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4ED45" w14:textId="77777777" w:rsidR="00DC0202" w:rsidRPr="00AC4F69" w:rsidRDefault="00DC0202" w:rsidP="00DC0202">
      <w:pPr>
        <w:pStyle w:val="Kop1"/>
        <w:rPr>
          <w:rFonts w:ascii="Arial" w:hAnsi="Arial" w:cs="Arial"/>
          <w:b/>
        </w:rPr>
      </w:pPr>
      <w:bookmarkStart w:id="0" w:name="_Toc120097775"/>
      <w:r w:rsidRPr="00AC4F69">
        <w:rPr>
          <w:rFonts w:ascii="Arial" w:hAnsi="Arial" w:cs="Arial"/>
          <w:b/>
        </w:rPr>
        <w:t xml:space="preserve">Bijlage </w:t>
      </w:r>
      <w:r>
        <w:rPr>
          <w:rFonts w:ascii="Arial" w:hAnsi="Arial" w:cs="Arial"/>
          <w:b/>
        </w:rPr>
        <w:t xml:space="preserve">7 </w:t>
      </w:r>
      <w:bookmarkEnd w:id="0"/>
      <w:r>
        <w:rPr>
          <w:rFonts w:ascii="Arial" w:hAnsi="Arial" w:cs="Arial"/>
          <w:b/>
        </w:rPr>
        <w:t>Programma van Eisen</w:t>
      </w:r>
    </w:p>
    <w:p w14:paraId="342F5585" w14:textId="77777777" w:rsidR="005C4E5E" w:rsidRDefault="005C4E5E" w:rsidP="005C4E5E"/>
    <w:p w14:paraId="5BC93E35" w14:textId="5AC4ACA6" w:rsidR="005C4E5E" w:rsidRPr="00F94821" w:rsidRDefault="005C4E5E" w:rsidP="00210DDF">
      <w:pPr>
        <w:spacing w:line="240" w:lineRule="atLeast"/>
        <w:rPr>
          <w:rFonts w:cs="Arial"/>
        </w:rPr>
      </w:pPr>
    </w:p>
    <w:p w14:paraId="526454D7" w14:textId="77777777" w:rsidR="005C4E5E" w:rsidRDefault="005C4E5E" w:rsidP="005C4E5E">
      <w:pPr>
        <w:rPr>
          <w:rFonts w:cs="Arial"/>
        </w:rPr>
      </w:pPr>
    </w:p>
    <w:p w14:paraId="5EA5E00F" w14:textId="50EB98B0" w:rsidR="00210DDF" w:rsidRPr="005F2F40" w:rsidRDefault="00210DDF" w:rsidP="00210DDF">
      <w:pPr>
        <w:pStyle w:val="Kop2"/>
        <w:rPr>
          <w:rFonts w:ascii="Arial" w:hAnsi="Arial" w:cs="Arial"/>
        </w:rPr>
      </w:pPr>
      <w:bookmarkStart w:id="1" w:name="_Toc83802547"/>
      <w:r w:rsidRPr="005F2F40">
        <w:rPr>
          <w:rFonts w:ascii="Arial" w:hAnsi="Arial" w:cs="Arial"/>
        </w:rPr>
        <w:t>1</w:t>
      </w:r>
      <w:r w:rsidRPr="005F2F40">
        <w:rPr>
          <w:rFonts w:ascii="Arial" w:hAnsi="Arial" w:cs="Arial"/>
        </w:rPr>
        <w:tab/>
        <w:t>De accountancyfun</w:t>
      </w:r>
      <w:r>
        <w:rPr>
          <w:rFonts w:ascii="Arial" w:hAnsi="Arial" w:cs="Arial"/>
        </w:rPr>
        <w:t>c</w:t>
      </w:r>
      <w:r w:rsidRPr="005F2F40">
        <w:rPr>
          <w:rFonts w:ascii="Arial" w:hAnsi="Arial" w:cs="Arial"/>
        </w:rPr>
        <w:t>tie algemeen</w:t>
      </w:r>
      <w:bookmarkEnd w:id="1"/>
    </w:p>
    <w:p w14:paraId="1C919324" w14:textId="77777777" w:rsidR="00210DDF" w:rsidRPr="005F2F40" w:rsidRDefault="00210DDF" w:rsidP="00210DDF">
      <w:r w:rsidRPr="005F2F40">
        <w:tab/>
      </w:r>
    </w:p>
    <w:p w14:paraId="5D344ECE" w14:textId="6EBA0EBE" w:rsidR="00210DDF" w:rsidRPr="009D7B3C" w:rsidRDefault="00210DDF" w:rsidP="00210DDF">
      <w:pPr>
        <w:rPr>
          <w:color w:val="FF0000"/>
          <w:highlight w:val="lightGray"/>
        </w:rPr>
      </w:pPr>
      <w:bookmarkStart w:id="2" w:name="_Toc466359531"/>
      <w:r>
        <w:rPr>
          <w:rFonts w:cs="Arial"/>
        </w:rPr>
        <w:t>De gemeente Den Helder wil een inschrijving ontvangen voor het leveren van accountancydiensten.</w:t>
      </w:r>
    </w:p>
    <w:p w14:paraId="17C690F1" w14:textId="77777777" w:rsidR="00210DDF" w:rsidRPr="005F2F40" w:rsidRDefault="00210DDF" w:rsidP="00210DDF">
      <w:pPr>
        <w:rPr>
          <w:rFonts w:cs="Arial"/>
        </w:rPr>
      </w:pPr>
    </w:p>
    <w:p w14:paraId="37B31E41" w14:textId="77777777" w:rsidR="00210DDF" w:rsidRPr="005F2F40" w:rsidRDefault="00210DDF" w:rsidP="00210DDF">
      <w:pPr>
        <w:rPr>
          <w:rFonts w:cs="Arial"/>
        </w:rPr>
      </w:pPr>
      <w:r w:rsidRPr="005F2F40">
        <w:rPr>
          <w:rFonts w:cs="Arial"/>
        </w:rPr>
        <w:t xml:space="preserve">De omvang van de dienstverlening bestaat uit </w:t>
      </w:r>
      <w:bookmarkEnd w:id="2"/>
      <w:r w:rsidRPr="005F2F40">
        <w:rPr>
          <w:rFonts w:cs="Arial"/>
        </w:rPr>
        <w:t>de hierna genoemde onderdelen:</w:t>
      </w:r>
    </w:p>
    <w:p w14:paraId="6D9C7FFF" w14:textId="77777777" w:rsidR="00210DDF" w:rsidRPr="005F2F40" w:rsidRDefault="00210DDF" w:rsidP="00210DDF">
      <w:pPr>
        <w:rPr>
          <w:rFonts w:cs="Arial"/>
        </w:rPr>
      </w:pPr>
    </w:p>
    <w:p w14:paraId="27E7586B" w14:textId="77777777" w:rsidR="00210DDF" w:rsidRPr="005F2F40" w:rsidRDefault="00210DDF" w:rsidP="00210DDF">
      <w:pPr>
        <w:numPr>
          <w:ilvl w:val="0"/>
          <w:numId w:val="15"/>
        </w:numPr>
        <w:rPr>
          <w:rFonts w:cs="Arial"/>
        </w:rPr>
      </w:pPr>
      <w:r w:rsidRPr="005F2F40">
        <w:rPr>
          <w:rFonts w:cs="Arial"/>
        </w:rPr>
        <w:t xml:space="preserve">De </w:t>
      </w:r>
      <w:r w:rsidRPr="005F2F40">
        <w:rPr>
          <w:rFonts w:cs="Arial"/>
          <w:b/>
          <w:bCs/>
        </w:rPr>
        <w:t>certificerende functie (inclusief single information single audit)</w:t>
      </w:r>
      <w:r w:rsidRPr="005F2F40">
        <w:rPr>
          <w:rFonts w:cs="Arial"/>
        </w:rPr>
        <w:t xml:space="preserve">, deze is gericht op het verstrekken van (goedkeurende) </w:t>
      </w:r>
      <w:r>
        <w:rPr>
          <w:rFonts w:cs="Arial"/>
        </w:rPr>
        <w:t>controle</w:t>
      </w:r>
      <w:r w:rsidRPr="005F2F40">
        <w:rPr>
          <w:rFonts w:cs="Arial"/>
        </w:rPr>
        <w:t xml:space="preserve">verklaringen bij de jaarstukken en de </w:t>
      </w:r>
      <w:proofErr w:type="spellStart"/>
      <w:r w:rsidRPr="005F2F40">
        <w:rPr>
          <w:rFonts w:cs="Arial"/>
        </w:rPr>
        <w:t>SiSa</w:t>
      </w:r>
      <w:proofErr w:type="spellEnd"/>
      <w:r w:rsidRPr="005F2F40">
        <w:rPr>
          <w:rFonts w:cs="Arial"/>
        </w:rPr>
        <w:t>- verantwoordingen;</w:t>
      </w:r>
    </w:p>
    <w:p w14:paraId="7137C13B" w14:textId="77777777" w:rsidR="00210DDF" w:rsidRPr="005F2F40" w:rsidRDefault="00210DDF" w:rsidP="00210DDF">
      <w:pPr>
        <w:numPr>
          <w:ilvl w:val="0"/>
          <w:numId w:val="15"/>
        </w:numPr>
        <w:rPr>
          <w:rFonts w:cs="Arial"/>
        </w:rPr>
      </w:pPr>
      <w:r w:rsidRPr="005F2F40">
        <w:rPr>
          <w:rFonts w:cs="Arial"/>
        </w:rPr>
        <w:t xml:space="preserve">De </w:t>
      </w:r>
      <w:r w:rsidRPr="005F2F40">
        <w:rPr>
          <w:rFonts w:cs="Arial"/>
          <w:b/>
          <w:bCs/>
        </w:rPr>
        <w:t>adviesfunctie aan gemeenteraad,</w:t>
      </w:r>
      <w:r w:rsidRPr="005F2F40">
        <w:rPr>
          <w:rFonts w:cs="Arial"/>
        </w:rPr>
        <w:t xml:space="preserve"> deze vloeit voort uit en is onlosmakelijk verbonden met de certificerende functie;</w:t>
      </w:r>
    </w:p>
    <w:p w14:paraId="02FCF5C4" w14:textId="77777777" w:rsidR="00210DDF" w:rsidRPr="005F2F40" w:rsidRDefault="00210DDF" w:rsidP="00210DDF">
      <w:pPr>
        <w:numPr>
          <w:ilvl w:val="0"/>
          <w:numId w:val="15"/>
        </w:numPr>
        <w:rPr>
          <w:rFonts w:cs="Arial"/>
        </w:rPr>
      </w:pPr>
      <w:r w:rsidRPr="005F2F40">
        <w:rPr>
          <w:rFonts w:cs="Arial"/>
        </w:rPr>
        <w:t xml:space="preserve">De </w:t>
      </w:r>
      <w:r w:rsidRPr="005F2F40">
        <w:rPr>
          <w:rFonts w:cs="Arial"/>
          <w:b/>
          <w:bCs/>
        </w:rPr>
        <w:t>adviesfunctie aan college van burgemeester en wethouders en management;</w:t>
      </w:r>
    </w:p>
    <w:p w14:paraId="3D6D0119" w14:textId="77777777" w:rsidR="00210DDF" w:rsidRPr="005F2F40" w:rsidRDefault="00210DDF" w:rsidP="00210DDF">
      <w:pPr>
        <w:numPr>
          <w:ilvl w:val="0"/>
          <w:numId w:val="15"/>
        </w:numPr>
        <w:rPr>
          <w:rFonts w:cs="Arial"/>
        </w:rPr>
      </w:pPr>
      <w:r w:rsidRPr="005F2F40">
        <w:rPr>
          <w:rFonts w:cs="Arial"/>
          <w:b/>
          <w:bCs/>
        </w:rPr>
        <w:t>Ondersteuning,</w:t>
      </w:r>
      <w:r w:rsidRPr="005F2F40">
        <w:rPr>
          <w:rFonts w:cs="Arial"/>
        </w:rPr>
        <w:t xml:space="preserve"> deze omvat alle overige activiteiten die direct gericht zijn op de ondersteuning van de bestuurlijke, </w:t>
      </w:r>
      <w:proofErr w:type="spellStart"/>
      <w:r w:rsidRPr="005F2F40">
        <w:rPr>
          <w:rFonts w:cs="Arial"/>
        </w:rPr>
        <w:t>kaderstellende</w:t>
      </w:r>
      <w:proofErr w:type="spellEnd"/>
      <w:r w:rsidRPr="005F2F40">
        <w:rPr>
          <w:rFonts w:cs="Arial"/>
        </w:rPr>
        <w:t xml:space="preserve"> en controlerende organisatie.</w:t>
      </w:r>
    </w:p>
    <w:p w14:paraId="19CFEBF6" w14:textId="77777777" w:rsidR="00210DDF" w:rsidRPr="005F2F40" w:rsidRDefault="00210DDF" w:rsidP="00210DDF">
      <w:pPr>
        <w:rPr>
          <w:rFonts w:cs="Arial"/>
        </w:rPr>
      </w:pPr>
    </w:p>
    <w:p w14:paraId="589BF89C" w14:textId="77777777" w:rsidR="00210DDF" w:rsidRPr="005F2F40" w:rsidRDefault="00210DDF" w:rsidP="00210DDF">
      <w:pPr>
        <w:pStyle w:val="Inleiding"/>
        <w:spacing w:before="0" w:after="0"/>
        <w:rPr>
          <w:caps w:val="0"/>
        </w:rPr>
      </w:pPr>
      <w:r w:rsidRPr="005F2F40">
        <w:rPr>
          <w:caps w:val="0"/>
        </w:rPr>
        <w:t xml:space="preserve">Deze onderdelen vormen het basispakket waarvoor de overeenkomst wordt afgesloten. </w:t>
      </w:r>
    </w:p>
    <w:p w14:paraId="729D5402" w14:textId="77777777" w:rsidR="00210DDF" w:rsidRPr="005F2F40" w:rsidRDefault="00210DDF" w:rsidP="00210DDF">
      <w:pPr>
        <w:pStyle w:val="Inleiding"/>
        <w:spacing w:before="0" w:after="0"/>
        <w:rPr>
          <w:caps w:val="0"/>
        </w:rPr>
      </w:pPr>
    </w:p>
    <w:p w14:paraId="18ACBAAE" w14:textId="77777777" w:rsidR="00210DDF" w:rsidRPr="005F2F40" w:rsidRDefault="00210DDF" w:rsidP="00210DDF">
      <w:pPr>
        <w:rPr>
          <w:rFonts w:cs="Arial"/>
        </w:rPr>
      </w:pPr>
      <w:r w:rsidRPr="005F2F40">
        <w:rPr>
          <w:rFonts w:cs="Arial"/>
        </w:rPr>
        <w:t>Eventueel kunnen aanvullende opdrachten worden verstrekt voor specialistische adviezen of het leveren van administratieve ondersteuning. Afhankelijk van de situatie wordt hiervan in meer of mindere mate gebruik gemaakt. De gemeente Den Helder behoudt zich het recht voor om op inhoudelijke, organisatorische en / of financiële gronden (aanvullende) leveringen/diensten te vragen van andere leveranciers.</w:t>
      </w:r>
    </w:p>
    <w:p w14:paraId="358252B2" w14:textId="77777777" w:rsidR="00210DDF" w:rsidRPr="005F2F40" w:rsidRDefault="00210DDF" w:rsidP="00210DDF">
      <w:pPr>
        <w:rPr>
          <w:rFonts w:cs="Arial"/>
        </w:rPr>
      </w:pPr>
    </w:p>
    <w:p w14:paraId="63AB33F4" w14:textId="77777777" w:rsidR="00210DDF" w:rsidRPr="005F2F40" w:rsidRDefault="00210DDF" w:rsidP="00210DDF">
      <w:pPr>
        <w:rPr>
          <w:rFonts w:cs="Arial"/>
        </w:rPr>
      </w:pPr>
    </w:p>
    <w:p w14:paraId="39F507CF" w14:textId="36176EE8" w:rsidR="00210DDF" w:rsidRPr="005F2F40" w:rsidRDefault="00210DDF" w:rsidP="00210DDF">
      <w:pPr>
        <w:pStyle w:val="Kop2"/>
        <w:rPr>
          <w:rFonts w:ascii="Arial" w:hAnsi="Arial" w:cs="Arial"/>
        </w:rPr>
      </w:pPr>
      <w:bookmarkStart w:id="3" w:name="_Toc83802548"/>
      <w:r w:rsidRPr="005F2F40">
        <w:rPr>
          <w:rFonts w:ascii="Arial" w:hAnsi="Arial" w:cs="Arial"/>
        </w:rPr>
        <w:t>2</w:t>
      </w:r>
      <w:r w:rsidRPr="005F2F40">
        <w:rPr>
          <w:rFonts w:ascii="Arial" w:hAnsi="Arial" w:cs="Arial"/>
        </w:rPr>
        <w:tab/>
        <w:t>De accountancyfun</w:t>
      </w:r>
      <w:r>
        <w:rPr>
          <w:rFonts w:ascii="Arial" w:hAnsi="Arial" w:cs="Arial"/>
        </w:rPr>
        <w:t>c</w:t>
      </w:r>
      <w:r w:rsidRPr="005F2F40">
        <w:rPr>
          <w:rFonts w:ascii="Arial" w:hAnsi="Arial" w:cs="Arial"/>
        </w:rPr>
        <w:t>tie per onderdeel</w:t>
      </w:r>
      <w:bookmarkEnd w:id="3"/>
    </w:p>
    <w:p w14:paraId="083966D2" w14:textId="77777777" w:rsidR="00210DDF" w:rsidRPr="005F2F40" w:rsidRDefault="00210DDF" w:rsidP="00210DDF">
      <w:pPr>
        <w:pStyle w:val="Standinst"/>
        <w:spacing w:line="240" w:lineRule="auto"/>
        <w:rPr>
          <w:rFonts w:ascii="Arial" w:hAnsi="Arial" w:cs="Arial"/>
          <w:sz w:val="20"/>
          <w:szCs w:val="20"/>
        </w:rPr>
      </w:pPr>
    </w:p>
    <w:p w14:paraId="1D2A38DE" w14:textId="0CAFAF80" w:rsidR="00210DDF" w:rsidRPr="005F2F40" w:rsidRDefault="00210DDF" w:rsidP="00210DDF">
      <w:pPr>
        <w:pStyle w:val="Kop3"/>
        <w:rPr>
          <w:rFonts w:ascii="Arial" w:hAnsi="Arial" w:cs="Arial"/>
          <w:bCs/>
          <w:sz w:val="22"/>
          <w:szCs w:val="22"/>
        </w:rPr>
      </w:pPr>
      <w:bookmarkStart w:id="4" w:name="_Toc18905864"/>
      <w:bookmarkStart w:id="5" w:name="_Toc301508563"/>
      <w:bookmarkStart w:id="6" w:name="_Toc456955917"/>
      <w:bookmarkStart w:id="7" w:name="_Toc83802549"/>
      <w:r w:rsidRPr="005F2F40">
        <w:rPr>
          <w:rFonts w:ascii="Arial" w:hAnsi="Arial" w:cs="Arial"/>
          <w:bCs/>
          <w:sz w:val="22"/>
          <w:szCs w:val="22"/>
        </w:rPr>
        <w:t>2.1</w:t>
      </w:r>
      <w:r w:rsidRPr="005F2F40">
        <w:rPr>
          <w:rFonts w:ascii="Arial" w:hAnsi="Arial" w:cs="Arial"/>
          <w:bCs/>
          <w:sz w:val="22"/>
          <w:szCs w:val="22"/>
        </w:rPr>
        <w:tab/>
        <w:t>De certificerende functie</w:t>
      </w:r>
      <w:bookmarkEnd w:id="4"/>
      <w:r w:rsidRPr="005F2F40">
        <w:rPr>
          <w:rFonts w:ascii="Arial" w:hAnsi="Arial" w:cs="Arial"/>
          <w:bCs/>
          <w:sz w:val="22"/>
          <w:szCs w:val="22"/>
        </w:rPr>
        <w:t xml:space="preserve"> (inclusief single informatie single audit)</w:t>
      </w:r>
      <w:bookmarkEnd w:id="5"/>
      <w:bookmarkEnd w:id="6"/>
      <w:bookmarkEnd w:id="7"/>
    </w:p>
    <w:p w14:paraId="77D4676C" w14:textId="77777777" w:rsidR="00210DDF" w:rsidRPr="005F2F40" w:rsidRDefault="00210DDF" w:rsidP="00210DDF">
      <w:pPr>
        <w:tabs>
          <w:tab w:val="left" w:pos="-1440"/>
          <w:tab w:val="left" w:pos="-720"/>
        </w:tabs>
        <w:rPr>
          <w:rFonts w:cs="Arial"/>
          <w:spacing w:val="-2"/>
        </w:rPr>
      </w:pPr>
    </w:p>
    <w:p w14:paraId="2A90A514" w14:textId="77777777" w:rsidR="00210DDF" w:rsidRPr="005F2F40" w:rsidRDefault="00210DDF" w:rsidP="00210DDF">
      <w:pPr>
        <w:tabs>
          <w:tab w:val="left" w:pos="-1440"/>
          <w:tab w:val="left" w:pos="-720"/>
        </w:tabs>
        <w:rPr>
          <w:rFonts w:cs="Arial"/>
        </w:rPr>
      </w:pPr>
      <w:r w:rsidRPr="005F2F40">
        <w:rPr>
          <w:rFonts w:cs="Arial"/>
          <w:spacing w:val="-2"/>
        </w:rPr>
        <w:t>Het hoofdbestanddeel van de werkzaamheden betreft het certificeren van de jaarrekening van de gemeente Den Helder en het uitbrengen van een verslag van bevindingen.</w:t>
      </w:r>
      <w:r w:rsidRPr="005F2F40">
        <w:rPr>
          <w:rFonts w:cs="Arial"/>
        </w:rPr>
        <w:t xml:space="preserve"> </w:t>
      </w:r>
    </w:p>
    <w:p w14:paraId="0A19BA13" w14:textId="77777777" w:rsidR="00210DDF" w:rsidRPr="005F2F40" w:rsidRDefault="00210DDF" w:rsidP="00210DDF">
      <w:pPr>
        <w:rPr>
          <w:rFonts w:cs="Arial"/>
        </w:rPr>
      </w:pPr>
    </w:p>
    <w:p w14:paraId="18041B29" w14:textId="77777777" w:rsidR="00210DDF" w:rsidRPr="005F2F40" w:rsidRDefault="00210DDF" w:rsidP="00210DDF">
      <w:pPr>
        <w:rPr>
          <w:rFonts w:cs="Arial"/>
        </w:rPr>
      </w:pPr>
      <w:r w:rsidRPr="005F2F40">
        <w:rPr>
          <w:rFonts w:cs="Arial"/>
        </w:rPr>
        <w:t xml:space="preserve">De inschrijver stelt jaarlijks een controleplan op en voert hierover overleg met de auditcommissie, de griffier en </w:t>
      </w:r>
      <w:proofErr w:type="spellStart"/>
      <w:r w:rsidRPr="005F2F40">
        <w:rPr>
          <w:rFonts w:cs="Arial"/>
        </w:rPr>
        <w:t>zonodig</w:t>
      </w:r>
      <w:proofErr w:type="spellEnd"/>
      <w:r w:rsidRPr="005F2F40">
        <w:rPr>
          <w:rFonts w:cs="Arial"/>
        </w:rPr>
        <w:t xml:space="preserve"> de concerncontroller. De controlewerkzaamheden worden vooraf afgestemd met de concerncontroller en de medewerkers Verbijzonderde Interne Controle. Voorafgaand aan de controlewerkzaamheden worden afspraken gemaakt omtrent de door de gemeente aan de accountant beschikbaar te stellen informatie.</w:t>
      </w:r>
    </w:p>
    <w:p w14:paraId="7092A678" w14:textId="77777777" w:rsidR="00210DDF" w:rsidRPr="005F2F40" w:rsidRDefault="00210DDF" w:rsidP="00210DDF">
      <w:pPr>
        <w:rPr>
          <w:rFonts w:cs="Arial"/>
        </w:rPr>
      </w:pPr>
    </w:p>
    <w:p w14:paraId="45093ABC" w14:textId="77777777" w:rsidR="00210DDF" w:rsidRPr="005551CA" w:rsidRDefault="00210DDF" w:rsidP="00210DDF">
      <w:pPr>
        <w:rPr>
          <w:rFonts w:cs="Arial"/>
        </w:rPr>
      </w:pPr>
      <w:r w:rsidRPr="005551CA">
        <w:rPr>
          <w:rFonts w:cs="Arial"/>
        </w:rPr>
        <w:t xml:space="preserve">Er wordt belang gehecht aan rechtstreeks contact door de accountant met de ambtelijke organisatie tijdens de controle(s), maar wel op een gestructureerde wijze en (onder andere) daarmee een beperking van de belasting van de ambtelijke organisatie tijdens de uitvoering van de controlewerkzaamheden. </w:t>
      </w:r>
    </w:p>
    <w:p w14:paraId="0E1F22EE" w14:textId="77777777" w:rsidR="00210DDF" w:rsidRPr="005551CA" w:rsidRDefault="00210DDF" w:rsidP="00210DDF">
      <w:pPr>
        <w:tabs>
          <w:tab w:val="left" w:pos="-1440"/>
          <w:tab w:val="left" w:pos="-720"/>
        </w:tabs>
        <w:rPr>
          <w:rFonts w:cs="Arial"/>
          <w:spacing w:val="-2"/>
        </w:rPr>
      </w:pPr>
    </w:p>
    <w:p w14:paraId="5B8BB5C3" w14:textId="77777777" w:rsidR="00210DDF" w:rsidRPr="005551CA" w:rsidRDefault="00210DDF" w:rsidP="00210DDF">
      <w:pPr>
        <w:rPr>
          <w:rFonts w:cs="Arial"/>
          <w:spacing w:val="-2"/>
        </w:rPr>
      </w:pPr>
      <w:r w:rsidRPr="005551CA">
        <w:rPr>
          <w:rFonts w:cs="Arial"/>
          <w:spacing w:val="-2"/>
        </w:rPr>
        <w:t xml:space="preserve">De te verrichten werkzaamheden en de daarop aansluitende verslaggeving dienen de planning en </w:t>
      </w:r>
      <w:proofErr w:type="spellStart"/>
      <w:r w:rsidRPr="005551CA">
        <w:rPr>
          <w:rFonts w:cs="Arial"/>
          <w:spacing w:val="-2"/>
        </w:rPr>
        <w:t>controlcyclus</w:t>
      </w:r>
      <w:proofErr w:type="spellEnd"/>
      <w:r w:rsidRPr="005551CA">
        <w:rPr>
          <w:rFonts w:cs="Arial"/>
          <w:spacing w:val="-2"/>
        </w:rPr>
        <w:t xml:space="preserve"> van de gemeente Den Helder te volgen binnen de door het presidium van de gemeenteraad vastgestelde tijdslimieten. De controle op de jaarrekening wordt tijdig uitgevoerd zodat de gemeenteraad uiterlijk in de </w:t>
      </w:r>
      <w:r w:rsidRPr="005551CA">
        <w:rPr>
          <w:rFonts w:cs="Arial"/>
          <w:spacing w:val="-2"/>
          <w:u w:val="single"/>
        </w:rPr>
        <w:t>eerste week van de maand mei</w:t>
      </w:r>
      <w:r w:rsidRPr="005551CA">
        <w:rPr>
          <w:rFonts w:cs="Arial"/>
          <w:spacing w:val="-2"/>
        </w:rPr>
        <w:t xml:space="preserve"> beschikt over de controleverklaring én het verslag van bevindingen. Inschrijver is aanwezig bij de vergaderingen van de auditcommissie waarin de jaarrekening wordt behandeld.</w:t>
      </w:r>
    </w:p>
    <w:p w14:paraId="19C8E79D" w14:textId="77777777" w:rsidR="00210DDF" w:rsidRPr="005551CA" w:rsidRDefault="00210DDF" w:rsidP="00210DDF">
      <w:pPr>
        <w:tabs>
          <w:tab w:val="left" w:pos="-1440"/>
          <w:tab w:val="left" w:pos="-720"/>
        </w:tabs>
        <w:rPr>
          <w:rFonts w:cs="Arial"/>
          <w:spacing w:val="-2"/>
        </w:rPr>
      </w:pPr>
    </w:p>
    <w:p w14:paraId="4B6A297B" w14:textId="77777777" w:rsidR="00210DDF" w:rsidRPr="005551CA" w:rsidRDefault="00210DDF" w:rsidP="00210DDF">
      <w:pPr>
        <w:tabs>
          <w:tab w:val="left" w:pos="-1440"/>
          <w:tab w:val="left" w:pos="-720"/>
        </w:tabs>
        <w:rPr>
          <w:rFonts w:cs="Arial"/>
        </w:rPr>
      </w:pPr>
      <w:r w:rsidRPr="005551CA">
        <w:rPr>
          <w:rFonts w:cs="Arial"/>
        </w:rPr>
        <w:t>Zoals in art 213 van de Gemeentewet is voorgeschreven zal de controle van de in artikel 197 Gemeentewet bedoelde jaarrekening uitgevoerd door de door de raad benoemde accountant gericht zijn op het afgeven van</w:t>
      </w:r>
      <w:r>
        <w:rPr>
          <w:rFonts w:cs="Arial"/>
        </w:rPr>
        <w:t xml:space="preserve"> een oordeel over de getrouwheid van de jaarrekening. Daartoe behoort:</w:t>
      </w:r>
    </w:p>
    <w:p w14:paraId="3B2C8C3D" w14:textId="77777777" w:rsidR="00210DDF" w:rsidRDefault="00210DDF" w:rsidP="00131647">
      <w:pPr>
        <w:numPr>
          <w:ilvl w:val="0"/>
          <w:numId w:val="4"/>
        </w:numPr>
        <w:tabs>
          <w:tab w:val="left" w:pos="-1440"/>
          <w:tab w:val="left" w:pos="-720"/>
        </w:tabs>
        <w:rPr>
          <w:rFonts w:cs="Arial"/>
        </w:rPr>
      </w:pPr>
      <w:r w:rsidRPr="00210DDF">
        <w:rPr>
          <w:rFonts w:cs="Arial"/>
        </w:rPr>
        <w:lastRenderedPageBreak/>
        <w:t>de getrouwe weergave van de in de jaarrekening gepresenteerde baten en lasten en de grootte en samenstelling van het vermogen;</w:t>
      </w:r>
    </w:p>
    <w:p w14:paraId="4A2EA3EF" w14:textId="17FF60AD" w:rsidR="00210DDF" w:rsidRPr="00210DDF" w:rsidRDefault="00210DDF" w:rsidP="00131647">
      <w:pPr>
        <w:numPr>
          <w:ilvl w:val="0"/>
          <w:numId w:val="4"/>
        </w:numPr>
        <w:tabs>
          <w:tab w:val="left" w:pos="-1440"/>
          <w:tab w:val="left" w:pos="-720"/>
        </w:tabs>
        <w:rPr>
          <w:rFonts w:cs="Arial"/>
        </w:rPr>
      </w:pPr>
      <w:r w:rsidRPr="00210DDF">
        <w:rPr>
          <w:rFonts w:cs="Arial"/>
        </w:rPr>
        <w:t>de juistheid van het rechtmatigheidsverslag van het college van burgemeester en wethouders inzake het rechtmatig tot stand komen van de baten en lasten en balansmutaties in overeenstemming met de begroting en met de van toepassing zijnde wettelijke regelingen, alsmede de in het controleprotocol opgenomen interne regelgeving, voor zover dit de besluitvorming van de gemeenteraad betreft inzake het financieel beheer;</w:t>
      </w:r>
    </w:p>
    <w:p w14:paraId="7A53E9E7" w14:textId="77777777" w:rsidR="00210DDF" w:rsidRPr="005551CA" w:rsidRDefault="00210DDF" w:rsidP="00210DDF">
      <w:pPr>
        <w:numPr>
          <w:ilvl w:val="0"/>
          <w:numId w:val="4"/>
        </w:numPr>
        <w:tabs>
          <w:tab w:val="left" w:pos="-1440"/>
          <w:tab w:val="left" w:pos="-720"/>
        </w:tabs>
        <w:rPr>
          <w:rFonts w:cs="Arial"/>
        </w:rPr>
      </w:pPr>
      <w:r w:rsidRPr="005551CA">
        <w:rPr>
          <w:rFonts w:cs="Arial"/>
        </w:rPr>
        <w:t>het in overeenstemming zijn van de door het college van burgemeester en wethouders opgestelde jaarrekening met de bij of krachtens algemene maatregel van bestuur te stellen regels bedoeld in artikel 186 Gemeentewet (Besluit Begroting en Verantwoording Provincies en Gemeenten);</w:t>
      </w:r>
    </w:p>
    <w:p w14:paraId="00413A35" w14:textId="77777777" w:rsidR="00210DDF" w:rsidRPr="005551CA" w:rsidRDefault="00210DDF" w:rsidP="00210DDF">
      <w:pPr>
        <w:numPr>
          <w:ilvl w:val="0"/>
          <w:numId w:val="4"/>
        </w:numPr>
        <w:tabs>
          <w:tab w:val="left" w:pos="-1440"/>
          <w:tab w:val="left" w:pos="-720"/>
        </w:tabs>
        <w:rPr>
          <w:rFonts w:cs="Arial"/>
        </w:rPr>
      </w:pPr>
      <w:r w:rsidRPr="005551CA">
        <w:rPr>
          <w:rFonts w:cs="Arial"/>
        </w:rPr>
        <w:t xml:space="preserve">de verenigbaarheid van het jaarverslag met de jaarrekening. </w:t>
      </w:r>
    </w:p>
    <w:p w14:paraId="6162BD52" w14:textId="77777777" w:rsidR="00210DDF" w:rsidRPr="005551CA" w:rsidRDefault="00210DDF" w:rsidP="00210DDF">
      <w:pPr>
        <w:numPr>
          <w:ilvl w:val="0"/>
          <w:numId w:val="4"/>
        </w:numPr>
        <w:tabs>
          <w:tab w:val="left" w:pos="-1440"/>
          <w:tab w:val="left" w:pos="-720"/>
        </w:tabs>
        <w:rPr>
          <w:rFonts w:cs="Arial"/>
        </w:rPr>
      </w:pPr>
      <w:r w:rsidRPr="005551CA">
        <w:rPr>
          <w:rFonts w:cs="Arial"/>
        </w:rPr>
        <w:t>de inrichting van het financieel beheer en de financiële organisatie gericht op de vraag of deze een getrouwe en rechtmatige verantwoording mogelijk maken;</w:t>
      </w:r>
    </w:p>
    <w:p w14:paraId="2405EA3A" w14:textId="77777777" w:rsidR="00210DDF" w:rsidRPr="005551CA" w:rsidRDefault="00210DDF" w:rsidP="00210DDF">
      <w:pPr>
        <w:numPr>
          <w:ilvl w:val="0"/>
          <w:numId w:val="4"/>
        </w:numPr>
        <w:tabs>
          <w:tab w:val="left" w:pos="-1440"/>
          <w:tab w:val="left" w:pos="-720"/>
        </w:tabs>
        <w:rPr>
          <w:rFonts w:cs="Arial"/>
        </w:rPr>
      </w:pPr>
      <w:r w:rsidRPr="005551CA">
        <w:rPr>
          <w:rFonts w:cs="Arial"/>
        </w:rPr>
        <w:t>onrechtmatigheden in de jaarrekening.</w:t>
      </w:r>
    </w:p>
    <w:p w14:paraId="11F78977" w14:textId="77777777" w:rsidR="00210DDF" w:rsidRPr="005551CA" w:rsidRDefault="00210DDF" w:rsidP="00210DDF">
      <w:pPr>
        <w:tabs>
          <w:tab w:val="left" w:pos="-1440"/>
          <w:tab w:val="left" w:pos="-720"/>
        </w:tabs>
        <w:rPr>
          <w:rFonts w:cs="Arial"/>
        </w:rPr>
      </w:pPr>
    </w:p>
    <w:p w14:paraId="60615E44" w14:textId="77777777" w:rsidR="00210DDF" w:rsidRPr="005551CA" w:rsidRDefault="00210DDF" w:rsidP="00210DDF">
      <w:pPr>
        <w:pStyle w:val="Standinst"/>
        <w:spacing w:line="240" w:lineRule="auto"/>
        <w:rPr>
          <w:rFonts w:ascii="Arial" w:hAnsi="Arial" w:cs="Arial"/>
          <w:sz w:val="20"/>
          <w:szCs w:val="20"/>
        </w:rPr>
      </w:pPr>
      <w:r w:rsidRPr="005551CA">
        <w:rPr>
          <w:rFonts w:ascii="Arial" w:hAnsi="Arial" w:cs="Arial"/>
          <w:sz w:val="20"/>
          <w:szCs w:val="20"/>
        </w:rPr>
        <w:t xml:space="preserve">De </w:t>
      </w:r>
      <w:r>
        <w:rPr>
          <w:rFonts w:ascii="Arial" w:hAnsi="Arial" w:cs="Arial"/>
          <w:sz w:val="20"/>
          <w:szCs w:val="20"/>
        </w:rPr>
        <w:t xml:space="preserve">beoordeling van de getrouwheid van de jaarrekening incl. de rechtmatigheidsverantwoording houdt rekening met </w:t>
      </w:r>
      <w:r w:rsidRPr="005551CA">
        <w:rPr>
          <w:rFonts w:ascii="Arial" w:hAnsi="Arial" w:cs="Arial"/>
          <w:sz w:val="20"/>
          <w:szCs w:val="20"/>
        </w:rPr>
        <w:t>overeenstemming met actuele wet- en regelgeving en met de begroting. Onder wet- en regelgeving valt in ieder geval:</w:t>
      </w:r>
    </w:p>
    <w:p w14:paraId="126A2DD9"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Gemeentewet;</w:t>
      </w:r>
    </w:p>
    <w:p w14:paraId="0E6D9AD4"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Het Besluit Begroting en Verantwoording provincies en gemeenten (BBV); </w:t>
      </w:r>
    </w:p>
    <w:p w14:paraId="1DD964F3"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Financiële verordening gemeente Den Helder, ex artikel 212 Gemeentewet;</w:t>
      </w:r>
    </w:p>
    <w:p w14:paraId="38027F04"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Het gemeentelijk </w:t>
      </w:r>
      <w:proofErr w:type="spellStart"/>
      <w:r w:rsidRPr="005551CA">
        <w:rPr>
          <w:rFonts w:ascii="Arial" w:hAnsi="Arial" w:cs="Arial"/>
          <w:sz w:val="20"/>
          <w:szCs w:val="20"/>
        </w:rPr>
        <w:t>treasurystatuut</w:t>
      </w:r>
      <w:proofErr w:type="spellEnd"/>
      <w:r w:rsidRPr="005551CA">
        <w:rPr>
          <w:rFonts w:ascii="Arial" w:hAnsi="Arial" w:cs="Arial"/>
          <w:sz w:val="20"/>
          <w:szCs w:val="20"/>
        </w:rPr>
        <w:t>;</w:t>
      </w:r>
    </w:p>
    <w:p w14:paraId="52CF93E5"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De Wet Financiering Decentrale Overheden (FIDO); </w:t>
      </w:r>
    </w:p>
    <w:p w14:paraId="00699110"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Het Besluit </w:t>
      </w:r>
      <w:proofErr w:type="spellStart"/>
      <w:r w:rsidRPr="005551CA">
        <w:rPr>
          <w:rFonts w:ascii="Arial" w:hAnsi="Arial" w:cs="Arial"/>
          <w:sz w:val="20"/>
          <w:szCs w:val="20"/>
        </w:rPr>
        <w:t>Leningvoorwaarden</w:t>
      </w:r>
      <w:proofErr w:type="spellEnd"/>
      <w:r w:rsidRPr="005551CA">
        <w:rPr>
          <w:rFonts w:ascii="Arial" w:hAnsi="Arial" w:cs="Arial"/>
          <w:sz w:val="20"/>
          <w:szCs w:val="20"/>
        </w:rPr>
        <w:t xml:space="preserve"> Decentrale Overheden; </w:t>
      </w:r>
    </w:p>
    <w:p w14:paraId="6CEEB042"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Wet houdbare overheidsfinanciën </w:t>
      </w:r>
    </w:p>
    <w:p w14:paraId="1BECBC95"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 xml:space="preserve">Wet verplicht schatkistbankieren decentrale </w:t>
      </w:r>
      <w:r w:rsidRPr="005551CA">
        <w:rPr>
          <w:rFonts w:ascii="Arial-OneByteIdentityH" w:hAnsi="Arial-OneByteIdentityH" w:cs="Arial-OneByteIdentityH"/>
          <w:sz w:val="20"/>
        </w:rPr>
        <w:t>overheden</w:t>
      </w:r>
    </w:p>
    <w:p w14:paraId="640B5181"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Wet Gemeenschappelijke Regelingen (WGR);</w:t>
      </w:r>
    </w:p>
    <w:p w14:paraId="2142B69B"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Wet normering bezoldiging topfunctionarissen publieke en semipublieke sector;</w:t>
      </w:r>
    </w:p>
    <w:p w14:paraId="17640BA3"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Mededingingswet;</w:t>
      </w:r>
    </w:p>
    <w:p w14:paraId="741F2FF2"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Wet markt en overheid;</w:t>
      </w:r>
    </w:p>
    <w:p w14:paraId="6B7F5EE8"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regelingen die vallen onder het Besluit Single Informatie en Single Audit (</w:t>
      </w:r>
      <w:proofErr w:type="spellStart"/>
      <w:r w:rsidRPr="005551CA">
        <w:rPr>
          <w:rFonts w:ascii="Arial" w:hAnsi="Arial" w:cs="Arial"/>
          <w:sz w:val="20"/>
          <w:szCs w:val="20"/>
        </w:rPr>
        <w:t>SiSa</w:t>
      </w:r>
      <w:proofErr w:type="spellEnd"/>
      <w:r w:rsidRPr="005551CA">
        <w:rPr>
          <w:rFonts w:ascii="Arial" w:hAnsi="Arial" w:cs="Arial"/>
          <w:sz w:val="20"/>
          <w:szCs w:val="20"/>
        </w:rPr>
        <w:t>);</w:t>
      </w:r>
    </w:p>
    <w:p w14:paraId="1068DE33"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gemeentelijke verordeningen.</w:t>
      </w:r>
    </w:p>
    <w:p w14:paraId="2220FE01" w14:textId="77777777" w:rsidR="00210DDF" w:rsidRPr="005551CA" w:rsidRDefault="00210DDF" w:rsidP="00210DDF">
      <w:pPr>
        <w:pStyle w:val="Standinst"/>
        <w:spacing w:line="240" w:lineRule="auto"/>
        <w:rPr>
          <w:rFonts w:ascii="Arial" w:hAnsi="Arial" w:cs="Arial"/>
          <w:sz w:val="20"/>
          <w:szCs w:val="20"/>
        </w:rPr>
      </w:pPr>
    </w:p>
    <w:p w14:paraId="66BD3E08" w14:textId="77777777" w:rsidR="00210DDF" w:rsidRPr="005551CA" w:rsidRDefault="00210DDF" w:rsidP="00210DDF">
      <w:pPr>
        <w:autoSpaceDE w:val="0"/>
        <w:autoSpaceDN w:val="0"/>
        <w:adjustRightInd w:val="0"/>
        <w:rPr>
          <w:rFonts w:cs="Arial"/>
        </w:rPr>
      </w:pPr>
      <w:r w:rsidRPr="005551CA">
        <w:rPr>
          <w:rFonts w:cs="Arial"/>
        </w:rPr>
        <w:t xml:space="preserve">Daarnaast wordt als algemeen aanvaard beschouwd dat raads- en collegebesluiten voor zover die algemeen geldende regelingen betreffen, daar eveneens onder vallen. Bij dit alles gaat het alleen om wet- en regelgeving van financiële aard of met financiële consequenties. Conform de richtlijnen van de Minister van Binnenlandse Zaken legt </w:t>
      </w:r>
      <w:r>
        <w:rPr>
          <w:rFonts w:cs="Arial"/>
        </w:rPr>
        <w:t>het college van burgemeester en wethouder</w:t>
      </w:r>
      <w:r w:rsidRPr="005551CA">
        <w:rPr>
          <w:rFonts w:cs="Arial"/>
        </w:rPr>
        <w:t xml:space="preserve"> de hier</w:t>
      </w:r>
      <w:r>
        <w:rPr>
          <w:rFonts w:cs="Arial"/>
        </w:rPr>
        <w:t>voor</w:t>
      </w:r>
      <w:r w:rsidRPr="005551CA">
        <w:rPr>
          <w:rFonts w:cs="Arial"/>
        </w:rPr>
        <w:t xml:space="preserve"> bedoelde wet- en regelgeving vast in een normenkader</w:t>
      </w:r>
      <w:r>
        <w:rPr>
          <w:rFonts w:cs="Arial"/>
        </w:rPr>
        <w:t>,</w:t>
      </w:r>
      <w:r w:rsidRPr="005551CA">
        <w:rPr>
          <w:rFonts w:cs="Arial"/>
        </w:rPr>
        <w:t xml:space="preserve"> </w:t>
      </w:r>
      <w:r>
        <w:rPr>
          <w:rFonts w:cs="Arial"/>
        </w:rPr>
        <w:t xml:space="preserve">dat ter kennisneming wordt gebracht aan de gemeenteraad, </w:t>
      </w:r>
      <w:r w:rsidRPr="005551CA">
        <w:rPr>
          <w:rFonts w:cs="Arial"/>
        </w:rPr>
        <w:t>ten behoeve van de controlerende accountant.</w:t>
      </w:r>
    </w:p>
    <w:p w14:paraId="0501B8AA" w14:textId="77777777" w:rsidR="00210DDF" w:rsidRPr="005551CA" w:rsidRDefault="00210DDF" w:rsidP="00210DDF">
      <w:pPr>
        <w:pStyle w:val="Standinst"/>
        <w:spacing w:line="240" w:lineRule="auto"/>
        <w:rPr>
          <w:rFonts w:ascii="Arial" w:hAnsi="Arial" w:cs="Arial"/>
          <w:sz w:val="20"/>
          <w:szCs w:val="20"/>
        </w:rPr>
      </w:pPr>
    </w:p>
    <w:p w14:paraId="2E15F99F" w14:textId="77777777" w:rsidR="00210DDF" w:rsidRPr="005551CA" w:rsidRDefault="00210DDF" w:rsidP="00210DDF">
      <w:pPr>
        <w:pStyle w:val="Standinst"/>
        <w:spacing w:line="240" w:lineRule="auto"/>
        <w:rPr>
          <w:rFonts w:ascii="Arial" w:hAnsi="Arial" w:cs="Arial"/>
          <w:sz w:val="20"/>
          <w:szCs w:val="20"/>
        </w:rPr>
      </w:pPr>
      <w:r w:rsidRPr="005551CA">
        <w:rPr>
          <w:rFonts w:ascii="Arial" w:hAnsi="Arial" w:cs="Arial"/>
          <w:sz w:val="20"/>
          <w:szCs w:val="20"/>
        </w:rPr>
        <w:t>Voor de inrichting van de accountantscontrole en de rapportages wordt verder verwezen naar:</w:t>
      </w:r>
    </w:p>
    <w:p w14:paraId="1C161484"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Het Besluit Accountantscontrole decentrale overheden (</w:t>
      </w:r>
      <w:proofErr w:type="spellStart"/>
      <w:r w:rsidRPr="005551CA">
        <w:rPr>
          <w:rFonts w:ascii="Arial" w:hAnsi="Arial" w:cs="Arial"/>
          <w:sz w:val="20"/>
          <w:szCs w:val="20"/>
        </w:rPr>
        <w:t>Bado</w:t>
      </w:r>
      <w:proofErr w:type="spellEnd"/>
      <w:r w:rsidRPr="005551CA">
        <w:rPr>
          <w:rFonts w:ascii="Arial" w:hAnsi="Arial" w:cs="Arial"/>
          <w:sz w:val="20"/>
          <w:szCs w:val="20"/>
        </w:rPr>
        <w:t>);</w:t>
      </w:r>
    </w:p>
    <w:p w14:paraId="161DD7EF"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wet- en regelgeving betreffende Single Information Single Audit, alsmede de Nota verwachtingen accountantscontrole;</w:t>
      </w:r>
    </w:p>
    <w:p w14:paraId="11F1A659" w14:textId="77777777" w:rsidR="00210DDF" w:rsidRPr="005551CA" w:rsidRDefault="00210DDF" w:rsidP="00210DDF">
      <w:pPr>
        <w:pStyle w:val="Standinst"/>
        <w:numPr>
          <w:ilvl w:val="0"/>
          <w:numId w:val="8"/>
        </w:numPr>
        <w:tabs>
          <w:tab w:val="clear" w:pos="720"/>
        </w:tabs>
        <w:spacing w:line="240" w:lineRule="auto"/>
        <w:ind w:left="360"/>
        <w:rPr>
          <w:rFonts w:ascii="Arial" w:hAnsi="Arial" w:cs="Arial"/>
          <w:sz w:val="20"/>
          <w:szCs w:val="20"/>
        </w:rPr>
      </w:pPr>
      <w:r w:rsidRPr="005551CA">
        <w:rPr>
          <w:rFonts w:ascii="Arial" w:hAnsi="Arial" w:cs="Arial"/>
          <w:sz w:val="20"/>
          <w:szCs w:val="20"/>
        </w:rPr>
        <w:t>De controleverordening van de Gemeente Den Helder, ex artikel 213 Gemeentewet.</w:t>
      </w:r>
    </w:p>
    <w:p w14:paraId="7E87527C" w14:textId="77777777" w:rsidR="00210DDF" w:rsidRPr="005551CA" w:rsidRDefault="00210DDF" w:rsidP="00210DDF">
      <w:pPr>
        <w:autoSpaceDE w:val="0"/>
        <w:autoSpaceDN w:val="0"/>
        <w:adjustRightInd w:val="0"/>
        <w:rPr>
          <w:rFonts w:cs="Arial"/>
        </w:rPr>
      </w:pPr>
    </w:p>
    <w:p w14:paraId="28745B0E" w14:textId="77777777" w:rsidR="00210DDF" w:rsidRPr="005551CA" w:rsidRDefault="00210DDF" w:rsidP="00210DDF">
      <w:pPr>
        <w:autoSpaceDE w:val="0"/>
        <w:autoSpaceDN w:val="0"/>
        <w:adjustRightInd w:val="0"/>
        <w:rPr>
          <w:rFonts w:cs="Arial"/>
        </w:rPr>
      </w:pPr>
      <w:r w:rsidRPr="005551CA">
        <w:rPr>
          <w:rFonts w:cs="Arial"/>
        </w:rPr>
        <w:t xml:space="preserve">Voorts stelt de gemeenteraad  </w:t>
      </w:r>
      <w:r>
        <w:rPr>
          <w:rFonts w:cs="Arial"/>
        </w:rPr>
        <w:t>(meer)</w:t>
      </w:r>
      <w:r w:rsidRPr="005551CA">
        <w:rPr>
          <w:rFonts w:cs="Arial"/>
        </w:rPr>
        <w:t>jaarlijks een controleprotocol vast ten behoeve van de accountantscontrole. Het controleprotocol heeft als doel nadere aanwijzingen te geven aan de accountant over de reikwijdte van de accountantscontrole, de daarvoor geldende normstellingen en de daarbij verder te hanteren goedkeurings- en rapporteringstoleranties voor de controle van de jaarrekening.</w:t>
      </w:r>
    </w:p>
    <w:p w14:paraId="12D5F33E" w14:textId="77777777" w:rsidR="00210DDF" w:rsidRPr="005551CA" w:rsidRDefault="00210DDF" w:rsidP="00210DDF">
      <w:pPr>
        <w:tabs>
          <w:tab w:val="left" w:pos="-1440"/>
          <w:tab w:val="left" w:pos="-720"/>
        </w:tabs>
        <w:rPr>
          <w:rFonts w:cs="Arial"/>
        </w:rPr>
      </w:pPr>
    </w:p>
    <w:p w14:paraId="34E14C1E" w14:textId="77777777" w:rsidR="00210DDF" w:rsidRDefault="00210DDF" w:rsidP="00210DDF">
      <w:pPr>
        <w:tabs>
          <w:tab w:val="left" w:pos="-1440"/>
          <w:tab w:val="left" w:pos="-720"/>
        </w:tabs>
        <w:rPr>
          <w:rFonts w:cs="Arial"/>
        </w:rPr>
      </w:pPr>
      <w:r w:rsidRPr="005551CA">
        <w:rPr>
          <w:rFonts w:cs="Arial"/>
        </w:rPr>
        <w:t xml:space="preserve">De inschrijver accepteert in de controle bepaalde toleranties en richt de controle daarop in. De inschrijver controleert niet ieder document of iedere financiële handeling, maar richt de controle zodanig in dat voldoende zekerheid wordt verkregen over het getrouwe beeld van de jaarrekening en de rechtmatigheid van de verantwoorde baten en lasten en balansmutaties en financiële </w:t>
      </w:r>
      <w:proofErr w:type="spellStart"/>
      <w:r w:rsidRPr="005551CA">
        <w:rPr>
          <w:rFonts w:cs="Arial"/>
        </w:rPr>
        <w:t>beheershandelingen</w:t>
      </w:r>
      <w:proofErr w:type="spellEnd"/>
      <w:r w:rsidRPr="005551CA">
        <w:rPr>
          <w:rFonts w:cs="Arial"/>
        </w:rPr>
        <w:t xml:space="preserve"> met een belang groter d</w:t>
      </w:r>
      <w:r>
        <w:rPr>
          <w:rFonts w:cs="Arial"/>
        </w:rPr>
        <w:t>an de vastgestelde goedkeurings</w:t>
      </w:r>
      <w:r w:rsidRPr="005551CA">
        <w:rPr>
          <w:rFonts w:cs="Arial"/>
        </w:rPr>
        <w:t>t</w:t>
      </w:r>
      <w:r>
        <w:rPr>
          <w:rFonts w:cs="Arial"/>
        </w:rPr>
        <w:t>olerantie</w:t>
      </w:r>
      <w:r w:rsidRPr="005551CA">
        <w:rPr>
          <w:rFonts w:cs="Arial"/>
        </w:rPr>
        <w:t xml:space="preserve">. </w:t>
      </w:r>
    </w:p>
    <w:p w14:paraId="4231F663" w14:textId="77777777" w:rsidR="00210DDF" w:rsidRPr="005551CA" w:rsidRDefault="00210DDF" w:rsidP="00210DDF">
      <w:pPr>
        <w:tabs>
          <w:tab w:val="left" w:pos="-1440"/>
          <w:tab w:val="left" w:pos="-720"/>
        </w:tabs>
        <w:rPr>
          <w:rFonts w:cs="Arial"/>
          <w:spacing w:val="-2"/>
        </w:rPr>
      </w:pPr>
      <w:r w:rsidRPr="005551CA">
        <w:rPr>
          <w:rFonts w:cs="Arial"/>
        </w:rPr>
        <w:t xml:space="preserve">De inschrijver richt de controle in op het ontdekken van belangrijke fouten en baseert zich daarbij op risicoanalyse, vastgestelde toleranties, statische deelwaarnemingen en extrapolaties. Bij de controle </w:t>
      </w:r>
      <w:r w:rsidRPr="005551CA">
        <w:rPr>
          <w:rFonts w:cs="Arial"/>
        </w:rPr>
        <w:lastRenderedPageBreak/>
        <w:t xml:space="preserve">worden de toleranties gehanteerd zoals vastgelegd in artikel 2, lid 1 </w:t>
      </w:r>
      <w:r>
        <w:rPr>
          <w:rFonts w:cs="Arial"/>
        </w:rPr>
        <w:t>in samenhang met</w:t>
      </w:r>
      <w:r w:rsidRPr="005551CA">
        <w:rPr>
          <w:rFonts w:cs="Arial"/>
        </w:rPr>
        <w:t xml:space="preserve"> artikel 5, lid 1 van het Besluit accountantscontrole decentrale overheden.</w:t>
      </w:r>
      <w:r w:rsidRPr="005551CA">
        <w:rPr>
          <w:rFonts w:cs="Arial"/>
          <w:spacing w:val="-2"/>
        </w:rPr>
        <w:t xml:space="preserve"> </w:t>
      </w:r>
    </w:p>
    <w:p w14:paraId="11C6057D" w14:textId="77777777" w:rsidR="00210DDF" w:rsidRPr="005551CA" w:rsidRDefault="00210DDF" w:rsidP="00210DDF">
      <w:pPr>
        <w:tabs>
          <w:tab w:val="left" w:pos="-1440"/>
          <w:tab w:val="left" w:pos="-720"/>
        </w:tabs>
        <w:rPr>
          <w:rFonts w:cs="Arial"/>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701"/>
        <w:gridCol w:w="1701"/>
        <w:gridCol w:w="1724"/>
        <w:gridCol w:w="1644"/>
      </w:tblGrid>
      <w:tr w:rsidR="00210DDF" w:rsidRPr="005551CA" w14:paraId="5001109F" w14:textId="77777777" w:rsidTr="007461FB">
        <w:tc>
          <w:tcPr>
            <w:tcW w:w="2835" w:type="dxa"/>
          </w:tcPr>
          <w:p w14:paraId="74CD57DC" w14:textId="77777777" w:rsidR="00210DDF" w:rsidRPr="005551CA" w:rsidRDefault="00210DDF" w:rsidP="007461FB">
            <w:pPr>
              <w:tabs>
                <w:tab w:val="left" w:pos="-1440"/>
                <w:tab w:val="left" w:pos="-720"/>
              </w:tabs>
              <w:rPr>
                <w:rFonts w:cs="Arial"/>
                <w:b/>
                <w:bCs/>
                <w:spacing w:val="-2"/>
              </w:rPr>
            </w:pPr>
            <w:r w:rsidRPr="005551CA">
              <w:rPr>
                <w:rFonts w:cs="Arial"/>
                <w:b/>
                <w:bCs/>
                <w:spacing w:val="-2"/>
              </w:rPr>
              <w:t>Goedkeuringstolerantie</w:t>
            </w:r>
          </w:p>
        </w:tc>
        <w:tc>
          <w:tcPr>
            <w:tcW w:w="1701" w:type="dxa"/>
          </w:tcPr>
          <w:p w14:paraId="04B08FC2" w14:textId="77777777" w:rsidR="00210DDF" w:rsidRPr="005551CA" w:rsidRDefault="00210DDF" w:rsidP="007461FB">
            <w:pPr>
              <w:tabs>
                <w:tab w:val="left" w:pos="-1440"/>
                <w:tab w:val="left" w:pos="-720"/>
              </w:tabs>
              <w:rPr>
                <w:rFonts w:cs="Arial"/>
                <w:b/>
                <w:bCs/>
                <w:spacing w:val="-2"/>
              </w:rPr>
            </w:pPr>
            <w:r w:rsidRPr="005551CA">
              <w:rPr>
                <w:rFonts w:cs="Arial"/>
                <w:b/>
                <w:bCs/>
                <w:spacing w:val="-2"/>
              </w:rPr>
              <w:t>Goedkeurend</w:t>
            </w:r>
          </w:p>
        </w:tc>
        <w:tc>
          <w:tcPr>
            <w:tcW w:w="1701" w:type="dxa"/>
          </w:tcPr>
          <w:p w14:paraId="0487AA45" w14:textId="77777777" w:rsidR="00210DDF" w:rsidRPr="005551CA" w:rsidRDefault="00210DDF" w:rsidP="007461FB">
            <w:pPr>
              <w:tabs>
                <w:tab w:val="left" w:pos="-1440"/>
                <w:tab w:val="left" w:pos="-720"/>
              </w:tabs>
              <w:rPr>
                <w:rFonts w:cs="Arial"/>
                <w:b/>
                <w:bCs/>
                <w:spacing w:val="-2"/>
              </w:rPr>
            </w:pPr>
            <w:r w:rsidRPr="005551CA">
              <w:rPr>
                <w:rFonts w:cs="Arial"/>
                <w:b/>
                <w:bCs/>
                <w:spacing w:val="-2"/>
              </w:rPr>
              <w:t>Beperking</w:t>
            </w:r>
          </w:p>
        </w:tc>
        <w:tc>
          <w:tcPr>
            <w:tcW w:w="1724" w:type="dxa"/>
          </w:tcPr>
          <w:p w14:paraId="639BD3A9" w14:textId="77777777" w:rsidR="00210DDF" w:rsidRPr="005551CA" w:rsidRDefault="00210DDF" w:rsidP="007461FB">
            <w:pPr>
              <w:tabs>
                <w:tab w:val="left" w:pos="-1440"/>
                <w:tab w:val="left" w:pos="-720"/>
              </w:tabs>
              <w:rPr>
                <w:rFonts w:cs="Arial"/>
                <w:b/>
                <w:bCs/>
                <w:spacing w:val="-2"/>
              </w:rPr>
            </w:pPr>
            <w:proofErr w:type="spellStart"/>
            <w:r w:rsidRPr="005551CA">
              <w:rPr>
                <w:rFonts w:cs="Arial"/>
                <w:b/>
                <w:bCs/>
                <w:spacing w:val="-2"/>
              </w:rPr>
              <w:t>Oordeel-onthouding</w:t>
            </w:r>
            <w:proofErr w:type="spellEnd"/>
          </w:p>
        </w:tc>
        <w:tc>
          <w:tcPr>
            <w:tcW w:w="1644" w:type="dxa"/>
          </w:tcPr>
          <w:p w14:paraId="6C13D5E1" w14:textId="77777777" w:rsidR="00210DDF" w:rsidRPr="005551CA" w:rsidRDefault="00210DDF" w:rsidP="007461FB">
            <w:pPr>
              <w:tabs>
                <w:tab w:val="left" w:pos="-1440"/>
                <w:tab w:val="left" w:pos="-720"/>
              </w:tabs>
              <w:rPr>
                <w:rFonts w:cs="Arial"/>
                <w:b/>
                <w:bCs/>
                <w:spacing w:val="-2"/>
              </w:rPr>
            </w:pPr>
            <w:r w:rsidRPr="005551CA">
              <w:rPr>
                <w:rFonts w:cs="Arial"/>
                <w:b/>
                <w:bCs/>
                <w:spacing w:val="-2"/>
              </w:rPr>
              <w:t>Afkeurend</w:t>
            </w:r>
          </w:p>
        </w:tc>
      </w:tr>
      <w:tr w:rsidR="00210DDF" w:rsidRPr="005551CA" w14:paraId="0170D348" w14:textId="77777777" w:rsidTr="007461FB">
        <w:tc>
          <w:tcPr>
            <w:tcW w:w="2835" w:type="dxa"/>
          </w:tcPr>
          <w:p w14:paraId="53E79594" w14:textId="77777777" w:rsidR="00210DDF" w:rsidRPr="005551CA" w:rsidRDefault="00210DDF" w:rsidP="007461FB">
            <w:pPr>
              <w:tabs>
                <w:tab w:val="left" w:pos="-1440"/>
                <w:tab w:val="left" w:pos="-720"/>
              </w:tabs>
              <w:rPr>
                <w:rFonts w:cs="Arial"/>
              </w:rPr>
            </w:pPr>
            <w:r w:rsidRPr="005551CA">
              <w:rPr>
                <w:rFonts w:cs="Arial"/>
              </w:rPr>
              <w:t>Fouten in de jaarrekening</w:t>
            </w:r>
          </w:p>
          <w:p w14:paraId="7662253B" w14:textId="77777777" w:rsidR="00210DDF" w:rsidRPr="005551CA" w:rsidRDefault="00210DDF" w:rsidP="007461FB">
            <w:pPr>
              <w:tabs>
                <w:tab w:val="left" w:pos="-1440"/>
                <w:tab w:val="left" w:pos="-720"/>
              </w:tabs>
              <w:rPr>
                <w:rFonts w:cs="Arial"/>
                <w:spacing w:val="-2"/>
              </w:rPr>
            </w:pPr>
            <w:r w:rsidRPr="005551CA">
              <w:rPr>
                <w:rFonts w:cs="Arial"/>
              </w:rPr>
              <w:t>(% van de totale lasten)</w:t>
            </w:r>
          </w:p>
        </w:tc>
        <w:tc>
          <w:tcPr>
            <w:tcW w:w="1701" w:type="dxa"/>
          </w:tcPr>
          <w:p w14:paraId="2E3B39CD" w14:textId="77777777" w:rsidR="00210DDF" w:rsidRPr="005551CA" w:rsidRDefault="00210DDF" w:rsidP="007461FB">
            <w:pPr>
              <w:tabs>
                <w:tab w:val="left" w:pos="-1440"/>
                <w:tab w:val="left" w:pos="-720"/>
              </w:tabs>
              <w:jc w:val="center"/>
              <w:rPr>
                <w:rFonts w:cs="Arial"/>
                <w:iCs/>
                <w:spacing w:val="-2"/>
              </w:rPr>
            </w:pPr>
          </w:p>
          <w:p w14:paraId="31254092" w14:textId="77777777" w:rsidR="00210DDF" w:rsidRPr="005551CA" w:rsidRDefault="00210DDF" w:rsidP="007461FB">
            <w:pPr>
              <w:tabs>
                <w:tab w:val="left" w:pos="-1440"/>
                <w:tab w:val="left" w:pos="-720"/>
              </w:tabs>
              <w:jc w:val="center"/>
              <w:rPr>
                <w:rFonts w:cs="Arial"/>
                <w:spacing w:val="-2"/>
              </w:rPr>
            </w:pPr>
            <w:r w:rsidRPr="005551CA">
              <w:rPr>
                <w:rFonts w:cs="Arial"/>
                <w:iCs/>
                <w:spacing w:val="-2"/>
              </w:rPr>
              <w:t>≤ 1%</w:t>
            </w:r>
          </w:p>
        </w:tc>
        <w:tc>
          <w:tcPr>
            <w:tcW w:w="1701" w:type="dxa"/>
          </w:tcPr>
          <w:p w14:paraId="7D2AE55F" w14:textId="77777777" w:rsidR="00210DDF" w:rsidRPr="005551CA" w:rsidRDefault="00210DDF" w:rsidP="007461FB">
            <w:pPr>
              <w:tabs>
                <w:tab w:val="left" w:pos="-1440"/>
                <w:tab w:val="left" w:pos="-720"/>
              </w:tabs>
              <w:jc w:val="center"/>
              <w:rPr>
                <w:rFonts w:cs="Arial"/>
                <w:iCs/>
                <w:spacing w:val="-2"/>
              </w:rPr>
            </w:pPr>
          </w:p>
          <w:p w14:paraId="71AE6086" w14:textId="77777777" w:rsidR="00210DDF" w:rsidRPr="005551CA" w:rsidRDefault="00210DDF" w:rsidP="007461FB">
            <w:pPr>
              <w:tabs>
                <w:tab w:val="left" w:pos="-1440"/>
                <w:tab w:val="left" w:pos="-720"/>
              </w:tabs>
              <w:jc w:val="center"/>
              <w:rPr>
                <w:rFonts w:cs="Arial"/>
                <w:spacing w:val="-2"/>
              </w:rPr>
            </w:pPr>
            <w:r w:rsidRPr="005551CA">
              <w:rPr>
                <w:rFonts w:cs="Arial"/>
                <w:iCs/>
                <w:spacing w:val="-2"/>
              </w:rPr>
              <w:t>&gt;1%&lt;3%</w:t>
            </w:r>
          </w:p>
        </w:tc>
        <w:tc>
          <w:tcPr>
            <w:tcW w:w="1724" w:type="dxa"/>
          </w:tcPr>
          <w:p w14:paraId="49B9EDFD" w14:textId="77777777" w:rsidR="00210DDF" w:rsidRPr="005551CA" w:rsidRDefault="00210DDF" w:rsidP="007461FB">
            <w:pPr>
              <w:tabs>
                <w:tab w:val="left" w:pos="-1440"/>
                <w:tab w:val="left" w:pos="-720"/>
              </w:tabs>
              <w:jc w:val="center"/>
              <w:rPr>
                <w:rFonts w:cs="Arial"/>
                <w:spacing w:val="-2"/>
              </w:rPr>
            </w:pPr>
          </w:p>
          <w:p w14:paraId="7CEBDFBE" w14:textId="77777777" w:rsidR="00210DDF" w:rsidRPr="005551CA" w:rsidRDefault="00210DDF" w:rsidP="007461FB">
            <w:pPr>
              <w:tabs>
                <w:tab w:val="left" w:pos="-1440"/>
                <w:tab w:val="left" w:pos="-720"/>
              </w:tabs>
              <w:jc w:val="center"/>
              <w:rPr>
                <w:rFonts w:cs="Arial"/>
                <w:spacing w:val="-2"/>
              </w:rPr>
            </w:pPr>
            <w:r w:rsidRPr="005551CA">
              <w:rPr>
                <w:rFonts w:cs="Arial"/>
                <w:spacing w:val="-2"/>
              </w:rPr>
              <w:t>-</w:t>
            </w:r>
          </w:p>
        </w:tc>
        <w:tc>
          <w:tcPr>
            <w:tcW w:w="1644" w:type="dxa"/>
          </w:tcPr>
          <w:p w14:paraId="7FF37E3F" w14:textId="77777777" w:rsidR="00210DDF" w:rsidRPr="005551CA" w:rsidRDefault="00210DDF" w:rsidP="007461FB">
            <w:pPr>
              <w:tabs>
                <w:tab w:val="left" w:pos="-1440"/>
                <w:tab w:val="left" w:pos="-720"/>
              </w:tabs>
              <w:jc w:val="center"/>
              <w:rPr>
                <w:rFonts w:cs="Arial"/>
                <w:iCs/>
                <w:spacing w:val="-2"/>
              </w:rPr>
            </w:pPr>
          </w:p>
          <w:p w14:paraId="3B3F2B67" w14:textId="77777777" w:rsidR="00210DDF" w:rsidRPr="005551CA" w:rsidRDefault="00210DDF" w:rsidP="007461FB">
            <w:pPr>
              <w:tabs>
                <w:tab w:val="left" w:pos="-1440"/>
                <w:tab w:val="left" w:pos="-720"/>
              </w:tabs>
              <w:jc w:val="center"/>
              <w:rPr>
                <w:rFonts w:cs="Arial"/>
                <w:spacing w:val="-2"/>
              </w:rPr>
            </w:pPr>
            <w:r w:rsidRPr="005551CA">
              <w:rPr>
                <w:rFonts w:cs="Arial"/>
                <w:iCs/>
                <w:spacing w:val="-2"/>
              </w:rPr>
              <w:t>≥ 3%</w:t>
            </w:r>
          </w:p>
        </w:tc>
      </w:tr>
      <w:tr w:rsidR="00210DDF" w:rsidRPr="005551CA" w14:paraId="3993C83B" w14:textId="77777777" w:rsidTr="007461FB">
        <w:tc>
          <w:tcPr>
            <w:tcW w:w="2835" w:type="dxa"/>
          </w:tcPr>
          <w:p w14:paraId="606621DC" w14:textId="77777777" w:rsidR="00210DDF" w:rsidRPr="005551CA" w:rsidRDefault="00210DDF" w:rsidP="007461FB">
            <w:pPr>
              <w:tabs>
                <w:tab w:val="left" w:pos="-1440"/>
                <w:tab w:val="left" w:pos="-720"/>
              </w:tabs>
              <w:rPr>
                <w:rFonts w:cs="Arial"/>
              </w:rPr>
            </w:pPr>
            <w:r w:rsidRPr="005551CA">
              <w:rPr>
                <w:rFonts w:cs="Arial"/>
              </w:rPr>
              <w:t>Onzekerheden in de</w:t>
            </w:r>
          </w:p>
          <w:p w14:paraId="492DD14F" w14:textId="77777777" w:rsidR="00210DDF" w:rsidRPr="005551CA" w:rsidRDefault="00210DDF" w:rsidP="007461FB">
            <w:pPr>
              <w:tabs>
                <w:tab w:val="left" w:pos="-1440"/>
                <w:tab w:val="left" w:pos="-720"/>
              </w:tabs>
              <w:rPr>
                <w:rFonts w:cs="Arial"/>
                <w:spacing w:val="-2"/>
              </w:rPr>
            </w:pPr>
            <w:r w:rsidRPr="005551CA">
              <w:rPr>
                <w:rFonts w:cs="Arial"/>
              </w:rPr>
              <w:t>controle (% van de totale lasten)</w:t>
            </w:r>
          </w:p>
        </w:tc>
        <w:tc>
          <w:tcPr>
            <w:tcW w:w="1701" w:type="dxa"/>
          </w:tcPr>
          <w:p w14:paraId="7DC3A793" w14:textId="77777777" w:rsidR="00210DDF" w:rsidRPr="005551CA" w:rsidRDefault="00210DDF" w:rsidP="007461FB">
            <w:pPr>
              <w:tabs>
                <w:tab w:val="left" w:pos="-1440"/>
                <w:tab w:val="left" w:pos="-720"/>
              </w:tabs>
              <w:jc w:val="center"/>
              <w:rPr>
                <w:rFonts w:cs="Arial"/>
                <w:iCs/>
                <w:spacing w:val="-2"/>
              </w:rPr>
            </w:pPr>
          </w:p>
          <w:p w14:paraId="5600B779" w14:textId="77777777" w:rsidR="00210DDF" w:rsidRPr="005551CA" w:rsidRDefault="00210DDF" w:rsidP="007461FB">
            <w:pPr>
              <w:tabs>
                <w:tab w:val="left" w:pos="-1440"/>
                <w:tab w:val="left" w:pos="-720"/>
              </w:tabs>
              <w:jc w:val="center"/>
              <w:rPr>
                <w:rFonts w:cs="Arial"/>
                <w:iCs/>
                <w:spacing w:val="-2"/>
              </w:rPr>
            </w:pPr>
          </w:p>
          <w:p w14:paraId="748B8D92" w14:textId="77777777" w:rsidR="00210DDF" w:rsidRPr="005551CA" w:rsidRDefault="00210DDF" w:rsidP="007461FB">
            <w:pPr>
              <w:tabs>
                <w:tab w:val="left" w:pos="-1440"/>
                <w:tab w:val="left" w:pos="-720"/>
              </w:tabs>
              <w:jc w:val="center"/>
              <w:rPr>
                <w:rFonts w:cs="Arial"/>
                <w:spacing w:val="-2"/>
              </w:rPr>
            </w:pPr>
            <w:r w:rsidRPr="005551CA">
              <w:rPr>
                <w:rFonts w:cs="Arial"/>
                <w:iCs/>
                <w:spacing w:val="-2"/>
              </w:rPr>
              <w:t>≤ 3%</w:t>
            </w:r>
          </w:p>
        </w:tc>
        <w:tc>
          <w:tcPr>
            <w:tcW w:w="1701" w:type="dxa"/>
          </w:tcPr>
          <w:p w14:paraId="28C31A78" w14:textId="77777777" w:rsidR="00210DDF" w:rsidRPr="005551CA" w:rsidRDefault="00210DDF" w:rsidP="007461FB">
            <w:pPr>
              <w:tabs>
                <w:tab w:val="left" w:pos="-1440"/>
                <w:tab w:val="left" w:pos="-720"/>
              </w:tabs>
              <w:jc w:val="center"/>
              <w:rPr>
                <w:rFonts w:cs="Arial"/>
                <w:iCs/>
                <w:spacing w:val="-2"/>
              </w:rPr>
            </w:pPr>
          </w:p>
          <w:p w14:paraId="5FDB2DF5" w14:textId="77777777" w:rsidR="00210DDF" w:rsidRPr="005551CA" w:rsidRDefault="00210DDF" w:rsidP="007461FB">
            <w:pPr>
              <w:tabs>
                <w:tab w:val="left" w:pos="-1440"/>
                <w:tab w:val="left" w:pos="-720"/>
              </w:tabs>
              <w:jc w:val="center"/>
              <w:rPr>
                <w:rFonts w:cs="Arial"/>
                <w:iCs/>
                <w:spacing w:val="-2"/>
              </w:rPr>
            </w:pPr>
          </w:p>
          <w:p w14:paraId="767EEAF7" w14:textId="77777777" w:rsidR="00210DDF" w:rsidRPr="005551CA" w:rsidRDefault="00210DDF" w:rsidP="007461FB">
            <w:pPr>
              <w:tabs>
                <w:tab w:val="left" w:pos="-1440"/>
                <w:tab w:val="left" w:pos="-720"/>
              </w:tabs>
              <w:jc w:val="center"/>
              <w:rPr>
                <w:rFonts w:cs="Arial"/>
                <w:spacing w:val="-2"/>
              </w:rPr>
            </w:pPr>
            <w:r w:rsidRPr="005551CA">
              <w:rPr>
                <w:rFonts w:cs="Arial"/>
                <w:iCs/>
                <w:spacing w:val="-2"/>
              </w:rPr>
              <w:t>&gt;3%&lt;10%</w:t>
            </w:r>
          </w:p>
        </w:tc>
        <w:tc>
          <w:tcPr>
            <w:tcW w:w="1724" w:type="dxa"/>
          </w:tcPr>
          <w:p w14:paraId="7E08F332" w14:textId="77777777" w:rsidR="00210DDF" w:rsidRPr="005551CA" w:rsidRDefault="00210DDF" w:rsidP="007461FB">
            <w:pPr>
              <w:tabs>
                <w:tab w:val="left" w:pos="-1440"/>
                <w:tab w:val="left" w:pos="-720"/>
              </w:tabs>
              <w:jc w:val="center"/>
              <w:rPr>
                <w:rFonts w:cs="Arial"/>
                <w:iCs/>
                <w:spacing w:val="-2"/>
              </w:rPr>
            </w:pPr>
          </w:p>
          <w:p w14:paraId="3866D3E7" w14:textId="77777777" w:rsidR="00210DDF" w:rsidRPr="005551CA" w:rsidRDefault="00210DDF" w:rsidP="007461FB">
            <w:pPr>
              <w:tabs>
                <w:tab w:val="left" w:pos="-1440"/>
                <w:tab w:val="left" w:pos="-720"/>
              </w:tabs>
              <w:jc w:val="center"/>
              <w:rPr>
                <w:rFonts w:cs="Arial"/>
                <w:iCs/>
                <w:spacing w:val="-2"/>
              </w:rPr>
            </w:pPr>
          </w:p>
          <w:p w14:paraId="5BDC1FCE" w14:textId="77777777" w:rsidR="00210DDF" w:rsidRPr="005551CA" w:rsidRDefault="00210DDF" w:rsidP="007461FB">
            <w:pPr>
              <w:tabs>
                <w:tab w:val="left" w:pos="-1440"/>
                <w:tab w:val="left" w:pos="-720"/>
              </w:tabs>
              <w:jc w:val="center"/>
              <w:rPr>
                <w:rFonts w:cs="Arial"/>
                <w:spacing w:val="-2"/>
              </w:rPr>
            </w:pPr>
            <w:r w:rsidRPr="005551CA">
              <w:rPr>
                <w:rFonts w:cs="Arial"/>
                <w:iCs/>
                <w:spacing w:val="-2"/>
              </w:rPr>
              <w:t>≥ 10%</w:t>
            </w:r>
          </w:p>
        </w:tc>
        <w:tc>
          <w:tcPr>
            <w:tcW w:w="1644" w:type="dxa"/>
          </w:tcPr>
          <w:p w14:paraId="26BD0857" w14:textId="77777777" w:rsidR="00210DDF" w:rsidRPr="005551CA" w:rsidRDefault="00210DDF" w:rsidP="007461FB">
            <w:pPr>
              <w:tabs>
                <w:tab w:val="left" w:pos="-1440"/>
                <w:tab w:val="left" w:pos="-720"/>
              </w:tabs>
              <w:jc w:val="center"/>
              <w:rPr>
                <w:rFonts w:cs="Arial"/>
                <w:spacing w:val="-2"/>
              </w:rPr>
            </w:pPr>
          </w:p>
          <w:p w14:paraId="3CF5B7AA" w14:textId="77777777" w:rsidR="00210DDF" w:rsidRPr="005551CA" w:rsidRDefault="00210DDF" w:rsidP="007461FB">
            <w:pPr>
              <w:tabs>
                <w:tab w:val="left" w:pos="-1440"/>
                <w:tab w:val="left" w:pos="-720"/>
              </w:tabs>
              <w:jc w:val="center"/>
              <w:rPr>
                <w:rFonts w:cs="Arial"/>
                <w:spacing w:val="-2"/>
              </w:rPr>
            </w:pPr>
            <w:r w:rsidRPr="005551CA">
              <w:rPr>
                <w:rFonts w:cs="Arial"/>
                <w:spacing w:val="-2"/>
              </w:rPr>
              <w:t>-</w:t>
            </w:r>
          </w:p>
        </w:tc>
      </w:tr>
    </w:tbl>
    <w:p w14:paraId="7575403E" w14:textId="77777777" w:rsidR="00210DDF" w:rsidRPr="005551CA" w:rsidRDefault="00210DDF" w:rsidP="00210DDF">
      <w:pPr>
        <w:tabs>
          <w:tab w:val="left" w:pos="-1440"/>
          <w:tab w:val="left" w:pos="-720"/>
        </w:tabs>
        <w:rPr>
          <w:rFonts w:cs="Arial"/>
          <w:spacing w:val="-2"/>
        </w:rPr>
      </w:pPr>
    </w:p>
    <w:p w14:paraId="2E2E8F4C" w14:textId="77777777" w:rsidR="00210DDF" w:rsidRPr="005551CA" w:rsidRDefault="00210DDF" w:rsidP="00210DDF">
      <w:pPr>
        <w:tabs>
          <w:tab w:val="left" w:pos="-1440"/>
          <w:tab w:val="left" w:pos="-720"/>
        </w:tabs>
        <w:rPr>
          <w:rFonts w:cs="Arial"/>
        </w:rPr>
      </w:pPr>
      <w:r w:rsidRPr="005551CA">
        <w:rPr>
          <w:rFonts w:cs="Arial"/>
        </w:rPr>
        <w:t xml:space="preserve">Voor de rapporteringstolerantie stelt de raad als maatstaf dat inschrijver elke fout of onzekerheid </w:t>
      </w:r>
    </w:p>
    <w:p w14:paraId="4B3C2B5A" w14:textId="77777777" w:rsidR="00210DDF" w:rsidRPr="005551CA" w:rsidRDefault="00210DDF" w:rsidP="00210DDF">
      <w:pPr>
        <w:tabs>
          <w:tab w:val="left" w:pos="-1440"/>
          <w:tab w:val="left" w:pos="-720"/>
        </w:tabs>
        <w:rPr>
          <w:rFonts w:cs="Arial"/>
        </w:rPr>
      </w:pPr>
      <w:r w:rsidRPr="005551CA">
        <w:rPr>
          <w:rFonts w:cs="Arial"/>
        </w:rPr>
        <w:t>≥ € 100.000 rapporteert.</w:t>
      </w:r>
    </w:p>
    <w:p w14:paraId="5E58063E" w14:textId="77777777" w:rsidR="00210DDF" w:rsidRPr="005551CA" w:rsidRDefault="00210DDF" w:rsidP="00210DDF">
      <w:pPr>
        <w:tabs>
          <w:tab w:val="left" w:pos="-1440"/>
          <w:tab w:val="left" w:pos="-720"/>
        </w:tabs>
        <w:rPr>
          <w:rFonts w:cs="Arial"/>
        </w:rPr>
      </w:pPr>
    </w:p>
    <w:p w14:paraId="71F45D99" w14:textId="77777777" w:rsidR="00210DDF" w:rsidRPr="005551CA" w:rsidRDefault="00210DDF" w:rsidP="00210DDF">
      <w:pPr>
        <w:tabs>
          <w:tab w:val="left" w:pos="-1440"/>
          <w:tab w:val="left" w:pos="-720"/>
        </w:tabs>
        <w:rPr>
          <w:rFonts w:cs="Arial"/>
        </w:rPr>
      </w:pPr>
      <w:r w:rsidRPr="005551CA">
        <w:rPr>
          <w:rFonts w:cs="Arial"/>
        </w:rPr>
        <w:t>Naast deze rapporteringstolerantie gelden vanuit de Wet accountantscontrole decentrale overheden (artikel 5, lid 4) ten behoeve van de hieronder vallende regelingen afwijkende toleranties t.w.:</w:t>
      </w:r>
    </w:p>
    <w:p w14:paraId="46B7B80F" w14:textId="77777777" w:rsidR="00210DDF" w:rsidRPr="005551CA" w:rsidRDefault="00210DDF" w:rsidP="00210DDF">
      <w:pPr>
        <w:tabs>
          <w:tab w:val="left" w:pos="-1440"/>
          <w:tab w:val="left" w:pos="-720"/>
        </w:tabs>
        <w:rPr>
          <w:rFonts w:cs="Arial"/>
        </w:rPr>
      </w:pPr>
      <w:r w:rsidRPr="005551CA">
        <w:rPr>
          <w:rFonts w:cs="Arial"/>
        </w:rPr>
        <w:t>a. € 12.500 indien de lasten kleiner dan of gelijk aan € 125.000 zijn;</w:t>
      </w:r>
    </w:p>
    <w:p w14:paraId="111CEC7F" w14:textId="77777777" w:rsidR="00210DDF" w:rsidRPr="005551CA" w:rsidRDefault="00210DDF" w:rsidP="00210DDF">
      <w:pPr>
        <w:tabs>
          <w:tab w:val="left" w:pos="-1440"/>
          <w:tab w:val="left" w:pos="-720"/>
        </w:tabs>
        <w:rPr>
          <w:rFonts w:cs="Arial"/>
        </w:rPr>
      </w:pPr>
      <w:r w:rsidRPr="005551CA">
        <w:rPr>
          <w:rFonts w:cs="Arial"/>
        </w:rPr>
        <w:t>b. 10% indien de lasten groter dan € 125.000 en kleiner dan of gelijk aan € 1.000.000 zijn;</w:t>
      </w:r>
    </w:p>
    <w:p w14:paraId="1DA97DD5" w14:textId="77777777" w:rsidR="00210DDF" w:rsidRPr="005551CA" w:rsidRDefault="00210DDF" w:rsidP="00210DDF">
      <w:pPr>
        <w:tabs>
          <w:tab w:val="left" w:pos="-1440"/>
          <w:tab w:val="left" w:pos="-720"/>
        </w:tabs>
        <w:rPr>
          <w:rFonts w:cs="Arial"/>
        </w:rPr>
      </w:pPr>
      <w:r w:rsidRPr="005551CA">
        <w:rPr>
          <w:rFonts w:cs="Arial"/>
        </w:rPr>
        <w:t>c. € 125.000 indien de lasten groter dan € 1.000.000 zijn.</w:t>
      </w:r>
    </w:p>
    <w:p w14:paraId="0A4D28FA" w14:textId="77777777" w:rsidR="00210DDF" w:rsidRPr="005551CA" w:rsidRDefault="00210DDF" w:rsidP="00210DDF">
      <w:pPr>
        <w:tabs>
          <w:tab w:val="left" w:pos="-1440"/>
          <w:tab w:val="left" w:pos="-720"/>
        </w:tabs>
        <w:rPr>
          <w:rFonts w:cs="Arial"/>
          <w:spacing w:val="-2"/>
        </w:rPr>
      </w:pPr>
    </w:p>
    <w:p w14:paraId="4D29B511" w14:textId="77777777" w:rsidR="00210DDF" w:rsidRPr="005551CA" w:rsidRDefault="00210DDF" w:rsidP="00210DDF">
      <w:pPr>
        <w:tabs>
          <w:tab w:val="left" w:pos="-1440"/>
          <w:tab w:val="left" w:pos="-720"/>
        </w:tabs>
        <w:rPr>
          <w:rFonts w:cs="Arial"/>
          <w:spacing w:val="-2"/>
        </w:rPr>
      </w:pPr>
      <w:r w:rsidRPr="005551CA">
        <w:rPr>
          <w:rFonts w:cs="Arial"/>
          <w:spacing w:val="-2"/>
        </w:rPr>
        <w:t>In de controleverklaring wordt op een gestandaardiseerde wijze, zoals wettelijk voorgeschreven, de uitkomst van de accountantscontrole weergegeven, zowel ten aanzien van de getrouwheid als de rechtmatigheid. Deze controleverklaring is bestemd voor de gemeenteraad, zodat deze de door het college van burgemeester en wethouders opgestelde jaarrekening kan vaststellen.</w:t>
      </w:r>
    </w:p>
    <w:p w14:paraId="54143A7F" w14:textId="77777777" w:rsidR="00210DDF" w:rsidRPr="005551CA" w:rsidRDefault="00210DDF" w:rsidP="00210DDF">
      <w:pPr>
        <w:tabs>
          <w:tab w:val="left" w:pos="-1440"/>
          <w:tab w:val="left" w:pos="-720"/>
        </w:tabs>
        <w:rPr>
          <w:rFonts w:cs="Arial"/>
          <w:spacing w:val="-2"/>
        </w:rPr>
      </w:pPr>
    </w:p>
    <w:p w14:paraId="2714F481" w14:textId="77777777" w:rsidR="00210DDF" w:rsidRPr="005551CA" w:rsidRDefault="00210DDF" w:rsidP="00210DDF">
      <w:pPr>
        <w:rPr>
          <w:rFonts w:cs="Arial"/>
        </w:rPr>
      </w:pPr>
      <w:r w:rsidRPr="005551CA">
        <w:rPr>
          <w:rFonts w:cs="Arial"/>
        </w:rPr>
        <w:t>Indien instanties reviews uitvoeren bij de accountant om te beoordelen of de door hem verstrekte accountantsverklaring op een deugdelijke grondslag is gebaseerd, rekening houdende met de geldende wet- en regelgeving, worden deze reviews geacht te vallen onder het interne kwaliteitssysteem van de accountant. De accountant zal hiervoor geen kosten in rekening brengen.</w:t>
      </w:r>
    </w:p>
    <w:p w14:paraId="69F4AE96" w14:textId="77777777" w:rsidR="00210DDF" w:rsidRPr="005551CA" w:rsidRDefault="00210DDF" w:rsidP="00210DDF">
      <w:pPr>
        <w:tabs>
          <w:tab w:val="left" w:pos="-1440"/>
          <w:tab w:val="left" w:pos="-720"/>
        </w:tabs>
        <w:rPr>
          <w:rFonts w:cs="Arial"/>
          <w:spacing w:val="-2"/>
        </w:rPr>
      </w:pPr>
    </w:p>
    <w:p w14:paraId="6ADA9365" w14:textId="77777777" w:rsidR="00210DDF" w:rsidRPr="005551CA" w:rsidRDefault="00210DDF" w:rsidP="00210DDF">
      <w:pPr>
        <w:tabs>
          <w:tab w:val="left" w:pos="-1440"/>
          <w:tab w:val="left" w:pos="-720"/>
        </w:tabs>
        <w:rPr>
          <w:rFonts w:cs="Arial"/>
          <w:spacing w:val="-2"/>
        </w:rPr>
      </w:pPr>
      <w:r w:rsidRPr="005551CA">
        <w:rPr>
          <w:rFonts w:cs="Arial"/>
          <w:spacing w:val="-2"/>
        </w:rPr>
        <w:t>Overeenkomstig de Gemeentewet wordt omtrent de controle een verslag van bevindingen uitgebracht aan de raad en in afschrift aan het college van burgemeester en wethouders. In het verslag van bevindingen wordt gerapporteerd over de opzet en uitvoering van het financiële beheer en of de beheersorganisatie een getrouw en rechtmatig financieel beheer en een rechtmatige verantwoording daarover waarborgen. Het conceptverslag van bevindingen wordt vooraf besproken met de directie, de concerncontroller en de wethouder financiën.</w:t>
      </w:r>
    </w:p>
    <w:p w14:paraId="5E5580E7" w14:textId="77777777" w:rsidR="00210DDF" w:rsidRPr="005551CA" w:rsidRDefault="00210DDF" w:rsidP="00210DDF">
      <w:pPr>
        <w:rPr>
          <w:rFonts w:cs="Arial"/>
          <w:spacing w:val="-2"/>
        </w:rPr>
      </w:pPr>
    </w:p>
    <w:p w14:paraId="113EF776" w14:textId="77777777" w:rsidR="00210DDF" w:rsidRPr="005551CA" w:rsidRDefault="00210DDF" w:rsidP="00210DDF">
      <w:pPr>
        <w:pStyle w:val="Standinst"/>
        <w:tabs>
          <w:tab w:val="left" w:pos="-1440"/>
          <w:tab w:val="left" w:pos="0"/>
        </w:tabs>
        <w:suppressAutoHyphens w:val="0"/>
        <w:spacing w:line="240" w:lineRule="auto"/>
        <w:rPr>
          <w:rFonts w:ascii="Arial" w:hAnsi="Arial" w:cs="Arial"/>
          <w:spacing w:val="-2"/>
          <w:sz w:val="20"/>
          <w:szCs w:val="20"/>
        </w:rPr>
      </w:pPr>
      <w:r w:rsidRPr="005551CA">
        <w:rPr>
          <w:rFonts w:ascii="Arial" w:hAnsi="Arial" w:cs="Arial"/>
          <w:spacing w:val="-2"/>
          <w:sz w:val="20"/>
          <w:szCs w:val="20"/>
        </w:rPr>
        <w:t xml:space="preserve">In het kader van de </w:t>
      </w:r>
      <w:r w:rsidRPr="005551CA">
        <w:rPr>
          <w:rFonts w:ascii="Arial" w:hAnsi="Arial" w:cs="Arial"/>
          <w:bCs/>
          <w:spacing w:val="-2"/>
          <w:sz w:val="20"/>
          <w:szCs w:val="20"/>
        </w:rPr>
        <w:t>single-audit</w:t>
      </w:r>
      <w:r w:rsidRPr="005551CA">
        <w:rPr>
          <w:rFonts w:ascii="Arial" w:hAnsi="Arial" w:cs="Arial"/>
          <w:b/>
          <w:bCs/>
          <w:spacing w:val="-2"/>
          <w:sz w:val="20"/>
          <w:szCs w:val="20"/>
        </w:rPr>
        <w:t xml:space="preserve"> </w:t>
      </w:r>
      <w:r w:rsidRPr="005551CA">
        <w:rPr>
          <w:rFonts w:ascii="Arial" w:hAnsi="Arial" w:cs="Arial"/>
          <w:spacing w:val="-2"/>
          <w:sz w:val="20"/>
          <w:szCs w:val="20"/>
        </w:rPr>
        <w:t>gedachte dient bij de controle ook een oordeel over de juiste toepassing van de</w:t>
      </w:r>
      <w:r w:rsidRPr="005551CA">
        <w:rPr>
          <w:rFonts w:ascii="Arial" w:hAnsi="Arial" w:cs="Arial"/>
          <w:color w:val="FF0000"/>
          <w:spacing w:val="-2"/>
          <w:sz w:val="20"/>
          <w:szCs w:val="20"/>
        </w:rPr>
        <w:t xml:space="preserve"> </w:t>
      </w:r>
      <w:r w:rsidRPr="005551CA">
        <w:rPr>
          <w:rFonts w:ascii="Arial" w:hAnsi="Arial" w:cs="Arial"/>
          <w:spacing w:val="-2"/>
          <w:sz w:val="20"/>
          <w:szCs w:val="20"/>
        </w:rPr>
        <w:t>regelgeving te worden gegeven. Tevens dienen risico´s die de gemeente loopt enerzijds gerelateerd aan de opgemaakte jaarrekening en anderzijds uit hoofde van gewijzigde externe ontwikkelingen die van invloed (kunnen) zijn op de gemeentelijke exploitatie, actief gesignaleerd te worden.</w:t>
      </w:r>
    </w:p>
    <w:p w14:paraId="37A81FAB" w14:textId="77777777" w:rsidR="00210DDF" w:rsidRPr="005551CA" w:rsidRDefault="00210DDF" w:rsidP="00210DDF">
      <w:pPr>
        <w:pStyle w:val="Standinst"/>
        <w:tabs>
          <w:tab w:val="left" w:pos="-1440"/>
          <w:tab w:val="left" w:pos="0"/>
        </w:tabs>
        <w:suppressAutoHyphens w:val="0"/>
        <w:spacing w:line="240" w:lineRule="auto"/>
        <w:rPr>
          <w:rFonts w:ascii="Arial" w:hAnsi="Arial" w:cs="Arial"/>
          <w:spacing w:val="-2"/>
          <w:sz w:val="20"/>
          <w:szCs w:val="20"/>
        </w:rPr>
      </w:pPr>
    </w:p>
    <w:p w14:paraId="47D3A6A2" w14:textId="77777777" w:rsidR="00210DDF" w:rsidRPr="005551CA" w:rsidRDefault="00210DDF" w:rsidP="00210DDF">
      <w:pPr>
        <w:pStyle w:val="Standinst"/>
        <w:tabs>
          <w:tab w:val="left" w:pos="-1440"/>
          <w:tab w:val="left" w:pos="0"/>
        </w:tabs>
        <w:suppressAutoHyphens w:val="0"/>
        <w:spacing w:line="240" w:lineRule="auto"/>
        <w:rPr>
          <w:rFonts w:ascii="Arial" w:hAnsi="Arial" w:cs="Arial"/>
          <w:spacing w:val="-2"/>
          <w:sz w:val="20"/>
          <w:szCs w:val="20"/>
        </w:rPr>
      </w:pPr>
      <w:r w:rsidRPr="005551CA">
        <w:rPr>
          <w:rFonts w:ascii="Arial" w:hAnsi="Arial" w:cs="Arial"/>
          <w:spacing w:val="-2"/>
          <w:sz w:val="20"/>
          <w:szCs w:val="20"/>
        </w:rPr>
        <w:t xml:space="preserve">De ingevulde </w:t>
      </w:r>
      <w:proofErr w:type="spellStart"/>
      <w:r w:rsidRPr="005551CA">
        <w:rPr>
          <w:rFonts w:ascii="Arial" w:hAnsi="Arial" w:cs="Arial"/>
          <w:spacing w:val="-2"/>
          <w:sz w:val="20"/>
          <w:szCs w:val="20"/>
        </w:rPr>
        <w:t>SiSa</w:t>
      </w:r>
      <w:proofErr w:type="spellEnd"/>
      <w:r w:rsidRPr="005551CA">
        <w:rPr>
          <w:rFonts w:ascii="Arial" w:hAnsi="Arial" w:cs="Arial"/>
          <w:spacing w:val="-2"/>
          <w:sz w:val="20"/>
          <w:szCs w:val="20"/>
        </w:rPr>
        <w:t>-bijlage verantwoordingsinformatie maakt onderdeel uit van de toelichting op de jaarrekening en valt daarom onder de integrale controle van de jaarrekening.</w:t>
      </w:r>
    </w:p>
    <w:p w14:paraId="1DAC6195" w14:textId="77777777" w:rsidR="00210DDF" w:rsidRPr="005551CA" w:rsidRDefault="00210DDF" w:rsidP="00210DDF">
      <w:pPr>
        <w:pStyle w:val="Tekstopmerking"/>
        <w:rPr>
          <w:rFonts w:ascii="Arial" w:hAnsi="Arial" w:cs="Arial"/>
          <w:sz w:val="20"/>
        </w:rPr>
      </w:pPr>
    </w:p>
    <w:p w14:paraId="7928449A" w14:textId="77777777" w:rsidR="00210DDF" w:rsidRPr="005551CA" w:rsidRDefault="00210DDF" w:rsidP="00210DDF">
      <w:pPr>
        <w:rPr>
          <w:rFonts w:cs="Arial"/>
          <w:b/>
          <w:bCs/>
        </w:rPr>
      </w:pPr>
      <w:r w:rsidRPr="005551CA">
        <w:rPr>
          <w:rFonts w:cs="Arial"/>
          <w:b/>
          <w:bCs/>
        </w:rPr>
        <w:t>Tussentijdse controle</w:t>
      </w:r>
    </w:p>
    <w:p w14:paraId="18DCBFFC" w14:textId="77777777" w:rsidR="00210DDF" w:rsidRPr="005551CA" w:rsidRDefault="00210DDF" w:rsidP="00210DDF">
      <w:pPr>
        <w:rPr>
          <w:rFonts w:cs="Arial"/>
          <w:spacing w:val="-2"/>
        </w:rPr>
      </w:pPr>
      <w:r w:rsidRPr="005551CA">
        <w:rPr>
          <w:rFonts w:cs="Arial"/>
          <w:spacing w:val="-2"/>
        </w:rPr>
        <w:t xml:space="preserve">Jaarlijks, in de maand september, wordt door de inschrijver een tussentijdse controle gehouden. </w:t>
      </w:r>
    </w:p>
    <w:p w14:paraId="67BDD9B9" w14:textId="77777777" w:rsidR="00210DDF" w:rsidRPr="005551CA" w:rsidRDefault="00210DDF" w:rsidP="00210DDF">
      <w:pPr>
        <w:rPr>
          <w:rFonts w:cs="Arial"/>
          <w:spacing w:val="-2"/>
        </w:rPr>
      </w:pPr>
      <w:r w:rsidRPr="005551CA">
        <w:rPr>
          <w:rFonts w:cs="Arial"/>
        </w:rPr>
        <w:t xml:space="preserve">De vereiste controle is een controle op hoofdlijnen en op de administratieve organisatie en interne controle. Vereist wordt een interim-controle met als doel het vergroten van de efficiency, effectiviteit en het versnellen van de eindejaar controle, onder meer door het creëren van mogelijkheden voor een tussentijdse bijsturing. </w:t>
      </w:r>
      <w:r w:rsidRPr="005551CA">
        <w:rPr>
          <w:rFonts w:cs="Arial"/>
          <w:spacing w:val="-2"/>
        </w:rPr>
        <w:t>De inschrijver voert voorafgaand aan de controlewerkzaamheden overleg met de auditcommissie over het aangeven van enkele specifieke aandachtspunten voor deze tussentijdse controle.  De inschrijver wordt hiervoor uitgenodigd in de vergadering van de auditcommissie.</w:t>
      </w:r>
    </w:p>
    <w:p w14:paraId="79566A5E" w14:textId="77777777" w:rsidR="00210DDF" w:rsidRPr="005551CA" w:rsidRDefault="00210DDF" w:rsidP="00210DDF">
      <w:pPr>
        <w:rPr>
          <w:rFonts w:cs="Arial"/>
          <w:spacing w:val="-2"/>
        </w:rPr>
      </w:pPr>
    </w:p>
    <w:p w14:paraId="033B8207" w14:textId="77777777" w:rsidR="00210DDF" w:rsidRPr="005551CA" w:rsidRDefault="00210DDF" w:rsidP="00210DDF">
      <w:pPr>
        <w:rPr>
          <w:rFonts w:cs="Arial"/>
        </w:rPr>
      </w:pPr>
      <w:r w:rsidRPr="005551CA">
        <w:rPr>
          <w:rFonts w:cs="Arial"/>
          <w:spacing w:val="-2"/>
        </w:rPr>
        <w:t xml:space="preserve">Van de tussentijdse controle wordt verslag gedaan in de vorm van een rapportage. </w:t>
      </w:r>
      <w:r w:rsidRPr="005551CA">
        <w:rPr>
          <w:rFonts w:cs="Arial"/>
        </w:rPr>
        <w:t xml:space="preserve">Deze rapportage wordt uiterlijk </w:t>
      </w:r>
      <w:r w:rsidRPr="005551CA">
        <w:rPr>
          <w:rFonts w:cs="Arial"/>
          <w:u w:val="single"/>
        </w:rPr>
        <w:t>in de eerste week van november</w:t>
      </w:r>
      <w:r w:rsidRPr="005551CA">
        <w:rPr>
          <w:rFonts w:cs="Arial"/>
        </w:rPr>
        <w:t xml:space="preserve"> van het desbetreffende kalenderjaar aan de raad aangeboden. De </w:t>
      </w:r>
      <w:r w:rsidRPr="005551CA">
        <w:rPr>
          <w:rFonts w:cs="Arial"/>
          <w:spacing w:val="-2"/>
        </w:rPr>
        <w:t xml:space="preserve">inschrijver </w:t>
      </w:r>
      <w:r w:rsidRPr="005551CA">
        <w:rPr>
          <w:rFonts w:cs="Arial"/>
        </w:rPr>
        <w:t xml:space="preserve">bespreekt de concept-rapportage vooraf met de directie, </w:t>
      </w:r>
    </w:p>
    <w:p w14:paraId="1CF7ECFC" w14:textId="77777777" w:rsidR="00210DDF" w:rsidRPr="005551CA" w:rsidRDefault="00210DDF" w:rsidP="00210DDF">
      <w:pPr>
        <w:rPr>
          <w:rFonts w:cs="Arial"/>
          <w:spacing w:val="-2"/>
        </w:rPr>
      </w:pPr>
      <w:r w:rsidRPr="005551CA">
        <w:rPr>
          <w:rFonts w:cs="Arial"/>
        </w:rPr>
        <w:t>de concerncontroller en de wethouder financiën.</w:t>
      </w:r>
    </w:p>
    <w:p w14:paraId="6E4B39FE" w14:textId="77777777" w:rsidR="00210DDF" w:rsidRPr="005551CA" w:rsidRDefault="00210DDF" w:rsidP="00210DDF">
      <w:pPr>
        <w:rPr>
          <w:rFonts w:cs="Arial"/>
        </w:rPr>
      </w:pPr>
    </w:p>
    <w:p w14:paraId="360BFADD" w14:textId="77777777" w:rsidR="00210DDF" w:rsidRPr="005551CA" w:rsidRDefault="00210DDF" w:rsidP="00210DDF">
      <w:pPr>
        <w:rPr>
          <w:rFonts w:cs="Arial"/>
        </w:rPr>
      </w:pPr>
      <w:r w:rsidRPr="005551CA">
        <w:rPr>
          <w:rFonts w:cs="Arial"/>
        </w:rPr>
        <w:lastRenderedPageBreak/>
        <w:t>De rapportage naar aanleiding van de tussentijdse controle omvat minimaal bevindingen - en waar nodig concrete adviezen of aanbevelingen - over:</w:t>
      </w:r>
    </w:p>
    <w:p w14:paraId="04A3C9C1" w14:textId="77777777" w:rsidR="00210DDF" w:rsidRPr="005551CA" w:rsidRDefault="00210DDF" w:rsidP="00210DDF">
      <w:pPr>
        <w:numPr>
          <w:ilvl w:val="1"/>
          <w:numId w:val="10"/>
        </w:numPr>
        <w:tabs>
          <w:tab w:val="clear" w:pos="1440"/>
          <w:tab w:val="num" w:pos="426"/>
        </w:tabs>
        <w:ind w:left="1418" w:hanging="1418"/>
        <w:rPr>
          <w:rFonts w:cs="Arial"/>
        </w:rPr>
      </w:pPr>
      <w:r w:rsidRPr="005551CA">
        <w:rPr>
          <w:rFonts w:cs="Arial"/>
        </w:rPr>
        <w:t>het functioneren van de administratieve organisatie;</w:t>
      </w:r>
    </w:p>
    <w:p w14:paraId="1A7F9FF2" w14:textId="77777777" w:rsidR="00210DDF" w:rsidRPr="005551CA" w:rsidRDefault="00210DDF" w:rsidP="00210DDF">
      <w:pPr>
        <w:numPr>
          <w:ilvl w:val="1"/>
          <w:numId w:val="10"/>
        </w:numPr>
        <w:tabs>
          <w:tab w:val="clear" w:pos="1440"/>
          <w:tab w:val="num" w:pos="426"/>
        </w:tabs>
        <w:ind w:left="1418" w:hanging="1418"/>
        <w:rPr>
          <w:rFonts w:cs="Arial"/>
        </w:rPr>
      </w:pPr>
      <w:r w:rsidRPr="005551CA">
        <w:rPr>
          <w:rFonts w:cs="Arial"/>
        </w:rPr>
        <w:t xml:space="preserve">de kwaliteit van het planning- en </w:t>
      </w:r>
      <w:proofErr w:type="spellStart"/>
      <w:r w:rsidRPr="005551CA">
        <w:rPr>
          <w:rFonts w:cs="Arial"/>
        </w:rPr>
        <w:t>controlinstrumentarium</w:t>
      </w:r>
      <w:proofErr w:type="spellEnd"/>
      <w:r w:rsidRPr="005551CA">
        <w:rPr>
          <w:rFonts w:cs="Arial"/>
        </w:rPr>
        <w:t>;</w:t>
      </w:r>
    </w:p>
    <w:p w14:paraId="2D27CE8C" w14:textId="77777777" w:rsidR="00210DDF" w:rsidRPr="005551CA" w:rsidRDefault="00210DDF" w:rsidP="00210DDF">
      <w:pPr>
        <w:numPr>
          <w:ilvl w:val="1"/>
          <w:numId w:val="10"/>
        </w:numPr>
        <w:tabs>
          <w:tab w:val="clear" w:pos="1440"/>
          <w:tab w:val="num" w:pos="426"/>
        </w:tabs>
        <w:ind w:left="1418" w:hanging="1418"/>
        <w:rPr>
          <w:rFonts w:cs="Arial"/>
        </w:rPr>
      </w:pPr>
      <w:r w:rsidRPr="005551CA">
        <w:rPr>
          <w:rFonts w:cs="Arial"/>
          <w:spacing w:val="-2"/>
        </w:rPr>
        <w:t>de betrouwbaarheid en continuïteit van de geautomatiseerde gegevensverwerking;</w:t>
      </w:r>
    </w:p>
    <w:p w14:paraId="6B2B9D36" w14:textId="77777777" w:rsidR="00210DDF" w:rsidRPr="005551CA" w:rsidRDefault="00210DDF" w:rsidP="00210DDF">
      <w:pPr>
        <w:numPr>
          <w:ilvl w:val="1"/>
          <w:numId w:val="10"/>
        </w:numPr>
        <w:tabs>
          <w:tab w:val="clear" w:pos="1440"/>
          <w:tab w:val="num" w:pos="426"/>
        </w:tabs>
        <w:ind w:left="1418" w:hanging="1418"/>
        <w:rPr>
          <w:rFonts w:cs="Arial"/>
        </w:rPr>
      </w:pPr>
      <w:r w:rsidRPr="005551CA">
        <w:rPr>
          <w:rFonts w:cs="Arial"/>
        </w:rPr>
        <w:t>de kwaliteit van de bedrijfsvoering / financiële processen;</w:t>
      </w:r>
    </w:p>
    <w:p w14:paraId="033AFDFB" w14:textId="77777777" w:rsidR="00210DDF" w:rsidRPr="005551CA" w:rsidRDefault="00210DDF" w:rsidP="00210DDF">
      <w:pPr>
        <w:numPr>
          <w:ilvl w:val="1"/>
          <w:numId w:val="10"/>
        </w:numPr>
        <w:tabs>
          <w:tab w:val="clear" w:pos="1440"/>
          <w:tab w:val="num" w:pos="426"/>
        </w:tabs>
        <w:ind w:left="1418" w:hanging="1418"/>
        <w:rPr>
          <w:rFonts w:cs="Arial"/>
        </w:rPr>
      </w:pPr>
      <w:r w:rsidRPr="005551CA">
        <w:rPr>
          <w:rFonts w:cs="Arial"/>
        </w:rPr>
        <w:t xml:space="preserve">een </w:t>
      </w:r>
      <w:proofErr w:type="spellStart"/>
      <w:r w:rsidRPr="005551CA">
        <w:rPr>
          <w:rFonts w:cs="Arial"/>
        </w:rPr>
        <w:t>risico-analyse</w:t>
      </w:r>
      <w:proofErr w:type="spellEnd"/>
      <w:r w:rsidRPr="005551CA">
        <w:rPr>
          <w:rFonts w:cs="Arial"/>
        </w:rPr>
        <w:t xml:space="preserve"> als vooruitblik op de jaarrekening;</w:t>
      </w:r>
    </w:p>
    <w:p w14:paraId="092E4640" w14:textId="77777777" w:rsidR="00210DDF" w:rsidRDefault="00210DDF" w:rsidP="00210DDF">
      <w:pPr>
        <w:numPr>
          <w:ilvl w:val="1"/>
          <w:numId w:val="10"/>
        </w:numPr>
        <w:tabs>
          <w:tab w:val="clear" w:pos="1440"/>
          <w:tab w:val="num" w:pos="426"/>
        </w:tabs>
        <w:ind w:left="1418" w:hanging="1418"/>
        <w:rPr>
          <w:rFonts w:cs="Arial"/>
        </w:rPr>
      </w:pPr>
      <w:r w:rsidRPr="005551CA">
        <w:rPr>
          <w:rFonts w:cs="Arial"/>
        </w:rPr>
        <w:t>specifieke aandachtspunten</w:t>
      </w:r>
      <w:r>
        <w:rPr>
          <w:rFonts w:cs="Arial"/>
        </w:rPr>
        <w:t>, door de gemeente aan te geven;</w:t>
      </w:r>
    </w:p>
    <w:p w14:paraId="4F49C457" w14:textId="77777777" w:rsidR="00210DDF" w:rsidRPr="005551CA" w:rsidRDefault="00210DDF" w:rsidP="00210DDF">
      <w:pPr>
        <w:numPr>
          <w:ilvl w:val="1"/>
          <w:numId w:val="10"/>
        </w:numPr>
        <w:tabs>
          <w:tab w:val="clear" w:pos="1440"/>
          <w:tab w:val="num" w:pos="426"/>
        </w:tabs>
        <w:ind w:left="1418" w:hanging="1418"/>
        <w:rPr>
          <w:rFonts w:cs="Arial"/>
        </w:rPr>
      </w:pPr>
      <w:r>
        <w:rPr>
          <w:rFonts w:cs="Arial"/>
        </w:rPr>
        <w:t>vooruitgang uitvoering ic-plan.</w:t>
      </w:r>
    </w:p>
    <w:p w14:paraId="5BFE2C30" w14:textId="77777777" w:rsidR="00210DDF" w:rsidRPr="005551CA" w:rsidRDefault="00210DDF" w:rsidP="00210DDF">
      <w:pPr>
        <w:rPr>
          <w:rFonts w:cs="Arial"/>
        </w:rPr>
      </w:pPr>
    </w:p>
    <w:p w14:paraId="40F22240" w14:textId="77777777" w:rsidR="00210DDF" w:rsidRDefault="00210DDF" w:rsidP="00210DDF">
      <w:pPr>
        <w:rPr>
          <w:rFonts w:cs="Arial"/>
        </w:rPr>
      </w:pPr>
      <w:r w:rsidRPr="00207BDB">
        <w:rPr>
          <w:rFonts w:cs="Arial"/>
        </w:rPr>
        <w:t>De inschrijver beoordeelt de voortgang van de aanbevelingen uit voorgaande jaren aan de hand van de door de gemeente geactualiseerde stand van zaken. Deze beoordeling maakt deel uit van de rapportage tussentijdse controle.</w:t>
      </w:r>
    </w:p>
    <w:p w14:paraId="2418D1E9" w14:textId="77777777" w:rsidR="00210DDF" w:rsidRPr="005551CA" w:rsidRDefault="00210DDF" w:rsidP="00210DDF">
      <w:pPr>
        <w:rPr>
          <w:rFonts w:cs="Arial"/>
        </w:rPr>
      </w:pPr>
    </w:p>
    <w:p w14:paraId="67399742" w14:textId="71103B21" w:rsidR="00210DDF" w:rsidRPr="005551CA" w:rsidRDefault="00210DDF" w:rsidP="00210DDF">
      <w:pPr>
        <w:pStyle w:val="Kop3"/>
        <w:rPr>
          <w:rFonts w:ascii="Arial" w:hAnsi="Arial" w:cs="Arial"/>
          <w:bCs/>
          <w:spacing w:val="-2"/>
          <w:sz w:val="22"/>
          <w:szCs w:val="22"/>
        </w:rPr>
      </w:pPr>
      <w:bookmarkStart w:id="8" w:name="_Toc83802550"/>
      <w:r w:rsidRPr="005551CA">
        <w:rPr>
          <w:rFonts w:ascii="Arial" w:hAnsi="Arial" w:cs="Arial"/>
          <w:bCs/>
          <w:sz w:val="22"/>
          <w:szCs w:val="22"/>
        </w:rPr>
        <w:t>2.2</w:t>
      </w:r>
      <w:r w:rsidRPr="005551CA">
        <w:rPr>
          <w:rFonts w:ascii="Arial" w:hAnsi="Arial" w:cs="Arial"/>
          <w:bCs/>
          <w:sz w:val="22"/>
          <w:szCs w:val="22"/>
        </w:rPr>
        <w:tab/>
        <w:t>Afzonderlijke verklaringen</w:t>
      </w:r>
      <w:bookmarkEnd w:id="8"/>
      <w:r w:rsidRPr="005551CA">
        <w:rPr>
          <w:rFonts w:ascii="Arial" w:hAnsi="Arial" w:cs="Arial"/>
          <w:bCs/>
          <w:sz w:val="22"/>
          <w:szCs w:val="22"/>
        </w:rPr>
        <w:t xml:space="preserve"> </w:t>
      </w:r>
    </w:p>
    <w:p w14:paraId="276CA0FC" w14:textId="77777777" w:rsidR="00210DDF" w:rsidRPr="005551CA" w:rsidRDefault="00210DDF" w:rsidP="00210DDF">
      <w:pPr>
        <w:tabs>
          <w:tab w:val="left" w:pos="-1440"/>
          <w:tab w:val="left" w:pos="-720"/>
        </w:tabs>
        <w:rPr>
          <w:rFonts w:cs="Arial"/>
        </w:rPr>
      </w:pPr>
    </w:p>
    <w:p w14:paraId="0D68AD81" w14:textId="77777777" w:rsidR="00210DDF" w:rsidRPr="005551CA" w:rsidRDefault="00210DDF" w:rsidP="00210DDF">
      <w:pPr>
        <w:tabs>
          <w:tab w:val="left" w:pos="-1440"/>
          <w:tab w:val="left" w:pos="-720"/>
        </w:tabs>
        <w:rPr>
          <w:rFonts w:cs="Arial"/>
        </w:rPr>
      </w:pPr>
      <w:r w:rsidRPr="005551CA">
        <w:rPr>
          <w:rFonts w:cs="Arial"/>
        </w:rPr>
        <w:t xml:space="preserve">Tot de opdracht behoort ook het afgeven van afzonderlijke verklaringen voor specifieke uitkeringen en andere verantwoordingen die worden gevraagd door de rijksoverheid en andere instanties voor zover deze niet vallen onder de regeling </w:t>
      </w:r>
      <w:proofErr w:type="spellStart"/>
      <w:r w:rsidRPr="005551CA">
        <w:rPr>
          <w:rFonts w:cs="Arial"/>
        </w:rPr>
        <w:t>SiSa</w:t>
      </w:r>
      <w:proofErr w:type="spellEnd"/>
      <w:r w:rsidRPr="005551CA">
        <w:rPr>
          <w:rFonts w:cs="Arial"/>
        </w:rPr>
        <w:t xml:space="preserve">. </w:t>
      </w:r>
    </w:p>
    <w:p w14:paraId="03D4EC0F" w14:textId="77777777" w:rsidR="00210DDF" w:rsidRPr="005551CA" w:rsidRDefault="00210DDF" w:rsidP="00210DDF">
      <w:pPr>
        <w:tabs>
          <w:tab w:val="left" w:pos="-1440"/>
          <w:tab w:val="left" w:pos="-720"/>
        </w:tabs>
        <w:rPr>
          <w:rFonts w:cs="Arial"/>
        </w:rPr>
      </w:pPr>
    </w:p>
    <w:p w14:paraId="1A70A5C9" w14:textId="77777777" w:rsidR="00210DDF" w:rsidRPr="005551CA" w:rsidRDefault="00210DDF" w:rsidP="00210DDF">
      <w:pPr>
        <w:tabs>
          <w:tab w:val="left" w:pos="-1440"/>
          <w:tab w:val="left" w:pos="-720"/>
        </w:tabs>
        <w:rPr>
          <w:rFonts w:cs="Arial"/>
        </w:rPr>
      </w:pPr>
      <w:r w:rsidRPr="005551CA">
        <w:rPr>
          <w:rFonts w:cs="Arial"/>
        </w:rPr>
        <w:t xml:space="preserve">Van de inschrijver wordt verwacht dat deze verklaringen en overige controles, in overleg met de verantwoordelijke bedrijfsonderdelen, worden opgesteld/uitgevoerd binnen de daarvoor vastgestelde termijnen en conform hetgeen hierover is vastgelegd in de voorschriften van de subsidieverstrekker. </w:t>
      </w:r>
    </w:p>
    <w:p w14:paraId="6E94DB8B" w14:textId="77777777" w:rsidR="00210DDF" w:rsidRPr="005551CA" w:rsidRDefault="00210DDF" w:rsidP="00210DDF">
      <w:pPr>
        <w:tabs>
          <w:tab w:val="left" w:pos="-1440"/>
          <w:tab w:val="left" w:pos="-720"/>
        </w:tabs>
        <w:rPr>
          <w:rFonts w:cs="Arial"/>
        </w:rPr>
      </w:pPr>
    </w:p>
    <w:p w14:paraId="5FB7674B" w14:textId="22C62BB4" w:rsidR="00210DDF" w:rsidRPr="005551CA" w:rsidRDefault="00210DDF" w:rsidP="00210DDF">
      <w:pPr>
        <w:tabs>
          <w:tab w:val="left" w:pos="-1440"/>
          <w:tab w:val="left" w:pos="-720"/>
        </w:tabs>
        <w:rPr>
          <w:rFonts w:cs="Arial"/>
        </w:rPr>
      </w:pPr>
      <w:r w:rsidRPr="005551CA">
        <w:rPr>
          <w:rFonts w:cs="Arial"/>
        </w:rPr>
        <w:t>De afzonderlijke verklaringen dienen tegen dezelfde uurtarieven, welke zijn geoffre</w:t>
      </w:r>
      <w:r w:rsidR="0039584D">
        <w:rPr>
          <w:rFonts w:cs="Arial"/>
        </w:rPr>
        <w:t>erd in het gunningscriterium 4.2</w:t>
      </w:r>
      <w:r w:rsidRPr="005551CA">
        <w:rPr>
          <w:rFonts w:cs="Arial"/>
        </w:rPr>
        <w:t xml:space="preserve">.1 Prijs controle jaarrekening, uitgevoerd te worden. </w:t>
      </w:r>
    </w:p>
    <w:p w14:paraId="1A029592" w14:textId="77777777" w:rsidR="00210DDF" w:rsidRPr="005551CA" w:rsidRDefault="00210DDF" w:rsidP="00210DDF">
      <w:pPr>
        <w:tabs>
          <w:tab w:val="left" w:pos="-1440"/>
          <w:tab w:val="left" w:pos="-720"/>
        </w:tabs>
        <w:rPr>
          <w:rFonts w:cs="Arial"/>
        </w:rPr>
      </w:pPr>
    </w:p>
    <w:p w14:paraId="7030B609" w14:textId="77777777" w:rsidR="00210DDF" w:rsidRPr="005551CA" w:rsidRDefault="00210DDF" w:rsidP="00210DDF">
      <w:pPr>
        <w:tabs>
          <w:tab w:val="left" w:pos="-1440"/>
          <w:tab w:val="left" w:pos="-720"/>
        </w:tabs>
        <w:rPr>
          <w:rFonts w:cs="Arial"/>
        </w:rPr>
      </w:pPr>
      <w:r w:rsidRPr="005551CA">
        <w:rPr>
          <w:rFonts w:cs="Arial"/>
        </w:rPr>
        <w:t>De werkzaamheden worden vooraf gegaan door een door de concerncontroller geaccordeerde offerte met een vaste prijs. Op de offerte geeft de inschrijver minimaal aan:</w:t>
      </w:r>
    </w:p>
    <w:p w14:paraId="17C479B9" w14:textId="77777777" w:rsidR="00210DDF" w:rsidRPr="005551CA" w:rsidRDefault="00210DDF" w:rsidP="00210DDF">
      <w:pPr>
        <w:tabs>
          <w:tab w:val="left" w:pos="426"/>
        </w:tabs>
        <w:rPr>
          <w:rFonts w:cs="Arial"/>
        </w:rPr>
      </w:pPr>
      <w:r w:rsidRPr="005551CA">
        <w:rPr>
          <w:rFonts w:cs="Arial"/>
        </w:rPr>
        <w:t>*</w:t>
      </w:r>
      <w:r w:rsidRPr="005551CA">
        <w:rPr>
          <w:rFonts w:cs="Arial"/>
        </w:rPr>
        <w:tab/>
        <w:t>een heldere omschrijving van de werkzaamheden die worden aangemerkt als ‘meerwerk’;</w:t>
      </w:r>
    </w:p>
    <w:p w14:paraId="677E6AD2" w14:textId="77777777" w:rsidR="00210DDF" w:rsidRPr="005551CA" w:rsidRDefault="00210DDF" w:rsidP="00210DDF">
      <w:pPr>
        <w:tabs>
          <w:tab w:val="left" w:pos="426"/>
        </w:tabs>
        <w:rPr>
          <w:rFonts w:cs="Arial"/>
        </w:rPr>
      </w:pPr>
      <w:r w:rsidRPr="005551CA">
        <w:rPr>
          <w:rFonts w:cs="Arial"/>
        </w:rPr>
        <w:t>*</w:t>
      </w:r>
      <w:r w:rsidRPr="005551CA">
        <w:rPr>
          <w:rFonts w:cs="Arial"/>
        </w:rPr>
        <w:tab/>
        <w:t>de periode waarin het ‘meerwerk’ wordt uitgevoerd en opgeleverd;</w:t>
      </w:r>
    </w:p>
    <w:p w14:paraId="77D4F877" w14:textId="77777777" w:rsidR="00210DDF" w:rsidRPr="005551CA" w:rsidRDefault="00210DDF" w:rsidP="00210DDF">
      <w:pPr>
        <w:tabs>
          <w:tab w:val="left" w:pos="-1440"/>
          <w:tab w:val="left" w:pos="-720"/>
          <w:tab w:val="left" w:pos="426"/>
        </w:tabs>
        <w:rPr>
          <w:rFonts w:cs="Arial"/>
        </w:rPr>
      </w:pPr>
      <w:r w:rsidRPr="005551CA">
        <w:rPr>
          <w:rFonts w:cs="Arial"/>
        </w:rPr>
        <w:t>*</w:t>
      </w:r>
      <w:r w:rsidRPr="005551CA">
        <w:rPr>
          <w:rFonts w:cs="Arial"/>
        </w:rPr>
        <w:tab/>
        <w:t>de uren per functiesoort die hiervoor nodig zijn;</w:t>
      </w:r>
    </w:p>
    <w:p w14:paraId="404CE8F0" w14:textId="77777777" w:rsidR="00210DDF" w:rsidRPr="005551CA" w:rsidRDefault="00210DDF" w:rsidP="00210DDF">
      <w:pPr>
        <w:tabs>
          <w:tab w:val="left" w:pos="-1440"/>
          <w:tab w:val="left" w:pos="-720"/>
          <w:tab w:val="left" w:pos="426"/>
        </w:tabs>
        <w:rPr>
          <w:rFonts w:cs="Arial"/>
        </w:rPr>
      </w:pPr>
      <w:r w:rsidRPr="005551CA">
        <w:rPr>
          <w:rFonts w:cs="Arial"/>
        </w:rPr>
        <w:t>*</w:t>
      </w:r>
      <w:r w:rsidRPr="005551CA">
        <w:rPr>
          <w:rFonts w:cs="Arial"/>
        </w:rPr>
        <w:tab/>
        <w:t>de tarieven per functiesoort.</w:t>
      </w:r>
    </w:p>
    <w:p w14:paraId="619114D4" w14:textId="77777777" w:rsidR="00210DDF" w:rsidRPr="005551CA" w:rsidRDefault="00210DDF" w:rsidP="00210DDF">
      <w:pPr>
        <w:tabs>
          <w:tab w:val="left" w:pos="-1440"/>
          <w:tab w:val="left" w:pos="-720"/>
        </w:tabs>
        <w:rPr>
          <w:rFonts w:cs="Arial"/>
        </w:rPr>
      </w:pPr>
    </w:p>
    <w:p w14:paraId="15D8FA76" w14:textId="77777777" w:rsidR="00210DDF" w:rsidRPr="005551CA" w:rsidRDefault="00210DDF" w:rsidP="00210DDF">
      <w:pPr>
        <w:tabs>
          <w:tab w:val="left" w:pos="-1440"/>
          <w:tab w:val="left" w:pos="-720"/>
        </w:tabs>
        <w:rPr>
          <w:rFonts w:cs="Arial"/>
        </w:rPr>
      </w:pPr>
    </w:p>
    <w:p w14:paraId="400D347E" w14:textId="59CB4B05" w:rsidR="00210DDF" w:rsidRPr="005551CA" w:rsidRDefault="00210DDF" w:rsidP="00210DDF">
      <w:pPr>
        <w:pStyle w:val="Kop3"/>
        <w:rPr>
          <w:rFonts w:ascii="Arial" w:hAnsi="Arial" w:cs="Arial"/>
          <w:bCs/>
          <w:sz w:val="22"/>
          <w:szCs w:val="22"/>
        </w:rPr>
      </w:pPr>
      <w:bookmarkStart w:id="9" w:name="_Toc18905865"/>
      <w:bookmarkStart w:id="10" w:name="_Toc301508564"/>
      <w:bookmarkStart w:id="11" w:name="_Toc456955918"/>
      <w:bookmarkStart w:id="12" w:name="_Toc83802551"/>
      <w:r w:rsidRPr="005551CA">
        <w:rPr>
          <w:rFonts w:ascii="Arial" w:hAnsi="Arial" w:cs="Arial"/>
          <w:bCs/>
          <w:sz w:val="22"/>
          <w:szCs w:val="22"/>
        </w:rPr>
        <w:t xml:space="preserve">2.3 </w:t>
      </w:r>
      <w:r w:rsidRPr="005551CA">
        <w:rPr>
          <w:rFonts w:ascii="Arial" w:hAnsi="Arial" w:cs="Arial"/>
          <w:bCs/>
          <w:sz w:val="22"/>
          <w:szCs w:val="22"/>
        </w:rPr>
        <w:tab/>
        <w:t>Adviesfunctie</w:t>
      </w:r>
      <w:bookmarkEnd w:id="9"/>
      <w:r w:rsidRPr="005551CA">
        <w:rPr>
          <w:rFonts w:ascii="Arial" w:hAnsi="Arial" w:cs="Arial"/>
          <w:bCs/>
          <w:sz w:val="22"/>
          <w:szCs w:val="22"/>
        </w:rPr>
        <w:t xml:space="preserve"> gemeenteraad</w:t>
      </w:r>
      <w:bookmarkEnd w:id="10"/>
      <w:bookmarkEnd w:id="11"/>
      <w:bookmarkEnd w:id="12"/>
    </w:p>
    <w:p w14:paraId="55A3A562" w14:textId="77777777" w:rsidR="00210DDF" w:rsidRPr="005551CA" w:rsidRDefault="00210DDF" w:rsidP="00210DDF">
      <w:pPr>
        <w:tabs>
          <w:tab w:val="left" w:pos="-1440"/>
          <w:tab w:val="left" w:pos="-720"/>
        </w:tabs>
        <w:rPr>
          <w:rFonts w:cs="Arial"/>
        </w:rPr>
      </w:pPr>
    </w:p>
    <w:p w14:paraId="020C71C1" w14:textId="77777777" w:rsidR="00210DDF" w:rsidRPr="005551CA" w:rsidRDefault="00210DDF" w:rsidP="00210DDF">
      <w:pPr>
        <w:tabs>
          <w:tab w:val="left" w:pos="-1440"/>
          <w:tab w:val="left" w:pos="-720"/>
        </w:tabs>
        <w:rPr>
          <w:rFonts w:cs="Arial"/>
        </w:rPr>
      </w:pPr>
      <w:r w:rsidRPr="005551CA">
        <w:rPr>
          <w:rFonts w:cs="Arial"/>
        </w:rPr>
        <w:t xml:space="preserve">Deze onlosmakelijk aan de certificerende functie verbonden activiteit omvat adviezen van beperkte omvang die een directe relatie hebben met de rapportages en zich daarin uitkristalliseren. </w:t>
      </w:r>
    </w:p>
    <w:p w14:paraId="3274A1BA" w14:textId="77777777" w:rsidR="00210DDF" w:rsidRPr="005551CA" w:rsidRDefault="00210DDF" w:rsidP="00210DDF">
      <w:pPr>
        <w:tabs>
          <w:tab w:val="left" w:pos="-1440"/>
          <w:tab w:val="left" w:pos="-720"/>
        </w:tabs>
        <w:rPr>
          <w:rFonts w:cs="Arial"/>
          <w:spacing w:val="-2"/>
        </w:rPr>
      </w:pPr>
      <w:r w:rsidRPr="005551CA">
        <w:rPr>
          <w:rFonts w:cs="Arial"/>
        </w:rPr>
        <w:t xml:space="preserve">Deze advisering vindt plaats op eigen initiatief van de inschrijver, dan wel op verzoek van de gemeente. </w:t>
      </w:r>
      <w:r w:rsidRPr="005551CA">
        <w:rPr>
          <w:rFonts w:cs="Arial"/>
          <w:spacing w:val="-2"/>
        </w:rPr>
        <w:t>In dit verband kan onder andere gedacht worden aan adviezen die:</w:t>
      </w:r>
    </w:p>
    <w:p w14:paraId="3F6D2148" w14:textId="77777777" w:rsidR="00210DDF" w:rsidRPr="005551CA" w:rsidRDefault="00210DDF" w:rsidP="00210DDF">
      <w:pPr>
        <w:numPr>
          <w:ilvl w:val="0"/>
          <w:numId w:val="9"/>
        </w:numPr>
        <w:tabs>
          <w:tab w:val="clear" w:pos="720"/>
          <w:tab w:val="left" w:pos="-1440"/>
          <w:tab w:val="left" w:pos="-720"/>
          <w:tab w:val="num" w:pos="426"/>
        </w:tabs>
        <w:ind w:hanging="720"/>
        <w:rPr>
          <w:rFonts w:cs="Arial"/>
          <w:spacing w:val="-2"/>
        </w:rPr>
      </w:pPr>
      <w:r w:rsidRPr="005551CA">
        <w:rPr>
          <w:rFonts w:cs="Arial"/>
          <w:spacing w:val="-2"/>
        </w:rPr>
        <w:t>een logisch gevolg zijn van de controlebevindingen;</w:t>
      </w:r>
    </w:p>
    <w:p w14:paraId="58A2A74A" w14:textId="77777777" w:rsidR="00210DDF" w:rsidRPr="005551CA" w:rsidRDefault="00210DDF" w:rsidP="00210DDF">
      <w:pPr>
        <w:numPr>
          <w:ilvl w:val="0"/>
          <w:numId w:val="9"/>
        </w:numPr>
        <w:tabs>
          <w:tab w:val="clear" w:pos="720"/>
          <w:tab w:val="left" w:pos="-1440"/>
          <w:tab w:val="left" w:pos="-720"/>
          <w:tab w:val="num" w:pos="426"/>
        </w:tabs>
        <w:ind w:hanging="720"/>
        <w:rPr>
          <w:rFonts w:cs="Arial"/>
          <w:spacing w:val="-2"/>
        </w:rPr>
      </w:pPr>
      <w:r w:rsidRPr="005551CA">
        <w:rPr>
          <w:rFonts w:cs="Arial"/>
          <w:spacing w:val="-2"/>
        </w:rPr>
        <w:t>een logisch gevolg zijn van de uitkomsten van de besprekingen van de</w:t>
      </w:r>
    </w:p>
    <w:p w14:paraId="72F89D71" w14:textId="77777777" w:rsidR="00210DDF" w:rsidRPr="005551CA" w:rsidRDefault="00210DDF" w:rsidP="00210DDF">
      <w:pPr>
        <w:tabs>
          <w:tab w:val="left" w:pos="-1440"/>
          <w:tab w:val="left" w:pos="-720"/>
        </w:tabs>
        <w:rPr>
          <w:rFonts w:cs="Arial"/>
          <w:spacing w:val="-2"/>
        </w:rPr>
      </w:pPr>
      <w:r w:rsidRPr="005551CA">
        <w:rPr>
          <w:rFonts w:cs="Arial"/>
          <w:spacing w:val="-2"/>
        </w:rPr>
        <w:t xml:space="preserve">       (concept)rapportages;</w:t>
      </w:r>
    </w:p>
    <w:p w14:paraId="46BCF6E8" w14:textId="77777777" w:rsidR="00210DDF" w:rsidRPr="005551CA" w:rsidRDefault="00210DDF" w:rsidP="00210DDF">
      <w:pPr>
        <w:numPr>
          <w:ilvl w:val="0"/>
          <w:numId w:val="9"/>
        </w:numPr>
        <w:tabs>
          <w:tab w:val="clear" w:pos="720"/>
          <w:tab w:val="left" w:pos="-1440"/>
          <w:tab w:val="left" w:pos="-720"/>
          <w:tab w:val="num" w:pos="426"/>
        </w:tabs>
        <w:ind w:hanging="720"/>
        <w:rPr>
          <w:rFonts w:cs="Arial"/>
          <w:spacing w:val="-2"/>
        </w:rPr>
      </w:pPr>
      <w:r w:rsidRPr="005551CA">
        <w:rPr>
          <w:rFonts w:cs="Arial"/>
          <w:spacing w:val="-2"/>
        </w:rPr>
        <w:t>betrekking hebben op ontwikkelingen binnen de organisatie, zoals andere</w:t>
      </w:r>
    </w:p>
    <w:p w14:paraId="5A58E9B0" w14:textId="77777777" w:rsidR="00210DDF" w:rsidRPr="005551CA" w:rsidRDefault="00210DDF" w:rsidP="00210DDF">
      <w:pPr>
        <w:tabs>
          <w:tab w:val="left" w:pos="-1440"/>
          <w:tab w:val="left" w:pos="-720"/>
        </w:tabs>
        <w:rPr>
          <w:rFonts w:cs="Arial"/>
          <w:spacing w:val="-2"/>
        </w:rPr>
      </w:pPr>
      <w:r w:rsidRPr="005551CA">
        <w:rPr>
          <w:rFonts w:cs="Arial"/>
          <w:spacing w:val="-2"/>
        </w:rPr>
        <w:t xml:space="preserve">       werkwijzen en de inrichting van de administratieve organisatie;</w:t>
      </w:r>
    </w:p>
    <w:p w14:paraId="2009E2C0" w14:textId="77777777" w:rsidR="00210DDF" w:rsidRPr="005551CA" w:rsidRDefault="00210DDF" w:rsidP="00210DDF">
      <w:pPr>
        <w:numPr>
          <w:ilvl w:val="0"/>
          <w:numId w:val="9"/>
        </w:numPr>
        <w:tabs>
          <w:tab w:val="clear" w:pos="720"/>
          <w:tab w:val="left" w:pos="-1440"/>
          <w:tab w:val="left" w:pos="-720"/>
          <w:tab w:val="num" w:pos="426"/>
        </w:tabs>
        <w:ind w:hanging="720"/>
        <w:rPr>
          <w:rFonts w:cs="Arial"/>
          <w:spacing w:val="-2"/>
        </w:rPr>
      </w:pPr>
      <w:r w:rsidRPr="005551CA">
        <w:rPr>
          <w:rFonts w:cs="Arial"/>
          <w:spacing w:val="-2"/>
        </w:rPr>
        <w:t>voortvloeien uit ontwikkelingen op het vakgebied;</w:t>
      </w:r>
    </w:p>
    <w:p w14:paraId="364CA31D" w14:textId="77777777" w:rsidR="00210DDF" w:rsidRPr="005551CA" w:rsidRDefault="00210DDF" w:rsidP="00210DDF">
      <w:pPr>
        <w:numPr>
          <w:ilvl w:val="0"/>
          <w:numId w:val="9"/>
        </w:numPr>
        <w:tabs>
          <w:tab w:val="clear" w:pos="720"/>
          <w:tab w:val="left" w:pos="-1440"/>
          <w:tab w:val="left" w:pos="-720"/>
          <w:tab w:val="num" w:pos="426"/>
        </w:tabs>
        <w:ind w:hanging="720"/>
        <w:rPr>
          <w:rFonts w:cs="Arial"/>
          <w:spacing w:val="-2"/>
        </w:rPr>
      </w:pPr>
      <w:r w:rsidRPr="005551CA">
        <w:rPr>
          <w:rFonts w:cs="Arial"/>
          <w:spacing w:val="-2"/>
        </w:rPr>
        <w:t>voortvloeien uit informatie op het gebied van wet- en regelgeving.</w:t>
      </w:r>
    </w:p>
    <w:p w14:paraId="351A4E53" w14:textId="77777777" w:rsidR="00210DDF" w:rsidRPr="005551CA" w:rsidRDefault="00210DDF" w:rsidP="00210DDF">
      <w:pPr>
        <w:tabs>
          <w:tab w:val="left" w:pos="-1440"/>
          <w:tab w:val="left" w:pos="-720"/>
        </w:tabs>
        <w:rPr>
          <w:rFonts w:cs="Arial"/>
          <w:spacing w:val="-2"/>
        </w:rPr>
      </w:pPr>
    </w:p>
    <w:p w14:paraId="4D3BA83C" w14:textId="77777777" w:rsidR="00210DDF" w:rsidRPr="005551CA" w:rsidRDefault="00210DDF" w:rsidP="00210DDF">
      <w:pPr>
        <w:tabs>
          <w:tab w:val="left" w:pos="-1440"/>
          <w:tab w:val="left" w:pos="-720"/>
        </w:tabs>
        <w:rPr>
          <w:rFonts w:cs="Arial"/>
          <w:spacing w:val="-2"/>
        </w:rPr>
      </w:pPr>
      <w:r w:rsidRPr="005551CA">
        <w:rPr>
          <w:rFonts w:cs="Arial"/>
          <w:spacing w:val="-2"/>
        </w:rPr>
        <w:t xml:space="preserve">De natuurlijke adviesfunctie appelleert in hoge mate aan het adviespotentieel van de accountant. </w:t>
      </w:r>
    </w:p>
    <w:p w14:paraId="04B1D6B9" w14:textId="77777777" w:rsidR="00210DDF" w:rsidRPr="005551CA" w:rsidRDefault="00210DDF" w:rsidP="00210DDF">
      <w:pPr>
        <w:tabs>
          <w:tab w:val="left" w:pos="-1440"/>
          <w:tab w:val="left" w:pos="-720"/>
        </w:tabs>
        <w:rPr>
          <w:rFonts w:cs="Arial"/>
          <w:spacing w:val="-2"/>
        </w:rPr>
      </w:pPr>
      <w:r w:rsidRPr="005551CA">
        <w:rPr>
          <w:rFonts w:cs="Arial"/>
          <w:spacing w:val="-2"/>
        </w:rPr>
        <w:t>Hierbij wordt in het bijzonder bedoeld de kennis en ervaring op het terrein van ontwikkelingen in de gemeentelijke regelgeving. Ook de mate waarin de inschrijver binnen zijn eigen organisatie kan terugvallen op voor de gemeente relevante deskundigheid.</w:t>
      </w:r>
    </w:p>
    <w:p w14:paraId="35873147" w14:textId="77777777" w:rsidR="00210DDF" w:rsidRPr="005551CA" w:rsidRDefault="00210DDF" w:rsidP="00210DDF">
      <w:pPr>
        <w:tabs>
          <w:tab w:val="left" w:pos="-1440"/>
          <w:tab w:val="left" w:pos="-720"/>
        </w:tabs>
        <w:rPr>
          <w:rFonts w:cs="Arial"/>
          <w:spacing w:val="-2"/>
        </w:rPr>
      </w:pPr>
    </w:p>
    <w:p w14:paraId="1E7A41DE" w14:textId="77777777" w:rsidR="00210DDF" w:rsidRPr="005551CA" w:rsidRDefault="00210DDF" w:rsidP="00210DDF">
      <w:pPr>
        <w:tabs>
          <w:tab w:val="left" w:pos="-1440"/>
          <w:tab w:val="left" w:pos="-720"/>
        </w:tabs>
        <w:rPr>
          <w:rFonts w:cs="Arial"/>
          <w:spacing w:val="-2"/>
        </w:rPr>
      </w:pPr>
    </w:p>
    <w:p w14:paraId="533DA9A7" w14:textId="77777777" w:rsidR="00210DDF" w:rsidRDefault="00210DDF" w:rsidP="00210DDF">
      <w:pPr>
        <w:rPr>
          <w:rFonts w:eastAsiaTheme="majorEastAsia" w:cs="Arial"/>
          <w:bCs/>
          <w:color w:val="243F60" w:themeColor="accent1" w:themeShade="7F"/>
          <w:sz w:val="22"/>
          <w:szCs w:val="22"/>
        </w:rPr>
      </w:pPr>
      <w:bookmarkStart w:id="13" w:name="_Toc301508565"/>
      <w:bookmarkStart w:id="14" w:name="_Toc456955919"/>
      <w:r>
        <w:rPr>
          <w:rFonts w:cs="Arial"/>
          <w:bCs/>
          <w:sz w:val="22"/>
          <w:szCs w:val="22"/>
        </w:rPr>
        <w:br w:type="page"/>
      </w:r>
    </w:p>
    <w:p w14:paraId="7FA25ADC" w14:textId="530414D1" w:rsidR="00210DDF" w:rsidRPr="005551CA" w:rsidRDefault="00210DDF" w:rsidP="00210DDF">
      <w:pPr>
        <w:pStyle w:val="Kop3"/>
        <w:rPr>
          <w:rFonts w:ascii="Arial" w:hAnsi="Arial" w:cs="Arial"/>
          <w:bCs/>
          <w:sz w:val="22"/>
          <w:szCs w:val="22"/>
        </w:rPr>
      </w:pPr>
      <w:bookmarkStart w:id="15" w:name="_Toc83802552"/>
      <w:r w:rsidRPr="005551CA">
        <w:rPr>
          <w:rFonts w:ascii="Arial" w:hAnsi="Arial" w:cs="Arial"/>
          <w:bCs/>
          <w:sz w:val="22"/>
          <w:szCs w:val="22"/>
        </w:rPr>
        <w:lastRenderedPageBreak/>
        <w:t xml:space="preserve">2.4 </w:t>
      </w:r>
      <w:r w:rsidRPr="005551CA">
        <w:rPr>
          <w:rFonts w:ascii="Arial" w:hAnsi="Arial" w:cs="Arial"/>
          <w:bCs/>
          <w:sz w:val="22"/>
          <w:szCs w:val="22"/>
        </w:rPr>
        <w:tab/>
        <w:t>Adviesfunctie college van burgemeester en wethouders en management</w:t>
      </w:r>
      <w:bookmarkEnd w:id="13"/>
      <w:bookmarkEnd w:id="14"/>
      <w:bookmarkEnd w:id="15"/>
    </w:p>
    <w:p w14:paraId="1284990B" w14:textId="77777777" w:rsidR="00210DDF" w:rsidRPr="005551CA" w:rsidRDefault="00210DDF" w:rsidP="00210DDF">
      <w:pPr>
        <w:rPr>
          <w:rFonts w:cs="Arial"/>
        </w:rPr>
      </w:pPr>
    </w:p>
    <w:p w14:paraId="03EFFCDD" w14:textId="77777777" w:rsidR="00210DDF" w:rsidRPr="005551CA" w:rsidRDefault="00210DDF" w:rsidP="00210DDF">
      <w:pPr>
        <w:rPr>
          <w:rFonts w:cs="Arial"/>
        </w:rPr>
      </w:pPr>
      <w:r w:rsidRPr="005551CA">
        <w:rPr>
          <w:rFonts w:cs="Arial"/>
        </w:rPr>
        <w:t xml:space="preserve">Deze functie omvat het gevraagd en ongevraagd adviseren van het college van burgemeester en wethouders en het management. Het gaat om alle activiteiten voor zover een relatie aanwezig is met de taakuitoefening van de inschrijver, zoals: </w:t>
      </w:r>
    </w:p>
    <w:p w14:paraId="28C450CD"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de opzet en werking van de administratieve organisatie;</w:t>
      </w:r>
    </w:p>
    <w:p w14:paraId="0E5C89E3"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 xml:space="preserve">ontwikkeling van instrumenten voor de </w:t>
      </w:r>
      <w:proofErr w:type="spellStart"/>
      <w:r w:rsidRPr="005551CA">
        <w:rPr>
          <w:rFonts w:cs="Arial"/>
        </w:rPr>
        <w:t>controlfunctie</w:t>
      </w:r>
      <w:proofErr w:type="spellEnd"/>
      <w:r w:rsidRPr="005551CA">
        <w:rPr>
          <w:rFonts w:cs="Arial"/>
        </w:rPr>
        <w:t>;</w:t>
      </w:r>
    </w:p>
    <w:p w14:paraId="0F2292E6"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(verbijzonderde) interne controle;</w:t>
      </w:r>
    </w:p>
    <w:p w14:paraId="3C6A3555"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doelmatigheid van ingezette middelen;</w:t>
      </w:r>
    </w:p>
    <w:p w14:paraId="518CC50F"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informatievoorziening en automatisering;</w:t>
      </w:r>
    </w:p>
    <w:p w14:paraId="2070BFB8"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subsidiemogelijkheden;</w:t>
      </w:r>
    </w:p>
    <w:p w14:paraId="2077C592"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fiscale aangelegenheden;</w:t>
      </w:r>
    </w:p>
    <w:p w14:paraId="2DE32FB5" w14:textId="77777777" w:rsidR="00210DDF" w:rsidRPr="005551CA" w:rsidRDefault="00210DDF" w:rsidP="00210DDF">
      <w:pPr>
        <w:numPr>
          <w:ilvl w:val="0"/>
          <w:numId w:val="11"/>
        </w:numPr>
        <w:tabs>
          <w:tab w:val="clear" w:pos="720"/>
          <w:tab w:val="num" w:pos="426"/>
        </w:tabs>
        <w:ind w:hanging="720"/>
        <w:rPr>
          <w:rFonts w:cs="Arial"/>
        </w:rPr>
      </w:pPr>
      <w:r w:rsidRPr="005551CA">
        <w:rPr>
          <w:rFonts w:cs="Arial"/>
        </w:rPr>
        <w:t>risicomanagement.</w:t>
      </w:r>
    </w:p>
    <w:p w14:paraId="7FA9F908" w14:textId="77777777" w:rsidR="00210DDF" w:rsidRPr="005551CA" w:rsidRDefault="00210DDF" w:rsidP="00210DDF">
      <w:pPr>
        <w:tabs>
          <w:tab w:val="left" w:pos="-1440"/>
          <w:tab w:val="left" w:pos="-720"/>
        </w:tabs>
        <w:rPr>
          <w:rFonts w:cs="Arial"/>
        </w:rPr>
      </w:pPr>
    </w:p>
    <w:p w14:paraId="36C3B6A5" w14:textId="77777777" w:rsidR="00210DDF" w:rsidRPr="005551CA" w:rsidRDefault="00210DDF" w:rsidP="00210DDF">
      <w:pPr>
        <w:tabs>
          <w:tab w:val="left" w:pos="-1440"/>
          <w:tab w:val="left" w:pos="-720"/>
        </w:tabs>
        <w:rPr>
          <w:rFonts w:cs="Arial"/>
        </w:rPr>
      </w:pPr>
      <w:r w:rsidRPr="005551CA">
        <w:rPr>
          <w:rFonts w:cs="Arial"/>
        </w:rPr>
        <w:t xml:space="preserve">Bij ontwikkelingen op gebieden van financieel beheer, administratieve organisatie en interne controle wordt van de inschrijver een kritische, actief meedenkende, adviserende en ondersteunende rol verwacht. In dit licht wordt de accountant gezien als een ‘sparring partner’ die ideeën kan en wil leveren over verbetering van instrumenten en daarbij tevens oog heeft voor de organisatorische en </w:t>
      </w:r>
      <w:proofErr w:type="spellStart"/>
      <w:r w:rsidRPr="005551CA">
        <w:rPr>
          <w:rFonts w:cs="Arial"/>
        </w:rPr>
        <w:t>beheersconsequenties</w:t>
      </w:r>
      <w:proofErr w:type="spellEnd"/>
      <w:r w:rsidRPr="005551CA">
        <w:rPr>
          <w:rFonts w:cs="Arial"/>
        </w:rPr>
        <w:t>.</w:t>
      </w:r>
    </w:p>
    <w:p w14:paraId="0D42B2D5" w14:textId="77777777" w:rsidR="00210DDF" w:rsidRPr="005551CA" w:rsidRDefault="00210DDF" w:rsidP="00210DDF">
      <w:pPr>
        <w:tabs>
          <w:tab w:val="left" w:pos="-1440"/>
          <w:tab w:val="left" w:pos="-720"/>
        </w:tabs>
        <w:rPr>
          <w:rFonts w:cs="Arial"/>
        </w:rPr>
      </w:pPr>
    </w:p>
    <w:p w14:paraId="52D35584" w14:textId="77777777" w:rsidR="00210DDF" w:rsidRPr="005551CA" w:rsidRDefault="00210DDF" w:rsidP="00210DDF">
      <w:pPr>
        <w:tabs>
          <w:tab w:val="left" w:pos="-1440"/>
          <w:tab w:val="left" w:pos="-720"/>
        </w:tabs>
        <w:rPr>
          <w:rFonts w:cs="Arial"/>
        </w:rPr>
      </w:pPr>
      <w:r w:rsidRPr="005551CA">
        <w:rPr>
          <w:rFonts w:cs="Arial"/>
        </w:rPr>
        <w:t xml:space="preserve">De uitvoering dient op eigen initiatief van de inschrijver, dan wel op verzoek van de gemeente </w:t>
      </w:r>
    </w:p>
    <w:p w14:paraId="10849561" w14:textId="77777777" w:rsidR="00210DDF" w:rsidRPr="005551CA" w:rsidRDefault="00210DDF" w:rsidP="00210DDF">
      <w:pPr>
        <w:tabs>
          <w:tab w:val="left" w:pos="-1440"/>
          <w:tab w:val="left" w:pos="-720"/>
        </w:tabs>
        <w:rPr>
          <w:rFonts w:cs="Arial"/>
        </w:rPr>
      </w:pPr>
      <w:r w:rsidRPr="005551CA">
        <w:rPr>
          <w:rFonts w:cs="Arial"/>
        </w:rPr>
        <w:t xml:space="preserve">Den Helder plaats te vinden. Het betreft adviezen van beperkte omvang. De adviezen moeten oplossingsgericht en op de </w:t>
      </w:r>
      <w:proofErr w:type="spellStart"/>
      <w:r w:rsidRPr="005551CA">
        <w:rPr>
          <w:rFonts w:cs="Arial"/>
        </w:rPr>
        <w:t>Helderse</w:t>
      </w:r>
      <w:proofErr w:type="spellEnd"/>
      <w:r w:rsidRPr="005551CA">
        <w:rPr>
          <w:rFonts w:cs="Arial"/>
        </w:rPr>
        <w:t xml:space="preserve"> situatie toegespitst zijn.</w:t>
      </w:r>
    </w:p>
    <w:p w14:paraId="49635758" w14:textId="77777777" w:rsidR="00210DDF" w:rsidRPr="005551CA" w:rsidRDefault="00210DDF" w:rsidP="00210DDF">
      <w:pPr>
        <w:rPr>
          <w:rFonts w:cs="Arial"/>
        </w:rPr>
      </w:pPr>
    </w:p>
    <w:p w14:paraId="031AB226" w14:textId="77777777" w:rsidR="00210DDF" w:rsidRPr="005551CA" w:rsidRDefault="00210DDF" w:rsidP="00210DDF">
      <w:pPr>
        <w:rPr>
          <w:rFonts w:cs="Arial"/>
        </w:rPr>
      </w:pPr>
      <w:r w:rsidRPr="005551CA">
        <w:rPr>
          <w:rFonts w:cs="Arial"/>
        </w:rPr>
        <w:t>Gezien het karakter van de natuurlijke adviesfunctie zal van inschrijver gevraagd worden binnen een week en bij calamiteiten direct na verzoek van de gemeente beschikbaar te zijn.</w:t>
      </w:r>
    </w:p>
    <w:p w14:paraId="323113DA" w14:textId="77777777" w:rsidR="00210DDF" w:rsidRPr="005551CA" w:rsidRDefault="00210DDF" w:rsidP="00210DDF">
      <w:pPr>
        <w:tabs>
          <w:tab w:val="left" w:pos="-1440"/>
          <w:tab w:val="left" w:pos="-720"/>
        </w:tabs>
        <w:rPr>
          <w:rFonts w:cs="Arial"/>
          <w:spacing w:val="-2"/>
        </w:rPr>
      </w:pPr>
      <w:r w:rsidRPr="005551CA">
        <w:rPr>
          <w:rFonts w:cs="Arial"/>
          <w:spacing w:val="-2"/>
        </w:rPr>
        <w:t>Inschrijver zal voor de natuurlijke adviesfunctie geen aanvullende kosten in rekening brengen.</w:t>
      </w:r>
    </w:p>
    <w:p w14:paraId="1FD366F2" w14:textId="77777777" w:rsidR="00210DDF" w:rsidRPr="005551CA" w:rsidRDefault="00210DDF" w:rsidP="00210DDF">
      <w:pPr>
        <w:tabs>
          <w:tab w:val="left" w:pos="-1440"/>
          <w:tab w:val="left" w:pos="-720"/>
        </w:tabs>
        <w:rPr>
          <w:rFonts w:cs="Arial"/>
        </w:rPr>
      </w:pPr>
    </w:p>
    <w:p w14:paraId="0C2106BE" w14:textId="77777777" w:rsidR="00210DDF" w:rsidRPr="005551CA" w:rsidRDefault="00210DDF" w:rsidP="00210DDF">
      <w:pPr>
        <w:tabs>
          <w:tab w:val="left" w:pos="-1440"/>
          <w:tab w:val="left" w:pos="-720"/>
        </w:tabs>
        <w:rPr>
          <w:rFonts w:cs="Arial"/>
        </w:rPr>
      </w:pPr>
    </w:p>
    <w:p w14:paraId="6A0C5CAB" w14:textId="32CEDD17" w:rsidR="00210DDF" w:rsidRPr="005551CA" w:rsidRDefault="00210DDF" w:rsidP="00210DDF">
      <w:pPr>
        <w:pStyle w:val="Kop3"/>
        <w:rPr>
          <w:rFonts w:ascii="Arial" w:hAnsi="Arial" w:cs="Arial"/>
          <w:bCs/>
          <w:sz w:val="22"/>
          <w:szCs w:val="22"/>
        </w:rPr>
      </w:pPr>
      <w:bookmarkStart w:id="16" w:name="_Toc18905867"/>
      <w:bookmarkStart w:id="17" w:name="_Toc301508566"/>
      <w:bookmarkStart w:id="18" w:name="_Toc456955920"/>
      <w:bookmarkStart w:id="19" w:name="_Toc83802553"/>
      <w:r w:rsidRPr="005551CA">
        <w:rPr>
          <w:rFonts w:ascii="Arial" w:hAnsi="Arial" w:cs="Arial"/>
          <w:bCs/>
          <w:sz w:val="22"/>
          <w:szCs w:val="22"/>
        </w:rPr>
        <w:t>2.5</w:t>
      </w:r>
      <w:r w:rsidRPr="005551CA">
        <w:rPr>
          <w:rFonts w:ascii="Arial" w:hAnsi="Arial" w:cs="Arial"/>
          <w:bCs/>
          <w:sz w:val="22"/>
          <w:szCs w:val="22"/>
        </w:rPr>
        <w:tab/>
      </w:r>
      <w:bookmarkEnd w:id="16"/>
      <w:r w:rsidRPr="005551CA">
        <w:rPr>
          <w:rFonts w:ascii="Arial" w:hAnsi="Arial" w:cs="Arial"/>
          <w:bCs/>
          <w:sz w:val="22"/>
          <w:szCs w:val="22"/>
        </w:rPr>
        <w:t>Bijzondere adviezen</w:t>
      </w:r>
      <w:bookmarkEnd w:id="17"/>
      <w:bookmarkEnd w:id="18"/>
      <w:bookmarkEnd w:id="19"/>
    </w:p>
    <w:p w14:paraId="774C0E6B" w14:textId="77777777" w:rsidR="00210DDF" w:rsidRPr="005551CA" w:rsidRDefault="00210DDF" w:rsidP="00210DDF">
      <w:pPr>
        <w:tabs>
          <w:tab w:val="left" w:pos="-1440"/>
          <w:tab w:val="left" w:pos="-720"/>
        </w:tabs>
        <w:rPr>
          <w:rFonts w:cs="Arial"/>
        </w:rPr>
      </w:pPr>
    </w:p>
    <w:p w14:paraId="3BD21A34" w14:textId="77777777" w:rsidR="00210DDF" w:rsidRPr="005551CA" w:rsidRDefault="00210DDF" w:rsidP="00210DDF">
      <w:pPr>
        <w:tabs>
          <w:tab w:val="left" w:pos="-1440"/>
          <w:tab w:val="left" w:pos="-720"/>
        </w:tabs>
        <w:rPr>
          <w:rFonts w:cs="Arial"/>
        </w:rPr>
      </w:pPr>
      <w:r w:rsidRPr="005551CA">
        <w:rPr>
          <w:rFonts w:cs="Arial"/>
        </w:rPr>
        <w:t>Deze functie omvat incidentele adviezen van grotere omvang en van meer specialistische aard binnen het ruim gedefinieerde vakgebied accountancy. De uitvoering van het onderzoek en het naar aanleiding daarvan uit te brengen advies vindt eerst plaats nadat een schriftelijke opdracht met probleemformulering en verwacht resultaat is verstrekt. Bij de opdrachtformulering wordt de wijze van inzet geregeld, wat kan bestaan uit het participeren in overlegsituaties of het zelfstandig uitvoeren van opdrachten.</w:t>
      </w:r>
    </w:p>
    <w:p w14:paraId="06441622" w14:textId="77777777" w:rsidR="00210DDF" w:rsidRPr="005551CA" w:rsidRDefault="00210DDF" w:rsidP="00210DDF">
      <w:pPr>
        <w:tabs>
          <w:tab w:val="left" w:pos="-1440"/>
          <w:tab w:val="left" w:pos="-720"/>
        </w:tabs>
        <w:rPr>
          <w:rFonts w:cs="Arial"/>
        </w:rPr>
      </w:pPr>
    </w:p>
    <w:p w14:paraId="7D11D6A3" w14:textId="77777777" w:rsidR="00210DDF" w:rsidRPr="005551CA" w:rsidRDefault="00210DDF" w:rsidP="00210DDF">
      <w:pPr>
        <w:tabs>
          <w:tab w:val="left" w:pos="-1440"/>
          <w:tab w:val="left" w:pos="-720"/>
        </w:tabs>
        <w:rPr>
          <w:rFonts w:cs="Arial"/>
        </w:rPr>
      </w:pPr>
      <w:r w:rsidRPr="005551CA">
        <w:rPr>
          <w:rFonts w:cs="Arial"/>
        </w:rPr>
        <w:t xml:space="preserve">Dit type adviezen is niet exclusief voorbehouden aan de beoogde leverancier, maar kan ook aan andere bureaus worden opgedragen. </w:t>
      </w:r>
    </w:p>
    <w:p w14:paraId="30642593" w14:textId="77777777" w:rsidR="00210DDF" w:rsidRPr="005551CA" w:rsidRDefault="00210DDF" w:rsidP="00210DDF">
      <w:pPr>
        <w:rPr>
          <w:rFonts w:cs="Arial"/>
        </w:rPr>
      </w:pPr>
      <w:bookmarkStart w:id="20" w:name="_Toc18905866"/>
    </w:p>
    <w:p w14:paraId="0D0243B5" w14:textId="77777777" w:rsidR="00210DDF" w:rsidRPr="005551CA" w:rsidRDefault="00210DDF" w:rsidP="00210DDF">
      <w:pPr>
        <w:rPr>
          <w:rFonts w:cs="Arial"/>
        </w:rPr>
      </w:pPr>
    </w:p>
    <w:p w14:paraId="2AEC3F49" w14:textId="0F8D8C06" w:rsidR="00210DDF" w:rsidRPr="005551CA" w:rsidRDefault="00210DDF" w:rsidP="00210DDF">
      <w:pPr>
        <w:pStyle w:val="Kop3"/>
        <w:rPr>
          <w:rFonts w:ascii="Arial" w:hAnsi="Arial" w:cs="Arial"/>
          <w:bCs/>
          <w:sz w:val="22"/>
          <w:szCs w:val="22"/>
        </w:rPr>
      </w:pPr>
      <w:bookmarkStart w:id="21" w:name="_Toc301508567"/>
      <w:bookmarkStart w:id="22" w:name="_Toc456955921"/>
      <w:bookmarkStart w:id="23" w:name="_Toc83802554"/>
      <w:r w:rsidRPr="005551CA">
        <w:rPr>
          <w:rFonts w:ascii="Arial" w:hAnsi="Arial" w:cs="Arial"/>
          <w:bCs/>
          <w:sz w:val="22"/>
          <w:szCs w:val="22"/>
        </w:rPr>
        <w:t>2.6</w:t>
      </w:r>
      <w:r w:rsidRPr="005551CA">
        <w:rPr>
          <w:rFonts w:ascii="Arial" w:hAnsi="Arial" w:cs="Arial"/>
          <w:bCs/>
          <w:sz w:val="22"/>
          <w:szCs w:val="22"/>
        </w:rPr>
        <w:tab/>
        <w:t>Bestuurlijke ondersteuning</w:t>
      </w:r>
      <w:bookmarkEnd w:id="20"/>
      <w:bookmarkEnd w:id="21"/>
      <w:bookmarkEnd w:id="22"/>
      <w:bookmarkEnd w:id="23"/>
    </w:p>
    <w:p w14:paraId="4444A6C4" w14:textId="77777777" w:rsidR="00210DDF" w:rsidRPr="005551CA" w:rsidRDefault="00210DDF" w:rsidP="00210DDF">
      <w:pPr>
        <w:rPr>
          <w:rFonts w:cs="Arial"/>
        </w:rPr>
      </w:pPr>
    </w:p>
    <w:p w14:paraId="18BE7F7A" w14:textId="77777777" w:rsidR="00210DDF" w:rsidRPr="005551CA" w:rsidRDefault="00210DDF" w:rsidP="00210DDF">
      <w:pPr>
        <w:rPr>
          <w:rFonts w:cs="Arial"/>
        </w:rPr>
      </w:pPr>
      <w:r w:rsidRPr="005551CA">
        <w:rPr>
          <w:rFonts w:cs="Arial"/>
        </w:rPr>
        <w:t xml:space="preserve">De ondersteuning omvat overige activiteiten gericht op de ondersteuning van de bestuurlijke organisaties. Gedacht kan worden aan: </w:t>
      </w:r>
    </w:p>
    <w:p w14:paraId="5F2D2FBA" w14:textId="77777777" w:rsidR="00210DDF" w:rsidRPr="005551CA" w:rsidRDefault="00210DDF" w:rsidP="00210DDF">
      <w:pPr>
        <w:pStyle w:val="Plattetekstinspringen2"/>
        <w:numPr>
          <w:ilvl w:val="0"/>
          <w:numId w:val="6"/>
        </w:numPr>
        <w:spacing w:after="0" w:line="240" w:lineRule="auto"/>
        <w:rPr>
          <w:rFonts w:ascii="Arial" w:hAnsi="Arial" w:cs="Arial"/>
          <w:sz w:val="20"/>
        </w:rPr>
      </w:pPr>
      <w:r w:rsidRPr="005551CA">
        <w:rPr>
          <w:rFonts w:ascii="Arial" w:hAnsi="Arial" w:cs="Arial"/>
          <w:sz w:val="20"/>
        </w:rPr>
        <w:t>het op verzoek bijwonen van de vergaderingen van het college van burgemeester en wethouders, de auditcommissie, de raadscommissie Bestuur en Middelen, de rekenkamercommissie en de gemeenteraad;</w:t>
      </w:r>
    </w:p>
    <w:p w14:paraId="638CEC8D" w14:textId="77777777" w:rsidR="00210DDF" w:rsidRPr="005551CA" w:rsidRDefault="00210DDF" w:rsidP="00210DDF">
      <w:pPr>
        <w:numPr>
          <w:ilvl w:val="0"/>
          <w:numId w:val="5"/>
        </w:numPr>
        <w:rPr>
          <w:rFonts w:cs="Arial"/>
        </w:rPr>
      </w:pPr>
      <w:r w:rsidRPr="005551CA">
        <w:rPr>
          <w:rFonts w:cs="Arial"/>
        </w:rPr>
        <w:t>overleg met de portefeuillehouder financiën, de directie en/of concerncontroller;</w:t>
      </w:r>
    </w:p>
    <w:p w14:paraId="305BD256" w14:textId="77777777" w:rsidR="00210DDF" w:rsidRPr="005551CA" w:rsidRDefault="00210DDF" w:rsidP="00210DDF">
      <w:pPr>
        <w:numPr>
          <w:ilvl w:val="0"/>
          <w:numId w:val="7"/>
        </w:numPr>
        <w:rPr>
          <w:rFonts w:cs="Arial"/>
        </w:rPr>
      </w:pPr>
      <w:r w:rsidRPr="005551CA">
        <w:rPr>
          <w:rFonts w:cs="Arial"/>
        </w:rPr>
        <w:t xml:space="preserve">het op verzoek geven van informatie aan en adviseren van het college van burgemeester en wethouders en de gemeenteraad. </w:t>
      </w:r>
    </w:p>
    <w:p w14:paraId="4DA10369" w14:textId="77777777" w:rsidR="00210DDF" w:rsidRPr="005551CA" w:rsidRDefault="00210DDF" w:rsidP="00210DDF">
      <w:pPr>
        <w:rPr>
          <w:rFonts w:cs="Arial"/>
        </w:rPr>
      </w:pPr>
    </w:p>
    <w:p w14:paraId="350CA8A4" w14:textId="77777777" w:rsidR="00210DDF" w:rsidRPr="005551CA" w:rsidRDefault="00210DDF" w:rsidP="00210DDF">
      <w:pPr>
        <w:rPr>
          <w:rFonts w:cs="Arial"/>
        </w:rPr>
      </w:pPr>
      <w:r w:rsidRPr="005551CA">
        <w:rPr>
          <w:rFonts w:cs="Arial"/>
        </w:rPr>
        <w:t xml:space="preserve">Hieronder vallen ook onderzoeken en controles die niet relevant zijn voor de certificerende en adviesfuncties zoals hiervoor beschreven. Het kan hier gaan om bijvoorbeeld opdrachten met betrekking tot AO-beschrijvingen, </w:t>
      </w:r>
      <w:proofErr w:type="spellStart"/>
      <w:r w:rsidRPr="005551CA">
        <w:rPr>
          <w:rFonts w:cs="Arial"/>
        </w:rPr>
        <w:t>organisatie-adviezen</w:t>
      </w:r>
      <w:proofErr w:type="spellEnd"/>
      <w:r w:rsidRPr="005551CA">
        <w:rPr>
          <w:rFonts w:cs="Arial"/>
        </w:rPr>
        <w:t xml:space="preserve">, vermeende fraudes, etc. </w:t>
      </w:r>
    </w:p>
    <w:p w14:paraId="41AE58B8" w14:textId="0BB9A6AD" w:rsidR="00210DDF" w:rsidRPr="005551CA" w:rsidRDefault="00210DDF" w:rsidP="00210DDF">
      <w:pPr>
        <w:rPr>
          <w:rFonts w:cs="Arial"/>
        </w:rPr>
      </w:pPr>
      <w:r w:rsidRPr="005551CA">
        <w:rPr>
          <w:rFonts w:cs="Arial"/>
        </w:rPr>
        <w:t xml:space="preserve">Totstandkoming van aanvullende opdrachten geschiedt op basis van een schriftelijke inschrijving en schriftelijke opdracht welke vooraf door de griffier (voor wat opdrachten van de raad betreft) of de concerncontroller (voor wat opdrachten van het college van burgemeester en wethouders betreft) </w:t>
      </w:r>
      <w:r w:rsidRPr="005551CA">
        <w:rPr>
          <w:rFonts w:cs="Arial"/>
        </w:rPr>
        <w:lastRenderedPageBreak/>
        <w:t xml:space="preserve">wordt verstrekt. In de aparte inschrijving worden de </w:t>
      </w:r>
      <w:proofErr w:type="spellStart"/>
      <w:r w:rsidRPr="005551CA">
        <w:rPr>
          <w:rFonts w:cs="Arial"/>
        </w:rPr>
        <w:t>uurprijzen</w:t>
      </w:r>
      <w:proofErr w:type="spellEnd"/>
      <w:r w:rsidRPr="005551CA">
        <w:rPr>
          <w:rFonts w:cs="Arial"/>
        </w:rPr>
        <w:t xml:space="preserve"> gehanteerd die opgenomen zijn in de uurtarieven bij de inschrijfstaat voor de jaarrekeningcontro</w:t>
      </w:r>
      <w:r w:rsidR="0039584D">
        <w:rPr>
          <w:rFonts w:cs="Arial"/>
        </w:rPr>
        <w:t>les. Zie gunningscriterium 4.2.1</w:t>
      </w:r>
    </w:p>
    <w:p w14:paraId="588E6D13" w14:textId="77777777" w:rsidR="00210DDF" w:rsidRPr="005551CA" w:rsidRDefault="00210DDF" w:rsidP="00210DDF">
      <w:pPr>
        <w:rPr>
          <w:rFonts w:cs="Arial"/>
        </w:rPr>
      </w:pPr>
    </w:p>
    <w:p w14:paraId="6AFB50C2" w14:textId="77777777" w:rsidR="00210DDF" w:rsidRPr="005551CA" w:rsidRDefault="00210DDF" w:rsidP="00210DDF">
      <w:pPr>
        <w:rPr>
          <w:rFonts w:cs="Arial"/>
        </w:rPr>
      </w:pPr>
      <w:r w:rsidRPr="005551CA">
        <w:rPr>
          <w:rFonts w:cs="Arial"/>
        </w:rPr>
        <w:t>Daar waar de opdracht een bijzonder specialisme vereist, kan voor die werkzaamheden een apart uurtarief gehanteerd worden. Overigens behoudt de gemeente zich het recht voor om de overige diensten ook door anderen dan de leverancier te laten uitvoeren.</w:t>
      </w:r>
    </w:p>
    <w:p w14:paraId="46562108" w14:textId="77777777" w:rsidR="00210DDF" w:rsidRPr="005551CA" w:rsidRDefault="00210DDF" w:rsidP="00210DDF">
      <w:pPr>
        <w:pStyle w:val="Inleiding"/>
        <w:spacing w:before="0" w:after="0"/>
        <w:rPr>
          <w:caps w:val="0"/>
        </w:rPr>
      </w:pPr>
      <w:bookmarkStart w:id="24" w:name="_Toc466359534"/>
      <w:bookmarkStart w:id="25" w:name="_Toc18905870"/>
    </w:p>
    <w:p w14:paraId="713E01CD" w14:textId="77777777" w:rsidR="00210DDF" w:rsidRPr="005551CA" w:rsidRDefault="00210DDF" w:rsidP="00210DDF">
      <w:pPr>
        <w:pStyle w:val="Kop2"/>
        <w:rPr>
          <w:rFonts w:ascii="Arial" w:hAnsi="Arial" w:cs="Arial"/>
          <w:i/>
          <w:sz w:val="20"/>
        </w:rPr>
      </w:pPr>
      <w:bookmarkStart w:id="26" w:name="_Hlt478452439"/>
      <w:bookmarkStart w:id="27" w:name="_Toc466359539"/>
      <w:bookmarkStart w:id="28" w:name="_Toc18905874"/>
      <w:bookmarkStart w:id="29" w:name="_Toc301508568"/>
      <w:bookmarkEnd w:id="24"/>
      <w:bookmarkEnd w:id="25"/>
      <w:bookmarkEnd w:id="26"/>
    </w:p>
    <w:p w14:paraId="72D803C4" w14:textId="68FC5530" w:rsidR="00210DDF" w:rsidRPr="005551CA" w:rsidRDefault="00210DDF" w:rsidP="00210DDF">
      <w:pPr>
        <w:pStyle w:val="Kop2"/>
        <w:rPr>
          <w:rFonts w:ascii="Arial" w:hAnsi="Arial" w:cs="Arial"/>
        </w:rPr>
      </w:pPr>
      <w:bookmarkStart w:id="30" w:name="_Toc456955922"/>
      <w:bookmarkStart w:id="31" w:name="_Toc83802555"/>
      <w:r w:rsidRPr="005551CA">
        <w:rPr>
          <w:rFonts w:ascii="Arial" w:hAnsi="Arial" w:cs="Arial"/>
        </w:rPr>
        <w:t>3</w:t>
      </w:r>
      <w:r w:rsidRPr="005551CA">
        <w:rPr>
          <w:rFonts w:ascii="Arial" w:hAnsi="Arial" w:cs="Arial"/>
        </w:rPr>
        <w:tab/>
        <w:t>Specifieke en functionele eisen</w:t>
      </w:r>
      <w:bookmarkEnd w:id="27"/>
      <w:bookmarkEnd w:id="28"/>
      <w:bookmarkEnd w:id="29"/>
      <w:bookmarkEnd w:id="30"/>
      <w:bookmarkEnd w:id="31"/>
    </w:p>
    <w:p w14:paraId="64155E6D" w14:textId="77777777" w:rsidR="00210DDF" w:rsidRPr="005551CA" w:rsidRDefault="00210DDF" w:rsidP="00210DDF">
      <w:pPr>
        <w:pStyle w:val="Standinst"/>
        <w:spacing w:line="240" w:lineRule="auto"/>
        <w:rPr>
          <w:rFonts w:ascii="Arial" w:hAnsi="Arial" w:cs="Arial"/>
          <w:sz w:val="20"/>
          <w:szCs w:val="20"/>
        </w:rPr>
      </w:pPr>
    </w:p>
    <w:p w14:paraId="22D46EEA" w14:textId="77777777" w:rsidR="00210DDF" w:rsidRPr="005551CA" w:rsidRDefault="00210DDF" w:rsidP="00210DDF">
      <w:pPr>
        <w:rPr>
          <w:rFonts w:cs="Arial"/>
          <w:spacing w:val="-2"/>
        </w:rPr>
      </w:pPr>
      <w:r w:rsidRPr="005551CA">
        <w:rPr>
          <w:rFonts w:cs="Arial"/>
          <w:spacing w:val="-2"/>
        </w:rPr>
        <w:t xml:space="preserve">De inschrijver dient om zijn controletaak adequaat te kunnen uitvoeren over voldoende kennis en ervaring te beschikken op het gebied van (Nederlandse) Gemeenten specifieke wet- en regelgeving op een breed terrein; van onderwijswetgeving tot milieuwetten, van comptabiliteitsvoorschriften tot fiscale regelgeving. </w:t>
      </w:r>
    </w:p>
    <w:p w14:paraId="4AAFCF63" w14:textId="77777777" w:rsidR="00210DDF" w:rsidRPr="005551CA" w:rsidRDefault="00210DDF" w:rsidP="00210DDF">
      <w:pPr>
        <w:rPr>
          <w:rFonts w:cs="Arial"/>
          <w:spacing w:val="-2"/>
        </w:rPr>
      </w:pPr>
    </w:p>
    <w:p w14:paraId="55B3F4A3" w14:textId="77777777" w:rsidR="00210DDF" w:rsidRPr="005551CA" w:rsidRDefault="00210DDF" w:rsidP="00210DDF">
      <w:pPr>
        <w:rPr>
          <w:rFonts w:cs="Arial"/>
          <w:vanish/>
          <w:spacing w:val="-2"/>
        </w:rPr>
      </w:pPr>
    </w:p>
    <w:p w14:paraId="73BCEBBA" w14:textId="77777777" w:rsidR="00210DDF" w:rsidRPr="005551CA" w:rsidRDefault="00210DDF" w:rsidP="00210DDF">
      <w:pPr>
        <w:rPr>
          <w:rFonts w:cs="Arial"/>
        </w:rPr>
      </w:pPr>
      <w:r w:rsidRPr="005551CA">
        <w:rPr>
          <w:rFonts w:cs="Arial"/>
          <w:spacing w:val="-2"/>
        </w:rPr>
        <w:t>Er wordt uitgegaan van onderstaande criteria:</w:t>
      </w:r>
    </w:p>
    <w:p w14:paraId="31AC2898" w14:textId="77777777" w:rsidR="00210DDF" w:rsidRPr="005551CA" w:rsidRDefault="00210DDF" w:rsidP="00210DDF">
      <w:pPr>
        <w:rPr>
          <w:rFonts w:cs="Arial"/>
        </w:rPr>
      </w:pPr>
    </w:p>
    <w:p w14:paraId="349E29F5" w14:textId="77777777" w:rsidR="00210DDF" w:rsidRPr="005551CA" w:rsidRDefault="00210DDF" w:rsidP="00210DDF">
      <w:pPr>
        <w:rPr>
          <w:rFonts w:cs="Arial"/>
          <w:b/>
          <w:bCs/>
        </w:rPr>
      </w:pPr>
      <w:bookmarkStart w:id="32" w:name="_Toc18905876"/>
      <w:bookmarkStart w:id="33" w:name="_Toc40232720"/>
      <w:bookmarkStart w:id="34" w:name="_Toc40232867"/>
      <w:bookmarkStart w:id="35" w:name="_Toc40865375"/>
      <w:bookmarkStart w:id="36" w:name="_Toc466359543"/>
      <w:r w:rsidRPr="005551CA">
        <w:rPr>
          <w:rFonts w:cs="Arial"/>
          <w:b/>
          <w:bCs/>
        </w:rPr>
        <w:t>Algemeen</w:t>
      </w:r>
      <w:bookmarkEnd w:id="32"/>
      <w:bookmarkEnd w:id="33"/>
      <w:bookmarkEnd w:id="34"/>
      <w:bookmarkEnd w:id="35"/>
    </w:p>
    <w:p w14:paraId="32BC7492" w14:textId="77777777" w:rsidR="00210DDF" w:rsidRPr="005551CA" w:rsidRDefault="00210DDF" w:rsidP="00210DDF">
      <w:pPr>
        <w:pStyle w:val="Plattetekstinspringen3"/>
        <w:ind w:left="0"/>
        <w:rPr>
          <w:rFonts w:ascii="Arial" w:hAnsi="Arial" w:cs="Arial"/>
          <w:sz w:val="20"/>
          <w:szCs w:val="20"/>
        </w:rPr>
      </w:pPr>
      <w:r w:rsidRPr="005551CA">
        <w:rPr>
          <w:rFonts w:ascii="Arial" w:hAnsi="Arial" w:cs="Arial"/>
          <w:sz w:val="20"/>
          <w:szCs w:val="20"/>
        </w:rPr>
        <w:t xml:space="preserve">De accountantsfunctie is gericht op de certificering en daarmee samenhangende advisering en ondersteuning. Voor deze functie is ruime kennis en ervaring op het gebied van wet- en regelgeving met betrekking tot de Nederlandse Gemeenten noodzakelijk. Het gaat hier om het totale brede terrein van het gemeentelijke beleid en het gemeentelijke beheer. </w:t>
      </w:r>
    </w:p>
    <w:p w14:paraId="02D0D358" w14:textId="77777777" w:rsidR="00210DDF" w:rsidRPr="005551CA" w:rsidRDefault="00210DDF" w:rsidP="00210DDF">
      <w:pPr>
        <w:pStyle w:val="Plattetekstinspringen3"/>
        <w:numPr>
          <w:ilvl w:val="0"/>
          <w:numId w:val="12"/>
        </w:numPr>
        <w:tabs>
          <w:tab w:val="clear" w:pos="1080"/>
          <w:tab w:val="num" w:pos="426"/>
        </w:tabs>
        <w:spacing w:after="0" w:line="240" w:lineRule="auto"/>
        <w:ind w:left="426" w:hanging="426"/>
        <w:rPr>
          <w:rFonts w:ascii="Arial" w:hAnsi="Arial" w:cs="Arial"/>
          <w:sz w:val="20"/>
          <w:szCs w:val="20"/>
        </w:rPr>
      </w:pPr>
      <w:r w:rsidRPr="005551CA">
        <w:rPr>
          <w:rFonts w:ascii="Arial" w:hAnsi="Arial" w:cs="Arial"/>
          <w:sz w:val="20"/>
          <w:szCs w:val="20"/>
        </w:rPr>
        <w:t>De inschrijver dient over brede kennis en ervaring te beschikken over het functioneren van complexe middelgrote gemeentelijke organisaties en bijbehorende specifieke bedrijfsonderdelen.</w:t>
      </w:r>
    </w:p>
    <w:p w14:paraId="20488354" w14:textId="77777777" w:rsidR="00210DDF" w:rsidRPr="005551CA" w:rsidRDefault="00210DDF" w:rsidP="00210DDF">
      <w:pPr>
        <w:pStyle w:val="Plattetekstinspringen3"/>
        <w:numPr>
          <w:ilvl w:val="0"/>
          <w:numId w:val="12"/>
        </w:numPr>
        <w:tabs>
          <w:tab w:val="clear" w:pos="1080"/>
          <w:tab w:val="num" w:pos="426"/>
        </w:tabs>
        <w:spacing w:after="0" w:line="240" w:lineRule="auto"/>
        <w:ind w:left="426" w:hanging="426"/>
        <w:rPr>
          <w:rFonts w:ascii="Arial" w:hAnsi="Arial" w:cs="Arial"/>
          <w:sz w:val="20"/>
          <w:szCs w:val="20"/>
        </w:rPr>
      </w:pPr>
      <w:r w:rsidRPr="005551CA">
        <w:rPr>
          <w:rFonts w:ascii="Arial" w:hAnsi="Arial" w:cs="Arial"/>
          <w:sz w:val="20"/>
          <w:szCs w:val="20"/>
        </w:rPr>
        <w:t xml:space="preserve">Met de uitoefening van deze functie dient een bijdrage te worden geleverd aan de kwaliteitsontwikkeling van de gemeentelijke organisatie. </w:t>
      </w:r>
    </w:p>
    <w:p w14:paraId="18E2F560" w14:textId="77777777" w:rsidR="00210DDF" w:rsidRPr="005551CA" w:rsidRDefault="00210DDF" w:rsidP="00210DDF">
      <w:pPr>
        <w:tabs>
          <w:tab w:val="num" w:pos="567"/>
        </w:tabs>
        <w:ind w:hanging="1425"/>
        <w:rPr>
          <w:rFonts w:cs="Arial"/>
        </w:rPr>
      </w:pPr>
    </w:p>
    <w:p w14:paraId="55EC35C5" w14:textId="77777777" w:rsidR="00210DDF" w:rsidRPr="005551CA" w:rsidRDefault="00210DDF" w:rsidP="00210DDF">
      <w:pPr>
        <w:rPr>
          <w:rFonts w:cs="Arial"/>
        </w:rPr>
      </w:pPr>
      <w:r w:rsidRPr="005551CA">
        <w:rPr>
          <w:rFonts w:cs="Arial"/>
        </w:rPr>
        <w:t xml:space="preserve">Voor zowel de certificerende als de adviesfunctie dient de inschrijver te beschikken over: </w:t>
      </w:r>
    </w:p>
    <w:p w14:paraId="61D7B4DC" w14:textId="77777777" w:rsidR="00210DDF" w:rsidRPr="005551CA" w:rsidRDefault="00210DDF" w:rsidP="00210DDF">
      <w:pPr>
        <w:numPr>
          <w:ilvl w:val="1"/>
          <w:numId w:val="12"/>
        </w:numPr>
        <w:tabs>
          <w:tab w:val="clear" w:pos="1440"/>
          <w:tab w:val="num" w:pos="709"/>
        </w:tabs>
        <w:ind w:hanging="1440"/>
        <w:rPr>
          <w:rFonts w:cs="Arial"/>
        </w:rPr>
      </w:pPr>
      <w:r w:rsidRPr="005551CA">
        <w:rPr>
          <w:rFonts w:cs="Arial"/>
        </w:rPr>
        <w:t>Een open en kritische houding t.o.v. de te controleren organisatie;</w:t>
      </w:r>
    </w:p>
    <w:p w14:paraId="2B424426" w14:textId="77777777" w:rsidR="00210DDF" w:rsidRPr="005551CA" w:rsidRDefault="00210DDF" w:rsidP="00210DDF">
      <w:pPr>
        <w:numPr>
          <w:ilvl w:val="1"/>
          <w:numId w:val="12"/>
        </w:numPr>
        <w:tabs>
          <w:tab w:val="clear" w:pos="1440"/>
          <w:tab w:val="num" w:pos="709"/>
        </w:tabs>
        <w:ind w:left="709" w:hanging="709"/>
        <w:rPr>
          <w:rFonts w:cs="Arial"/>
        </w:rPr>
      </w:pPr>
      <w:r w:rsidRPr="005551CA">
        <w:rPr>
          <w:rFonts w:cs="Arial"/>
        </w:rPr>
        <w:t>Een sterk ontwikkelde adviesorganisatie welke in staat is de genoemde processen met kennis en mankracht te ondersteunen;</w:t>
      </w:r>
    </w:p>
    <w:p w14:paraId="283D32AF" w14:textId="77777777" w:rsidR="00210DDF" w:rsidRPr="005551CA" w:rsidRDefault="00210DDF" w:rsidP="00210DDF">
      <w:pPr>
        <w:numPr>
          <w:ilvl w:val="1"/>
          <w:numId w:val="12"/>
        </w:numPr>
        <w:tabs>
          <w:tab w:val="clear" w:pos="1440"/>
          <w:tab w:val="num" w:pos="709"/>
        </w:tabs>
        <w:ind w:hanging="1440"/>
        <w:rPr>
          <w:rFonts w:cs="Arial"/>
        </w:rPr>
      </w:pPr>
      <w:r w:rsidRPr="005551CA">
        <w:rPr>
          <w:rFonts w:cs="Arial"/>
        </w:rPr>
        <w:t>Sterk ontwikkelde kennis op het gebied van IT-</w:t>
      </w:r>
      <w:proofErr w:type="spellStart"/>
      <w:r w:rsidRPr="005551CA">
        <w:rPr>
          <w:rFonts w:cs="Arial"/>
        </w:rPr>
        <w:t>auditing</w:t>
      </w:r>
      <w:proofErr w:type="spellEnd"/>
      <w:r w:rsidRPr="005551CA">
        <w:rPr>
          <w:rFonts w:cs="Arial"/>
        </w:rPr>
        <w:t>;</w:t>
      </w:r>
    </w:p>
    <w:p w14:paraId="4ECE24FC" w14:textId="77777777" w:rsidR="00210DDF" w:rsidRPr="005551CA" w:rsidRDefault="00210DDF" w:rsidP="00210DDF">
      <w:pPr>
        <w:numPr>
          <w:ilvl w:val="1"/>
          <w:numId w:val="12"/>
        </w:numPr>
        <w:tabs>
          <w:tab w:val="clear" w:pos="1440"/>
          <w:tab w:val="num" w:pos="709"/>
        </w:tabs>
        <w:ind w:left="709" w:hanging="709"/>
        <w:rPr>
          <w:rFonts w:cs="Arial"/>
        </w:rPr>
      </w:pPr>
      <w:r w:rsidRPr="005551CA">
        <w:rPr>
          <w:rFonts w:cs="Arial"/>
        </w:rPr>
        <w:t xml:space="preserve">Goede sociale vaardigheden en het vermogen om effectief te kunnen communiceren met alle actoren in het proces. </w:t>
      </w:r>
    </w:p>
    <w:p w14:paraId="556DC757" w14:textId="77777777" w:rsidR="00210DDF" w:rsidRPr="005551CA" w:rsidRDefault="00210DDF" w:rsidP="00210DDF">
      <w:pPr>
        <w:rPr>
          <w:rFonts w:cs="Arial"/>
        </w:rPr>
      </w:pPr>
    </w:p>
    <w:p w14:paraId="6F852EBE" w14:textId="77777777" w:rsidR="00210DDF" w:rsidRPr="005551CA" w:rsidRDefault="00210DDF" w:rsidP="00210DDF">
      <w:pPr>
        <w:rPr>
          <w:rFonts w:cs="Arial"/>
        </w:rPr>
      </w:pPr>
      <w:r w:rsidRPr="005551CA">
        <w:rPr>
          <w:rFonts w:cs="Arial"/>
        </w:rPr>
        <w:t>De inschrijver dient:</w:t>
      </w:r>
    </w:p>
    <w:p w14:paraId="635F1C91" w14:textId="77777777" w:rsidR="00210DDF" w:rsidRPr="005551CA" w:rsidRDefault="00210DDF" w:rsidP="00210DDF">
      <w:pPr>
        <w:numPr>
          <w:ilvl w:val="2"/>
          <w:numId w:val="12"/>
        </w:numPr>
        <w:tabs>
          <w:tab w:val="clear" w:pos="2160"/>
          <w:tab w:val="num" w:pos="709"/>
        </w:tabs>
        <w:ind w:hanging="2160"/>
        <w:rPr>
          <w:rFonts w:cs="Arial"/>
        </w:rPr>
      </w:pPr>
      <w:r w:rsidRPr="005551CA">
        <w:rPr>
          <w:rFonts w:cs="Arial"/>
        </w:rPr>
        <w:t>zijn onafhankelijke, onpartijdige en kritische rol te waarborgen;</w:t>
      </w:r>
    </w:p>
    <w:p w14:paraId="52D7D618" w14:textId="77777777" w:rsidR="00210DDF" w:rsidRPr="005551CA" w:rsidRDefault="00210DDF" w:rsidP="00210DDF">
      <w:pPr>
        <w:numPr>
          <w:ilvl w:val="2"/>
          <w:numId w:val="12"/>
        </w:numPr>
        <w:tabs>
          <w:tab w:val="clear" w:pos="2160"/>
          <w:tab w:val="num" w:pos="709"/>
        </w:tabs>
        <w:ind w:left="709" w:hanging="709"/>
        <w:rPr>
          <w:rFonts w:cs="Arial"/>
        </w:rPr>
      </w:pPr>
      <w:r w:rsidRPr="005551CA">
        <w:rPr>
          <w:rFonts w:cs="Arial"/>
        </w:rPr>
        <w:t>professioneel te zijn: d.w.z. kennis van zaken hebben, ervaring uitstralen, afspraken nakomen, communicatief goed onderlegd zijn, een zakelijke en open houding ten opzichte van de organisatie hebben;</w:t>
      </w:r>
    </w:p>
    <w:p w14:paraId="3D3D3461" w14:textId="77777777" w:rsidR="00210DDF" w:rsidRPr="005551CA" w:rsidRDefault="00210DDF" w:rsidP="00210DDF">
      <w:pPr>
        <w:numPr>
          <w:ilvl w:val="2"/>
          <w:numId w:val="12"/>
        </w:numPr>
        <w:tabs>
          <w:tab w:val="clear" w:pos="2160"/>
          <w:tab w:val="num" w:pos="709"/>
        </w:tabs>
        <w:ind w:left="709" w:hanging="709"/>
        <w:rPr>
          <w:rFonts w:cs="Arial"/>
        </w:rPr>
      </w:pPr>
      <w:r w:rsidRPr="005551CA">
        <w:rPr>
          <w:rFonts w:cs="Arial"/>
        </w:rPr>
        <w:t>belangenverstrengeling te voorkomen. Bij afstoting van activiteiten naar andere organisaties die dezelfde accountant hebben, dient de mogelijkheid te bestaan de personele bezetting daarop aan te passen. Dit geldt eveneens indien concurrerende organisaties, dan wel derden waarmee de gemeente Den Helder een bezwarenprocedure c.q. een (juridisch) geschil voert, tot de cliëntenportefeuille van de accountant behoren.</w:t>
      </w:r>
    </w:p>
    <w:bookmarkEnd w:id="36"/>
    <w:p w14:paraId="700F4906" w14:textId="77777777" w:rsidR="00210DDF" w:rsidRPr="005551CA" w:rsidRDefault="00210DDF" w:rsidP="00210DDF">
      <w:pPr>
        <w:rPr>
          <w:rFonts w:cs="Arial"/>
        </w:rPr>
      </w:pPr>
    </w:p>
    <w:p w14:paraId="15715894" w14:textId="77777777" w:rsidR="00210DDF" w:rsidRPr="005551CA" w:rsidRDefault="00210DDF" w:rsidP="00210DDF">
      <w:pPr>
        <w:rPr>
          <w:rFonts w:cs="Arial"/>
        </w:rPr>
      </w:pPr>
    </w:p>
    <w:p w14:paraId="385FE0BC" w14:textId="21543B9C" w:rsidR="00210DDF" w:rsidRPr="005551CA" w:rsidRDefault="00210DDF" w:rsidP="00210DDF">
      <w:pPr>
        <w:pStyle w:val="Kop2"/>
        <w:rPr>
          <w:rFonts w:ascii="Arial" w:hAnsi="Arial" w:cs="Arial"/>
        </w:rPr>
      </w:pPr>
      <w:bookmarkStart w:id="37" w:name="_Toc466359544"/>
      <w:bookmarkStart w:id="38" w:name="_Toc18905879"/>
      <w:bookmarkStart w:id="39" w:name="_Toc301508569"/>
      <w:r w:rsidRPr="005551CA">
        <w:rPr>
          <w:rFonts w:ascii="Arial" w:hAnsi="Arial" w:cs="Arial"/>
          <w:i/>
          <w:sz w:val="20"/>
        </w:rPr>
        <w:br w:type="page"/>
      </w:r>
      <w:bookmarkStart w:id="40" w:name="_Toc456955923"/>
      <w:bookmarkStart w:id="41" w:name="_Toc83802556"/>
      <w:r w:rsidRPr="005551CA">
        <w:rPr>
          <w:rFonts w:ascii="Arial" w:hAnsi="Arial" w:cs="Arial"/>
        </w:rPr>
        <w:lastRenderedPageBreak/>
        <w:t>4</w:t>
      </w:r>
      <w:r w:rsidRPr="005551CA">
        <w:rPr>
          <w:rFonts w:ascii="Arial" w:hAnsi="Arial" w:cs="Arial"/>
        </w:rPr>
        <w:tab/>
        <w:t>Rapportages</w:t>
      </w:r>
      <w:bookmarkEnd w:id="37"/>
      <w:bookmarkEnd w:id="38"/>
      <w:bookmarkEnd w:id="39"/>
      <w:bookmarkEnd w:id="40"/>
      <w:bookmarkEnd w:id="41"/>
    </w:p>
    <w:p w14:paraId="513D6443" w14:textId="77777777" w:rsidR="00210DDF" w:rsidRPr="005551CA" w:rsidRDefault="00210DDF" w:rsidP="00210DDF">
      <w:pPr>
        <w:rPr>
          <w:rFonts w:cs="Arial"/>
        </w:rPr>
      </w:pPr>
    </w:p>
    <w:p w14:paraId="3B3C419F" w14:textId="77777777" w:rsidR="00210DDF" w:rsidRDefault="00210DDF" w:rsidP="00210DDF">
      <w:pPr>
        <w:rPr>
          <w:rFonts w:cs="Arial"/>
        </w:rPr>
      </w:pPr>
      <w:r w:rsidRPr="005551CA">
        <w:rPr>
          <w:rFonts w:cs="Arial"/>
        </w:rPr>
        <w:t>De inschrijver dient de rapportages transparant op te stellen d.w.z. dat de bevindingen duidelijk te volgen zijn, een consistente gedragslijn wordt gevolgd, tekortkomingen en risico’s tijdig worden gesignaleerd en hierbij oplossingsgerichte adviezen worden verstrekt. Hij dient onderwerpen als een inleiding, accountantsverklaring, ontwikkelingen, verslaglegging, balans, overige bevindingen op te nemen. Uit de rapportages moet duidelijk blijken dat hij kritisch is naar de organisatie, die hij goed kent. Tevens dient hij positieve ontwikkelingen die in het oog springen in zijn rapportage op te nemen.</w:t>
      </w:r>
    </w:p>
    <w:p w14:paraId="11AE3E17" w14:textId="77777777" w:rsidR="00210DDF" w:rsidRDefault="00210DDF" w:rsidP="00210DDF">
      <w:pPr>
        <w:rPr>
          <w:rFonts w:cs="Arial"/>
        </w:rPr>
      </w:pPr>
    </w:p>
    <w:p w14:paraId="6490BD36" w14:textId="77777777" w:rsidR="00210DDF" w:rsidRPr="005551CA" w:rsidRDefault="00210DDF" w:rsidP="00210DDF">
      <w:pPr>
        <w:rPr>
          <w:rFonts w:cs="Arial"/>
        </w:rPr>
      </w:pPr>
      <w:r w:rsidRPr="005551CA">
        <w:rPr>
          <w:rFonts w:cs="Arial"/>
        </w:rPr>
        <w:t>De inschrijver beoordeelt de voortgang van de aanbevelingen uit voorgaande jaren aan de hand van de door de gemeente geactualiseerde stand van zaken. Deze beoordeling maakt deel uit van de rapportage tussentijdse controle.</w:t>
      </w:r>
    </w:p>
    <w:p w14:paraId="1FB7BE0D" w14:textId="77777777" w:rsidR="00210DDF" w:rsidRPr="005551CA" w:rsidRDefault="00210DDF" w:rsidP="00210DDF">
      <w:pPr>
        <w:rPr>
          <w:rFonts w:cs="Arial"/>
        </w:rPr>
      </w:pPr>
    </w:p>
    <w:p w14:paraId="6702AEBE" w14:textId="2F6F3D42" w:rsidR="00210DDF" w:rsidRPr="005551CA" w:rsidRDefault="00210DDF" w:rsidP="00210DDF">
      <w:pPr>
        <w:rPr>
          <w:rFonts w:cs="Arial"/>
        </w:rPr>
      </w:pPr>
      <w:r w:rsidRPr="005551CA">
        <w:rPr>
          <w:rFonts w:cs="Arial"/>
        </w:rPr>
        <w:t xml:space="preserve">De gemeente hecht sterke waarde aan het tijdig beschikbaar zijn van de rapportages voor de bestuurlijke behandelingen. Voor de uiterlijke termijnen wordt verwezen naar paragraaf </w:t>
      </w:r>
      <w:r w:rsidR="0039584D">
        <w:rPr>
          <w:rFonts w:cs="Arial"/>
        </w:rPr>
        <w:t>2.1 van dit Programma van Eisen</w:t>
      </w:r>
      <w:r w:rsidRPr="005551CA">
        <w:rPr>
          <w:rFonts w:cs="Arial"/>
        </w:rPr>
        <w:t>.</w:t>
      </w:r>
    </w:p>
    <w:p w14:paraId="6CF6ADCD" w14:textId="77777777" w:rsidR="00210DDF" w:rsidRPr="005551CA" w:rsidRDefault="00210DDF" w:rsidP="00210DDF">
      <w:pPr>
        <w:rPr>
          <w:rFonts w:cs="Arial"/>
        </w:rPr>
      </w:pPr>
    </w:p>
    <w:p w14:paraId="4E767833" w14:textId="77777777" w:rsidR="00210DDF" w:rsidRPr="005551CA" w:rsidRDefault="00210DDF" w:rsidP="00210DDF">
      <w:pPr>
        <w:rPr>
          <w:rFonts w:cs="Arial"/>
        </w:rPr>
      </w:pPr>
    </w:p>
    <w:p w14:paraId="31EE1791" w14:textId="55213697" w:rsidR="00210DDF" w:rsidRPr="005551CA" w:rsidRDefault="00210DDF" w:rsidP="00210DDF">
      <w:pPr>
        <w:pStyle w:val="Kop2"/>
        <w:rPr>
          <w:rFonts w:ascii="Arial" w:hAnsi="Arial" w:cs="Arial"/>
        </w:rPr>
      </w:pPr>
      <w:bookmarkStart w:id="42" w:name="_Toc18905884"/>
      <w:bookmarkStart w:id="43" w:name="_Toc301508570"/>
      <w:bookmarkStart w:id="44" w:name="_Toc456955924"/>
      <w:bookmarkStart w:id="45" w:name="_Toc83802557"/>
      <w:bookmarkStart w:id="46" w:name="_Toc466359545"/>
      <w:r w:rsidRPr="005551CA">
        <w:rPr>
          <w:rFonts w:ascii="Arial" w:hAnsi="Arial" w:cs="Arial"/>
        </w:rPr>
        <w:t>5</w:t>
      </w:r>
      <w:r w:rsidRPr="005551CA">
        <w:rPr>
          <w:rFonts w:ascii="Arial" w:hAnsi="Arial" w:cs="Arial"/>
        </w:rPr>
        <w:tab/>
        <w:t>Samenstelling controleteams</w:t>
      </w:r>
      <w:bookmarkEnd w:id="42"/>
      <w:bookmarkEnd w:id="43"/>
      <w:bookmarkEnd w:id="44"/>
      <w:bookmarkEnd w:id="45"/>
      <w:r w:rsidRPr="005551CA">
        <w:rPr>
          <w:rFonts w:ascii="Arial" w:hAnsi="Arial" w:cs="Arial"/>
        </w:rPr>
        <w:t xml:space="preserve"> </w:t>
      </w:r>
    </w:p>
    <w:p w14:paraId="160AE3C1" w14:textId="77777777" w:rsidR="00210DDF" w:rsidRPr="005551CA" w:rsidRDefault="00210DDF" w:rsidP="00210DDF">
      <w:pPr>
        <w:rPr>
          <w:rFonts w:cs="Arial"/>
        </w:rPr>
      </w:pPr>
    </w:p>
    <w:p w14:paraId="3AD020EE" w14:textId="77777777" w:rsidR="00210DDF" w:rsidRPr="005551CA" w:rsidRDefault="00210DDF" w:rsidP="00210DDF">
      <w:pPr>
        <w:rPr>
          <w:rFonts w:cs="Arial"/>
        </w:rPr>
      </w:pPr>
      <w:r w:rsidRPr="005551CA">
        <w:rPr>
          <w:rFonts w:cs="Arial"/>
        </w:rPr>
        <w:t>De gemeente Den Helder stelt de volgende eisen t.a.v. het controleteam:</w:t>
      </w:r>
    </w:p>
    <w:p w14:paraId="5D8C1EAE" w14:textId="77777777" w:rsidR="00210DDF" w:rsidRPr="005551CA" w:rsidRDefault="00210DDF" w:rsidP="00210DDF">
      <w:pPr>
        <w:numPr>
          <w:ilvl w:val="0"/>
          <w:numId w:val="16"/>
        </w:numPr>
        <w:tabs>
          <w:tab w:val="left" w:pos="709"/>
        </w:tabs>
        <w:spacing w:line="240" w:lineRule="atLeast"/>
        <w:ind w:left="709" w:hanging="709"/>
        <w:rPr>
          <w:rFonts w:cs="Arial"/>
        </w:rPr>
      </w:pPr>
      <w:r w:rsidRPr="005551CA">
        <w:rPr>
          <w:rFonts w:cs="Arial"/>
        </w:rPr>
        <w:t xml:space="preserve">De samenstelling van het team is zodanig dat de voor een adequate dienstverlening benodigde specialismen in het team vertegenwoordigd zijn. </w:t>
      </w:r>
    </w:p>
    <w:p w14:paraId="6381D958" w14:textId="77777777" w:rsidR="00210DDF" w:rsidRPr="005551CA" w:rsidRDefault="00210DDF" w:rsidP="00210DDF">
      <w:pPr>
        <w:numPr>
          <w:ilvl w:val="0"/>
          <w:numId w:val="16"/>
        </w:numPr>
        <w:tabs>
          <w:tab w:val="left" w:pos="0"/>
        </w:tabs>
        <w:spacing w:line="240" w:lineRule="atLeast"/>
        <w:ind w:left="0" w:firstLine="0"/>
        <w:rPr>
          <w:rFonts w:cs="Arial"/>
        </w:rPr>
      </w:pPr>
      <w:r w:rsidRPr="005551CA">
        <w:rPr>
          <w:rFonts w:cs="Arial"/>
        </w:rPr>
        <w:t xml:space="preserve">Wisselingen in de samenstelling van het team dienen zoveel mogelijk te worden beperkt. </w:t>
      </w:r>
    </w:p>
    <w:p w14:paraId="077BE089" w14:textId="77777777" w:rsidR="00210DDF" w:rsidRPr="005551CA" w:rsidRDefault="00210DDF" w:rsidP="00210DDF">
      <w:pPr>
        <w:numPr>
          <w:ilvl w:val="0"/>
          <w:numId w:val="16"/>
        </w:numPr>
        <w:tabs>
          <w:tab w:val="left" w:pos="709"/>
        </w:tabs>
        <w:spacing w:line="240" w:lineRule="atLeast"/>
        <w:ind w:left="0" w:firstLine="0"/>
        <w:rPr>
          <w:rFonts w:cs="Arial"/>
        </w:rPr>
      </w:pPr>
      <w:r w:rsidRPr="005551CA">
        <w:rPr>
          <w:rFonts w:cs="Arial"/>
        </w:rPr>
        <w:t xml:space="preserve">De verantwoordelijk partner/eindverantwoordelijke en controleleider/ eerstverantwoordelijke </w:t>
      </w:r>
    </w:p>
    <w:p w14:paraId="366199E6" w14:textId="156CB9C6" w:rsidR="00210DDF" w:rsidRPr="005551CA" w:rsidRDefault="00210DDF" w:rsidP="00210DDF">
      <w:pPr>
        <w:tabs>
          <w:tab w:val="left" w:pos="709"/>
        </w:tabs>
        <w:ind w:left="708"/>
        <w:rPr>
          <w:rFonts w:cs="Arial"/>
        </w:rPr>
      </w:pPr>
      <w:r w:rsidRPr="005551CA">
        <w:rPr>
          <w:rFonts w:cs="Arial"/>
        </w:rPr>
        <w:tab/>
        <w:t>voor de uitvoering van de controle blijven gedurende de eerste drie jaren van de con</w:t>
      </w:r>
      <w:r w:rsidR="0039584D">
        <w:rPr>
          <w:rFonts w:cs="Arial"/>
        </w:rPr>
        <w:t xml:space="preserve">tractperiode dezelfde personen. Als er redenen zijn dat dit niet mogelijk is, stelt Opdrachtnemer de Aanbestedende dienst daarvan binnen 5 werkdagen schriftelijk op de hoogte, vergezeld van de cv’s van de vervangende </w:t>
      </w:r>
      <w:r w:rsidR="0039584D" w:rsidRPr="005551CA">
        <w:rPr>
          <w:rFonts w:cs="Arial"/>
        </w:rPr>
        <w:t>partner/eindverantwoordelijke en</w:t>
      </w:r>
      <w:r w:rsidR="0039584D">
        <w:rPr>
          <w:rFonts w:cs="Arial"/>
        </w:rPr>
        <w:t>/of</w:t>
      </w:r>
      <w:r w:rsidR="0039584D" w:rsidRPr="005551CA">
        <w:rPr>
          <w:rFonts w:cs="Arial"/>
        </w:rPr>
        <w:t xml:space="preserve"> controleleider/ eerstverantwoordelijke</w:t>
      </w:r>
      <w:r w:rsidR="0039584D">
        <w:rPr>
          <w:rFonts w:cs="Arial"/>
        </w:rPr>
        <w:t>.</w:t>
      </w:r>
    </w:p>
    <w:p w14:paraId="5959D3E3" w14:textId="77777777" w:rsidR="00210DDF" w:rsidRPr="005551CA" w:rsidRDefault="00210DDF" w:rsidP="00210DDF">
      <w:pPr>
        <w:numPr>
          <w:ilvl w:val="0"/>
          <w:numId w:val="16"/>
        </w:numPr>
        <w:tabs>
          <w:tab w:val="left" w:pos="0"/>
        </w:tabs>
        <w:spacing w:line="240" w:lineRule="atLeast"/>
        <w:ind w:left="0" w:firstLine="0"/>
        <w:rPr>
          <w:rFonts w:cs="Arial"/>
        </w:rPr>
      </w:pPr>
      <w:r w:rsidRPr="005551CA">
        <w:rPr>
          <w:rFonts w:cs="Arial"/>
        </w:rPr>
        <w:t xml:space="preserve">De inschrijver heeft een adequaat kwaliteitsborgingsysteem. De kwaliteit van de </w:t>
      </w:r>
    </w:p>
    <w:p w14:paraId="6622824E" w14:textId="77777777" w:rsidR="00210DDF" w:rsidRPr="005551CA" w:rsidRDefault="00210DDF" w:rsidP="00210DDF">
      <w:pPr>
        <w:tabs>
          <w:tab w:val="left" w:pos="0"/>
        </w:tabs>
        <w:ind w:left="708"/>
        <w:rPr>
          <w:rFonts w:cs="Arial"/>
        </w:rPr>
      </w:pPr>
      <w:r w:rsidRPr="005551CA">
        <w:rPr>
          <w:rFonts w:cs="Arial"/>
        </w:rPr>
        <w:t xml:space="preserve">kennisoverdracht van het controleteam in de organisatie is geborgd en de kennis onder de teamleden wordt actueel gehouden wordt. </w:t>
      </w:r>
    </w:p>
    <w:p w14:paraId="54EDD82E" w14:textId="77777777" w:rsidR="00210DDF" w:rsidRPr="005551CA" w:rsidRDefault="00210DDF" w:rsidP="00210DDF">
      <w:pPr>
        <w:numPr>
          <w:ilvl w:val="0"/>
          <w:numId w:val="16"/>
        </w:numPr>
        <w:tabs>
          <w:tab w:val="left" w:pos="0"/>
        </w:tabs>
        <w:spacing w:line="240" w:lineRule="atLeast"/>
        <w:ind w:left="0" w:firstLine="0"/>
        <w:rPr>
          <w:rFonts w:cs="Arial"/>
        </w:rPr>
      </w:pPr>
      <w:r w:rsidRPr="005551CA">
        <w:rPr>
          <w:rFonts w:cs="Arial"/>
        </w:rPr>
        <w:t xml:space="preserve">Het team dat de tussentijdse controle uitvoert dient uit efficiency oogpunt ook de eindcontrole </w:t>
      </w:r>
    </w:p>
    <w:p w14:paraId="438B417D" w14:textId="77777777" w:rsidR="00210DDF" w:rsidRPr="005551CA" w:rsidRDefault="00210DDF" w:rsidP="00210DDF">
      <w:pPr>
        <w:tabs>
          <w:tab w:val="left" w:pos="0"/>
        </w:tabs>
        <w:rPr>
          <w:rFonts w:cs="Arial"/>
        </w:rPr>
      </w:pPr>
      <w:r w:rsidRPr="005551CA">
        <w:rPr>
          <w:rFonts w:cs="Arial"/>
        </w:rPr>
        <w:tab/>
        <w:t>uit te voeren.</w:t>
      </w:r>
    </w:p>
    <w:p w14:paraId="505C3E03" w14:textId="77777777" w:rsidR="00210DDF" w:rsidRPr="005551CA" w:rsidRDefault="00210DDF" w:rsidP="00210DDF">
      <w:pPr>
        <w:numPr>
          <w:ilvl w:val="0"/>
          <w:numId w:val="16"/>
        </w:numPr>
        <w:tabs>
          <w:tab w:val="left" w:pos="-1440"/>
          <w:tab w:val="left" w:pos="-720"/>
          <w:tab w:val="left" w:pos="0"/>
        </w:tabs>
        <w:spacing w:line="240" w:lineRule="atLeast"/>
        <w:ind w:left="0" w:firstLine="0"/>
        <w:rPr>
          <w:rFonts w:cs="Arial"/>
        </w:rPr>
      </w:pPr>
      <w:r w:rsidRPr="005551CA">
        <w:rPr>
          <w:rFonts w:cs="Arial"/>
        </w:rPr>
        <w:t xml:space="preserve">De medewerkers van de inschrijver beheersen de Nederlandse taal goed, in woord en </w:t>
      </w:r>
    </w:p>
    <w:p w14:paraId="7DC3DE9D" w14:textId="77777777" w:rsidR="00210DDF" w:rsidRPr="005551CA" w:rsidRDefault="00210DDF" w:rsidP="00210DDF">
      <w:pPr>
        <w:tabs>
          <w:tab w:val="left" w:pos="-1440"/>
          <w:tab w:val="left" w:pos="-720"/>
          <w:tab w:val="left" w:pos="0"/>
        </w:tabs>
        <w:rPr>
          <w:rFonts w:cs="Arial"/>
        </w:rPr>
      </w:pPr>
      <w:r w:rsidRPr="005551CA">
        <w:rPr>
          <w:rFonts w:cs="Arial"/>
        </w:rPr>
        <w:tab/>
        <w:t>geschrift.</w:t>
      </w:r>
    </w:p>
    <w:p w14:paraId="5E4031F5" w14:textId="77777777" w:rsidR="00210DDF" w:rsidRPr="005551CA" w:rsidRDefault="00210DDF" w:rsidP="00210DDF">
      <w:pPr>
        <w:numPr>
          <w:ilvl w:val="0"/>
          <w:numId w:val="16"/>
        </w:numPr>
        <w:tabs>
          <w:tab w:val="left" w:pos="0"/>
        </w:tabs>
        <w:spacing w:line="240" w:lineRule="atLeast"/>
        <w:ind w:left="0" w:firstLine="0"/>
        <w:rPr>
          <w:rFonts w:cs="Arial"/>
        </w:rPr>
      </w:pPr>
      <w:r w:rsidRPr="005551CA">
        <w:rPr>
          <w:rFonts w:cs="Arial"/>
        </w:rPr>
        <w:t xml:space="preserve">De partner en senior / eindverantwoordelijken dienen beiden minimaal RA te zijn. </w:t>
      </w:r>
    </w:p>
    <w:p w14:paraId="5FC966D5" w14:textId="77777777" w:rsidR="00210DDF" w:rsidRPr="005551CA" w:rsidRDefault="00210DDF" w:rsidP="00210DDF">
      <w:pPr>
        <w:numPr>
          <w:ilvl w:val="0"/>
          <w:numId w:val="16"/>
        </w:numPr>
        <w:tabs>
          <w:tab w:val="left" w:pos="0"/>
        </w:tabs>
        <w:spacing w:line="240" w:lineRule="atLeast"/>
        <w:ind w:left="0" w:firstLine="0"/>
        <w:rPr>
          <w:rFonts w:cs="Arial"/>
        </w:rPr>
      </w:pPr>
      <w:r w:rsidRPr="005551CA">
        <w:rPr>
          <w:rFonts w:cs="Arial"/>
        </w:rPr>
        <w:t xml:space="preserve">De controleleider dient minimaal 3 jaar ervaring te hebben in een vergelijkbare functie. </w:t>
      </w:r>
    </w:p>
    <w:p w14:paraId="4C7AE99F" w14:textId="77777777" w:rsidR="00210DDF" w:rsidRPr="005551CA" w:rsidRDefault="00210DDF" w:rsidP="00210DDF">
      <w:pPr>
        <w:rPr>
          <w:rFonts w:cs="Arial"/>
        </w:rPr>
      </w:pPr>
    </w:p>
    <w:p w14:paraId="5AE0C852" w14:textId="77777777" w:rsidR="00210DDF" w:rsidRPr="005551CA" w:rsidRDefault="00210DDF" w:rsidP="00210DDF">
      <w:pPr>
        <w:rPr>
          <w:rFonts w:cs="Arial"/>
        </w:rPr>
      </w:pPr>
    </w:p>
    <w:p w14:paraId="7C71D2BE" w14:textId="77777777" w:rsidR="00210DDF" w:rsidRPr="005551CA" w:rsidRDefault="00210DDF" w:rsidP="00210DDF">
      <w:pPr>
        <w:rPr>
          <w:rFonts w:cs="Arial"/>
        </w:rPr>
      </w:pPr>
    </w:p>
    <w:p w14:paraId="35AEC4E0" w14:textId="1C7BA409" w:rsidR="00210DDF" w:rsidRPr="005551CA" w:rsidRDefault="00210DDF" w:rsidP="00210DDF">
      <w:pPr>
        <w:pStyle w:val="Kop2"/>
        <w:rPr>
          <w:rFonts w:ascii="Arial" w:hAnsi="Arial" w:cs="Arial"/>
        </w:rPr>
      </w:pPr>
      <w:bookmarkStart w:id="47" w:name="_Toc18905888"/>
      <w:bookmarkStart w:id="48" w:name="_Toc301508572"/>
      <w:bookmarkStart w:id="49" w:name="_Toc456955926"/>
      <w:bookmarkStart w:id="50" w:name="_Toc83802558"/>
      <w:r>
        <w:rPr>
          <w:rFonts w:ascii="Arial" w:hAnsi="Arial" w:cs="Arial"/>
        </w:rPr>
        <w:t>6</w:t>
      </w:r>
      <w:r w:rsidRPr="005551CA">
        <w:rPr>
          <w:rFonts w:ascii="Arial" w:hAnsi="Arial" w:cs="Arial"/>
        </w:rPr>
        <w:tab/>
        <w:t>Communicatie/coördinatie</w:t>
      </w:r>
      <w:bookmarkEnd w:id="47"/>
      <w:bookmarkEnd w:id="48"/>
      <w:bookmarkEnd w:id="49"/>
      <w:bookmarkEnd w:id="50"/>
      <w:r w:rsidRPr="005551CA">
        <w:rPr>
          <w:rFonts w:ascii="Arial" w:hAnsi="Arial" w:cs="Arial"/>
        </w:rPr>
        <w:t xml:space="preserve"> </w:t>
      </w:r>
    </w:p>
    <w:p w14:paraId="0CC396FA" w14:textId="77777777" w:rsidR="00210DDF" w:rsidRPr="005551CA" w:rsidRDefault="00210DDF" w:rsidP="00210DDF">
      <w:pPr>
        <w:rPr>
          <w:rFonts w:cs="Arial"/>
        </w:rPr>
      </w:pPr>
    </w:p>
    <w:p w14:paraId="4683A0E1" w14:textId="77777777" w:rsidR="00210DDF" w:rsidRPr="005551CA" w:rsidRDefault="00210DDF" w:rsidP="00210DDF">
      <w:pPr>
        <w:rPr>
          <w:rFonts w:cs="Arial"/>
        </w:rPr>
      </w:pPr>
      <w:r w:rsidRPr="005551CA">
        <w:rPr>
          <w:rFonts w:cs="Arial"/>
        </w:rPr>
        <w:t xml:space="preserve">Interne communicatie (uitwisseling van kennis en ervaring) tussen controlemedewerkers is een noodzakelijke voorwaarde voor het uitvoeren van een efficiënte en effectieve controle. Vereist is een uitstekende coördinatie en afstemming tussen controlemedewerkers onderling en tussen controlemedewerkers en consultant. </w:t>
      </w:r>
    </w:p>
    <w:p w14:paraId="42BFAA16" w14:textId="77777777" w:rsidR="00210DDF" w:rsidRPr="005551CA" w:rsidRDefault="00210DDF" w:rsidP="00210DDF">
      <w:pPr>
        <w:rPr>
          <w:rFonts w:cs="Arial"/>
        </w:rPr>
      </w:pPr>
    </w:p>
    <w:p w14:paraId="4DECD95F" w14:textId="77777777" w:rsidR="00210DDF" w:rsidRPr="005551CA" w:rsidRDefault="00210DDF" w:rsidP="00210DDF">
      <w:pPr>
        <w:rPr>
          <w:rFonts w:cs="Arial"/>
        </w:rPr>
      </w:pPr>
      <w:r w:rsidRPr="005551CA">
        <w:rPr>
          <w:rFonts w:cs="Arial"/>
        </w:rPr>
        <w:t>De inschrijver werkt met vaste aanspreekpunten en deze zijn goed bereikbaar. Om te voorkomen dat vragen aan de gemeente Den Helder dubbel of herhaaldelijk worden gesteld vindt de communicatie tijdens de controle plaats via de controleleider.</w:t>
      </w:r>
    </w:p>
    <w:p w14:paraId="125BE104" w14:textId="77777777" w:rsidR="00210DDF" w:rsidRPr="005551CA" w:rsidRDefault="00210DDF" w:rsidP="00210DDF">
      <w:pPr>
        <w:rPr>
          <w:rFonts w:cs="Arial"/>
        </w:rPr>
      </w:pPr>
    </w:p>
    <w:p w14:paraId="69D3FF36" w14:textId="77777777" w:rsidR="00210DDF" w:rsidRDefault="00210DDF" w:rsidP="00210DDF">
      <w:pPr>
        <w:rPr>
          <w:rFonts w:cs="Arial"/>
        </w:rPr>
      </w:pPr>
      <w:r w:rsidRPr="005551CA">
        <w:rPr>
          <w:rFonts w:cs="Arial"/>
        </w:rPr>
        <w:t>Er dient uitsluitend te worden gewerkt volgens een van tevoren met de concerncontroller van de gemeente afgesproken planning.</w:t>
      </w:r>
    </w:p>
    <w:p w14:paraId="04F2B3A1" w14:textId="77777777" w:rsidR="00210DDF" w:rsidRDefault="00210DDF" w:rsidP="00210DDF">
      <w:pPr>
        <w:rPr>
          <w:rFonts w:cs="Arial"/>
        </w:rPr>
      </w:pPr>
      <w:r>
        <w:rPr>
          <w:rFonts w:cs="Arial"/>
        </w:rPr>
        <w:br w:type="page"/>
      </w:r>
    </w:p>
    <w:p w14:paraId="6DE1E860" w14:textId="77777777" w:rsidR="00210DDF" w:rsidRPr="009C57CF" w:rsidRDefault="00210DDF" w:rsidP="00210DDF">
      <w:pPr>
        <w:keepLines/>
        <w:tabs>
          <w:tab w:val="left" w:pos="567"/>
          <w:tab w:val="left" w:pos="851"/>
        </w:tabs>
        <w:rPr>
          <w:rFonts w:cs="Arial"/>
        </w:rPr>
      </w:pPr>
    </w:p>
    <w:p w14:paraId="0E9C9042" w14:textId="77777777" w:rsidR="00210DDF" w:rsidRPr="0094343D" w:rsidRDefault="00210DDF" w:rsidP="00210DDF">
      <w:pPr>
        <w:tabs>
          <w:tab w:val="left" w:pos="-1440"/>
          <w:tab w:val="left" w:pos="-720"/>
        </w:tabs>
        <w:rPr>
          <w:rFonts w:cs="Arial"/>
          <w:b/>
          <w:bCs/>
          <w:highlight w:val="yellow"/>
        </w:rPr>
      </w:pPr>
    </w:p>
    <w:p w14:paraId="2756DE50" w14:textId="0CF25745" w:rsidR="00210DDF" w:rsidRPr="009C57CF" w:rsidRDefault="00210DDF" w:rsidP="00210DDF">
      <w:pPr>
        <w:pStyle w:val="Kop2"/>
        <w:rPr>
          <w:rFonts w:ascii="Arial" w:hAnsi="Arial" w:cs="Arial"/>
          <w:sz w:val="22"/>
          <w:szCs w:val="22"/>
        </w:rPr>
      </w:pPr>
      <w:bookmarkStart w:id="51" w:name="_Toc83802559"/>
      <w:r w:rsidRPr="009C57CF">
        <w:rPr>
          <w:rFonts w:ascii="Arial" w:hAnsi="Arial" w:cs="Arial"/>
          <w:sz w:val="22"/>
          <w:szCs w:val="22"/>
        </w:rPr>
        <w:t>7</w:t>
      </w:r>
      <w:r w:rsidRPr="009C57CF">
        <w:rPr>
          <w:rFonts w:ascii="Arial" w:hAnsi="Arial" w:cs="Arial"/>
          <w:sz w:val="22"/>
          <w:szCs w:val="22"/>
        </w:rPr>
        <w:tab/>
        <w:t>Workshops</w:t>
      </w:r>
      <w:bookmarkEnd w:id="51"/>
    </w:p>
    <w:p w14:paraId="4A9B6E97" w14:textId="77777777" w:rsidR="00210DDF" w:rsidRPr="009C57CF" w:rsidRDefault="00210DDF" w:rsidP="00210DDF">
      <w:pPr>
        <w:tabs>
          <w:tab w:val="left" w:pos="-1440"/>
          <w:tab w:val="left" w:pos="-720"/>
        </w:tabs>
        <w:rPr>
          <w:rFonts w:cs="Arial"/>
          <w:b/>
          <w:bCs/>
        </w:rPr>
      </w:pPr>
    </w:p>
    <w:p w14:paraId="47EE744A" w14:textId="77777777" w:rsidR="00210DDF" w:rsidRPr="009C57CF" w:rsidRDefault="00210DDF" w:rsidP="00210DDF">
      <w:pPr>
        <w:rPr>
          <w:rFonts w:cs="Arial"/>
        </w:rPr>
      </w:pPr>
      <w:r w:rsidRPr="009C57CF">
        <w:rPr>
          <w:rFonts w:cs="Arial"/>
        </w:rPr>
        <w:t xml:space="preserve">De gemeente Den Helder wenst de mogelijkheid te hebben om een maal per jaar een workshop voor de Raad en eenmaal per jaar een workshop voor de financiële medewerkers / ambtelijke organisatie door de inschrijver te laten verzorgen. De te behandelen onderwerpen en data worden door de gemeente Den Helder in overleg met de inschrijver bepaald. Voor deze workshops dienen realistische tarieven gehanteerd te worden die te herleiden zijn naar de prijzen zoals ingediend op het prijzenblad.  </w:t>
      </w:r>
    </w:p>
    <w:p w14:paraId="21F02821" w14:textId="77777777" w:rsidR="00210DDF" w:rsidRPr="005551CA" w:rsidRDefault="00210DDF" w:rsidP="00210DDF">
      <w:pPr>
        <w:rPr>
          <w:rFonts w:cs="Arial"/>
        </w:rPr>
      </w:pPr>
    </w:p>
    <w:p w14:paraId="15404D63" w14:textId="77777777" w:rsidR="00210DDF" w:rsidRPr="005551CA" w:rsidRDefault="00210DDF" w:rsidP="00210DDF">
      <w:pPr>
        <w:rPr>
          <w:rFonts w:cs="Arial"/>
        </w:rPr>
      </w:pPr>
    </w:p>
    <w:p w14:paraId="5EE588CF" w14:textId="5ACF1811" w:rsidR="00210DDF" w:rsidRPr="005551CA" w:rsidRDefault="00210DDF" w:rsidP="00210DDF">
      <w:pPr>
        <w:pStyle w:val="Kop2"/>
        <w:rPr>
          <w:rFonts w:ascii="Arial" w:hAnsi="Arial" w:cs="Arial"/>
        </w:rPr>
      </w:pPr>
      <w:bookmarkStart w:id="52" w:name="_Toc301508573"/>
      <w:bookmarkStart w:id="53" w:name="_Toc456955927"/>
      <w:bookmarkStart w:id="54" w:name="_Toc83802560"/>
      <w:r>
        <w:rPr>
          <w:rFonts w:ascii="Arial" w:hAnsi="Arial" w:cs="Arial"/>
        </w:rPr>
        <w:t>8</w:t>
      </w:r>
      <w:r w:rsidRPr="005551CA">
        <w:rPr>
          <w:rFonts w:ascii="Arial" w:hAnsi="Arial" w:cs="Arial"/>
        </w:rPr>
        <w:tab/>
        <w:t>Evaluatie</w:t>
      </w:r>
      <w:bookmarkEnd w:id="52"/>
      <w:bookmarkEnd w:id="53"/>
      <w:bookmarkEnd w:id="54"/>
    </w:p>
    <w:bookmarkEnd w:id="46"/>
    <w:p w14:paraId="26BE4FBB" w14:textId="77777777" w:rsidR="00210DDF" w:rsidRPr="005551CA" w:rsidRDefault="00210DDF" w:rsidP="00210DDF">
      <w:pPr>
        <w:pStyle w:val="Inleiding"/>
        <w:spacing w:before="0" w:after="0"/>
        <w:rPr>
          <w:caps w:val="0"/>
        </w:rPr>
      </w:pPr>
    </w:p>
    <w:p w14:paraId="6E058D4D" w14:textId="77777777" w:rsidR="00210DDF" w:rsidRDefault="00210DDF" w:rsidP="00210DDF">
      <w:pPr>
        <w:tabs>
          <w:tab w:val="num" w:pos="748"/>
        </w:tabs>
        <w:ind w:left="748" w:hanging="748"/>
        <w:rPr>
          <w:rFonts w:cs="Arial"/>
        </w:rPr>
      </w:pPr>
      <w:r w:rsidRPr="003C6F58">
        <w:rPr>
          <w:rFonts w:cs="Arial"/>
        </w:rPr>
        <w:t>Ten</w:t>
      </w:r>
      <w:r>
        <w:rPr>
          <w:rFonts w:cs="Arial"/>
        </w:rPr>
        <w:t xml:space="preserve"> </w:t>
      </w:r>
      <w:r w:rsidRPr="003C6F58">
        <w:rPr>
          <w:rFonts w:cs="Arial"/>
        </w:rPr>
        <w:t>minste</w:t>
      </w:r>
      <w:r>
        <w:rPr>
          <w:rFonts w:cs="Arial"/>
        </w:rPr>
        <w:t xml:space="preserve"> </w:t>
      </w:r>
      <w:bookmarkStart w:id="55" w:name="_GoBack"/>
      <w:r>
        <w:rPr>
          <w:rFonts w:cs="Arial"/>
        </w:rPr>
        <w:t xml:space="preserve">één maal gedurende de eerste drie jaar en uiterlijk zes maanden voor het verstrijken van </w:t>
      </w:r>
    </w:p>
    <w:p w14:paraId="660AB10A" w14:textId="77777777" w:rsidR="00210DDF" w:rsidRDefault="00210DDF" w:rsidP="00210DDF">
      <w:pPr>
        <w:tabs>
          <w:tab w:val="num" w:pos="748"/>
        </w:tabs>
        <w:ind w:left="748" w:hanging="748"/>
        <w:rPr>
          <w:rFonts w:cs="Arial"/>
        </w:rPr>
      </w:pPr>
      <w:r>
        <w:rPr>
          <w:rFonts w:cs="Arial"/>
        </w:rPr>
        <w:t xml:space="preserve">de looptijd van de overeenkomst </w:t>
      </w:r>
      <w:bookmarkEnd w:id="55"/>
      <w:r>
        <w:rPr>
          <w:rFonts w:cs="Arial"/>
        </w:rPr>
        <w:t>wordt</w:t>
      </w:r>
      <w:r w:rsidRPr="003C6F58">
        <w:rPr>
          <w:rFonts w:cs="Arial"/>
        </w:rPr>
        <w:t xml:space="preserve"> </w:t>
      </w:r>
      <w:r>
        <w:rPr>
          <w:rFonts w:cs="Arial"/>
        </w:rPr>
        <w:t xml:space="preserve">de overeenkomst geëvalueerd. Van deze evaluatie maakt de </w:t>
      </w:r>
    </w:p>
    <w:p w14:paraId="4336C664" w14:textId="77777777" w:rsidR="00210DDF" w:rsidRDefault="00210DDF" w:rsidP="00210DDF">
      <w:pPr>
        <w:tabs>
          <w:tab w:val="num" w:pos="748"/>
        </w:tabs>
        <w:ind w:left="748" w:hanging="748"/>
      </w:pPr>
      <w:r>
        <w:rPr>
          <w:rFonts w:cs="Arial"/>
        </w:rPr>
        <w:t xml:space="preserve">gemeente Den Helder een schriftelijk verslag. </w:t>
      </w:r>
      <w:r>
        <w:t xml:space="preserve">In het geval opdrachtnemer wenst te reageren op het </w:t>
      </w:r>
    </w:p>
    <w:p w14:paraId="2765CA8A" w14:textId="77777777" w:rsidR="00210DDF" w:rsidRDefault="00210DDF" w:rsidP="00210DDF">
      <w:pPr>
        <w:tabs>
          <w:tab w:val="num" w:pos="748"/>
        </w:tabs>
        <w:ind w:left="748" w:hanging="748"/>
        <w:rPr>
          <w:rFonts w:cs="Arial"/>
        </w:rPr>
      </w:pPr>
      <w:r>
        <w:t>verslag, wordt deze reactie aan het verslag gehecht</w:t>
      </w:r>
      <w:r w:rsidRPr="004E7658">
        <w:t>.</w:t>
      </w:r>
      <w:r w:rsidRPr="003C6F58">
        <w:rPr>
          <w:rFonts w:cs="Arial"/>
        </w:rPr>
        <w:t xml:space="preserve"> Indien hiertoe aanlei</w:t>
      </w:r>
      <w:r>
        <w:rPr>
          <w:rFonts w:cs="Arial"/>
        </w:rPr>
        <w:t>ding is kan de g</w:t>
      </w:r>
      <w:r w:rsidRPr="009830DF">
        <w:rPr>
          <w:rFonts w:cs="Arial"/>
        </w:rPr>
        <w:t xml:space="preserve">emeente </w:t>
      </w:r>
    </w:p>
    <w:p w14:paraId="0717CC4E" w14:textId="77777777" w:rsidR="00210DDF" w:rsidRDefault="00210DDF" w:rsidP="00210DDF">
      <w:pPr>
        <w:tabs>
          <w:tab w:val="num" w:pos="748"/>
        </w:tabs>
        <w:ind w:left="748" w:hanging="748"/>
        <w:rPr>
          <w:rFonts w:cs="Arial"/>
        </w:rPr>
      </w:pPr>
      <w:r w:rsidRPr="009830DF">
        <w:rPr>
          <w:rFonts w:cs="Arial"/>
        </w:rPr>
        <w:t>Den Helder</w:t>
      </w:r>
      <w:r w:rsidRPr="003C6F58">
        <w:rPr>
          <w:rFonts w:cs="Arial"/>
        </w:rPr>
        <w:t xml:space="preserve"> </w:t>
      </w:r>
      <w:r>
        <w:rPr>
          <w:rFonts w:cs="Arial"/>
        </w:rPr>
        <w:t>verzoeken om extra evaluatiemomenten</w:t>
      </w:r>
      <w:r w:rsidRPr="003C6F58">
        <w:rPr>
          <w:rFonts w:cs="Arial"/>
        </w:rPr>
        <w:t xml:space="preserve">. </w:t>
      </w:r>
    </w:p>
    <w:p w14:paraId="37057A58" w14:textId="77777777" w:rsidR="00210DDF" w:rsidRPr="005551CA" w:rsidRDefault="00210DDF" w:rsidP="00210DDF">
      <w:pPr>
        <w:pStyle w:val="Inleiding"/>
        <w:spacing w:before="0" w:after="0"/>
        <w:rPr>
          <w:caps w:val="0"/>
        </w:rPr>
      </w:pPr>
    </w:p>
    <w:p w14:paraId="683349AC" w14:textId="77777777" w:rsidR="00210DDF" w:rsidRPr="005551CA" w:rsidRDefault="00210DDF" w:rsidP="00210DDF">
      <w:pPr>
        <w:pStyle w:val="Inleiding"/>
        <w:spacing w:before="0" w:after="0"/>
        <w:rPr>
          <w:caps w:val="0"/>
          <w:sz w:val="26"/>
          <w:szCs w:val="26"/>
        </w:rPr>
      </w:pPr>
    </w:p>
    <w:p w14:paraId="129E452C" w14:textId="2B833F4C" w:rsidR="00210DDF" w:rsidRPr="005551CA" w:rsidRDefault="00210DDF" w:rsidP="00210DDF">
      <w:pPr>
        <w:pStyle w:val="Kop2"/>
        <w:rPr>
          <w:rFonts w:ascii="Arial" w:hAnsi="Arial" w:cs="Arial"/>
        </w:rPr>
      </w:pPr>
      <w:bookmarkStart w:id="56" w:name="_Toc301508574"/>
      <w:bookmarkStart w:id="57" w:name="_Toc456955928"/>
      <w:bookmarkStart w:id="58" w:name="_Toc83802561"/>
      <w:r>
        <w:rPr>
          <w:rFonts w:ascii="Arial" w:hAnsi="Arial" w:cs="Arial"/>
        </w:rPr>
        <w:t>9</w:t>
      </w:r>
      <w:r w:rsidRPr="005551CA">
        <w:rPr>
          <w:rFonts w:ascii="Arial" w:hAnsi="Arial" w:cs="Arial"/>
        </w:rPr>
        <w:tab/>
        <w:t>Meerwerk</w:t>
      </w:r>
      <w:bookmarkEnd w:id="56"/>
      <w:bookmarkEnd w:id="57"/>
      <w:bookmarkEnd w:id="58"/>
    </w:p>
    <w:p w14:paraId="5CD05BDC" w14:textId="77777777" w:rsidR="00210DDF" w:rsidRPr="005551CA" w:rsidRDefault="00210DDF" w:rsidP="00210DDF">
      <w:pPr>
        <w:rPr>
          <w:rFonts w:cs="Arial"/>
        </w:rPr>
      </w:pPr>
    </w:p>
    <w:p w14:paraId="4060ED93" w14:textId="77777777" w:rsidR="00210DDF" w:rsidRPr="005551CA" w:rsidRDefault="00210DDF" w:rsidP="00210DDF">
      <w:pPr>
        <w:rPr>
          <w:rFonts w:cs="Arial"/>
        </w:rPr>
      </w:pPr>
      <w:r w:rsidRPr="005551CA">
        <w:rPr>
          <w:rFonts w:cs="Arial"/>
        </w:rPr>
        <w:t xml:space="preserve">Meerwerk wordt alleen uitgevoerd na </w:t>
      </w:r>
      <w:r w:rsidRPr="005551CA">
        <w:rPr>
          <w:rFonts w:cs="Arial"/>
          <w:bCs/>
          <w:u w:val="single"/>
        </w:rPr>
        <w:t>voorafgaande</w:t>
      </w:r>
      <w:r w:rsidRPr="005551CA">
        <w:rPr>
          <w:rFonts w:cs="Arial"/>
          <w:u w:val="single"/>
        </w:rPr>
        <w:t xml:space="preserve"> uitdrukkelijke </w:t>
      </w:r>
      <w:r w:rsidRPr="005551CA">
        <w:rPr>
          <w:rFonts w:cs="Arial"/>
          <w:bCs/>
          <w:u w:val="single"/>
        </w:rPr>
        <w:t>schriftelijke</w:t>
      </w:r>
      <w:r w:rsidRPr="005551CA">
        <w:rPr>
          <w:rFonts w:cs="Arial"/>
          <w:u w:val="single"/>
        </w:rPr>
        <w:t xml:space="preserve"> toestemming</w:t>
      </w:r>
      <w:r w:rsidRPr="005551CA">
        <w:rPr>
          <w:rFonts w:cs="Arial"/>
        </w:rPr>
        <w:t xml:space="preserve"> van de gemeente Den Helder om extra activiteiten te verrichten en wordt voorafgegaan door een geaccordeerde offerte. Op de offerte geeft de inschrijver minimaal aan:</w:t>
      </w:r>
    </w:p>
    <w:p w14:paraId="6186F465" w14:textId="77777777" w:rsidR="00210DDF" w:rsidRPr="005551CA" w:rsidRDefault="00210DDF" w:rsidP="00210DDF">
      <w:pPr>
        <w:numPr>
          <w:ilvl w:val="0"/>
          <w:numId w:val="13"/>
        </w:numPr>
        <w:tabs>
          <w:tab w:val="clear" w:pos="1080"/>
          <w:tab w:val="num" w:pos="709"/>
        </w:tabs>
        <w:ind w:hanging="1080"/>
        <w:rPr>
          <w:rFonts w:cs="Arial"/>
        </w:rPr>
      </w:pPr>
      <w:r w:rsidRPr="005551CA">
        <w:rPr>
          <w:rFonts w:cs="Arial"/>
        </w:rPr>
        <w:t>Een heldere omschrijving van de werkzaamheden die worden aangemerkt als ‘meerwerk’;</w:t>
      </w:r>
    </w:p>
    <w:p w14:paraId="115AB849" w14:textId="77777777" w:rsidR="00210DDF" w:rsidRPr="005551CA" w:rsidRDefault="00210DDF" w:rsidP="00210DDF">
      <w:pPr>
        <w:numPr>
          <w:ilvl w:val="0"/>
          <w:numId w:val="13"/>
        </w:numPr>
        <w:tabs>
          <w:tab w:val="clear" w:pos="1080"/>
          <w:tab w:val="num" w:pos="709"/>
        </w:tabs>
        <w:ind w:hanging="1080"/>
        <w:rPr>
          <w:rFonts w:cs="Arial"/>
        </w:rPr>
      </w:pPr>
      <w:r w:rsidRPr="005551CA">
        <w:rPr>
          <w:rFonts w:cs="Arial"/>
        </w:rPr>
        <w:t>De periode waarin het ‘meerwerk’ wordt uitgevoerd en opgeleverd;</w:t>
      </w:r>
    </w:p>
    <w:p w14:paraId="605C8A15" w14:textId="77777777" w:rsidR="00210DDF" w:rsidRPr="005551CA" w:rsidRDefault="00210DDF" w:rsidP="00210DDF">
      <w:pPr>
        <w:numPr>
          <w:ilvl w:val="0"/>
          <w:numId w:val="13"/>
        </w:numPr>
        <w:tabs>
          <w:tab w:val="clear" w:pos="1080"/>
          <w:tab w:val="num" w:pos="709"/>
        </w:tabs>
        <w:ind w:hanging="1080"/>
        <w:rPr>
          <w:rFonts w:cs="Arial"/>
        </w:rPr>
      </w:pPr>
      <w:r w:rsidRPr="005551CA">
        <w:rPr>
          <w:rFonts w:cs="Arial"/>
        </w:rPr>
        <w:t>De uren per functiesoort die hiervoor nodig zijn;</w:t>
      </w:r>
    </w:p>
    <w:p w14:paraId="592A1EFE" w14:textId="77777777" w:rsidR="00210DDF" w:rsidRPr="005551CA" w:rsidRDefault="00210DDF" w:rsidP="00210DDF">
      <w:pPr>
        <w:numPr>
          <w:ilvl w:val="0"/>
          <w:numId w:val="13"/>
        </w:numPr>
        <w:tabs>
          <w:tab w:val="clear" w:pos="1080"/>
          <w:tab w:val="num" w:pos="709"/>
        </w:tabs>
        <w:ind w:hanging="1080"/>
        <w:rPr>
          <w:rFonts w:cs="Arial"/>
        </w:rPr>
      </w:pPr>
      <w:r w:rsidRPr="005551CA">
        <w:rPr>
          <w:rFonts w:cs="Arial"/>
        </w:rPr>
        <w:t>De tarieven per functiesoort.</w:t>
      </w:r>
    </w:p>
    <w:p w14:paraId="3FF3EE89" w14:textId="77777777" w:rsidR="00210DDF" w:rsidRPr="005551CA" w:rsidRDefault="00210DDF" w:rsidP="00210DDF">
      <w:pPr>
        <w:rPr>
          <w:rFonts w:cs="Arial"/>
        </w:rPr>
      </w:pPr>
    </w:p>
    <w:p w14:paraId="0C12C5B4" w14:textId="77777777" w:rsidR="00210DDF" w:rsidRPr="005551CA" w:rsidRDefault="00210DDF" w:rsidP="00210DDF">
      <w:pPr>
        <w:rPr>
          <w:rFonts w:cs="Arial"/>
        </w:rPr>
      </w:pPr>
      <w:r w:rsidRPr="005551CA">
        <w:rPr>
          <w:rFonts w:cs="Arial"/>
        </w:rPr>
        <w:t xml:space="preserve">In het kader van meerwerk wordt als opdrachtgever verstaan: </w:t>
      </w:r>
      <w:r w:rsidRPr="005551CA">
        <w:rPr>
          <w:rFonts w:cs="Arial"/>
          <w:b/>
        </w:rPr>
        <w:t xml:space="preserve">de griffier </w:t>
      </w:r>
      <w:r w:rsidRPr="005551CA">
        <w:rPr>
          <w:rFonts w:cs="Arial"/>
        </w:rPr>
        <w:t xml:space="preserve">namens de gemeenteraad of </w:t>
      </w:r>
      <w:r w:rsidRPr="005551CA">
        <w:rPr>
          <w:rFonts w:cs="Arial"/>
          <w:b/>
        </w:rPr>
        <w:t>de concerncontroller</w:t>
      </w:r>
      <w:r w:rsidRPr="005551CA">
        <w:rPr>
          <w:rFonts w:cs="Arial"/>
        </w:rPr>
        <w:t xml:space="preserve"> namens het college van burgemeester en wethouders en het management.</w:t>
      </w:r>
    </w:p>
    <w:p w14:paraId="47374C41" w14:textId="77777777" w:rsidR="00210DDF" w:rsidRPr="005551CA" w:rsidRDefault="00210DDF" w:rsidP="00210DDF">
      <w:pPr>
        <w:rPr>
          <w:rFonts w:cs="Arial"/>
        </w:rPr>
      </w:pPr>
    </w:p>
    <w:p w14:paraId="2F75267E" w14:textId="77777777" w:rsidR="00210DDF" w:rsidRPr="005551CA" w:rsidRDefault="00210DDF" w:rsidP="00210DDF">
      <w:pPr>
        <w:rPr>
          <w:rFonts w:cs="Arial"/>
        </w:rPr>
      </w:pPr>
      <w:r w:rsidRPr="005551CA">
        <w:rPr>
          <w:rFonts w:cs="Arial"/>
        </w:rPr>
        <w:t xml:space="preserve">De gemeente zal ontvangen facturen voor meerwerk, die niet vooraf en schriftelijk zijn geaccordeerd door de griffier </w:t>
      </w:r>
      <w:proofErr w:type="spellStart"/>
      <w:r w:rsidRPr="005551CA">
        <w:rPr>
          <w:rFonts w:cs="Arial"/>
        </w:rPr>
        <w:t>danwel</w:t>
      </w:r>
      <w:proofErr w:type="spellEnd"/>
      <w:r w:rsidRPr="005551CA">
        <w:rPr>
          <w:rFonts w:cs="Arial"/>
        </w:rPr>
        <w:t xml:space="preserve"> de concerncontroller, niet  in behandeling nemen.</w:t>
      </w:r>
    </w:p>
    <w:p w14:paraId="3C527130" w14:textId="77777777" w:rsidR="00210DDF" w:rsidRPr="005551CA" w:rsidRDefault="00210DDF" w:rsidP="00210DDF">
      <w:pPr>
        <w:rPr>
          <w:rFonts w:cs="Arial"/>
        </w:rPr>
      </w:pPr>
      <w:r w:rsidRPr="005551CA">
        <w:rPr>
          <w:rFonts w:cs="Arial"/>
        </w:rPr>
        <w:t>De mate waarin tijdens de looptijd van de overeenkomst meerwerk wordt gefactureerd zal een belangrijke reden zijn om wel of geen gebruik te maken van de optie tot verlenging van de overeenkomst.</w:t>
      </w:r>
    </w:p>
    <w:p w14:paraId="41CD07DE" w14:textId="77777777" w:rsidR="00210DDF" w:rsidRPr="005551CA" w:rsidRDefault="00210DDF" w:rsidP="00210DDF">
      <w:pPr>
        <w:rPr>
          <w:rFonts w:cs="Arial"/>
        </w:rPr>
      </w:pPr>
    </w:p>
    <w:p w14:paraId="71B3A9C9" w14:textId="77777777" w:rsidR="00210DDF" w:rsidRDefault="00210DDF" w:rsidP="00210DDF">
      <w:pPr>
        <w:rPr>
          <w:rFonts w:eastAsiaTheme="majorEastAsia" w:cs="Arial"/>
          <w:color w:val="365F91" w:themeColor="accent1" w:themeShade="BF"/>
          <w:sz w:val="26"/>
          <w:szCs w:val="26"/>
        </w:rPr>
      </w:pPr>
      <w:bookmarkStart w:id="59" w:name="_Toc301508575"/>
      <w:bookmarkStart w:id="60" w:name="_Toc456955929"/>
    </w:p>
    <w:p w14:paraId="14857191" w14:textId="595A9371" w:rsidR="00210DDF" w:rsidRPr="005551CA" w:rsidRDefault="00210DDF" w:rsidP="00210DDF">
      <w:pPr>
        <w:pStyle w:val="Kop2"/>
        <w:rPr>
          <w:rFonts w:ascii="Arial" w:hAnsi="Arial" w:cs="Arial"/>
        </w:rPr>
      </w:pPr>
      <w:bookmarkStart w:id="61" w:name="_Toc83802562"/>
      <w:r>
        <w:rPr>
          <w:rFonts w:ascii="Arial" w:hAnsi="Arial" w:cs="Arial"/>
        </w:rPr>
        <w:t>10</w:t>
      </w:r>
      <w:r w:rsidRPr="005551CA">
        <w:rPr>
          <w:rFonts w:ascii="Arial" w:hAnsi="Arial" w:cs="Arial"/>
        </w:rPr>
        <w:tab/>
        <w:t>Facturering</w:t>
      </w:r>
      <w:bookmarkEnd w:id="59"/>
      <w:bookmarkEnd w:id="60"/>
      <w:bookmarkEnd w:id="61"/>
    </w:p>
    <w:p w14:paraId="5E6290BB" w14:textId="77777777" w:rsidR="00210DDF" w:rsidRPr="005551CA" w:rsidRDefault="00210DDF" w:rsidP="00210DDF">
      <w:pPr>
        <w:rPr>
          <w:rFonts w:cs="Arial"/>
        </w:rPr>
      </w:pPr>
    </w:p>
    <w:p w14:paraId="06573399" w14:textId="77777777" w:rsidR="00210DDF" w:rsidRPr="005551CA" w:rsidRDefault="00210DDF" w:rsidP="00210DDF">
      <w:pPr>
        <w:rPr>
          <w:rFonts w:cs="Arial"/>
        </w:rPr>
      </w:pPr>
      <w:r w:rsidRPr="005551CA">
        <w:rPr>
          <w:rFonts w:cs="Arial"/>
        </w:rPr>
        <w:t>Facturering vindt als volgt plaats:</w:t>
      </w:r>
    </w:p>
    <w:p w14:paraId="5A632A01" w14:textId="77777777" w:rsidR="00210DDF" w:rsidRPr="005551CA" w:rsidRDefault="00210DDF" w:rsidP="00210DDF">
      <w:pPr>
        <w:rPr>
          <w:rFonts w:cs="Arial"/>
        </w:rPr>
      </w:pPr>
      <w:r w:rsidRPr="005551CA">
        <w:rPr>
          <w:rFonts w:cs="Arial"/>
        </w:rPr>
        <w:t>Jaarrekeningcontrole:</w:t>
      </w:r>
    </w:p>
    <w:p w14:paraId="294F55C3" w14:textId="77777777" w:rsidR="00210DDF" w:rsidRPr="005551CA" w:rsidRDefault="00210DDF" w:rsidP="00210DDF">
      <w:pPr>
        <w:numPr>
          <w:ilvl w:val="0"/>
          <w:numId w:val="14"/>
        </w:numPr>
        <w:tabs>
          <w:tab w:val="clear" w:pos="1080"/>
        </w:tabs>
        <w:ind w:left="709" w:hanging="709"/>
        <w:rPr>
          <w:rFonts w:cs="Arial"/>
        </w:rPr>
      </w:pPr>
      <w:r w:rsidRPr="005551CA">
        <w:rPr>
          <w:rFonts w:cs="Arial"/>
        </w:rPr>
        <w:t>1</w:t>
      </w:r>
      <w:r w:rsidRPr="005551CA">
        <w:rPr>
          <w:rFonts w:cs="Arial"/>
          <w:vertAlign w:val="superscript"/>
        </w:rPr>
        <w:t>e</w:t>
      </w:r>
      <w:r w:rsidRPr="005551CA">
        <w:rPr>
          <w:rFonts w:cs="Arial"/>
        </w:rPr>
        <w:t xml:space="preserve"> termijn: 30% van de aanneemsom op 1 oktober van het boekjaar;</w:t>
      </w:r>
    </w:p>
    <w:p w14:paraId="6399D4CE" w14:textId="77777777" w:rsidR="00210DDF" w:rsidRPr="005551CA" w:rsidRDefault="00210DDF" w:rsidP="00210DDF">
      <w:pPr>
        <w:numPr>
          <w:ilvl w:val="0"/>
          <w:numId w:val="14"/>
        </w:numPr>
        <w:tabs>
          <w:tab w:val="clear" w:pos="1080"/>
        </w:tabs>
        <w:ind w:left="709" w:hanging="709"/>
        <w:rPr>
          <w:rFonts w:cs="Arial"/>
        </w:rPr>
      </w:pPr>
      <w:r w:rsidRPr="005551CA">
        <w:rPr>
          <w:rFonts w:cs="Arial"/>
        </w:rPr>
        <w:t>2</w:t>
      </w:r>
      <w:r w:rsidRPr="005551CA">
        <w:rPr>
          <w:rFonts w:cs="Arial"/>
          <w:vertAlign w:val="superscript"/>
        </w:rPr>
        <w:t>e</w:t>
      </w:r>
      <w:r w:rsidRPr="005551CA">
        <w:rPr>
          <w:rFonts w:cs="Arial"/>
        </w:rPr>
        <w:t xml:space="preserve"> termijn: 50% van de aanneemsom op 1 april van het jaar volgend op het boekjaar;</w:t>
      </w:r>
    </w:p>
    <w:p w14:paraId="1F85E12B" w14:textId="77777777" w:rsidR="00210DDF" w:rsidRPr="005551CA" w:rsidRDefault="00210DDF" w:rsidP="00210DDF">
      <w:pPr>
        <w:numPr>
          <w:ilvl w:val="0"/>
          <w:numId w:val="14"/>
        </w:numPr>
        <w:tabs>
          <w:tab w:val="clear" w:pos="1080"/>
        </w:tabs>
        <w:ind w:left="709" w:hanging="709"/>
        <w:rPr>
          <w:rFonts w:cs="Arial"/>
        </w:rPr>
      </w:pPr>
      <w:r w:rsidRPr="005551CA">
        <w:rPr>
          <w:rFonts w:cs="Arial"/>
        </w:rPr>
        <w:t>3</w:t>
      </w:r>
      <w:r w:rsidRPr="005551CA">
        <w:rPr>
          <w:rFonts w:cs="Arial"/>
          <w:vertAlign w:val="superscript"/>
        </w:rPr>
        <w:t>e</w:t>
      </w:r>
      <w:r w:rsidRPr="005551CA">
        <w:rPr>
          <w:rFonts w:cs="Arial"/>
        </w:rPr>
        <w:t xml:space="preserve"> termijn: 20% van de aanneemsom op 1 juni van het jaar volgend op het boekjaar of</w:t>
      </w:r>
    </w:p>
    <w:p w14:paraId="6E1BEB89" w14:textId="77777777" w:rsidR="00210DDF" w:rsidRPr="005551CA" w:rsidRDefault="00210DDF" w:rsidP="00210DDF">
      <w:pPr>
        <w:rPr>
          <w:rFonts w:cs="Arial"/>
        </w:rPr>
      </w:pPr>
      <w:r w:rsidRPr="005551CA">
        <w:rPr>
          <w:rFonts w:cs="Arial"/>
        </w:rPr>
        <w:tab/>
        <w:t>zoveel later nadat de verklaring is afgegeven.</w:t>
      </w:r>
    </w:p>
    <w:p w14:paraId="4027DA76" w14:textId="77777777" w:rsidR="00210DDF" w:rsidRPr="005551CA" w:rsidRDefault="00210DDF" w:rsidP="00210DDF">
      <w:pPr>
        <w:rPr>
          <w:rFonts w:cs="Arial"/>
        </w:rPr>
      </w:pPr>
    </w:p>
    <w:p w14:paraId="53F4A5BA" w14:textId="77777777" w:rsidR="00210DDF" w:rsidRPr="005551CA" w:rsidRDefault="00210DDF" w:rsidP="00210DDF">
      <w:pPr>
        <w:rPr>
          <w:rFonts w:cs="Arial"/>
        </w:rPr>
      </w:pPr>
      <w:r w:rsidRPr="005551CA">
        <w:rPr>
          <w:rFonts w:cs="Arial"/>
        </w:rPr>
        <w:t>Bijzondere verklaringen en overige werkzaamheden:</w:t>
      </w:r>
    </w:p>
    <w:p w14:paraId="0B5364F5" w14:textId="77777777" w:rsidR="00F1728D" w:rsidRDefault="00210DDF" w:rsidP="00210DDF">
      <w:pPr>
        <w:rPr>
          <w:rFonts w:cs="Arial"/>
        </w:rPr>
      </w:pPr>
      <w:r w:rsidRPr="005551CA">
        <w:rPr>
          <w:rFonts w:cs="Arial"/>
        </w:rPr>
        <w:t xml:space="preserve">Binnen 30 dagen na afronding en goedkeuring van de werkzaamheden. </w:t>
      </w:r>
    </w:p>
    <w:p w14:paraId="65F94560" w14:textId="77777777" w:rsidR="00F1728D" w:rsidRDefault="00F1728D" w:rsidP="00210DDF">
      <w:pPr>
        <w:rPr>
          <w:rFonts w:cs="Arial"/>
        </w:rPr>
      </w:pPr>
    </w:p>
    <w:p w14:paraId="6B86A7A2" w14:textId="1954D197" w:rsidR="00210DDF" w:rsidRPr="005551CA" w:rsidRDefault="00210DDF" w:rsidP="00210DDF">
      <w:pPr>
        <w:rPr>
          <w:rFonts w:cs="Arial"/>
        </w:rPr>
      </w:pPr>
      <w:r w:rsidRPr="005551CA">
        <w:rPr>
          <w:rFonts w:cs="Arial"/>
        </w:rPr>
        <w:t>Inschrijver geeft op haar factuur voor iedere verantwoording c.q. deelverantwoordingen en overige werkzaamheden aan:</w:t>
      </w:r>
    </w:p>
    <w:p w14:paraId="27D9F49A" w14:textId="77777777" w:rsidR="00210DDF" w:rsidRPr="005551CA" w:rsidRDefault="00210DDF" w:rsidP="00210DDF">
      <w:pPr>
        <w:numPr>
          <w:ilvl w:val="0"/>
          <w:numId w:val="14"/>
        </w:numPr>
        <w:tabs>
          <w:tab w:val="clear" w:pos="1080"/>
        </w:tabs>
        <w:ind w:left="709" w:hanging="709"/>
        <w:rPr>
          <w:rFonts w:cs="Arial"/>
        </w:rPr>
      </w:pPr>
      <w:r w:rsidRPr="005551CA">
        <w:rPr>
          <w:rFonts w:cs="Arial"/>
        </w:rPr>
        <w:t>de werkzaamheden die verricht zijn;</w:t>
      </w:r>
    </w:p>
    <w:p w14:paraId="6F89906F" w14:textId="77777777" w:rsidR="00210DDF" w:rsidRPr="005551CA" w:rsidRDefault="00210DDF" w:rsidP="00210DDF">
      <w:pPr>
        <w:numPr>
          <w:ilvl w:val="0"/>
          <w:numId w:val="14"/>
        </w:numPr>
        <w:tabs>
          <w:tab w:val="clear" w:pos="1080"/>
        </w:tabs>
        <w:ind w:left="709" w:hanging="709"/>
        <w:rPr>
          <w:rFonts w:cs="Arial"/>
        </w:rPr>
      </w:pPr>
      <w:r w:rsidRPr="005551CA">
        <w:rPr>
          <w:rFonts w:cs="Arial"/>
        </w:rPr>
        <w:t>in welk tijdvak en t.b.v. welke uitkering/regeling;</w:t>
      </w:r>
    </w:p>
    <w:p w14:paraId="0B76E006" w14:textId="77777777" w:rsidR="00210DDF" w:rsidRPr="005551CA" w:rsidRDefault="00210DDF" w:rsidP="00210DDF">
      <w:pPr>
        <w:numPr>
          <w:ilvl w:val="0"/>
          <w:numId w:val="14"/>
        </w:numPr>
        <w:tabs>
          <w:tab w:val="clear" w:pos="1080"/>
        </w:tabs>
        <w:ind w:left="709" w:hanging="709"/>
        <w:rPr>
          <w:rFonts w:cs="Arial"/>
        </w:rPr>
      </w:pPr>
      <w:r w:rsidRPr="005551CA">
        <w:rPr>
          <w:rFonts w:cs="Arial"/>
        </w:rPr>
        <w:t>de uren per medewerker die hiervoor nodig waren;</w:t>
      </w:r>
    </w:p>
    <w:p w14:paraId="6A7CF6A8" w14:textId="77777777" w:rsidR="00210DDF" w:rsidRPr="005551CA" w:rsidRDefault="00210DDF" w:rsidP="00210DDF">
      <w:pPr>
        <w:numPr>
          <w:ilvl w:val="0"/>
          <w:numId w:val="14"/>
        </w:numPr>
        <w:tabs>
          <w:tab w:val="clear" w:pos="1080"/>
        </w:tabs>
        <w:ind w:left="709" w:hanging="709"/>
        <w:rPr>
          <w:rFonts w:cs="Arial"/>
        </w:rPr>
      </w:pPr>
      <w:r w:rsidRPr="005551CA">
        <w:rPr>
          <w:rFonts w:cs="Arial"/>
        </w:rPr>
        <w:lastRenderedPageBreak/>
        <w:t>het functieniveau van de medewerker;</w:t>
      </w:r>
    </w:p>
    <w:p w14:paraId="570F78E0" w14:textId="77777777" w:rsidR="00210DDF" w:rsidRPr="005551CA" w:rsidRDefault="00210DDF" w:rsidP="00210DDF">
      <w:pPr>
        <w:numPr>
          <w:ilvl w:val="0"/>
          <w:numId w:val="14"/>
        </w:numPr>
        <w:tabs>
          <w:tab w:val="clear" w:pos="1080"/>
        </w:tabs>
        <w:ind w:left="709" w:hanging="709"/>
        <w:rPr>
          <w:rFonts w:cs="Arial"/>
        </w:rPr>
      </w:pPr>
      <w:r w:rsidRPr="005551CA">
        <w:rPr>
          <w:rFonts w:cs="Arial"/>
        </w:rPr>
        <w:t>het uurtarief per medewerker.</w:t>
      </w:r>
    </w:p>
    <w:p w14:paraId="079D0E28" w14:textId="77777777" w:rsidR="00210DDF" w:rsidRPr="005551CA" w:rsidRDefault="00210DDF" w:rsidP="00210DDF">
      <w:pPr>
        <w:rPr>
          <w:rFonts w:cs="Arial"/>
        </w:rPr>
      </w:pPr>
    </w:p>
    <w:p w14:paraId="2F34D3C6" w14:textId="77777777" w:rsidR="00210DDF" w:rsidRPr="005551CA" w:rsidRDefault="00210DDF" w:rsidP="00210DDF">
      <w:pPr>
        <w:rPr>
          <w:rFonts w:cs="Arial"/>
        </w:rPr>
      </w:pPr>
      <w:r w:rsidRPr="005551CA">
        <w:rPr>
          <w:rFonts w:cs="Arial"/>
        </w:rPr>
        <w:t xml:space="preserve">De facturen dienen verzonden te worden naar crediteuren@denhelder.nl </w:t>
      </w:r>
    </w:p>
    <w:p w14:paraId="18AD1219" w14:textId="77777777" w:rsidR="00210DDF" w:rsidRPr="005551CA" w:rsidRDefault="00210DDF" w:rsidP="00210DDF">
      <w:pPr>
        <w:rPr>
          <w:rFonts w:cs="Arial"/>
        </w:rPr>
      </w:pPr>
    </w:p>
    <w:p w14:paraId="429C0147" w14:textId="77777777" w:rsidR="00210DDF" w:rsidRPr="005551CA" w:rsidRDefault="00210DDF" w:rsidP="00210DDF">
      <w:pPr>
        <w:rPr>
          <w:rFonts w:cs="Arial"/>
        </w:rPr>
      </w:pPr>
      <w:r w:rsidRPr="005551CA">
        <w:rPr>
          <w:rFonts w:cs="Arial"/>
        </w:rPr>
        <w:t>Op de factuur dienen minimaal de volgende gegevens vermeld te worden:</w:t>
      </w:r>
    </w:p>
    <w:p w14:paraId="75E9E378" w14:textId="77777777" w:rsidR="00210DDF" w:rsidRPr="005551CA" w:rsidRDefault="00210DDF" w:rsidP="00210DDF">
      <w:pPr>
        <w:numPr>
          <w:ilvl w:val="0"/>
          <w:numId w:val="1"/>
        </w:numPr>
        <w:spacing w:line="240" w:lineRule="atLeast"/>
        <w:ind w:hanging="720"/>
        <w:rPr>
          <w:rFonts w:cs="Arial"/>
        </w:rPr>
      </w:pPr>
      <w:r w:rsidRPr="005551CA">
        <w:rPr>
          <w:rFonts w:cs="Arial"/>
        </w:rPr>
        <w:t>Naam, adres, postcode, woonplaats;</w:t>
      </w:r>
    </w:p>
    <w:p w14:paraId="28C87B44" w14:textId="77777777" w:rsidR="00210DDF" w:rsidRPr="005551CA" w:rsidRDefault="00210DDF" w:rsidP="00210DDF">
      <w:pPr>
        <w:numPr>
          <w:ilvl w:val="0"/>
          <w:numId w:val="1"/>
        </w:numPr>
        <w:spacing w:line="240" w:lineRule="atLeast"/>
        <w:ind w:hanging="720"/>
        <w:rPr>
          <w:rFonts w:cs="Arial"/>
        </w:rPr>
      </w:pPr>
      <w:r w:rsidRPr="005551CA">
        <w:rPr>
          <w:rFonts w:cs="Arial"/>
        </w:rPr>
        <w:t>Bank/gironummer en de benodigde IBAN- en BIC-gegevens;</w:t>
      </w:r>
    </w:p>
    <w:p w14:paraId="2E2D9F2B" w14:textId="77777777" w:rsidR="00210DDF" w:rsidRPr="005551CA" w:rsidRDefault="00210DDF" w:rsidP="00210DDF">
      <w:pPr>
        <w:numPr>
          <w:ilvl w:val="0"/>
          <w:numId w:val="1"/>
        </w:numPr>
        <w:spacing w:line="240" w:lineRule="atLeast"/>
        <w:ind w:hanging="720"/>
        <w:rPr>
          <w:rFonts w:cs="Arial"/>
        </w:rPr>
      </w:pPr>
      <w:r w:rsidRPr="005551CA">
        <w:rPr>
          <w:rFonts w:cs="Arial"/>
        </w:rPr>
        <w:t>Btw-nummer;</w:t>
      </w:r>
    </w:p>
    <w:p w14:paraId="274008B1" w14:textId="77777777" w:rsidR="00210DDF" w:rsidRPr="005551CA" w:rsidRDefault="00210DDF" w:rsidP="00210DDF">
      <w:pPr>
        <w:numPr>
          <w:ilvl w:val="0"/>
          <w:numId w:val="1"/>
        </w:numPr>
        <w:spacing w:line="240" w:lineRule="atLeast"/>
        <w:ind w:hanging="720"/>
        <w:rPr>
          <w:rFonts w:cs="Arial"/>
        </w:rPr>
      </w:pPr>
      <w:r w:rsidRPr="005551CA">
        <w:rPr>
          <w:rFonts w:cs="Arial"/>
        </w:rPr>
        <w:t>KvK-nummer;</w:t>
      </w:r>
    </w:p>
    <w:p w14:paraId="5E9A407F" w14:textId="77777777" w:rsidR="00210DDF" w:rsidRPr="005551CA" w:rsidRDefault="00210DDF" w:rsidP="00210DDF">
      <w:pPr>
        <w:numPr>
          <w:ilvl w:val="0"/>
          <w:numId w:val="1"/>
        </w:numPr>
        <w:spacing w:line="240" w:lineRule="atLeast"/>
        <w:ind w:hanging="720"/>
        <w:rPr>
          <w:rFonts w:cs="Arial"/>
        </w:rPr>
      </w:pPr>
      <w:r w:rsidRPr="005551CA">
        <w:rPr>
          <w:rFonts w:cs="Arial"/>
        </w:rPr>
        <w:t>Factuuradres opdrachtnemer;</w:t>
      </w:r>
    </w:p>
    <w:p w14:paraId="5EA92BF1" w14:textId="77777777" w:rsidR="00210DDF" w:rsidRPr="005551CA" w:rsidRDefault="00210DDF" w:rsidP="00210DDF">
      <w:pPr>
        <w:numPr>
          <w:ilvl w:val="0"/>
          <w:numId w:val="1"/>
        </w:numPr>
        <w:spacing w:line="240" w:lineRule="atLeast"/>
        <w:ind w:hanging="720"/>
        <w:rPr>
          <w:rFonts w:cs="Arial"/>
        </w:rPr>
      </w:pPr>
      <w:r w:rsidRPr="005551CA">
        <w:rPr>
          <w:rFonts w:cs="Arial"/>
        </w:rPr>
        <w:t>Naam contactpersoon;</w:t>
      </w:r>
    </w:p>
    <w:p w14:paraId="1B07944B" w14:textId="77777777" w:rsidR="00210DDF" w:rsidRPr="005551CA" w:rsidRDefault="00210DDF" w:rsidP="00210DDF">
      <w:pPr>
        <w:numPr>
          <w:ilvl w:val="0"/>
          <w:numId w:val="1"/>
        </w:numPr>
        <w:spacing w:line="240" w:lineRule="atLeast"/>
        <w:ind w:hanging="720"/>
        <w:rPr>
          <w:rFonts w:cs="Arial"/>
        </w:rPr>
      </w:pPr>
      <w:r w:rsidRPr="005551CA">
        <w:rPr>
          <w:rFonts w:cs="Arial"/>
        </w:rPr>
        <w:t>Omschrijving overeenkomst;</w:t>
      </w:r>
    </w:p>
    <w:p w14:paraId="0CD0CFA0" w14:textId="60F3618C" w:rsidR="00210DDF" w:rsidRPr="005551CA" w:rsidRDefault="00210DDF" w:rsidP="00210DDF">
      <w:pPr>
        <w:numPr>
          <w:ilvl w:val="0"/>
          <w:numId w:val="1"/>
        </w:numPr>
        <w:spacing w:line="240" w:lineRule="atLeast"/>
        <w:ind w:hanging="720"/>
        <w:rPr>
          <w:rFonts w:cs="Arial"/>
        </w:rPr>
      </w:pPr>
      <w:r>
        <w:rPr>
          <w:rFonts w:cs="Arial"/>
        </w:rPr>
        <w:t>Referentienummer 2022-</w:t>
      </w:r>
      <w:r w:rsidR="00874CA6">
        <w:rPr>
          <w:rFonts w:cs="Arial"/>
        </w:rPr>
        <w:t>026376</w:t>
      </w:r>
      <w:r w:rsidRPr="005551CA">
        <w:rPr>
          <w:rFonts w:cs="Arial"/>
        </w:rPr>
        <w:t>.</w:t>
      </w:r>
    </w:p>
    <w:p w14:paraId="41B9E073" w14:textId="77777777" w:rsidR="00210DDF" w:rsidRDefault="00210DDF" w:rsidP="00210DDF">
      <w:pPr>
        <w:rPr>
          <w:rFonts w:cs="Arial"/>
        </w:rPr>
      </w:pPr>
    </w:p>
    <w:p w14:paraId="191F9F41" w14:textId="77777777" w:rsidR="005C4E5E" w:rsidRDefault="005C4E5E" w:rsidP="005C4E5E"/>
    <w:p w14:paraId="6D2D3B48" w14:textId="77777777" w:rsidR="005C4E5E" w:rsidRDefault="005C4E5E"/>
    <w:sectPr w:rsidR="005C4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OneByteIdentityH">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5B0"/>
    <w:multiLevelType w:val="hybridMultilevel"/>
    <w:tmpl w:val="6D085110"/>
    <w:lvl w:ilvl="0" w:tplc="8B20AB9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1264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151997"/>
    <w:multiLevelType w:val="hybridMultilevel"/>
    <w:tmpl w:val="97D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CC72D8"/>
    <w:multiLevelType w:val="hybridMultilevel"/>
    <w:tmpl w:val="2DDCDFE2"/>
    <w:lvl w:ilvl="0" w:tplc="D4E84A38">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52166"/>
    <w:multiLevelType w:val="hybridMultilevel"/>
    <w:tmpl w:val="43C446C8"/>
    <w:lvl w:ilvl="0" w:tplc="04130017">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623A7D"/>
    <w:multiLevelType w:val="multilevel"/>
    <w:tmpl w:val="4474A0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1E1C59"/>
    <w:multiLevelType w:val="hybridMultilevel"/>
    <w:tmpl w:val="4D6EDCF0"/>
    <w:lvl w:ilvl="0" w:tplc="D4E84A38">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8D6DB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4A0032"/>
    <w:multiLevelType w:val="hybridMultilevel"/>
    <w:tmpl w:val="2CB6BDC0"/>
    <w:lvl w:ilvl="0" w:tplc="D4E84A38">
      <w:start w:val="1"/>
      <w:numFmt w:val="bullet"/>
      <w:lvlText w:val=""/>
      <w:lvlJc w:val="left"/>
      <w:pPr>
        <w:tabs>
          <w:tab w:val="num" w:pos="1080"/>
        </w:tabs>
        <w:ind w:left="108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D4E84A38">
      <w:start w:val="1"/>
      <w:numFmt w:val="bullet"/>
      <w:lvlText w:val=""/>
      <w:lvlJc w:val="left"/>
      <w:pPr>
        <w:tabs>
          <w:tab w:val="num" w:pos="2160"/>
        </w:tabs>
        <w:ind w:left="2160" w:hanging="360"/>
      </w:pPr>
      <w:rPr>
        <w:rFonts w:ascii="Symbol" w:hAnsi="Symbo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0E1DE0"/>
    <w:multiLevelType w:val="hybridMultilevel"/>
    <w:tmpl w:val="AC083FE2"/>
    <w:lvl w:ilvl="0" w:tplc="04130001">
      <w:start w:val="1"/>
      <w:numFmt w:val="bullet"/>
      <w:lvlText w:val=""/>
      <w:lvlJc w:val="left"/>
      <w:pPr>
        <w:ind w:left="2136" w:hanging="360"/>
      </w:pPr>
      <w:rPr>
        <w:rFonts w:ascii="Symbol" w:hAnsi="Symbol"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3" w15:restartNumberingAfterBreak="0">
    <w:nsid w:val="594874F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A216734"/>
    <w:multiLevelType w:val="hybridMultilevel"/>
    <w:tmpl w:val="0B10DCB4"/>
    <w:lvl w:ilvl="0" w:tplc="B14AF00C">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882273"/>
    <w:multiLevelType w:val="hybridMultilevel"/>
    <w:tmpl w:val="C25A704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2"/>
  </w:num>
  <w:num w:numId="4">
    <w:abstractNumId w:val="6"/>
  </w:num>
  <w:num w:numId="5">
    <w:abstractNumId w:val="1"/>
  </w:num>
  <w:num w:numId="6">
    <w:abstractNumId w:val="9"/>
  </w:num>
  <w:num w:numId="7">
    <w:abstractNumId w:val="13"/>
  </w:num>
  <w:num w:numId="8">
    <w:abstractNumId w:val="15"/>
  </w:num>
  <w:num w:numId="9">
    <w:abstractNumId w:val="0"/>
  </w:num>
  <w:num w:numId="10">
    <w:abstractNumId w:val="7"/>
  </w:num>
  <w:num w:numId="11">
    <w:abstractNumId w:val="14"/>
  </w:num>
  <w:num w:numId="12">
    <w:abstractNumId w:val="10"/>
  </w:num>
  <w:num w:numId="13">
    <w:abstractNumId w:val="3"/>
  </w:num>
  <w:num w:numId="14">
    <w:abstractNumId w:val="8"/>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202"/>
    <w:rsid w:val="00210DDF"/>
    <w:rsid w:val="00380985"/>
    <w:rsid w:val="0039584D"/>
    <w:rsid w:val="005C4E5E"/>
    <w:rsid w:val="006A0471"/>
    <w:rsid w:val="00844C29"/>
    <w:rsid w:val="00874CA6"/>
    <w:rsid w:val="008D5A89"/>
    <w:rsid w:val="00CF53DF"/>
    <w:rsid w:val="00DC0202"/>
    <w:rsid w:val="00F172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210D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C4E5E"/>
    <w:rPr>
      <w:rFonts w:ascii="Verdana" w:eastAsia="Times New Roman" w:hAnsi="Verdana" w:cs="Times New Roman"/>
      <w:sz w:val="18"/>
      <w:lang w:eastAsia="nl-NL"/>
    </w:rPr>
  </w:style>
  <w:style w:type="character" w:styleId="Verwijzingopmerking">
    <w:name w:val="annotation reference"/>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customStyle="1" w:styleId="Kop3Char">
    <w:name w:val="Kop 3 Char"/>
    <w:basedOn w:val="Standaardalinea-lettertype"/>
    <w:link w:val="Kop3"/>
    <w:uiPriority w:val="9"/>
    <w:rsid w:val="00210DDF"/>
    <w:rPr>
      <w:rFonts w:asciiTheme="majorHAnsi" w:eastAsiaTheme="majorEastAsia" w:hAnsiTheme="majorHAnsi" w:cstheme="majorBidi"/>
      <w:color w:val="243F60" w:themeColor="accent1" w:themeShade="7F"/>
      <w:sz w:val="24"/>
      <w:szCs w:val="24"/>
    </w:rPr>
  </w:style>
  <w:style w:type="paragraph" w:styleId="Plattetekstinspringen2">
    <w:name w:val="Body Text Indent 2"/>
    <w:basedOn w:val="Standaard"/>
    <w:link w:val="Plattetekstinspringen2Char"/>
    <w:semiHidden/>
    <w:rsid w:val="00210DDF"/>
    <w:pPr>
      <w:spacing w:after="120" w:line="480" w:lineRule="auto"/>
      <w:ind w:left="283"/>
    </w:pPr>
    <w:rPr>
      <w:rFonts w:ascii="Verdana" w:eastAsia="Times New Roman" w:hAnsi="Verdana" w:cs="Times New Roman"/>
      <w:sz w:val="18"/>
      <w:lang w:eastAsia="nl-NL"/>
    </w:rPr>
  </w:style>
  <w:style w:type="character" w:customStyle="1" w:styleId="Plattetekstinspringen2Char">
    <w:name w:val="Platte tekst inspringen 2 Char"/>
    <w:basedOn w:val="Standaardalinea-lettertype"/>
    <w:link w:val="Plattetekstinspringen2"/>
    <w:semiHidden/>
    <w:rsid w:val="00210DDF"/>
    <w:rPr>
      <w:rFonts w:ascii="Verdana" w:eastAsia="Times New Roman" w:hAnsi="Verdana" w:cs="Times New Roman"/>
      <w:sz w:val="18"/>
      <w:lang w:eastAsia="nl-NL"/>
    </w:rPr>
  </w:style>
  <w:style w:type="paragraph" w:styleId="Plattetekstinspringen3">
    <w:name w:val="Body Text Indent 3"/>
    <w:basedOn w:val="Standaard"/>
    <w:link w:val="Plattetekstinspringen3Char"/>
    <w:semiHidden/>
    <w:rsid w:val="00210DDF"/>
    <w:pPr>
      <w:spacing w:after="120" w:line="240" w:lineRule="atLeast"/>
      <w:ind w:left="283"/>
    </w:pPr>
    <w:rPr>
      <w:rFonts w:ascii="Verdana" w:eastAsia="Times New Roman" w:hAnsi="Verdana" w:cs="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210DDF"/>
    <w:rPr>
      <w:rFonts w:ascii="Verdana" w:eastAsia="Times New Roman" w:hAnsi="Verdana" w:cs="Times New Roman"/>
      <w:sz w:val="16"/>
      <w:szCs w:val="16"/>
      <w:lang w:eastAsia="nl-NL"/>
    </w:rPr>
  </w:style>
  <w:style w:type="paragraph" w:customStyle="1" w:styleId="Inleiding">
    <w:name w:val="Inleiding"/>
    <w:basedOn w:val="Standaard"/>
    <w:rsid w:val="00210DDF"/>
    <w:pPr>
      <w:spacing w:before="960" w:after="1920"/>
    </w:pPr>
    <w:rPr>
      <w:rFonts w:eastAsia="Times New Roman" w:cs="Arial"/>
      <w:caps/>
      <w:lang w:eastAsia="nl-NL"/>
    </w:rPr>
  </w:style>
  <w:style w:type="paragraph" w:customStyle="1" w:styleId="Standinst">
    <w:name w:val="Stand.inst."/>
    <w:rsid w:val="00210DDF"/>
    <w:pPr>
      <w:widowControl w:val="0"/>
      <w:tabs>
        <w:tab w:val="left" w:pos="-720"/>
      </w:tabs>
      <w:suppressAutoHyphens/>
      <w:spacing w:line="239" w:lineRule="exact"/>
    </w:pPr>
    <w:rPr>
      <w:rFonts w:ascii="Arial Narrow" w:eastAsia="Times New Roman" w:hAnsi="Arial Narrow" w:cs="Arial Narrow"/>
      <w:sz w:val="17"/>
      <w:szCs w:val="1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4044</Words>
  <Characters>22244</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7</cp:revision>
  <dcterms:created xsi:type="dcterms:W3CDTF">2022-11-30T10:25:00Z</dcterms:created>
  <dcterms:modified xsi:type="dcterms:W3CDTF">2023-02-14T11:43:00Z</dcterms:modified>
</cp:coreProperties>
</file>