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FE8E" w14:textId="6C2CCB2A" w:rsidR="00DB4E32" w:rsidRPr="008234D8" w:rsidRDefault="00DB4E32" w:rsidP="00DB4E32">
      <w:pPr>
        <w:pStyle w:val="BijlageKop"/>
        <w:pageBreakBefore/>
        <w:rPr>
          <w:rFonts w:ascii="Arial" w:hAnsi="Arial" w:cs="Arial"/>
        </w:rPr>
      </w:pPr>
      <w:bookmarkStart w:id="0" w:name="_Toc70080488"/>
      <w:bookmarkStart w:id="1" w:name="_Hlk113535233"/>
      <w:r w:rsidRPr="008234D8">
        <w:rPr>
          <w:rFonts w:ascii="Arial" w:hAnsi="Arial" w:cs="Arial"/>
        </w:rPr>
        <w:t>Bijlage</w:t>
      </w:r>
      <w:bookmarkEnd w:id="0"/>
      <w:r w:rsidR="00317323">
        <w:rPr>
          <w:rFonts w:ascii="Arial" w:hAnsi="Arial" w:cs="Arial"/>
        </w:rPr>
        <w:t xml:space="preserve"> </w:t>
      </w:r>
      <w:r w:rsidR="00317323" w:rsidRPr="00317323">
        <w:rPr>
          <w:rFonts w:ascii="Arial" w:hAnsi="Arial" w:cs="Arial"/>
        </w:rPr>
        <w:t xml:space="preserve">3: </w:t>
      </w:r>
      <w:r w:rsidRPr="008234D8">
        <w:rPr>
          <w:rFonts w:ascii="Arial" w:hAnsi="Arial" w:cs="Arial"/>
        </w:rPr>
        <w:tab/>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040469BC" w:rsidR="00DB4E32" w:rsidRPr="008234D8" w:rsidRDefault="00DB4E32" w:rsidP="00DB4E32">
      <w:pPr>
        <w:rPr>
          <w:rFonts w:ascii="Arial" w:hAnsi="Arial" w:cs="Arial"/>
        </w:rPr>
      </w:pPr>
      <w:bookmarkStart w:id="2" w:name="_Hlk113535246"/>
      <w:r w:rsidRPr="008234D8">
        <w:rPr>
          <w:rFonts w:ascii="Arial" w:hAnsi="Arial" w:cs="Arial"/>
        </w:rPr>
        <w:t>Behorend bij:</w:t>
      </w:r>
      <w:r w:rsidR="00317323">
        <w:rPr>
          <w:rFonts w:ascii="Arial" w:hAnsi="Arial" w:cs="Arial"/>
        </w:rPr>
        <w:t xml:space="preserve"> Projectmanagement </w:t>
      </w:r>
      <w:proofErr w:type="spellStart"/>
      <w:r w:rsidR="00317323">
        <w:rPr>
          <w:rFonts w:ascii="Arial" w:hAnsi="Arial" w:cs="Arial"/>
        </w:rPr>
        <w:t>realtime</w:t>
      </w:r>
      <w:proofErr w:type="spellEnd"/>
      <w:r w:rsidR="00317323">
        <w:rPr>
          <w:rFonts w:ascii="Arial" w:hAnsi="Arial" w:cs="Arial"/>
        </w:rPr>
        <w:t xml:space="preserve"> meten</w:t>
      </w:r>
    </w:p>
    <w:p w14:paraId="2B301461" w14:textId="77777777" w:rsidR="00DB4E32" w:rsidRPr="008234D8" w:rsidRDefault="00DB4E32" w:rsidP="00DB4E32">
      <w:pPr>
        <w:rPr>
          <w:rFonts w:ascii="Arial" w:hAnsi="Arial" w:cs="Arial"/>
        </w:rPr>
      </w:pPr>
    </w:p>
    <w:p w14:paraId="6E8AA02E" w14:textId="58884564" w:rsidR="00DB4E32" w:rsidRPr="00503A03" w:rsidRDefault="00DB4E32" w:rsidP="00DB4E32">
      <w:pPr>
        <w:ind w:left="2552" w:right="-2338" w:hanging="2552"/>
        <w:rPr>
          <w:rFonts w:ascii="Arial" w:hAnsi="Arial" w:cs="Arial"/>
          <w:color w:val="FF0000"/>
        </w:rPr>
      </w:pPr>
      <w:r w:rsidRPr="008234D8">
        <w:rPr>
          <w:rFonts w:ascii="Arial" w:hAnsi="Arial" w:cs="Arial"/>
        </w:rPr>
        <w:t>Contractnummer:</w:t>
      </w:r>
      <w:r w:rsidRPr="008234D8">
        <w:rPr>
          <w:rFonts w:ascii="Arial" w:hAnsi="Arial" w:cs="Arial"/>
        </w:rPr>
        <w:tab/>
      </w:r>
      <w:r w:rsidR="00317323" w:rsidRPr="00317323">
        <w:rPr>
          <w:rFonts w:ascii="Arial" w:hAnsi="Arial" w:cs="Arial"/>
        </w:rPr>
        <w:t>C2309847</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3859145C" w:rsidR="00DB4E32" w:rsidRPr="00317323" w:rsidRDefault="00DB4E32" w:rsidP="00DB4E32">
      <w:pPr>
        <w:ind w:left="2552" w:right="-2338" w:hanging="2552"/>
        <w:rPr>
          <w:rFonts w:ascii="Arial" w:hAnsi="Arial" w:cs="Arial"/>
        </w:rPr>
      </w:pPr>
      <w:r w:rsidRPr="008234D8">
        <w:rPr>
          <w:rFonts w:ascii="Arial" w:hAnsi="Arial" w:cs="Arial"/>
        </w:rPr>
        <w:t>Opdrachttype:</w:t>
      </w:r>
      <w:r w:rsidRPr="008234D8">
        <w:rPr>
          <w:rFonts w:ascii="Arial" w:hAnsi="Arial" w:cs="Arial"/>
        </w:rPr>
        <w:tab/>
      </w:r>
      <w:r w:rsidRPr="00317323">
        <w:rPr>
          <w:rFonts w:ascii="Arial" w:hAnsi="Arial" w:cs="Arial"/>
          <w:szCs w:val="32"/>
        </w:rPr>
        <w:t>Dienst</w:t>
      </w:r>
    </w:p>
    <w:p w14:paraId="477F0C14" w14:textId="710AF8FF" w:rsidR="00DB4E32" w:rsidRPr="00DB4E32" w:rsidRDefault="00DB4E32" w:rsidP="00DB4E32">
      <w:pPr>
        <w:ind w:left="2552" w:right="-2338" w:hanging="2552"/>
        <w:rPr>
          <w:rFonts w:ascii="Arial" w:hAnsi="Arial" w:cs="Arial"/>
        </w:rPr>
      </w:pPr>
      <w:r w:rsidRPr="00317323">
        <w:rPr>
          <w:rFonts w:ascii="Arial" w:hAnsi="Arial" w:cs="Arial"/>
        </w:rPr>
        <w:t>Aanbestedingsprocedure:</w:t>
      </w:r>
      <w:r w:rsidRPr="00317323">
        <w:rPr>
          <w:rFonts w:ascii="Arial" w:hAnsi="Arial" w:cs="Arial"/>
        </w:rPr>
        <w:tab/>
      </w:r>
      <w:r w:rsidRPr="00317323">
        <w:rPr>
          <w:rFonts w:ascii="Arial" w:hAnsi="Arial" w:cs="Arial"/>
          <w:szCs w:val="32"/>
        </w:rPr>
        <w:t xml:space="preserve">Openbare Europese aanbesteding </w:t>
      </w:r>
      <w:r w:rsidRPr="00DB4E32">
        <w:rPr>
          <w:rFonts w:ascii="Arial" w:hAnsi="Arial" w:cs="Arial"/>
          <w:szCs w:val="32"/>
        </w:rPr>
        <w:t>conform de Aanbestedingswet 2012</w:t>
      </w:r>
    </w:p>
    <w:p w14:paraId="3932D8B3" w14:textId="53425E2E" w:rsidR="00503A03" w:rsidRDefault="00DB4E32" w:rsidP="00503A03">
      <w:pPr>
        <w:ind w:left="2552" w:right="-2338" w:hanging="2552"/>
        <w:rPr>
          <w:rFonts w:ascii="Arial" w:hAnsi="Arial" w:cs="Arial"/>
        </w:rPr>
      </w:pPr>
      <w:r w:rsidRPr="00DB4E32">
        <w:rPr>
          <w:rFonts w:ascii="Arial" w:hAnsi="Arial" w:cs="Arial"/>
        </w:rPr>
        <w:t>Aanbestedende Dienst:</w:t>
      </w:r>
      <w:r w:rsidRPr="00DB4E32">
        <w:rPr>
          <w:rFonts w:ascii="Arial" w:hAnsi="Arial" w:cs="Arial"/>
        </w:rPr>
        <w:tab/>
        <w:t xml:space="preserve">Provincie Noord-Brabant, te </w:t>
      </w:r>
      <w:r w:rsidR="00503A03">
        <w:rPr>
          <w:rFonts w:ascii="Arial" w:hAnsi="Arial" w:cs="Arial"/>
        </w:rPr>
        <w:t>’</w:t>
      </w:r>
      <w:r w:rsidRPr="00DB4E32">
        <w:rPr>
          <w:rFonts w:ascii="Arial" w:hAnsi="Arial" w:cs="Arial"/>
        </w:rPr>
        <w:t>s-Hertogenbosch</w:t>
      </w:r>
      <w:r w:rsidR="00503A03">
        <w:rPr>
          <w:rFonts w:ascii="Arial" w:hAnsi="Arial" w:cs="Arial"/>
        </w:rPr>
        <w:t xml:space="preserve"> </w:t>
      </w:r>
      <w:r w:rsidR="00503A03">
        <w:rPr>
          <w:rFonts w:ascii="Arial" w:hAnsi="Arial" w:cs="Arial"/>
        </w:rPr>
        <w:tab/>
      </w:r>
      <w:bookmarkEnd w:id="2"/>
      <w:r w:rsidR="00503A03">
        <w:rPr>
          <w:rFonts w:ascii="Arial" w:hAnsi="Arial" w:cs="Arial"/>
        </w:rPr>
        <w:tab/>
      </w:r>
      <w:r w:rsidR="00503A03">
        <w:rPr>
          <w:rFonts w:ascii="Arial" w:hAnsi="Arial" w:cs="Arial"/>
        </w:rPr>
        <w:tab/>
      </w:r>
      <w:r w:rsidR="00503A03">
        <w:rPr>
          <w:rFonts w:ascii="Arial" w:hAnsi="Arial" w:cs="Arial"/>
        </w:rP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6A3F9D11" w14:textId="77777777" w:rsidR="00DB4E32" w:rsidRPr="008234D8" w:rsidRDefault="00DB4E32" w:rsidP="00DB4E32">
      <w:pPr>
        <w:ind w:right="-2479"/>
        <w:rPr>
          <w:rFonts w:ascii="Arial" w:hAnsi="Arial" w:cs="Arial"/>
        </w:rPr>
      </w:pPr>
      <w:r w:rsidRPr="008234D8">
        <w:rPr>
          <w:rFonts w:ascii="Arial" w:hAnsi="Arial" w:cs="Arial"/>
        </w:rPr>
        <w:t>Ondergetekende verklaart in bijzonder dat:</w:t>
      </w:r>
    </w:p>
    <w:p w14:paraId="25799501"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4561C8F" w14:textId="77777777" w:rsidR="00DB4E32" w:rsidRPr="008234D8" w:rsidRDefault="00DB4E32" w:rsidP="00DB4E32">
      <w:pPr>
        <w:pStyle w:val="Lijstalinea"/>
        <w:ind w:left="426" w:right="-2479"/>
        <w:rPr>
          <w:rFonts w:ascii="Arial" w:hAnsi="Arial" w:cs="Arial"/>
        </w:rPr>
      </w:pPr>
    </w:p>
    <w:p w14:paraId="36926195"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8B65D7C" w14:textId="77777777" w:rsidR="00DB4E32" w:rsidRPr="008234D8" w:rsidRDefault="00DB4E32" w:rsidP="00DB4E32">
      <w:pPr>
        <w:pStyle w:val="Lijstalinea"/>
        <w:ind w:left="426" w:right="-2479"/>
        <w:rPr>
          <w:rFonts w:ascii="Arial" w:hAnsi="Arial" w:cs="Arial"/>
        </w:rPr>
      </w:pPr>
    </w:p>
    <w:p w14:paraId="772D150B"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178D2D47" w14:textId="77777777" w:rsidR="00DB4E32" w:rsidRPr="008234D8" w:rsidRDefault="00DB4E32" w:rsidP="00DB4E32">
      <w:pPr>
        <w:pStyle w:val="Lijstalinea"/>
        <w:ind w:left="426" w:right="-2479"/>
        <w:rPr>
          <w:rFonts w:ascii="Arial" w:hAnsi="Arial" w:cs="Arial"/>
        </w:rPr>
      </w:pPr>
    </w:p>
    <w:p w14:paraId="1E0EAE06"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A965B0" w:rsidRDefault="00000000"/>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F2F6B" w14:textId="77777777" w:rsidR="00182B87" w:rsidRDefault="00182B87" w:rsidP="00DB4E32">
      <w:pPr>
        <w:spacing w:line="240" w:lineRule="auto"/>
      </w:pPr>
      <w:r>
        <w:separator/>
      </w:r>
    </w:p>
  </w:endnote>
  <w:endnote w:type="continuationSeparator" w:id="0">
    <w:p w14:paraId="48940F5D" w14:textId="77777777" w:rsidR="00182B87" w:rsidRDefault="00182B87"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 Book">
    <w:altName w:val="Century Gothic"/>
    <w:panose1 w:val="020B0500000000000000"/>
    <w:charset w:val="00"/>
    <w:family w:val="swiss"/>
    <w:notTrueType/>
    <w:pitch w:val="variable"/>
    <w:sig w:usb0="800000AF" w:usb1="40000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1A4E89" w:rsidRPr="00A15EDA" w:rsidRDefault="00000000" w:rsidP="00E5548B">
          <w:pPr>
            <w:pStyle w:val="Voettekst"/>
            <w:jc w:val="center"/>
            <w:rPr>
              <w:lang w:val="en-US"/>
            </w:rPr>
          </w:pPr>
        </w:p>
      </w:tc>
      <w:tc>
        <w:tcPr>
          <w:tcW w:w="7540" w:type="dxa"/>
        </w:tcPr>
        <w:p w14:paraId="08E1FBDF" w14:textId="77777777" w:rsidR="001A4E89" w:rsidRPr="00A15EDA" w:rsidRDefault="00000000" w:rsidP="00E5548B">
          <w:pPr>
            <w:pStyle w:val="Voettekst"/>
            <w:jc w:val="center"/>
            <w:rPr>
              <w:lang w:val="en-US"/>
            </w:rPr>
          </w:pPr>
        </w:p>
      </w:tc>
      <w:tc>
        <w:tcPr>
          <w:tcW w:w="2381" w:type="dxa"/>
        </w:tcPr>
        <w:p w14:paraId="60884099" w14:textId="7F09C90F" w:rsidR="001A4E89"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317323">
            <w:rPr>
              <w:rStyle w:val="Paginanummer"/>
              <w:noProof/>
            </w:rPr>
            <w:t>2</w:t>
          </w:r>
          <w:r w:rsidRPr="00A15EDA">
            <w:rPr>
              <w:rStyle w:val="Paginanummer"/>
            </w:rPr>
            <w:fldChar w:fldCharType="end"/>
          </w:r>
        </w:p>
      </w:tc>
    </w:tr>
  </w:tbl>
  <w:p w14:paraId="6C0287D2" w14:textId="77777777" w:rsidR="002B6D72"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2F8E" w14:textId="77777777" w:rsidR="001E484D"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F3224" w14:textId="77777777" w:rsidR="00182B87" w:rsidRDefault="00182B87" w:rsidP="00DB4E32">
      <w:pPr>
        <w:spacing w:line="240" w:lineRule="auto"/>
      </w:pPr>
      <w:r>
        <w:separator/>
      </w:r>
    </w:p>
  </w:footnote>
  <w:footnote w:type="continuationSeparator" w:id="0">
    <w:p w14:paraId="37586D62" w14:textId="77777777" w:rsidR="00182B87" w:rsidRDefault="00182B87"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1A4E89" w:rsidRPr="00B060AD" w:rsidRDefault="00000000" w:rsidP="00E5548B">
          <w:pPr>
            <w:rPr>
              <w:b/>
            </w:rPr>
          </w:pPr>
        </w:p>
      </w:tc>
      <w:tc>
        <w:tcPr>
          <w:tcW w:w="8277" w:type="dxa"/>
        </w:tcPr>
        <w:p w14:paraId="2FAE2BCD" w14:textId="77777777" w:rsidR="001A4E89" w:rsidRPr="009B0EBC" w:rsidRDefault="00000000" w:rsidP="00E5548B">
          <w:pPr>
            <w:rPr>
              <w:sz w:val="14"/>
            </w:rPr>
          </w:pPr>
        </w:p>
      </w:tc>
    </w:tr>
  </w:tbl>
  <w:p w14:paraId="2029F3B8" w14:textId="06941674" w:rsidR="002B6D72"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495E" w14:textId="673489CA" w:rsidR="002B6D72"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2B6D72" w:rsidRPr="008234D8" w:rsidRDefault="00000000" w:rsidP="002B6D72">
    <w:pPr>
      <w:pStyle w:val="Koptekst"/>
      <w:rPr>
        <w:rFonts w:ascii="Arial" w:hAnsi="Arial" w:cs="Arial"/>
      </w:rPr>
    </w:pPr>
  </w:p>
  <w:p w14:paraId="37D21DD4" w14:textId="425C99C4" w:rsidR="002B6D72" w:rsidRPr="008234D8" w:rsidRDefault="00000000" w:rsidP="002B6D72">
    <w:pPr>
      <w:pStyle w:val="Koptekst"/>
      <w:rPr>
        <w:rFonts w:ascii="Arial" w:hAnsi="Arial" w:cs="Arial"/>
      </w:rPr>
    </w:pPr>
  </w:p>
  <w:p w14:paraId="12CF25FC" w14:textId="77777777" w:rsidR="00E2757A" w:rsidRPr="008234D8" w:rsidRDefault="0000000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83195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5472143">
    <w:abstractNumId w:val="0"/>
  </w:num>
  <w:num w:numId="3" w16cid:durableId="2073306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182B87"/>
    <w:rsid w:val="00317323"/>
    <w:rsid w:val="00503A03"/>
    <w:rsid w:val="005C347F"/>
    <w:rsid w:val="0065290C"/>
    <w:rsid w:val="006767F5"/>
    <w:rsid w:val="00723471"/>
    <w:rsid w:val="008E4789"/>
    <w:rsid w:val="00BB0902"/>
    <w:rsid w:val="00BB6CD6"/>
    <w:rsid w:val="00BF3D46"/>
    <w:rsid w:val="00D31824"/>
    <w:rsid w:val="00DB4E32"/>
    <w:rsid w:val="00E57E50"/>
    <w:rsid w:val="00EE4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99A989-3DC9-4BEA-9E80-2913F685F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554</Words>
  <Characters>3053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Jo-Lynn Tazelaar | Cleverland</cp:lastModifiedBy>
  <cp:revision>3</cp:revision>
  <dcterms:created xsi:type="dcterms:W3CDTF">2022-09-09T07:47:00Z</dcterms:created>
  <dcterms:modified xsi:type="dcterms:W3CDTF">2023-03-10T15:12:00Z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ies>
</file>