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877" w:rsidRPr="008C2877" w:rsidRDefault="008C2877" w:rsidP="008C2877">
      <w:pPr>
        <w:spacing w:line="260" w:lineRule="atLeast"/>
        <w:rPr>
          <w:rFonts w:eastAsia="Batang"/>
          <w:szCs w:val="20"/>
        </w:rPr>
      </w:pPr>
      <w:bookmarkStart w:id="0" w:name="_Toc26347376"/>
      <w:bookmarkStart w:id="1" w:name="_Hlk133871913"/>
      <w:r w:rsidRPr="008C2877">
        <w:rPr>
          <w:rFonts w:eastAsia="Batang"/>
          <w:szCs w:val="20"/>
          <w:highlight w:val="lightGray"/>
        </w:rPr>
        <w:t xml:space="preserve">Aanbesteding gemeente </w:t>
      </w:r>
      <w:proofErr w:type="spellStart"/>
      <w:r w:rsidRPr="008C2877">
        <w:rPr>
          <w:rFonts w:eastAsia="Batang"/>
          <w:szCs w:val="20"/>
          <w:highlight w:val="lightGray"/>
        </w:rPr>
        <w:t>Gemeente</w:t>
      </w:r>
      <w:proofErr w:type="spellEnd"/>
      <w:r w:rsidRPr="008C2877">
        <w:rPr>
          <w:rFonts w:eastAsia="Batang"/>
          <w:szCs w:val="20"/>
          <w:highlight w:val="lightGray"/>
        </w:rPr>
        <w:t xml:space="preserve"> Súdwest-Fryslân </w:t>
      </w:r>
      <w:r w:rsidR="00704085">
        <w:rPr>
          <w:rFonts w:eastAsia="Batang"/>
          <w:szCs w:val="20"/>
          <w:highlight w:val="lightGray"/>
        </w:rPr>
        <w:t>Parkeervergunningenapplicatie</w:t>
      </w:r>
      <w:r w:rsidRPr="008C2877">
        <w:rPr>
          <w:rFonts w:eastAsia="Batang"/>
          <w:szCs w:val="20"/>
          <w:highlight w:val="lightGray"/>
        </w:rPr>
        <w:t xml:space="preserve"> SWF </w:t>
      </w:r>
      <w:r w:rsidR="00A172B1">
        <w:rPr>
          <w:rFonts w:eastAsia="Batang"/>
          <w:szCs w:val="20"/>
          <w:highlight w:val="lightGray"/>
        </w:rPr>
        <w:t>2</w:t>
      </w:r>
      <w:r w:rsidR="00704085">
        <w:rPr>
          <w:rFonts w:eastAsia="Batang"/>
          <w:szCs w:val="20"/>
          <w:highlight w:val="lightGray"/>
        </w:rPr>
        <w:t>2081</w:t>
      </w:r>
    </w:p>
    <w:bookmarkEnd w:id="1"/>
    <w:p w:rsidR="008C2877" w:rsidRDefault="008C2877" w:rsidP="00003914">
      <w:pPr>
        <w:pStyle w:val="Kop1"/>
        <w:numPr>
          <w:ilvl w:val="0"/>
          <w:numId w:val="0"/>
        </w:numPr>
        <w:tabs>
          <w:tab w:val="clear" w:pos="2127"/>
          <w:tab w:val="num" w:pos="1985"/>
        </w:tabs>
        <w:spacing w:line="260" w:lineRule="atLeast"/>
        <w:ind w:left="142"/>
      </w:pPr>
    </w:p>
    <w:p w:rsidR="00FD10B3" w:rsidRPr="008906F0" w:rsidRDefault="00B31505" w:rsidP="009F45D2">
      <w:pPr>
        <w:pStyle w:val="Kop1"/>
        <w:numPr>
          <w:ilvl w:val="0"/>
          <w:numId w:val="0"/>
        </w:numPr>
        <w:tabs>
          <w:tab w:val="clear" w:pos="2127"/>
          <w:tab w:val="num" w:pos="1985"/>
        </w:tabs>
        <w:spacing w:line="260" w:lineRule="atLeast"/>
        <w:ind w:left="2552" w:hanging="2552"/>
      </w:pPr>
      <w:r>
        <w:t>Inschrijff</w:t>
      </w:r>
      <w:r w:rsidR="00AE6A74">
        <w:t xml:space="preserve">ormulier </w:t>
      </w:r>
      <w:r w:rsidR="00704085">
        <w:t>3</w:t>
      </w:r>
      <w:r w:rsidR="00003914">
        <w:tab/>
      </w:r>
      <w:r w:rsidR="00DF7309">
        <w:t>R</w:t>
      </w:r>
      <w:r w:rsidR="00FD10B3" w:rsidRPr="008906F0">
        <w:t>eferentie</w:t>
      </w:r>
      <w:r w:rsidR="00014F44">
        <w:t>(</w:t>
      </w:r>
      <w:r w:rsidR="00FD10B3" w:rsidRPr="008906F0">
        <w:t>s</w:t>
      </w:r>
      <w:bookmarkEnd w:id="0"/>
      <w:r w:rsidR="00014F44">
        <w:t>)</w:t>
      </w:r>
      <w:r w:rsidR="00634493">
        <w:t xml:space="preserve"> en tevredenheidsverklaring</w:t>
      </w:r>
    </w:p>
    <w:p w:rsidR="00FD10B3" w:rsidRDefault="00634493" w:rsidP="00FD10B3">
      <w:pPr>
        <w:rPr>
          <w:b/>
          <w:sz w:val="28"/>
          <w:szCs w:val="28"/>
        </w:rPr>
      </w:pPr>
      <w:bookmarkStart w:id="2" w:name="_Toc200164209"/>
      <w:r w:rsidRPr="009F45D2">
        <w:rPr>
          <w:b/>
          <w:sz w:val="28"/>
          <w:szCs w:val="28"/>
        </w:rPr>
        <w:t xml:space="preserve">opdrachtuitvoering </w:t>
      </w:r>
      <w:r w:rsidR="00704085">
        <w:rPr>
          <w:b/>
          <w:sz w:val="28"/>
          <w:szCs w:val="28"/>
        </w:rPr>
        <w:t>Parkeervergunningenapplicatie</w:t>
      </w:r>
    </w:p>
    <w:p w:rsidR="00634493" w:rsidRDefault="00634493" w:rsidP="00FD10B3"/>
    <w:p w:rsidR="00634493" w:rsidRDefault="00634493" w:rsidP="00FD10B3">
      <w:r>
        <w:t xml:space="preserve">Hierbij verklaart ondergetekende dat </w:t>
      </w:r>
      <w:r w:rsidRPr="00E83C45">
        <w:rPr>
          <w:highlight w:val="yellow"/>
        </w:rPr>
        <w:t>[</w:t>
      </w:r>
      <w:r w:rsidR="00CB01E2">
        <w:rPr>
          <w:highlight w:val="yellow"/>
        </w:rPr>
        <w:t>Naam Inschrijver</w:t>
      </w:r>
      <w:r w:rsidRPr="00E83C45">
        <w:rPr>
          <w:highlight w:val="yellow"/>
        </w:rPr>
        <w:t>, Plaatsnaam]</w:t>
      </w:r>
      <w:r>
        <w:t xml:space="preserve"> onderstaande opdracht </w:t>
      </w:r>
      <w:r w:rsidR="001338B8">
        <w:t xml:space="preserve">inzake </w:t>
      </w:r>
      <w:r w:rsidR="00704085">
        <w:t>de levering en bijbehorende dienstverlening van een parkeervergunningenapplicatie (of daarmee vergelijkbaar)</w:t>
      </w:r>
      <w:r w:rsidR="000150A0">
        <w:t xml:space="preserve"> </w:t>
      </w:r>
      <w:r>
        <w:t xml:space="preserve">naar tevredenheid </w:t>
      </w:r>
      <w:r w:rsidRPr="00E83C45">
        <w:rPr>
          <w:highlight w:val="yellow"/>
        </w:rPr>
        <w:t>uitvoert / heeft uitgevoerd</w:t>
      </w:r>
      <w:r>
        <w:t>.</w:t>
      </w:r>
    </w:p>
    <w:p w:rsidR="00A602E9" w:rsidRPr="00F07183" w:rsidRDefault="00A602E9" w:rsidP="00A602E9">
      <w:pPr>
        <w:jc w:val="both"/>
        <w:rPr>
          <w:szCs w:val="20"/>
        </w:rPr>
      </w:pPr>
    </w:p>
    <w:p w:rsidR="00A602E9" w:rsidRPr="009E42E6" w:rsidRDefault="00A602E9" w:rsidP="00A602E9">
      <w:pPr>
        <w:jc w:val="both"/>
        <w:rPr>
          <w:b/>
          <w:bCs/>
          <w:i/>
          <w:szCs w:val="20"/>
        </w:rPr>
      </w:pPr>
      <w:r w:rsidRPr="009E42E6">
        <w:rPr>
          <w:b/>
          <w:bCs/>
          <w:i/>
          <w:szCs w:val="20"/>
        </w:rPr>
        <w:t>Kerncompetentie 1: Dienstverlening aan de Opdrachtgever (in stand en actueel houden van de</w:t>
      </w:r>
    </w:p>
    <w:p w:rsidR="00A602E9" w:rsidRPr="009E42E6" w:rsidRDefault="00A602E9" w:rsidP="00A602E9">
      <w:pPr>
        <w:jc w:val="both"/>
        <w:rPr>
          <w:b/>
          <w:bCs/>
          <w:i/>
          <w:szCs w:val="20"/>
        </w:rPr>
      </w:pPr>
      <w:r w:rsidRPr="009E42E6">
        <w:rPr>
          <w:b/>
          <w:bCs/>
          <w:i/>
          <w:szCs w:val="20"/>
        </w:rPr>
        <w:t>applicaties)</w:t>
      </w:r>
    </w:p>
    <w:p w:rsidR="00A602E9" w:rsidRPr="009E42E6" w:rsidRDefault="00A602E9" w:rsidP="00A602E9">
      <w:pPr>
        <w:jc w:val="both"/>
        <w:rPr>
          <w:szCs w:val="20"/>
        </w:rPr>
      </w:pPr>
      <w:r w:rsidRPr="009E42E6">
        <w:rPr>
          <w:szCs w:val="20"/>
        </w:rPr>
        <w:t>De Inschrijver toont zijn bekwaamheid aangaande deze kerncompetentie door twee referenties te overleggen waarin zij:</w:t>
      </w:r>
      <w:r>
        <w:rPr>
          <w:szCs w:val="20"/>
        </w:rPr>
        <w:t xml:space="preserve"> </w:t>
      </w:r>
      <w:r w:rsidRPr="00A05C61">
        <w:rPr>
          <w:szCs w:val="20"/>
          <w:highlight w:val="green"/>
        </w:rPr>
        <w:t xml:space="preserve">(bij </w:t>
      </w:r>
      <w:r w:rsidRPr="00A05C61">
        <w:rPr>
          <w:sz w:val="48"/>
          <w:szCs w:val="48"/>
          <w:highlight w:val="green"/>
        </w:rPr>
        <w:t>□</w:t>
      </w:r>
      <w:r w:rsidRPr="00A05C61">
        <w:rPr>
          <w:sz w:val="48"/>
          <w:szCs w:val="48"/>
          <w:highlight w:val="green"/>
        </w:rPr>
        <w:t xml:space="preserve"> </w:t>
      </w:r>
      <w:r w:rsidRPr="00A05C61">
        <w:rPr>
          <w:szCs w:val="20"/>
          <w:highlight w:val="green"/>
        </w:rPr>
        <w:t xml:space="preserve">aanvinken </w:t>
      </w:r>
      <w:r w:rsidR="00A05C61" w:rsidRPr="00A05C61">
        <w:rPr>
          <w:szCs w:val="20"/>
          <w:highlight w:val="green"/>
        </w:rPr>
        <w:t>indien van toepassing)</w:t>
      </w:r>
    </w:p>
    <w:p w:rsidR="00A602E9" w:rsidRDefault="00A602E9" w:rsidP="00A602E9">
      <w:pPr>
        <w:ind w:left="708"/>
        <w:contextualSpacing/>
        <w:jc w:val="both"/>
        <w:rPr>
          <w:szCs w:val="20"/>
        </w:rPr>
      </w:pPr>
      <w:bookmarkStart w:id="3" w:name="_Hlk133873240"/>
      <w:r w:rsidRPr="009536A4">
        <w:rPr>
          <w:sz w:val="48"/>
          <w:szCs w:val="48"/>
        </w:rPr>
        <w:t>□</w:t>
      </w:r>
      <w:bookmarkEnd w:id="3"/>
      <w:r>
        <w:rPr>
          <w:szCs w:val="20"/>
        </w:rPr>
        <w:t xml:space="preserve"> </w:t>
      </w:r>
      <w:r w:rsidRPr="009E42E6">
        <w:rPr>
          <w:szCs w:val="20"/>
        </w:rPr>
        <w:t xml:space="preserve">aantoont dat hij met de in het Programma van Eisen beschreven vergelijkbare dienstverlening voor een lokale overheid in het publieke domein naar tevredenheid van de desbetreffende opdrachtgever (referent) uitvoert c.q. heeft uitgevoerd. Onder dienstverlening wordt verstaan het aanbieden van een applicatie en </w:t>
      </w:r>
      <w:proofErr w:type="spellStart"/>
      <w:r w:rsidRPr="009E42E6">
        <w:rPr>
          <w:szCs w:val="20"/>
        </w:rPr>
        <w:t>webportal</w:t>
      </w:r>
      <w:proofErr w:type="spellEnd"/>
      <w:r w:rsidRPr="009E42E6">
        <w:rPr>
          <w:szCs w:val="20"/>
        </w:rPr>
        <w:t xml:space="preserve"> waarmee parkeervergunningen of daarmee gelijkwaardig te stellen diensten, worden aangeboden, geadministreerd en verantwoord (rechtmatigheid, financiële verantwoording).</w:t>
      </w:r>
    </w:p>
    <w:p w:rsidR="00A602E9" w:rsidRPr="009E42E6" w:rsidRDefault="00A602E9" w:rsidP="00A602E9">
      <w:pPr>
        <w:ind w:left="708"/>
        <w:contextualSpacing/>
        <w:jc w:val="both"/>
        <w:rPr>
          <w:szCs w:val="20"/>
        </w:rPr>
      </w:pPr>
      <w:r w:rsidRPr="009536A4">
        <w:rPr>
          <w:szCs w:val="20"/>
          <w:highlight w:val="yellow"/>
        </w:rPr>
        <w:t>Het aantal mutaties per jaar bedraagt:</w:t>
      </w:r>
      <w:r>
        <w:rPr>
          <w:szCs w:val="20"/>
        </w:rPr>
        <w:t xml:space="preserve"> </w:t>
      </w:r>
    </w:p>
    <w:p w:rsidR="00A602E9" w:rsidRPr="009E42E6" w:rsidRDefault="00A602E9" w:rsidP="00A602E9">
      <w:pPr>
        <w:jc w:val="both"/>
        <w:rPr>
          <w:szCs w:val="20"/>
        </w:rPr>
      </w:pPr>
    </w:p>
    <w:p w:rsidR="00A602E9" w:rsidRPr="009E42E6" w:rsidRDefault="00A602E9" w:rsidP="00A602E9">
      <w:pPr>
        <w:jc w:val="both"/>
        <w:rPr>
          <w:szCs w:val="20"/>
        </w:rPr>
      </w:pPr>
    </w:p>
    <w:p w:rsidR="00A602E9" w:rsidRPr="009E42E6" w:rsidRDefault="00A602E9" w:rsidP="00A602E9">
      <w:pPr>
        <w:jc w:val="both"/>
        <w:rPr>
          <w:b/>
          <w:bCs/>
          <w:i/>
          <w:szCs w:val="20"/>
        </w:rPr>
      </w:pPr>
      <w:r w:rsidRPr="009E42E6">
        <w:rPr>
          <w:b/>
          <w:bCs/>
          <w:i/>
          <w:szCs w:val="20"/>
        </w:rPr>
        <w:t>Kerncompetentie 2: Bezoekersregeling</w:t>
      </w:r>
    </w:p>
    <w:p w:rsidR="00A602E9" w:rsidRPr="009E42E6" w:rsidRDefault="00A602E9" w:rsidP="00A602E9">
      <w:pPr>
        <w:jc w:val="both"/>
        <w:rPr>
          <w:szCs w:val="20"/>
        </w:rPr>
      </w:pPr>
      <w:r w:rsidRPr="009E42E6">
        <w:rPr>
          <w:szCs w:val="20"/>
        </w:rPr>
        <w:t>De Inschrijver toont zijn bekwaamheid aangaande deze kerncompetentie door twee referenties te overleggen waarin zij:</w:t>
      </w:r>
    </w:p>
    <w:p w:rsidR="00A602E9" w:rsidRPr="009E42E6" w:rsidRDefault="00A602E9" w:rsidP="00A602E9">
      <w:pPr>
        <w:jc w:val="both"/>
        <w:rPr>
          <w:szCs w:val="20"/>
        </w:rPr>
      </w:pPr>
    </w:p>
    <w:p w:rsidR="00A602E9" w:rsidRPr="009E42E6" w:rsidRDefault="00A602E9" w:rsidP="00A602E9">
      <w:pPr>
        <w:ind w:left="720"/>
        <w:contextualSpacing/>
        <w:jc w:val="both"/>
        <w:rPr>
          <w:szCs w:val="20"/>
        </w:rPr>
      </w:pPr>
      <w:r w:rsidRPr="009536A4">
        <w:rPr>
          <w:sz w:val="48"/>
          <w:szCs w:val="48"/>
        </w:rPr>
        <w:t>□</w:t>
      </w:r>
      <w:r>
        <w:rPr>
          <w:sz w:val="48"/>
          <w:szCs w:val="48"/>
        </w:rPr>
        <w:t xml:space="preserve"> </w:t>
      </w:r>
      <w:r w:rsidRPr="009E42E6">
        <w:rPr>
          <w:szCs w:val="20"/>
        </w:rPr>
        <w:t>a</w:t>
      </w:r>
      <w:r>
        <w:rPr>
          <w:szCs w:val="20"/>
        </w:rPr>
        <w:t>a</w:t>
      </w:r>
      <w:r w:rsidRPr="009E42E6">
        <w:rPr>
          <w:szCs w:val="20"/>
        </w:rPr>
        <w:t xml:space="preserve">ntoont naar tevredenheid van desbetreffende opdrachtgever (referent) een (web)applicatie te hosten waarbinnen toegangsgerechtigden een parkeerrecht kunnen activeren en weer kunnen beëindigen, waarmee dit parkeerrecht direct verwerkt wordt in een centrale parkeerrechten database en gecontroleerd kan worden door handhavers of een hieraan gelijkwaardig te stellen werkproces. De applicatie werkt op </w:t>
      </w:r>
      <w:proofErr w:type="spellStart"/>
      <w:r w:rsidRPr="009E42E6">
        <w:rPr>
          <w:szCs w:val="20"/>
        </w:rPr>
        <w:t>multiplatform</w:t>
      </w:r>
      <w:proofErr w:type="spellEnd"/>
      <w:r w:rsidRPr="009E42E6">
        <w:rPr>
          <w:szCs w:val="20"/>
        </w:rPr>
        <w:t xml:space="preserve"> basis, zowel op gangbare smartphones als via webbrowsers.</w:t>
      </w:r>
    </w:p>
    <w:p w:rsidR="00A602E9" w:rsidRPr="009E42E6" w:rsidRDefault="00A602E9" w:rsidP="00A602E9">
      <w:pPr>
        <w:jc w:val="both"/>
        <w:rPr>
          <w:szCs w:val="20"/>
        </w:rPr>
      </w:pPr>
    </w:p>
    <w:p w:rsidR="00A602E9" w:rsidRPr="00763D26" w:rsidRDefault="00A602E9" w:rsidP="00A602E9">
      <w:pPr>
        <w:jc w:val="both"/>
        <w:rPr>
          <w:b/>
          <w:i/>
          <w:szCs w:val="20"/>
        </w:rPr>
      </w:pPr>
      <w:r w:rsidRPr="00763D26">
        <w:rPr>
          <w:b/>
          <w:i/>
          <w:szCs w:val="20"/>
        </w:rPr>
        <w:t>Kerncompetentie 1 en 2: koppeling met zaakgericht werken en gebruik overheidsstandaarden</w:t>
      </w:r>
    </w:p>
    <w:p w:rsidR="00A602E9" w:rsidRPr="009E42E6" w:rsidRDefault="00A602E9" w:rsidP="00A602E9">
      <w:pPr>
        <w:jc w:val="both"/>
        <w:rPr>
          <w:szCs w:val="20"/>
        </w:rPr>
      </w:pPr>
      <w:r w:rsidRPr="009E42E6">
        <w:rPr>
          <w:szCs w:val="20"/>
        </w:rPr>
        <w:t>Voor beide kerncompetenties gelden verder nog onderstaande twee eisen:</w:t>
      </w:r>
    </w:p>
    <w:p w:rsidR="00A602E9" w:rsidRPr="009E42E6" w:rsidRDefault="00A602E9" w:rsidP="00A602E9">
      <w:pPr>
        <w:jc w:val="both"/>
        <w:rPr>
          <w:szCs w:val="20"/>
        </w:rPr>
      </w:pPr>
    </w:p>
    <w:p w:rsidR="00A602E9" w:rsidRPr="009E42E6" w:rsidRDefault="00A602E9" w:rsidP="00A602E9">
      <w:pPr>
        <w:numPr>
          <w:ilvl w:val="0"/>
          <w:numId w:val="6"/>
        </w:numPr>
        <w:spacing w:line="240" w:lineRule="auto"/>
        <w:contextualSpacing/>
        <w:jc w:val="both"/>
        <w:rPr>
          <w:szCs w:val="20"/>
        </w:rPr>
      </w:pPr>
      <w:r w:rsidRPr="009536A4">
        <w:rPr>
          <w:sz w:val="48"/>
          <w:szCs w:val="48"/>
        </w:rPr>
        <w:t>□</w:t>
      </w:r>
      <w:r>
        <w:rPr>
          <w:sz w:val="48"/>
          <w:szCs w:val="48"/>
        </w:rPr>
        <w:t xml:space="preserve"> </w:t>
      </w:r>
      <w:r w:rsidRPr="009E42E6">
        <w:rPr>
          <w:szCs w:val="20"/>
        </w:rPr>
        <w:t xml:space="preserve">Opdrachtnemer heeft aantoonbare ervaring met zaakgericht werken. Denk hierbij aan het leggen van koppelingen met achterliggende zaaksystemen en document-management systemen zoals  </w:t>
      </w:r>
      <w:proofErr w:type="spellStart"/>
      <w:r w:rsidRPr="009E42E6">
        <w:rPr>
          <w:szCs w:val="20"/>
        </w:rPr>
        <w:t>OpenZaak</w:t>
      </w:r>
      <w:proofErr w:type="spellEnd"/>
      <w:r w:rsidRPr="009E42E6">
        <w:rPr>
          <w:szCs w:val="20"/>
        </w:rPr>
        <w:t xml:space="preserve"> en DMS Corsa (in gebruik bij Opdrachtgever) of daarmee vergelijkbare systemen.</w:t>
      </w:r>
    </w:p>
    <w:p w:rsidR="00A602E9" w:rsidRPr="009E42E6" w:rsidRDefault="00A602E9" w:rsidP="00A602E9">
      <w:pPr>
        <w:jc w:val="both"/>
        <w:rPr>
          <w:szCs w:val="20"/>
        </w:rPr>
      </w:pPr>
    </w:p>
    <w:p w:rsidR="00A602E9" w:rsidRDefault="00A602E9" w:rsidP="00A602E9">
      <w:pPr>
        <w:numPr>
          <w:ilvl w:val="0"/>
          <w:numId w:val="6"/>
        </w:numPr>
        <w:spacing w:line="240" w:lineRule="auto"/>
        <w:contextualSpacing/>
        <w:jc w:val="both"/>
        <w:rPr>
          <w:szCs w:val="20"/>
        </w:rPr>
      </w:pPr>
      <w:r w:rsidRPr="009536A4">
        <w:rPr>
          <w:sz w:val="48"/>
          <w:szCs w:val="48"/>
        </w:rPr>
        <w:t>□</w:t>
      </w:r>
      <w:r>
        <w:rPr>
          <w:sz w:val="48"/>
          <w:szCs w:val="48"/>
        </w:rPr>
        <w:t xml:space="preserve"> </w:t>
      </w:r>
      <w:r w:rsidRPr="009E42E6">
        <w:rPr>
          <w:szCs w:val="20"/>
        </w:rPr>
        <w:t xml:space="preserve">Opdrachtnemer heeft aantoonbare ervaring met de binnen de lokale overheid gebruikte standaarden, zoals in Nederland gedefinieerd en beheerd door o.a. VNG-realisatie en </w:t>
      </w:r>
      <w:proofErr w:type="spellStart"/>
      <w:r w:rsidRPr="009E42E6">
        <w:rPr>
          <w:szCs w:val="20"/>
        </w:rPr>
        <w:t>Geonovum</w:t>
      </w:r>
      <w:proofErr w:type="spellEnd"/>
      <w:r w:rsidRPr="009E42E6">
        <w:rPr>
          <w:szCs w:val="20"/>
        </w:rPr>
        <w:t xml:space="preserve">. Deze standaarden zijn ook verwoord in de ICT-kwaliteitsnormen die onlosmakelijk </w:t>
      </w:r>
      <w:r w:rsidRPr="009E42E6">
        <w:rPr>
          <w:szCs w:val="20"/>
        </w:rPr>
        <w:lastRenderedPageBreak/>
        <w:t>onderdeel zijn van de GIBIT voorwaarden. Ook heeft Opdrachtnemer aantoonbare ervaring met het gebruik van basisregistraties.</w:t>
      </w:r>
    </w:p>
    <w:p w:rsidR="00A602E9" w:rsidRDefault="00A602E9" w:rsidP="00FD10B3">
      <w:bookmarkStart w:id="4" w:name="_GoBack"/>
      <w:bookmarkEnd w:id="4"/>
    </w:p>
    <w:p w:rsidR="00A602E9" w:rsidRDefault="00A602E9" w:rsidP="00FD10B3"/>
    <w:p w:rsidR="00A602E9" w:rsidRDefault="00A602E9" w:rsidP="00FD10B3"/>
    <w:p w:rsidR="00E83C45" w:rsidRDefault="00E83C45" w:rsidP="00FD10B3">
      <w:r>
        <w:t xml:space="preserve">Voor nadere informatie kunt u contact opnemen met de contactpersoon zoals </w:t>
      </w:r>
      <w:r w:rsidR="007745D9">
        <w:t xml:space="preserve">hieronder </w:t>
      </w:r>
      <w:r>
        <w:t>vermeld</w:t>
      </w:r>
      <w:r w:rsidR="007745D9">
        <w:t>:</w:t>
      </w:r>
    </w:p>
    <w:p w:rsidR="00E83C45" w:rsidRDefault="00E83C45" w:rsidP="00FD10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7"/>
        <w:gridCol w:w="3554"/>
        <w:gridCol w:w="3681"/>
      </w:tblGrid>
      <w:tr w:rsidR="00B31505" w:rsidRPr="008906F0" w:rsidTr="00B31505">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808080"/>
          </w:tcPr>
          <w:p w:rsidR="00B31505" w:rsidRDefault="00B31505" w:rsidP="00B31505">
            <w:pPr>
              <w:jc w:val="center"/>
              <w:rPr>
                <w:b/>
                <w:color w:val="FFFFFF"/>
              </w:rPr>
            </w:pPr>
            <w:r>
              <w:rPr>
                <w:b/>
                <w:color w:val="FFFFFF"/>
              </w:rPr>
              <w:t>Gegevens opdrachtgever en referentie-opdracht</w:t>
            </w:r>
          </w:p>
          <w:p w:rsidR="00B31505" w:rsidRPr="008906F0" w:rsidRDefault="00B31505" w:rsidP="00B31505">
            <w:pPr>
              <w:jc w:val="center"/>
              <w:rPr>
                <w:rFonts w:cs="Arial"/>
                <w:b/>
                <w:color w:val="FFFFFF"/>
                <w:position w:val="-24"/>
              </w:rPr>
            </w:pPr>
          </w:p>
        </w:tc>
      </w:tr>
      <w:tr w:rsidR="007745D9" w:rsidRPr="008906F0" w:rsidTr="00B31505">
        <w:trPr>
          <w:trHeight w:val="373"/>
        </w:trPr>
        <w:tc>
          <w:tcPr>
            <w:tcW w:w="1008" w:type="pct"/>
            <w:tcBorders>
              <w:top w:val="single" w:sz="4" w:space="0" w:color="auto"/>
            </w:tcBorders>
            <w:shd w:val="clear" w:color="auto" w:fill="auto"/>
          </w:tcPr>
          <w:p w:rsidR="007745D9" w:rsidRPr="008906F0" w:rsidRDefault="007745D9" w:rsidP="00E83C45">
            <w:pPr>
              <w:contextualSpacing/>
            </w:pPr>
            <w:r w:rsidRPr="008906F0">
              <w:t xml:space="preserve">Naam </w:t>
            </w:r>
            <w:r>
              <w:t>opdrachtgever</w:t>
            </w:r>
            <w:r w:rsidRPr="008906F0">
              <w:t xml:space="preserve"> (referent)</w:t>
            </w:r>
          </w:p>
        </w:tc>
        <w:tc>
          <w:tcPr>
            <w:tcW w:w="3992" w:type="pct"/>
            <w:gridSpan w:val="2"/>
            <w:tcBorders>
              <w:top w:val="single" w:sz="4" w:space="0" w:color="auto"/>
            </w:tcBorders>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B31505">
        <w:trPr>
          <w:trHeight w:val="421"/>
        </w:trPr>
        <w:tc>
          <w:tcPr>
            <w:tcW w:w="1008" w:type="pct"/>
            <w:shd w:val="clear" w:color="auto" w:fill="auto"/>
          </w:tcPr>
          <w:p w:rsidR="007745D9" w:rsidRPr="008906F0" w:rsidRDefault="007745D9" w:rsidP="008262A8">
            <w:pPr>
              <w:contextualSpacing/>
            </w:pPr>
            <w:r w:rsidRPr="008906F0">
              <w:t>Plaatsnaam</w:t>
            </w:r>
          </w:p>
        </w:tc>
        <w:tc>
          <w:tcPr>
            <w:tcW w:w="3992" w:type="pct"/>
            <w:gridSpan w:val="2"/>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B31505">
        <w:trPr>
          <w:trHeight w:val="405"/>
        </w:trPr>
        <w:tc>
          <w:tcPr>
            <w:tcW w:w="1008" w:type="pct"/>
            <w:shd w:val="clear" w:color="auto" w:fill="auto"/>
          </w:tcPr>
          <w:p w:rsidR="007745D9" w:rsidRPr="008906F0" w:rsidRDefault="007745D9" w:rsidP="00634493">
            <w:pPr>
              <w:contextualSpacing/>
            </w:pPr>
            <w:r>
              <w:t>Aanvangsdatum contract</w:t>
            </w:r>
          </w:p>
        </w:tc>
        <w:tc>
          <w:tcPr>
            <w:tcW w:w="3992" w:type="pct"/>
            <w:gridSpan w:val="2"/>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745D9" w:rsidRPr="008906F0" w:rsidTr="00B31505">
        <w:trPr>
          <w:trHeight w:val="405"/>
        </w:trPr>
        <w:tc>
          <w:tcPr>
            <w:tcW w:w="1008" w:type="pct"/>
            <w:shd w:val="clear" w:color="auto" w:fill="auto"/>
          </w:tcPr>
          <w:p w:rsidR="007745D9" w:rsidRDefault="007745D9" w:rsidP="008262A8">
            <w:pPr>
              <w:contextualSpacing/>
            </w:pPr>
            <w:r>
              <w:t>Einddatum contract</w:t>
            </w:r>
          </w:p>
        </w:tc>
        <w:tc>
          <w:tcPr>
            <w:tcW w:w="3992" w:type="pct"/>
            <w:gridSpan w:val="2"/>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602E9" w:rsidRPr="008906F0" w:rsidTr="00A602E9">
        <w:trPr>
          <w:trHeight w:val="410"/>
        </w:trPr>
        <w:tc>
          <w:tcPr>
            <w:tcW w:w="1008" w:type="pct"/>
            <w:tcBorders>
              <w:bottom w:val="single" w:sz="4" w:space="0" w:color="auto"/>
            </w:tcBorders>
            <w:shd w:val="clear" w:color="auto" w:fill="auto"/>
          </w:tcPr>
          <w:p w:rsidR="00A602E9" w:rsidRPr="008906F0" w:rsidRDefault="00A602E9" w:rsidP="008262A8">
            <w:pPr>
              <w:contextualSpacing/>
            </w:pPr>
            <w:r w:rsidRPr="008906F0">
              <w:t>Duur van het contract</w:t>
            </w:r>
          </w:p>
        </w:tc>
        <w:tc>
          <w:tcPr>
            <w:tcW w:w="1961" w:type="pct"/>
            <w:tcBorders>
              <w:bottom w:val="single" w:sz="4" w:space="0" w:color="auto"/>
            </w:tcBorders>
          </w:tcPr>
          <w:p w:rsidR="00A602E9" w:rsidRPr="00B31505"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Pr>
                <w:b/>
              </w:rPr>
              <w:t>Startdatum contract</w:t>
            </w:r>
          </w:p>
          <w:p w:rsidR="00A602E9" w:rsidRPr="00B31505"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p>
        </w:tc>
        <w:tc>
          <w:tcPr>
            <w:tcW w:w="2030" w:type="pct"/>
            <w:tcBorders>
              <w:bottom w:val="single" w:sz="4" w:space="0" w:color="auto"/>
            </w:tcBorders>
          </w:tcPr>
          <w:p w:rsidR="00A602E9" w:rsidRPr="00B31505"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Pr>
                <w:b/>
              </w:rPr>
              <w:t>Einddatum contract:</w:t>
            </w:r>
          </w:p>
          <w:p w:rsidR="00A602E9" w:rsidRPr="00B31505"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p>
        </w:tc>
      </w:tr>
      <w:tr w:rsidR="00B31505" w:rsidRPr="008906F0" w:rsidTr="00B31505">
        <w:trPr>
          <w:trHeight w:val="410"/>
        </w:trPr>
        <w:tc>
          <w:tcPr>
            <w:tcW w:w="1008" w:type="pct"/>
            <w:shd w:val="clear" w:color="auto" w:fill="auto"/>
          </w:tcPr>
          <w:p w:rsidR="00B31505" w:rsidRPr="008906F0" w:rsidRDefault="00B31505" w:rsidP="008262A8">
            <w:pPr>
              <w:contextualSpacing/>
            </w:pPr>
            <w:r w:rsidRPr="008906F0">
              <w:t>Opdracht zelfstandig uitgevoerd</w:t>
            </w:r>
          </w:p>
        </w:tc>
        <w:tc>
          <w:tcPr>
            <w:tcW w:w="3992" w:type="pct"/>
            <w:gridSpan w:val="2"/>
          </w:tcPr>
          <w:p w:rsidR="00B31505" w:rsidRPr="00FB6011"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rsidR="00B31505"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t>
            </w:r>
            <w:r w:rsidR="00A602E9">
              <w:t xml:space="preserve">welke werkzaamheden genoemde Inschrijver </w:t>
            </w:r>
            <w:r w:rsidRPr="008906F0">
              <w:t xml:space="preserve"> heeft uitgevoerd)</w:t>
            </w:r>
          </w:p>
          <w:p w:rsidR="00A602E9"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A602E9"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A602E9"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A602E9" w:rsidRPr="008906F0"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31505" w:rsidRPr="008906F0" w:rsidTr="00B31505">
        <w:trPr>
          <w:trHeight w:val="410"/>
        </w:trPr>
        <w:tc>
          <w:tcPr>
            <w:tcW w:w="1008" w:type="pct"/>
            <w:shd w:val="clear" w:color="auto" w:fill="auto"/>
          </w:tcPr>
          <w:p w:rsidR="00B31505" w:rsidRDefault="00B31505" w:rsidP="007745D9">
            <w:pPr>
              <w:contextualSpacing/>
              <w:rPr>
                <w:b/>
              </w:rPr>
            </w:pPr>
            <w:r w:rsidRPr="00B31505">
              <w:rPr>
                <w:b/>
              </w:rPr>
              <w:t>Naam contactpersoon</w:t>
            </w:r>
          </w:p>
          <w:p w:rsidR="00704085" w:rsidRPr="00B31505" w:rsidRDefault="00704085" w:rsidP="007745D9">
            <w:pPr>
              <w:contextualSpacing/>
              <w:rPr>
                <w:b/>
              </w:rPr>
            </w:pPr>
            <w:proofErr w:type="spellStart"/>
            <w:r>
              <w:rPr>
                <w:b/>
              </w:rPr>
              <w:t>Referente</w:t>
            </w:r>
            <w:proofErr w:type="spellEnd"/>
            <w:r>
              <w:rPr>
                <w:b/>
              </w:rPr>
              <w:t xml:space="preserve"> opdrachtgever</w:t>
            </w:r>
          </w:p>
        </w:tc>
        <w:tc>
          <w:tcPr>
            <w:tcW w:w="3992" w:type="pct"/>
            <w:gridSpan w:val="2"/>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B31505" w:rsidRPr="008906F0" w:rsidTr="00B31505">
        <w:trPr>
          <w:trHeight w:val="410"/>
        </w:trPr>
        <w:tc>
          <w:tcPr>
            <w:tcW w:w="1008" w:type="pct"/>
            <w:shd w:val="clear" w:color="auto" w:fill="auto"/>
          </w:tcPr>
          <w:p w:rsidR="00B31505" w:rsidRPr="00B31505" w:rsidRDefault="00B31505" w:rsidP="007745D9">
            <w:pPr>
              <w:contextualSpacing/>
              <w:rPr>
                <w:b/>
              </w:rPr>
            </w:pPr>
            <w:r w:rsidRPr="00B31505">
              <w:rPr>
                <w:b/>
              </w:rPr>
              <w:t>Telefoonnummer</w:t>
            </w:r>
          </w:p>
        </w:tc>
        <w:tc>
          <w:tcPr>
            <w:tcW w:w="3992" w:type="pct"/>
            <w:gridSpan w:val="2"/>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B31505">
        <w:trPr>
          <w:trHeight w:val="410"/>
        </w:trPr>
        <w:tc>
          <w:tcPr>
            <w:tcW w:w="1008" w:type="pct"/>
            <w:shd w:val="clear" w:color="auto" w:fill="auto"/>
          </w:tcPr>
          <w:p w:rsidR="007745D9" w:rsidRPr="00B31505" w:rsidRDefault="007745D9" w:rsidP="007745D9">
            <w:pPr>
              <w:contextualSpacing/>
              <w:rPr>
                <w:b/>
              </w:rPr>
            </w:pPr>
            <w:r w:rsidRPr="00B31505">
              <w:rPr>
                <w:b/>
              </w:rPr>
              <w:t>Handtekening</w:t>
            </w: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tc>
        <w:tc>
          <w:tcPr>
            <w:tcW w:w="3992" w:type="pct"/>
            <w:gridSpan w:val="2"/>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B31505">
        <w:trPr>
          <w:trHeight w:val="410"/>
        </w:trPr>
        <w:tc>
          <w:tcPr>
            <w:tcW w:w="1008" w:type="pct"/>
            <w:shd w:val="clear" w:color="auto" w:fill="auto"/>
          </w:tcPr>
          <w:p w:rsidR="007745D9" w:rsidRPr="00B31505" w:rsidRDefault="007745D9" w:rsidP="007745D9">
            <w:pPr>
              <w:contextualSpacing/>
              <w:rPr>
                <w:b/>
              </w:rPr>
            </w:pPr>
            <w:r w:rsidRPr="00B31505">
              <w:rPr>
                <w:b/>
              </w:rPr>
              <w:t>Datum</w:t>
            </w:r>
          </w:p>
        </w:tc>
        <w:tc>
          <w:tcPr>
            <w:tcW w:w="3992" w:type="pct"/>
            <w:gridSpan w:val="2"/>
            <w:tcBorders>
              <w:bottom w:val="single" w:sz="4" w:space="0" w:color="auto"/>
            </w:tcBorders>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bl>
    <w:p w:rsidR="00A172B1" w:rsidRDefault="00A172B1" w:rsidP="00A172B1"/>
    <w:p w:rsidR="00A172B1" w:rsidRDefault="00A172B1" w:rsidP="00A172B1">
      <w:r w:rsidRPr="00003914">
        <w:t>Opdrachtgever behoudt zich het recht voor om navraag te doen over de opgegeven referenties bij de opdracht verstrekkende organisatie (die de tevredenheidsverklaring heeft afgegeven). Indien deze navraag informatie oplevert die strijdig is met de tevredenheidsverklaring dan kan Opdrachtgever de Inschrijver uitsluiten.</w:t>
      </w:r>
    </w:p>
    <w:bookmarkEnd w:id="2"/>
    <w:sectPr w:rsidR="00A172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67B84F21"/>
    <w:multiLevelType w:val="hybridMultilevel"/>
    <w:tmpl w:val="5A282914"/>
    <w:lvl w:ilvl="0" w:tplc="C72A1440">
      <w:start w:val="7"/>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09AB"/>
    <w:rsid w:val="00014F44"/>
    <w:rsid w:val="000150A0"/>
    <w:rsid w:val="00065839"/>
    <w:rsid w:val="001338B8"/>
    <w:rsid w:val="00191933"/>
    <w:rsid w:val="001E76C2"/>
    <w:rsid w:val="00212011"/>
    <w:rsid w:val="00254C0F"/>
    <w:rsid w:val="00343FF1"/>
    <w:rsid w:val="003A2ADD"/>
    <w:rsid w:val="004A2A9C"/>
    <w:rsid w:val="005407C7"/>
    <w:rsid w:val="005824F3"/>
    <w:rsid w:val="00607801"/>
    <w:rsid w:val="00634493"/>
    <w:rsid w:val="00637FCC"/>
    <w:rsid w:val="00704085"/>
    <w:rsid w:val="007745D9"/>
    <w:rsid w:val="007C761E"/>
    <w:rsid w:val="008C2877"/>
    <w:rsid w:val="0093690F"/>
    <w:rsid w:val="00964F91"/>
    <w:rsid w:val="009F45D2"/>
    <w:rsid w:val="00A05C61"/>
    <w:rsid w:val="00A172B1"/>
    <w:rsid w:val="00A602E9"/>
    <w:rsid w:val="00AE6A74"/>
    <w:rsid w:val="00B31505"/>
    <w:rsid w:val="00BB3E71"/>
    <w:rsid w:val="00BC11DA"/>
    <w:rsid w:val="00BF3C94"/>
    <w:rsid w:val="00BF3F8C"/>
    <w:rsid w:val="00BF4275"/>
    <w:rsid w:val="00C1150F"/>
    <w:rsid w:val="00C94004"/>
    <w:rsid w:val="00CB01E2"/>
    <w:rsid w:val="00DF7309"/>
    <w:rsid w:val="00E83C45"/>
    <w:rsid w:val="00F42018"/>
    <w:rsid w:val="00FD1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7C6E"/>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 w:type="table" w:styleId="Tabelraster">
    <w:name w:val="Table Grid"/>
    <w:basedOn w:val="Standaardtabel"/>
    <w:uiPriority w:val="59"/>
    <w:rsid w:val="00CB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2991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Kimsma</dc:creator>
  <cp:lastModifiedBy>Douwe Sibma</cp:lastModifiedBy>
  <cp:revision>2</cp:revision>
  <dcterms:created xsi:type="dcterms:W3CDTF">2023-05-01T20:41:00Z</dcterms:created>
  <dcterms:modified xsi:type="dcterms:W3CDTF">2023-05-01T20:41:00Z</dcterms:modified>
</cp:coreProperties>
</file>