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957EA" w14:textId="386F1F74" w:rsidR="00470DA1" w:rsidRDefault="00470DA1" w:rsidP="00871BEA">
      <w:pPr>
        <w:spacing w:line="276" w:lineRule="auto"/>
        <w:outlineLvl w:val="0"/>
        <w:rPr>
          <w:b/>
          <w:szCs w:val="18"/>
        </w:rPr>
      </w:pPr>
      <w:bookmarkStart w:id="0" w:name="_Toc447882321"/>
      <w:bookmarkStart w:id="1" w:name="_Toc250730217"/>
    </w:p>
    <w:p w14:paraId="1A166F19" w14:textId="77777777" w:rsidR="00AA6A8E" w:rsidRPr="00733F10" w:rsidRDefault="00AA6A8E" w:rsidP="00871BEA">
      <w:pPr>
        <w:spacing w:line="276" w:lineRule="auto"/>
        <w:outlineLvl w:val="0"/>
        <w:rPr>
          <w:i/>
          <w:szCs w:val="18"/>
        </w:rPr>
      </w:pPr>
    </w:p>
    <w:p w14:paraId="77CE8ACA" w14:textId="77777777" w:rsidR="00470DA1" w:rsidRPr="00733F10" w:rsidRDefault="00470DA1" w:rsidP="00871BEA">
      <w:pPr>
        <w:spacing w:line="276" w:lineRule="auto"/>
        <w:outlineLvl w:val="0"/>
        <w:rPr>
          <w:i/>
          <w:szCs w:val="18"/>
        </w:rPr>
      </w:pPr>
    </w:p>
    <w:p w14:paraId="49AF5EF8" w14:textId="77777777" w:rsidR="00470DA1" w:rsidRPr="00733F10" w:rsidRDefault="00470DA1" w:rsidP="00871BEA">
      <w:pPr>
        <w:spacing w:line="276" w:lineRule="auto"/>
        <w:outlineLvl w:val="0"/>
        <w:rPr>
          <w:i/>
          <w:szCs w:val="18"/>
        </w:rPr>
      </w:pPr>
    </w:p>
    <w:p w14:paraId="67DB2609" w14:textId="24975CB0" w:rsidR="00470DA1" w:rsidRPr="000D2F35" w:rsidRDefault="00AA6A8E" w:rsidP="00871BEA">
      <w:pPr>
        <w:tabs>
          <w:tab w:val="left" w:pos="2930"/>
        </w:tabs>
        <w:spacing w:line="276" w:lineRule="auto"/>
        <w:outlineLvl w:val="0"/>
        <w:rPr>
          <w:b/>
          <w:sz w:val="36"/>
          <w:szCs w:val="36"/>
        </w:rPr>
      </w:pPr>
      <w:r w:rsidRPr="00D75090">
        <w:rPr>
          <w:b/>
          <w:i/>
          <w:iCs/>
          <w:sz w:val="36"/>
          <w:szCs w:val="36"/>
        </w:rPr>
        <w:t>(</w:t>
      </w:r>
      <w:proofErr w:type="gramStart"/>
      <w:r w:rsidRPr="00D75090">
        <w:rPr>
          <w:b/>
          <w:i/>
          <w:iCs/>
          <w:sz w:val="36"/>
          <w:szCs w:val="36"/>
        </w:rPr>
        <w:t>concept</w:t>
      </w:r>
      <w:proofErr w:type="gramEnd"/>
      <w:r w:rsidRPr="00D75090">
        <w:rPr>
          <w:b/>
          <w:i/>
          <w:iCs/>
          <w:sz w:val="36"/>
          <w:szCs w:val="36"/>
        </w:rPr>
        <w:t>-)</w:t>
      </w:r>
      <w:r>
        <w:rPr>
          <w:b/>
          <w:sz w:val="36"/>
          <w:szCs w:val="36"/>
        </w:rPr>
        <w:t xml:space="preserve">Overeenkomst inzake </w:t>
      </w:r>
      <w:r>
        <w:rPr>
          <w:b/>
          <w:sz w:val="36"/>
          <w:szCs w:val="36"/>
        </w:rPr>
        <w:br/>
      </w:r>
      <w:r w:rsidR="00EB02FB">
        <w:rPr>
          <w:b/>
          <w:sz w:val="36"/>
          <w:szCs w:val="36"/>
        </w:rPr>
        <w:t>LDO – Landelijke Data</w:t>
      </w:r>
      <w:r w:rsidR="006F4F9B">
        <w:rPr>
          <w:b/>
          <w:sz w:val="36"/>
          <w:szCs w:val="36"/>
        </w:rPr>
        <w:t>base Overstromingsrisico’s</w:t>
      </w:r>
      <w:r w:rsidR="00470DA1" w:rsidRPr="000D2F35">
        <w:rPr>
          <w:b/>
          <w:sz w:val="36"/>
          <w:szCs w:val="36"/>
        </w:rPr>
        <w:tab/>
      </w:r>
    </w:p>
    <w:p w14:paraId="5D4F0E38" w14:textId="34C6ADD8" w:rsidR="00470DA1" w:rsidRPr="00733F10" w:rsidRDefault="00AA6A8E" w:rsidP="00871BEA">
      <w:pPr>
        <w:spacing w:line="276" w:lineRule="auto"/>
        <w:outlineLvl w:val="0"/>
        <w:rPr>
          <w:i/>
          <w:szCs w:val="18"/>
        </w:rPr>
      </w:pPr>
      <w:r w:rsidRPr="00AA6A8E">
        <w:rPr>
          <w:i/>
          <w:szCs w:val="18"/>
          <w:highlight w:val="yellow"/>
        </w:rPr>
        <w:t>K</w:t>
      </w:r>
      <w:r w:rsidR="0047551B" w:rsidRPr="00AA6A8E">
        <w:rPr>
          <w:i/>
          <w:szCs w:val="18"/>
          <w:highlight w:val="yellow"/>
        </w:rPr>
        <w:t>enmerk</w:t>
      </w:r>
      <w:r w:rsidRPr="00AA6A8E">
        <w:rPr>
          <w:i/>
          <w:szCs w:val="18"/>
          <w:highlight w:val="yellow"/>
        </w:rPr>
        <w:t>:</w:t>
      </w:r>
      <w:r>
        <w:rPr>
          <w:i/>
          <w:szCs w:val="18"/>
        </w:rPr>
        <w:t xml:space="preserve"> </w:t>
      </w:r>
    </w:p>
    <w:p w14:paraId="3CE16A36" w14:textId="77777777" w:rsidR="00470DA1" w:rsidRPr="00733F10" w:rsidRDefault="00470DA1" w:rsidP="00871BEA">
      <w:pPr>
        <w:spacing w:line="276" w:lineRule="auto"/>
        <w:rPr>
          <w:b/>
          <w:szCs w:val="18"/>
        </w:rPr>
      </w:pPr>
    </w:p>
    <w:p w14:paraId="2EB47ABA" w14:textId="77777777" w:rsidR="00470DA1" w:rsidRPr="00733F10" w:rsidRDefault="00470DA1" w:rsidP="00871BEA">
      <w:pPr>
        <w:spacing w:line="276" w:lineRule="auto"/>
        <w:rPr>
          <w:b/>
          <w:szCs w:val="18"/>
        </w:rPr>
      </w:pPr>
    </w:p>
    <w:p w14:paraId="5CD4F4A1" w14:textId="77777777" w:rsidR="00C573C1" w:rsidRPr="00733F10" w:rsidRDefault="00C573C1" w:rsidP="00871BEA">
      <w:pPr>
        <w:spacing w:line="276" w:lineRule="auto"/>
        <w:rPr>
          <w:szCs w:val="18"/>
        </w:rPr>
      </w:pPr>
    </w:p>
    <w:p w14:paraId="70B9B421" w14:textId="77777777" w:rsidR="00C573C1" w:rsidRPr="00733F10" w:rsidRDefault="00C573C1" w:rsidP="00871BEA">
      <w:pPr>
        <w:spacing w:line="276" w:lineRule="auto"/>
        <w:rPr>
          <w:szCs w:val="18"/>
        </w:rPr>
      </w:pPr>
    </w:p>
    <w:p w14:paraId="1F40488E" w14:textId="77777777" w:rsidR="00C573C1" w:rsidRPr="00733F10" w:rsidRDefault="00C573C1" w:rsidP="00871BEA">
      <w:pPr>
        <w:spacing w:line="276" w:lineRule="auto"/>
        <w:rPr>
          <w:szCs w:val="18"/>
        </w:rPr>
      </w:pPr>
    </w:p>
    <w:p w14:paraId="002C3F17" w14:textId="77777777" w:rsidR="00C573C1" w:rsidRPr="00733F10" w:rsidRDefault="11DD8DA5" w:rsidP="00871BEA">
      <w:pPr>
        <w:spacing w:line="276" w:lineRule="auto"/>
        <w:rPr>
          <w:szCs w:val="18"/>
        </w:rPr>
      </w:pPr>
      <w:r>
        <w:rPr>
          <w:noProof/>
        </w:rPr>
        <w:drawing>
          <wp:inline distT="0" distB="0" distL="0" distR="0" wp14:anchorId="6BF54725" wp14:editId="26A9E5CC">
            <wp:extent cx="2133333" cy="2085714"/>
            <wp:effectExtent l="0" t="0" r="63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3">
                      <a:extLst>
                        <a:ext uri="{28A0092B-C50C-407E-A947-70E740481C1C}">
                          <a14:useLocalDpi xmlns:a14="http://schemas.microsoft.com/office/drawing/2010/main" val="0"/>
                        </a:ext>
                      </a:extLst>
                    </a:blip>
                    <a:stretch>
                      <a:fillRect/>
                    </a:stretch>
                  </pic:blipFill>
                  <pic:spPr>
                    <a:xfrm>
                      <a:off x="0" y="0"/>
                      <a:ext cx="2133333" cy="2085714"/>
                    </a:xfrm>
                    <a:prstGeom prst="rect">
                      <a:avLst/>
                    </a:prstGeom>
                  </pic:spPr>
                </pic:pic>
              </a:graphicData>
            </a:graphic>
          </wp:inline>
        </w:drawing>
      </w:r>
    </w:p>
    <w:p w14:paraId="3C7CFE1E" w14:textId="77777777" w:rsidR="00C573C1" w:rsidRPr="00733F10" w:rsidRDefault="00C573C1" w:rsidP="00871BEA">
      <w:pPr>
        <w:spacing w:line="276" w:lineRule="auto"/>
        <w:rPr>
          <w:szCs w:val="18"/>
        </w:rPr>
      </w:pPr>
    </w:p>
    <w:p w14:paraId="222D978C" w14:textId="77777777" w:rsidR="00C573C1" w:rsidRPr="00733F10" w:rsidRDefault="00C573C1" w:rsidP="00871BEA">
      <w:pPr>
        <w:spacing w:line="276" w:lineRule="auto"/>
        <w:rPr>
          <w:szCs w:val="18"/>
        </w:rPr>
      </w:pPr>
    </w:p>
    <w:p w14:paraId="4A1BA522" w14:textId="77777777" w:rsidR="00C573C1" w:rsidRPr="00733F10" w:rsidRDefault="00C573C1" w:rsidP="00871BEA">
      <w:pPr>
        <w:spacing w:line="276" w:lineRule="auto"/>
        <w:rPr>
          <w:szCs w:val="18"/>
        </w:rPr>
      </w:pPr>
    </w:p>
    <w:p w14:paraId="219AE9F0" w14:textId="77777777" w:rsidR="00C573C1" w:rsidRPr="00733F10" w:rsidRDefault="00C573C1" w:rsidP="00871BEA">
      <w:pPr>
        <w:spacing w:line="276" w:lineRule="auto"/>
        <w:rPr>
          <w:szCs w:val="18"/>
        </w:rPr>
      </w:pPr>
    </w:p>
    <w:p w14:paraId="4F0D54D5" w14:textId="77777777" w:rsidR="00C573C1" w:rsidRPr="00733F10" w:rsidRDefault="00C573C1" w:rsidP="00871BEA">
      <w:pPr>
        <w:spacing w:line="276" w:lineRule="auto"/>
        <w:rPr>
          <w:szCs w:val="18"/>
        </w:rPr>
      </w:pPr>
    </w:p>
    <w:p w14:paraId="4D7C5581" w14:textId="77777777" w:rsidR="00C573C1" w:rsidRPr="00733F10" w:rsidRDefault="00C573C1" w:rsidP="00871BEA">
      <w:pPr>
        <w:spacing w:line="276" w:lineRule="auto"/>
        <w:rPr>
          <w:szCs w:val="18"/>
        </w:rPr>
      </w:pPr>
    </w:p>
    <w:p w14:paraId="35E925CF" w14:textId="77777777" w:rsidR="00470DA1" w:rsidRPr="00733F10" w:rsidRDefault="00470DA1" w:rsidP="00871BEA">
      <w:pPr>
        <w:spacing w:line="276" w:lineRule="auto"/>
        <w:rPr>
          <w:b/>
          <w:szCs w:val="18"/>
        </w:rPr>
      </w:pPr>
    </w:p>
    <w:p w14:paraId="4C5C37E9" w14:textId="77777777" w:rsidR="00470DA1" w:rsidRPr="00733F10" w:rsidRDefault="00470DA1" w:rsidP="00871BEA">
      <w:pPr>
        <w:spacing w:line="276" w:lineRule="auto"/>
        <w:rPr>
          <w:b/>
          <w:szCs w:val="18"/>
        </w:rPr>
      </w:pPr>
    </w:p>
    <w:p w14:paraId="08D9CAF4" w14:textId="77777777" w:rsidR="00275D91" w:rsidRPr="00733F10" w:rsidRDefault="00275D91" w:rsidP="00871BEA">
      <w:pPr>
        <w:pStyle w:val="Groot"/>
        <w:spacing w:line="276" w:lineRule="auto"/>
        <w:rPr>
          <w:sz w:val="18"/>
          <w:szCs w:val="18"/>
        </w:rPr>
      </w:pPr>
    </w:p>
    <w:p w14:paraId="6FCB1D1A" w14:textId="31AD92EE" w:rsidR="00470DA1" w:rsidRPr="00AA6A8E" w:rsidRDefault="00470DA1" w:rsidP="00AA6A8E">
      <w:pPr>
        <w:pStyle w:val="Groot"/>
        <w:spacing w:line="276" w:lineRule="auto"/>
        <w:rPr>
          <w:sz w:val="18"/>
          <w:szCs w:val="18"/>
        </w:rPr>
      </w:pPr>
    </w:p>
    <w:p w14:paraId="568D406E" w14:textId="77777777" w:rsidR="00470DA1" w:rsidRPr="00733F10" w:rsidRDefault="00470DA1" w:rsidP="00871BEA">
      <w:pPr>
        <w:spacing w:line="276" w:lineRule="auto"/>
        <w:rPr>
          <w:szCs w:val="18"/>
        </w:rPr>
      </w:pPr>
    </w:p>
    <w:p w14:paraId="03EDA7B6" w14:textId="77777777" w:rsidR="00470DA1" w:rsidRPr="00733F10" w:rsidRDefault="00470DA1" w:rsidP="00871BEA">
      <w:pPr>
        <w:spacing w:line="276" w:lineRule="auto"/>
        <w:rPr>
          <w:szCs w:val="18"/>
        </w:rPr>
        <w:sectPr w:rsidR="00470DA1" w:rsidRPr="00733F10" w:rsidSect="000D2F35">
          <w:headerReference w:type="even" r:id="rId14"/>
          <w:headerReference w:type="default" r:id="rId15"/>
          <w:footerReference w:type="even" r:id="rId16"/>
          <w:footerReference w:type="default" r:id="rId17"/>
          <w:pgSz w:w="11907" w:h="16840" w:code="9"/>
          <w:pgMar w:top="851" w:right="1134" w:bottom="851" w:left="1134" w:header="720" w:footer="720" w:gutter="0"/>
          <w:cols w:space="720"/>
          <w:titlePg/>
          <w:docGrid w:linePitch="245"/>
        </w:sectPr>
      </w:pPr>
    </w:p>
    <w:p w14:paraId="5ED3955C"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bookmarkStart w:id="2" w:name="_Toc443638998"/>
      <w:bookmarkStart w:id="3" w:name="_Toc446058300"/>
      <w:bookmarkStart w:id="4" w:name="_Toc446324135"/>
      <w:r w:rsidRPr="00C42265">
        <w:rPr>
          <w:rStyle w:val="normaltextrun"/>
          <w:rFonts w:ascii="Verdana" w:hAnsi="Verdana" w:cs="Arial"/>
          <w:b/>
          <w:bCs/>
          <w:color w:val="000000"/>
          <w:sz w:val="18"/>
          <w:szCs w:val="18"/>
        </w:rPr>
        <w:lastRenderedPageBreak/>
        <w:t>Ondergetekenden,</w:t>
      </w:r>
      <w:r w:rsidRPr="00C42265">
        <w:rPr>
          <w:rStyle w:val="eop"/>
          <w:rFonts w:ascii="Verdana" w:hAnsi="Verdana" w:cs="Arial"/>
          <w:color w:val="000000"/>
          <w:sz w:val="18"/>
          <w:szCs w:val="18"/>
        </w:rPr>
        <w:t> </w:t>
      </w:r>
    </w:p>
    <w:p w14:paraId="7615E454"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r w:rsidRPr="00C42265">
        <w:rPr>
          <w:rStyle w:val="eop"/>
          <w:rFonts w:ascii="Verdana" w:hAnsi="Verdana" w:cs="Arial"/>
          <w:color w:val="000000"/>
          <w:sz w:val="18"/>
          <w:szCs w:val="18"/>
        </w:rPr>
        <w:t> </w:t>
      </w:r>
    </w:p>
    <w:p w14:paraId="10C33F70" w14:textId="18593300" w:rsidR="00C42265" w:rsidRPr="00C42265" w:rsidRDefault="00C42265" w:rsidP="00C42265">
      <w:pPr>
        <w:pStyle w:val="paragraph"/>
        <w:spacing w:before="0" w:beforeAutospacing="0" w:after="0" w:afterAutospacing="0"/>
        <w:ind w:left="420" w:right="-15"/>
        <w:textAlignment w:val="baseline"/>
        <w:rPr>
          <w:rFonts w:ascii="Verdana" w:hAnsi="Verdana" w:cs="Arial"/>
          <w:sz w:val="18"/>
          <w:szCs w:val="18"/>
        </w:rPr>
      </w:pPr>
      <w:r w:rsidRPr="00C42265">
        <w:rPr>
          <w:rStyle w:val="normaltextrun"/>
          <w:rFonts w:ascii="Verdana" w:hAnsi="Verdana" w:cs="Arial"/>
          <w:sz w:val="18"/>
          <w:szCs w:val="18"/>
        </w:rPr>
        <w:t xml:space="preserve">1.   </w:t>
      </w:r>
      <w:r w:rsidRPr="00C42265">
        <w:rPr>
          <w:rStyle w:val="markedcontent"/>
          <w:rFonts w:ascii="Verdana" w:hAnsi="Verdana" w:cs="Arial"/>
          <w:sz w:val="18"/>
          <w:szCs w:val="18"/>
        </w:rPr>
        <w:t xml:space="preserve">De Vereniging het Interprovinciaal Overleg, onderdeel BIJ12, uitvoeringsorganisatie van de gezamenlijke provincies, Leidseveer 2 Utrecht, ingeschreven in het Handelsregister van de Kamer van Koophandel onder nummer 27261712 te dezen rechtsgeldig vertegenwoordigd door </w:t>
      </w:r>
      <w:r>
        <w:rPr>
          <w:rStyle w:val="markedcontent"/>
          <w:rFonts w:ascii="Verdana" w:hAnsi="Verdana" w:cs="Arial"/>
          <w:sz w:val="18"/>
          <w:szCs w:val="18"/>
        </w:rPr>
        <w:t>NAAM</w:t>
      </w:r>
      <w:r w:rsidRPr="00C42265">
        <w:rPr>
          <w:rStyle w:val="markedcontent"/>
          <w:rFonts w:ascii="Verdana" w:hAnsi="Verdana" w:cs="Arial"/>
          <w:sz w:val="18"/>
          <w:szCs w:val="18"/>
        </w:rPr>
        <w:t xml:space="preserve">, </w:t>
      </w:r>
      <w:r>
        <w:rPr>
          <w:rStyle w:val="markedcontent"/>
          <w:rFonts w:ascii="Verdana" w:hAnsi="Verdana" w:cs="Arial"/>
          <w:sz w:val="18"/>
          <w:szCs w:val="18"/>
        </w:rPr>
        <w:t>FUNCTIE</w:t>
      </w:r>
      <w:r w:rsidRPr="00C42265">
        <w:rPr>
          <w:rStyle w:val="markedcontent"/>
          <w:rFonts w:ascii="Verdana" w:hAnsi="Verdana" w:cs="Arial"/>
          <w:sz w:val="18"/>
          <w:szCs w:val="18"/>
        </w:rPr>
        <w:t xml:space="preserve"> van BIJ12, </w:t>
      </w:r>
      <w:r>
        <w:rPr>
          <w:rStyle w:val="markedcontent"/>
          <w:rFonts w:ascii="Verdana" w:hAnsi="Verdana" w:cs="Arial"/>
          <w:sz w:val="18"/>
          <w:szCs w:val="18"/>
        </w:rPr>
        <w:br/>
      </w:r>
    </w:p>
    <w:p w14:paraId="2D65641C"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proofErr w:type="gramStart"/>
      <w:r w:rsidRPr="00C42265">
        <w:rPr>
          <w:rStyle w:val="normaltextrun"/>
          <w:rFonts w:ascii="Verdana" w:hAnsi="Verdana" w:cs="Arial"/>
          <w:color w:val="000000"/>
          <w:sz w:val="18"/>
          <w:szCs w:val="18"/>
        </w:rPr>
        <w:t>hierna</w:t>
      </w:r>
      <w:proofErr w:type="gramEnd"/>
      <w:r w:rsidRPr="00C42265">
        <w:rPr>
          <w:rStyle w:val="normaltextrun"/>
          <w:rFonts w:ascii="Verdana" w:hAnsi="Verdana" w:cs="Arial"/>
          <w:color w:val="000000"/>
          <w:sz w:val="18"/>
          <w:szCs w:val="18"/>
        </w:rPr>
        <w:t xml:space="preserve"> te noemen: </w:t>
      </w:r>
      <w:r w:rsidRPr="00C42265">
        <w:rPr>
          <w:rStyle w:val="normaltextrun"/>
          <w:rFonts w:ascii="Verdana" w:hAnsi="Verdana" w:cs="Arial"/>
          <w:b/>
          <w:bCs/>
          <w:color w:val="000000"/>
          <w:sz w:val="18"/>
          <w:szCs w:val="18"/>
        </w:rPr>
        <w:t>Opdrachtgever</w:t>
      </w:r>
      <w:r w:rsidRPr="00C42265">
        <w:rPr>
          <w:rStyle w:val="eop"/>
          <w:rFonts w:ascii="Verdana" w:hAnsi="Verdana" w:cs="Arial"/>
          <w:color w:val="000000"/>
          <w:sz w:val="18"/>
          <w:szCs w:val="18"/>
        </w:rPr>
        <w:t> </w:t>
      </w:r>
    </w:p>
    <w:p w14:paraId="25BE5765"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r w:rsidRPr="00C42265">
        <w:rPr>
          <w:rStyle w:val="eop"/>
          <w:rFonts w:ascii="Verdana" w:hAnsi="Verdana" w:cs="Arial"/>
          <w:color w:val="000000"/>
          <w:sz w:val="18"/>
          <w:szCs w:val="18"/>
        </w:rPr>
        <w:t> </w:t>
      </w:r>
    </w:p>
    <w:p w14:paraId="122B93A3"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proofErr w:type="gramStart"/>
      <w:r w:rsidRPr="00C42265">
        <w:rPr>
          <w:rStyle w:val="normaltextrun"/>
          <w:rFonts w:ascii="Verdana" w:hAnsi="Verdana" w:cs="Arial"/>
          <w:color w:val="000000"/>
          <w:sz w:val="18"/>
          <w:szCs w:val="18"/>
        </w:rPr>
        <w:t>en</w:t>
      </w:r>
      <w:proofErr w:type="gramEnd"/>
      <w:r w:rsidRPr="00C42265">
        <w:rPr>
          <w:rStyle w:val="eop"/>
          <w:rFonts w:ascii="Verdana" w:hAnsi="Verdana" w:cs="Arial"/>
          <w:color w:val="000000"/>
          <w:sz w:val="18"/>
          <w:szCs w:val="18"/>
        </w:rPr>
        <w:t> </w:t>
      </w:r>
    </w:p>
    <w:p w14:paraId="722CCB68" w14:textId="484854DA"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r w:rsidRPr="00C42265">
        <w:rPr>
          <w:rStyle w:val="eop"/>
          <w:rFonts w:ascii="Verdana" w:hAnsi="Verdana" w:cs="Arial"/>
          <w:color w:val="000000"/>
          <w:sz w:val="18"/>
          <w:szCs w:val="18"/>
        </w:rPr>
        <w:t> </w:t>
      </w:r>
      <w:r>
        <w:rPr>
          <w:rStyle w:val="eop"/>
          <w:rFonts w:ascii="Verdana" w:hAnsi="Verdana" w:cs="Arial"/>
          <w:color w:val="000000"/>
          <w:sz w:val="18"/>
          <w:szCs w:val="18"/>
        </w:rPr>
        <w:br/>
      </w:r>
      <w:r w:rsidRPr="00C42265">
        <w:rPr>
          <w:rStyle w:val="normaltextrun"/>
          <w:rFonts w:ascii="Verdana" w:hAnsi="Verdana" w:cs="Arial"/>
          <w:color w:val="000000"/>
          <w:sz w:val="18"/>
          <w:szCs w:val="18"/>
        </w:rPr>
        <w:t xml:space="preserve">2. </w:t>
      </w:r>
      <w:bookmarkStart w:id="5" w:name="Text4"/>
      <w:r w:rsidR="00D75090">
        <w:rPr>
          <w:rStyle w:val="normaltextrun"/>
          <w:rFonts w:ascii="Verdana" w:hAnsi="Verdana" w:cs="Arial"/>
          <w:color w:val="000000"/>
          <w:sz w:val="18"/>
          <w:szCs w:val="18"/>
        </w:rPr>
        <w:t xml:space="preserve"> </w:t>
      </w:r>
      <w:r w:rsidRPr="00C42265">
        <w:rPr>
          <w:rFonts w:ascii="Verdana" w:eastAsia="Calibri" w:hAnsi="Verdana"/>
          <w:sz w:val="18"/>
          <w:szCs w:val="18"/>
          <w:highlight w:val="yellow"/>
        </w:rPr>
        <w:t>N</w:t>
      </w:r>
      <w:r>
        <w:rPr>
          <w:rFonts w:ascii="Verdana" w:eastAsia="Calibri" w:hAnsi="Verdana"/>
          <w:sz w:val="18"/>
          <w:szCs w:val="18"/>
          <w:highlight w:val="yellow"/>
        </w:rPr>
        <w:t>AAM OPDRACHTNEMER</w:t>
      </w:r>
      <w:r w:rsidRPr="00C42265">
        <w:rPr>
          <w:rFonts w:ascii="Verdana" w:eastAsia="Calibri" w:hAnsi="Verdana"/>
          <w:sz w:val="18"/>
          <w:szCs w:val="18"/>
        </w:rPr>
        <w:t xml:space="preserve">, gevestigd aan de </w:t>
      </w:r>
      <w:r w:rsidRPr="00C42265">
        <w:rPr>
          <w:rFonts w:ascii="Verdana" w:eastAsia="Calibri" w:hAnsi="Verdana"/>
          <w:sz w:val="18"/>
          <w:szCs w:val="18"/>
          <w:highlight w:val="yellow"/>
        </w:rPr>
        <w:t xml:space="preserve">VESTIGINGSADRES, POSTCODE EN </w:t>
      </w:r>
      <w:r w:rsidR="00D75090">
        <w:rPr>
          <w:rFonts w:ascii="Verdana" w:eastAsia="Calibri" w:hAnsi="Verdana"/>
          <w:sz w:val="18"/>
          <w:szCs w:val="18"/>
          <w:highlight w:val="yellow"/>
        </w:rPr>
        <w:t xml:space="preserve"> </w:t>
      </w:r>
      <w:r w:rsidRPr="00C42265">
        <w:rPr>
          <w:rFonts w:ascii="Verdana" w:eastAsia="Calibri" w:hAnsi="Verdana"/>
          <w:sz w:val="18"/>
          <w:szCs w:val="18"/>
          <w:highlight w:val="yellow"/>
        </w:rPr>
        <w:t>PLAATS</w:t>
      </w:r>
      <w:r>
        <w:rPr>
          <w:rFonts w:ascii="Verdana" w:eastAsia="Calibri" w:hAnsi="Verdana"/>
          <w:sz w:val="18"/>
          <w:szCs w:val="18"/>
        </w:rPr>
        <w:t>,</w:t>
      </w:r>
      <w:r w:rsidRPr="00C42265">
        <w:rPr>
          <w:rFonts w:ascii="Verdana" w:eastAsia="Calibri" w:hAnsi="Verdana"/>
          <w:sz w:val="18"/>
          <w:szCs w:val="18"/>
        </w:rPr>
        <w:t xml:space="preserve"> bekend onder KvK-nummer: </w:t>
      </w:r>
      <w:r>
        <w:rPr>
          <w:rFonts w:ascii="Verdana" w:eastAsia="Calibri" w:hAnsi="Verdana"/>
          <w:sz w:val="18"/>
          <w:szCs w:val="18"/>
          <w:highlight w:val="yellow"/>
        </w:rPr>
        <w:t>NUMMER</w:t>
      </w:r>
      <w:r w:rsidRPr="00C42265">
        <w:rPr>
          <w:rFonts w:ascii="Verdana" w:eastAsia="Calibri" w:hAnsi="Verdana"/>
          <w:sz w:val="18"/>
          <w:szCs w:val="18"/>
        </w:rPr>
        <w:t xml:space="preserve">, te dezen rechtsgeldig vertegenwoordigd door </w:t>
      </w:r>
      <w:r w:rsidRPr="00C42265">
        <w:rPr>
          <w:rFonts w:ascii="Verdana" w:eastAsia="Calibri" w:hAnsi="Verdana"/>
          <w:sz w:val="18"/>
          <w:szCs w:val="18"/>
          <w:highlight w:val="yellow"/>
        </w:rPr>
        <w:t>NAAM BEVOEGDE PERSOON</w:t>
      </w:r>
      <w:r w:rsidRPr="00C42265">
        <w:rPr>
          <w:rFonts w:ascii="Verdana" w:eastAsia="Calibri" w:hAnsi="Verdana"/>
          <w:sz w:val="18"/>
          <w:szCs w:val="18"/>
        </w:rPr>
        <w:t xml:space="preserve">, </w:t>
      </w:r>
      <w:bookmarkEnd w:id="5"/>
    </w:p>
    <w:p w14:paraId="19186C58" w14:textId="3B8459EE"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p>
    <w:p w14:paraId="56B92378" w14:textId="278D36B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proofErr w:type="gramStart"/>
      <w:r w:rsidRPr="00C42265">
        <w:rPr>
          <w:rStyle w:val="normaltextrun"/>
          <w:rFonts w:ascii="Verdana" w:hAnsi="Verdana" w:cs="Arial"/>
          <w:color w:val="000000"/>
          <w:sz w:val="18"/>
          <w:szCs w:val="18"/>
        </w:rPr>
        <w:t>hierna</w:t>
      </w:r>
      <w:proofErr w:type="gramEnd"/>
      <w:r w:rsidRPr="00C42265">
        <w:rPr>
          <w:rStyle w:val="normaltextrun"/>
          <w:rFonts w:ascii="Verdana" w:hAnsi="Verdana" w:cs="Arial"/>
          <w:color w:val="000000"/>
          <w:sz w:val="18"/>
          <w:szCs w:val="18"/>
        </w:rPr>
        <w:t xml:space="preserve"> te noemen: </w:t>
      </w:r>
      <w:r w:rsidRPr="00C42265">
        <w:rPr>
          <w:rStyle w:val="normaltextrun"/>
          <w:rFonts w:ascii="Verdana" w:hAnsi="Verdana" w:cs="Arial"/>
          <w:b/>
          <w:bCs/>
          <w:color w:val="000000"/>
          <w:sz w:val="18"/>
          <w:szCs w:val="18"/>
        </w:rPr>
        <w:t>Opdrachtnemer</w:t>
      </w:r>
      <w:r w:rsidRPr="00C42265">
        <w:rPr>
          <w:rStyle w:val="eop"/>
          <w:rFonts w:ascii="Verdana" w:hAnsi="Verdana" w:cs="Arial"/>
          <w:color w:val="000000"/>
          <w:sz w:val="18"/>
          <w:szCs w:val="18"/>
        </w:rPr>
        <w:t> </w:t>
      </w:r>
    </w:p>
    <w:p w14:paraId="1792895D"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r w:rsidRPr="00C42265">
        <w:rPr>
          <w:rStyle w:val="eop"/>
          <w:rFonts w:ascii="Verdana" w:hAnsi="Verdana" w:cs="Arial"/>
          <w:color w:val="000000"/>
          <w:sz w:val="18"/>
          <w:szCs w:val="18"/>
        </w:rPr>
        <w:t> </w:t>
      </w:r>
    </w:p>
    <w:p w14:paraId="6BAC754C" w14:textId="77777777" w:rsidR="00C42265" w:rsidRPr="00C42265" w:rsidRDefault="00C42265" w:rsidP="00C42265">
      <w:pPr>
        <w:pStyle w:val="paragraph"/>
        <w:spacing w:before="0" w:beforeAutospacing="0" w:after="0" w:afterAutospacing="0"/>
        <w:ind w:firstLine="420"/>
        <w:textAlignment w:val="baseline"/>
        <w:rPr>
          <w:rFonts w:ascii="Verdana" w:hAnsi="Verdana" w:cs="Arial"/>
          <w:sz w:val="18"/>
          <w:szCs w:val="18"/>
        </w:rPr>
      </w:pPr>
      <w:proofErr w:type="gramStart"/>
      <w:r w:rsidRPr="00C42265">
        <w:rPr>
          <w:rStyle w:val="normaltextrun"/>
          <w:rFonts w:ascii="Verdana" w:hAnsi="Verdana" w:cs="Arial"/>
          <w:sz w:val="18"/>
          <w:szCs w:val="18"/>
        </w:rPr>
        <w:t>individueel</w:t>
      </w:r>
      <w:proofErr w:type="gramEnd"/>
      <w:r w:rsidRPr="00C42265">
        <w:rPr>
          <w:rStyle w:val="normaltextrun"/>
          <w:rFonts w:ascii="Verdana" w:hAnsi="Verdana" w:cs="Arial"/>
          <w:sz w:val="18"/>
          <w:szCs w:val="18"/>
        </w:rPr>
        <w:t xml:space="preserve"> aangeduid als “</w:t>
      </w:r>
      <w:r w:rsidRPr="00C42265">
        <w:rPr>
          <w:rStyle w:val="normaltextrun"/>
          <w:rFonts w:ascii="Verdana" w:hAnsi="Verdana" w:cs="Arial"/>
          <w:b/>
          <w:bCs/>
          <w:sz w:val="18"/>
          <w:szCs w:val="18"/>
        </w:rPr>
        <w:t xml:space="preserve">Partij” </w:t>
      </w:r>
      <w:r w:rsidRPr="00C42265">
        <w:rPr>
          <w:rStyle w:val="normaltextrun"/>
          <w:rFonts w:ascii="Verdana" w:hAnsi="Verdana" w:cs="Arial"/>
          <w:sz w:val="18"/>
          <w:szCs w:val="18"/>
        </w:rPr>
        <w:t>of samen aangeduid als “</w:t>
      </w:r>
      <w:r w:rsidRPr="00C42265">
        <w:rPr>
          <w:rStyle w:val="normaltextrun"/>
          <w:rFonts w:ascii="Verdana" w:hAnsi="Verdana" w:cs="Arial"/>
          <w:b/>
          <w:bCs/>
          <w:sz w:val="18"/>
          <w:szCs w:val="18"/>
        </w:rPr>
        <w:t>Partijen</w:t>
      </w:r>
      <w:r w:rsidRPr="00C42265">
        <w:rPr>
          <w:rStyle w:val="normaltextrun"/>
          <w:rFonts w:ascii="Verdana" w:hAnsi="Verdana" w:cs="Arial"/>
          <w:sz w:val="18"/>
          <w:szCs w:val="18"/>
        </w:rPr>
        <w:t>”;</w:t>
      </w:r>
      <w:r w:rsidRPr="00C42265">
        <w:rPr>
          <w:rStyle w:val="eop"/>
          <w:rFonts w:ascii="Verdana" w:hAnsi="Verdana" w:cs="Arial"/>
          <w:sz w:val="18"/>
          <w:szCs w:val="18"/>
        </w:rPr>
        <w:t> </w:t>
      </w:r>
    </w:p>
    <w:p w14:paraId="521CCD82" w14:textId="77777777" w:rsidR="00C42265" w:rsidRPr="00C42265" w:rsidRDefault="00C42265" w:rsidP="00C42265">
      <w:pPr>
        <w:pStyle w:val="paragraph"/>
        <w:spacing w:before="0" w:beforeAutospacing="0" w:after="0" w:afterAutospacing="0"/>
        <w:ind w:left="420"/>
        <w:textAlignment w:val="baseline"/>
        <w:rPr>
          <w:rFonts w:ascii="Verdana" w:hAnsi="Verdana" w:cs="Arial"/>
          <w:sz w:val="18"/>
          <w:szCs w:val="18"/>
        </w:rPr>
      </w:pPr>
      <w:r w:rsidRPr="00C42265">
        <w:rPr>
          <w:rStyle w:val="eop"/>
          <w:rFonts w:ascii="Verdana" w:hAnsi="Verdana" w:cs="Arial"/>
          <w:color w:val="000000"/>
          <w:sz w:val="18"/>
          <w:szCs w:val="18"/>
        </w:rPr>
        <w:t> </w:t>
      </w:r>
    </w:p>
    <w:p w14:paraId="3604D975" w14:textId="77777777" w:rsidR="00C42265" w:rsidRPr="00C42265" w:rsidRDefault="00C42265" w:rsidP="00C42265">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Cs w:val="18"/>
        </w:rPr>
      </w:pPr>
    </w:p>
    <w:p w14:paraId="73172030" w14:textId="2673718D" w:rsidR="00C42265" w:rsidRDefault="00C42265" w:rsidP="00C42265">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outlineLvl w:val="0"/>
        <w:rPr>
          <w:b/>
          <w:szCs w:val="18"/>
        </w:rPr>
      </w:pPr>
      <w:r w:rsidRPr="00C42265">
        <w:rPr>
          <w:b/>
          <w:szCs w:val="18"/>
        </w:rPr>
        <w:t>Overwegende dat:</w:t>
      </w:r>
    </w:p>
    <w:p w14:paraId="35D7F0AF" w14:textId="383947D6" w:rsidR="003157C1" w:rsidRDefault="003157C1" w:rsidP="00C42265">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outlineLvl w:val="0"/>
        <w:rPr>
          <w:b/>
          <w:szCs w:val="18"/>
        </w:rPr>
      </w:pPr>
    </w:p>
    <w:p w14:paraId="5082B338" w14:textId="646AE6DC" w:rsidR="00C42265" w:rsidRDefault="00C42265" w:rsidP="00385F3A">
      <w:pPr>
        <w:numPr>
          <w:ilvl w:val="0"/>
          <w:numId w:val="45"/>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76" w:lineRule="auto"/>
        <w:rPr>
          <w:szCs w:val="18"/>
        </w:rPr>
      </w:pPr>
      <w:r w:rsidRPr="00C42265">
        <w:rPr>
          <w:szCs w:val="18"/>
        </w:rPr>
        <w:t xml:space="preserve">Opdrachtgever </w:t>
      </w:r>
      <w:r>
        <w:rPr>
          <w:szCs w:val="18"/>
        </w:rPr>
        <w:t xml:space="preserve">behoefte </w:t>
      </w:r>
      <w:r w:rsidR="003157C1">
        <w:rPr>
          <w:szCs w:val="18"/>
        </w:rPr>
        <w:t xml:space="preserve">heeft </w:t>
      </w:r>
      <w:r>
        <w:rPr>
          <w:szCs w:val="18"/>
        </w:rPr>
        <w:t>aan</w:t>
      </w:r>
      <w:r w:rsidR="003157C1">
        <w:rPr>
          <w:szCs w:val="18"/>
        </w:rPr>
        <w:t xml:space="preserve"> het sluiten van een overeenkomst voor een nieuwe </w:t>
      </w:r>
      <w:r w:rsidR="003157C1">
        <w:t>ontwikkel- en beheeromgeving</w:t>
      </w:r>
      <w:r w:rsidR="00563712">
        <w:t xml:space="preserve"> (SaaS-oplossing) </w:t>
      </w:r>
      <w:r w:rsidR="000C2F3C">
        <w:t xml:space="preserve">met betrekking tot </w:t>
      </w:r>
      <w:r w:rsidR="003157C1">
        <w:t xml:space="preserve">de Landelijke Database Overstromingsrisico’s </w:t>
      </w:r>
      <w:r w:rsidR="00563712">
        <w:t xml:space="preserve">(LDO) </w:t>
      </w:r>
      <w:r w:rsidR="003157C1" w:rsidRPr="003157C1">
        <w:t>inclusief de uitvoering van het beheer, onderhoud en doorontwikkeling ervan</w:t>
      </w:r>
      <w:r w:rsidR="003157C1">
        <w:t>;</w:t>
      </w:r>
    </w:p>
    <w:p w14:paraId="25313303" w14:textId="77777777" w:rsidR="00385F3A" w:rsidRDefault="003157C1" w:rsidP="00385F3A">
      <w:pPr>
        <w:numPr>
          <w:ilvl w:val="0"/>
          <w:numId w:val="45"/>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76" w:lineRule="auto"/>
        <w:rPr>
          <w:szCs w:val="18"/>
        </w:rPr>
      </w:pPr>
      <w:r>
        <w:rPr>
          <w:szCs w:val="18"/>
        </w:rPr>
        <w:t>Opdrachtgever</w:t>
      </w:r>
      <w:r w:rsidR="000C2F3C">
        <w:rPr>
          <w:szCs w:val="18"/>
        </w:rPr>
        <w:t xml:space="preserve"> hiervoor</w:t>
      </w:r>
      <w:r w:rsidR="006924E9">
        <w:rPr>
          <w:szCs w:val="18"/>
        </w:rPr>
        <w:t xml:space="preserve"> op </w:t>
      </w:r>
      <w:r w:rsidR="006924E9" w:rsidRPr="006924E9">
        <w:rPr>
          <w:szCs w:val="18"/>
          <w:highlight w:val="yellow"/>
        </w:rPr>
        <w:t>DATUM</w:t>
      </w:r>
      <w:r w:rsidR="006924E9">
        <w:rPr>
          <w:szCs w:val="18"/>
        </w:rPr>
        <w:t xml:space="preserve"> </w:t>
      </w:r>
      <w:r w:rsidR="00C42265" w:rsidRPr="00C42265">
        <w:rPr>
          <w:szCs w:val="18"/>
        </w:rPr>
        <w:t>een Europese openbare aanbesteding</w:t>
      </w:r>
      <w:r w:rsidR="006924E9">
        <w:rPr>
          <w:szCs w:val="18"/>
        </w:rPr>
        <w:t xml:space="preserve"> met kenmerk </w:t>
      </w:r>
      <w:proofErr w:type="spellStart"/>
      <w:r w:rsidR="006924E9" w:rsidRPr="006924E9">
        <w:rPr>
          <w:szCs w:val="18"/>
          <w:highlight w:val="yellow"/>
        </w:rPr>
        <w:t>KENMERK</w:t>
      </w:r>
      <w:proofErr w:type="spellEnd"/>
      <w:r w:rsidR="006924E9">
        <w:rPr>
          <w:szCs w:val="18"/>
        </w:rPr>
        <w:t xml:space="preserve"> </w:t>
      </w:r>
      <w:r w:rsidR="005107AA">
        <w:rPr>
          <w:szCs w:val="18"/>
        </w:rPr>
        <w:t xml:space="preserve">heeft </w:t>
      </w:r>
      <w:r w:rsidR="00563712">
        <w:rPr>
          <w:szCs w:val="18"/>
        </w:rPr>
        <w:t>gepubliceerd</w:t>
      </w:r>
      <w:r w:rsidR="00385F3A">
        <w:rPr>
          <w:szCs w:val="18"/>
        </w:rPr>
        <w:t>;</w:t>
      </w:r>
    </w:p>
    <w:p w14:paraId="10A8A916" w14:textId="77777777" w:rsidR="00385F3A" w:rsidRDefault="00385F3A" w:rsidP="00385F3A">
      <w:pPr>
        <w:numPr>
          <w:ilvl w:val="0"/>
          <w:numId w:val="45"/>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76" w:lineRule="auto"/>
        <w:rPr>
          <w:szCs w:val="18"/>
        </w:rPr>
      </w:pPr>
      <w:r>
        <w:rPr>
          <w:szCs w:val="18"/>
        </w:rPr>
        <w:t xml:space="preserve">Bij de inhoudelijke beoordeling van de ontvangen Inschrijving(en) de Inschrijving van </w:t>
      </w:r>
      <w:r w:rsidR="00C42265" w:rsidRPr="000C2F3C">
        <w:rPr>
          <w:szCs w:val="18"/>
        </w:rPr>
        <w:t xml:space="preserve">Opdrachtnemer </w:t>
      </w:r>
      <w:r w:rsidR="006924E9" w:rsidRPr="000C2F3C">
        <w:rPr>
          <w:szCs w:val="18"/>
        </w:rPr>
        <w:t xml:space="preserve">is </w:t>
      </w:r>
      <w:r w:rsidR="005107AA" w:rsidRPr="000C2F3C">
        <w:rPr>
          <w:szCs w:val="18"/>
        </w:rPr>
        <w:t>geselecteerd</w:t>
      </w:r>
      <w:r w:rsidR="006924E9" w:rsidRPr="000C2F3C">
        <w:rPr>
          <w:szCs w:val="18"/>
        </w:rPr>
        <w:t xml:space="preserve"> als de economisch meest voordelige inschrijving </w:t>
      </w:r>
      <w:r w:rsidR="005107AA" w:rsidRPr="000C2F3C">
        <w:rPr>
          <w:szCs w:val="18"/>
        </w:rPr>
        <w:t>(</w:t>
      </w:r>
      <w:r w:rsidR="006924E9" w:rsidRPr="000C2F3C">
        <w:rPr>
          <w:szCs w:val="18"/>
        </w:rPr>
        <w:t>beste prijs-kwalitei</w:t>
      </w:r>
      <w:r w:rsidR="005107AA" w:rsidRPr="000C2F3C">
        <w:rPr>
          <w:szCs w:val="18"/>
        </w:rPr>
        <w:t>t</w:t>
      </w:r>
      <w:r w:rsidR="00563712" w:rsidRPr="000C2F3C">
        <w:rPr>
          <w:szCs w:val="18"/>
        </w:rPr>
        <w:t xml:space="preserve"> </w:t>
      </w:r>
      <w:r w:rsidR="006924E9" w:rsidRPr="000C2F3C">
        <w:rPr>
          <w:szCs w:val="18"/>
        </w:rPr>
        <w:t>verhouding</w:t>
      </w:r>
      <w:r w:rsidR="005107AA" w:rsidRPr="000C2F3C">
        <w:rPr>
          <w:szCs w:val="18"/>
        </w:rPr>
        <w:t>)</w:t>
      </w:r>
      <w:r>
        <w:rPr>
          <w:szCs w:val="18"/>
        </w:rPr>
        <w:t xml:space="preserve"> </w:t>
      </w:r>
    </w:p>
    <w:p w14:paraId="31BA744F" w14:textId="256A3901" w:rsidR="000C2F3C" w:rsidRPr="000C2F3C" w:rsidRDefault="00385F3A" w:rsidP="00385F3A">
      <w:pPr>
        <w:numPr>
          <w:ilvl w:val="0"/>
          <w:numId w:val="45"/>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76" w:lineRule="auto"/>
        <w:rPr>
          <w:szCs w:val="18"/>
        </w:rPr>
      </w:pPr>
      <w:r>
        <w:rPr>
          <w:szCs w:val="18"/>
        </w:rPr>
        <w:t>Opdrachtgever derhalve de uitvoering van de Opdracht aan Opdrachtnemer heeft gegund</w:t>
      </w:r>
      <w:r w:rsidR="006924E9" w:rsidRPr="000C2F3C">
        <w:rPr>
          <w:szCs w:val="18"/>
        </w:rPr>
        <w:t>;</w:t>
      </w:r>
    </w:p>
    <w:p w14:paraId="6327E732" w14:textId="77777777" w:rsidR="00385F3A" w:rsidRPr="00385F3A" w:rsidRDefault="00385F3A" w:rsidP="00D53349">
      <w:pPr>
        <w:numPr>
          <w:ilvl w:val="0"/>
          <w:numId w:val="45"/>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Style w:val="markedcontent"/>
          <w:szCs w:val="18"/>
        </w:rPr>
      </w:pPr>
      <w:r w:rsidRPr="00385F3A">
        <w:rPr>
          <w:rStyle w:val="markedcontent"/>
          <w:rFonts w:cs="Arial"/>
        </w:rPr>
        <w:t>Partijen voor de uitvoering van de Opdracht de voorwaarden waaronder deze plaatsvindt schriftelijk wensen vast te leggen in deze Overeenkomst.</w:t>
      </w:r>
    </w:p>
    <w:p w14:paraId="7BB7E56A" w14:textId="77777777" w:rsidR="00385F3A" w:rsidRDefault="00385F3A" w:rsidP="00385F3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Style w:val="markedcontent"/>
          <w:rFonts w:cs="Arial"/>
        </w:rPr>
      </w:pPr>
    </w:p>
    <w:p w14:paraId="66C07243" w14:textId="77777777" w:rsidR="00385F3A" w:rsidRDefault="00385F3A" w:rsidP="00385F3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Style w:val="markedcontent"/>
          <w:rFonts w:cs="Arial"/>
        </w:rPr>
      </w:pPr>
    </w:p>
    <w:p w14:paraId="2D7B5009" w14:textId="73DC5547" w:rsidR="00C42265" w:rsidRPr="00385F3A" w:rsidRDefault="00C42265" w:rsidP="00385F3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Cs w:val="18"/>
        </w:rPr>
      </w:pPr>
      <w:r w:rsidRPr="00385F3A">
        <w:rPr>
          <w:b/>
          <w:szCs w:val="18"/>
        </w:rPr>
        <w:t>Verklaren te zijn overeengekomen als volgt:</w:t>
      </w:r>
    </w:p>
    <w:p w14:paraId="29ADB34C" w14:textId="77777777" w:rsidR="00385F3A" w:rsidRDefault="00385F3A">
      <w:pPr>
        <w:pStyle w:val="Inhopg1"/>
      </w:pPr>
    </w:p>
    <w:p w14:paraId="034CD172" w14:textId="77777777" w:rsidR="00385F3A" w:rsidRDefault="00385F3A">
      <w:pPr>
        <w:spacing w:line="240" w:lineRule="auto"/>
        <w:rPr>
          <w:b/>
          <w:caps/>
          <w:noProof/>
          <w:sz w:val="20"/>
        </w:rPr>
      </w:pPr>
      <w:r>
        <w:br w:type="page"/>
      </w:r>
    </w:p>
    <w:bookmarkEnd w:id="0"/>
    <w:bookmarkEnd w:id="1"/>
    <w:bookmarkEnd w:id="2"/>
    <w:bookmarkEnd w:id="3"/>
    <w:bookmarkEnd w:id="4"/>
    <w:p w14:paraId="15711A57" w14:textId="1D4B04E6" w:rsidR="0062192D" w:rsidRDefault="00385F3A" w:rsidP="005743C7">
      <w:pPr>
        <w:rPr>
          <w:b/>
          <w:bCs/>
        </w:rPr>
      </w:pPr>
      <w:r w:rsidRPr="00385F3A">
        <w:rPr>
          <w:b/>
          <w:bCs/>
        </w:rPr>
        <w:lastRenderedPageBreak/>
        <w:t>Artikel 1</w:t>
      </w:r>
      <w:r>
        <w:rPr>
          <w:b/>
          <w:bCs/>
        </w:rPr>
        <w:tab/>
        <w:t>Begrippen</w:t>
      </w:r>
    </w:p>
    <w:p w14:paraId="6008ECD6" w14:textId="1F190910" w:rsidR="00385F3A" w:rsidRDefault="00385F3A" w:rsidP="005743C7">
      <w:pPr>
        <w:rPr>
          <w:b/>
          <w:bCs/>
        </w:rPr>
      </w:pPr>
    </w:p>
    <w:p w14:paraId="6428EB29" w14:textId="77777777" w:rsidR="00F83BEA" w:rsidRDefault="00F83BEA" w:rsidP="000F5D5E">
      <w:pPr>
        <w:numPr>
          <w:ilvl w:val="1"/>
          <w:numId w:val="48"/>
        </w:numPr>
        <w:spacing w:after="200" w:line="276" w:lineRule="auto"/>
        <w:ind w:left="570"/>
        <w:contextualSpacing/>
        <w:rPr>
          <w:rFonts w:cs="Calibri"/>
          <w:spacing w:val="0"/>
          <w:szCs w:val="18"/>
          <w:lang w:eastAsia="en-US"/>
        </w:rPr>
      </w:pPr>
      <w:r>
        <w:rPr>
          <w:rFonts w:cs="Calibri"/>
          <w:spacing w:val="0"/>
          <w:szCs w:val="18"/>
          <w:lang w:eastAsia="en-US"/>
        </w:rPr>
        <w:t xml:space="preserve">Aan de onderstaande begrippen die in deze Overeenkomst met een beginhoofdletter worden gebruikt komt de volgende betekenis toe: </w:t>
      </w:r>
    </w:p>
    <w:p w14:paraId="746AE40C" w14:textId="77777777" w:rsidR="00F83BEA" w:rsidRDefault="00F83BEA" w:rsidP="00F83BEA">
      <w:pPr>
        <w:spacing w:after="200" w:line="276" w:lineRule="auto"/>
        <w:ind w:left="570"/>
        <w:contextualSpacing/>
        <w:rPr>
          <w:rFonts w:cs="Calibri"/>
          <w:spacing w:val="0"/>
          <w:szCs w:val="18"/>
          <w:lang w:eastAsia="en-US"/>
        </w:rPr>
      </w:pPr>
    </w:p>
    <w:p w14:paraId="5D0F70A0" w14:textId="77777777" w:rsidR="00F83BEA" w:rsidRDefault="00F83BEA" w:rsidP="00F83BEA">
      <w:pPr>
        <w:spacing w:after="200" w:line="276" w:lineRule="auto"/>
        <w:ind w:left="570"/>
        <w:contextualSpacing/>
        <w:rPr>
          <w:rFonts w:cs="Calibri"/>
          <w:b/>
          <w:bCs/>
          <w:szCs w:val="18"/>
        </w:rPr>
      </w:pPr>
      <w:r w:rsidRPr="00F83BEA">
        <w:rPr>
          <w:rFonts w:cs="Calibri"/>
          <w:b/>
          <w:bCs/>
          <w:szCs w:val="18"/>
        </w:rPr>
        <w:t>Overeenkomst</w:t>
      </w:r>
      <w:r>
        <w:rPr>
          <w:rFonts w:cs="Calibri"/>
          <w:b/>
          <w:bCs/>
          <w:szCs w:val="18"/>
        </w:rPr>
        <w:t>:</w:t>
      </w:r>
      <w:r>
        <w:rPr>
          <w:rFonts w:cs="Calibri"/>
          <w:b/>
          <w:bCs/>
          <w:szCs w:val="18"/>
        </w:rPr>
        <w:br/>
      </w:r>
      <w:r w:rsidRPr="00F83BEA">
        <w:rPr>
          <w:rFonts w:cs="Calibri"/>
          <w:szCs w:val="18"/>
        </w:rPr>
        <w:t>Onderhavige overeenkomst</w:t>
      </w:r>
    </w:p>
    <w:p w14:paraId="750CB3E6" w14:textId="77777777" w:rsidR="00F83BEA" w:rsidRDefault="00F83BEA" w:rsidP="00F83BEA">
      <w:pPr>
        <w:spacing w:after="200" w:line="276" w:lineRule="auto"/>
        <w:ind w:left="570"/>
        <w:contextualSpacing/>
        <w:rPr>
          <w:rFonts w:cs="Calibri"/>
          <w:b/>
          <w:bCs/>
          <w:szCs w:val="18"/>
        </w:rPr>
      </w:pPr>
    </w:p>
    <w:p w14:paraId="7279D0B1" w14:textId="30195D71" w:rsidR="00F83BEA" w:rsidRDefault="001161C4" w:rsidP="00F83BEA">
      <w:pPr>
        <w:spacing w:after="200" w:line="276" w:lineRule="auto"/>
        <w:ind w:left="570"/>
        <w:contextualSpacing/>
      </w:pPr>
      <w:r>
        <w:rPr>
          <w:rFonts w:cs="Calibri"/>
          <w:b/>
          <w:bCs/>
          <w:szCs w:val="18"/>
        </w:rPr>
        <w:t>Dienstverlening</w:t>
      </w:r>
      <w:r w:rsidR="00F83BEA">
        <w:rPr>
          <w:rFonts w:cs="Calibri"/>
          <w:b/>
          <w:bCs/>
          <w:szCs w:val="18"/>
        </w:rPr>
        <w:t>:</w:t>
      </w:r>
      <w:r w:rsidR="00F83BEA">
        <w:rPr>
          <w:rFonts w:cs="Calibri"/>
          <w:b/>
          <w:bCs/>
          <w:szCs w:val="18"/>
        </w:rPr>
        <w:br/>
      </w:r>
      <w:r w:rsidR="00F83BEA">
        <w:t xml:space="preserve">De door Opdrachtnemer op basis van deze Overeenkomst aan Opdrachtgever </w:t>
      </w:r>
      <w:r>
        <w:t>te leveren</w:t>
      </w:r>
      <w:r w:rsidR="00F83BEA">
        <w:t xml:space="preserve"> ontwikkel- en beheeromgeving in de vorm van een SaaS-oplossing voor de Landelijke Database Overstromingsrisico’s (LDO) inclusief de uitvoering van beheer, onderhoud en doorontwikkeling</w:t>
      </w:r>
      <w:r>
        <w:t xml:space="preserve"> hiervan</w:t>
      </w:r>
      <w:r w:rsidR="00F83BEA">
        <w:t>.</w:t>
      </w:r>
    </w:p>
    <w:p w14:paraId="54667DB3" w14:textId="56790D24" w:rsidR="00F83BEA" w:rsidRDefault="00F83BEA" w:rsidP="0056407D">
      <w:pPr>
        <w:spacing w:after="200" w:line="276" w:lineRule="auto"/>
        <w:contextualSpacing/>
        <w:rPr>
          <w:rFonts w:cs="Calibri"/>
          <w:b/>
          <w:bCs/>
          <w:szCs w:val="18"/>
        </w:rPr>
      </w:pPr>
    </w:p>
    <w:p w14:paraId="5CFB67D3" w14:textId="357E8BEB" w:rsidR="002658F9" w:rsidRPr="002658F9" w:rsidRDefault="00F83BEA" w:rsidP="002658F9">
      <w:pPr>
        <w:spacing w:after="200" w:line="276" w:lineRule="auto"/>
        <w:ind w:left="570"/>
        <w:contextualSpacing/>
        <w:rPr>
          <w:rFonts w:cs="Calibri"/>
          <w:szCs w:val="18"/>
        </w:rPr>
      </w:pPr>
      <w:r>
        <w:rPr>
          <w:rFonts w:cs="Calibri"/>
          <w:b/>
          <w:bCs/>
          <w:szCs w:val="18"/>
        </w:rPr>
        <w:t>Algemene Voorwaarden:</w:t>
      </w:r>
      <w:r w:rsidRPr="00F83BEA">
        <w:rPr>
          <w:rFonts w:cs="Calibri"/>
          <w:b/>
          <w:bCs/>
          <w:szCs w:val="18"/>
        </w:rPr>
        <w:br/>
      </w:r>
      <w:r w:rsidR="002658F9" w:rsidRPr="002658F9">
        <w:rPr>
          <w:rFonts w:cs="Calibri"/>
          <w:szCs w:val="18"/>
        </w:rPr>
        <w:t xml:space="preserve">Op deze opdracht </w:t>
      </w:r>
      <w:r w:rsidR="002658F9">
        <w:rPr>
          <w:rFonts w:cs="Calibri"/>
          <w:szCs w:val="18"/>
        </w:rPr>
        <w:t>zijn</w:t>
      </w:r>
      <w:r w:rsidR="002658F9" w:rsidRPr="002658F9">
        <w:rPr>
          <w:rFonts w:cs="Calibri"/>
          <w:szCs w:val="18"/>
        </w:rPr>
        <w:t xml:space="preserve"> de Algemene Rijksvoorwaarden IT-overeenkomsten 2022 van toepassing. </w:t>
      </w:r>
    </w:p>
    <w:p w14:paraId="7F01BB4A" w14:textId="77777777" w:rsidR="00156191" w:rsidRPr="00F83BEA" w:rsidRDefault="00156191" w:rsidP="00F83BEA">
      <w:pPr>
        <w:spacing w:after="200" w:line="276" w:lineRule="auto"/>
        <w:ind w:left="570"/>
        <w:contextualSpacing/>
        <w:rPr>
          <w:rFonts w:cs="Calibri"/>
          <w:b/>
          <w:bCs/>
          <w:szCs w:val="18"/>
        </w:rPr>
      </w:pPr>
    </w:p>
    <w:p w14:paraId="4F341831" w14:textId="6DC6CD35" w:rsidR="000F5D5E" w:rsidRPr="00310171" w:rsidRDefault="00F83BEA" w:rsidP="001B7518">
      <w:pPr>
        <w:numPr>
          <w:ilvl w:val="1"/>
          <w:numId w:val="48"/>
        </w:numPr>
        <w:spacing w:after="200" w:line="276" w:lineRule="auto"/>
        <w:ind w:left="570"/>
        <w:contextualSpacing/>
        <w:rPr>
          <w:rFonts w:cs="Calibri"/>
          <w:spacing w:val="0"/>
          <w:szCs w:val="18"/>
          <w:lang w:eastAsia="en-US"/>
        </w:rPr>
      </w:pPr>
      <w:r w:rsidRPr="00310171">
        <w:rPr>
          <w:rFonts w:cs="Calibri"/>
          <w:spacing w:val="0"/>
          <w:szCs w:val="18"/>
          <w:lang w:eastAsia="en-US"/>
        </w:rPr>
        <w:t>Aan de overige begrippen met een beginhoofdletter komt de betekenis toe zoals opgenomen in de Aanbestedingsleidraad.</w:t>
      </w:r>
    </w:p>
    <w:p w14:paraId="58FF2682" w14:textId="77777777" w:rsidR="006229C9" w:rsidRDefault="006229C9" w:rsidP="006229C9">
      <w:pPr>
        <w:spacing w:after="200" w:line="276" w:lineRule="auto"/>
        <w:ind w:left="570"/>
        <w:contextualSpacing/>
        <w:rPr>
          <w:rFonts w:cs="Calibri"/>
          <w:spacing w:val="0"/>
          <w:szCs w:val="18"/>
          <w:lang w:eastAsia="en-US"/>
        </w:rPr>
      </w:pPr>
    </w:p>
    <w:p w14:paraId="7E0F8DDE" w14:textId="5596F4AE" w:rsidR="000F5D5E" w:rsidRPr="000F5D5E" w:rsidRDefault="000F5D5E" w:rsidP="000F5D5E">
      <w:pPr>
        <w:spacing w:after="200" w:line="276" w:lineRule="auto"/>
        <w:contextualSpacing/>
        <w:rPr>
          <w:rFonts w:cs="Calibri"/>
          <w:b/>
          <w:bCs/>
          <w:spacing w:val="0"/>
          <w:szCs w:val="18"/>
          <w:lang w:eastAsia="en-US"/>
        </w:rPr>
      </w:pPr>
      <w:r w:rsidRPr="000F5D5E">
        <w:rPr>
          <w:rFonts w:cs="Calibri"/>
          <w:b/>
          <w:bCs/>
          <w:spacing w:val="0"/>
          <w:szCs w:val="18"/>
          <w:lang w:eastAsia="en-US"/>
        </w:rPr>
        <w:t>Artikel 2</w:t>
      </w:r>
      <w:r w:rsidRPr="000F5D5E">
        <w:rPr>
          <w:rFonts w:cs="Calibri"/>
          <w:b/>
          <w:bCs/>
          <w:spacing w:val="0"/>
          <w:szCs w:val="18"/>
          <w:lang w:eastAsia="en-US"/>
        </w:rPr>
        <w:tab/>
        <w:t>Voorwerp van deze Overeenkomst</w:t>
      </w:r>
    </w:p>
    <w:p w14:paraId="2B189B58" w14:textId="21E3222B" w:rsidR="000F5D5E" w:rsidRDefault="000F5D5E" w:rsidP="00E523C8">
      <w:r>
        <w:t xml:space="preserve"> </w:t>
      </w:r>
    </w:p>
    <w:p w14:paraId="7859B10F" w14:textId="213F2BFD" w:rsidR="000F5D5E" w:rsidRDefault="000F5D5E" w:rsidP="007220CA">
      <w:pPr>
        <w:ind w:left="705" w:hanging="705"/>
      </w:pPr>
      <w:r>
        <w:t>2.</w:t>
      </w:r>
      <w:r w:rsidR="00E523C8">
        <w:t>1</w:t>
      </w:r>
      <w:r>
        <w:tab/>
      </w:r>
      <w:r w:rsidR="00E523C8" w:rsidRPr="00E523C8">
        <w:t>De</w:t>
      </w:r>
      <w:r w:rsidR="00E523C8">
        <w:t xml:space="preserve"> </w:t>
      </w:r>
      <w:r w:rsidR="001161C4">
        <w:t xml:space="preserve">Dienstverlening </w:t>
      </w:r>
      <w:r w:rsidR="00E523C8">
        <w:t xml:space="preserve">vindt plaats overeenkomstig de hieronder genoemde documenten. </w:t>
      </w:r>
      <w:r>
        <w:t>Alle ondergenoemde documenten maken onderdeel uit van</w:t>
      </w:r>
      <w:r w:rsidR="00E523C8">
        <w:t xml:space="preserve"> </w:t>
      </w:r>
      <w:r>
        <w:t xml:space="preserve">deze Overeenkomst. Voor zover onderstaande documenten met elkaar in tegenspraak zijn, geldt de volgende rangorde: </w:t>
      </w:r>
    </w:p>
    <w:p w14:paraId="23EA8AEE" w14:textId="77777777" w:rsidR="000F5D5E" w:rsidRDefault="000F5D5E" w:rsidP="000F5D5E"/>
    <w:p w14:paraId="55428BC5" w14:textId="77777777" w:rsidR="003A0785" w:rsidRDefault="003A0785" w:rsidP="003A0785">
      <w:pPr>
        <w:pStyle w:val="Lijstalinea"/>
        <w:numPr>
          <w:ilvl w:val="0"/>
          <w:numId w:val="50"/>
        </w:numPr>
        <w:rPr>
          <w:rFonts w:ascii="Verdana" w:hAnsi="Verdana"/>
          <w:sz w:val="18"/>
          <w:szCs w:val="18"/>
          <w:lang w:val="nl-NL"/>
        </w:rPr>
      </w:pPr>
      <w:r w:rsidRPr="003A0785">
        <w:rPr>
          <w:szCs w:val="18"/>
          <w:lang w:val="nl-NL"/>
        </w:rPr>
        <w:t xml:space="preserve">Nota van Inlichtingen d.d. </w:t>
      </w:r>
      <w:r w:rsidRPr="003A0785">
        <w:rPr>
          <w:szCs w:val="18"/>
          <w:highlight w:val="yellow"/>
          <w:lang w:val="nl-NL"/>
        </w:rPr>
        <w:t xml:space="preserve">DATUM PUBLICATIE </w:t>
      </w:r>
      <w:proofErr w:type="spellStart"/>
      <w:r w:rsidRPr="003A0785">
        <w:rPr>
          <w:szCs w:val="18"/>
          <w:highlight w:val="yellow"/>
          <w:lang w:val="nl-NL"/>
        </w:rPr>
        <w:t>NvI</w:t>
      </w:r>
      <w:proofErr w:type="spellEnd"/>
      <w:r w:rsidRPr="003A0785">
        <w:rPr>
          <w:szCs w:val="18"/>
          <w:lang w:val="nl-NL"/>
        </w:rPr>
        <w:t>;</w:t>
      </w:r>
    </w:p>
    <w:p w14:paraId="3D6E3E59" w14:textId="021110B1" w:rsidR="000F5D5E" w:rsidRDefault="000F5D5E" w:rsidP="003A0785">
      <w:pPr>
        <w:pStyle w:val="Lijstalinea"/>
        <w:numPr>
          <w:ilvl w:val="0"/>
          <w:numId w:val="50"/>
        </w:numPr>
        <w:rPr>
          <w:rFonts w:ascii="Verdana" w:hAnsi="Verdana"/>
          <w:sz w:val="18"/>
          <w:szCs w:val="18"/>
          <w:lang w:val="nl-NL"/>
        </w:rPr>
      </w:pPr>
      <w:r w:rsidRPr="003A0785">
        <w:rPr>
          <w:rFonts w:ascii="Verdana" w:hAnsi="Verdana"/>
          <w:sz w:val="18"/>
          <w:szCs w:val="18"/>
          <w:lang w:val="nl-NL"/>
        </w:rPr>
        <w:t>Overeenkomst</w:t>
      </w:r>
    </w:p>
    <w:p w14:paraId="63B9F53F" w14:textId="5B0A2011" w:rsidR="000F3EB2" w:rsidRPr="003A0785" w:rsidRDefault="000F3EB2" w:rsidP="003A0785">
      <w:pPr>
        <w:pStyle w:val="Lijstalinea"/>
        <w:numPr>
          <w:ilvl w:val="0"/>
          <w:numId w:val="50"/>
        </w:numPr>
        <w:rPr>
          <w:rFonts w:ascii="Verdana" w:hAnsi="Verdana"/>
          <w:sz w:val="18"/>
          <w:szCs w:val="18"/>
          <w:lang w:val="nl-NL"/>
        </w:rPr>
      </w:pPr>
      <w:r>
        <w:rPr>
          <w:rFonts w:ascii="Verdana" w:hAnsi="Verdana"/>
          <w:sz w:val="18"/>
          <w:szCs w:val="18"/>
          <w:lang w:val="nl-NL"/>
        </w:rPr>
        <w:t xml:space="preserve">Vrijwaringsovereenkomst </w:t>
      </w:r>
    </w:p>
    <w:p w14:paraId="495ABA5E" w14:textId="71BF0D32" w:rsidR="000F5D5E" w:rsidRPr="00E523C8" w:rsidRDefault="003A0785" w:rsidP="00E523C8">
      <w:pPr>
        <w:ind w:left="1418" w:hanging="713"/>
        <w:rPr>
          <w:szCs w:val="18"/>
        </w:rPr>
      </w:pPr>
      <w:r>
        <w:rPr>
          <w:szCs w:val="18"/>
        </w:rPr>
        <w:t>3</w:t>
      </w:r>
      <w:r w:rsidR="000F5D5E" w:rsidRPr="00E523C8">
        <w:rPr>
          <w:szCs w:val="18"/>
        </w:rPr>
        <w:t>.</w:t>
      </w:r>
      <w:r w:rsidR="000F5D5E" w:rsidRPr="00E523C8">
        <w:rPr>
          <w:szCs w:val="18"/>
        </w:rPr>
        <w:tab/>
      </w:r>
      <w:r w:rsidR="00E523C8" w:rsidRPr="00E523C8">
        <w:rPr>
          <w:szCs w:val="18"/>
        </w:rPr>
        <w:t xml:space="preserve">Aanbestedingsleidraad </w:t>
      </w:r>
      <w:r w:rsidR="000F5D5E" w:rsidRPr="00E523C8">
        <w:rPr>
          <w:szCs w:val="18"/>
        </w:rPr>
        <w:t xml:space="preserve">met kenmerk </w:t>
      </w:r>
      <w:proofErr w:type="spellStart"/>
      <w:r w:rsidR="00E523C8" w:rsidRPr="00E523C8">
        <w:rPr>
          <w:szCs w:val="18"/>
          <w:highlight w:val="yellow"/>
        </w:rPr>
        <w:t>KENMERK</w:t>
      </w:r>
      <w:proofErr w:type="spellEnd"/>
      <w:r w:rsidR="000F5D5E" w:rsidRPr="00E523C8">
        <w:rPr>
          <w:szCs w:val="18"/>
        </w:rPr>
        <w:t xml:space="preserve"> </w:t>
      </w:r>
    </w:p>
    <w:p w14:paraId="17D1E517" w14:textId="07824970" w:rsidR="00E523C8" w:rsidRPr="00E523C8" w:rsidRDefault="003A0785" w:rsidP="00E523C8">
      <w:pPr>
        <w:ind w:left="1418" w:hanging="713"/>
        <w:rPr>
          <w:szCs w:val="18"/>
        </w:rPr>
      </w:pPr>
      <w:r>
        <w:rPr>
          <w:szCs w:val="18"/>
        </w:rPr>
        <w:t>4</w:t>
      </w:r>
      <w:r w:rsidR="00E523C8" w:rsidRPr="00E523C8">
        <w:rPr>
          <w:szCs w:val="18"/>
        </w:rPr>
        <w:t>.</w:t>
      </w:r>
      <w:r w:rsidR="00E523C8" w:rsidRPr="00E523C8">
        <w:rPr>
          <w:szCs w:val="18"/>
        </w:rPr>
        <w:tab/>
        <w:t xml:space="preserve">Programma van Eisen met kenmerk </w:t>
      </w:r>
      <w:proofErr w:type="spellStart"/>
      <w:r w:rsidR="00E523C8" w:rsidRPr="00E523C8">
        <w:rPr>
          <w:szCs w:val="18"/>
          <w:highlight w:val="yellow"/>
        </w:rPr>
        <w:t>KENMERK</w:t>
      </w:r>
      <w:proofErr w:type="spellEnd"/>
    </w:p>
    <w:p w14:paraId="38AC806A" w14:textId="3C47CE92" w:rsidR="000F5D5E" w:rsidRPr="00E523C8" w:rsidRDefault="003A0785" w:rsidP="007220CA">
      <w:pPr>
        <w:ind w:firstLine="705"/>
        <w:rPr>
          <w:szCs w:val="18"/>
        </w:rPr>
      </w:pPr>
      <w:r>
        <w:rPr>
          <w:szCs w:val="18"/>
        </w:rPr>
        <w:t>5</w:t>
      </w:r>
      <w:r w:rsidR="000F5D5E" w:rsidRPr="00E523C8">
        <w:rPr>
          <w:szCs w:val="18"/>
        </w:rPr>
        <w:t>.</w:t>
      </w:r>
      <w:r w:rsidR="000F5D5E" w:rsidRPr="00E523C8">
        <w:rPr>
          <w:szCs w:val="18"/>
        </w:rPr>
        <w:tab/>
        <w:t>Algemene Voorwaarden;</w:t>
      </w:r>
    </w:p>
    <w:p w14:paraId="4CC73B4C" w14:textId="5830D621" w:rsidR="000F5D5E" w:rsidRPr="00E523C8" w:rsidRDefault="003A0785" w:rsidP="000F3EB2">
      <w:pPr>
        <w:ind w:left="1418" w:hanging="713"/>
        <w:rPr>
          <w:szCs w:val="18"/>
        </w:rPr>
      </w:pPr>
      <w:r>
        <w:rPr>
          <w:szCs w:val="18"/>
        </w:rPr>
        <w:t>6</w:t>
      </w:r>
      <w:r w:rsidR="000F5D5E" w:rsidRPr="00E523C8">
        <w:rPr>
          <w:szCs w:val="18"/>
        </w:rPr>
        <w:t>.</w:t>
      </w:r>
      <w:r w:rsidR="000F5D5E" w:rsidRPr="00E523C8">
        <w:rPr>
          <w:szCs w:val="18"/>
        </w:rPr>
        <w:tab/>
        <w:t>Inschrijving Opdrachtnemer d.d.</w:t>
      </w:r>
      <w:r w:rsidR="00E523C8" w:rsidRPr="00E523C8">
        <w:rPr>
          <w:szCs w:val="18"/>
        </w:rPr>
        <w:t xml:space="preserve"> </w:t>
      </w:r>
      <w:r w:rsidR="00E523C8" w:rsidRPr="00E523C8">
        <w:rPr>
          <w:szCs w:val="18"/>
          <w:highlight w:val="yellow"/>
        </w:rPr>
        <w:t>DATUM INSCHRIJVING</w:t>
      </w:r>
      <w:r w:rsidR="000F3EB2">
        <w:rPr>
          <w:szCs w:val="18"/>
        </w:rPr>
        <w:t xml:space="preserve"> inclusief SLA en DAP</w:t>
      </w:r>
      <w:r w:rsidR="000F5D5E" w:rsidRPr="00E523C8">
        <w:rPr>
          <w:szCs w:val="18"/>
        </w:rPr>
        <w:t>;</w:t>
      </w:r>
    </w:p>
    <w:p w14:paraId="123AB5D1" w14:textId="77777777" w:rsidR="000F5D5E" w:rsidRDefault="000F5D5E" w:rsidP="000F5D5E"/>
    <w:p w14:paraId="336DD75E" w14:textId="057828ED" w:rsidR="000F5D5E" w:rsidRDefault="000F5D5E" w:rsidP="007220CA">
      <w:pPr>
        <w:ind w:left="705"/>
      </w:pPr>
      <w:r>
        <w:t xml:space="preserve">Als hetgeen in de </w:t>
      </w:r>
      <w:r w:rsidR="00156191">
        <w:t>Inschrijving</w:t>
      </w:r>
      <w:r>
        <w:t xml:space="preserve"> van Opdrachtnemer is aangeboden </w:t>
      </w:r>
      <w:r w:rsidR="004D5E63">
        <w:t xml:space="preserve">hogere eisen bevat </w:t>
      </w:r>
      <w:r w:rsidR="00156191">
        <w:t>c.q.</w:t>
      </w:r>
      <w:r w:rsidR="004D5E63">
        <w:t xml:space="preserve"> </w:t>
      </w:r>
      <w:r>
        <w:t>gunstiger is</w:t>
      </w:r>
      <w:r w:rsidR="004D5E63">
        <w:t xml:space="preserve"> voor Opdrachtgever</w:t>
      </w:r>
      <w:r>
        <w:t xml:space="preserve"> dan in de</w:t>
      </w:r>
      <w:r w:rsidR="004D5E63">
        <w:t xml:space="preserve"> </w:t>
      </w:r>
      <w:r>
        <w:t xml:space="preserve">aanbestedingsdocumenten is uitgevraagd, prevaleert hetgeen is aangeboden in de </w:t>
      </w:r>
      <w:r w:rsidR="00156191">
        <w:t>In</w:t>
      </w:r>
      <w:r>
        <w:t>schrijving.</w:t>
      </w:r>
    </w:p>
    <w:p w14:paraId="1E7D7777" w14:textId="6F903196" w:rsidR="00385F3A" w:rsidRDefault="00385F3A" w:rsidP="005743C7"/>
    <w:p w14:paraId="09CB38F0" w14:textId="2E81FFEC" w:rsidR="007220CA" w:rsidRDefault="007220CA" w:rsidP="005743C7">
      <w:pPr>
        <w:rPr>
          <w:b/>
          <w:bCs/>
        </w:rPr>
      </w:pPr>
      <w:r>
        <w:rPr>
          <w:b/>
          <w:bCs/>
        </w:rPr>
        <w:t xml:space="preserve">Artikel 3 </w:t>
      </w:r>
      <w:r>
        <w:rPr>
          <w:b/>
          <w:bCs/>
        </w:rPr>
        <w:tab/>
        <w:t>Looptijd van deze Overeenkomst</w:t>
      </w:r>
    </w:p>
    <w:p w14:paraId="4C43DD45" w14:textId="628C866B" w:rsidR="007220CA" w:rsidRDefault="007220CA" w:rsidP="005743C7">
      <w:pPr>
        <w:rPr>
          <w:b/>
          <w:bCs/>
        </w:rPr>
      </w:pPr>
    </w:p>
    <w:p w14:paraId="440D955B" w14:textId="1DD5BE0E" w:rsidR="007220CA" w:rsidRDefault="007220CA" w:rsidP="007220CA">
      <w:pPr>
        <w:ind w:left="705" w:hanging="705"/>
      </w:pPr>
      <w:r>
        <w:t>3.1</w:t>
      </w:r>
      <w:r>
        <w:tab/>
        <w:t xml:space="preserve">Deze Overeenkomst treedt in werking met ingang van </w:t>
      </w:r>
      <w:r w:rsidRPr="00E523C8">
        <w:rPr>
          <w:highlight w:val="yellow"/>
        </w:rPr>
        <w:t>DATUM</w:t>
      </w:r>
      <w:r>
        <w:t xml:space="preserve"> en </w:t>
      </w:r>
      <w:proofErr w:type="gramStart"/>
      <w:r>
        <w:t>wordt  aangegaan</w:t>
      </w:r>
      <w:proofErr w:type="gramEnd"/>
      <w:r>
        <w:t xml:space="preserve"> voor een initiële periode van </w:t>
      </w:r>
      <w:r w:rsidR="00F427AF">
        <w:t>5</w:t>
      </w:r>
      <w:r>
        <w:t xml:space="preserve"> jaar</w:t>
      </w:r>
      <w:r w:rsidR="000F3EB2">
        <w:t xml:space="preserve"> vanaf </w:t>
      </w:r>
      <w:r w:rsidR="00F14782">
        <w:t>de datum</w:t>
      </w:r>
      <w:r w:rsidR="000F3EB2">
        <w:t xml:space="preserve"> van Oplevering</w:t>
      </w:r>
      <w:r>
        <w:t xml:space="preserve"> en eindigt derhalve op </w:t>
      </w:r>
      <w:r w:rsidRPr="00E523C8">
        <w:rPr>
          <w:highlight w:val="yellow"/>
        </w:rPr>
        <w:t>DATUM</w:t>
      </w:r>
      <w:r>
        <w:t>.</w:t>
      </w:r>
    </w:p>
    <w:p w14:paraId="51F4D860" w14:textId="73B11080" w:rsidR="007220CA" w:rsidRDefault="007220CA" w:rsidP="007220CA">
      <w:pPr>
        <w:ind w:left="705" w:hanging="705"/>
      </w:pPr>
      <w:r>
        <w:t>3.2</w:t>
      </w:r>
      <w:r>
        <w:tab/>
        <w:t xml:space="preserve">Deze Overeenkomst kan voor een periode van </w:t>
      </w:r>
      <w:r w:rsidR="00F427AF">
        <w:t>5</w:t>
      </w:r>
      <w:r>
        <w:t xml:space="preserve"> </w:t>
      </w:r>
      <w:r w:rsidR="00F427AF">
        <w:t>maal</w:t>
      </w:r>
      <w:r>
        <w:t xml:space="preserve"> </w:t>
      </w:r>
      <w:r w:rsidR="00F427AF">
        <w:t>12 maanden</w:t>
      </w:r>
      <w:r>
        <w:t xml:space="preserve"> </w:t>
      </w:r>
      <w:proofErr w:type="gramStart"/>
      <w:r>
        <w:t>onder  gelijkblijvende</w:t>
      </w:r>
      <w:proofErr w:type="gramEnd"/>
      <w:r>
        <w:t xml:space="preserve"> voorwaarden eenzijdig door Opdrachtgever schriftelijk worden verlengd.</w:t>
      </w:r>
    </w:p>
    <w:p w14:paraId="6AD2F376" w14:textId="77F1E296" w:rsidR="00F427AF" w:rsidRDefault="00F427AF" w:rsidP="007220CA">
      <w:pPr>
        <w:ind w:left="705" w:hanging="705"/>
      </w:pPr>
      <w:r>
        <w:t>3.3</w:t>
      </w:r>
      <w:r>
        <w:tab/>
        <w:t>Opdrachtgever heeft eenzijdig het recht om de Overeenkomst tussentijds zonder opgaaf van redenen op te zeggen met inachtneming van een opzegtermijn van 6 maanden.</w:t>
      </w:r>
    </w:p>
    <w:p w14:paraId="59E36DB1" w14:textId="12018378" w:rsidR="00E523C8" w:rsidRDefault="00E523C8" w:rsidP="007220CA">
      <w:pPr>
        <w:ind w:left="705" w:hanging="705"/>
        <w:rPr>
          <w:b/>
          <w:bCs/>
        </w:rPr>
      </w:pPr>
    </w:p>
    <w:p w14:paraId="2152486A" w14:textId="77777777" w:rsidR="00F14782" w:rsidRDefault="00F14782">
      <w:pPr>
        <w:spacing w:line="240" w:lineRule="auto"/>
        <w:rPr>
          <w:b/>
          <w:bCs/>
        </w:rPr>
      </w:pPr>
      <w:r>
        <w:rPr>
          <w:b/>
          <w:bCs/>
        </w:rPr>
        <w:br w:type="page"/>
      </w:r>
    </w:p>
    <w:p w14:paraId="3454D815" w14:textId="2BE8E97E" w:rsidR="004D5E63" w:rsidRDefault="004D5E63" w:rsidP="007220CA">
      <w:pPr>
        <w:ind w:left="705" w:hanging="705"/>
        <w:rPr>
          <w:b/>
          <w:bCs/>
        </w:rPr>
      </w:pPr>
      <w:r>
        <w:rPr>
          <w:b/>
          <w:bCs/>
        </w:rPr>
        <w:lastRenderedPageBreak/>
        <w:t>Artikel 4</w:t>
      </w:r>
      <w:r>
        <w:rPr>
          <w:b/>
          <w:bCs/>
        </w:rPr>
        <w:tab/>
        <w:t>Prijzen</w:t>
      </w:r>
      <w:r w:rsidR="000F7852">
        <w:rPr>
          <w:b/>
          <w:bCs/>
        </w:rPr>
        <w:t xml:space="preserve"> en </w:t>
      </w:r>
      <w:r>
        <w:rPr>
          <w:b/>
          <w:bCs/>
        </w:rPr>
        <w:t>indexatie</w:t>
      </w:r>
    </w:p>
    <w:p w14:paraId="324B435A" w14:textId="77777777" w:rsidR="004D5E63" w:rsidRDefault="004D5E63" w:rsidP="007220CA">
      <w:pPr>
        <w:ind w:left="705" w:hanging="705"/>
        <w:rPr>
          <w:b/>
          <w:bCs/>
        </w:rPr>
      </w:pPr>
    </w:p>
    <w:p w14:paraId="509BB551" w14:textId="6C5C5A66" w:rsidR="000F3EB2" w:rsidRDefault="004D5E63" w:rsidP="00F14782">
      <w:pPr>
        <w:ind w:left="705" w:hanging="705"/>
      </w:pPr>
      <w:r w:rsidRPr="004D5E63">
        <w:t>4.1</w:t>
      </w:r>
      <w:r w:rsidRPr="004D5E63">
        <w:tab/>
        <w:t>Alle overeengekomen prijzen staan vermeld in de Inschrijving van Opdrachtnemer</w:t>
      </w:r>
      <w:r w:rsidR="001161C4">
        <w:t xml:space="preserve"> </w:t>
      </w:r>
      <w:r w:rsidRPr="004D5E63">
        <w:t>zijn in Euro vermeld exclusief BTW.</w:t>
      </w:r>
    </w:p>
    <w:p w14:paraId="31C7BD8B" w14:textId="46F4D1EE" w:rsidR="004D5E63" w:rsidRDefault="004D5E63" w:rsidP="001161C4">
      <w:pPr>
        <w:ind w:left="705" w:hanging="705"/>
      </w:pPr>
      <w:r>
        <w:t>4.2</w:t>
      </w:r>
      <w:r w:rsidR="00A278F0">
        <w:tab/>
      </w:r>
      <w:r w:rsidR="00A278F0">
        <w:tab/>
      </w:r>
      <w:r w:rsidR="001161C4">
        <w:t xml:space="preserve">De overeengekomen prijzen zijn inclusief alle door Opdrachtnemer gemaakte kosten inclusief onder andere (niet limitatief) </w:t>
      </w:r>
      <w:r w:rsidR="000F7852">
        <w:t xml:space="preserve">inwerking en opleiding/training van personeel, </w:t>
      </w:r>
      <w:r w:rsidR="001161C4">
        <w:t xml:space="preserve">opslag- en afleveringskosten, </w:t>
      </w:r>
      <w:r w:rsidR="000F7852">
        <w:t xml:space="preserve">administratiekosten, telefoonkosten, </w:t>
      </w:r>
      <w:r w:rsidR="001161C4">
        <w:t>eventuele reis- en verblijfskosten</w:t>
      </w:r>
      <w:r w:rsidR="000F7852">
        <w:t xml:space="preserve"> en </w:t>
      </w:r>
      <w:r w:rsidR="001161C4">
        <w:t>kosten die samenhangen met overleg en afstemming met Opdrachtgever</w:t>
      </w:r>
      <w:r w:rsidR="000F7852">
        <w:t>.</w:t>
      </w:r>
    </w:p>
    <w:p w14:paraId="4A321A3F" w14:textId="5BB12D35" w:rsidR="001A1109" w:rsidRDefault="000F7852" w:rsidP="00297AA0">
      <w:pPr>
        <w:ind w:left="705" w:hanging="705"/>
      </w:pPr>
      <w:r>
        <w:t>4.3</w:t>
      </w:r>
      <w:r>
        <w:tab/>
      </w:r>
      <w:r w:rsidR="00DB3C79" w:rsidRPr="00F14782">
        <w:t>De overeengekomen prijzen</w:t>
      </w:r>
      <w:r w:rsidR="00F14782">
        <w:t xml:space="preserve"> kunnen door Opdrachtnemer jaarlijks </w:t>
      </w:r>
      <w:r w:rsidR="00DB3C79" w:rsidRPr="00F14782">
        <w:t>worden geïndexeerd</w:t>
      </w:r>
      <w:r w:rsidR="00F14782">
        <w:t xml:space="preserve"> per 1 januari, mits </w:t>
      </w:r>
      <w:r w:rsidR="00297AA0">
        <w:t xml:space="preserve">Opdrachtnemer </w:t>
      </w:r>
      <w:r w:rsidR="00F14782">
        <w:t xml:space="preserve">het voorstel daartoe minimaal één maand voorafgaand </w:t>
      </w:r>
      <w:r w:rsidR="00297AA0">
        <w:t>aan voornoemde datum</w:t>
      </w:r>
      <w:r w:rsidR="00F14782">
        <w:t xml:space="preserve"> </w:t>
      </w:r>
      <w:r w:rsidR="00297AA0">
        <w:t xml:space="preserve">heeft </w:t>
      </w:r>
      <w:r w:rsidR="00F14782">
        <w:t>aangekondigd</w:t>
      </w:r>
      <w:r w:rsidR="00DB3C79" w:rsidRPr="00F14782">
        <w:t>.</w:t>
      </w:r>
      <w:r w:rsidR="00DB3C79">
        <w:t xml:space="preserve"> De eerste indexering kan plaatsvinden per </w:t>
      </w:r>
      <w:r w:rsidR="00F14782">
        <w:t>1 januari 2025</w:t>
      </w:r>
      <w:r w:rsidR="00DB3C79">
        <w:t xml:space="preserve">. </w:t>
      </w:r>
      <w:r w:rsidR="00F14782">
        <w:t>Een stijging van de overeengekomen</w:t>
      </w:r>
      <w:r w:rsidR="00297AA0">
        <w:t xml:space="preserve"> prijzen </w:t>
      </w:r>
      <w:r w:rsidR="00F14782">
        <w:t>is gelimiteerd tot maximaal de (eventuele) stijging van het laatst door het Centraal Bureau voor de Statistiek (CBS) gepubliceerde prijsindexcijfer dienstenprijzen in vergelijking met het prijsindexcijfer van 12 maanden daarvoor voor groep J62, althans sectie J, conform CPA 2008,</w:t>
      </w:r>
      <w:r w:rsidR="00297AA0">
        <w:t xml:space="preserve"> </w:t>
      </w:r>
      <w:r w:rsidR="00F14782">
        <w:t>althans de opvolger daarvan.</w:t>
      </w:r>
    </w:p>
    <w:p w14:paraId="5A1FBC60" w14:textId="3BBEE671" w:rsidR="001A1109" w:rsidRDefault="001A1109" w:rsidP="001A1109">
      <w:pPr>
        <w:ind w:left="705" w:hanging="705"/>
      </w:pPr>
      <w:r>
        <w:t>4.</w:t>
      </w:r>
      <w:r w:rsidR="00297AA0">
        <w:t>4</w:t>
      </w:r>
      <w:r>
        <w:tab/>
      </w:r>
      <w:r w:rsidR="00DB3C79">
        <w:t xml:space="preserve">De </w:t>
      </w:r>
      <w:r>
        <w:t xml:space="preserve">(jaarlijkse) </w:t>
      </w:r>
      <w:r w:rsidR="00DB3C79">
        <w:t>indexering is pas van kracht nadat Opdrachtgever schriftelijk</w:t>
      </w:r>
      <w:r>
        <w:t xml:space="preserve"> </w:t>
      </w:r>
      <w:r w:rsidR="00DB3C79">
        <w:t xml:space="preserve">instemt met het ingediende voorstel. </w:t>
      </w:r>
      <w:r>
        <w:t>Daarbij kan Opdrachtgever de indexering weigeren indien de Dienstverlening over de voorgaande periode niet volgens de Overeenkomst plaatsvond.</w:t>
      </w:r>
    </w:p>
    <w:p w14:paraId="39C66E1E" w14:textId="633B806A" w:rsidR="00DB3C79" w:rsidRDefault="001A1109" w:rsidP="001A1109">
      <w:pPr>
        <w:ind w:left="705" w:hanging="705"/>
      </w:pPr>
      <w:r>
        <w:t>4.</w:t>
      </w:r>
      <w:r w:rsidR="00297AA0">
        <w:t>5</w:t>
      </w:r>
      <w:r>
        <w:tab/>
      </w:r>
      <w:r w:rsidR="00DB3C79">
        <w:t xml:space="preserve">Indien </w:t>
      </w:r>
      <w:r>
        <w:t xml:space="preserve">Opdrachtnemer zijn </w:t>
      </w:r>
      <w:r w:rsidR="00DB3C79">
        <w:t xml:space="preserve">voorstel </w:t>
      </w:r>
      <w:r w:rsidR="00297AA0">
        <w:t>na 1 januari van het betreffende contractjaar</w:t>
      </w:r>
      <w:r>
        <w:t xml:space="preserve"> heeft ingediend </w:t>
      </w:r>
      <w:r w:rsidR="00DB3C79">
        <w:t>wordt</w:t>
      </w:r>
      <w:r>
        <w:t xml:space="preserve"> niet met terugwerkende kracht geïndexeerd</w:t>
      </w:r>
      <w:r w:rsidR="00297AA0">
        <w:t xml:space="preserve"> maar gelden de eventueel gewijzigde tarieven vanaf de datum van indiening van het voorstel</w:t>
      </w:r>
      <w:r>
        <w:t xml:space="preserve">. </w:t>
      </w:r>
      <w:r w:rsidR="0056407D">
        <w:t>Indien met de geïndexeerde tarieven wordt ingestemd, gelden deze gewijzigde tarieven slechts voor de resterende periode in het betreffende contractjaar.</w:t>
      </w:r>
    </w:p>
    <w:p w14:paraId="679163C8" w14:textId="77777777" w:rsidR="00513BF4" w:rsidRPr="000F7852" w:rsidRDefault="00513BF4" w:rsidP="001161C4">
      <w:pPr>
        <w:ind w:left="705" w:hanging="705"/>
        <w:rPr>
          <w:b/>
          <w:bCs/>
        </w:rPr>
      </w:pPr>
    </w:p>
    <w:p w14:paraId="6C7FE57B" w14:textId="1FC6DFC7" w:rsidR="000F7852" w:rsidRPr="000F7852" w:rsidRDefault="000F7852" w:rsidP="001161C4">
      <w:pPr>
        <w:ind w:left="705" w:hanging="705"/>
        <w:rPr>
          <w:b/>
          <w:bCs/>
        </w:rPr>
      </w:pPr>
      <w:r w:rsidRPr="000F7852">
        <w:rPr>
          <w:b/>
          <w:bCs/>
        </w:rPr>
        <w:t>Artikel 5</w:t>
      </w:r>
      <w:r w:rsidRPr="000F7852">
        <w:rPr>
          <w:b/>
          <w:bCs/>
        </w:rPr>
        <w:tab/>
        <w:t>Facturatie en betaling</w:t>
      </w:r>
    </w:p>
    <w:p w14:paraId="2B83A47E" w14:textId="2B91D61B" w:rsidR="000F7852" w:rsidRDefault="00DB3C79" w:rsidP="001161C4">
      <w:pPr>
        <w:ind w:left="705" w:hanging="705"/>
      </w:pPr>
      <w:proofErr w:type="gramStart"/>
      <w:r>
        <w:t>m</w:t>
      </w:r>
      <w:proofErr w:type="gramEnd"/>
    </w:p>
    <w:p w14:paraId="17FB7A34" w14:textId="09BC4664" w:rsidR="00A5452C" w:rsidRDefault="000F7852" w:rsidP="00A5452C">
      <w:pPr>
        <w:ind w:left="705" w:hanging="705"/>
      </w:pPr>
      <w:r>
        <w:t>5.1</w:t>
      </w:r>
      <w:r>
        <w:tab/>
      </w:r>
      <w:r w:rsidR="00A5452C" w:rsidRPr="00A5452C">
        <w:rPr>
          <w:highlight w:val="yellow"/>
        </w:rPr>
        <w:t>[Facturatie</w:t>
      </w:r>
      <w:r w:rsidR="005E7C1B">
        <w:rPr>
          <w:highlight w:val="yellow"/>
        </w:rPr>
        <w:t xml:space="preserve"> en betaling</w:t>
      </w:r>
      <w:r w:rsidR="00A5452C" w:rsidRPr="00A5452C">
        <w:rPr>
          <w:highlight w:val="yellow"/>
        </w:rPr>
        <w:t xml:space="preserve"> van </w:t>
      </w:r>
      <w:r w:rsidR="00377BD9">
        <w:rPr>
          <w:highlight w:val="yellow"/>
        </w:rPr>
        <w:t xml:space="preserve">de </w:t>
      </w:r>
      <w:r w:rsidR="00A5452C" w:rsidRPr="00A5452C">
        <w:rPr>
          <w:highlight w:val="yellow"/>
        </w:rPr>
        <w:t>implementatiekosten wordt in nader overleg met inschrijver afgestemd na gunning van de opdracht]</w:t>
      </w:r>
    </w:p>
    <w:p w14:paraId="0E78273F" w14:textId="7A92E443" w:rsidR="00096D56" w:rsidRDefault="000F7852" w:rsidP="00377BD9">
      <w:pPr>
        <w:ind w:left="705" w:hanging="705"/>
      </w:pPr>
      <w:r>
        <w:t>5.2</w:t>
      </w:r>
      <w:r>
        <w:tab/>
      </w:r>
      <w:r w:rsidR="005E7C1B">
        <w:t>De jaarlijkse kosten voor het beheer en onderhoud k</w:t>
      </w:r>
      <w:r w:rsidR="00310171">
        <w:t>unnen door</w:t>
      </w:r>
      <w:r w:rsidR="005E7C1B">
        <w:t xml:space="preserve"> Opdrachtnemer pas na de datum van Oplevering factureren.  </w:t>
      </w:r>
    </w:p>
    <w:p w14:paraId="202D95BD" w14:textId="1E7ED91F" w:rsidR="005E7C1B" w:rsidRDefault="005E7C1B" w:rsidP="00377BD9">
      <w:pPr>
        <w:ind w:left="705" w:hanging="705"/>
      </w:pPr>
      <w:r>
        <w:t>5.3</w:t>
      </w:r>
      <w:r>
        <w:tab/>
      </w:r>
      <w:r w:rsidRPr="005E7C1B">
        <w:t xml:space="preserve">De betalingstermijn bedraagt 30 dagen na ontvangst </w:t>
      </w:r>
      <w:r>
        <w:t xml:space="preserve">van de juist ingediende </w:t>
      </w:r>
      <w:r w:rsidRPr="005E7C1B">
        <w:t>factuur</w:t>
      </w:r>
      <w:r>
        <w:t>.</w:t>
      </w:r>
    </w:p>
    <w:p w14:paraId="474101FB" w14:textId="294C766C" w:rsidR="00096D56" w:rsidRDefault="00096D56" w:rsidP="00096D56">
      <w:pPr>
        <w:tabs>
          <w:tab w:val="left" w:pos="6810"/>
        </w:tabs>
        <w:ind w:left="705" w:hanging="705"/>
      </w:pPr>
      <w:r>
        <w:tab/>
      </w:r>
      <w:r>
        <w:tab/>
      </w:r>
    </w:p>
    <w:p w14:paraId="69257F83" w14:textId="066E9B7A" w:rsidR="001161C4" w:rsidRDefault="001161C4" w:rsidP="007220CA">
      <w:pPr>
        <w:ind w:left="705" w:hanging="705"/>
        <w:rPr>
          <w:b/>
          <w:bCs/>
        </w:rPr>
      </w:pPr>
      <w:r w:rsidRPr="001161C4">
        <w:rPr>
          <w:b/>
          <w:bCs/>
        </w:rPr>
        <w:t xml:space="preserve">Artikel </w:t>
      </w:r>
      <w:r w:rsidR="009F001D">
        <w:rPr>
          <w:b/>
          <w:bCs/>
        </w:rPr>
        <w:t>6</w:t>
      </w:r>
      <w:r w:rsidRPr="001161C4">
        <w:rPr>
          <w:b/>
          <w:bCs/>
        </w:rPr>
        <w:tab/>
        <w:t>Intellectueel eigendom</w:t>
      </w:r>
    </w:p>
    <w:p w14:paraId="3E6B84FF" w14:textId="3DD9ED40" w:rsidR="001161C4" w:rsidRDefault="001161C4" w:rsidP="007220CA">
      <w:pPr>
        <w:ind w:left="705" w:hanging="705"/>
        <w:rPr>
          <w:b/>
          <w:bCs/>
        </w:rPr>
      </w:pPr>
    </w:p>
    <w:p w14:paraId="6FFCEEC1" w14:textId="13C1A444" w:rsidR="005B6C1C" w:rsidRDefault="00377BD9" w:rsidP="005B6C1C">
      <w:pPr>
        <w:ind w:left="705" w:hanging="705"/>
      </w:pPr>
      <w:r>
        <w:t>6</w:t>
      </w:r>
      <w:r w:rsidR="001161C4" w:rsidRPr="001161C4">
        <w:t>.1</w:t>
      </w:r>
      <w:r w:rsidR="001161C4">
        <w:tab/>
        <w:t xml:space="preserve">Alle overstromingsdata die in de door Opdrachtnemer te leveren </w:t>
      </w:r>
      <w:r w:rsidR="005B6C1C">
        <w:t xml:space="preserve">Oplossing wordt opgenomen dan wel wordt verwerkt is en blijft </w:t>
      </w:r>
      <w:r w:rsidR="000F7852">
        <w:t xml:space="preserve">uitsluitend </w:t>
      </w:r>
      <w:r w:rsidR="005B6C1C">
        <w:t xml:space="preserve">eigendom van de organisatie die deze informatie heeft aangeleverd (bronhouders). </w:t>
      </w:r>
    </w:p>
    <w:p w14:paraId="6EF7830B" w14:textId="20750A52" w:rsidR="00A5452C" w:rsidRDefault="00377BD9" w:rsidP="00377BD9">
      <w:pPr>
        <w:ind w:left="705" w:hanging="705"/>
        <w:rPr>
          <w:b/>
          <w:bCs/>
        </w:rPr>
      </w:pPr>
      <w:r>
        <w:t>6</w:t>
      </w:r>
      <w:r w:rsidR="005B6C1C">
        <w:t>.2</w:t>
      </w:r>
      <w:r w:rsidR="005B6C1C">
        <w:tab/>
        <w:t xml:space="preserve">Alle overige in de Oplossing gebruikte data is en blijft </w:t>
      </w:r>
      <w:r w:rsidR="000F7852">
        <w:t xml:space="preserve">uitsluitend </w:t>
      </w:r>
      <w:r w:rsidR="005B6C1C">
        <w:t xml:space="preserve">eigendom van Opdrachtgever. </w:t>
      </w:r>
    </w:p>
    <w:p w14:paraId="336592BA" w14:textId="77777777" w:rsidR="00A5452C" w:rsidRDefault="00A5452C" w:rsidP="007220CA">
      <w:pPr>
        <w:ind w:left="705" w:hanging="705"/>
        <w:rPr>
          <w:b/>
          <w:bCs/>
        </w:rPr>
      </w:pPr>
    </w:p>
    <w:p w14:paraId="67AAED3F" w14:textId="69DBB0D7" w:rsidR="00E523C8" w:rsidRDefault="00E523C8" w:rsidP="007220CA">
      <w:pPr>
        <w:ind w:left="705" w:hanging="705"/>
        <w:rPr>
          <w:b/>
          <w:bCs/>
        </w:rPr>
      </w:pPr>
      <w:r>
        <w:rPr>
          <w:b/>
          <w:bCs/>
        </w:rPr>
        <w:t>Artikel</w:t>
      </w:r>
      <w:r w:rsidR="009F001D">
        <w:rPr>
          <w:b/>
          <w:bCs/>
        </w:rPr>
        <w:t xml:space="preserve"> </w:t>
      </w:r>
      <w:r w:rsidR="00377BD9">
        <w:rPr>
          <w:b/>
          <w:bCs/>
        </w:rPr>
        <w:t>7</w:t>
      </w:r>
      <w:r>
        <w:rPr>
          <w:b/>
          <w:bCs/>
        </w:rPr>
        <w:tab/>
      </w:r>
      <w:r w:rsidR="009F001D">
        <w:rPr>
          <w:b/>
          <w:bCs/>
        </w:rPr>
        <w:t>Overige voorwaarden</w:t>
      </w:r>
    </w:p>
    <w:p w14:paraId="5B828AAF" w14:textId="3A0F45F9" w:rsidR="009F001D" w:rsidRDefault="009F001D" w:rsidP="007220CA">
      <w:pPr>
        <w:ind w:left="705" w:hanging="705"/>
        <w:rPr>
          <w:b/>
          <w:bCs/>
        </w:rPr>
      </w:pPr>
    </w:p>
    <w:p w14:paraId="76FC3898" w14:textId="7F8E1071" w:rsidR="009F001D" w:rsidRDefault="009F001D" w:rsidP="007220CA">
      <w:pPr>
        <w:ind w:left="705" w:hanging="705"/>
      </w:pPr>
      <w:r w:rsidRPr="009F001D">
        <w:t>8.1</w:t>
      </w:r>
      <w:r w:rsidRPr="009F001D">
        <w:tab/>
      </w:r>
      <w:r>
        <w:t>Op deze Overeenkomst zijn uitsluitend de Algemene Voorwaarden van toepassing. De toepasselijkheid van algemene en bijzondere voorwaarden van Opdrachtnemer of derden is uitgesloten.</w:t>
      </w:r>
    </w:p>
    <w:p w14:paraId="1DBBE718" w14:textId="1F5C4DE9" w:rsidR="00F427AF" w:rsidRDefault="009F001D" w:rsidP="00F427AF">
      <w:pPr>
        <w:ind w:left="705" w:hanging="705"/>
      </w:pPr>
      <w:r>
        <w:t>8.2</w:t>
      </w:r>
      <w:r>
        <w:tab/>
        <w:t>Wijzigingen in de Overeenkomst</w:t>
      </w:r>
      <w:r w:rsidR="00F427AF">
        <w:t>,</w:t>
      </w:r>
      <w:r>
        <w:t xml:space="preserve"> die niet schriftelijk door Opdrachtgever zijn bevestigd</w:t>
      </w:r>
      <w:r w:rsidR="00F427AF">
        <w:t>,</w:t>
      </w:r>
      <w:r>
        <w:t xml:space="preserve"> zijn niet rechtsgeldig. </w:t>
      </w:r>
      <w:r w:rsidR="00462698">
        <w:t xml:space="preserve">Daarbij hebben mondelinge mededelingen, toezeggingen en/of afspraken geen rechtskracht, tenzij deze schriftelijk zijn bevestigd. </w:t>
      </w:r>
    </w:p>
    <w:p w14:paraId="655878D1" w14:textId="57E9E675" w:rsidR="008C09C7" w:rsidRDefault="009F001D" w:rsidP="00462698">
      <w:pPr>
        <w:ind w:left="705" w:hanging="705"/>
      </w:pPr>
      <w:r>
        <w:t>8.</w:t>
      </w:r>
      <w:r w:rsidR="00462698">
        <w:t>3</w:t>
      </w:r>
      <w:r>
        <w:tab/>
      </w:r>
      <w:r w:rsidR="008C09C7" w:rsidRPr="008C09C7">
        <w:t xml:space="preserve">Opdrachtnemer zal bij de uitvoering van deze </w:t>
      </w:r>
      <w:r w:rsidR="008C09C7">
        <w:t>O</w:t>
      </w:r>
      <w:r w:rsidR="008C09C7" w:rsidRPr="008C09C7">
        <w:t xml:space="preserve">vereenkomst geen gebruik maken van de diensten van derden, met uitzondering van de in de </w:t>
      </w:r>
      <w:r w:rsidR="008C09C7">
        <w:t xml:space="preserve">Inschrijving </w:t>
      </w:r>
      <w:r w:rsidR="008C09C7" w:rsidRPr="008C09C7">
        <w:t>van Opdrachtnemer gemelde derden of derden die schriftelijk zijn goedgekeurd door Opdrachtgever.</w:t>
      </w:r>
    </w:p>
    <w:p w14:paraId="19E16D7E" w14:textId="7CAAB5EE" w:rsidR="00462698" w:rsidRDefault="008C09C7" w:rsidP="00462698">
      <w:pPr>
        <w:ind w:left="705" w:hanging="705"/>
      </w:pPr>
      <w:r>
        <w:lastRenderedPageBreak/>
        <w:t>8.4</w:t>
      </w:r>
      <w:r>
        <w:tab/>
      </w:r>
      <w:r w:rsidR="00462698">
        <w:t>Indien één of meer bepalingen van deze Overeenkomst nietig zijn of vernietigd</w:t>
      </w:r>
    </w:p>
    <w:p w14:paraId="78323E81" w14:textId="690AA201" w:rsidR="00462698" w:rsidRDefault="00462698" w:rsidP="00462698">
      <w:pPr>
        <w:ind w:left="705"/>
      </w:pPr>
      <w:proofErr w:type="gramStart"/>
      <w:r>
        <w:t>worden</w:t>
      </w:r>
      <w:proofErr w:type="gramEnd"/>
      <w:r>
        <w:t>, zullen de overige bepalingen van deze Overeenkomst van kracht blijven.</w:t>
      </w:r>
    </w:p>
    <w:p w14:paraId="6D521929" w14:textId="3EF62C5E" w:rsidR="00462698" w:rsidRDefault="00462698" w:rsidP="00462698">
      <w:pPr>
        <w:ind w:left="705"/>
      </w:pPr>
      <w:r>
        <w:t>Partijen zullen over de bepalingen welke nietig zijn of vernietigd worden overleg plegen, teneinde een vervangende bepaling overeen te komen waarbij de strekking van deze Overeenkomst zoveel mogelijk behouden blijft en niet in strijd wordt gehandeld met wet- en regelgeving. Aanpassingen in dit kader zullen over en weer nooit tot schadeplichtigheid kunnen leiden voor</w:t>
      </w:r>
    </w:p>
    <w:p w14:paraId="19A7C6FB" w14:textId="0510EE9D" w:rsidR="00462698" w:rsidRDefault="00462698" w:rsidP="00462698">
      <w:pPr>
        <w:ind w:left="705"/>
      </w:pPr>
      <w:r>
        <w:t>Partijen.</w:t>
      </w:r>
    </w:p>
    <w:p w14:paraId="563A229C" w14:textId="45F83F17" w:rsidR="008C09C7" w:rsidRDefault="00462698" w:rsidP="008C09C7">
      <w:pPr>
        <w:ind w:left="705" w:hanging="705"/>
      </w:pPr>
      <w:r>
        <w:t>8.</w:t>
      </w:r>
      <w:r w:rsidR="008C09C7">
        <w:t>5</w:t>
      </w:r>
      <w:r>
        <w:tab/>
      </w:r>
      <w:r w:rsidR="008C09C7">
        <w:t xml:space="preserve">Een eventuele toekomstige ontbinding van de Overeenkomst werkt ex </w:t>
      </w:r>
      <w:proofErr w:type="spellStart"/>
      <w:r w:rsidR="008C09C7">
        <w:t>nunc</w:t>
      </w:r>
      <w:proofErr w:type="spellEnd"/>
      <w:r w:rsidR="008C09C7">
        <w:t>.</w:t>
      </w:r>
    </w:p>
    <w:p w14:paraId="3853AACB" w14:textId="44251000" w:rsidR="009F001D" w:rsidRDefault="008C09C7" w:rsidP="008C09C7">
      <w:r>
        <w:t>8.6</w:t>
      </w:r>
      <w:r>
        <w:tab/>
      </w:r>
      <w:r w:rsidR="009F001D">
        <w:t>Op deze Overeenkomst is Nederlands recht van toepassing.</w:t>
      </w:r>
    </w:p>
    <w:p w14:paraId="5CE3A09F" w14:textId="573592FC" w:rsidR="0056407D" w:rsidRDefault="0056407D" w:rsidP="0056407D">
      <w:pPr>
        <w:ind w:left="705" w:hanging="705"/>
      </w:pPr>
      <w:r>
        <w:t>8.7</w:t>
      </w:r>
      <w:r>
        <w:tab/>
        <w:t>I</w:t>
      </w:r>
      <w:r w:rsidRPr="0056407D">
        <w:t xml:space="preserve">eder geschil tussen </w:t>
      </w:r>
      <w:r>
        <w:t>P</w:t>
      </w:r>
      <w:r w:rsidRPr="0056407D">
        <w:t xml:space="preserve">artijen </w:t>
      </w:r>
      <w:proofErr w:type="spellStart"/>
      <w:r w:rsidRPr="0056407D">
        <w:t>terzake</w:t>
      </w:r>
      <w:proofErr w:type="spellEnd"/>
      <w:r w:rsidRPr="0056407D">
        <w:t xml:space="preserve"> van de Overeenkomst wordt bij uitsluiting voorgelegd aan de daartoe bevoegde rechter in het arrondissement Midden-Nederland, locatie Utrecht</w:t>
      </w:r>
      <w:r>
        <w:t>.</w:t>
      </w:r>
    </w:p>
    <w:p w14:paraId="4F8925E1" w14:textId="06C73297" w:rsidR="009F001D" w:rsidRDefault="009F001D" w:rsidP="008C09C7">
      <w:pPr>
        <w:ind w:left="705" w:hanging="705"/>
      </w:pPr>
    </w:p>
    <w:p w14:paraId="15695EDF" w14:textId="77777777" w:rsidR="009F001D" w:rsidRPr="009F001D" w:rsidRDefault="009F001D" w:rsidP="007220CA">
      <w:pPr>
        <w:ind w:left="705" w:hanging="705"/>
      </w:pPr>
    </w:p>
    <w:p w14:paraId="1FFD5716" w14:textId="77777777" w:rsidR="008C09C7" w:rsidRDefault="008C09C7" w:rsidP="008C09C7">
      <w:r>
        <w:t>Aldus overeengekomen en ondertekend:</w:t>
      </w:r>
    </w:p>
    <w:p w14:paraId="34A8B9C9" w14:textId="5502A807" w:rsidR="008C09C7" w:rsidRDefault="008C09C7" w:rsidP="008C09C7">
      <w:r>
        <w:br/>
      </w:r>
      <w:r>
        <w:br/>
      </w:r>
      <w:r w:rsidRPr="008C09C7">
        <w:rPr>
          <w:u w:val="single"/>
        </w:rPr>
        <w:t xml:space="preserve">Plaats: </w:t>
      </w:r>
      <w:r w:rsidRPr="008C09C7">
        <w:rPr>
          <w:u w:val="single"/>
        </w:rPr>
        <w:tab/>
      </w:r>
      <w:r w:rsidRPr="008C09C7">
        <w:rPr>
          <w:u w:val="single"/>
        </w:rPr>
        <w:tab/>
      </w:r>
      <w:r w:rsidRPr="008C09C7">
        <w:rPr>
          <w:u w:val="single"/>
        </w:rPr>
        <w:tab/>
      </w:r>
      <w:r w:rsidRPr="008C09C7">
        <w:rPr>
          <w:u w:val="single"/>
        </w:rPr>
        <w:tab/>
      </w:r>
      <w:r>
        <w:tab/>
      </w:r>
      <w:r w:rsidRPr="008C09C7">
        <w:rPr>
          <w:u w:val="single"/>
        </w:rPr>
        <w:t xml:space="preserve">Plaats: </w:t>
      </w:r>
      <w:r w:rsidRPr="008C09C7">
        <w:rPr>
          <w:u w:val="single"/>
        </w:rPr>
        <w:tab/>
      </w:r>
      <w:r w:rsidRPr="008C09C7">
        <w:rPr>
          <w:u w:val="single"/>
        </w:rPr>
        <w:tab/>
      </w:r>
      <w:r w:rsidRPr="008C09C7">
        <w:rPr>
          <w:u w:val="single"/>
        </w:rPr>
        <w:tab/>
      </w:r>
      <w:r w:rsidRPr="008C09C7">
        <w:rPr>
          <w:u w:val="single"/>
        </w:rPr>
        <w:tab/>
      </w:r>
      <w:r>
        <w:rPr>
          <w:u w:val="single"/>
        </w:rPr>
        <w:br/>
      </w:r>
      <w:r>
        <w:br/>
      </w:r>
      <w:r>
        <w:br/>
      </w:r>
      <w:r w:rsidRPr="008C09C7">
        <w:rPr>
          <w:u w:val="single"/>
        </w:rPr>
        <w:t>Datum:</w:t>
      </w:r>
      <w:r w:rsidRPr="008C09C7">
        <w:rPr>
          <w:u w:val="single"/>
        </w:rPr>
        <w:tab/>
      </w:r>
      <w:r w:rsidRPr="008C09C7">
        <w:rPr>
          <w:u w:val="single"/>
        </w:rPr>
        <w:tab/>
      </w:r>
      <w:r w:rsidRPr="008C09C7">
        <w:rPr>
          <w:u w:val="single"/>
        </w:rPr>
        <w:tab/>
      </w:r>
      <w:r w:rsidRPr="008C09C7">
        <w:rPr>
          <w:u w:val="single"/>
        </w:rPr>
        <w:tab/>
      </w:r>
      <w:r>
        <w:tab/>
      </w:r>
      <w:r w:rsidRPr="008C09C7">
        <w:rPr>
          <w:u w:val="single"/>
        </w:rPr>
        <w:t>Datum:</w:t>
      </w:r>
      <w:r w:rsidRPr="008C09C7">
        <w:rPr>
          <w:u w:val="single"/>
        </w:rPr>
        <w:tab/>
      </w:r>
      <w:r w:rsidRPr="008C09C7">
        <w:rPr>
          <w:u w:val="single"/>
        </w:rPr>
        <w:tab/>
      </w:r>
      <w:r w:rsidRPr="008C09C7">
        <w:rPr>
          <w:u w:val="single"/>
        </w:rPr>
        <w:tab/>
      </w:r>
      <w:r w:rsidRPr="008C09C7">
        <w:rPr>
          <w:u w:val="single"/>
        </w:rPr>
        <w:tab/>
      </w:r>
      <w:r>
        <w:rPr>
          <w:u w:val="single"/>
        </w:rPr>
        <w:t>_____</w:t>
      </w:r>
      <w:r>
        <w:br/>
      </w:r>
      <w:r>
        <w:br/>
        <w:t>Opdrachtgever</w:t>
      </w:r>
      <w:r>
        <w:tab/>
      </w:r>
      <w:r>
        <w:tab/>
      </w:r>
      <w:r>
        <w:tab/>
      </w:r>
      <w:r>
        <w:tab/>
      </w:r>
      <w:r>
        <w:tab/>
        <w:t>Opdrachtnemer</w:t>
      </w:r>
      <w:r>
        <w:br/>
      </w:r>
    </w:p>
    <w:p w14:paraId="56E24646" w14:textId="78453452" w:rsidR="008C09C7" w:rsidRDefault="008C09C7" w:rsidP="008C09C7">
      <w:r>
        <w:t>NAAM BEVOEGDE ONDERGETEKENDE</w:t>
      </w:r>
      <w:r>
        <w:tab/>
        <w:t>NAAM BEVOEGDE ONDERGETEKENDE</w:t>
      </w:r>
    </w:p>
    <w:p w14:paraId="2BDFABF7" w14:textId="1C1DD2DB" w:rsidR="007220CA" w:rsidRPr="008C09C7" w:rsidRDefault="008C09C7" w:rsidP="008C09C7">
      <w:pPr>
        <w:rPr>
          <w:u w:val="single"/>
        </w:rPr>
      </w:pPr>
      <w:r>
        <w:t>FUNCTIE</w:t>
      </w:r>
      <w:r>
        <w:tab/>
      </w:r>
      <w:r>
        <w:tab/>
      </w:r>
      <w:r>
        <w:tab/>
      </w:r>
      <w:r>
        <w:tab/>
      </w:r>
      <w:r>
        <w:tab/>
      </w:r>
      <w:proofErr w:type="spellStart"/>
      <w:r>
        <w:t>FUNCTIE</w:t>
      </w:r>
      <w:proofErr w:type="spellEnd"/>
      <w:r>
        <w:br/>
      </w:r>
    </w:p>
    <w:sectPr w:rsidR="007220CA" w:rsidRPr="008C09C7" w:rsidSect="00132AE8">
      <w:headerReference w:type="even" r:id="rId18"/>
      <w:headerReference w:type="default" r:id="rId19"/>
      <w:footerReference w:type="even" r:id="rId20"/>
      <w:footerReference w:type="default" r:id="rId21"/>
      <w:headerReference w:type="first" r:id="rId22"/>
      <w:footerReference w:type="first" r:id="rId23"/>
      <w:pgSz w:w="11907" w:h="16840" w:code="9"/>
      <w:pgMar w:top="1701" w:right="1418" w:bottom="1134" w:left="1985" w:header="720" w:footer="720" w:gutter="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A9CF2" w14:textId="77777777" w:rsidR="00C65CDE" w:rsidRDefault="00C65CDE">
      <w:r>
        <w:separator/>
      </w:r>
    </w:p>
    <w:p w14:paraId="3623E481" w14:textId="77777777" w:rsidR="00C65CDE" w:rsidRDefault="00C65CDE"/>
    <w:p w14:paraId="1A01F49E" w14:textId="77777777" w:rsidR="00C65CDE" w:rsidRDefault="00C65CDE" w:rsidP="001A6D9C"/>
  </w:endnote>
  <w:endnote w:type="continuationSeparator" w:id="0">
    <w:p w14:paraId="49FDCCC2" w14:textId="77777777" w:rsidR="00C65CDE" w:rsidRDefault="00C65CDE">
      <w:r>
        <w:continuationSeparator/>
      </w:r>
    </w:p>
    <w:p w14:paraId="28A502FF" w14:textId="77777777" w:rsidR="00C65CDE" w:rsidRDefault="00C65CDE"/>
    <w:p w14:paraId="5D70C647" w14:textId="77777777" w:rsidR="00C65CDE" w:rsidRDefault="00C65CDE" w:rsidP="001A6D9C"/>
  </w:endnote>
  <w:endnote w:type="continuationNotice" w:id="1">
    <w:p w14:paraId="4C7E6EC9" w14:textId="77777777" w:rsidR="00C65CDE" w:rsidRDefault="00C65C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lantin">
    <w:altName w:val="Times New Roman"/>
    <w:charset w:val="00"/>
    <w:family w:val="auto"/>
    <w:pitch w:val="variable"/>
    <w:sig w:usb0="00000001" w:usb1="4000000A"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Layout w:type="fixed"/>
      <w:tblLook w:val="06A0" w:firstRow="1" w:lastRow="0" w:firstColumn="1" w:lastColumn="0" w:noHBand="1" w:noVBand="1"/>
    </w:tblPr>
    <w:tblGrid>
      <w:gridCol w:w="3210"/>
      <w:gridCol w:w="3210"/>
      <w:gridCol w:w="3210"/>
    </w:tblGrid>
    <w:tr w:rsidR="319D7F68" w14:paraId="4253A8B0" w14:textId="77777777" w:rsidTr="00C42265">
      <w:trPr>
        <w:trHeight w:val="300"/>
      </w:trPr>
      <w:tc>
        <w:tcPr>
          <w:tcW w:w="3210" w:type="dxa"/>
        </w:tcPr>
        <w:p w14:paraId="5AB469DF" w14:textId="752F75DB" w:rsidR="319D7F68" w:rsidRDefault="319D7F68" w:rsidP="00C42265"/>
      </w:tc>
      <w:tc>
        <w:tcPr>
          <w:tcW w:w="3210" w:type="dxa"/>
        </w:tcPr>
        <w:p w14:paraId="59F33D0D" w14:textId="73A9E400" w:rsidR="319D7F68" w:rsidRDefault="319D7F68" w:rsidP="00C42265"/>
      </w:tc>
      <w:tc>
        <w:tcPr>
          <w:tcW w:w="3210" w:type="dxa"/>
        </w:tcPr>
        <w:p w14:paraId="6007A446" w14:textId="4B91C336" w:rsidR="319D7F68" w:rsidRDefault="319D7F68" w:rsidP="00C42265"/>
      </w:tc>
    </w:tr>
  </w:tbl>
  <w:p w14:paraId="65E77C5B" w14:textId="3C5DBFB6" w:rsidR="319D7F68" w:rsidRDefault="319D7F68" w:rsidP="00E83E2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1508" w14:textId="77777777" w:rsidR="00E63FE4" w:rsidRDefault="00E63FE4">
    <w:pPr>
      <w:pStyle w:val="Voettekst"/>
      <w:jc w:val="right"/>
    </w:pPr>
    <w:r w:rsidRPr="008F41CA">
      <w:rPr>
        <w:sz w:val="18"/>
        <w:szCs w:val="18"/>
      </w:rPr>
      <w:fldChar w:fldCharType="begin"/>
    </w:r>
    <w:r w:rsidRPr="008F41CA">
      <w:rPr>
        <w:sz w:val="18"/>
        <w:szCs w:val="18"/>
      </w:rPr>
      <w:instrText xml:space="preserve"> PAGE   \* MERGEFORMAT </w:instrText>
    </w:r>
    <w:r w:rsidRPr="008F41CA">
      <w:rPr>
        <w:sz w:val="18"/>
        <w:szCs w:val="18"/>
      </w:rPr>
      <w:fldChar w:fldCharType="separate"/>
    </w:r>
    <w:r>
      <w:rPr>
        <w:sz w:val="18"/>
        <w:szCs w:val="18"/>
      </w:rPr>
      <w:t>37</w:t>
    </w:r>
    <w:r w:rsidRPr="008F41CA">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3D62" w14:textId="0B6B3BB5" w:rsidR="319D7F68" w:rsidRDefault="319D7F68" w:rsidP="00E83E26">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7E12C" w14:textId="5E505C86" w:rsidR="00E63FE4" w:rsidRDefault="00E63FE4" w:rsidP="00E02713">
    <w:pPr>
      <w:pStyle w:val="Voettekst"/>
      <w:jc w:val="right"/>
    </w:pPr>
    <w:r w:rsidRPr="008F41CA">
      <w:rPr>
        <w:sz w:val="18"/>
        <w:szCs w:val="18"/>
      </w:rPr>
      <w:fldChar w:fldCharType="begin"/>
    </w:r>
    <w:r w:rsidRPr="008F41CA">
      <w:rPr>
        <w:sz w:val="18"/>
        <w:szCs w:val="18"/>
      </w:rPr>
      <w:instrText xml:space="preserve"> PAGE   \* MERGEFORMAT </w:instrText>
    </w:r>
    <w:r w:rsidRPr="008F41CA">
      <w:rPr>
        <w:sz w:val="18"/>
        <w:szCs w:val="18"/>
      </w:rPr>
      <w:fldChar w:fldCharType="separate"/>
    </w:r>
    <w:r>
      <w:rPr>
        <w:sz w:val="18"/>
        <w:szCs w:val="18"/>
      </w:rPr>
      <w:t>31</w:t>
    </w:r>
    <w:r w:rsidRPr="008F41CA">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943C9" w14:textId="50EA9BF8" w:rsidR="319D7F68" w:rsidRDefault="319D7F68" w:rsidP="00E83E2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5BAC5" w14:textId="77777777" w:rsidR="00C65CDE" w:rsidRDefault="00C65CDE" w:rsidP="001A6D9C">
      <w:r>
        <w:separator/>
      </w:r>
    </w:p>
  </w:footnote>
  <w:footnote w:type="continuationSeparator" w:id="0">
    <w:p w14:paraId="5212C1D5" w14:textId="77777777" w:rsidR="00C65CDE" w:rsidRDefault="00C65CDE">
      <w:r>
        <w:continuationSeparator/>
      </w:r>
    </w:p>
    <w:p w14:paraId="34A2E48B" w14:textId="77777777" w:rsidR="00C65CDE" w:rsidRDefault="00C65CDE"/>
    <w:p w14:paraId="68266C01" w14:textId="77777777" w:rsidR="00C65CDE" w:rsidRDefault="00C65CDE" w:rsidP="001A6D9C"/>
  </w:footnote>
  <w:footnote w:type="continuationNotice" w:id="1">
    <w:p w14:paraId="187D1CFB" w14:textId="77777777" w:rsidR="00C65CDE" w:rsidRDefault="00C65C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0687E" w14:textId="77777777" w:rsidR="00E63FE4" w:rsidRPr="00C5696A" w:rsidRDefault="00E63FE4" w:rsidP="00C5696A">
    <w:pPr>
      <w:pStyle w:val="Koptekst"/>
      <w:pBdr>
        <w:bottom w:val="single" w:sz="4" w:space="0" w:color="auto"/>
      </w:pBdr>
      <w:tabs>
        <w:tab w:val="clear" w:pos="4536"/>
        <w:tab w:val="clear" w:pos="9072"/>
      </w:tabs>
      <w:rPr>
        <w:rFonts w:ascii="Corbel" w:hAnsi="Corbel"/>
        <w:sz w:val="20"/>
      </w:rPr>
    </w:pPr>
    <w:r w:rsidRPr="00C5696A">
      <w:rPr>
        <w:rFonts w:ascii="Corbel" w:hAnsi="Corbel"/>
        <w:sz w:val="18"/>
        <w:szCs w:val="18"/>
      </w:rPr>
      <w:t>A</w:t>
    </w:r>
    <w:r>
      <w:rPr>
        <w:rFonts w:ascii="Corbel" w:hAnsi="Corbel"/>
        <w:sz w:val="18"/>
        <w:szCs w:val="18"/>
      </w:rPr>
      <w:t xml:space="preserve">anbestedingsleidraad </w:t>
    </w:r>
    <w:sdt>
      <w:sdtPr>
        <w:rPr>
          <w:rFonts w:ascii="Corbel" w:hAnsi="Corbel"/>
          <w:sz w:val="18"/>
          <w:szCs w:val="18"/>
        </w:rPr>
        <w:id w:val="-474612582"/>
        <w:placeholder>
          <w:docPart w:val="15C1A8BB93314E7DAE22AD9073093FA4"/>
        </w:placeholder>
      </w:sdtPr>
      <w:sdtEndPr/>
      <w:sdtContent>
        <w:r w:rsidRPr="00142431">
          <w:rPr>
            <w:rFonts w:ascii="Corbel" w:hAnsi="Corbel"/>
            <w:sz w:val="18"/>
            <w:szCs w:val="18"/>
          </w:rPr>
          <w:t>&lt;titel&gt;</w:t>
        </w:r>
      </w:sdtContent>
    </w:sdt>
    <w:r w:rsidRPr="00142431">
      <w:rPr>
        <w:rFonts w:ascii="Corbel" w:hAnsi="Corbel"/>
        <w:sz w:val="18"/>
        <w:szCs w:val="18"/>
      </w:rPr>
      <w:t xml:space="preserve"> </w:t>
    </w:r>
    <w:sdt>
      <w:sdtPr>
        <w:rPr>
          <w:rFonts w:ascii="Corbel" w:hAnsi="Corbel"/>
          <w:sz w:val="18"/>
          <w:szCs w:val="18"/>
        </w:rPr>
        <w:id w:val="333198803"/>
        <w:placeholder>
          <w:docPart w:val="AA062F964F38489884A834DF4571F983"/>
        </w:placeholder>
      </w:sdtPr>
      <w:sdtEndPr/>
      <w:sdtContent>
        <w:r w:rsidRPr="00142431">
          <w:rPr>
            <w:rFonts w:ascii="Corbel" w:hAnsi="Corbel"/>
            <w:sz w:val="18"/>
            <w:szCs w:val="18"/>
          </w:rPr>
          <w:t>&lt;</w:t>
        </w:r>
        <w:r>
          <w:rPr>
            <w:rFonts w:ascii="Corbel" w:hAnsi="Corbel"/>
            <w:sz w:val="18"/>
            <w:szCs w:val="18"/>
          </w:rPr>
          <w:t>kenmerk</w:t>
        </w:r>
        <w:r w:rsidRPr="00142431">
          <w:rPr>
            <w:rFonts w:ascii="Corbel" w:hAnsi="Corbel"/>
            <w:sz w:val="18"/>
            <w:szCs w:val="18"/>
          </w:rPr>
          <w:t>&gt;</w:t>
        </w:r>
      </w:sdtContent>
    </w:sdt>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02959BBE" w14:textId="77777777" w:rsidR="00E63FE4" w:rsidRPr="00CF4485" w:rsidRDefault="00E63FE4" w:rsidP="00CF4485">
    <w:pPr>
      <w:pStyle w:val="Koptekst"/>
      <w:pBdr>
        <w:bottom w:val="single" w:sz="4" w:space="0" w:color="auto"/>
      </w:pBdr>
      <w:tabs>
        <w:tab w:val="clear" w:pos="4536"/>
        <w:tab w:val="clear" w:pos="9072"/>
      </w:tabs>
      <w:rPr>
        <w:snapToGrid w:val="0"/>
      </w:rPr>
    </w:pPr>
    <w:r>
      <w:rPr>
        <w:rFonts w:ascii="Corbel" w:hAnsi="Corbel"/>
        <w:sz w:val="18"/>
        <w:szCs w:val="18"/>
      </w:rPr>
      <w:t>Provincie</w:t>
    </w:r>
    <w:r w:rsidRPr="00142431">
      <w:rPr>
        <w:rFonts w:ascii="Corbel" w:hAnsi="Corbel"/>
        <w:sz w:val="18"/>
        <w:szCs w:val="18"/>
      </w:rPr>
      <w:t xml:space="preserve"> </w:t>
    </w:r>
    <w:sdt>
      <w:sdtPr>
        <w:rPr>
          <w:rFonts w:ascii="Corbel" w:hAnsi="Corbel"/>
          <w:sz w:val="18"/>
          <w:szCs w:val="18"/>
        </w:rPr>
        <w:id w:val="751551604"/>
        <w:placeholder>
          <w:docPart w:val="D9EA3C9DB41D430D854662B2F203CCDE"/>
        </w:placeholder>
      </w:sdtPr>
      <w:sdtEndPr/>
      <w:sdtContent>
        <w:r w:rsidRPr="00142431">
          <w:rPr>
            <w:rFonts w:ascii="Corbel" w:hAnsi="Corbel"/>
            <w:sz w:val="18"/>
            <w:szCs w:val="18"/>
          </w:rPr>
          <w:t>&lt;</w:t>
        </w:r>
        <w:r>
          <w:rPr>
            <w:rFonts w:ascii="Corbel" w:hAnsi="Corbel"/>
            <w:sz w:val="18"/>
            <w:szCs w:val="18"/>
          </w:rPr>
          <w:t>Flevoland/Noord-Holland/Utrecht</w:t>
        </w:r>
        <w:r w:rsidRPr="00142431">
          <w:rPr>
            <w:rFonts w:ascii="Corbel" w:hAnsi="Corbel"/>
            <w:sz w:val="18"/>
            <w:szCs w:val="18"/>
          </w:rPr>
          <w:t>&gt;</w:t>
        </w:r>
      </w:sdtContent>
    </w:sdt>
    <w:r w:rsidRPr="00C5696A">
      <w:tab/>
    </w:r>
    <w:r w:rsidRPr="00C5696A">
      <w:tab/>
    </w:r>
    <w:r w:rsidRPr="007F7EDC">
      <w:rPr>
        <w:b/>
      </w:rPr>
      <w:tab/>
    </w:r>
    <w:r w:rsidRPr="007F7EDC">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DCD0" w14:textId="77777777" w:rsidR="00E63FE4" w:rsidRPr="00C5696A" w:rsidRDefault="00E63FE4" w:rsidP="00142431">
    <w:pPr>
      <w:pStyle w:val="Koptekst"/>
      <w:pBdr>
        <w:bottom w:val="single" w:sz="4" w:space="0" w:color="auto"/>
      </w:pBdr>
      <w:tabs>
        <w:tab w:val="clear" w:pos="4536"/>
        <w:tab w:val="clear" w:pos="9072"/>
      </w:tabs>
      <w:rPr>
        <w:rFonts w:ascii="Corbel" w:hAnsi="Corbel"/>
        <w:sz w:val="20"/>
      </w:rPr>
    </w:pPr>
    <w:r w:rsidRPr="00C5696A">
      <w:rPr>
        <w:rFonts w:ascii="Corbel" w:hAnsi="Corbel"/>
        <w:sz w:val="18"/>
        <w:szCs w:val="18"/>
      </w:rPr>
      <w:t>A</w:t>
    </w:r>
    <w:r>
      <w:rPr>
        <w:rFonts w:ascii="Corbel" w:hAnsi="Corbel"/>
        <w:sz w:val="18"/>
        <w:szCs w:val="18"/>
      </w:rPr>
      <w:t xml:space="preserve">anbestedingsleidraad </w:t>
    </w:r>
    <w:sdt>
      <w:sdtPr>
        <w:rPr>
          <w:rFonts w:ascii="Corbel" w:hAnsi="Corbel"/>
          <w:sz w:val="18"/>
          <w:szCs w:val="18"/>
        </w:rPr>
        <w:id w:val="-341701150"/>
      </w:sdtPr>
      <w:sdtEndPr/>
      <w:sdtContent>
        <w:r w:rsidRPr="00142431">
          <w:rPr>
            <w:rFonts w:ascii="Corbel" w:hAnsi="Corbel"/>
            <w:sz w:val="18"/>
            <w:szCs w:val="18"/>
          </w:rPr>
          <w:t>&lt;titel&gt;</w:t>
        </w:r>
      </w:sdtContent>
    </w:sdt>
    <w:r w:rsidRPr="00142431">
      <w:rPr>
        <w:rFonts w:ascii="Corbel" w:hAnsi="Corbel"/>
        <w:sz w:val="18"/>
        <w:szCs w:val="18"/>
      </w:rPr>
      <w:t xml:space="preserve"> </w:t>
    </w:r>
    <w:sdt>
      <w:sdtPr>
        <w:rPr>
          <w:rFonts w:ascii="Corbel" w:hAnsi="Corbel"/>
          <w:sz w:val="18"/>
          <w:szCs w:val="18"/>
        </w:rPr>
        <w:id w:val="-446230853"/>
      </w:sdtPr>
      <w:sdtEndPr/>
      <w:sdtContent>
        <w:r w:rsidRPr="00142431">
          <w:rPr>
            <w:rFonts w:ascii="Corbel" w:hAnsi="Corbel"/>
            <w:sz w:val="18"/>
            <w:szCs w:val="18"/>
          </w:rPr>
          <w:t>&lt;</w:t>
        </w:r>
        <w:r>
          <w:rPr>
            <w:rFonts w:ascii="Corbel" w:hAnsi="Corbel"/>
            <w:sz w:val="18"/>
            <w:szCs w:val="18"/>
          </w:rPr>
          <w:t>kenmerk</w:t>
        </w:r>
        <w:r w:rsidRPr="00142431">
          <w:rPr>
            <w:rFonts w:ascii="Corbel" w:hAnsi="Corbel"/>
            <w:sz w:val="18"/>
            <w:szCs w:val="18"/>
          </w:rPr>
          <w:t>&gt;</w:t>
        </w:r>
      </w:sdtContent>
    </w:sdt>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1C95D7DA" w14:textId="77777777" w:rsidR="00E63FE4" w:rsidRPr="00C5696A" w:rsidRDefault="00E63FE4" w:rsidP="00142431">
    <w:pPr>
      <w:pStyle w:val="Koptekst"/>
      <w:pBdr>
        <w:bottom w:val="single" w:sz="4" w:space="0" w:color="auto"/>
      </w:pBdr>
      <w:tabs>
        <w:tab w:val="clear" w:pos="4536"/>
        <w:tab w:val="clear" w:pos="9072"/>
      </w:tabs>
      <w:rPr>
        <w:snapToGrid w:val="0"/>
      </w:rPr>
    </w:pPr>
    <w:r>
      <w:rPr>
        <w:rFonts w:ascii="Corbel" w:hAnsi="Corbel"/>
        <w:sz w:val="18"/>
        <w:szCs w:val="18"/>
      </w:rPr>
      <w:t>Provincie</w:t>
    </w:r>
    <w:r w:rsidRPr="00142431">
      <w:rPr>
        <w:rFonts w:ascii="Corbel" w:hAnsi="Corbel"/>
        <w:sz w:val="18"/>
        <w:szCs w:val="18"/>
      </w:rPr>
      <w:t xml:space="preserve"> </w:t>
    </w:r>
    <w:sdt>
      <w:sdtPr>
        <w:rPr>
          <w:rFonts w:ascii="Corbel" w:hAnsi="Corbel"/>
          <w:sz w:val="18"/>
          <w:szCs w:val="18"/>
        </w:rPr>
        <w:id w:val="1476568674"/>
      </w:sdtPr>
      <w:sdtEndPr/>
      <w:sdtContent>
        <w:r w:rsidRPr="00142431">
          <w:rPr>
            <w:rFonts w:ascii="Corbel" w:hAnsi="Corbel"/>
            <w:sz w:val="18"/>
            <w:szCs w:val="18"/>
          </w:rPr>
          <w:t>&lt;</w:t>
        </w:r>
        <w:r>
          <w:rPr>
            <w:rFonts w:ascii="Corbel" w:hAnsi="Corbel"/>
            <w:sz w:val="18"/>
            <w:szCs w:val="18"/>
          </w:rPr>
          <w:t>Flevoland/Noord-Holland/Utrecht</w:t>
        </w:r>
        <w:r w:rsidRPr="00142431">
          <w:rPr>
            <w:rFonts w:ascii="Corbel" w:hAnsi="Corbel"/>
            <w:sz w:val="18"/>
            <w:szCs w:val="18"/>
          </w:rPr>
          <w:t>&gt;</w:t>
        </w:r>
      </w:sdtContent>
    </w:sdt>
    <w:r w:rsidRPr="00C5696A">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EF66A" w14:textId="63C4DE79" w:rsidR="00E63FE4" w:rsidRPr="00CF4485" w:rsidRDefault="00C42265" w:rsidP="00C42265">
    <w:pPr>
      <w:pStyle w:val="Koptekst"/>
      <w:pBdr>
        <w:bottom w:val="single" w:sz="4" w:space="0" w:color="auto"/>
      </w:pBdr>
      <w:tabs>
        <w:tab w:val="clear" w:pos="4536"/>
        <w:tab w:val="clear" w:pos="9072"/>
      </w:tabs>
      <w:rPr>
        <w:snapToGrid w:val="0"/>
      </w:rPr>
    </w:pPr>
    <w:r>
      <w:rPr>
        <w:rFonts w:ascii="Corbel" w:hAnsi="Corbel"/>
        <w:sz w:val="18"/>
        <w:szCs w:val="18"/>
      </w:rPr>
      <w:t>Overeenkomst inzake LDO – Landelijke Database Overstromingsrisico’s</w:t>
    </w:r>
    <w:r w:rsidR="00E63FE4" w:rsidRPr="00C5696A">
      <w:tab/>
    </w:r>
    <w:r w:rsidR="00E63FE4" w:rsidRPr="007F7EDC">
      <w:rPr>
        <w:b/>
      </w:rPr>
      <w:tab/>
    </w:r>
    <w:r w:rsidR="00E63FE4" w:rsidRPr="007F7EDC">
      <w:rPr>
        <w:b/>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66F70" w14:textId="0C8CD93D" w:rsidR="00E63FE4" w:rsidRPr="00C5696A" w:rsidRDefault="00AA6A8E" w:rsidP="00AA6A8E">
    <w:pPr>
      <w:pStyle w:val="Koptekst"/>
      <w:pBdr>
        <w:bottom w:val="single" w:sz="4" w:space="0" w:color="auto"/>
      </w:pBdr>
      <w:tabs>
        <w:tab w:val="clear" w:pos="4536"/>
        <w:tab w:val="clear" w:pos="9072"/>
      </w:tabs>
      <w:rPr>
        <w:snapToGrid w:val="0"/>
      </w:rPr>
    </w:pPr>
    <w:r>
      <w:rPr>
        <w:rFonts w:ascii="Corbel" w:hAnsi="Corbel"/>
        <w:sz w:val="18"/>
        <w:szCs w:val="18"/>
      </w:rPr>
      <w:t>Overeenkomst inzake</w:t>
    </w:r>
    <w:r w:rsidR="00E63FE4">
      <w:rPr>
        <w:rFonts w:ascii="Corbel" w:hAnsi="Corbel"/>
        <w:sz w:val="18"/>
        <w:szCs w:val="18"/>
      </w:rPr>
      <w:t xml:space="preserve"> </w:t>
    </w:r>
    <w:r w:rsidR="00C42460">
      <w:rPr>
        <w:rFonts w:ascii="Corbel" w:hAnsi="Corbel"/>
        <w:sz w:val="18"/>
        <w:szCs w:val="18"/>
      </w:rPr>
      <w:t>LDO</w:t>
    </w:r>
    <w:r w:rsidR="00E63FE4">
      <w:rPr>
        <w:rFonts w:ascii="Corbel" w:hAnsi="Corbel"/>
        <w:sz w:val="18"/>
        <w:szCs w:val="18"/>
      </w:rPr>
      <w:t xml:space="preserve"> –</w:t>
    </w:r>
    <w:r>
      <w:rPr>
        <w:rFonts w:ascii="Corbel" w:hAnsi="Corbel"/>
        <w:sz w:val="18"/>
        <w:szCs w:val="18"/>
      </w:rPr>
      <w:t xml:space="preserve"> Landelijke Database Overstromingsrisico’s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9036" w14:textId="5366A514" w:rsidR="319D7F68" w:rsidRPr="00D75090" w:rsidRDefault="00D75090" w:rsidP="00D75090">
    <w:pPr>
      <w:pStyle w:val="Koptekst"/>
      <w:pBdr>
        <w:bottom w:val="single" w:sz="4" w:space="0" w:color="auto"/>
      </w:pBdr>
      <w:tabs>
        <w:tab w:val="clear" w:pos="4536"/>
        <w:tab w:val="clear" w:pos="9072"/>
      </w:tabs>
      <w:rPr>
        <w:snapToGrid w:val="0"/>
      </w:rPr>
    </w:pPr>
    <w:r>
      <w:rPr>
        <w:rFonts w:ascii="Corbel" w:hAnsi="Corbel"/>
        <w:sz w:val="18"/>
        <w:szCs w:val="18"/>
      </w:rPr>
      <w:t>Overeenkomst inzake LDO – Landelijke Database Overstromingsrisico’s</w:t>
    </w:r>
  </w:p>
  <w:p w14:paraId="3721DA3F" w14:textId="77777777" w:rsidR="00C42265" w:rsidRDefault="00C42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9E80672"/>
    <w:lvl w:ilvl="0">
      <w:start w:val="1"/>
      <w:numFmt w:val="bullet"/>
      <w:pStyle w:val="Lijstopsomteken3"/>
      <w:lvlText w:val=""/>
      <w:lvlJc w:val="left"/>
      <w:pPr>
        <w:tabs>
          <w:tab w:val="num" w:pos="1636"/>
        </w:tabs>
        <w:ind w:left="1636" w:hanging="360"/>
      </w:pPr>
      <w:rPr>
        <w:rFonts w:ascii="Symbol" w:hAnsi="Symbol" w:hint="default"/>
      </w:rPr>
    </w:lvl>
  </w:abstractNum>
  <w:abstractNum w:abstractNumId="1" w15:restartNumberingAfterBreak="0">
    <w:nsid w:val="FFFFFF83"/>
    <w:multiLevelType w:val="singleLevel"/>
    <w:tmpl w:val="4F167696"/>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00000A"/>
    <w:multiLevelType w:val="singleLevel"/>
    <w:tmpl w:val="2102C708"/>
    <w:name w:val="WW8Num10"/>
    <w:lvl w:ilvl="0">
      <w:start w:val="1"/>
      <w:numFmt w:val="decimal"/>
      <w:lvlText w:val="%1."/>
      <w:lvlJc w:val="left"/>
      <w:pPr>
        <w:tabs>
          <w:tab w:val="num" w:pos="720"/>
        </w:tabs>
        <w:ind w:left="720" w:hanging="360"/>
      </w:pPr>
      <w:rPr>
        <w:b w:val="0"/>
      </w:rPr>
    </w:lvl>
  </w:abstractNum>
  <w:abstractNum w:abstractNumId="4"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5" w15:restartNumberingAfterBreak="0">
    <w:nsid w:val="069B124A"/>
    <w:multiLevelType w:val="singleLevel"/>
    <w:tmpl w:val="578AC210"/>
    <w:lvl w:ilvl="0">
      <w:start w:val="1"/>
      <w:numFmt w:val="bullet"/>
      <w:pStyle w:val="Bullet2"/>
      <w:lvlText w:val=""/>
      <w:lvlJc w:val="left"/>
      <w:pPr>
        <w:tabs>
          <w:tab w:val="num" w:pos="360"/>
        </w:tabs>
        <w:ind w:left="360" w:hanging="360"/>
      </w:pPr>
      <w:rPr>
        <w:rFonts w:ascii="Symbol" w:hAnsi="Symbol" w:hint="default"/>
      </w:rPr>
    </w:lvl>
  </w:abstractNum>
  <w:abstractNum w:abstractNumId="6" w15:restartNumberingAfterBreak="0">
    <w:nsid w:val="06C43327"/>
    <w:multiLevelType w:val="multilevel"/>
    <w:tmpl w:val="D1F070BA"/>
    <w:lvl w:ilvl="0">
      <w:start w:val="1"/>
      <w:numFmt w:val="upperLetter"/>
      <w:pStyle w:val="enumerationalpha"/>
      <w:lvlText w:val="%1"/>
      <w:lvlJc w:val="right"/>
      <w:pPr>
        <w:ind w:left="0" w:hanging="238"/>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90C39E1"/>
    <w:multiLevelType w:val="hybridMultilevel"/>
    <w:tmpl w:val="1A4C51B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730E78"/>
    <w:multiLevelType w:val="hybridMultilevel"/>
    <w:tmpl w:val="AB16EE78"/>
    <w:lvl w:ilvl="0" w:tplc="04130013">
      <w:start w:val="1"/>
      <w:numFmt w:val="upperRoman"/>
      <w:lvlText w:val="%1."/>
      <w:lvlJc w:val="right"/>
      <w:pPr>
        <w:ind w:left="763" w:hanging="360"/>
      </w:pPr>
    </w:lvl>
    <w:lvl w:ilvl="1" w:tplc="04130019" w:tentative="1">
      <w:start w:val="1"/>
      <w:numFmt w:val="lowerLetter"/>
      <w:lvlText w:val="%2."/>
      <w:lvlJc w:val="left"/>
      <w:pPr>
        <w:ind w:left="1483" w:hanging="360"/>
      </w:pPr>
    </w:lvl>
    <w:lvl w:ilvl="2" w:tplc="0413001B" w:tentative="1">
      <w:start w:val="1"/>
      <w:numFmt w:val="lowerRoman"/>
      <w:lvlText w:val="%3."/>
      <w:lvlJc w:val="right"/>
      <w:pPr>
        <w:ind w:left="2203" w:hanging="180"/>
      </w:pPr>
    </w:lvl>
    <w:lvl w:ilvl="3" w:tplc="0413000F" w:tentative="1">
      <w:start w:val="1"/>
      <w:numFmt w:val="decimal"/>
      <w:lvlText w:val="%4."/>
      <w:lvlJc w:val="left"/>
      <w:pPr>
        <w:ind w:left="2923" w:hanging="360"/>
      </w:pPr>
    </w:lvl>
    <w:lvl w:ilvl="4" w:tplc="04130019" w:tentative="1">
      <w:start w:val="1"/>
      <w:numFmt w:val="lowerLetter"/>
      <w:lvlText w:val="%5."/>
      <w:lvlJc w:val="left"/>
      <w:pPr>
        <w:ind w:left="3643" w:hanging="360"/>
      </w:pPr>
    </w:lvl>
    <w:lvl w:ilvl="5" w:tplc="0413001B" w:tentative="1">
      <w:start w:val="1"/>
      <w:numFmt w:val="lowerRoman"/>
      <w:lvlText w:val="%6."/>
      <w:lvlJc w:val="right"/>
      <w:pPr>
        <w:ind w:left="4363" w:hanging="180"/>
      </w:pPr>
    </w:lvl>
    <w:lvl w:ilvl="6" w:tplc="0413000F" w:tentative="1">
      <w:start w:val="1"/>
      <w:numFmt w:val="decimal"/>
      <w:lvlText w:val="%7."/>
      <w:lvlJc w:val="left"/>
      <w:pPr>
        <w:ind w:left="5083" w:hanging="360"/>
      </w:pPr>
    </w:lvl>
    <w:lvl w:ilvl="7" w:tplc="04130019" w:tentative="1">
      <w:start w:val="1"/>
      <w:numFmt w:val="lowerLetter"/>
      <w:lvlText w:val="%8."/>
      <w:lvlJc w:val="left"/>
      <w:pPr>
        <w:ind w:left="5803" w:hanging="360"/>
      </w:pPr>
    </w:lvl>
    <w:lvl w:ilvl="8" w:tplc="0413001B" w:tentative="1">
      <w:start w:val="1"/>
      <w:numFmt w:val="lowerRoman"/>
      <w:lvlText w:val="%9."/>
      <w:lvlJc w:val="right"/>
      <w:pPr>
        <w:ind w:left="6523" w:hanging="180"/>
      </w:pPr>
    </w:lvl>
  </w:abstractNum>
  <w:abstractNum w:abstractNumId="9" w15:restartNumberingAfterBreak="0">
    <w:nsid w:val="0AF2085C"/>
    <w:multiLevelType w:val="multilevel"/>
    <w:tmpl w:val="C7EC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2F1DE7"/>
    <w:multiLevelType w:val="singleLevel"/>
    <w:tmpl w:val="2102C708"/>
    <w:lvl w:ilvl="0">
      <w:start w:val="1"/>
      <w:numFmt w:val="decimal"/>
      <w:lvlText w:val="%1."/>
      <w:lvlJc w:val="left"/>
      <w:pPr>
        <w:tabs>
          <w:tab w:val="num" w:pos="720"/>
        </w:tabs>
        <w:ind w:left="720" w:hanging="360"/>
      </w:pPr>
      <w:rPr>
        <w:b w:val="0"/>
      </w:rPr>
    </w:lvl>
  </w:abstractNum>
  <w:abstractNum w:abstractNumId="11" w15:restartNumberingAfterBreak="0">
    <w:nsid w:val="1397430C"/>
    <w:multiLevelType w:val="hybridMultilevel"/>
    <w:tmpl w:val="FFFFFFFF"/>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16991FFC"/>
    <w:multiLevelType w:val="hybridMultilevel"/>
    <w:tmpl w:val="8D709662"/>
    <w:lvl w:ilvl="0" w:tplc="D17C437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095ABD"/>
    <w:multiLevelType w:val="multilevel"/>
    <w:tmpl w:val="941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E10F9C"/>
    <w:multiLevelType w:val="multilevel"/>
    <w:tmpl w:val="04F4684C"/>
    <w:lvl w:ilvl="0">
      <w:start w:val="1"/>
      <w:numFmt w:val="decimal"/>
      <w:pStyle w:val="Nummering1"/>
      <w:lvlText w:val="%1."/>
      <w:lvlJc w:val="left"/>
      <w:pPr>
        <w:tabs>
          <w:tab w:val="num" w:pos="360"/>
        </w:tabs>
        <w:ind w:left="360" w:hanging="360"/>
      </w:pPr>
      <w:rPr>
        <w:rFonts w:hint="default"/>
      </w:rPr>
    </w:lvl>
    <w:lvl w:ilvl="1">
      <w:start w:val="1"/>
      <w:numFmt w:val="decimal"/>
      <w:pStyle w:val="Nummering2"/>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5" w15:restartNumberingAfterBreak="0">
    <w:nsid w:val="1DBB4B6D"/>
    <w:multiLevelType w:val="multilevel"/>
    <w:tmpl w:val="4B60FB64"/>
    <w:lvl w:ilvl="0">
      <w:start w:val="3"/>
      <w:numFmt w:val="decimal"/>
      <w:lvlText w:val="%1."/>
      <w:lvlJc w:val="left"/>
      <w:pPr>
        <w:tabs>
          <w:tab w:val="num" w:pos="567"/>
        </w:tabs>
        <w:ind w:left="567" w:hanging="567"/>
      </w:pPr>
      <w:rPr>
        <w:rFonts w:ascii="TheMixBold-Plain" w:hAnsi="TheMixBold-Plain" w:hint="default"/>
        <w:b w:val="0"/>
        <w:i w:val="0"/>
        <w:caps w:val="0"/>
        <w:strike w:val="0"/>
        <w:dstrike w:val="0"/>
        <w:vanish w:val="0"/>
        <w:color w:val="000000"/>
        <w:sz w:val="2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6"/>
      <w:numFmt w:val="decimal"/>
      <w:lvlText w:val="%1.%2"/>
      <w:lvlJc w:val="left"/>
      <w:pPr>
        <w:tabs>
          <w:tab w:val="num" w:pos="567"/>
        </w:tabs>
        <w:ind w:left="567"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567"/>
        </w:tabs>
        <w:ind w:left="567" w:hanging="567"/>
      </w:pPr>
      <w:rPr>
        <w:rFonts w:ascii="Verdana" w:hAnsi="Verdana" w:hint="default"/>
        <w:b w:val="0"/>
        <w:i w:val="0"/>
        <w:caps w:val="0"/>
        <w:strike w:val="0"/>
        <w:dstrike w:val="0"/>
        <w:vanish w:val="0"/>
        <w:color w:val="000000"/>
        <w:sz w:val="19"/>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F7329B2"/>
    <w:multiLevelType w:val="hybridMultilevel"/>
    <w:tmpl w:val="BAEECCD0"/>
    <w:lvl w:ilvl="0" w:tplc="4228477C">
      <w:start w:val="3"/>
      <w:numFmt w:val="bullet"/>
      <w:lvlText w:val="-"/>
      <w:lvlJc w:val="left"/>
      <w:pPr>
        <w:ind w:left="720" w:hanging="360"/>
      </w:pPr>
      <w:rPr>
        <w:rFonts w:ascii="Verdana" w:hAnsi="Verdana" w:cs="Times New Roman" w:hint="default"/>
        <w:b w:val="0"/>
        <w:i w:val="0"/>
        <w:spacing w:val="5"/>
        <w:sz w:val="18"/>
      </w:rPr>
    </w:lvl>
    <w:lvl w:ilvl="1" w:tplc="4228477C">
      <w:start w:val="3"/>
      <w:numFmt w:val="bullet"/>
      <w:lvlText w:val="-"/>
      <w:lvlJc w:val="left"/>
      <w:pPr>
        <w:ind w:left="1440" w:hanging="360"/>
      </w:pPr>
      <w:rPr>
        <w:rFonts w:ascii="Verdana" w:hAnsi="Verdana" w:cs="Times New Roman" w:hint="default"/>
        <w:b w:val="0"/>
        <w:i w:val="0"/>
        <w:spacing w:val="5"/>
        <w:sz w:val="18"/>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1904E15"/>
    <w:multiLevelType w:val="hybridMultilevel"/>
    <w:tmpl w:val="20886836"/>
    <w:lvl w:ilvl="0" w:tplc="9CCEF35E">
      <w:start w:val="3"/>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9304EA0"/>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930" w:hanging="57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9" w15:restartNumberingAfterBreak="0">
    <w:nsid w:val="2D7A4C66"/>
    <w:multiLevelType w:val="singleLevel"/>
    <w:tmpl w:val="2102C708"/>
    <w:lvl w:ilvl="0">
      <w:start w:val="1"/>
      <w:numFmt w:val="decimal"/>
      <w:lvlText w:val="%1."/>
      <w:lvlJc w:val="left"/>
      <w:pPr>
        <w:tabs>
          <w:tab w:val="num" w:pos="720"/>
        </w:tabs>
        <w:ind w:left="720" w:hanging="360"/>
      </w:pPr>
      <w:rPr>
        <w:b w:val="0"/>
      </w:rPr>
    </w:lvl>
  </w:abstractNum>
  <w:abstractNum w:abstractNumId="20" w15:restartNumberingAfterBreak="0">
    <w:nsid w:val="2E911C81"/>
    <w:multiLevelType w:val="multilevel"/>
    <w:tmpl w:val="AB06AED0"/>
    <w:lvl w:ilvl="0">
      <w:start w:val="1"/>
      <w:numFmt w:val="decimal"/>
      <w:pStyle w:val="Kop1"/>
      <w:lvlText w:val="Hoofdstuk %1"/>
      <w:lvlJc w:val="left"/>
      <w:pPr>
        <w:ind w:left="1277" w:hanging="851"/>
      </w:pPr>
      <w:rPr>
        <w:rFonts w:ascii="Corbel" w:hAnsi="Corbe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851" w:hanging="851"/>
      </w:pPr>
      <w:rPr>
        <w:rFonts w:ascii="Corbel" w:hAnsi="Corbel" w:hint="default"/>
        <w:b/>
        <w:i w:val="0"/>
        <w:sz w:val="18"/>
      </w:rPr>
    </w:lvl>
    <w:lvl w:ilvl="2">
      <w:start w:val="1"/>
      <w:numFmt w:val="decimal"/>
      <w:lvlText w:val="%1.%2.%3"/>
      <w:lvlJc w:val="left"/>
      <w:pPr>
        <w:ind w:left="851" w:hanging="851"/>
      </w:pPr>
      <w:rPr>
        <w:rFonts w:ascii="Corbel" w:hAnsi="Corbel" w:hint="default"/>
        <w:b/>
        <w:i w:val="0"/>
        <w:sz w:val="18"/>
      </w:rPr>
    </w:lvl>
    <w:lvl w:ilvl="3">
      <w:start w:val="1"/>
      <w:numFmt w:val="decimal"/>
      <w:lvlRestart w:val="0"/>
      <w:pStyle w:val="Kop4"/>
      <w:lvlText w:val="%1.%2.%3.%4"/>
      <w:lvlJc w:val="left"/>
      <w:pPr>
        <w:ind w:left="851" w:hanging="851"/>
      </w:pPr>
      <w:rPr>
        <w:rFonts w:ascii="Corbel" w:hAnsi="Corbel" w:hint="default"/>
        <w:b w:val="0"/>
        <w:i/>
        <w:sz w:val="18"/>
      </w:rPr>
    </w:lvl>
    <w:lvl w:ilvl="4">
      <w:start w:val="1"/>
      <w:numFmt w:val="none"/>
      <w:lvlText w:val=""/>
      <w:lvlJc w:val="left"/>
      <w:pPr>
        <w:tabs>
          <w:tab w:val="num" w:pos="2935"/>
        </w:tabs>
        <w:ind w:left="851" w:hanging="851"/>
      </w:pPr>
      <w:rPr>
        <w:rFonts w:hint="default"/>
      </w:rPr>
    </w:lvl>
    <w:lvl w:ilvl="5">
      <w:start w:val="1"/>
      <w:numFmt w:val="none"/>
      <w:lvlText w:val=""/>
      <w:lvlJc w:val="left"/>
      <w:pPr>
        <w:tabs>
          <w:tab w:val="num" w:pos="2935"/>
        </w:tabs>
        <w:ind w:left="851" w:hanging="851"/>
      </w:pPr>
      <w:rPr>
        <w:rFonts w:hint="default"/>
      </w:rPr>
    </w:lvl>
    <w:lvl w:ilvl="6">
      <w:start w:val="1"/>
      <w:numFmt w:val="none"/>
      <w:lvlText w:val=""/>
      <w:lvlJc w:val="left"/>
      <w:pPr>
        <w:tabs>
          <w:tab w:val="num" w:pos="2935"/>
        </w:tabs>
        <w:ind w:left="851" w:hanging="851"/>
      </w:pPr>
      <w:rPr>
        <w:rFonts w:hint="default"/>
      </w:rPr>
    </w:lvl>
    <w:lvl w:ilvl="7">
      <w:start w:val="1"/>
      <w:numFmt w:val="none"/>
      <w:lvlText w:val=""/>
      <w:lvlJc w:val="left"/>
      <w:pPr>
        <w:tabs>
          <w:tab w:val="num" w:pos="2935"/>
        </w:tabs>
        <w:ind w:left="851" w:hanging="851"/>
      </w:pPr>
      <w:rPr>
        <w:rFonts w:hint="default"/>
      </w:rPr>
    </w:lvl>
    <w:lvl w:ilvl="8">
      <w:start w:val="1"/>
      <w:numFmt w:val="none"/>
      <w:lvlText w:val=""/>
      <w:lvlJc w:val="left"/>
      <w:pPr>
        <w:tabs>
          <w:tab w:val="num" w:pos="2935"/>
        </w:tabs>
        <w:ind w:left="851" w:hanging="851"/>
      </w:pPr>
      <w:rPr>
        <w:rFonts w:hint="default"/>
      </w:rPr>
    </w:lvl>
  </w:abstractNum>
  <w:abstractNum w:abstractNumId="21" w15:restartNumberingAfterBreak="0">
    <w:nsid w:val="2FF34657"/>
    <w:multiLevelType w:val="hybridMultilevel"/>
    <w:tmpl w:val="B20E6842"/>
    <w:lvl w:ilvl="0" w:tplc="0E36A858">
      <w:start w:val="1"/>
      <w:numFmt w:val="bullet"/>
      <w:lvlText w:val=""/>
      <w:lvlJc w:val="left"/>
      <w:pPr>
        <w:ind w:left="-560" w:hanging="360"/>
      </w:pPr>
      <w:rPr>
        <w:rFonts w:ascii="Wingdings" w:hAnsi="Wingdings" w:hint="default"/>
        <w:sz w:val="18"/>
        <w:szCs w:val="18"/>
      </w:rPr>
    </w:lvl>
    <w:lvl w:ilvl="1" w:tplc="04130003" w:tentative="1">
      <w:start w:val="1"/>
      <w:numFmt w:val="bullet"/>
      <w:lvlText w:val="o"/>
      <w:lvlJc w:val="left"/>
      <w:pPr>
        <w:ind w:left="160" w:hanging="360"/>
      </w:pPr>
      <w:rPr>
        <w:rFonts w:ascii="Courier New" w:hAnsi="Courier New" w:cs="Courier New" w:hint="default"/>
      </w:rPr>
    </w:lvl>
    <w:lvl w:ilvl="2" w:tplc="04130005" w:tentative="1">
      <w:start w:val="1"/>
      <w:numFmt w:val="bullet"/>
      <w:lvlText w:val=""/>
      <w:lvlJc w:val="left"/>
      <w:pPr>
        <w:ind w:left="880" w:hanging="360"/>
      </w:pPr>
      <w:rPr>
        <w:rFonts w:ascii="Wingdings" w:hAnsi="Wingdings" w:hint="default"/>
      </w:rPr>
    </w:lvl>
    <w:lvl w:ilvl="3" w:tplc="04130001" w:tentative="1">
      <w:start w:val="1"/>
      <w:numFmt w:val="bullet"/>
      <w:lvlText w:val=""/>
      <w:lvlJc w:val="left"/>
      <w:pPr>
        <w:ind w:left="1600" w:hanging="360"/>
      </w:pPr>
      <w:rPr>
        <w:rFonts w:ascii="Symbol" w:hAnsi="Symbol" w:hint="default"/>
      </w:rPr>
    </w:lvl>
    <w:lvl w:ilvl="4" w:tplc="04130003" w:tentative="1">
      <w:start w:val="1"/>
      <w:numFmt w:val="bullet"/>
      <w:lvlText w:val="o"/>
      <w:lvlJc w:val="left"/>
      <w:pPr>
        <w:ind w:left="2320" w:hanging="360"/>
      </w:pPr>
      <w:rPr>
        <w:rFonts w:ascii="Courier New" w:hAnsi="Courier New" w:cs="Courier New" w:hint="default"/>
      </w:rPr>
    </w:lvl>
    <w:lvl w:ilvl="5" w:tplc="04130005" w:tentative="1">
      <w:start w:val="1"/>
      <w:numFmt w:val="bullet"/>
      <w:lvlText w:val=""/>
      <w:lvlJc w:val="left"/>
      <w:pPr>
        <w:ind w:left="3040" w:hanging="360"/>
      </w:pPr>
      <w:rPr>
        <w:rFonts w:ascii="Wingdings" w:hAnsi="Wingdings" w:hint="default"/>
      </w:rPr>
    </w:lvl>
    <w:lvl w:ilvl="6" w:tplc="04130001" w:tentative="1">
      <w:start w:val="1"/>
      <w:numFmt w:val="bullet"/>
      <w:lvlText w:val=""/>
      <w:lvlJc w:val="left"/>
      <w:pPr>
        <w:ind w:left="3760" w:hanging="360"/>
      </w:pPr>
      <w:rPr>
        <w:rFonts w:ascii="Symbol" w:hAnsi="Symbol" w:hint="default"/>
      </w:rPr>
    </w:lvl>
    <w:lvl w:ilvl="7" w:tplc="04130003" w:tentative="1">
      <w:start w:val="1"/>
      <w:numFmt w:val="bullet"/>
      <w:lvlText w:val="o"/>
      <w:lvlJc w:val="left"/>
      <w:pPr>
        <w:ind w:left="4480" w:hanging="360"/>
      </w:pPr>
      <w:rPr>
        <w:rFonts w:ascii="Courier New" w:hAnsi="Courier New" w:cs="Courier New" w:hint="default"/>
      </w:rPr>
    </w:lvl>
    <w:lvl w:ilvl="8" w:tplc="04130005" w:tentative="1">
      <w:start w:val="1"/>
      <w:numFmt w:val="bullet"/>
      <w:lvlText w:val=""/>
      <w:lvlJc w:val="left"/>
      <w:pPr>
        <w:ind w:left="5200" w:hanging="360"/>
      </w:pPr>
      <w:rPr>
        <w:rFonts w:ascii="Wingdings" w:hAnsi="Wingdings" w:hint="default"/>
      </w:rPr>
    </w:lvl>
  </w:abstractNum>
  <w:abstractNum w:abstractNumId="22" w15:restartNumberingAfterBreak="0">
    <w:nsid w:val="33480C13"/>
    <w:multiLevelType w:val="singleLevel"/>
    <w:tmpl w:val="9E603574"/>
    <w:lvl w:ilvl="0">
      <w:start w:val="1"/>
      <w:numFmt w:val="lowerLetter"/>
      <w:lvlText w:val="%1)"/>
      <w:lvlJc w:val="left"/>
      <w:pPr>
        <w:ind w:left="1065" w:hanging="360"/>
      </w:pPr>
      <w:rPr>
        <w:b w:val="0"/>
        <w:i w:val="0"/>
        <w:sz w:val="18"/>
        <w:szCs w:val="18"/>
        <w:u w:val="none"/>
      </w:rPr>
    </w:lvl>
  </w:abstractNum>
  <w:abstractNum w:abstractNumId="23" w15:restartNumberingAfterBreak="0">
    <w:nsid w:val="349E4D3A"/>
    <w:multiLevelType w:val="singleLevel"/>
    <w:tmpl w:val="2102C708"/>
    <w:lvl w:ilvl="0">
      <w:start w:val="1"/>
      <w:numFmt w:val="decimal"/>
      <w:lvlText w:val="%1."/>
      <w:lvlJc w:val="left"/>
      <w:pPr>
        <w:tabs>
          <w:tab w:val="num" w:pos="720"/>
        </w:tabs>
        <w:ind w:left="720" w:hanging="360"/>
      </w:pPr>
      <w:rPr>
        <w:b w:val="0"/>
      </w:rPr>
    </w:lvl>
  </w:abstractNum>
  <w:abstractNum w:abstractNumId="24" w15:restartNumberingAfterBreak="0">
    <w:nsid w:val="366D3C6E"/>
    <w:multiLevelType w:val="hybridMultilevel"/>
    <w:tmpl w:val="33BC17CA"/>
    <w:lvl w:ilvl="0" w:tplc="04130017">
      <w:start w:val="1"/>
      <w:numFmt w:val="lowerLetter"/>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3E9B7B9B"/>
    <w:multiLevelType w:val="multilevel"/>
    <w:tmpl w:val="60E6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3B1505"/>
    <w:multiLevelType w:val="singleLevel"/>
    <w:tmpl w:val="2102C708"/>
    <w:lvl w:ilvl="0">
      <w:start w:val="1"/>
      <w:numFmt w:val="decimal"/>
      <w:lvlText w:val="%1."/>
      <w:lvlJc w:val="left"/>
      <w:pPr>
        <w:tabs>
          <w:tab w:val="num" w:pos="720"/>
        </w:tabs>
        <w:ind w:left="720" w:hanging="360"/>
      </w:pPr>
      <w:rPr>
        <w:b w:val="0"/>
      </w:rPr>
    </w:lvl>
  </w:abstractNum>
  <w:abstractNum w:abstractNumId="27" w15:restartNumberingAfterBreak="0">
    <w:nsid w:val="44A821A2"/>
    <w:multiLevelType w:val="hybridMultilevel"/>
    <w:tmpl w:val="F7CA8DBA"/>
    <w:lvl w:ilvl="0" w:tplc="0413000F">
      <w:start w:val="1"/>
      <w:numFmt w:val="decimal"/>
      <w:lvlText w:val="%1."/>
      <w:lvlJc w:val="left"/>
      <w:pPr>
        <w:ind w:left="644"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8B0FDE"/>
    <w:multiLevelType w:val="singleLevel"/>
    <w:tmpl w:val="2102C708"/>
    <w:lvl w:ilvl="0">
      <w:start w:val="1"/>
      <w:numFmt w:val="decimal"/>
      <w:lvlText w:val="%1."/>
      <w:lvlJc w:val="left"/>
      <w:pPr>
        <w:tabs>
          <w:tab w:val="num" w:pos="720"/>
        </w:tabs>
        <w:ind w:left="720" w:hanging="360"/>
      </w:pPr>
      <w:rPr>
        <w:b w:val="0"/>
      </w:rPr>
    </w:lvl>
  </w:abstractNum>
  <w:abstractNum w:abstractNumId="29" w15:restartNumberingAfterBreak="0">
    <w:nsid w:val="470E15AD"/>
    <w:multiLevelType w:val="hybridMultilevel"/>
    <w:tmpl w:val="7C2E76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4A6378A9"/>
    <w:multiLevelType w:val="singleLevel"/>
    <w:tmpl w:val="2102C708"/>
    <w:lvl w:ilvl="0">
      <w:start w:val="1"/>
      <w:numFmt w:val="decimal"/>
      <w:lvlText w:val="%1."/>
      <w:lvlJc w:val="left"/>
      <w:pPr>
        <w:tabs>
          <w:tab w:val="num" w:pos="720"/>
        </w:tabs>
        <w:ind w:left="720" w:hanging="360"/>
      </w:pPr>
      <w:rPr>
        <w:b w:val="0"/>
      </w:rPr>
    </w:lvl>
  </w:abstractNum>
  <w:abstractNum w:abstractNumId="31" w15:restartNumberingAfterBreak="0">
    <w:nsid w:val="4E3C25A8"/>
    <w:multiLevelType w:val="multilevel"/>
    <w:tmpl w:val="4796DC62"/>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lvlText w:val=""/>
      <w:lvlJc w:val="left"/>
      <w:pPr>
        <w:tabs>
          <w:tab w:val="num" w:pos="2160"/>
        </w:tabs>
        <w:ind w:left="2160" w:hanging="720"/>
      </w:pPr>
      <w:rPr>
        <w:rFonts w:ascii="Symbol" w:hAnsi="Symbol" w:hint="default"/>
      </w:rPr>
    </w:lvl>
  </w:abstractNum>
  <w:abstractNum w:abstractNumId="32" w15:restartNumberingAfterBreak="0">
    <w:nsid w:val="582C610B"/>
    <w:multiLevelType w:val="singleLevel"/>
    <w:tmpl w:val="2102C708"/>
    <w:lvl w:ilvl="0">
      <w:start w:val="1"/>
      <w:numFmt w:val="decimal"/>
      <w:lvlText w:val="%1."/>
      <w:lvlJc w:val="left"/>
      <w:pPr>
        <w:tabs>
          <w:tab w:val="num" w:pos="720"/>
        </w:tabs>
        <w:ind w:left="720" w:hanging="360"/>
      </w:pPr>
      <w:rPr>
        <w:b w:val="0"/>
      </w:rPr>
    </w:lvl>
  </w:abstractNum>
  <w:abstractNum w:abstractNumId="33" w15:restartNumberingAfterBreak="0">
    <w:nsid w:val="629529CF"/>
    <w:multiLevelType w:val="multilevel"/>
    <w:tmpl w:val="111259C6"/>
    <w:lvl w:ilvl="0">
      <w:start w:val="1"/>
      <w:numFmt w:val="decimal"/>
      <w:lvlText w:val="%1."/>
      <w:lvlJc w:val="left"/>
      <w:pPr>
        <w:ind w:left="1069" w:hanging="360"/>
      </w:pPr>
    </w:lvl>
    <w:lvl w:ilvl="1">
      <w:start w:val="2"/>
      <w:numFmt w:val="decimal"/>
      <w:isLgl/>
      <w:lvlText w:val="%1.%2"/>
      <w:lvlJc w:val="left"/>
      <w:pPr>
        <w:ind w:left="1309" w:hanging="60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4" w15:restartNumberingAfterBreak="0">
    <w:nsid w:val="66311FF7"/>
    <w:multiLevelType w:val="hybridMultilevel"/>
    <w:tmpl w:val="A66602A8"/>
    <w:lvl w:ilvl="0" w:tplc="A3F42FDE">
      <w:start w:val="1"/>
      <w:numFmt w:val="decimal"/>
      <w:lvlText w:val="%1."/>
      <w:lvlJc w:val="left"/>
      <w:pPr>
        <w:ind w:left="1425" w:hanging="720"/>
      </w:pPr>
      <w:rPr>
        <w:rFonts w:hint="default"/>
      </w:rPr>
    </w:lvl>
    <w:lvl w:ilvl="1" w:tplc="04130019" w:tentative="1">
      <w:start w:val="1"/>
      <w:numFmt w:val="lowerLetter"/>
      <w:lvlText w:val="%2."/>
      <w:lvlJc w:val="left"/>
      <w:pPr>
        <w:ind w:left="1785" w:hanging="360"/>
      </w:p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35" w15:restartNumberingAfterBreak="0">
    <w:nsid w:val="69216FCC"/>
    <w:multiLevelType w:val="hybridMultilevel"/>
    <w:tmpl w:val="4B54694C"/>
    <w:lvl w:ilvl="0" w:tplc="957675A2">
      <w:start w:val="2"/>
      <w:numFmt w:val="bullet"/>
      <w:lvlText w:val="-"/>
      <w:lvlJc w:val="left"/>
      <w:pPr>
        <w:ind w:left="930" w:hanging="360"/>
      </w:pPr>
      <w:rPr>
        <w:rFonts w:ascii="Verdana" w:eastAsia="Times New Roman" w:hAnsi="Verdana" w:cs="Calibri" w:hint="default"/>
      </w:rPr>
    </w:lvl>
    <w:lvl w:ilvl="1" w:tplc="04130003" w:tentative="1">
      <w:start w:val="1"/>
      <w:numFmt w:val="bullet"/>
      <w:lvlText w:val="o"/>
      <w:lvlJc w:val="left"/>
      <w:pPr>
        <w:ind w:left="1650" w:hanging="360"/>
      </w:pPr>
      <w:rPr>
        <w:rFonts w:ascii="Courier New" w:hAnsi="Courier New" w:cs="Courier New" w:hint="default"/>
      </w:rPr>
    </w:lvl>
    <w:lvl w:ilvl="2" w:tplc="04130005" w:tentative="1">
      <w:start w:val="1"/>
      <w:numFmt w:val="bullet"/>
      <w:lvlText w:val=""/>
      <w:lvlJc w:val="left"/>
      <w:pPr>
        <w:ind w:left="2370" w:hanging="360"/>
      </w:pPr>
      <w:rPr>
        <w:rFonts w:ascii="Wingdings" w:hAnsi="Wingdings" w:hint="default"/>
      </w:rPr>
    </w:lvl>
    <w:lvl w:ilvl="3" w:tplc="04130001" w:tentative="1">
      <w:start w:val="1"/>
      <w:numFmt w:val="bullet"/>
      <w:lvlText w:val=""/>
      <w:lvlJc w:val="left"/>
      <w:pPr>
        <w:ind w:left="3090" w:hanging="360"/>
      </w:pPr>
      <w:rPr>
        <w:rFonts w:ascii="Symbol" w:hAnsi="Symbol" w:hint="default"/>
      </w:rPr>
    </w:lvl>
    <w:lvl w:ilvl="4" w:tplc="04130003" w:tentative="1">
      <w:start w:val="1"/>
      <w:numFmt w:val="bullet"/>
      <w:lvlText w:val="o"/>
      <w:lvlJc w:val="left"/>
      <w:pPr>
        <w:ind w:left="3810" w:hanging="360"/>
      </w:pPr>
      <w:rPr>
        <w:rFonts w:ascii="Courier New" w:hAnsi="Courier New" w:cs="Courier New" w:hint="default"/>
      </w:rPr>
    </w:lvl>
    <w:lvl w:ilvl="5" w:tplc="04130005" w:tentative="1">
      <w:start w:val="1"/>
      <w:numFmt w:val="bullet"/>
      <w:lvlText w:val=""/>
      <w:lvlJc w:val="left"/>
      <w:pPr>
        <w:ind w:left="4530" w:hanging="360"/>
      </w:pPr>
      <w:rPr>
        <w:rFonts w:ascii="Wingdings" w:hAnsi="Wingdings" w:hint="default"/>
      </w:rPr>
    </w:lvl>
    <w:lvl w:ilvl="6" w:tplc="04130001" w:tentative="1">
      <w:start w:val="1"/>
      <w:numFmt w:val="bullet"/>
      <w:lvlText w:val=""/>
      <w:lvlJc w:val="left"/>
      <w:pPr>
        <w:ind w:left="5250" w:hanging="360"/>
      </w:pPr>
      <w:rPr>
        <w:rFonts w:ascii="Symbol" w:hAnsi="Symbol" w:hint="default"/>
      </w:rPr>
    </w:lvl>
    <w:lvl w:ilvl="7" w:tplc="04130003" w:tentative="1">
      <w:start w:val="1"/>
      <w:numFmt w:val="bullet"/>
      <w:lvlText w:val="o"/>
      <w:lvlJc w:val="left"/>
      <w:pPr>
        <w:ind w:left="5970" w:hanging="360"/>
      </w:pPr>
      <w:rPr>
        <w:rFonts w:ascii="Courier New" w:hAnsi="Courier New" w:cs="Courier New" w:hint="default"/>
      </w:rPr>
    </w:lvl>
    <w:lvl w:ilvl="8" w:tplc="04130005" w:tentative="1">
      <w:start w:val="1"/>
      <w:numFmt w:val="bullet"/>
      <w:lvlText w:val=""/>
      <w:lvlJc w:val="left"/>
      <w:pPr>
        <w:ind w:left="6690" w:hanging="360"/>
      </w:pPr>
      <w:rPr>
        <w:rFonts w:ascii="Wingdings" w:hAnsi="Wingdings" w:hint="default"/>
      </w:rPr>
    </w:lvl>
  </w:abstractNum>
  <w:abstractNum w:abstractNumId="36" w15:restartNumberingAfterBreak="0">
    <w:nsid w:val="6BA14592"/>
    <w:multiLevelType w:val="singleLevel"/>
    <w:tmpl w:val="220CAB12"/>
    <w:lvl w:ilvl="0">
      <w:start w:val="1"/>
      <w:numFmt w:val="bullet"/>
      <w:pStyle w:val="Opsomming"/>
      <w:lvlText w:val="-"/>
      <w:lvlJc w:val="left"/>
      <w:pPr>
        <w:tabs>
          <w:tab w:val="num" w:pos="357"/>
        </w:tabs>
        <w:ind w:left="357" w:hanging="357"/>
      </w:pPr>
      <w:rPr>
        <w:rFonts w:ascii="Arial" w:hAnsi="Arial" w:hint="default"/>
      </w:rPr>
    </w:lvl>
  </w:abstractNum>
  <w:abstractNum w:abstractNumId="37" w15:restartNumberingAfterBreak="0">
    <w:nsid w:val="6DF94161"/>
    <w:multiLevelType w:val="singleLevel"/>
    <w:tmpl w:val="2102C708"/>
    <w:lvl w:ilvl="0">
      <w:start w:val="1"/>
      <w:numFmt w:val="decimal"/>
      <w:lvlText w:val="%1."/>
      <w:lvlJc w:val="left"/>
      <w:pPr>
        <w:tabs>
          <w:tab w:val="num" w:pos="720"/>
        </w:tabs>
        <w:ind w:left="720" w:hanging="360"/>
      </w:pPr>
      <w:rPr>
        <w:b w:val="0"/>
      </w:rPr>
    </w:lvl>
  </w:abstractNum>
  <w:abstractNum w:abstractNumId="38" w15:restartNumberingAfterBreak="0">
    <w:nsid w:val="71C42A6A"/>
    <w:multiLevelType w:val="singleLevel"/>
    <w:tmpl w:val="2102C708"/>
    <w:lvl w:ilvl="0">
      <w:start w:val="1"/>
      <w:numFmt w:val="decimal"/>
      <w:lvlText w:val="%1."/>
      <w:lvlJc w:val="left"/>
      <w:pPr>
        <w:tabs>
          <w:tab w:val="num" w:pos="720"/>
        </w:tabs>
        <w:ind w:left="720" w:hanging="360"/>
      </w:pPr>
      <w:rPr>
        <w:b w:val="0"/>
      </w:rPr>
    </w:lvl>
  </w:abstractNum>
  <w:abstractNum w:abstractNumId="39" w15:restartNumberingAfterBreak="0">
    <w:nsid w:val="72270DE6"/>
    <w:multiLevelType w:val="hybridMultilevel"/>
    <w:tmpl w:val="FFFFFFFF"/>
    <w:lvl w:ilvl="0" w:tplc="04130001">
      <w:start w:val="1"/>
      <w:numFmt w:val="bullet"/>
      <w:lvlText w:val=""/>
      <w:lvlJc w:val="left"/>
      <w:pPr>
        <w:ind w:left="360" w:hanging="360"/>
      </w:pPr>
      <w:rPr>
        <w:rFonts w:ascii="Symbol" w:hAnsi="Symbol" w:hint="default"/>
      </w:rPr>
    </w:lvl>
    <w:lvl w:ilvl="1" w:tplc="04130001">
      <w:start w:val="1"/>
      <w:numFmt w:val="bullet"/>
      <w:lvlText w:val=""/>
      <w:lvlJc w:val="left"/>
      <w:pPr>
        <w:ind w:left="1080" w:hanging="360"/>
      </w:pPr>
      <w:rPr>
        <w:rFonts w:ascii="Symbol" w:hAnsi="Symbol"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0" w15:restartNumberingAfterBreak="0">
    <w:nsid w:val="724D557B"/>
    <w:multiLevelType w:val="hybridMultilevel"/>
    <w:tmpl w:val="1A4C51B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333486A"/>
    <w:multiLevelType w:val="hybridMultilevel"/>
    <w:tmpl w:val="C0A2A9D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7A514E8C"/>
    <w:multiLevelType w:val="singleLevel"/>
    <w:tmpl w:val="2102C708"/>
    <w:lvl w:ilvl="0">
      <w:start w:val="1"/>
      <w:numFmt w:val="decimal"/>
      <w:lvlText w:val="%1."/>
      <w:lvlJc w:val="left"/>
      <w:pPr>
        <w:tabs>
          <w:tab w:val="num" w:pos="720"/>
        </w:tabs>
        <w:ind w:left="720" w:hanging="360"/>
      </w:pPr>
      <w:rPr>
        <w:b w:val="0"/>
      </w:rPr>
    </w:lvl>
  </w:abstractNum>
  <w:abstractNum w:abstractNumId="43" w15:restartNumberingAfterBreak="0">
    <w:nsid w:val="7C0A541F"/>
    <w:multiLevelType w:val="hybridMultilevel"/>
    <w:tmpl w:val="C3B6A06C"/>
    <w:lvl w:ilvl="0" w:tplc="D17C437A">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7E5C6409"/>
    <w:multiLevelType w:val="hybridMultilevel"/>
    <w:tmpl w:val="FFFFFFFF"/>
    <w:lvl w:ilvl="0" w:tplc="B7F4809C">
      <w:start w:val="23"/>
      <w:numFmt w:val="bullet"/>
      <w:lvlText w:val="-"/>
      <w:lvlJc w:val="left"/>
      <w:pPr>
        <w:ind w:left="360" w:hanging="360"/>
      </w:pPr>
      <w:rPr>
        <w:rFonts w:ascii="Verdana" w:eastAsia="Times New Roman" w:hAnsi="Verdana"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 w15:restartNumberingAfterBreak="0">
    <w:nsid w:val="7EBE0EE5"/>
    <w:multiLevelType w:val="hybridMultilevel"/>
    <w:tmpl w:val="C20CFD0A"/>
    <w:lvl w:ilvl="0" w:tplc="48182780">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863323725">
    <w:abstractNumId w:val="14"/>
  </w:num>
  <w:num w:numId="2" w16cid:durableId="1039863101">
    <w:abstractNumId w:val="31"/>
  </w:num>
  <w:num w:numId="3" w16cid:durableId="627274818">
    <w:abstractNumId w:val="31"/>
  </w:num>
  <w:num w:numId="4" w16cid:durableId="376929946">
    <w:abstractNumId w:val="31"/>
  </w:num>
  <w:num w:numId="5" w16cid:durableId="2026327616">
    <w:abstractNumId w:val="5"/>
  </w:num>
  <w:num w:numId="6" w16cid:durableId="578179286">
    <w:abstractNumId w:val="20"/>
  </w:num>
  <w:num w:numId="7" w16cid:durableId="1256747224">
    <w:abstractNumId w:val="36"/>
  </w:num>
  <w:num w:numId="8" w16cid:durableId="1333292989">
    <w:abstractNumId w:val="1"/>
  </w:num>
  <w:num w:numId="9" w16cid:durableId="1546720513">
    <w:abstractNumId w:val="0"/>
  </w:num>
  <w:num w:numId="10" w16cid:durableId="1523207957">
    <w:abstractNumId w:val="3"/>
  </w:num>
  <w:num w:numId="11" w16cid:durableId="2007130685">
    <w:abstractNumId w:val="15"/>
  </w:num>
  <w:num w:numId="12" w16cid:durableId="450245874">
    <w:abstractNumId w:val="21"/>
  </w:num>
  <w:num w:numId="13" w16cid:durableId="1695032677">
    <w:abstractNumId w:val="12"/>
  </w:num>
  <w:num w:numId="14" w16cid:durableId="78451346">
    <w:abstractNumId w:val="43"/>
  </w:num>
  <w:num w:numId="15" w16cid:durableId="988943175">
    <w:abstractNumId w:val="33"/>
  </w:num>
  <w:num w:numId="16" w16cid:durableId="857039238">
    <w:abstractNumId w:val="27"/>
  </w:num>
  <w:num w:numId="17" w16cid:durableId="2075077200">
    <w:abstractNumId w:val="17"/>
  </w:num>
  <w:num w:numId="18" w16cid:durableId="12220119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6626731">
    <w:abstractNumId w:val="22"/>
  </w:num>
  <w:num w:numId="20" w16cid:durableId="1741055868">
    <w:abstractNumId w:val="8"/>
  </w:num>
  <w:num w:numId="21" w16cid:durableId="136146299">
    <w:abstractNumId w:val="42"/>
  </w:num>
  <w:num w:numId="22" w16cid:durableId="832448680">
    <w:abstractNumId w:val="10"/>
  </w:num>
  <w:num w:numId="23" w16cid:durableId="228082136">
    <w:abstractNumId w:val="23"/>
  </w:num>
  <w:num w:numId="24" w16cid:durableId="1470247695">
    <w:abstractNumId w:val="32"/>
  </w:num>
  <w:num w:numId="25" w16cid:durableId="1395856785">
    <w:abstractNumId w:val="19"/>
  </w:num>
  <w:num w:numId="26" w16cid:durableId="1827933474">
    <w:abstractNumId w:val="37"/>
  </w:num>
  <w:num w:numId="27" w16cid:durableId="1006784687">
    <w:abstractNumId w:val="24"/>
  </w:num>
  <w:num w:numId="28" w16cid:durableId="1945376517">
    <w:abstractNumId w:val="26"/>
  </w:num>
  <w:num w:numId="29" w16cid:durableId="2121876140">
    <w:abstractNumId w:val="30"/>
  </w:num>
  <w:num w:numId="30" w16cid:durableId="1580864082">
    <w:abstractNumId w:val="38"/>
  </w:num>
  <w:num w:numId="31" w16cid:durableId="111092759">
    <w:abstractNumId w:val="28"/>
  </w:num>
  <w:num w:numId="32" w16cid:durableId="1463309523">
    <w:abstractNumId w:val="16"/>
  </w:num>
  <w:num w:numId="33" w16cid:durableId="372270442">
    <w:abstractNumId w:val="41"/>
  </w:num>
  <w:num w:numId="34" w16cid:durableId="637076978">
    <w:abstractNumId w:val="39"/>
  </w:num>
  <w:num w:numId="35" w16cid:durableId="1322544960">
    <w:abstractNumId w:val="11"/>
  </w:num>
  <w:num w:numId="36" w16cid:durableId="1183593012">
    <w:abstractNumId w:val="44"/>
  </w:num>
  <w:num w:numId="37" w16cid:durableId="1771313190">
    <w:abstractNumId w:val="45"/>
  </w:num>
  <w:num w:numId="38" w16cid:durableId="1936356385">
    <w:abstractNumId w:val="6"/>
  </w:num>
  <w:num w:numId="39" w16cid:durableId="1474440907">
    <w:abstractNumId w:val="40"/>
  </w:num>
  <w:num w:numId="40" w16cid:durableId="1417094299">
    <w:abstractNumId w:val="7"/>
  </w:num>
  <w:num w:numId="41" w16cid:durableId="429742528">
    <w:abstractNumId w:val="29"/>
  </w:num>
  <w:num w:numId="42" w16cid:durableId="972370421">
    <w:abstractNumId w:val="20"/>
  </w:num>
  <w:num w:numId="43" w16cid:durableId="397477327">
    <w:abstractNumId w:val="20"/>
  </w:num>
  <w:num w:numId="44" w16cid:durableId="1366370772">
    <w:abstractNumId w:val="20"/>
  </w:num>
  <w:num w:numId="45" w16cid:durableId="17514129">
    <w:abstractNumId w:val="25"/>
  </w:num>
  <w:num w:numId="46" w16cid:durableId="230043734">
    <w:abstractNumId w:val="9"/>
  </w:num>
  <w:num w:numId="47" w16cid:durableId="394203345">
    <w:abstractNumId w:val="13"/>
  </w:num>
  <w:num w:numId="48" w16cid:durableId="1907522333">
    <w:abstractNumId w:val="18"/>
  </w:num>
  <w:num w:numId="49" w16cid:durableId="495149267">
    <w:abstractNumId w:val="35"/>
  </w:num>
  <w:num w:numId="50" w16cid:durableId="1098987648">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BE"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9DF"/>
    <w:rsid w:val="00000390"/>
    <w:rsid w:val="00000972"/>
    <w:rsid w:val="000010CA"/>
    <w:rsid w:val="00001BAB"/>
    <w:rsid w:val="000021B6"/>
    <w:rsid w:val="00002391"/>
    <w:rsid w:val="0000271B"/>
    <w:rsid w:val="00003AD4"/>
    <w:rsid w:val="000045D1"/>
    <w:rsid w:val="00004AFB"/>
    <w:rsid w:val="00005500"/>
    <w:rsid w:val="00005502"/>
    <w:rsid w:val="000060BA"/>
    <w:rsid w:val="00006190"/>
    <w:rsid w:val="000068CF"/>
    <w:rsid w:val="00006936"/>
    <w:rsid w:val="00006B43"/>
    <w:rsid w:val="00007503"/>
    <w:rsid w:val="00007AB4"/>
    <w:rsid w:val="00010786"/>
    <w:rsid w:val="00010AF9"/>
    <w:rsid w:val="00010E90"/>
    <w:rsid w:val="00010EAF"/>
    <w:rsid w:val="00011974"/>
    <w:rsid w:val="00011F47"/>
    <w:rsid w:val="000121C9"/>
    <w:rsid w:val="000126CE"/>
    <w:rsid w:val="00012E99"/>
    <w:rsid w:val="000137F8"/>
    <w:rsid w:val="0001517F"/>
    <w:rsid w:val="00015E2D"/>
    <w:rsid w:val="00016327"/>
    <w:rsid w:val="0001638A"/>
    <w:rsid w:val="00016AD3"/>
    <w:rsid w:val="00016AFB"/>
    <w:rsid w:val="00016FCB"/>
    <w:rsid w:val="0002033D"/>
    <w:rsid w:val="00020A6A"/>
    <w:rsid w:val="00020C04"/>
    <w:rsid w:val="000211FC"/>
    <w:rsid w:val="00021453"/>
    <w:rsid w:val="0002197A"/>
    <w:rsid w:val="00021B62"/>
    <w:rsid w:val="00021CC4"/>
    <w:rsid w:val="00021EEF"/>
    <w:rsid w:val="00022D1A"/>
    <w:rsid w:val="00023380"/>
    <w:rsid w:val="00023460"/>
    <w:rsid w:val="00023568"/>
    <w:rsid w:val="0002371C"/>
    <w:rsid w:val="00024248"/>
    <w:rsid w:val="000242D9"/>
    <w:rsid w:val="000246DE"/>
    <w:rsid w:val="00025496"/>
    <w:rsid w:val="0002597A"/>
    <w:rsid w:val="00025AFA"/>
    <w:rsid w:val="0002607B"/>
    <w:rsid w:val="00026825"/>
    <w:rsid w:val="00026D86"/>
    <w:rsid w:val="000305B5"/>
    <w:rsid w:val="000306E2"/>
    <w:rsid w:val="00030C11"/>
    <w:rsid w:val="000320DB"/>
    <w:rsid w:val="00032DB3"/>
    <w:rsid w:val="000336FF"/>
    <w:rsid w:val="000342F3"/>
    <w:rsid w:val="00035162"/>
    <w:rsid w:val="00035296"/>
    <w:rsid w:val="000355BE"/>
    <w:rsid w:val="000364A6"/>
    <w:rsid w:val="000368AE"/>
    <w:rsid w:val="00036B10"/>
    <w:rsid w:val="00037449"/>
    <w:rsid w:val="000375D8"/>
    <w:rsid w:val="00040057"/>
    <w:rsid w:val="000401CA"/>
    <w:rsid w:val="00040713"/>
    <w:rsid w:val="00041D0D"/>
    <w:rsid w:val="000428F6"/>
    <w:rsid w:val="00042FE2"/>
    <w:rsid w:val="000432E5"/>
    <w:rsid w:val="00043D93"/>
    <w:rsid w:val="00043F64"/>
    <w:rsid w:val="00044696"/>
    <w:rsid w:val="000469EC"/>
    <w:rsid w:val="0004773B"/>
    <w:rsid w:val="000477FB"/>
    <w:rsid w:val="00047EB9"/>
    <w:rsid w:val="00047F73"/>
    <w:rsid w:val="000500B6"/>
    <w:rsid w:val="0005057C"/>
    <w:rsid w:val="00050861"/>
    <w:rsid w:val="00050D40"/>
    <w:rsid w:val="00050FA5"/>
    <w:rsid w:val="00051E8C"/>
    <w:rsid w:val="00052D9B"/>
    <w:rsid w:val="00053730"/>
    <w:rsid w:val="00054040"/>
    <w:rsid w:val="000545E8"/>
    <w:rsid w:val="00054DCB"/>
    <w:rsid w:val="0005550E"/>
    <w:rsid w:val="00055DDD"/>
    <w:rsid w:val="000561B4"/>
    <w:rsid w:val="00056BC7"/>
    <w:rsid w:val="00057CEB"/>
    <w:rsid w:val="00057CF8"/>
    <w:rsid w:val="00060C3E"/>
    <w:rsid w:val="00060C68"/>
    <w:rsid w:val="000614F8"/>
    <w:rsid w:val="00062BAE"/>
    <w:rsid w:val="00062FB1"/>
    <w:rsid w:val="00063AAC"/>
    <w:rsid w:val="00063C8E"/>
    <w:rsid w:val="00063DE1"/>
    <w:rsid w:val="00065CF7"/>
    <w:rsid w:val="00065D97"/>
    <w:rsid w:val="000660A5"/>
    <w:rsid w:val="0006693E"/>
    <w:rsid w:val="0006709C"/>
    <w:rsid w:val="00067D25"/>
    <w:rsid w:val="000707F0"/>
    <w:rsid w:val="00071ADA"/>
    <w:rsid w:val="0007236B"/>
    <w:rsid w:val="0007238D"/>
    <w:rsid w:val="000735A3"/>
    <w:rsid w:val="00073D56"/>
    <w:rsid w:val="0007413F"/>
    <w:rsid w:val="00074E37"/>
    <w:rsid w:val="0007585D"/>
    <w:rsid w:val="00075ECB"/>
    <w:rsid w:val="00076122"/>
    <w:rsid w:val="00076A54"/>
    <w:rsid w:val="00076C9F"/>
    <w:rsid w:val="00077161"/>
    <w:rsid w:val="00077619"/>
    <w:rsid w:val="00077857"/>
    <w:rsid w:val="00077BC2"/>
    <w:rsid w:val="00080060"/>
    <w:rsid w:val="00080D8D"/>
    <w:rsid w:val="0008102B"/>
    <w:rsid w:val="00081C0E"/>
    <w:rsid w:val="0008298A"/>
    <w:rsid w:val="00082EE1"/>
    <w:rsid w:val="00082F22"/>
    <w:rsid w:val="000835C9"/>
    <w:rsid w:val="00083911"/>
    <w:rsid w:val="00083B03"/>
    <w:rsid w:val="000856A1"/>
    <w:rsid w:val="0008598E"/>
    <w:rsid w:val="000861C7"/>
    <w:rsid w:val="000870B8"/>
    <w:rsid w:val="00087A54"/>
    <w:rsid w:val="00090D05"/>
    <w:rsid w:val="00090E6D"/>
    <w:rsid w:val="00092795"/>
    <w:rsid w:val="00092B72"/>
    <w:rsid w:val="00092E74"/>
    <w:rsid w:val="00093996"/>
    <w:rsid w:val="00093B0B"/>
    <w:rsid w:val="00094004"/>
    <w:rsid w:val="00094AA4"/>
    <w:rsid w:val="00095225"/>
    <w:rsid w:val="0009545F"/>
    <w:rsid w:val="00095AA1"/>
    <w:rsid w:val="00095C59"/>
    <w:rsid w:val="00096392"/>
    <w:rsid w:val="00096D56"/>
    <w:rsid w:val="00097CAF"/>
    <w:rsid w:val="000A045F"/>
    <w:rsid w:val="000A048B"/>
    <w:rsid w:val="000A1A73"/>
    <w:rsid w:val="000A27B4"/>
    <w:rsid w:val="000A27D0"/>
    <w:rsid w:val="000A2871"/>
    <w:rsid w:val="000A2DAE"/>
    <w:rsid w:val="000A3292"/>
    <w:rsid w:val="000A37F0"/>
    <w:rsid w:val="000A3839"/>
    <w:rsid w:val="000A3FF5"/>
    <w:rsid w:val="000A47E3"/>
    <w:rsid w:val="000A4C1B"/>
    <w:rsid w:val="000A58C5"/>
    <w:rsid w:val="000A5D1E"/>
    <w:rsid w:val="000A60F1"/>
    <w:rsid w:val="000A68CF"/>
    <w:rsid w:val="000A738E"/>
    <w:rsid w:val="000A77E7"/>
    <w:rsid w:val="000A7D03"/>
    <w:rsid w:val="000B0067"/>
    <w:rsid w:val="000B0440"/>
    <w:rsid w:val="000B0C94"/>
    <w:rsid w:val="000B10FB"/>
    <w:rsid w:val="000B122C"/>
    <w:rsid w:val="000B2FAD"/>
    <w:rsid w:val="000B31D4"/>
    <w:rsid w:val="000B3267"/>
    <w:rsid w:val="000B3BC9"/>
    <w:rsid w:val="000B4096"/>
    <w:rsid w:val="000B40E8"/>
    <w:rsid w:val="000B4381"/>
    <w:rsid w:val="000B4B57"/>
    <w:rsid w:val="000B4C27"/>
    <w:rsid w:val="000B51FA"/>
    <w:rsid w:val="000B5907"/>
    <w:rsid w:val="000B5C8C"/>
    <w:rsid w:val="000B5F6B"/>
    <w:rsid w:val="000B6478"/>
    <w:rsid w:val="000B6584"/>
    <w:rsid w:val="000B74A0"/>
    <w:rsid w:val="000B7768"/>
    <w:rsid w:val="000B794E"/>
    <w:rsid w:val="000B7AA9"/>
    <w:rsid w:val="000C013F"/>
    <w:rsid w:val="000C0822"/>
    <w:rsid w:val="000C1E5C"/>
    <w:rsid w:val="000C2A0F"/>
    <w:rsid w:val="000C2D2F"/>
    <w:rsid w:val="000C2E31"/>
    <w:rsid w:val="000C2F3C"/>
    <w:rsid w:val="000C356D"/>
    <w:rsid w:val="000C40B9"/>
    <w:rsid w:val="000C4299"/>
    <w:rsid w:val="000C518B"/>
    <w:rsid w:val="000C588F"/>
    <w:rsid w:val="000C5F7A"/>
    <w:rsid w:val="000C64EE"/>
    <w:rsid w:val="000C6F52"/>
    <w:rsid w:val="000C7008"/>
    <w:rsid w:val="000C70F9"/>
    <w:rsid w:val="000C75A0"/>
    <w:rsid w:val="000C7828"/>
    <w:rsid w:val="000C7FE1"/>
    <w:rsid w:val="000D054B"/>
    <w:rsid w:val="000D0A27"/>
    <w:rsid w:val="000D0C86"/>
    <w:rsid w:val="000D11A1"/>
    <w:rsid w:val="000D1EFC"/>
    <w:rsid w:val="000D2F35"/>
    <w:rsid w:val="000D34A4"/>
    <w:rsid w:val="000D36D0"/>
    <w:rsid w:val="000D45F0"/>
    <w:rsid w:val="000D72A1"/>
    <w:rsid w:val="000D74C1"/>
    <w:rsid w:val="000D7E38"/>
    <w:rsid w:val="000D7F4D"/>
    <w:rsid w:val="000E09EC"/>
    <w:rsid w:val="000E0EA5"/>
    <w:rsid w:val="000E21B7"/>
    <w:rsid w:val="000E225E"/>
    <w:rsid w:val="000E3090"/>
    <w:rsid w:val="000E455D"/>
    <w:rsid w:val="000E4F98"/>
    <w:rsid w:val="000E5EC9"/>
    <w:rsid w:val="000E6652"/>
    <w:rsid w:val="000E66D8"/>
    <w:rsid w:val="000E68C6"/>
    <w:rsid w:val="000E7088"/>
    <w:rsid w:val="000E71E6"/>
    <w:rsid w:val="000F03A7"/>
    <w:rsid w:val="000F03F6"/>
    <w:rsid w:val="000F062D"/>
    <w:rsid w:val="000F1FDE"/>
    <w:rsid w:val="000F2562"/>
    <w:rsid w:val="000F367D"/>
    <w:rsid w:val="000F38B6"/>
    <w:rsid w:val="000F3EB2"/>
    <w:rsid w:val="000F565E"/>
    <w:rsid w:val="000F57DA"/>
    <w:rsid w:val="000F5D5E"/>
    <w:rsid w:val="000F6FA2"/>
    <w:rsid w:val="000F7852"/>
    <w:rsid w:val="000F7C82"/>
    <w:rsid w:val="001007F6"/>
    <w:rsid w:val="00101EDA"/>
    <w:rsid w:val="00101FB1"/>
    <w:rsid w:val="00102559"/>
    <w:rsid w:val="00102B8E"/>
    <w:rsid w:val="00102E0C"/>
    <w:rsid w:val="0010328B"/>
    <w:rsid w:val="001035A3"/>
    <w:rsid w:val="001036FF"/>
    <w:rsid w:val="0010390C"/>
    <w:rsid w:val="0010528C"/>
    <w:rsid w:val="00105320"/>
    <w:rsid w:val="0010574D"/>
    <w:rsid w:val="00105D24"/>
    <w:rsid w:val="00105DA3"/>
    <w:rsid w:val="001063BB"/>
    <w:rsid w:val="00106646"/>
    <w:rsid w:val="001073DA"/>
    <w:rsid w:val="00107479"/>
    <w:rsid w:val="0010767C"/>
    <w:rsid w:val="00107708"/>
    <w:rsid w:val="0010784A"/>
    <w:rsid w:val="00110D5C"/>
    <w:rsid w:val="00111489"/>
    <w:rsid w:val="0011210A"/>
    <w:rsid w:val="0011229C"/>
    <w:rsid w:val="00112728"/>
    <w:rsid w:val="0011297E"/>
    <w:rsid w:val="00112B3A"/>
    <w:rsid w:val="00112DC0"/>
    <w:rsid w:val="001131B6"/>
    <w:rsid w:val="001138F7"/>
    <w:rsid w:val="00113DC0"/>
    <w:rsid w:val="00113DE9"/>
    <w:rsid w:val="001141C7"/>
    <w:rsid w:val="0011460B"/>
    <w:rsid w:val="00115225"/>
    <w:rsid w:val="0011597A"/>
    <w:rsid w:val="001159C1"/>
    <w:rsid w:val="001161C4"/>
    <w:rsid w:val="001169DC"/>
    <w:rsid w:val="0011707E"/>
    <w:rsid w:val="001177B1"/>
    <w:rsid w:val="00120336"/>
    <w:rsid w:val="001217E2"/>
    <w:rsid w:val="001220C5"/>
    <w:rsid w:val="0012293E"/>
    <w:rsid w:val="00122CF1"/>
    <w:rsid w:val="00122DC5"/>
    <w:rsid w:val="00123D17"/>
    <w:rsid w:val="00123F4C"/>
    <w:rsid w:val="00124266"/>
    <w:rsid w:val="00125743"/>
    <w:rsid w:val="0012597C"/>
    <w:rsid w:val="001260D4"/>
    <w:rsid w:val="00126278"/>
    <w:rsid w:val="0012645F"/>
    <w:rsid w:val="00126A7B"/>
    <w:rsid w:val="00126F72"/>
    <w:rsid w:val="00127386"/>
    <w:rsid w:val="001274D4"/>
    <w:rsid w:val="00130248"/>
    <w:rsid w:val="00130802"/>
    <w:rsid w:val="00132096"/>
    <w:rsid w:val="00132724"/>
    <w:rsid w:val="001329ED"/>
    <w:rsid w:val="00132AE8"/>
    <w:rsid w:val="00133251"/>
    <w:rsid w:val="0013468A"/>
    <w:rsid w:val="00134E36"/>
    <w:rsid w:val="0013558D"/>
    <w:rsid w:val="0013616C"/>
    <w:rsid w:val="00137044"/>
    <w:rsid w:val="0013757D"/>
    <w:rsid w:val="00137B15"/>
    <w:rsid w:val="00137EE4"/>
    <w:rsid w:val="0014009B"/>
    <w:rsid w:val="001401FE"/>
    <w:rsid w:val="00141306"/>
    <w:rsid w:val="00141890"/>
    <w:rsid w:val="00141BDB"/>
    <w:rsid w:val="00141D99"/>
    <w:rsid w:val="00142431"/>
    <w:rsid w:val="001427CC"/>
    <w:rsid w:val="001428C6"/>
    <w:rsid w:val="001428E6"/>
    <w:rsid w:val="00142F66"/>
    <w:rsid w:val="00143569"/>
    <w:rsid w:val="00143DD2"/>
    <w:rsid w:val="00144228"/>
    <w:rsid w:val="0014451A"/>
    <w:rsid w:val="001449C8"/>
    <w:rsid w:val="00145F6C"/>
    <w:rsid w:val="00146536"/>
    <w:rsid w:val="00146CDD"/>
    <w:rsid w:val="00147CCD"/>
    <w:rsid w:val="00150551"/>
    <w:rsid w:val="0015082A"/>
    <w:rsid w:val="00150D87"/>
    <w:rsid w:val="00151104"/>
    <w:rsid w:val="00151218"/>
    <w:rsid w:val="001513AD"/>
    <w:rsid w:val="001522A3"/>
    <w:rsid w:val="0015265A"/>
    <w:rsid w:val="00152681"/>
    <w:rsid w:val="00152E67"/>
    <w:rsid w:val="00153AD8"/>
    <w:rsid w:val="001547B6"/>
    <w:rsid w:val="00154DA2"/>
    <w:rsid w:val="00155390"/>
    <w:rsid w:val="00156191"/>
    <w:rsid w:val="001564BD"/>
    <w:rsid w:val="00156938"/>
    <w:rsid w:val="00156A2A"/>
    <w:rsid w:val="00156C7F"/>
    <w:rsid w:val="00156E1D"/>
    <w:rsid w:val="0016033D"/>
    <w:rsid w:val="0016089D"/>
    <w:rsid w:val="00160991"/>
    <w:rsid w:val="00160A57"/>
    <w:rsid w:val="00161888"/>
    <w:rsid w:val="00161ED0"/>
    <w:rsid w:val="001627EF"/>
    <w:rsid w:val="00163534"/>
    <w:rsid w:val="0016354C"/>
    <w:rsid w:val="0016368C"/>
    <w:rsid w:val="00163BEF"/>
    <w:rsid w:val="00164AAC"/>
    <w:rsid w:val="00164DF1"/>
    <w:rsid w:val="001652EA"/>
    <w:rsid w:val="001660DB"/>
    <w:rsid w:val="00166AAA"/>
    <w:rsid w:val="00166B74"/>
    <w:rsid w:val="00167A4D"/>
    <w:rsid w:val="00167CD7"/>
    <w:rsid w:val="0017091B"/>
    <w:rsid w:val="00171DCD"/>
    <w:rsid w:val="00172180"/>
    <w:rsid w:val="001729BC"/>
    <w:rsid w:val="0017377B"/>
    <w:rsid w:val="001747A1"/>
    <w:rsid w:val="00174C6A"/>
    <w:rsid w:val="00175F68"/>
    <w:rsid w:val="00176076"/>
    <w:rsid w:val="00180B71"/>
    <w:rsid w:val="00181302"/>
    <w:rsid w:val="0018197C"/>
    <w:rsid w:val="001822D5"/>
    <w:rsid w:val="00182564"/>
    <w:rsid w:val="00182675"/>
    <w:rsid w:val="00182828"/>
    <w:rsid w:val="00182906"/>
    <w:rsid w:val="001829AA"/>
    <w:rsid w:val="00183CC0"/>
    <w:rsid w:val="001841EB"/>
    <w:rsid w:val="00184862"/>
    <w:rsid w:val="00184A0A"/>
    <w:rsid w:val="00184FB3"/>
    <w:rsid w:val="001850DA"/>
    <w:rsid w:val="001853E9"/>
    <w:rsid w:val="00185709"/>
    <w:rsid w:val="00185FAA"/>
    <w:rsid w:val="001861DE"/>
    <w:rsid w:val="00186D85"/>
    <w:rsid w:val="00186D8F"/>
    <w:rsid w:val="001871BF"/>
    <w:rsid w:val="00187C76"/>
    <w:rsid w:val="001901BF"/>
    <w:rsid w:val="0019030C"/>
    <w:rsid w:val="001909A0"/>
    <w:rsid w:val="00191092"/>
    <w:rsid w:val="001917AE"/>
    <w:rsid w:val="0019261A"/>
    <w:rsid w:val="00192698"/>
    <w:rsid w:val="00193143"/>
    <w:rsid w:val="00193AE3"/>
    <w:rsid w:val="001940F4"/>
    <w:rsid w:val="00194169"/>
    <w:rsid w:val="001949CE"/>
    <w:rsid w:val="00194CDF"/>
    <w:rsid w:val="00195EF3"/>
    <w:rsid w:val="001962CB"/>
    <w:rsid w:val="001967A2"/>
    <w:rsid w:val="001969B2"/>
    <w:rsid w:val="00196ECC"/>
    <w:rsid w:val="00197577"/>
    <w:rsid w:val="00197C4E"/>
    <w:rsid w:val="001A014B"/>
    <w:rsid w:val="001A0201"/>
    <w:rsid w:val="001A07C1"/>
    <w:rsid w:val="001A1109"/>
    <w:rsid w:val="001A1621"/>
    <w:rsid w:val="001A17B8"/>
    <w:rsid w:val="001A1CEC"/>
    <w:rsid w:val="001A1F1F"/>
    <w:rsid w:val="001A1F56"/>
    <w:rsid w:val="001A450D"/>
    <w:rsid w:val="001A4878"/>
    <w:rsid w:val="001A4DF9"/>
    <w:rsid w:val="001A4EB4"/>
    <w:rsid w:val="001A554B"/>
    <w:rsid w:val="001A5D17"/>
    <w:rsid w:val="001A6D9C"/>
    <w:rsid w:val="001A6DFF"/>
    <w:rsid w:val="001A70F3"/>
    <w:rsid w:val="001B0617"/>
    <w:rsid w:val="001B0E77"/>
    <w:rsid w:val="001B2703"/>
    <w:rsid w:val="001B2BAB"/>
    <w:rsid w:val="001B2F0E"/>
    <w:rsid w:val="001B3090"/>
    <w:rsid w:val="001B3A08"/>
    <w:rsid w:val="001B3AAD"/>
    <w:rsid w:val="001B48C1"/>
    <w:rsid w:val="001B4DFD"/>
    <w:rsid w:val="001B55FD"/>
    <w:rsid w:val="001B5718"/>
    <w:rsid w:val="001B57DD"/>
    <w:rsid w:val="001B610D"/>
    <w:rsid w:val="001B6C8D"/>
    <w:rsid w:val="001B7797"/>
    <w:rsid w:val="001B7BAA"/>
    <w:rsid w:val="001C021E"/>
    <w:rsid w:val="001C0969"/>
    <w:rsid w:val="001C1651"/>
    <w:rsid w:val="001C1687"/>
    <w:rsid w:val="001C2B28"/>
    <w:rsid w:val="001C2BCE"/>
    <w:rsid w:val="001C2F11"/>
    <w:rsid w:val="001C4436"/>
    <w:rsid w:val="001C498A"/>
    <w:rsid w:val="001C6F82"/>
    <w:rsid w:val="001C7035"/>
    <w:rsid w:val="001C7887"/>
    <w:rsid w:val="001C7A63"/>
    <w:rsid w:val="001C7F3E"/>
    <w:rsid w:val="001D036B"/>
    <w:rsid w:val="001D0721"/>
    <w:rsid w:val="001D09E7"/>
    <w:rsid w:val="001D11B3"/>
    <w:rsid w:val="001D14D9"/>
    <w:rsid w:val="001D162E"/>
    <w:rsid w:val="001D1F56"/>
    <w:rsid w:val="001D212A"/>
    <w:rsid w:val="001D2203"/>
    <w:rsid w:val="001D3721"/>
    <w:rsid w:val="001D40A0"/>
    <w:rsid w:val="001D4B4D"/>
    <w:rsid w:val="001D4BE5"/>
    <w:rsid w:val="001D515A"/>
    <w:rsid w:val="001D5BB1"/>
    <w:rsid w:val="001D66F1"/>
    <w:rsid w:val="001D6C8B"/>
    <w:rsid w:val="001D6FF5"/>
    <w:rsid w:val="001D7890"/>
    <w:rsid w:val="001D7F8B"/>
    <w:rsid w:val="001E016E"/>
    <w:rsid w:val="001E06C9"/>
    <w:rsid w:val="001E0BEE"/>
    <w:rsid w:val="001E129A"/>
    <w:rsid w:val="001E30E9"/>
    <w:rsid w:val="001E3CD7"/>
    <w:rsid w:val="001E4648"/>
    <w:rsid w:val="001E4B06"/>
    <w:rsid w:val="001E5072"/>
    <w:rsid w:val="001E5F2E"/>
    <w:rsid w:val="001E62E4"/>
    <w:rsid w:val="001E64D0"/>
    <w:rsid w:val="001E6BBE"/>
    <w:rsid w:val="001E7993"/>
    <w:rsid w:val="001E7D1E"/>
    <w:rsid w:val="001F0277"/>
    <w:rsid w:val="001F0570"/>
    <w:rsid w:val="001F07CE"/>
    <w:rsid w:val="001F0B87"/>
    <w:rsid w:val="001F0EE9"/>
    <w:rsid w:val="001F1D27"/>
    <w:rsid w:val="001F1DDA"/>
    <w:rsid w:val="001F2F15"/>
    <w:rsid w:val="001F3233"/>
    <w:rsid w:val="001F335C"/>
    <w:rsid w:val="001F3407"/>
    <w:rsid w:val="001F3A8B"/>
    <w:rsid w:val="001F3B42"/>
    <w:rsid w:val="001F3F43"/>
    <w:rsid w:val="001F46B9"/>
    <w:rsid w:val="001F4F81"/>
    <w:rsid w:val="001F5CB5"/>
    <w:rsid w:val="001F6773"/>
    <w:rsid w:val="001F68B4"/>
    <w:rsid w:val="001F70B1"/>
    <w:rsid w:val="001F74EC"/>
    <w:rsid w:val="001F7623"/>
    <w:rsid w:val="001F79DA"/>
    <w:rsid w:val="001F7DAD"/>
    <w:rsid w:val="002002BB"/>
    <w:rsid w:val="0020088F"/>
    <w:rsid w:val="00201234"/>
    <w:rsid w:val="0020136D"/>
    <w:rsid w:val="00201FB8"/>
    <w:rsid w:val="0020203D"/>
    <w:rsid w:val="00202132"/>
    <w:rsid w:val="002021CB"/>
    <w:rsid w:val="00203364"/>
    <w:rsid w:val="00203A86"/>
    <w:rsid w:val="00204591"/>
    <w:rsid w:val="0020464C"/>
    <w:rsid w:val="002047B5"/>
    <w:rsid w:val="00204FDD"/>
    <w:rsid w:val="002062A6"/>
    <w:rsid w:val="00206730"/>
    <w:rsid w:val="0020793C"/>
    <w:rsid w:val="002107A3"/>
    <w:rsid w:val="002116E0"/>
    <w:rsid w:val="00212C5E"/>
    <w:rsid w:val="00213240"/>
    <w:rsid w:val="00213AAC"/>
    <w:rsid w:val="00214171"/>
    <w:rsid w:val="00214242"/>
    <w:rsid w:val="00214AA6"/>
    <w:rsid w:val="00214B1F"/>
    <w:rsid w:val="002153F9"/>
    <w:rsid w:val="00216087"/>
    <w:rsid w:val="00216193"/>
    <w:rsid w:val="0021745C"/>
    <w:rsid w:val="00217B7E"/>
    <w:rsid w:val="0022000F"/>
    <w:rsid w:val="00220743"/>
    <w:rsid w:val="00220F89"/>
    <w:rsid w:val="002217EA"/>
    <w:rsid w:val="00221CAD"/>
    <w:rsid w:val="002222F5"/>
    <w:rsid w:val="00223559"/>
    <w:rsid w:val="0022366F"/>
    <w:rsid w:val="00223DE2"/>
    <w:rsid w:val="00224045"/>
    <w:rsid w:val="0022439B"/>
    <w:rsid w:val="002246BB"/>
    <w:rsid w:val="00224A42"/>
    <w:rsid w:val="0022509A"/>
    <w:rsid w:val="002255A7"/>
    <w:rsid w:val="00226056"/>
    <w:rsid w:val="00226612"/>
    <w:rsid w:val="00226E59"/>
    <w:rsid w:val="00227CC6"/>
    <w:rsid w:val="00230A6D"/>
    <w:rsid w:val="00230C47"/>
    <w:rsid w:val="00230E9E"/>
    <w:rsid w:val="00230EE8"/>
    <w:rsid w:val="00232F8C"/>
    <w:rsid w:val="00234498"/>
    <w:rsid w:val="00234970"/>
    <w:rsid w:val="00234D6F"/>
    <w:rsid w:val="0023588C"/>
    <w:rsid w:val="00235988"/>
    <w:rsid w:val="00235AF5"/>
    <w:rsid w:val="00236280"/>
    <w:rsid w:val="00236BD7"/>
    <w:rsid w:val="0023782D"/>
    <w:rsid w:val="0024083C"/>
    <w:rsid w:val="00240D04"/>
    <w:rsid w:val="002431EC"/>
    <w:rsid w:val="00243204"/>
    <w:rsid w:val="00243A2E"/>
    <w:rsid w:val="00243BA8"/>
    <w:rsid w:val="00243C09"/>
    <w:rsid w:val="00243EEA"/>
    <w:rsid w:val="0024406D"/>
    <w:rsid w:val="002443F5"/>
    <w:rsid w:val="002444D9"/>
    <w:rsid w:val="002471FA"/>
    <w:rsid w:val="00247D69"/>
    <w:rsid w:val="002501CA"/>
    <w:rsid w:val="002502CC"/>
    <w:rsid w:val="00250320"/>
    <w:rsid w:val="00250C89"/>
    <w:rsid w:val="00251456"/>
    <w:rsid w:val="0025193D"/>
    <w:rsid w:val="00252A1C"/>
    <w:rsid w:val="00252B6B"/>
    <w:rsid w:val="002532D5"/>
    <w:rsid w:val="00253427"/>
    <w:rsid w:val="00253789"/>
    <w:rsid w:val="002537AB"/>
    <w:rsid w:val="002548A3"/>
    <w:rsid w:val="00255AB3"/>
    <w:rsid w:val="00255B1B"/>
    <w:rsid w:val="002560CB"/>
    <w:rsid w:val="00256956"/>
    <w:rsid w:val="00256A42"/>
    <w:rsid w:val="002579EC"/>
    <w:rsid w:val="00257A6C"/>
    <w:rsid w:val="00260F84"/>
    <w:rsid w:val="002612D8"/>
    <w:rsid w:val="0026180B"/>
    <w:rsid w:val="002625BA"/>
    <w:rsid w:val="0026374C"/>
    <w:rsid w:val="002637C2"/>
    <w:rsid w:val="002643E6"/>
    <w:rsid w:val="00264B13"/>
    <w:rsid w:val="00264CF0"/>
    <w:rsid w:val="00264DA4"/>
    <w:rsid w:val="002658F9"/>
    <w:rsid w:val="002663A7"/>
    <w:rsid w:val="002663B1"/>
    <w:rsid w:val="00266B65"/>
    <w:rsid w:val="00266D84"/>
    <w:rsid w:val="00266D9C"/>
    <w:rsid w:val="002672B7"/>
    <w:rsid w:val="00267A6C"/>
    <w:rsid w:val="00267EC6"/>
    <w:rsid w:val="002706C3"/>
    <w:rsid w:val="00270CD6"/>
    <w:rsid w:val="002713BA"/>
    <w:rsid w:val="0027363A"/>
    <w:rsid w:val="002743F9"/>
    <w:rsid w:val="00274429"/>
    <w:rsid w:val="00274E83"/>
    <w:rsid w:val="00275058"/>
    <w:rsid w:val="002751B5"/>
    <w:rsid w:val="00275D91"/>
    <w:rsid w:val="002767A7"/>
    <w:rsid w:val="00276C93"/>
    <w:rsid w:val="002770F4"/>
    <w:rsid w:val="00277221"/>
    <w:rsid w:val="002773EE"/>
    <w:rsid w:val="002775F7"/>
    <w:rsid w:val="002777C7"/>
    <w:rsid w:val="00280003"/>
    <w:rsid w:val="00280135"/>
    <w:rsid w:val="002806AE"/>
    <w:rsid w:val="00280D96"/>
    <w:rsid w:val="00281536"/>
    <w:rsid w:val="00281E80"/>
    <w:rsid w:val="00282040"/>
    <w:rsid w:val="00282CD5"/>
    <w:rsid w:val="00282D8C"/>
    <w:rsid w:val="00283076"/>
    <w:rsid w:val="00284251"/>
    <w:rsid w:val="00284AC7"/>
    <w:rsid w:val="00284F81"/>
    <w:rsid w:val="00285073"/>
    <w:rsid w:val="0028567C"/>
    <w:rsid w:val="00285F41"/>
    <w:rsid w:val="00286738"/>
    <w:rsid w:val="0028691A"/>
    <w:rsid w:val="00286A26"/>
    <w:rsid w:val="00286FAF"/>
    <w:rsid w:val="00287B9C"/>
    <w:rsid w:val="002902E6"/>
    <w:rsid w:val="0029058B"/>
    <w:rsid w:val="00290803"/>
    <w:rsid w:val="002915C5"/>
    <w:rsid w:val="00292645"/>
    <w:rsid w:val="00293765"/>
    <w:rsid w:val="0029482F"/>
    <w:rsid w:val="00294991"/>
    <w:rsid w:val="00294D0D"/>
    <w:rsid w:val="0029524F"/>
    <w:rsid w:val="002954B6"/>
    <w:rsid w:val="0029573B"/>
    <w:rsid w:val="002958E4"/>
    <w:rsid w:val="00295C9E"/>
    <w:rsid w:val="0029648E"/>
    <w:rsid w:val="002969B4"/>
    <w:rsid w:val="00297AA0"/>
    <w:rsid w:val="002A0858"/>
    <w:rsid w:val="002A0A9A"/>
    <w:rsid w:val="002A13FF"/>
    <w:rsid w:val="002A25EF"/>
    <w:rsid w:val="002A2D81"/>
    <w:rsid w:val="002A2E28"/>
    <w:rsid w:val="002A3A3A"/>
    <w:rsid w:val="002A4311"/>
    <w:rsid w:val="002A4920"/>
    <w:rsid w:val="002A4B1B"/>
    <w:rsid w:val="002A4EC3"/>
    <w:rsid w:val="002A588A"/>
    <w:rsid w:val="002A5AF3"/>
    <w:rsid w:val="002A612C"/>
    <w:rsid w:val="002A61FD"/>
    <w:rsid w:val="002A6A58"/>
    <w:rsid w:val="002A722C"/>
    <w:rsid w:val="002A7832"/>
    <w:rsid w:val="002A7943"/>
    <w:rsid w:val="002A7CED"/>
    <w:rsid w:val="002B02EE"/>
    <w:rsid w:val="002B2544"/>
    <w:rsid w:val="002B257A"/>
    <w:rsid w:val="002B267F"/>
    <w:rsid w:val="002B453B"/>
    <w:rsid w:val="002B4591"/>
    <w:rsid w:val="002B4D27"/>
    <w:rsid w:val="002B57F6"/>
    <w:rsid w:val="002B5BA0"/>
    <w:rsid w:val="002B5D19"/>
    <w:rsid w:val="002B7178"/>
    <w:rsid w:val="002B7EC9"/>
    <w:rsid w:val="002C0158"/>
    <w:rsid w:val="002C0D6A"/>
    <w:rsid w:val="002C1326"/>
    <w:rsid w:val="002C27C6"/>
    <w:rsid w:val="002C2EBA"/>
    <w:rsid w:val="002C30C9"/>
    <w:rsid w:val="002C429F"/>
    <w:rsid w:val="002C4DAD"/>
    <w:rsid w:val="002C5118"/>
    <w:rsid w:val="002C6E20"/>
    <w:rsid w:val="002C6F0E"/>
    <w:rsid w:val="002C73FB"/>
    <w:rsid w:val="002C7AA6"/>
    <w:rsid w:val="002D0963"/>
    <w:rsid w:val="002D09DF"/>
    <w:rsid w:val="002D0C56"/>
    <w:rsid w:val="002D11B5"/>
    <w:rsid w:val="002D1D57"/>
    <w:rsid w:val="002D1D72"/>
    <w:rsid w:val="002D2384"/>
    <w:rsid w:val="002D29F8"/>
    <w:rsid w:val="002D2AF5"/>
    <w:rsid w:val="002D2B24"/>
    <w:rsid w:val="002D2E2E"/>
    <w:rsid w:val="002D33E0"/>
    <w:rsid w:val="002D4973"/>
    <w:rsid w:val="002D4A91"/>
    <w:rsid w:val="002D5680"/>
    <w:rsid w:val="002D5E9F"/>
    <w:rsid w:val="002D6F61"/>
    <w:rsid w:val="002D734A"/>
    <w:rsid w:val="002D786B"/>
    <w:rsid w:val="002D7CBC"/>
    <w:rsid w:val="002E02ED"/>
    <w:rsid w:val="002E094F"/>
    <w:rsid w:val="002E0AE2"/>
    <w:rsid w:val="002E0D5C"/>
    <w:rsid w:val="002E0F36"/>
    <w:rsid w:val="002E11A2"/>
    <w:rsid w:val="002E25BB"/>
    <w:rsid w:val="002E276E"/>
    <w:rsid w:val="002E2A4A"/>
    <w:rsid w:val="002E3E88"/>
    <w:rsid w:val="002E42DE"/>
    <w:rsid w:val="002E46B3"/>
    <w:rsid w:val="002E4E2B"/>
    <w:rsid w:val="002E50CA"/>
    <w:rsid w:val="002E5B4A"/>
    <w:rsid w:val="002E730B"/>
    <w:rsid w:val="002E7995"/>
    <w:rsid w:val="002F08E7"/>
    <w:rsid w:val="002F1660"/>
    <w:rsid w:val="002F1A48"/>
    <w:rsid w:val="002F1B02"/>
    <w:rsid w:val="002F1C9E"/>
    <w:rsid w:val="002F2D03"/>
    <w:rsid w:val="002F30C8"/>
    <w:rsid w:val="002F34BE"/>
    <w:rsid w:val="002F36BD"/>
    <w:rsid w:val="002F421C"/>
    <w:rsid w:val="002F4347"/>
    <w:rsid w:val="002F4A27"/>
    <w:rsid w:val="002F4A2C"/>
    <w:rsid w:val="002F5655"/>
    <w:rsid w:val="002F6898"/>
    <w:rsid w:val="002F6965"/>
    <w:rsid w:val="002F6D61"/>
    <w:rsid w:val="002F7457"/>
    <w:rsid w:val="002F785B"/>
    <w:rsid w:val="002F7BE8"/>
    <w:rsid w:val="00300AB2"/>
    <w:rsid w:val="00301CD6"/>
    <w:rsid w:val="0030224F"/>
    <w:rsid w:val="00302B63"/>
    <w:rsid w:val="00303044"/>
    <w:rsid w:val="0030397B"/>
    <w:rsid w:val="00303D22"/>
    <w:rsid w:val="0030470E"/>
    <w:rsid w:val="00304863"/>
    <w:rsid w:val="003048A3"/>
    <w:rsid w:val="00304B0E"/>
    <w:rsid w:val="0030521B"/>
    <w:rsid w:val="00305F10"/>
    <w:rsid w:val="00305F15"/>
    <w:rsid w:val="00306521"/>
    <w:rsid w:val="00306FB3"/>
    <w:rsid w:val="00310171"/>
    <w:rsid w:val="003107E7"/>
    <w:rsid w:val="00310B30"/>
    <w:rsid w:val="00310FD9"/>
    <w:rsid w:val="00311672"/>
    <w:rsid w:val="00311BAD"/>
    <w:rsid w:val="00311F4D"/>
    <w:rsid w:val="003129AC"/>
    <w:rsid w:val="00312A26"/>
    <w:rsid w:val="00312C6F"/>
    <w:rsid w:val="00313006"/>
    <w:rsid w:val="0031328F"/>
    <w:rsid w:val="0031479C"/>
    <w:rsid w:val="003157C1"/>
    <w:rsid w:val="00315815"/>
    <w:rsid w:val="00315FB7"/>
    <w:rsid w:val="003160FA"/>
    <w:rsid w:val="003163C3"/>
    <w:rsid w:val="003167E3"/>
    <w:rsid w:val="0031681B"/>
    <w:rsid w:val="00316867"/>
    <w:rsid w:val="00317AD9"/>
    <w:rsid w:val="003202DE"/>
    <w:rsid w:val="0032081A"/>
    <w:rsid w:val="00320BA9"/>
    <w:rsid w:val="00320C33"/>
    <w:rsid w:val="003211ED"/>
    <w:rsid w:val="00322003"/>
    <w:rsid w:val="003221BB"/>
    <w:rsid w:val="0032225C"/>
    <w:rsid w:val="00323365"/>
    <w:rsid w:val="0032417B"/>
    <w:rsid w:val="003244FA"/>
    <w:rsid w:val="00324D89"/>
    <w:rsid w:val="00326170"/>
    <w:rsid w:val="003269A0"/>
    <w:rsid w:val="00326EF0"/>
    <w:rsid w:val="003274B8"/>
    <w:rsid w:val="00327653"/>
    <w:rsid w:val="0033061F"/>
    <w:rsid w:val="003315AE"/>
    <w:rsid w:val="00331645"/>
    <w:rsid w:val="003316DD"/>
    <w:rsid w:val="00332934"/>
    <w:rsid w:val="00333610"/>
    <w:rsid w:val="0033422F"/>
    <w:rsid w:val="003351B3"/>
    <w:rsid w:val="00335AB8"/>
    <w:rsid w:val="00335FA8"/>
    <w:rsid w:val="00336C7D"/>
    <w:rsid w:val="00337027"/>
    <w:rsid w:val="0033715B"/>
    <w:rsid w:val="00337611"/>
    <w:rsid w:val="003377C6"/>
    <w:rsid w:val="00337FD0"/>
    <w:rsid w:val="00340EFE"/>
    <w:rsid w:val="00341646"/>
    <w:rsid w:val="003423F8"/>
    <w:rsid w:val="00343001"/>
    <w:rsid w:val="00343122"/>
    <w:rsid w:val="00343393"/>
    <w:rsid w:val="0034412F"/>
    <w:rsid w:val="003447A1"/>
    <w:rsid w:val="0034505C"/>
    <w:rsid w:val="003450A1"/>
    <w:rsid w:val="003453A1"/>
    <w:rsid w:val="003466E6"/>
    <w:rsid w:val="00350162"/>
    <w:rsid w:val="003501AF"/>
    <w:rsid w:val="0035041C"/>
    <w:rsid w:val="00350D9F"/>
    <w:rsid w:val="0035127C"/>
    <w:rsid w:val="00351284"/>
    <w:rsid w:val="003512FC"/>
    <w:rsid w:val="003514FD"/>
    <w:rsid w:val="003515BC"/>
    <w:rsid w:val="0035217A"/>
    <w:rsid w:val="003528D9"/>
    <w:rsid w:val="00352D52"/>
    <w:rsid w:val="00352E97"/>
    <w:rsid w:val="00353317"/>
    <w:rsid w:val="003533D0"/>
    <w:rsid w:val="00353C7F"/>
    <w:rsid w:val="00353F19"/>
    <w:rsid w:val="00354D76"/>
    <w:rsid w:val="0035614C"/>
    <w:rsid w:val="00356628"/>
    <w:rsid w:val="00356E2D"/>
    <w:rsid w:val="0035753F"/>
    <w:rsid w:val="0035777C"/>
    <w:rsid w:val="00357CF6"/>
    <w:rsid w:val="00360107"/>
    <w:rsid w:val="00360546"/>
    <w:rsid w:val="003605EA"/>
    <w:rsid w:val="00360A03"/>
    <w:rsid w:val="003611F5"/>
    <w:rsid w:val="0036129C"/>
    <w:rsid w:val="003612F4"/>
    <w:rsid w:val="003613E7"/>
    <w:rsid w:val="00361D1E"/>
    <w:rsid w:val="00361E9F"/>
    <w:rsid w:val="00361FB0"/>
    <w:rsid w:val="00362655"/>
    <w:rsid w:val="00362E83"/>
    <w:rsid w:val="003630A8"/>
    <w:rsid w:val="0036350F"/>
    <w:rsid w:val="0036460F"/>
    <w:rsid w:val="0036464A"/>
    <w:rsid w:val="00365001"/>
    <w:rsid w:val="0036516A"/>
    <w:rsid w:val="003655F6"/>
    <w:rsid w:val="003658FD"/>
    <w:rsid w:val="0036604F"/>
    <w:rsid w:val="00366388"/>
    <w:rsid w:val="00367194"/>
    <w:rsid w:val="0037051F"/>
    <w:rsid w:val="003710A9"/>
    <w:rsid w:val="003712FE"/>
    <w:rsid w:val="003716BA"/>
    <w:rsid w:val="00371B07"/>
    <w:rsid w:val="003721CB"/>
    <w:rsid w:val="00372C5B"/>
    <w:rsid w:val="00373528"/>
    <w:rsid w:val="00373CD9"/>
    <w:rsid w:val="00373D25"/>
    <w:rsid w:val="00373E5C"/>
    <w:rsid w:val="0037472B"/>
    <w:rsid w:val="00374EC6"/>
    <w:rsid w:val="00375177"/>
    <w:rsid w:val="0037547E"/>
    <w:rsid w:val="00375ADD"/>
    <w:rsid w:val="003766FC"/>
    <w:rsid w:val="0037679E"/>
    <w:rsid w:val="0037686E"/>
    <w:rsid w:val="00376C17"/>
    <w:rsid w:val="00377471"/>
    <w:rsid w:val="00377827"/>
    <w:rsid w:val="00377BD9"/>
    <w:rsid w:val="00377BF5"/>
    <w:rsid w:val="003801DE"/>
    <w:rsid w:val="00380958"/>
    <w:rsid w:val="00380F73"/>
    <w:rsid w:val="00381276"/>
    <w:rsid w:val="003819B5"/>
    <w:rsid w:val="00382035"/>
    <w:rsid w:val="003823FF"/>
    <w:rsid w:val="00382409"/>
    <w:rsid w:val="0038276E"/>
    <w:rsid w:val="00382B20"/>
    <w:rsid w:val="00382DCE"/>
    <w:rsid w:val="0038363C"/>
    <w:rsid w:val="003837F6"/>
    <w:rsid w:val="003845FC"/>
    <w:rsid w:val="00384E4D"/>
    <w:rsid w:val="00385383"/>
    <w:rsid w:val="00385F3A"/>
    <w:rsid w:val="003862D0"/>
    <w:rsid w:val="0038636D"/>
    <w:rsid w:val="00386EF9"/>
    <w:rsid w:val="00387393"/>
    <w:rsid w:val="003874B0"/>
    <w:rsid w:val="0038757B"/>
    <w:rsid w:val="00387A5D"/>
    <w:rsid w:val="003901BD"/>
    <w:rsid w:val="00390E02"/>
    <w:rsid w:val="003922B9"/>
    <w:rsid w:val="003926C8"/>
    <w:rsid w:val="00392798"/>
    <w:rsid w:val="00392B45"/>
    <w:rsid w:val="0039376F"/>
    <w:rsid w:val="003939F7"/>
    <w:rsid w:val="00393EE9"/>
    <w:rsid w:val="0039455C"/>
    <w:rsid w:val="00395127"/>
    <w:rsid w:val="00395727"/>
    <w:rsid w:val="003957A5"/>
    <w:rsid w:val="00395D58"/>
    <w:rsid w:val="00395DBC"/>
    <w:rsid w:val="003965A3"/>
    <w:rsid w:val="00396790"/>
    <w:rsid w:val="003978DA"/>
    <w:rsid w:val="00397ADC"/>
    <w:rsid w:val="003A0785"/>
    <w:rsid w:val="003A11FC"/>
    <w:rsid w:val="003A26DA"/>
    <w:rsid w:val="003A3925"/>
    <w:rsid w:val="003A40B4"/>
    <w:rsid w:val="003A45A0"/>
    <w:rsid w:val="003A4A07"/>
    <w:rsid w:val="003A5BEF"/>
    <w:rsid w:val="003A5D2A"/>
    <w:rsid w:val="003A6B87"/>
    <w:rsid w:val="003A6CF5"/>
    <w:rsid w:val="003A7B74"/>
    <w:rsid w:val="003B006B"/>
    <w:rsid w:val="003B2066"/>
    <w:rsid w:val="003B2208"/>
    <w:rsid w:val="003B2870"/>
    <w:rsid w:val="003B3A13"/>
    <w:rsid w:val="003B3F46"/>
    <w:rsid w:val="003B4496"/>
    <w:rsid w:val="003B5337"/>
    <w:rsid w:val="003B550B"/>
    <w:rsid w:val="003B55AC"/>
    <w:rsid w:val="003B5A56"/>
    <w:rsid w:val="003B5F60"/>
    <w:rsid w:val="003B606F"/>
    <w:rsid w:val="003B7CA2"/>
    <w:rsid w:val="003B7CCB"/>
    <w:rsid w:val="003C018C"/>
    <w:rsid w:val="003C0F0A"/>
    <w:rsid w:val="003C11A0"/>
    <w:rsid w:val="003C1916"/>
    <w:rsid w:val="003C1B59"/>
    <w:rsid w:val="003C1CAF"/>
    <w:rsid w:val="003C2789"/>
    <w:rsid w:val="003C2A64"/>
    <w:rsid w:val="003C378D"/>
    <w:rsid w:val="003C3969"/>
    <w:rsid w:val="003C3A1B"/>
    <w:rsid w:val="003C43EF"/>
    <w:rsid w:val="003C46B8"/>
    <w:rsid w:val="003C5463"/>
    <w:rsid w:val="003C5878"/>
    <w:rsid w:val="003C5999"/>
    <w:rsid w:val="003C61A4"/>
    <w:rsid w:val="003C7281"/>
    <w:rsid w:val="003C7F34"/>
    <w:rsid w:val="003D02AA"/>
    <w:rsid w:val="003D0307"/>
    <w:rsid w:val="003D04F1"/>
    <w:rsid w:val="003D05AB"/>
    <w:rsid w:val="003D100A"/>
    <w:rsid w:val="003D133E"/>
    <w:rsid w:val="003D2455"/>
    <w:rsid w:val="003D2998"/>
    <w:rsid w:val="003D2C49"/>
    <w:rsid w:val="003D303E"/>
    <w:rsid w:val="003D304F"/>
    <w:rsid w:val="003D34EC"/>
    <w:rsid w:val="003D41A5"/>
    <w:rsid w:val="003D42D2"/>
    <w:rsid w:val="003D4542"/>
    <w:rsid w:val="003D4727"/>
    <w:rsid w:val="003D4876"/>
    <w:rsid w:val="003D49BE"/>
    <w:rsid w:val="003D4A05"/>
    <w:rsid w:val="003D4B35"/>
    <w:rsid w:val="003D4DFB"/>
    <w:rsid w:val="003D5423"/>
    <w:rsid w:val="003D54D1"/>
    <w:rsid w:val="003D5E56"/>
    <w:rsid w:val="003D7689"/>
    <w:rsid w:val="003E00C7"/>
    <w:rsid w:val="003E02A2"/>
    <w:rsid w:val="003E0777"/>
    <w:rsid w:val="003E0826"/>
    <w:rsid w:val="003E178F"/>
    <w:rsid w:val="003E192D"/>
    <w:rsid w:val="003E22D9"/>
    <w:rsid w:val="003E2B0D"/>
    <w:rsid w:val="003E3492"/>
    <w:rsid w:val="003E3BD7"/>
    <w:rsid w:val="003E46EB"/>
    <w:rsid w:val="003E60B6"/>
    <w:rsid w:val="003E61C4"/>
    <w:rsid w:val="003E7249"/>
    <w:rsid w:val="003E7CAC"/>
    <w:rsid w:val="003E7F84"/>
    <w:rsid w:val="003F006E"/>
    <w:rsid w:val="003F1609"/>
    <w:rsid w:val="003F1CC8"/>
    <w:rsid w:val="003F1FF4"/>
    <w:rsid w:val="003F21CE"/>
    <w:rsid w:val="003F220C"/>
    <w:rsid w:val="003F2269"/>
    <w:rsid w:val="003F2563"/>
    <w:rsid w:val="003F25DC"/>
    <w:rsid w:val="003F2612"/>
    <w:rsid w:val="003F39CA"/>
    <w:rsid w:val="003F5DCD"/>
    <w:rsid w:val="003F6024"/>
    <w:rsid w:val="003F6164"/>
    <w:rsid w:val="003F6397"/>
    <w:rsid w:val="003F6420"/>
    <w:rsid w:val="003F65A2"/>
    <w:rsid w:val="003F6D4C"/>
    <w:rsid w:val="003F6F9A"/>
    <w:rsid w:val="003F6FB8"/>
    <w:rsid w:val="003F785E"/>
    <w:rsid w:val="00400848"/>
    <w:rsid w:val="00401486"/>
    <w:rsid w:val="00401685"/>
    <w:rsid w:val="0040175F"/>
    <w:rsid w:val="00401840"/>
    <w:rsid w:val="00401E63"/>
    <w:rsid w:val="00402842"/>
    <w:rsid w:val="00402C0E"/>
    <w:rsid w:val="0040346F"/>
    <w:rsid w:val="00403C6C"/>
    <w:rsid w:val="00404490"/>
    <w:rsid w:val="0040474C"/>
    <w:rsid w:val="00404BDB"/>
    <w:rsid w:val="00405AAD"/>
    <w:rsid w:val="00405BCE"/>
    <w:rsid w:val="00405F9B"/>
    <w:rsid w:val="00406DD6"/>
    <w:rsid w:val="00407018"/>
    <w:rsid w:val="0040728B"/>
    <w:rsid w:val="004077D8"/>
    <w:rsid w:val="00407C14"/>
    <w:rsid w:val="00411401"/>
    <w:rsid w:val="00411754"/>
    <w:rsid w:val="004117E3"/>
    <w:rsid w:val="00411920"/>
    <w:rsid w:val="004121A9"/>
    <w:rsid w:val="0041296E"/>
    <w:rsid w:val="00414334"/>
    <w:rsid w:val="00414C6A"/>
    <w:rsid w:val="00414C96"/>
    <w:rsid w:val="00414E9C"/>
    <w:rsid w:val="004152F8"/>
    <w:rsid w:val="004161CE"/>
    <w:rsid w:val="004179DF"/>
    <w:rsid w:val="00417B9B"/>
    <w:rsid w:val="00420346"/>
    <w:rsid w:val="00421669"/>
    <w:rsid w:val="00421F0F"/>
    <w:rsid w:val="0042206A"/>
    <w:rsid w:val="00423551"/>
    <w:rsid w:val="00423D25"/>
    <w:rsid w:val="0042427E"/>
    <w:rsid w:val="0042446F"/>
    <w:rsid w:val="004245B4"/>
    <w:rsid w:val="00425D4A"/>
    <w:rsid w:val="00425F98"/>
    <w:rsid w:val="004268D7"/>
    <w:rsid w:val="00426D57"/>
    <w:rsid w:val="004273D0"/>
    <w:rsid w:val="00427CD6"/>
    <w:rsid w:val="004300BA"/>
    <w:rsid w:val="004302C8"/>
    <w:rsid w:val="00430B2B"/>
    <w:rsid w:val="0043152D"/>
    <w:rsid w:val="00431910"/>
    <w:rsid w:val="00432996"/>
    <w:rsid w:val="00432FFC"/>
    <w:rsid w:val="00433824"/>
    <w:rsid w:val="0043389B"/>
    <w:rsid w:val="00433E06"/>
    <w:rsid w:val="00434272"/>
    <w:rsid w:val="00434621"/>
    <w:rsid w:val="00434651"/>
    <w:rsid w:val="0043500B"/>
    <w:rsid w:val="00435779"/>
    <w:rsid w:val="00435EBC"/>
    <w:rsid w:val="004362F9"/>
    <w:rsid w:val="004366BF"/>
    <w:rsid w:val="00437496"/>
    <w:rsid w:val="00437BBC"/>
    <w:rsid w:val="00440CA1"/>
    <w:rsid w:val="0044236D"/>
    <w:rsid w:val="0044343A"/>
    <w:rsid w:val="00443DA8"/>
    <w:rsid w:val="00443E88"/>
    <w:rsid w:val="0044429A"/>
    <w:rsid w:val="004442B4"/>
    <w:rsid w:val="0044522C"/>
    <w:rsid w:val="004471BF"/>
    <w:rsid w:val="0044732A"/>
    <w:rsid w:val="0044738A"/>
    <w:rsid w:val="004477B1"/>
    <w:rsid w:val="0045027B"/>
    <w:rsid w:val="00450343"/>
    <w:rsid w:val="004503BB"/>
    <w:rsid w:val="0045098C"/>
    <w:rsid w:val="00450C92"/>
    <w:rsid w:val="00450D6E"/>
    <w:rsid w:val="00451278"/>
    <w:rsid w:val="00451B4D"/>
    <w:rsid w:val="004526D1"/>
    <w:rsid w:val="00453AAD"/>
    <w:rsid w:val="00454598"/>
    <w:rsid w:val="00454DD1"/>
    <w:rsid w:val="00455D05"/>
    <w:rsid w:val="00456352"/>
    <w:rsid w:val="00456ACB"/>
    <w:rsid w:val="00457013"/>
    <w:rsid w:val="00457043"/>
    <w:rsid w:val="00457B9B"/>
    <w:rsid w:val="00457E3D"/>
    <w:rsid w:val="00457F15"/>
    <w:rsid w:val="00460450"/>
    <w:rsid w:val="00460C69"/>
    <w:rsid w:val="00460C93"/>
    <w:rsid w:val="00460DE8"/>
    <w:rsid w:val="00460E73"/>
    <w:rsid w:val="004612C5"/>
    <w:rsid w:val="00462005"/>
    <w:rsid w:val="0046212B"/>
    <w:rsid w:val="0046219C"/>
    <w:rsid w:val="004623E9"/>
    <w:rsid w:val="00462698"/>
    <w:rsid w:val="00462FC3"/>
    <w:rsid w:val="00463F55"/>
    <w:rsid w:val="00464264"/>
    <w:rsid w:val="0046433E"/>
    <w:rsid w:val="004644A5"/>
    <w:rsid w:val="00464CE4"/>
    <w:rsid w:val="00464D1E"/>
    <w:rsid w:val="00464DF1"/>
    <w:rsid w:val="00465713"/>
    <w:rsid w:val="00465DB0"/>
    <w:rsid w:val="00466E5D"/>
    <w:rsid w:val="0046770C"/>
    <w:rsid w:val="004677CF"/>
    <w:rsid w:val="004700C5"/>
    <w:rsid w:val="0047013F"/>
    <w:rsid w:val="004705CF"/>
    <w:rsid w:val="00470D5D"/>
    <w:rsid w:val="00470DA1"/>
    <w:rsid w:val="00470F7B"/>
    <w:rsid w:val="00472524"/>
    <w:rsid w:val="00472690"/>
    <w:rsid w:val="0047287B"/>
    <w:rsid w:val="00472944"/>
    <w:rsid w:val="0047295C"/>
    <w:rsid w:val="00472AC9"/>
    <w:rsid w:val="00472CD7"/>
    <w:rsid w:val="00472CDE"/>
    <w:rsid w:val="00473216"/>
    <w:rsid w:val="004736D8"/>
    <w:rsid w:val="004743A3"/>
    <w:rsid w:val="00474BE8"/>
    <w:rsid w:val="00475325"/>
    <w:rsid w:val="0047551B"/>
    <w:rsid w:val="004756DD"/>
    <w:rsid w:val="00475A66"/>
    <w:rsid w:val="00476CE0"/>
    <w:rsid w:val="00477561"/>
    <w:rsid w:val="004778CA"/>
    <w:rsid w:val="00477F3A"/>
    <w:rsid w:val="004804B5"/>
    <w:rsid w:val="00480E34"/>
    <w:rsid w:val="004817F5"/>
    <w:rsid w:val="00481A6F"/>
    <w:rsid w:val="00481B94"/>
    <w:rsid w:val="004826D5"/>
    <w:rsid w:val="0048353B"/>
    <w:rsid w:val="00483663"/>
    <w:rsid w:val="004837A7"/>
    <w:rsid w:val="00484111"/>
    <w:rsid w:val="00484972"/>
    <w:rsid w:val="00484A84"/>
    <w:rsid w:val="00485140"/>
    <w:rsid w:val="00485601"/>
    <w:rsid w:val="004873A9"/>
    <w:rsid w:val="00487648"/>
    <w:rsid w:val="004876C2"/>
    <w:rsid w:val="004878AB"/>
    <w:rsid w:val="00487F02"/>
    <w:rsid w:val="00490033"/>
    <w:rsid w:val="004909DE"/>
    <w:rsid w:val="00490B46"/>
    <w:rsid w:val="0049120C"/>
    <w:rsid w:val="004916E6"/>
    <w:rsid w:val="00491E98"/>
    <w:rsid w:val="00492806"/>
    <w:rsid w:val="00492A7D"/>
    <w:rsid w:val="00492ABD"/>
    <w:rsid w:val="00492D1D"/>
    <w:rsid w:val="00492F1A"/>
    <w:rsid w:val="00492F98"/>
    <w:rsid w:val="004930C9"/>
    <w:rsid w:val="00494060"/>
    <w:rsid w:val="00494B25"/>
    <w:rsid w:val="004954AE"/>
    <w:rsid w:val="00496052"/>
    <w:rsid w:val="004964B0"/>
    <w:rsid w:val="00497FBA"/>
    <w:rsid w:val="004A14DA"/>
    <w:rsid w:val="004A2007"/>
    <w:rsid w:val="004A31B9"/>
    <w:rsid w:val="004A388A"/>
    <w:rsid w:val="004A3B05"/>
    <w:rsid w:val="004A3C33"/>
    <w:rsid w:val="004A4545"/>
    <w:rsid w:val="004A47E1"/>
    <w:rsid w:val="004A4C1F"/>
    <w:rsid w:val="004A5871"/>
    <w:rsid w:val="004A5CE1"/>
    <w:rsid w:val="004A6860"/>
    <w:rsid w:val="004A6CE5"/>
    <w:rsid w:val="004A6D60"/>
    <w:rsid w:val="004A71A7"/>
    <w:rsid w:val="004A7E3A"/>
    <w:rsid w:val="004B00E1"/>
    <w:rsid w:val="004B0F03"/>
    <w:rsid w:val="004B16C2"/>
    <w:rsid w:val="004B2041"/>
    <w:rsid w:val="004B25F8"/>
    <w:rsid w:val="004B264A"/>
    <w:rsid w:val="004B270B"/>
    <w:rsid w:val="004B2DC8"/>
    <w:rsid w:val="004B3106"/>
    <w:rsid w:val="004B3867"/>
    <w:rsid w:val="004B4938"/>
    <w:rsid w:val="004B4C61"/>
    <w:rsid w:val="004B50C0"/>
    <w:rsid w:val="004B6E50"/>
    <w:rsid w:val="004B770C"/>
    <w:rsid w:val="004B7D11"/>
    <w:rsid w:val="004C07A0"/>
    <w:rsid w:val="004C0CF3"/>
    <w:rsid w:val="004C23C2"/>
    <w:rsid w:val="004C2784"/>
    <w:rsid w:val="004C2A3A"/>
    <w:rsid w:val="004C31A8"/>
    <w:rsid w:val="004C31E7"/>
    <w:rsid w:val="004C3879"/>
    <w:rsid w:val="004C3E2C"/>
    <w:rsid w:val="004C3F34"/>
    <w:rsid w:val="004C587D"/>
    <w:rsid w:val="004C5F87"/>
    <w:rsid w:val="004C6AE2"/>
    <w:rsid w:val="004C6E93"/>
    <w:rsid w:val="004D0558"/>
    <w:rsid w:val="004D0C36"/>
    <w:rsid w:val="004D0CD2"/>
    <w:rsid w:val="004D1BAC"/>
    <w:rsid w:val="004D2D09"/>
    <w:rsid w:val="004D2DB5"/>
    <w:rsid w:val="004D3614"/>
    <w:rsid w:val="004D3DF7"/>
    <w:rsid w:val="004D4E52"/>
    <w:rsid w:val="004D5E63"/>
    <w:rsid w:val="004D6FF7"/>
    <w:rsid w:val="004D76E4"/>
    <w:rsid w:val="004D7B0B"/>
    <w:rsid w:val="004D7DF9"/>
    <w:rsid w:val="004E076B"/>
    <w:rsid w:val="004E17DF"/>
    <w:rsid w:val="004E1A1B"/>
    <w:rsid w:val="004E1E2E"/>
    <w:rsid w:val="004E20CF"/>
    <w:rsid w:val="004E211C"/>
    <w:rsid w:val="004E21E3"/>
    <w:rsid w:val="004E255D"/>
    <w:rsid w:val="004E2A26"/>
    <w:rsid w:val="004E3881"/>
    <w:rsid w:val="004E4088"/>
    <w:rsid w:val="004E4AA9"/>
    <w:rsid w:val="004E4C30"/>
    <w:rsid w:val="004E58CA"/>
    <w:rsid w:val="004E5B0C"/>
    <w:rsid w:val="004E5B73"/>
    <w:rsid w:val="004E62E7"/>
    <w:rsid w:val="004E6DE8"/>
    <w:rsid w:val="004E6F88"/>
    <w:rsid w:val="004E6FBD"/>
    <w:rsid w:val="004E6FCA"/>
    <w:rsid w:val="004E74BA"/>
    <w:rsid w:val="004E76F5"/>
    <w:rsid w:val="004E7DF8"/>
    <w:rsid w:val="004F0913"/>
    <w:rsid w:val="004F0D61"/>
    <w:rsid w:val="004F0E01"/>
    <w:rsid w:val="004F0E41"/>
    <w:rsid w:val="004F188D"/>
    <w:rsid w:val="004F2242"/>
    <w:rsid w:val="004F27D9"/>
    <w:rsid w:val="004F2850"/>
    <w:rsid w:val="004F2FAC"/>
    <w:rsid w:val="004F315B"/>
    <w:rsid w:val="004F315E"/>
    <w:rsid w:val="004F373A"/>
    <w:rsid w:val="004F3850"/>
    <w:rsid w:val="004F4353"/>
    <w:rsid w:val="004F54E4"/>
    <w:rsid w:val="004F5E68"/>
    <w:rsid w:val="004F6BB4"/>
    <w:rsid w:val="004F744D"/>
    <w:rsid w:val="004F7603"/>
    <w:rsid w:val="004F7A83"/>
    <w:rsid w:val="005009F5"/>
    <w:rsid w:val="0050150E"/>
    <w:rsid w:val="005024AD"/>
    <w:rsid w:val="00502C5B"/>
    <w:rsid w:val="00502F03"/>
    <w:rsid w:val="00502FD4"/>
    <w:rsid w:val="00503DAA"/>
    <w:rsid w:val="00505A31"/>
    <w:rsid w:val="00505D4E"/>
    <w:rsid w:val="005068CE"/>
    <w:rsid w:val="0050691E"/>
    <w:rsid w:val="00506B5F"/>
    <w:rsid w:val="00507711"/>
    <w:rsid w:val="00507A8D"/>
    <w:rsid w:val="00510259"/>
    <w:rsid w:val="005102BB"/>
    <w:rsid w:val="005104BB"/>
    <w:rsid w:val="005107AA"/>
    <w:rsid w:val="005107E3"/>
    <w:rsid w:val="00510D96"/>
    <w:rsid w:val="005110F4"/>
    <w:rsid w:val="00511C97"/>
    <w:rsid w:val="00512584"/>
    <w:rsid w:val="00512FCB"/>
    <w:rsid w:val="0051352D"/>
    <w:rsid w:val="00513BF4"/>
    <w:rsid w:val="00513E59"/>
    <w:rsid w:val="00514156"/>
    <w:rsid w:val="00514700"/>
    <w:rsid w:val="0051483E"/>
    <w:rsid w:val="00514B49"/>
    <w:rsid w:val="00514F94"/>
    <w:rsid w:val="00515379"/>
    <w:rsid w:val="0051640E"/>
    <w:rsid w:val="005166AA"/>
    <w:rsid w:val="0051680F"/>
    <w:rsid w:val="00516DDA"/>
    <w:rsid w:val="0051757B"/>
    <w:rsid w:val="00521286"/>
    <w:rsid w:val="005213AD"/>
    <w:rsid w:val="005216B9"/>
    <w:rsid w:val="0052177A"/>
    <w:rsid w:val="0052288E"/>
    <w:rsid w:val="00523E57"/>
    <w:rsid w:val="00523F68"/>
    <w:rsid w:val="00524055"/>
    <w:rsid w:val="0052465B"/>
    <w:rsid w:val="0052470B"/>
    <w:rsid w:val="00524B6E"/>
    <w:rsid w:val="00524E38"/>
    <w:rsid w:val="0052527F"/>
    <w:rsid w:val="00525675"/>
    <w:rsid w:val="00525F9A"/>
    <w:rsid w:val="00527BEE"/>
    <w:rsid w:val="00530BF4"/>
    <w:rsid w:val="00530CE3"/>
    <w:rsid w:val="00530DE6"/>
    <w:rsid w:val="005314E0"/>
    <w:rsid w:val="0053157E"/>
    <w:rsid w:val="0053173F"/>
    <w:rsid w:val="005317FA"/>
    <w:rsid w:val="00532134"/>
    <w:rsid w:val="005323FD"/>
    <w:rsid w:val="005324F5"/>
    <w:rsid w:val="005325D8"/>
    <w:rsid w:val="0053269D"/>
    <w:rsid w:val="00532B81"/>
    <w:rsid w:val="00532D60"/>
    <w:rsid w:val="00532F9D"/>
    <w:rsid w:val="00533148"/>
    <w:rsid w:val="00533285"/>
    <w:rsid w:val="00533ECE"/>
    <w:rsid w:val="0053448A"/>
    <w:rsid w:val="005351CB"/>
    <w:rsid w:val="005352C0"/>
    <w:rsid w:val="00536B1E"/>
    <w:rsid w:val="00536F37"/>
    <w:rsid w:val="00536FEF"/>
    <w:rsid w:val="00541725"/>
    <w:rsid w:val="00542070"/>
    <w:rsid w:val="005429C4"/>
    <w:rsid w:val="00543154"/>
    <w:rsid w:val="00545648"/>
    <w:rsid w:val="00545C00"/>
    <w:rsid w:val="005461C8"/>
    <w:rsid w:val="0054674B"/>
    <w:rsid w:val="00547640"/>
    <w:rsid w:val="00547906"/>
    <w:rsid w:val="00547D8A"/>
    <w:rsid w:val="00550BD7"/>
    <w:rsid w:val="00550E7D"/>
    <w:rsid w:val="00550F0A"/>
    <w:rsid w:val="00553849"/>
    <w:rsid w:val="00553A07"/>
    <w:rsid w:val="005543A5"/>
    <w:rsid w:val="00554A3A"/>
    <w:rsid w:val="0055536C"/>
    <w:rsid w:val="005553C5"/>
    <w:rsid w:val="00556561"/>
    <w:rsid w:val="00556B9D"/>
    <w:rsid w:val="00556F8A"/>
    <w:rsid w:val="00556FDD"/>
    <w:rsid w:val="00557041"/>
    <w:rsid w:val="005578E9"/>
    <w:rsid w:val="00557ECB"/>
    <w:rsid w:val="00560504"/>
    <w:rsid w:val="00560A58"/>
    <w:rsid w:val="00560E1C"/>
    <w:rsid w:val="00561496"/>
    <w:rsid w:val="0056235A"/>
    <w:rsid w:val="005626B6"/>
    <w:rsid w:val="0056357E"/>
    <w:rsid w:val="00563712"/>
    <w:rsid w:val="0056407D"/>
    <w:rsid w:val="005654A4"/>
    <w:rsid w:val="00565689"/>
    <w:rsid w:val="005658B0"/>
    <w:rsid w:val="00565B36"/>
    <w:rsid w:val="00565D32"/>
    <w:rsid w:val="005661BD"/>
    <w:rsid w:val="00566D17"/>
    <w:rsid w:val="0056706E"/>
    <w:rsid w:val="005670B8"/>
    <w:rsid w:val="00567810"/>
    <w:rsid w:val="00567C10"/>
    <w:rsid w:val="005707C9"/>
    <w:rsid w:val="00570BC9"/>
    <w:rsid w:val="005713DD"/>
    <w:rsid w:val="00571A36"/>
    <w:rsid w:val="00571B97"/>
    <w:rsid w:val="00572BE7"/>
    <w:rsid w:val="00572D5D"/>
    <w:rsid w:val="005731B9"/>
    <w:rsid w:val="00573363"/>
    <w:rsid w:val="0057381D"/>
    <w:rsid w:val="00573A2D"/>
    <w:rsid w:val="005743C7"/>
    <w:rsid w:val="00574885"/>
    <w:rsid w:val="005754DA"/>
    <w:rsid w:val="005755AC"/>
    <w:rsid w:val="00575B2E"/>
    <w:rsid w:val="005763EA"/>
    <w:rsid w:val="00577301"/>
    <w:rsid w:val="00577749"/>
    <w:rsid w:val="00577CC9"/>
    <w:rsid w:val="00580552"/>
    <w:rsid w:val="00580B4A"/>
    <w:rsid w:val="005814E4"/>
    <w:rsid w:val="00581DDB"/>
    <w:rsid w:val="005823C3"/>
    <w:rsid w:val="00583BD9"/>
    <w:rsid w:val="005841D8"/>
    <w:rsid w:val="005841F3"/>
    <w:rsid w:val="00584EB1"/>
    <w:rsid w:val="0058609C"/>
    <w:rsid w:val="00586256"/>
    <w:rsid w:val="00586AD9"/>
    <w:rsid w:val="00586B74"/>
    <w:rsid w:val="005873D9"/>
    <w:rsid w:val="005874CD"/>
    <w:rsid w:val="00587A97"/>
    <w:rsid w:val="005907AA"/>
    <w:rsid w:val="00591916"/>
    <w:rsid w:val="0059222B"/>
    <w:rsid w:val="00592638"/>
    <w:rsid w:val="00593EB6"/>
    <w:rsid w:val="00594ECF"/>
    <w:rsid w:val="0059528E"/>
    <w:rsid w:val="005952D5"/>
    <w:rsid w:val="00595A00"/>
    <w:rsid w:val="005960B7"/>
    <w:rsid w:val="00596100"/>
    <w:rsid w:val="00596604"/>
    <w:rsid w:val="0059737A"/>
    <w:rsid w:val="0059776D"/>
    <w:rsid w:val="005A12E0"/>
    <w:rsid w:val="005A1D78"/>
    <w:rsid w:val="005A1E4D"/>
    <w:rsid w:val="005A2196"/>
    <w:rsid w:val="005A368B"/>
    <w:rsid w:val="005A3BA5"/>
    <w:rsid w:val="005A4D7D"/>
    <w:rsid w:val="005A587C"/>
    <w:rsid w:val="005A64FD"/>
    <w:rsid w:val="005A6918"/>
    <w:rsid w:val="005A69EA"/>
    <w:rsid w:val="005A7BC9"/>
    <w:rsid w:val="005A7DA5"/>
    <w:rsid w:val="005B072B"/>
    <w:rsid w:val="005B14F4"/>
    <w:rsid w:val="005B16D8"/>
    <w:rsid w:val="005B1D2C"/>
    <w:rsid w:val="005B2B5E"/>
    <w:rsid w:val="005B3289"/>
    <w:rsid w:val="005B33B0"/>
    <w:rsid w:val="005B34D9"/>
    <w:rsid w:val="005B37CE"/>
    <w:rsid w:val="005B3874"/>
    <w:rsid w:val="005B4CEB"/>
    <w:rsid w:val="005B68A3"/>
    <w:rsid w:val="005B6ACB"/>
    <w:rsid w:val="005B6C1C"/>
    <w:rsid w:val="005B6D84"/>
    <w:rsid w:val="005B7F4F"/>
    <w:rsid w:val="005C06DF"/>
    <w:rsid w:val="005C08AD"/>
    <w:rsid w:val="005C0BD8"/>
    <w:rsid w:val="005C21CC"/>
    <w:rsid w:val="005C339D"/>
    <w:rsid w:val="005C37A7"/>
    <w:rsid w:val="005C3FCF"/>
    <w:rsid w:val="005C4282"/>
    <w:rsid w:val="005C4893"/>
    <w:rsid w:val="005C5BDF"/>
    <w:rsid w:val="005C62EC"/>
    <w:rsid w:val="005C7090"/>
    <w:rsid w:val="005C739E"/>
    <w:rsid w:val="005C7B76"/>
    <w:rsid w:val="005D0AAE"/>
    <w:rsid w:val="005D1F22"/>
    <w:rsid w:val="005D2644"/>
    <w:rsid w:val="005D2AC0"/>
    <w:rsid w:val="005D31AD"/>
    <w:rsid w:val="005D4032"/>
    <w:rsid w:val="005D41E6"/>
    <w:rsid w:val="005D4EE4"/>
    <w:rsid w:val="005D5083"/>
    <w:rsid w:val="005D5692"/>
    <w:rsid w:val="005D671F"/>
    <w:rsid w:val="005D67F7"/>
    <w:rsid w:val="005D6C28"/>
    <w:rsid w:val="005E113E"/>
    <w:rsid w:val="005E2D64"/>
    <w:rsid w:val="005E408C"/>
    <w:rsid w:val="005E4228"/>
    <w:rsid w:val="005E59F3"/>
    <w:rsid w:val="005E6002"/>
    <w:rsid w:val="005E606C"/>
    <w:rsid w:val="005E6AD6"/>
    <w:rsid w:val="005E6E5D"/>
    <w:rsid w:val="005E7C1B"/>
    <w:rsid w:val="005E7FA0"/>
    <w:rsid w:val="005F015C"/>
    <w:rsid w:val="005F037A"/>
    <w:rsid w:val="005F06E5"/>
    <w:rsid w:val="005F1C48"/>
    <w:rsid w:val="005F2D3F"/>
    <w:rsid w:val="005F3ADD"/>
    <w:rsid w:val="005F3C7B"/>
    <w:rsid w:val="005F4622"/>
    <w:rsid w:val="005F5075"/>
    <w:rsid w:val="005F535A"/>
    <w:rsid w:val="005F54B4"/>
    <w:rsid w:val="005F6460"/>
    <w:rsid w:val="005F6DA2"/>
    <w:rsid w:val="005F757A"/>
    <w:rsid w:val="005F7BFB"/>
    <w:rsid w:val="00600104"/>
    <w:rsid w:val="006006BD"/>
    <w:rsid w:val="006006F7"/>
    <w:rsid w:val="00600EE4"/>
    <w:rsid w:val="006013E1"/>
    <w:rsid w:val="0060145D"/>
    <w:rsid w:val="00602006"/>
    <w:rsid w:val="0060259E"/>
    <w:rsid w:val="00602A21"/>
    <w:rsid w:val="006031AD"/>
    <w:rsid w:val="0060405E"/>
    <w:rsid w:val="00604411"/>
    <w:rsid w:val="006053EF"/>
    <w:rsid w:val="00605B08"/>
    <w:rsid w:val="00605D8A"/>
    <w:rsid w:val="0060636C"/>
    <w:rsid w:val="006065D4"/>
    <w:rsid w:val="00606B15"/>
    <w:rsid w:val="00607756"/>
    <w:rsid w:val="00607BB5"/>
    <w:rsid w:val="00610360"/>
    <w:rsid w:val="0061146B"/>
    <w:rsid w:val="00611C7D"/>
    <w:rsid w:val="00612B91"/>
    <w:rsid w:val="006136BB"/>
    <w:rsid w:val="00613778"/>
    <w:rsid w:val="00613A65"/>
    <w:rsid w:val="0061405C"/>
    <w:rsid w:val="006142A8"/>
    <w:rsid w:val="006143F7"/>
    <w:rsid w:val="00614F23"/>
    <w:rsid w:val="00615473"/>
    <w:rsid w:val="006157AD"/>
    <w:rsid w:val="00615A7E"/>
    <w:rsid w:val="00615F68"/>
    <w:rsid w:val="006168B3"/>
    <w:rsid w:val="006202B3"/>
    <w:rsid w:val="00620345"/>
    <w:rsid w:val="0062108F"/>
    <w:rsid w:val="00621192"/>
    <w:rsid w:val="0062192D"/>
    <w:rsid w:val="00622793"/>
    <w:rsid w:val="006229C9"/>
    <w:rsid w:val="00624953"/>
    <w:rsid w:val="006263AE"/>
    <w:rsid w:val="00626A10"/>
    <w:rsid w:val="00626DBB"/>
    <w:rsid w:val="00627C74"/>
    <w:rsid w:val="0063095C"/>
    <w:rsid w:val="006316A7"/>
    <w:rsid w:val="00631EB6"/>
    <w:rsid w:val="006326AB"/>
    <w:rsid w:val="006326C2"/>
    <w:rsid w:val="00632A93"/>
    <w:rsid w:val="00632ACA"/>
    <w:rsid w:val="00632D9D"/>
    <w:rsid w:val="00632FBE"/>
    <w:rsid w:val="00633BAF"/>
    <w:rsid w:val="0063470A"/>
    <w:rsid w:val="00635DB7"/>
    <w:rsid w:val="00635FFB"/>
    <w:rsid w:val="00636E92"/>
    <w:rsid w:val="00636F62"/>
    <w:rsid w:val="006379B4"/>
    <w:rsid w:val="00637B6B"/>
    <w:rsid w:val="0064024D"/>
    <w:rsid w:val="00641B55"/>
    <w:rsid w:val="00642E83"/>
    <w:rsid w:val="00642F14"/>
    <w:rsid w:val="00644A58"/>
    <w:rsid w:val="00645E05"/>
    <w:rsid w:val="00645ED8"/>
    <w:rsid w:val="006465B3"/>
    <w:rsid w:val="006468F6"/>
    <w:rsid w:val="006473C9"/>
    <w:rsid w:val="006476B6"/>
    <w:rsid w:val="00650D67"/>
    <w:rsid w:val="00651C85"/>
    <w:rsid w:val="00652053"/>
    <w:rsid w:val="00653D44"/>
    <w:rsid w:val="00654066"/>
    <w:rsid w:val="006547B5"/>
    <w:rsid w:val="00654B49"/>
    <w:rsid w:val="0065507E"/>
    <w:rsid w:val="006558E7"/>
    <w:rsid w:val="006562FC"/>
    <w:rsid w:val="00656546"/>
    <w:rsid w:val="00656BBA"/>
    <w:rsid w:val="006604D5"/>
    <w:rsid w:val="0066085D"/>
    <w:rsid w:val="00661016"/>
    <w:rsid w:val="006626B6"/>
    <w:rsid w:val="00662A03"/>
    <w:rsid w:val="00663E2B"/>
    <w:rsid w:val="00664C57"/>
    <w:rsid w:val="00665227"/>
    <w:rsid w:val="00665AB3"/>
    <w:rsid w:val="00665F0C"/>
    <w:rsid w:val="006663F3"/>
    <w:rsid w:val="00666594"/>
    <w:rsid w:val="00666E7B"/>
    <w:rsid w:val="00667313"/>
    <w:rsid w:val="00670044"/>
    <w:rsid w:val="00670A77"/>
    <w:rsid w:val="006716FB"/>
    <w:rsid w:val="0067178C"/>
    <w:rsid w:val="00672709"/>
    <w:rsid w:val="00673F36"/>
    <w:rsid w:val="00674653"/>
    <w:rsid w:val="006751C1"/>
    <w:rsid w:val="0067549E"/>
    <w:rsid w:val="00675594"/>
    <w:rsid w:val="00675954"/>
    <w:rsid w:val="006766A4"/>
    <w:rsid w:val="0067695B"/>
    <w:rsid w:val="00676AAB"/>
    <w:rsid w:val="00676D6E"/>
    <w:rsid w:val="00677C9E"/>
    <w:rsid w:val="00677D11"/>
    <w:rsid w:val="006806B8"/>
    <w:rsid w:val="006809D4"/>
    <w:rsid w:val="00681802"/>
    <w:rsid w:val="00681BD0"/>
    <w:rsid w:val="006823FD"/>
    <w:rsid w:val="00682E2B"/>
    <w:rsid w:val="00683214"/>
    <w:rsid w:val="00683281"/>
    <w:rsid w:val="006858B8"/>
    <w:rsid w:val="00685C28"/>
    <w:rsid w:val="00685C49"/>
    <w:rsid w:val="00685E28"/>
    <w:rsid w:val="006867EE"/>
    <w:rsid w:val="00686AAE"/>
    <w:rsid w:val="00687016"/>
    <w:rsid w:val="006873FA"/>
    <w:rsid w:val="006878B5"/>
    <w:rsid w:val="00687900"/>
    <w:rsid w:val="0069149A"/>
    <w:rsid w:val="006924E9"/>
    <w:rsid w:val="00692A93"/>
    <w:rsid w:val="00693528"/>
    <w:rsid w:val="00693581"/>
    <w:rsid w:val="0069360A"/>
    <w:rsid w:val="0069385D"/>
    <w:rsid w:val="0069387E"/>
    <w:rsid w:val="00693C3F"/>
    <w:rsid w:val="00694DC8"/>
    <w:rsid w:val="00694F39"/>
    <w:rsid w:val="00695501"/>
    <w:rsid w:val="0069587A"/>
    <w:rsid w:val="00695A47"/>
    <w:rsid w:val="00696935"/>
    <w:rsid w:val="00697297"/>
    <w:rsid w:val="00697411"/>
    <w:rsid w:val="00697AF2"/>
    <w:rsid w:val="006A0D93"/>
    <w:rsid w:val="006A155C"/>
    <w:rsid w:val="006A2B23"/>
    <w:rsid w:val="006A2D2C"/>
    <w:rsid w:val="006A391D"/>
    <w:rsid w:val="006A3B40"/>
    <w:rsid w:val="006A3DEE"/>
    <w:rsid w:val="006A4021"/>
    <w:rsid w:val="006A5110"/>
    <w:rsid w:val="006A5126"/>
    <w:rsid w:val="006A59F0"/>
    <w:rsid w:val="006A6433"/>
    <w:rsid w:val="006A6B5A"/>
    <w:rsid w:val="006A705D"/>
    <w:rsid w:val="006B024E"/>
    <w:rsid w:val="006B0877"/>
    <w:rsid w:val="006B0D3C"/>
    <w:rsid w:val="006B0D6C"/>
    <w:rsid w:val="006B0E5E"/>
    <w:rsid w:val="006B0F68"/>
    <w:rsid w:val="006B140F"/>
    <w:rsid w:val="006B204E"/>
    <w:rsid w:val="006B20ED"/>
    <w:rsid w:val="006B26FA"/>
    <w:rsid w:val="006B3109"/>
    <w:rsid w:val="006B3880"/>
    <w:rsid w:val="006B3D99"/>
    <w:rsid w:val="006B4466"/>
    <w:rsid w:val="006B4DB2"/>
    <w:rsid w:val="006B5723"/>
    <w:rsid w:val="006B5FDB"/>
    <w:rsid w:val="006B6694"/>
    <w:rsid w:val="006B6714"/>
    <w:rsid w:val="006B7840"/>
    <w:rsid w:val="006B797F"/>
    <w:rsid w:val="006B7FA2"/>
    <w:rsid w:val="006B7FED"/>
    <w:rsid w:val="006C0A7B"/>
    <w:rsid w:val="006C1907"/>
    <w:rsid w:val="006C1BFE"/>
    <w:rsid w:val="006C214A"/>
    <w:rsid w:val="006C267F"/>
    <w:rsid w:val="006C2E85"/>
    <w:rsid w:val="006C322A"/>
    <w:rsid w:val="006C36AD"/>
    <w:rsid w:val="006C36F9"/>
    <w:rsid w:val="006C38EA"/>
    <w:rsid w:val="006C47E9"/>
    <w:rsid w:val="006C58BC"/>
    <w:rsid w:val="006C5B67"/>
    <w:rsid w:val="006C613B"/>
    <w:rsid w:val="006C6228"/>
    <w:rsid w:val="006C636E"/>
    <w:rsid w:val="006C6AB3"/>
    <w:rsid w:val="006C7762"/>
    <w:rsid w:val="006C78F0"/>
    <w:rsid w:val="006D0C95"/>
    <w:rsid w:val="006D11A1"/>
    <w:rsid w:val="006D1593"/>
    <w:rsid w:val="006D1634"/>
    <w:rsid w:val="006D1F72"/>
    <w:rsid w:val="006D2489"/>
    <w:rsid w:val="006D25A9"/>
    <w:rsid w:val="006D2ACE"/>
    <w:rsid w:val="006D3D90"/>
    <w:rsid w:val="006D4489"/>
    <w:rsid w:val="006D4A2E"/>
    <w:rsid w:val="006D4BAC"/>
    <w:rsid w:val="006D5330"/>
    <w:rsid w:val="006D5EAA"/>
    <w:rsid w:val="006D648E"/>
    <w:rsid w:val="006D670B"/>
    <w:rsid w:val="006D6DB1"/>
    <w:rsid w:val="006D7091"/>
    <w:rsid w:val="006D75BD"/>
    <w:rsid w:val="006E0236"/>
    <w:rsid w:val="006E0A6D"/>
    <w:rsid w:val="006E0E3B"/>
    <w:rsid w:val="006E1F0F"/>
    <w:rsid w:val="006E2B0D"/>
    <w:rsid w:val="006E2C8A"/>
    <w:rsid w:val="006E30D6"/>
    <w:rsid w:val="006E31D6"/>
    <w:rsid w:val="006E35EB"/>
    <w:rsid w:val="006E38C0"/>
    <w:rsid w:val="006E3927"/>
    <w:rsid w:val="006E4112"/>
    <w:rsid w:val="006E4181"/>
    <w:rsid w:val="006E42AF"/>
    <w:rsid w:val="006E49E9"/>
    <w:rsid w:val="006E4A30"/>
    <w:rsid w:val="006E4D2A"/>
    <w:rsid w:val="006E5BE6"/>
    <w:rsid w:val="006E5D13"/>
    <w:rsid w:val="006E6003"/>
    <w:rsid w:val="006E657B"/>
    <w:rsid w:val="006E697C"/>
    <w:rsid w:val="006E6C67"/>
    <w:rsid w:val="006E7035"/>
    <w:rsid w:val="006E72F7"/>
    <w:rsid w:val="006E7343"/>
    <w:rsid w:val="006E7E92"/>
    <w:rsid w:val="006F029B"/>
    <w:rsid w:val="006F04C4"/>
    <w:rsid w:val="006F0D44"/>
    <w:rsid w:val="006F3022"/>
    <w:rsid w:val="006F3310"/>
    <w:rsid w:val="006F37CB"/>
    <w:rsid w:val="006F4944"/>
    <w:rsid w:val="006F4F9B"/>
    <w:rsid w:val="006F5CAA"/>
    <w:rsid w:val="006F6007"/>
    <w:rsid w:val="006F6DDC"/>
    <w:rsid w:val="006F75D9"/>
    <w:rsid w:val="006F797A"/>
    <w:rsid w:val="00700499"/>
    <w:rsid w:val="00701D68"/>
    <w:rsid w:val="00701DA8"/>
    <w:rsid w:val="00703495"/>
    <w:rsid w:val="00703D28"/>
    <w:rsid w:val="00703D64"/>
    <w:rsid w:val="00703DDE"/>
    <w:rsid w:val="007043E5"/>
    <w:rsid w:val="00704949"/>
    <w:rsid w:val="007049E2"/>
    <w:rsid w:val="00704BAA"/>
    <w:rsid w:val="0070533B"/>
    <w:rsid w:val="00706FF8"/>
    <w:rsid w:val="00707135"/>
    <w:rsid w:val="007077B5"/>
    <w:rsid w:val="00707810"/>
    <w:rsid w:val="00707D2B"/>
    <w:rsid w:val="00712017"/>
    <w:rsid w:val="0071281A"/>
    <w:rsid w:val="00712FB0"/>
    <w:rsid w:val="00713EE6"/>
    <w:rsid w:val="00715D0C"/>
    <w:rsid w:val="007162CF"/>
    <w:rsid w:val="007169E0"/>
    <w:rsid w:val="00716DAC"/>
    <w:rsid w:val="00717687"/>
    <w:rsid w:val="00720F37"/>
    <w:rsid w:val="00720FFF"/>
    <w:rsid w:val="00721581"/>
    <w:rsid w:val="0072179C"/>
    <w:rsid w:val="00721D6A"/>
    <w:rsid w:val="00721FE9"/>
    <w:rsid w:val="007220CA"/>
    <w:rsid w:val="0072224B"/>
    <w:rsid w:val="00722D14"/>
    <w:rsid w:val="00722E36"/>
    <w:rsid w:val="0072382E"/>
    <w:rsid w:val="00724A57"/>
    <w:rsid w:val="00724B53"/>
    <w:rsid w:val="00724D3B"/>
    <w:rsid w:val="00724E0C"/>
    <w:rsid w:val="00724F6F"/>
    <w:rsid w:val="007250D8"/>
    <w:rsid w:val="00725FC5"/>
    <w:rsid w:val="007263C4"/>
    <w:rsid w:val="00726622"/>
    <w:rsid w:val="007273BD"/>
    <w:rsid w:val="0073026A"/>
    <w:rsid w:val="00730530"/>
    <w:rsid w:val="007305F1"/>
    <w:rsid w:val="00730BA1"/>
    <w:rsid w:val="00731675"/>
    <w:rsid w:val="007321F5"/>
    <w:rsid w:val="0073276E"/>
    <w:rsid w:val="007337D5"/>
    <w:rsid w:val="00733942"/>
    <w:rsid w:val="00733EB8"/>
    <w:rsid w:val="00733F10"/>
    <w:rsid w:val="00734674"/>
    <w:rsid w:val="00734EED"/>
    <w:rsid w:val="007353D6"/>
    <w:rsid w:val="007353DB"/>
    <w:rsid w:val="00735B8D"/>
    <w:rsid w:val="00735CCA"/>
    <w:rsid w:val="00736AD9"/>
    <w:rsid w:val="00737853"/>
    <w:rsid w:val="0074163B"/>
    <w:rsid w:val="00742679"/>
    <w:rsid w:val="007428B8"/>
    <w:rsid w:val="00742C0B"/>
    <w:rsid w:val="00742E78"/>
    <w:rsid w:val="00743F7F"/>
    <w:rsid w:val="00744230"/>
    <w:rsid w:val="00744373"/>
    <w:rsid w:val="007462E2"/>
    <w:rsid w:val="00746780"/>
    <w:rsid w:val="00747034"/>
    <w:rsid w:val="00747817"/>
    <w:rsid w:val="00750143"/>
    <w:rsid w:val="00751095"/>
    <w:rsid w:val="007512DB"/>
    <w:rsid w:val="00751A33"/>
    <w:rsid w:val="00752041"/>
    <w:rsid w:val="0075235B"/>
    <w:rsid w:val="007523C5"/>
    <w:rsid w:val="00752679"/>
    <w:rsid w:val="00752FCD"/>
    <w:rsid w:val="0075385D"/>
    <w:rsid w:val="00755051"/>
    <w:rsid w:val="0075507E"/>
    <w:rsid w:val="00756C63"/>
    <w:rsid w:val="00756CBC"/>
    <w:rsid w:val="00757703"/>
    <w:rsid w:val="007607C2"/>
    <w:rsid w:val="00760D54"/>
    <w:rsid w:val="0076136C"/>
    <w:rsid w:val="00761F4F"/>
    <w:rsid w:val="00762306"/>
    <w:rsid w:val="00763CD5"/>
    <w:rsid w:val="00764F41"/>
    <w:rsid w:val="0076571E"/>
    <w:rsid w:val="00765DB6"/>
    <w:rsid w:val="0076612D"/>
    <w:rsid w:val="007668B6"/>
    <w:rsid w:val="00766E43"/>
    <w:rsid w:val="00766F67"/>
    <w:rsid w:val="00767487"/>
    <w:rsid w:val="00767706"/>
    <w:rsid w:val="0077071A"/>
    <w:rsid w:val="007718C5"/>
    <w:rsid w:val="00771B22"/>
    <w:rsid w:val="007722B8"/>
    <w:rsid w:val="00772CFB"/>
    <w:rsid w:val="00772F5A"/>
    <w:rsid w:val="0077355E"/>
    <w:rsid w:val="00773B81"/>
    <w:rsid w:val="00773D43"/>
    <w:rsid w:val="007742FD"/>
    <w:rsid w:val="00774AF2"/>
    <w:rsid w:val="00774F5D"/>
    <w:rsid w:val="0077512C"/>
    <w:rsid w:val="007752FD"/>
    <w:rsid w:val="00775630"/>
    <w:rsid w:val="00775DD9"/>
    <w:rsid w:val="007774DA"/>
    <w:rsid w:val="00777A8E"/>
    <w:rsid w:val="0078051D"/>
    <w:rsid w:val="00780A7B"/>
    <w:rsid w:val="007812E0"/>
    <w:rsid w:val="007812ED"/>
    <w:rsid w:val="007825C6"/>
    <w:rsid w:val="00782FE6"/>
    <w:rsid w:val="0078302B"/>
    <w:rsid w:val="0078305A"/>
    <w:rsid w:val="00784222"/>
    <w:rsid w:val="00785459"/>
    <w:rsid w:val="00785519"/>
    <w:rsid w:val="007860D0"/>
    <w:rsid w:val="0078632E"/>
    <w:rsid w:val="00786F02"/>
    <w:rsid w:val="0078701B"/>
    <w:rsid w:val="00790AEA"/>
    <w:rsid w:val="00790DB9"/>
    <w:rsid w:val="00791A29"/>
    <w:rsid w:val="00791BDF"/>
    <w:rsid w:val="00791E51"/>
    <w:rsid w:val="00792049"/>
    <w:rsid w:val="00792183"/>
    <w:rsid w:val="007926B7"/>
    <w:rsid w:val="00792A1D"/>
    <w:rsid w:val="00793260"/>
    <w:rsid w:val="00793EB3"/>
    <w:rsid w:val="007951BF"/>
    <w:rsid w:val="00796E41"/>
    <w:rsid w:val="007976E6"/>
    <w:rsid w:val="007A00C7"/>
    <w:rsid w:val="007A03BB"/>
    <w:rsid w:val="007A0CE2"/>
    <w:rsid w:val="007A1154"/>
    <w:rsid w:val="007A1A6D"/>
    <w:rsid w:val="007A210E"/>
    <w:rsid w:val="007A2704"/>
    <w:rsid w:val="007A2741"/>
    <w:rsid w:val="007A279A"/>
    <w:rsid w:val="007A3914"/>
    <w:rsid w:val="007A3BE5"/>
    <w:rsid w:val="007A3C33"/>
    <w:rsid w:val="007A4772"/>
    <w:rsid w:val="007A4E90"/>
    <w:rsid w:val="007A5304"/>
    <w:rsid w:val="007A5CB7"/>
    <w:rsid w:val="007A6326"/>
    <w:rsid w:val="007A6F73"/>
    <w:rsid w:val="007A72B0"/>
    <w:rsid w:val="007A74AE"/>
    <w:rsid w:val="007A784C"/>
    <w:rsid w:val="007B0157"/>
    <w:rsid w:val="007B0497"/>
    <w:rsid w:val="007B0A2D"/>
    <w:rsid w:val="007B0D75"/>
    <w:rsid w:val="007B1085"/>
    <w:rsid w:val="007B11B7"/>
    <w:rsid w:val="007B1731"/>
    <w:rsid w:val="007B1920"/>
    <w:rsid w:val="007B1A68"/>
    <w:rsid w:val="007B2576"/>
    <w:rsid w:val="007B2997"/>
    <w:rsid w:val="007B3463"/>
    <w:rsid w:val="007B3722"/>
    <w:rsid w:val="007B3FCA"/>
    <w:rsid w:val="007B4064"/>
    <w:rsid w:val="007B45E8"/>
    <w:rsid w:val="007B4637"/>
    <w:rsid w:val="007B50F0"/>
    <w:rsid w:val="007B514F"/>
    <w:rsid w:val="007B5557"/>
    <w:rsid w:val="007B6023"/>
    <w:rsid w:val="007B6081"/>
    <w:rsid w:val="007B60FB"/>
    <w:rsid w:val="007B6FB5"/>
    <w:rsid w:val="007B7357"/>
    <w:rsid w:val="007C00FD"/>
    <w:rsid w:val="007C0D57"/>
    <w:rsid w:val="007C14DD"/>
    <w:rsid w:val="007C1760"/>
    <w:rsid w:val="007C2448"/>
    <w:rsid w:val="007C26C6"/>
    <w:rsid w:val="007C2FA0"/>
    <w:rsid w:val="007C38DA"/>
    <w:rsid w:val="007C4357"/>
    <w:rsid w:val="007C50E3"/>
    <w:rsid w:val="007C560A"/>
    <w:rsid w:val="007C5904"/>
    <w:rsid w:val="007C6020"/>
    <w:rsid w:val="007C61E7"/>
    <w:rsid w:val="007C64E2"/>
    <w:rsid w:val="007C739C"/>
    <w:rsid w:val="007C7538"/>
    <w:rsid w:val="007C7E02"/>
    <w:rsid w:val="007D1176"/>
    <w:rsid w:val="007D215C"/>
    <w:rsid w:val="007D3AFA"/>
    <w:rsid w:val="007D4671"/>
    <w:rsid w:val="007D4A52"/>
    <w:rsid w:val="007D5017"/>
    <w:rsid w:val="007D51CF"/>
    <w:rsid w:val="007D7240"/>
    <w:rsid w:val="007D7590"/>
    <w:rsid w:val="007E010A"/>
    <w:rsid w:val="007E0E3F"/>
    <w:rsid w:val="007E0E89"/>
    <w:rsid w:val="007E149A"/>
    <w:rsid w:val="007E1A6E"/>
    <w:rsid w:val="007E1DCB"/>
    <w:rsid w:val="007E23F9"/>
    <w:rsid w:val="007E29DC"/>
    <w:rsid w:val="007E3AA9"/>
    <w:rsid w:val="007E3F09"/>
    <w:rsid w:val="007E5477"/>
    <w:rsid w:val="007E5DDB"/>
    <w:rsid w:val="007E5F54"/>
    <w:rsid w:val="007E6E78"/>
    <w:rsid w:val="007E7248"/>
    <w:rsid w:val="007F001E"/>
    <w:rsid w:val="007F0281"/>
    <w:rsid w:val="007F0319"/>
    <w:rsid w:val="007F0C91"/>
    <w:rsid w:val="007F0E1C"/>
    <w:rsid w:val="007F1510"/>
    <w:rsid w:val="007F213E"/>
    <w:rsid w:val="007F232A"/>
    <w:rsid w:val="007F2359"/>
    <w:rsid w:val="007F298D"/>
    <w:rsid w:val="007F3A45"/>
    <w:rsid w:val="007F44EA"/>
    <w:rsid w:val="007F4E8A"/>
    <w:rsid w:val="007F4F23"/>
    <w:rsid w:val="007F53A5"/>
    <w:rsid w:val="007F6155"/>
    <w:rsid w:val="007F6264"/>
    <w:rsid w:val="007F6C2C"/>
    <w:rsid w:val="007F717B"/>
    <w:rsid w:val="007F7EDC"/>
    <w:rsid w:val="007F7FED"/>
    <w:rsid w:val="0080034E"/>
    <w:rsid w:val="00800C70"/>
    <w:rsid w:val="00800FD3"/>
    <w:rsid w:val="008018A2"/>
    <w:rsid w:val="00802535"/>
    <w:rsid w:val="00803669"/>
    <w:rsid w:val="00803B0D"/>
    <w:rsid w:val="00804406"/>
    <w:rsid w:val="0080538A"/>
    <w:rsid w:val="00805A35"/>
    <w:rsid w:val="00805F7C"/>
    <w:rsid w:val="00806DCD"/>
    <w:rsid w:val="008075F5"/>
    <w:rsid w:val="008077C2"/>
    <w:rsid w:val="00807C9E"/>
    <w:rsid w:val="00807E67"/>
    <w:rsid w:val="0081076D"/>
    <w:rsid w:val="00811002"/>
    <w:rsid w:val="008110DE"/>
    <w:rsid w:val="00811244"/>
    <w:rsid w:val="00811565"/>
    <w:rsid w:val="00811F8B"/>
    <w:rsid w:val="00812566"/>
    <w:rsid w:val="00812C85"/>
    <w:rsid w:val="00812F5F"/>
    <w:rsid w:val="008130FC"/>
    <w:rsid w:val="00813902"/>
    <w:rsid w:val="00813C9E"/>
    <w:rsid w:val="008146D2"/>
    <w:rsid w:val="00816BD9"/>
    <w:rsid w:val="00817641"/>
    <w:rsid w:val="00817820"/>
    <w:rsid w:val="00817D75"/>
    <w:rsid w:val="0082017B"/>
    <w:rsid w:val="008202F2"/>
    <w:rsid w:val="008203E5"/>
    <w:rsid w:val="00820736"/>
    <w:rsid w:val="00821E75"/>
    <w:rsid w:val="00822EB9"/>
    <w:rsid w:val="00823EEC"/>
    <w:rsid w:val="00824429"/>
    <w:rsid w:val="00824AB3"/>
    <w:rsid w:val="00824DED"/>
    <w:rsid w:val="00826222"/>
    <w:rsid w:val="008263BD"/>
    <w:rsid w:val="008264C0"/>
    <w:rsid w:val="008266BF"/>
    <w:rsid w:val="00826CA7"/>
    <w:rsid w:val="00826E0E"/>
    <w:rsid w:val="0082700E"/>
    <w:rsid w:val="00827599"/>
    <w:rsid w:val="00827624"/>
    <w:rsid w:val="0082792C"/>
    <w:rsid w:val="0083050D"/>
    <w:rsid w:val="00831896"/>
    <w:rsid w:val="0083198F"/>
    <w:rsid w:val="008329DC"/>
    <w:rsid w:val="0083327C"/>
    <w:rsid w:val="00833621"/>
    <w:rsid w:val="00833DD3"/>
    <w:rsid w:val="008344E0"/>
    <w:rsid w:val="00834C0C"/>
    <w:rsid w:val="00835EF9"/>
    <w:rsid w:val="00836442"/>
    <w:rsid w:val="00836859"/>
    <w:rsid w:val="00836D02"/>
    <w:rsid w:val="00836DD5"/>
    <w:rsid w:val="00836DDB"/>
    <w:rsid w:val="0083783E"/>
    <w:rsid w:val="0084114D"/>
    <w:rsid w:val="00841341"/>
    <w:rsid w:val="00842403"/>
    <w:rsid w:val="008425FD"/>
    <w:rsid w:val="00842633"/>
    <w:rsid w:val="00842743"/>
    <w:rsid w:val="00842CA0"/>
    <w:rsid w:val="00843C23"/>
    <w:rsid w:val="00843D5B"/>
    <w:rsid w:val="008457A9"/>
    <w:rsid w:val="0084655C"/>
    <w:rsid w:val="00847549"/>
    <w:rsid w:val="00850017"/>
    <w:rsid w:val="00850571"/>
    <w:rsid w:val="00850767"/>
    <w:rsid w:val="00850EDB"/>
    <w:rsid w:val="00850EE4"/>
    <w:rsid w:val="00850FB2"/>
    <w:rsid w:val="00850FD2"/>
    <w:rsid w:val="0085223F"/>
    <w:rsid w:val="0085293F"/>
    <w:rsid w:val="00852B5A"/>
    <w:rsid w:val="008533AA"/>
    <w:rsid w:val="00853628"/>
    <w:rsid w:val="00853B50"/>
    <w:rsid w:val="00853C8F"/>
    <w:rsid w:val="00854741"/>
    <w:rsid w:val="00854C5F"/>
    <w:rsid w:val="00856454"/>
    <w:rsid w:val="00856DB2"/>
    <w:rsid w:val="00857590"/>
    <w:rsid w:val="00860216"/>
    <w:rsid w:val="00860722"/>
    <w:rsid w:val="00860C46"/>
    <w:rsid w:val="00860F8F"/>
    <w:rsid w:val="00860FC0"/>
    <w:rsid w:val="00861D26"/>
    <w:rsid w:val="00861E73"/>
    <w:rsid w:val="008621A3"/>
    <w:rsid w:val="008626E6"/>
    <w:rsid w:val="00862CF0"/>
    <w:rsid w:val="008633BE"/>
    <w:rsid w:val="008634E0"/>
    <w:rsid w:val="00863B27"/>
    <w:rsid w:val="00863B92"/>
    <w:rsid w:val="00864E5A"/>
    <w:rsid w:val="00865342"/>
    <w:rsid w:val="0086558A"/>
    <w:rsid w:val="00865D70"/>
    <w:rsid w:val="00866DD6"/>
    <w:rsid w:val="008700FC"/>
    <w:rsid w:val="008701BB"/>
    <w:rsid w:val="008706D7"/>
    <w:rsid w:val="00870792"/>
    <w:rsid w:val="0087079E"/>
    <w:rsid w:val="00870C1C"/>
    <w:rsid w:val="00870EAB"/>
    <w:rsid w:val="00871BEA"/>
    <w:rsid w:val="008737AF"/>
    <w:rsid w:val="00873C53"/>
    <w:rsid w:val="0087410F"/>
    <w:rsid w:val="00874B1F"/>
    <w:rsid w:val="008754C1"/>
    <w:rsid w:val="00875756"/>
    <w:rsid w:val="00875B64"/>
    <w:rsid w:val="0087726E"/>
    <w:rsid w:val="008779B8"/>
    <w:rsid w:val="00877CD2"/>
    <w:rsid w:val="00880244"/>
    <w:rsid w:val="00880286"/>
    <w:rsid w:val="00881327"/>
    <w:rsid w:val="0088185C"/>
    <w:rsid w:val="00882E92"/>
    <w:rsid w:val="0088315A"/>
    <w:rsid w:val="00883ED7"/>
    <w:rsid w:val="00884047"/>
    <w:rsid w:val="00884F47"/>
    <w:rsid w:val="00885481"/>
    <w:rsid w:val="0088690B"/>
    <w:rsid w:val="00886F6F"/>
    <w:rsid w:val="008879C6"/>
    <w:rsid w:val="00887C2F"/>
    <w:rsid w:val="00887F6D"/>
    <w:rsid w:val="008905DD"/>
    <w:rsid w:val="00890B12"/>
    <w:rsid w:val="00890E8C"/>
    <w:rsid w:val="00890FAE"/>
    <w:rsid w:val="0089163F"/>
    <w:rsid w:val="0089192E"/>
    <w:rsid w:val="008922CA"/>
    <w:rsid w:val="00892A9D"/>
    <w:rsid w:val="008933DC"/>
    <w:rsid w:val="00893C71"/>
    <w:rsid w:val="00893E5E"/>
    <w:rsid w:val="00894239"/>
    <w:rsid w:val="00894B9C"/>
    <w:rsid w:val="008951D0"/>
    <w:rsid w:val="00895267"/>
    <w:rsid w:val="0089567F"/>
    <w:rsid w:val="008965FE"/>
    <w:rsid w:val="00896812"/>
    <w:rsid w:val="00897759"/>
    <w:rsid w:val="00897AB6"/>
    <w:rsid w:val="008A0A54"/>
    <w:rsid w:val="008A1063"/>
    <w:rsid w:val="008A1375"/>
    <w:rsid w:val="008A16E9"/>
    <w:rsid w:val="008A1974"/>
    <w:rsid w:val="008A19E9"/>
    <w:rsid w:val="008A2E48"/>
    <w:rsid w:val="008A3079"/>
    <w:rsid w:val="008A350F"/>
    <w:rsid w:val="008A3D88"/>
    <w:rsid w:val="008A4121"/>
    <w:rsid w:val="008A48DA"/>
    <w:rsid w:val="008A49DD"/>
    <w:rsid w:val="008A51E9"/>
    <w:rsid w:val="008A5F80"/>
    <w:rsid w:val="008A665A"/>
    <w:rsid w:val="008A67C6"/>
    <w:rsid w:val="008A67E4"/>
    <w:rsid w:val="008A7A5B"/>
    <w:rsid w:val="008A7C14"/>
    <w:rsid w:val="008A7FCC"/>
    <w:rsid w:val="008B00EF"/>
    <w:rsid w:val="008B014A"/>
    <w:rsid w:val="008B0285"/>
    <w:rsid w:val="008B0A4F"/>
    <w:rsid w:val="008B1343"/>
    <w:rsid w:val="008B1DC6"/>
    <w:rsid w:val="008B2647"/>
    <w:rsid w:val="008B2727"/>
    <w:rsid w:val="008B2AD6"/>
    <w:rsid w:val="008B37F1"/>
    <w:rsid w:val="008B4BA2"/>
    <w:rsid w:val="008B537B"/>
    <w:rsid w:val="008B56DC"/>
    <w:rsid w:val="008B65C4"/>
    <w:rsid w:val="008B66A8"/>
    <w:rsid w:val="008B6750"/>
    <w:rsid w:val="008C09C7"/>
    <w:rsid w:val="008C0EF7"/>
    <w:rsid w:val="008C1FCC"/>
    <w:rsid w:val="008C284C"/>
    <w:rsid w:val="008C28D3"/>
    <w:rsid w:val="008C3049"/>
    <w:rsid w:val="008C4012"/>
    <w:rsid w:val="008C538E"/>
    <w:rsid w:val="008C5CD8"/>
    <w:rsid w:val="008C6079"/>
    <w:rsid w:val="008C69B0"/>
    <w:rsid w:val="008C6B56"/>
    <w:rsid w:val="008C7514"/>
    <w:rsid w:val="008C7F44"/>
    <w:rsid w:val="008D030F"/>
    <w:rsid w:val="008D0A43"/>
    <w:rsid w:val="008D1DEB"/>
    <w:rsid w:val="008D243F"/>
    <w:rsid w:val="008D2F3D"/>
    <w:rsid w:val="008D31F7"/>
    <w:rsid w:val="008D4105"/>
    <w:rsid w:val="008D4254"/>
    <w:rsid w:val="008D43AF"/>
    <w:rsid w:val="008D4718"/>
    <w:rsid w:val="008D572D"/>
    <w:rsid w:val="008D5E58"/>
    <w:rsid w:val="008D613A"/>
    <w:rsid w:val="008D7979"/>
    <w:rsid w:val="008E0369"/>
    <w:rsid w:val="008E0AAB"/>
    <w:rsid w:val="008E0DC9"/>
    <w:rsid w:val="008E0EBB"/>
    <w:rsid w:val="008E165C"/>
    <w:rsid w:val="008E17AB"/>
    <w:rsid w:val="008E1A3D"/>
    <w:rsid w:val="008E1C3B"/>
    <w:rsid w:val="008E20F2"/>
    <w:rsid w:val="008E27D0"/>
    <w:rsid w:val="008E2C37"/>
    <w:rsid w:val="008E34C8"/>
    <w:rsid w:val="008E4572"/>
    <w:rsid w:val="008E45FE"/>
    <w:rsid w:val="008E47EF"/>
    <w:rsid w:val="008E54D0"/>
    <w:rsid w:val="008E5655"/>
    <w:rsid w:val="008E5658"/>
    <w:rsid w:val="008E5B38"/>
    <w:rsid w:val="008E64D7"/>
    <w:rsid w:val="008E6AAB"/>
    <w:rsid w:val="008E788F"/>
    <w:rsid w:val="008F017E"/>
    <w:rsid w:val="008F088A"/>
    <w:rsid w:val="008F0F52"/>
    <w:rsid w:val="008F0FB6"/>
    <w:rsid w:val="008F1671"/>
    <w:rsid w:val="008F2796"/>
    <w:rsid w:val="008F29F6"/>
    <w:rsid w:val="008F2F39"/>
    <w:rsid w:val="008F41CA"/>
    <w:rsid w:val="008F4324"/>
    <w:rsid w:val="008F5019"/>
    <w:rsid w:val="008F5246"/>
    <w:rsid w:val="008F57B0"/>
    <w:rsid w:val="008F616B"/>
    <w:rsid w:val="008F6570"/>
    <w:rsid w:val="008F7712"/>
    <w:rsid w:val="008F7F62"/>
    <w:rsid w:val="009015D7"/>
    <w:rsid w:val="00901BE2"/>
    <w:rsid w:val="00901BE6"/>
    <w:rsid w:val="00901C7B"/>
    <w:rsid w:val="0090221E"/>
    <w:rsid w:val="00902A6B"/>
    <w:rsid w:val="00902ADE"/>
    <w:rsid w:val="00902DF6"/>
    <w:rsid w:val="009030F5"/>
    <w:rsid w:val="00903C04"/>
    <w:rsid w:val="0090401C"/>
    <w:rsid w:val="0090574D"/>
    <w:rsid w:val="00905E7B"/>
    <w:rsid w:val="0090650A"/>
    <w:rsid w:val="009067BA"/>
    <w:rsid w:val="00906C5E"/>
    <w:rsid w:val="00906CCC"/>
    <w:rsid w:val="00906FDF"/>
    <w:rsid w:val="00907412"/>
    <w:rsid w:val="009108A8"/>
    <w:rsid w:val="00911181"/>
    <w:rsid w:val="00911CA1"/>
    <w:rsid w:val="0091222C"/>
    <w:rsid w:val="00912E38"/>
    <w:rsid w:val="009132D8"/>
    <w:rsid w:val="0091383D"/>
    <w:rsid w:val="0091494A"/>
    <w:rsid w:val="00914D51"/>
    <w:rsid w:val="00915108"/>
    <w:rsid w:val="009161DA"/>
    <w:rsid w:val="009165B3"/>
    <w:rsid w:val="00916984"/>
    <w:rsid w:val="00917FC0"/>
    <w:rsid w:val="00920A1E"/>
    <w:rsid w:val="00921038"/>
    <w:rsid w:val="00922366"/>
    <w:rsid w:val="00922678"/>
    <w:rsid w:val="00924158"/>
    <w:rsid w:val="009248D5"/>
    <w:rsid w:val="00924A69"/>
    <w:rsid w:val="00924AF3"/>
    <w:rsid w:val="00924D7C"/>
    <w:rsid w:val="00925203"/>
    <w:rsid w:val="00925586"/>
    <w:rsid w:val="009258D9"/>
    <w:rsid w:val="00925AE8"/>
    <w:rsid w:val="00925F47"/>
    <w:rsid w:val="00926041"/>
    <w:rsid w:val="009269FC"/>
    <w:rsid w:val="009279C0"/>
    <w:rsid w:val="00927A78"/>
    <w:rsid w:val="00930A53"/>
    <w:rsid w:val="00930AD0"/>
    <w:rsid w:val="00930E10"/>
    <w:rsid w:val="00930F29"/>
    <w:rsid w:val="0093219B"/>
    <w:rsid w:val="0093247A"/>
    <w:rsid w:val="00932CC8"/>
    <w:rsid w:val="0093328C"/>
    <w:rsid w:val="009332D6"/>
    <w:rsid w:val="00933633"/>
    <w:rsid w:val="009338E9"/>
    <w:rsid w:val="00934239"/>
    <w:rsid w:val="00934BCA"/>
    <w:rsid w:val="0093515F"/>
    <w:rsid w:val="00935C91"/>
    <w:rsid w:val="00935FCD"/>
    <w:rsid w:val="00937619"/>
    <w:rsid w:val="00937F68"/>
    <w:rsid w:val="00940428"/>
    <w:rsid w:val="00940EE1"/>
    <w:rsid w:val="00941A68"/>
    <w:rsid w:val="009421BC"/>
    <w:rsid w:val="00943817"/>
    <w:rsid w:val="0094557C"/>
    <w:rsid w:val="0094580F"/>
    <w:rsid w:val="00945AA5"/>
    <w:rsid w:val="0094712B"/>
    <w:rsid w:val="00947DCE"/>
    <w:rsid w:val="0095008E"/>
    <w:rsid w:val="009500CE"/>
    <w:rsid w:val="00950357"/>
    <w:rsid w:val="00950B7F"/>
    <w:rsid w:val="00950CA6"/>
    <w:rsid w:val="0095199F"/>
    <w:rsid w:val="00951FBD"/>
    <w:rsid w:val="00952ADE"/>
    <w:rsid w:val="00952C03"/>
    <w:rsid w:val="00952FB7"/>
    <w:rsid w:val="00953927"/>
    <w:rsid w:val="00953E07"/>
    <w:rsid w:val="00954122"/>
    <w:rsid w:val="00954A24"/>
    <w:rsid w:val="00954B12"/>
    <w:rsid w:val="00954D63"/>
    <w:rsid w:val="00955075"/>
    <w:rsid w:val="00955BB6"/>
    <w:rsid w:val="00955C3C"/>
    <w:rsid w:val="0095740B"/>
    <w:rsid w:val="00957FBE"/>
    <w:rsid w:val="00960AD1"/>
    <w:rsid w:val="00960E13"/>
    <w:rsid w:val="009621D8"/>
    <w:rsid w:val="0096249F"/>
    <w:rsid w:val="00962521"/>
    <w:rsid w:val="009627C3"/>
    <w:rsid w:val="00964C77"/>
    <w:rsid w:val="00964FCC"/>
    <w:rsid w:val="00966143"/>
    <w:rsid w:val="0096683D"/>
    <w:rsid w:val="00967489"/>
    <w:rsid w:val="00967539"/>
    <w:rsid w:val="00967642"/>
    <w:rsid w:val="00970024"/>
    <w:rsid w:val="009704E4"/>
    <w:rsid w:val="00970C10"/>
    <w:rsid w:val="00970DC0"/>
    <w:rsid w:val="00970F40"/>
    <w:rsid w:val="00971336"/>
    <w:rsid w:val="00971A62"/>
    <w:rsid w:val="009725DE"/>
    <w:rsid w:val="0097313F"/>
    <w:rsid w:val="00973866"/>
    <w:rsid w:val="00974854"/>
    <w:rsid w:val="00974EF5"/>
    <w:rsid w:val="0097530A"/>
    <w:rsid w:val="0097533F"/>
    <w:rsid w:val="00976337"/>
    <w:rsid w:val="00976464"/>
    <w:rsid w:val="00977778"/>
    <w:rsid w:val="009805F9"/>
    <w:rsid w:val="009806E7"/>
    <w:rsid w:val="00980DE7"/>
    <w:rsid w:val="00980E30"/>
    <w:rsid w:val="00981766"/>
    <w:rsid w:val="0098180A"/>
    <w:rsid w:val="00981C63"/>
    <w:rsid w:val="00982497"/>
    <w:rsid w:val="009824EB"/>
    <w:rsid w:val="0098270B"/>
    <w:rsid w:val="009828FC"/>
    <w:rsid w:val="009837EB"/>
    <w:rsid w:val="00984386"/>
    <w:rsid w:val="00984946"/>
    <w:rsid w:val="009849BC"/>
    <w:rsid w:val="0098596C"/>
    <w:rsid w:val="00985B95"/>
    <w:rsid w:val="00985BE9"/>
    <w:rsid w:val="0098657B"/>
    <w:rsid w:val="00986D9F"/>
    <w:rsid w:val="00986FDD"/>
    <w:rsid w:val="009905F3"/>
    <w:rsid w:val="00990639"/>
    <w:rsid w:val="00991CB0"/>
    <w:rsid w:val="00993577"/>
    <w:rsid w:val="00993F02"/>
    <w:rsid w:val="009948AC"/>
    <w:rsid w:val="009958B1"/>
    <w:rsid w:val="00996114"/>
    <w:rsid w:val="009963AD"/>
    <w:rsid w:val="009966FE"/>
    <w:rsid w:val="00997169"/>
    <w:rsid w:val="009975DC"/>
    <w:rsid w:val="00997B09"/>
    <w:rsid w:val="009A0A85"/>
    <w:rsid w:val="009A0B4C"/>
    <w:rsid w:val="009A1586"/>
    <w:rsid w:val="009A2083"/>
    <w:rsid w:val="009A2090"/>
    <w:rsid w:val="009A20E3"/>
    <w:rsid w:val="009A2271"/>
    <w:rsid w:val="009A230B"/>
    <w:rsid w:val="009A35C9"/>
    <w:rsid w:val="009A3758"/>
    <w:rsid w:val="009A3E75"/>
    <w:rsid w:val="009A469C"/>
    <w:rsid w:val="009A5379"/>
    <w:rsid w:val="009A5727"/>
    <w:rsid w:val="009A5978"/>
    <w:rsid w:val="009A59F4"/>
    <w:rsid w:val="009A5B88"/>
    <w:rsid w:val="009A5ED0"/>
    <w:rsid w:val="009A5FDA"/>
    <w:rsid w:val="009A6AAA"/>
    <w:rsid w:val="009A6D02"/>
    <w:rsid w:val="009A7A64"/>
    <w:rsid w:val="009B1258"/>
    <w:rsid w:val="009B1A08"/>
    <w:rsid w:val="009B1C38"/>
    <w:rsid w:val="009B1D1D"/>
    <w:rsid w:val="009B1D57"/>
    <w:rsid w:val="009B253D"/>
    <w:rsid w:val="009B4411"/>
    <w:rsid w:val="009B45F2"/>
    <w:rsid w:val="009B5127"/>
    <w:rsid w:val="009B5361"/>
    <w:rsid w:val="009B54C8"/>
    <w:rsid w:val="009B659E"/>
    <w:rsid w:val="009B6637"/>
    <w:rsid w:val="009B7EA1"/>
    <w:rsid w:val="009C1042"/>
    <w:rsid w:val="009C156A"/>
    <w:rsid w:val="009C2903"/>
    <w:rsid w:val="009C3314"/>
    <w:rsid w:val="009C36DB"/>
    <w:rsid w:val="009C4CD9"/>
    <w:rsid w:val="009C578F"/>
    <w:rsid w:val="009C5CF6"/>
    <w:rsid w:val="009C614B"/>
    <w:rsid w:val="009C6FCE"/>
    <w:rsid w:val="009D0728"/>
    <w:rsid w:val="009D0919"/>
    <w:rsid w:val="009D0D7C"/>
    <w:rsid w:val="009D1761"/>
    <w:rsid w:val="009D2427"/>
    <w:rsid w:val="009D2E88"/>
    <w:rsid w:val="009D357E"/>
    <w:rsid w:val="009D3DB6"/>
    <w:rsid w:val="009D4A69"/>
    <w:rsid w:val="009D4F3C"/>
    <w:rsid w:val="009D51C1"/>
    <w:rsid w:val="009D5350"/>
    <w:rsid w:val="009D686B"/>
    <w:rsid w:val="009D6D56"/>
    <w:rsid w:val="009D6E77"/>
    <w:rsid w:val="009D7C35"/>
    <w:rsid w:val="009E03BD"/>
    <w:rsid w:val="009E097D"/>
    <w:rsid w:val="009E0CEE"/>
    <w:rsid w:val="009E1321"/>
    <w:rsid w:val="009E161F"/>
    <w:rsid w:val="009E1A58"/>
    <w:rsid w:val="009E2CC0"/>
    <w:rsid w:val="009E4164"/>
    <w:rsid w:val="009E46DE"/>
    <w:rsid w:val="009E4911"/>
    <w:rsid w:val="009E4B67"/>
    <w:rsid w:val="009E519F"/>
    <w:rsid w:val="009E528B"/>
    <w:rsid w:val="009E5941"/>
    <w:rsid w:val="009E6039"/>
    <w:rsid w:val="009E6151"/>
    <w:rsid w:val="009E6342"/>
    <w:rsid w:val="009E63A3"/>
    <w:rsid w:val="009E643B"/>
    <w:rsid w:val="009E64BD"/>
    <w:rsid w:val="009E67F7"/>
    <w:rsid w:val="009E685C"/>
    <w:rsid w:val="009E77E6"/>
    <w:rsid w:val="009F001D"/>
    <w:rsid w:val="009F0D33"/>
    <w:rsid w:val="009F174B"/>
    <w:rsid w:val="009F1B91"/>
    <w:rsid w:val="009F1BF5"/>
    <w:rsid w:val="009F20F7"/>
    <w:rsid w:val="009F219D"/>
    <w:rsid w:val="009F28C9"/>
    <w:rsid w:val="009F2C36"/>
    <w:rsid w:val="009F2D31"/>
    <w:rsid w:val="009F337E"/>
    <w:rsid w:val="009F3B88"/>
    <w:rsid w:val="009F3C5A"/>
    <w:rsid w:val="009F3C5D"/>
    <w:rsid w:val="009F61C9"/>
    <w:rsid w:val="009F61E3"/>
    <w:rsid w:val="009F753F"/>
    <w:rsid w:val="00A00542"/>
    <w:rsid w:val="00A00876"/>
    <w:rsid w:val="00A00C3F"/>
    <w:rsid w:val="00A00E9D"/>
    <w:rsid w:val="00A01806"/>
    <w:rsid w:val="00A01A6F"/>
    <w:rsid w:val="00A01E7B"/>
    <w:rsid w:val="00A0287D"/>
    <w:rsid w:val="00A03E40"/>
    <w:rsid w:val="00A03E45"/>
    <w:rsid w:val="00A03F13"/>
    <w:rsid w:val="00A04D9F"/>
    <w:rsid w:val="00A04F8A"/>
    <w:rsid w:val="00A0548A"/>
    <w:rsid w:val="00A06F5D"/>
    <w:rsid w:val="00A073FB"/>
    <w:rsid w:val="00A07426"/>
    <w:rsid w:val="00A10022"/>
    <w:rsid w:val="00A10A91"/>
    <w:rsid w:val="00A10BD8"/>
    <w:rsid w:val="00A10F3A"/>
    <w:rsid w:val="00A11273"/>
    <w:rsid w:val="00A11849"/>
    <w:rsid w:val="00A1187D"/>
    <w:rsid w:val="00A11D8C"/>
    <w:rsid w:val="00A11DAA"/>
    <w:rsid w:val="00A11DB9"/>
    <w:rsid w:val="00A11DCE"/>
    <w:rsid w:val="00A121A5"/>
    <w:rsid w:val="00A12CDC"/>
    <w:rsid w:val="00A12D56"/>
    <w:rsid w:val="00A13CD7"/>
    <w:rsid w:val="00A13E0B"/>
    <w:rsid w:val="00A13FE6"/>
    <w:rsid w:val="00A140DF"/>
    <w:rsid w:val="00A14B33"/>
    <w:rsid w:val="00A14C11"/>
    <w:rsid w:val="00A15DF1"/>
    <w:rsid w:val="00A16C59"/>
    <w:rsid w:val="00A1728B"/>
    <w:rsid w:val="00A17491"/>
    <w:rsid w:val="00A21CAB"/>
    <w:rsid w:val="00A21D6A"/>
    <w:rsid w:val="00A22A14"/>
    <w:rsid w:val="00A23B55"/>
    <w:rsid w:val="00A24288"/>
    <w:rsid w:val="00A25074"/>
    <w:rsid w:val="00A255AC"/>
    <w:rsid w:val="00A257D5"/>
    <w:rsid w:val="00A25C63"/>
    <w:rsid w:val="00A25C98"/>
    <w:rsid w:val="00A267CE"/>
    <w:rsid w:val="00A27863"/>
    <w:rsid w:val="00A278F0"/>
    <w:rsid w:val="00A27972"/>
    <w:rsid w:val="00A27A76"/>
    <w:rsid w:val="00A30884"/>
    <w:rsid w:val="00A30B39"/>
    <w:rsid w:val="00A319E5"/>
    <w:rsid w:val="00A31A1D"/>
    <w:rsid w:val="00A32649"/>
    <w:rsid w:val="00A32CF9"/>
    <w:rsid w:val="00A32F55"/>
    <w:rsid w:val="00A33B2A"/>
    <w:rsid w:val="00A33BE5"/>
    <w:rsid w:val="00A34922"/>
    <w:rsid w:val="00A34A9E"/>
    <w:rsid w:val="00A34C72"/>
    <w:rsid w:val="00A34F49"/>
    <w:rsid w:val="00A3753C"/>
    <w:rsid w:val="00A375E2"/>
    <w:rsid w:val="00A378D2"/>
    <w:rsid w:val="00A403C4"/>
    <w:rsid w:val="00A4067A"/>
    <w:rsid w:val="00A4127F"/>
    <w:rsid w:val="00A41A76"/>
    <w:rsid w:val="00A41AFC"/>
    <w:rsid w:val="00A42361"/>
    <w:rsid w:val="00A43132"/>
    <w:rsid w:val="00A433C2"/>
    <w:rsid w:val="00A436E2"/>
    <w:rsid w:val="00A44C76"/>
    <w:rsid w:val="00A44D8B"/>
    <w:rsid w:val="00A454AE"/>
    <w:rsid w:val="00A45E41"/>
    <w:rsid w:val="00A45F63"/>
    <w:rsid w:val="00A463FD"/>
    <w:rsid w:val="00A464FF"/>
    <w:rsid w:val="00A468BA"/>
    <w:rsid w:val="00A46CE0"/>
    <w:rsid w:val="00A46D97"/>
    <w:rsid w:val="00A47CD0"/>
    <w:rsid w:val="00A47EF9"/>
    <w:rsid w:val="00A501DA"/>
    <w:rsid w:val="00A505B6"/>
    <w:rsid w:val="00A507BB"/>
    <w:rsid w:val="00A51AD6"/>
    <w:rsid w:val="00A51F51"/>
    <w:rsid w:val="00A52092"/>
    <w:rsid w:val="00A52B6F"/>
    <w:rsid w:val="00A52EAB"/>
    <w:rsid w:val="00A532E4"/>
    <w:rsid w:val="00A533A8"/>
    <w:rsid w:val="00A535FB"/>
    <w:rsid w:val="00A535FC"/>
    <w:rsid w:val="00A5368B"/>
    <w:rsid w:val="00A5452C"/>
    <w:rsid w:val="00A54F65"/>
    <w:rsid w:val="00A54FC0"/>
    <w:rsid w:val="00A55F08"/>
    <w:rsid w:val="00A56EC3"/>
    <w:rsid w:val="00A5762C"/>
    <w:rsid w:val="00A57713"/>
    <w:rsid w:val="00A5796A"/>
    <w:rsid w:val="00A602ED"/>
    <w:rsid w:val="00A60B9B"/>
    <w:rsid w:val="00A60E8F"/>
    <w:rsid w:val="00A61CF6"/>
    <w:rsid w:val="00A62A7E"/>
    <w:rsid w:val="00A63862"/>
    <w:rsid w:val="00A647FF"/>
    <w:rsid w:val="00A6534F"/>
    <w:rsid w:val="00A657F7"/>
    <w:rsid w:val="00A65DF3"/>
    <w:rsid w:val="00A65E57"/>
    <w:rsid w:val="00A66006"/>
    <w:rsid w:val="00A67269"/>
    <w:rsid w:val="00A67ABE"/>
    <w:rsid w:val="00A7103C"/>
    <w:rsid w:val="00A71717"/>
    <w:rsid w:val="00A71A1C"/>
    <w:rsid w:val="00A71AA5"/>
    <w:rsid w:val="00A7260E"/>
    <w:rsid w:val="00A72785"/>
    <w:rsid w:val="00A72BB2"/>
    <w:rsid w:val="00A72E98"/>
    <w:rsid w:val="00A73304"/>
    <w:rsid w:val="00A73A1E"/>
    <w:rsid w:val="00A73F20"/>
    <w:rsid w:val="00A7435A"/>
    <w:rsid w:val="00A74394"/>
    <w:rsid w:val="00A747B3"/>
    <w:rsid w:val="00A74BAE"/>
    <w:rsid w:val="00A74E74"/>
    <w:rsid w:val="00A7550C"/>
    <w:rsid w:val="00A75580"/>
    <w:rsid w:val="00A75E19"/>
    <w:rsid w:val="00A76961"/>
    <w:rsid w:val="00A773D4"/>
    <w:rsid w:val="00A77940"/>
    <w:rsid w:val="00A80832"/>
    <w:rsid w:val="00A80887"/>
    <w:rsid w:val="00A80CE6"/>
    <w:rsid w:val="00A81572"/>
    <w:rsid w:val="00A817A6"/>
    <w:rsid w:val="00A81C31"/>
    <w:rsid w:val="00A8236E"/>
    <w:rsid w:val="00A84464"/>
    <w:rsid w:val="00A84E6F"/>
    <w:rsid w:val="00A861B2"/>
    <w:rsid w:val="00A86681"/>
    <w:rsid w:val="00A90625"/>
    <w:rsid w:val="00A90C7A"/>
    <w:rsid w:val="00A90FB8"/>
    <w:rsid w:val="00A91546"/>
    <w:rsid w:val="00A9159B"/>
    <w:rsid w:val="00A915FE"/>
    <w:rsid w:val="00A91E4D"/>
    <w:rsid w:val="00A9270C"/>
    <w:rsid w:val="00A93080"/>
    <w:rsid w:val="00A936B8"/>
    <w:rsid w:val="00A93B07"/>
    <w:rsid w:val="00A94243"/>
    <w:rsid w:val="00A95FB1"/>
    <w:rsid w:val="00A96171"/>
    <w:rsid w:val="00A9634A"/>
    <w:rsid w:val="00A96389"/>
    <w:rsid w:val="00A9645A"/>
    <w:rsid w:val="00A96C3F"/>
    <w:rsid w:val="00A97820"/>
    <w:rsid w:val="00A9785F"/>
    <w:rsid w:val="00AA060B"/>
    <w:rsid w:val="00AA0B2E"/>
    <w:rsid w:val="00AA0D88"/>
    <w:rsid w:val="00AA0E72"/>
    <w:rsid w:val="00AA12DF"/>
    <w:rsid w:val="00AA433B"/>
    <w:rsid w:val="00AA44BB"/>
    <w:rsid w:val="00AA5471"/>
    <w:rsid w:val="00AA5AE3"/>
    <w:rsid w:val="00AA5D7D"/>
    <w:rsid w:val="00AA5EDC"/>
    <w:rsid w:val="00AA6A8E"/>
    <w:rsid w:val="00AA758F"/>
    <w:rsid w:val="00AA7B91"/>
    <w:rsid w:val="00AB0397"/>
    <w:rsid w:val="00AB06CA"/>
    <w:rsid w:val="00AB07CC"/>
    <w:rsid w:val="00AB0E41"/>
    <w:rsid w:val="00AB1010"/>
    <w:rsid w:val="00AB31BE"/>
    <w:rsid w:val="00AB3C7C"/>
    <w:rsid w:val="00AB4273"/>
    <w:rsid w:val="00AB47DA"/>
    <w:rsid w:val="00AB4908"/>
    <w:rsid w:val="00AB4C4E"/>
    <w:rsid w:val="00AB4CDA"/>
    <w:rsid w:val="00AB4FEE"/>
    <w:rsid w:val="00AB5225"/>
    <w:rsid w:val="00AB5948"/>
    <w:rsid w:val="00AB5BCB"/>
    <w:rsid w:val="00AB6021"/>
    <w:rsid w:val="00AB67D1"/>
    <w:rsid w:val="00AB696E"/>
    <w:rsid w:val="00AB7F8F"/>
    <w:rsid w:val="00AC18C2"/>
    <w:rsid w:val="00AC1A61"/>
    <w:rsid w:val="00AC1BFF"/>
    <w:rsid w:val="00AC23FD"/>
    <w:rsid w:val="00AC3066"/>
    <w:rsid w:val="00AC39C3"/>
    <w:rsid w:val="00AC5D54"/>
    <w:rsid w:val="00AC5E7F"/>
    <w:rsid w:val="00AC6E03"/>
    <w:rsid w:val="00AC6F00"/>
    <w:rsid w:val="00AD0A3F"/>
    <w:rsid w:val="00AD0AA7"/>
    <w:rsid w:val="00AD0EB9"/>
    <w:rsid w:val="00AD0FDA"/>
    <w:rsid w:val="00AD1BCF"/>
    <w:rsid w:val="00AD20DD"/>
    <w:rsid w:val="00AD289F"/>
    <w:rsid w:val="00AD2E9F"/>
    <w:rsid w:val="00AD2F38"/>
    <w:rsid w:val="00AD2F73"/>
    <w:rsid w:val="00AD56F4"/>
    <w:rsid w:val="00AD5A56"/>
    <w:rsid w:val="00AD5DD2"/>
    <w:rsid w:val="00AD6452"/>
    <w:rsid w:val="00AD66F0"/>
    <w:rsid w:val="00AD69C4"/>
    <w:rsid w:val="00AD76FD"/>
    <w:rsid w:val="00AD7D74"/>
    <w:rsid w:val="00AE0170"/>
    <w:rsid w:val="00AE0C27"/>
    <w:rsid w:val="00AE13E9"/>
    <w:rsid w:val="00AE1E05"/>
    <w:rsid w:val="00AE1E58"/>
    <w:rsid w:val="00AE20FB"/>
    <w:rsid w:val="00AE2D15"/>
    <w:rsid w:val="00AE3996"/>
    <w:rsid w:val="00AE41B9"/>
    <w:rsid w:val="00AE4F33"/>
    <w:rsid w:val="00AE5171"/>
    <w:rsid w:val="00AE582D"/>
    <w:rsid w:val="00AE58B7"/>
    <w:rsid w:val="00AE5CEF"/>
    <w:rsid w:val="00AE6478"/>
    <w:rsid w:val="00AE6B1D"/>
    <w:rsid w:val="00AE7D1C"/>
    <w:rsid w:val="00AF0136"/>
    <w:rsid w:val="00AF0757"/>
    <w:rsid w:val="00AF1694"/>
    <w:rsid w:val="00AF1AE2"/>
    <w:rsid w:val="00AF241F"/>
    <w:rsid w:val="00AF2838"/>
    <w:rsid w:val="00AF30EB"/>
    <w:rsid w:val="00AF311C"/>
    <w:rsid w:val="00AF3170"/>
    <w:rsid w:val="00AF353E"/>
    <w:rsid w:val="00AF35A0"/>
    <w:rsid w:val="00AF4401"/>
    <w:rsid w:val="00AF63E3"/>
    <w:rsid w:val="00AF6B84"/>
    <w:rsid w:val="00AF6FD1"/>
    <w:rsid w:val="00AF7DB0"/>
    <w:rsid w:val="00AF7E26"/>
    <w:rsid w:val="00AF7FF9"/>
    <w:rsid w:val="00B00BA8"/>
    <w:rsid w:val="00B00D6F"/>
    <w:rsid w:val="00B00E2B"/>
    <w:rsid w:val="00B00EB7"/>
    <w:rsid w:val="00B01A8E"/>
    <w:rsid w:val="00B023D9"/>
    <w:rsid w:val="00B02934"/>
    <w:rsid w:val="00B02AE8"/>
    <w:rsid w:val="00B02C87"/>
    <w:rsid w:val="00B03606"/>
    <w:rsid w:val="00B039A8"/>
    <w:rsid w:val="00B03ECA"/>
    <w:rsid w:val="00B040E2"/>
    <w:rsid w:val="00B04242"/>
    <w:rsid w:val="00B04A2C"/>
    <w:rsid w:val="00B05E13"/>
    <w:rsid w:val="00B05E20"/>
    <w:rsid w:val="00B05E35"/>
    <w:rsid w:val="00B05F1C"/>
    <w:rsid w:val="00B077B7"/>
    <w:rsid w:val="00B07871"/>
    <w:rsid w:val="00B10C66"/>
    <w:rsid w:val="00B11601"/>
    <w:rsid w:val="00B11D8F"/>
    <w:rsid w:val="00B11DF8"/>
    <w:rsid w:val="00B1266B"/>
    <w:rsid w:val="00B1284A"/>
    <w:rsid w:val="00B12A5E"/>
    <w:rsid w:val="00B12D60"/>
    <w:rsid w:val="00B12E25"/>
    <w:rsid w:val="00B13617"/>
    <w:rsid w:val="00B13CA7"/>
    <w:rsid w:val="00B13EB1"/>
    <w:rsid w:val="00B14115"/>
    <w:rsid w:val="00B141A0"/>
    <w:rsid w:val="00B14823"/>
    <w:rsid w:val="00B14BFA"/>
    <w:rsid w:val="00B1536F"/>
    <w:rsid w:val="00B15972"/>
    <w:rsid w:val="00B15C07"/>
    <w:rsid w:val="00B162AB"/>
    <w:rsid w:val="00B1655C"/>
    <w:rsid w:val="00B16B35"/>
    <w:rsid w:val="00B17C06"/>
    <w:rsid w:val="00B17E6D"/>
    <w:rsid w:val="00B2077B"/>
    <w:rsid w:val="00B20FB9"/>
    <w:rsid w:val="00B21A80"/>
    <w:rsid w:val="00B21D92"/>
    <w:rsid w:val="00B21F1B"/>
    <w:rsid w:val="00B22371"/>
    <w:rsid w:val="00B22E44"/>
    <w:rsid w:val="00B2387E"/>
    <w:rsid w:val="00B241FB"/>
    <w:rsid w:val="00B24B31"/>
    <w:rsid w:val="00B25A9A"/>
    <w:rsid w:val="00B25D58"/>
    <w:rsid w:val="00B26BA5"/>
    <w:rsid w:val="00B26EB3"/>
    <w:rsid w:val="00B30476"/>
    <w:rsid w:val="00B30CA3"/>
    <w:rsid w:val="00B30F98"/>
    <w:rsid w:val="00B32E63"/>
    <w:rsid w:val="00B32F14"/>
    <w:rsid w:val="00B32F5A"/>
    <w:rsid w:val="00B3320D"/>
    <w:rsid w:val="00B33A7B"/>
    <w:rsid w:val="00B33BFB"/>
    <w:rsid w:val="00B3442B"/>
    <w:rsid w:val="00B35465"/>
    <w:rsid w:val="00B35AEE"/>
    <w:rsid w:val="00B363FD"/>
    <w:rsid w:val="00B36C2A"/>
    <w:rsid w:val="00B36CE3"/>
    <w:rsid w:val="00B36D3C"/>
    <w:rsid w:val="00B36DD7"/>
    <w:rsid w:val="00B3706B"/>
    <w:rsid w:val="00B377A6"/>
    <w:rsid w:val="00B37975"/>
    <w:rsid w:val="00B37B31"/>
    <w:rsid w:val="00B407E3"/>
    <w:rsid w:val="00B4233E"/>
    <w:rsid w:val="00B42D23"/>
    <w:rsid w:val="00B42E83"/>
    <w:rsid w:val="00B433B6"/>
    <w:rsid w:val="00B435CC"/>
    <w:rsid w:val="00B4381B"/>
    <w:rsid w:val="00B44170"/>
    <w:rsid w:val="00B441A8"/>
    <w:rsid w:val="00B44542"/>
    <w:rsid w:val="00B44716"/>
    <w:rsid w:val="00B44AF1"/>
    <w:rsid w:val="00B44C64"/>
    <w:rsid w:val="00B44E57"/>
    <w:rsid w:val="00B44F03"/>
    <w:rsid w:val="00B46877"/>
    <w:rsid w:val="00B46E98"/>
    <w:rsid w:val="00B503D5"/>
    <w:rsid w:val="00B510E7"/>
    <w:rsid w:val="00B5124C"/>
    <w:rsid w:val="00B51C5B"/>
    <w:rsid w:val="00B5222E"/>
    <w:rsid w:val="00B52296"/>
    <w:rsid w:val="00B52672"/>
    <w:rsid w:val="00B52C08"/>
    <w:rsid w:val="00B52CA5"/>
    <w:rsid w:val="00B5365A"/>
    <w:rsid w:val="00B53998"/>
    <w:rsid w:val="00B54ED6"/>
    <w:rsid w:val="00B5502C"/>
    <w:rsid w:val="00B556CF"/>
    <w:rsid w:val="00B569AF"/>
    <w:rsid w:val="00B56AB2"/>
    <w:rsid w:val="00B56C75"/>
    <w:rsid w:val="00B56D93"/>
    <w:rsid w:val="00B57379"/>
    <w:rsid w:val="00B6075E"/>
    <w:rsid w:val="00B60945"/>
    <w:rsid w:val="00B6176A"/>
    <w:rsid w:val="00B6361B"/>
    <w:rsid w:val="00B636CD"/>
    <w:rsid w:val="00B63753"/>
    <w:rsid w:val="00B63F78"/>
    <w:rsid w:val="00B63FAC"/>
    <w:rsid w:val="00B64070"/>
    <w:rsid w:val="00B64249"/>
    <w:rsid w:val="00B64A5E"/>
    <w:rsid w:val="00B651B6"/>
    <w:rsid w:val="00B651C8"/>
    <w:rsid w:val="00B65816"/>
    <w:rsid w:val="00B65E58"/>
    <w:rsid w:val="00B67692"/>
    <w:rsid w:val="00B70505"/>
    <w:rsid w:val="00B7151D"/>
    <w:rsid w:val="00B715C5"/>
    <w:rsid w:val="00B71628"/>
    <w:rsid w:val="00B7176F"/>
    <w:rsid w:val="00B71A78"/>
    <w:rsid w:val="00B723C9"/>
    <w:rsid w:val="00B7254D"/>
    <w:rsid w:val="00B72785"/>
    <w:rsid w:val="00B729CC"/>
    <w:rsid w:val="00B72A84"/>
    <w:rsid w:val="00B73A32"/>
    <w:rsid w:val="00B73E11"/>
    <w:rsid w:val="00B75170"/>
    <w:rsid w:val="00B7586C"/>
    <w:rsid w:val="00B767EC"/>
    <w:rsid w:val="00B76CAE"/>
    <w:rsid w:val="00B7744F"/>
    <w:rsid w:val="00B80427"/>
    <w:rsid w:val="00B80471"/>
    <w:rsid w:val="00B81475"/>
    <w:rsid w:val="00B81D6B"/>
    <w:rsid w:val="00B836A5"/>
    <w:rsid w:val="00B839C1"/>
    <w:rsid w:val="00B84D19"/>
    <w:rsid w:val="00B85406"/>
    <w:rsid w:val="00B85940"/>
    <w:rsid w:val="00B85B72"/>
    <w:rsid w:val="00B85D19"/>
    <w:rsid w:val="00B86518"/>
    <w:rsid w:val="00B865DF"/>
    <w:rsid w:val="00B868B2"/>
    <w:rsid w:val="00B86F3F"/>
    <w:rsid w:val="00B9093C"/>
    <w:rsid w:val="00B90A39"/>
    <w:rsid w:val="00B90A3B"/>
    <w:rsid w:val="00B90D91"/>
    <w:rsid w:val="00B90EBF"/>
    <w:rsid w:val="00B912F1"/>
    <w:rsid w:val="00B913A3"/>
    <w:rsid w:val="00B9192C"/>
    <w:rsid w:val="00B92067"/>
    <w:rsid w:val="00B924CE"/>
    <w:rsid w:val="00B92ADE"/>
    <w:rsid w:val="00B93314"/>
    <w:rsid w:val="00B93F33"/>
    <w:rsid w:val="00B9410F"/>
    <w:rsid w:val="00B94E45"/>
    <w:rsid w:val="00B951AB"/>
    <w:rsid w:val="00B962CB"/>
    <w:rsid w:val="00B964DF"/>
    <w:rsid w:val="00B967B6"/>
    <w:rsid w:val="00B96A6C"/>
    <w:rsid w:val="00B9727F"/>
    <w:rsid w:val="00B9771A"/>
    <w:rsid w:val="00B9778E"/>
    <w:rsid w:val="00B97AB9"/>
    <w:rsid w:val="00BA08DA"/>
    <w:rsid w:val="00BA10DB"/>
    <w:rsid w:val="00BA1295"/>
    <w:rsid w:val="00BA1B21"/>
    <w:rsid w:val="00BA1D42"/>
    <w:rsid w:val="00BA26DE"/>
    <w:rsid w:val="00BA3386"/>
    <w:rsid w:val="00BA3B7D"/>
    <w:rsid w:val="00BA3EA9"/>
    <w:rsid w:val="00BA4E6F"/>
    <w:rsid w:val="00BA5260"/>
    <w:rsid w:val="00BA5549"/>
    <w:rsid w:val="00BA5870"/>
    <w:rsid w:val="00BA6682"/>
    <w:rsid w:val="00BA6E23"/>
    <w:rsid w:val="00BA700B"/>
    <w:rsid w:val="00BA7186"/>
    <w:rsid w:val="00BA7207"/>
    <w:rsid w:val="00BA724A"/>
    <w:rsid w:val="00BA745C"/>
    <w:rsid w:val="00BA7887"/>
    <w:rsid w:val="00BB05E7"/>
    <w:rsid w:val="00BB0B73"/>
    <w:rsid w:val="00BB0D06"/>
    <w:rsid w:val="00BB1365"/>
    <w:rsid w:val="00BB1891"/>
    <w:rsid w:val="00BB1A0C"/>
    <w:rsid w:val="00BB247E"/>
    <w:rsid w:val="00BB2B57"/>
    <w:rsid w:val="00BB33B2"/>
    <w:rsid w:val="00BB472E"/>
    <w:rsid w:val="00BB478F"/>
    <w:rsid w:val="00BB5537"/>
    <w:rsid w:val="00BB5C9A"/>
    <w:rsid w:val="00BB6D4C"/>
    <w:rsid w:val="00BB723C"/>
    <w:rsid w:val="00BB752C"/>
    <w:rsid w:val="00BB77C9"/>
    <w:rsid w:val="00BB77E9"/>
    <w:rsid w:val="00BB79DA"/>
    <w:rsid w:val="00BB7E98"/>
    <w:rsid w:val="00BC0162"/>
    <w:rsid w:val="00BC06D2"/>
    <w:rsid w:val="00BC0FCF"/>
    <w:rsid w:val="00BC15BA"/>
    <w:rsid w:val="00BC1B5B"/>
    <w:rsid w:val="00BC26EB"/>
    <w:rsid w:val="00BC2B3F"/>
    <w:rsid w:val="00BC463B"/>
    <w:rsid w:val="00BC489E"/>
    <w:rsid w:val="00BC4F63"/>
    <w:rsid w:val="00BC5101"/>
    <w:rsid w:val="00BC52AE"/>
    <w:rsid w:val="00BC559D"/>
    <w:rsid w:val="00BC5CF6"/>
    <w:rsid w:val="00BC680C"/>
    <w:rsid w:val="00BC6A4B"/>
    <w:rsid w:val="00BC6BBD"/>
    <w:rsid w:val="00BC716B"/>
    <w:rsid w:val="00BC7775"/>
    <w:rsid w:val="00BC7B44"/>
    <w:rsid w:val="00BD00D9"/>
    <w:rsid w:val="00BD0103"/>
    <w:rsid w:val="00BD030F"/>
    <w:rsid w:val="00BD0CBC"/>
    <w:rsid w:val="00BD0EA0"/>
    <w:rsid w:val="00BD155F"/>
    <w:rsid w:val="00BD1652"/>
    <w:rsid w:val="00BD16B2"/>
    <w:rsid w:val="00BD1B76"/>
    <w:rsid w:val="00BD200D"/>
    <w:rsid w:val="00BD2B5E"/>
    <w:rsid w:val="00BD2C46"/>
    <w:rsid w:val="00BD2C95"/>
    <w:rsid w:val="00BD323A"/>
    <w:rsid w:val="00BD4042"/>
    <w:rsid w:val="00BD41A4"/>
    <w:rsid w:val="00BD442F"/>
    <w:rsid w:val="00BD4489"/>
    <w:rsid w:val="00BD4596"/>
    <w:rsid w:val="00BD486D"/>
    <w:rsid w:val="00BD53D7"/>
    <w:rsid w:val="00BD5DB4"/>
    <w:rsid w:val="00BD5F8A"/>
    <w:rsid w:val="00BD612A"/>
    <w:rsid w:val="00BD6514"/>
    <w:rsid w:val="00BD67FA"/>
    <w:rsid w:val="00BD6C33"/>
    <w:rsid w:val="00BD703B"/>
    <w:rsid w:val="00BD76E8"/>
    <w:rsid w:val="00BE08A5"/>
    <w:rsid w:val="00BE1460"/>
    <w:rsid w:val="00BE2326"/>
    <w:rsid w:val="00BE3C5F"/>
    <w:rsid w:val="00BE4CC1"/>
    <w:rsid w:val="00BE5191"/>
    <w:rsid w:val="00BE628A"/>
    <w:rsid w:val="00BE65B5"/>
    <w:rsid w:val="00BE7582"/>
    <w:rsid w:val="00BE7973"/>
    <w:rsid w:val="00BE7E04"/>
    <w:rsid w:val="00BF0337"/>
    <w:rsid w:val="00BF1DD3"/>
    <w:rsid w:val="00BF2A00"/>
    <w:rsid w:val="00BF2A5F"/>
    <w:rsid w:val="00BF3086"/>
    <w:rsid w:val="00BF37D4"/>
    <w:rsid w:val="00BF3D72"/>
    <w:rsid w:val="00BF435A"/>
    <w:rsid w:val="00BF4BF0"/>
    <w:rsid w:val="00BF50C5"/>
    <w:rsid w:val="00BF5131"/>
    <w:rsid w:val="00BF5363"/>
    <w:rsid w:val="00BF5A67"/>
    <w:rsid w:val="00BF6B36"/>
    <w:rsid w:val="00BF6EFE"/>
    <w:rsid w:val="00C00039"/>
    <w:rsid w:val="00C0038E"/>
    <w:rsid w:val="00C01053"/>
    <w:rsid w:val="00C01E63"/>
    <w:rsid w:val="00C01F71"/>
    <w:rsid w:val="00C023E0"/>
    <w:rsid w:val="00C02DDD"/>
    <w:rsid w:val="00C03509"/>
    <w:rsid w:val="00C03684"/>
    <w:rsid w:val="00C03D73"/>
    <w:rsid w:val="00C04E93"/>
    <w:rsid w:val="00C052D9"/>
    <w:rsid w:val="00C06102"/>
    <w:rsid w:val="00C06BEF"/>
    <w:rsid w:val="00C07AC4"/>
    <w:rsid w:val="00C07D17"/>
    <w:rsid w:val="00C07F19"/>
    <w:rsid w:val="00C10861"/>
    <w:rsid w:val="00C108F2"/>
    <w:rsid w:val="00C10D95"/>
    <w:rsid w:val="00C10F82"/>
    <w:rsid w:val="00C117B5"/>
    <w:rsid w:val="00C11F4C"/>
    <w:rsid w:val="00C12AD9"/>
    <w:rsid w:val="00C12C8D"/>
    <w:rsid w:val="00C13BB3"/>
    <w:rsid w:val="00C14281"/>
    <w:rsid w:val="00C14546"/>
    <w:rsid w:val="00C1476B"/>
    <w:rsid w:val="00C14D1D"/>
    <w:rsid w:val="00C159C5"/>
    <w:rsid w:val="00C1705B"/>
    <w:rsid w:val="00C171DA"/>
    <w:rsid w:val="00C17A72"/>
    <w:rsid w:val="00C17B90"/>
    <w:rsid w:val="00C2023B"/>
    <w:rsid w:val="00C222E5"/>
    <w:rsid w:val="00C22519"/>
    <w:rsid w:val="00C227C1"/>
    <w:rsid w:val="00C23BB0"/>
    <w:rsid w:val="00C24357"/>
    <w:rsid w:val="00C243B2"/>
    <w:rsid w:val="00C24439"/>
    <w:rsid w:val="00C244D1"/>
    <w:rsid w:val="00C245F5"/>
    <w:rsid w:val="00C24DA2"/>
    <w:rsid w:val="00C24E55"/>
    <w:rsid w:val="00C253AB"/>
    <w:rsid w:val="00C25E4D"/>
    <w:rsid w:val="00C2795F"/>
    <w:rsid w:val="00C27BD2"/>
    <w:rsid w:val="00C27FE7"/>
    <w:rsid w:val="00C30A8C"/>
    <w:rsid w:val="00C30F08"/>
    <w:rsid w:val="00C31110"/>
    <w:rsid w:val="00C314D7"/>
    <w:rsid w:val="00C31F8A"/>
    <w:rsid w:val="00C3218C"/>
    <w:rsid w:val="00C322BE"/>
    <w:rsid w:val="00C328AA"/>
    <w:rsid w:val="00C32D21"/>
    <w:rsid w:val="00C3336E"/>
    <w:rsid w:val="00C34F3C"/>
    <w:rsid w:val="00C356EE"/>
    <w:rsid w:val="00C35CA7"/>
    <w:rsid w:val="00C3631C"/>
    <w:rsid w:val="00C368D9"/>
    <w:rsid w:val="00C36AC0"/>
    <w:rsid w:val="00C37607"/>
    <w:rsid w:val="00C37C44"/>
    <w:rsid w:val="00C40E47"/>
    <w:rsid w:val="00C41068"/>
    <w:rsid w:val="00C411CE"/>
    <w:rsid w:val="00C4197E"/>
    <w:rsid w:val="00C42265"/>
    <w:rsid w:val="00C42460"/>
    <w:rsid w:val="00C428E6"/>
    <w:rsid w:val="00C42FFD"/>
    <w:rsid w:val="00C437B5"/>
    <w:rsid w:val="00C43D64"/>
    <w:rsid w:val="00C447C7"/>
    <w:rsid w:val="00C44D9B"/>
    <w:rsid w:val="00C453FF"/>
    <w:rsid w:val="00C46380"/>
    <w:rsid w:val="00C4651C"/>
    <w:rsid w:val="00C4693A"/>
    <w:rsid w:val="00C46F78"/>
    <w:rsid w:val="00C5023A"/>
    <w:rsid w:val="00C50664"/>
    <w:rsid w:val="00C510A3"/>
    <w:rsid w:val="00C51162"/>
    <w:rsid w:val="00C51867"/>
    <w:rsid w:val="00C51F7C"/>
    <w:rsid w:val="00C52A0C"/>
    <w:rsid w:val="00C53471"/>
    <w:rsid w:val="00C534A6"/>
    <w:rsid w:val="00C55B51"/>
    <w:rsid w:val="00C55EFA"/>
    <w:rsid w:val="00C5683C"/>
    <w:rsid w:val="00C56929"/>
    <w:rsid w:val="00C5696A"/>
    <w:rsid w:val="00C56E56"/>
    <w:rsid w:val="00C57334"/>
    <w:rsid w:val="00C573C1"/>
    <w:rsid w:val="00C60535"/>
    <w:rsid w:val="00C6083C"/>
    <w:rsid w:val="00C609FB"/>
    <w:rsid w:val="00C61161"/>
    <w:rsid w:val="00C61816"/>
    <w:rsid w:val="00C61A56"/>
    <w:rsid w:val="00C61CD4"/>
    <w:rsid w:val="00C61E3E"/>
    <w:rsid w:val="00C62656"/>
    <w:rsid w:val="00C6395F"/>
    <w:rsid w:val="00C64191"/>
    <w:rsid w:val="00C6427B"/>
    <w:rsid w:val="00C6430A"/>
    <w:rsid w:val="00C646C7"/>
    <w:rsid w:val="00C64885"/>
    <w:rsid w:val="00C64B7A"/>
    <w:rsid w:val="00C64DA2"/>
    <w:rsid w:val="00C65125"/>
    <w:rsid w:val="00C6547D"/>
    <w:rsid w:val="00C65CDE"/>
    <w:rsid w:val="00C65E2B"/>
    <w:rsid w:val="00C66D59"/>
    <w:rsid w:val="00C67582"/>
    <w:rsid w:val="00C67CC9"/>
    <w:rsid w:val="00C67DFC"/>
    <w:rsid w:val="00C7109B"/>
    <w:rsid w:val="00C71113"/>
    <w:rsid w:val="00C71AE2"/>
    <w:rsid w:val="00C71CE6"/>
    <w:rsid w:val="00C724D4"/>
    <w:rsid w:val="00C72770"/>
    <w:rsid w:val="00C727DF"/>
    <w:rsid w:val="00C72EF9"/>
    <w:rsid w:val="00C73197"/>
    <w:rsid w:val="00C74A92"/>
    <w:rsid w:val="00C74C72"/>
    <w:rsid w:val="00C75BEE"/>
    <w:rsid w:val="00C76E57"/>
    <w:rsid w:val="00C77047"/>
    <w:rsid w:val="00C80150"/>
    <w:rsid w:val="00C81814"/>
    <w:rsid w:val="00C81B35"/>
    <w:rsid w:val="00C81E26"/>
    <w:rsid w:val="00C82A67"/>
    <w:rsid w:val="00C8352B"/>
    <w:rsid w:val="00C83E11"/>
    <w:rsid w:val="00C844B9"/>
    <w:rsid w:val="00C8550C"/>
    <w:rsid w:val="00C878A0"/>
    <w:rsid w:val="00C90111"/>
    <w:rsid w:val="00C90355"/>
    <w:rsid w:val="00C90498"/>
    <w:rsid w:val="00C90C50"/>
    <w:rsid w:val="00C90FB6"/>
    <w:rsid w:val="00C91758"/>
    <w:rsid w:val="00C924BC"/>
    <w:rsid w:val="00C92DA0"/>
    <w:rsid w:val="00C92FC5"/>
    <w:rsid w:val="00C9358A"/>
    <w:rsid w:val="00C95070"/>
    <w:rsid w:val="00C95A79"/>
    <w:rsid w:val="00C963AF"/>
    <w:rsid w:val="00C964FD"/>
    <w:rsid w:val="00C96FF0"/>
    <w:rsid w:val="00C9704A"/>
    <w:rsid w:val="00C974F3"/>
    <w:rsid w:val="00C9762D"/>
    <w:rsid w:val="00C976B5"/>
    <w:rsid w:val="00C9781B"/>
    <w:rsid w:val="00C9790C"/>
    <w:rsid w:val="00C97C95"/>
    <w:rsid w:val="00C97D19"/>
    <w:rsid w:val="00CA09FF"/>
    <w:rsid w:val="00CA0B11"/>
    <w:rsid w:val="00CA1E87"/>
    <w:rsid w:val="00CA21C5"/>
    <w:rsid w:val="00CA2484"/>
    <w:rsid w:val="00CA2945"/>
    <w:rsid w:val="00CA32F8"/>
    <w:rsid w:val="00CA3533"/>
    <w:rsid w:val="00CA3D9D"/>
    <w:rsid w:val="00CA4419"/>
    <w:rsid w:val="00CA5721"/>
    <w:rsid w:val="00CA6D34"/>
    <w:rsid w:val="00CA7EEF"/>
    <w:rsid w:val="00CB14FD"/>
    <w:rsid w:val="00CB16E5"/>
    <w:rsid w:val="00CB1773"/>
    <w:rsid w:val="00CB207E"/>
    <w:rsid w:val="00CB2CC8"/>
    <w:rsid w:val="00CB3D1B"/>
    <w:rsid w:val="00CB3D9A"/>
    <w:rsid w:val="00CB4375"/>
    <w:rsid w:val="00CB49EC"/>
    <w:rsid w:val="00CB5103"/>
    <w:rsid w:val="00CB59D3"/>
    <w:rsid w:val="00CB6F9B"/>
    <w:rsid w:val="00CB7477"/>
    <w:rsid w:val="00CC005F"/>
    <w:rsid w:val="00CC0265"/>
    <w:rsid w:val="00CC0ACC"/>
    <w:rsid w:val="00CC101E"/>
    <w:rsid w:val="00CC122E"/>
    <w:rsid w:val="00CC1270"/>
    <w:rsid w:val="00CC1CC6"/>
    <w:rsid w:val="00CC2E68"/>
    <w:rsid w:val="00CC3785"/>
    <w:rsid w:val="00CC3F29"/>
    <w:rsid w:val="00CC43A1"/>
    <w:rsid w:val="00CC46D9"/>
    <w:rsid w:val="00CC4AE3"/>
    <w:rsid w:val="00CC50F9"/>
    <w:rsid w:val="00CC5617"/>
    <w:rsid w:val="00CC66A0"/>
    <w:rsid w:val="00CC6978"/>
    <w:rsid w:val="00CC7AAC"/>
    <w:rsid w:val="00CC7BE9"/>
    <w:rsid w:val="00CD1592"/>
    <w:rsid w:val="00CD1A8C"/>
    <w:rsid w:val="00CD1BD9"/>
    <w:rsid w:val="00CD34A4"/>
    <w:rsid w:val="00CD41BF"/>
    <w:rsid w:val="00CD51B2"/>
    <w:rsid w:val="00CD624F"/>
    <w:rsid w:val="00CD63A6"/>
    <w:rsid w:val="00CD6680"/>
    <w:rsid w:val="00CD6C4B"/>
    <w:rsid w:val="00CD7C74"/>
    <w:rsid w:val="00CE013B"/>
    <w:rsid w:val="00CE02DF"/>
    <w:rsid w:val="00CE0484"/>
    <w:rsid w:val="00CE0D34"/>
    <w:rsid w:val="00CE10F1"/>
    <w:rsid w:val="00CE16CA"/>
    <w:rsid w:val="00CE187F"/>
    <w:rsid w:val="00CE18E2"/>
    <w:rsid w:val="00CE1CE6"/>
    <w:rsid w:val="00CE1D98"/>
    <w:rsid w:val="00CE205B"/>
    <w:rsid w:val="00CE34CF"/>
    <w:rsid w:val="00CE36FD"/>
    <w:rsid w:val="00CE3EA1"/>
    <w:rsid w:val="00CE3FE6"/>
    <w:rsid w:val="00CE448F"/>
    <w:rsid w:val="00CE576B"/>
    <w:rsid w:val="00CE6F35"/>
    <w:rsid w:val="00CE7568"/>
    <w:rsid w:val="00CF03A7"/>
    <w:rsid w:val="00CF0CA5"/>
    <w:rsid w:val="00CF0D2A"/>
    <w:rsid w:val="00CF0E10"/>
    <w:rsid w:val="00CF0E67"/>
    <w:rsid w:val="00CF117F"/>
    <w:rsid w:val="00CF11F0"/>
    <w:rsid w:val="00CF1502"/>
    <w:rsid w:val="00CF1BB1"/>
    <w:rsid w:val="00CF2F1D"/>
    <w:rsid w:val="00CF3BCF"/>
    <w:rsid w:val="00CF3EC8"/>
    <w:rsid w:val="00CF4485"/>
    <w:rsid w:val="00CF4D5B"/>
    <w:rsid w:val="00CF6331"/>
    <w:rsid w:val="00CF7177"/>
    <w:rsid w:val="00CF7FA8"/>
    <w:rsid w:val="00CF7FF6"/>
    <w:rsid w:val="00D000B8"/>
    <w:rsid w:val="00D00704"/>
    <w:rsid w:val="00D03E06"/>
    <w:rsid w:val="00D0410D"/>
    <w:rsid w:val="00D0447C"/>
    <w:rsid w:val="00D062DC"/>
    <w:rsid w:val="00D0657E"/>
    <w:rsid w:val="00D06E99"/>
    <w:rsid w:val="00D100CD"/>
    <w:rsid w:val="00D10361"/>
    <w:rsid w:val="00D10961"/>
    <w:rsid w:val="00D10A95"/>
    <w:rsid w:val="00D10E53"/>
    <w:rsid w:val="00D11087"/>
    <w:rsid w:val="00D11D37"/>
    <w:rsid w:val="00D13277"/>
    <w:rsid w:val="00D136A4"/>
    <w:rsid w:val="00D156D7"/>
    <w:rsid w:val="00D15C7B"/>
    <w:rsid w:val="00D1655E"/>
    <w:rsid w:val="00D17555"/>
    <w:rsid w:val="00D17E6B"/>
    <w:rsid w:val="00D204A2"/>
    <w:rsid w:val="00D204DD"/>
    <w:rsid w:val="00D20D51"/>
    <w:rsid w:val="00D218B8"/>
    <w:rsid w:val="00D21CE7"/>
    <w:rsid w:val="00D22A2D"/>
    <w:rsid w:val="00D234FD"/>
    <w:rsid w:val="00D2395D"/>
    <w:rsid w:val="00D24A10"/>
    <w:rsid w:val="00D25238"/>
    <w:rsid w:val="00D25816"/>
    <w:rsid w:val="00D25B4C"/>
    <w:rsid w:val="00D25E2A"/>
    <w:rsid w:val="00D2666B"/>
    <w:rsid w:val="00D26A4A"/>
    <w:rsid w:val="00D27197"/>
    <w:rsid w:val="00D27AAA"/>
    <w:rsid w:val="00D27D55"/>
    <w:rsid w:val="00D30C84"/>
    <w:rsid w:val="00D31182"/>
    <w:rsid w:val="00D324E6"/>
    <w:rsid w:val="00D33B18"/>
    <w:rsid w:val="00D34282"/>
    <w:rsid w:val="00D34296"/>
    <w:rsid w:val="00D34550"/>
    <w:rsid w:val="00D34A40"/>
    <w:rsid w:val="00D35571"/>
    <w:rsid w:val="00D357DC"/>
    <w:rsid w:val="00D36AE9"/>
    <w:rsid w:val="00D37170"/>
    <w:rsid w:val="00D374C2"/>
    <w:rsid w:val="00D37891"/>
    <w:rsid w:val="00D37E55"/>
    <w:rsid w:val="00D41610"/>
    <w:rsid w:val="00D41653"/>
    <w:rsid w:val="00D417AD"/>
    <w:rsid w:val="00D417B5"/>
    <w:rsid w:val="00D41E96"/>
    <w:rsid w:val="00D42F04"/>
    <w:rsid w:val="00D4313C"/>
    <w:rsid w:val="00D44179"/>
    <w:rsid w:val="00D44243"/>
    <w:rsid w:val="00D444E0"/>
    <w:rsid w:val="00D4480D"/>
    <w:rsid w:val="00D44A5E"/>
    <w:rsid w:val="00D45404"/>
    <w:rsid w:val="00D462E6"/>
    <w:rsid w:val="00D464F7"/>
    <w:rsid w:val="00D46929"/>
    <w:rsid w:val="00D46C4B"/>
    <w:rsid w:val="00D471B1"/>
    <w:rsid w:val="00D47B34"/>
    <w:rsid w:val="00D5040C"/>
    <w:rsid w:val="00D51365"/>
    <w:rsid w:val="00D51454"/>
    <w:rsid w:val="00D51C81"/>
    <w:rsid w:val="00D522BD"/>
    <w:rsid w:val="00D53A58"/>
    <w:rsid w:val="00D53FF5"/>
    <w:rsid w:val="00D541D7"/>
    <w:rsid w:val="00D54784"/>
    <w:rsid w:val="00D55CA2"/>
    <w:rsid w:val="00D55E22"/>
    <w:rsid w:val="00D561B9"/>
    <w:rsid w:val="00D565CE"/>
    <w:rsid w:val="00D56662"/>
    <w:rsid w:val="00D56956"/>
    <w:rsid w:val="00D56A8E"/>
    <w:rsid w:val="00D57757"/>
    <w:rsid w:val="00D60304"/>
    <w:rsid w:val="00D606EA"/>
    <w:rsid w:val="00D60EF8"/>
    <w:rsid w:val="00D6155F"/>
    <w:rsid w:val="00D619D7"/>
    <w:rsid w:val="00D61A1B"/>
    <w:rsid w:val="00D61E16"/>
    <w:rsid w:val="00D61EE3"/>
    <w:rsid w:val="00D6253E"/>
    <w:rsid w:val="00D6271F"/>
    <w:rsid w:val="00D62880"/>
    <w:rsid w:val="00D62A97"/>
    <w:rsid w:val="00D64329"/>
    <w:rsid w:val="00D65701"/>
    <w:rsid w:val="00D65E8B"/>
    <w:rsid w:val="00D6616E"/>
    <w:rsid w:val="00D66173"/>
    <w:rsid w:val="00D66345"/>
    <w:rsid w:val="00D66A32"/>
    <w:rsid w:val="00D66E1F"/>
    <w:rsid w:val="00D67191"/>
    <w:rsid w:val="00D6733F"/>
    <w:rsid w:val="00D70594"/>
    <w:rsid w:val="00D7105E"/>
    <w:rsid w:val="00D71261"/>
    <w:rsid w:val="00D71A8D"/>
    <w:rsid w:val="00D71B4F"/>
    <w:rsid w:val="00D72136"/>
    <w:rsid w:val="00D73478"/>
    <w:rsid w:val="00D735BE"/>
    <w:rsid w:val="00D73EA4"/>
    <w:rsid w:val="00D747AD"/>
    <w:rsid w:val="00D7494A"/>
    <w:rsid w:val="00D75090"/>
    <w:rsid w:val="00D75F64"/>
    <w:rsid w:val="00D77484"/>
    <w:rsid w:val="00D77566"/>
    <w:rsid w:val="00D808C7"/>
    <w:rsid w:val="00D80E08"/>
    <w:rsid w:val="00D81CBC"/>
    <w:rsid w:val="00D81E80"/>
    <w:rsid w:val="00D82778"/>
    <w:rsid w:val="00D82FCA"/>
    <w:rsid w:val="00D83334"/>
    <w:rsid w:val="00D84549"/>
    <w:rsid w:val="00D8463E"/>
    <w:rsid w:val="00D847E8"/>
    <w:rsid w:val="00D84EC0"/>
    <w:rsid w:val="00D8678F"/>
    <w:rsid w:val="00D86CE8"/>
    <w:rsid w:val="00D9028C"/>
    <w:rsid w:val="00D9033D"/>
    <w:rsid w:val="00D90C73"/>
    <w:rsid w:val="00D90E83"/>
    <w:rsid w:val="00D91C8B"/>
    <w:rsid w:val="00D91D45"/>
    <w:rsid w:val="00D928C5"/>
    <w:rsid w:val="00D92A80"/>
    <w:rsid w:val="00D93BDA"/>
    <w:rsid w:val="00D93CE2"/>
    <w:rsid w:val="00D93DDD"/>
    <w:rsid w:val="00D9414E"/>
    <w:rsid w:val="00D942C9"/>
    <w:rsid w:val="00D949A5"/>
    <w:rsid w:val="00D94D2E"/>
    <w:rsid w:val="00D94E4C"/>
    <w:rsid w:val="00D95B7C"/>
    <w:rsid w:val="00D95D6F"/>
    <w:rsid w:val="00D97050"/>
    <w:rsid w:val="00D9710B"/>
    <w:rsid w:val="00D972B5"/>
    <w:rsid w:val="00D978D5"/>
    <w:rsid w:val="00DA1117"/>
    <w:rsid w:val="00DA135B"/>
    <w:rsid w:val="00DA151C"/>
    <w:rsid w:val="00DA1B6A"/>
    <w:rsid w:val="00DA1C21"/>
    <w:rsid w:val="00DA22E6"/>
    <w:rsid w:val="00DA2956"/>
    <w:rsid w:val="00DA33E6"/>
    <w:rsid w:val="00DA3664"/>
    <w:rsid w:val="00DA369E"/>
    <w:rsid w:val="00DA4701"/>
    <w:rsid w:val="00DA5EEA"/>
    <w:rsid w:val="00DA6B01"/>
    <w:rsid w:val="00DA6BFE"/>
    <w:rsid w:val="00DA6CFE"/>
    <w:rsid w:val="00DA77EB"/>
    <w:rsid w:val="00DA7B47"/>
    <w:rsid w:val="00DB0BCC"/>
    <w:rsid w:val="00DB1856"/>
    <w:rsid w:val="00DB18C8"/>
    <w:rsid w:val="00DB1C28"/>
    <w:rsid w:val="00DB20D8"/>
    <w:rsid w:val="00DB3268"/>
    <w:rsid w:val="00DB3C79"/>
    <w:rsid w:val="00DB46AD"/>
    <w:rsid w:val="00DB4885"/>
    <w:rsid w:val="00DB4D9A"/>
    <w:rsid w:val="00DB4F0F"/>
    <w:rsid w:val="00DB4F23"/>
    <w:rsid w:val="00DB6936"/>
    <w:rsid w:val="00DB6C62"/>
    <w:rsid w:val="00DC00A5"/>
    <w:rsid w:val="00DC093D"/>
    <w:rsid w:val="00DC0979"/>
    <w:rsid w:val="00DC217B"/>
    <w:rsid w:val="00DC235E"/>
    <w:rsid w:val="00DC27DD"/>
    <w:rsid w:val="00DC31AA"/>
    <w:rsid w:val="00DC39D8"/>
    <w:rsid w:val="00DC3CD4"/>
    <w:rsid w:val="00DC460A"/>
    <w:rsid w:val="00DC48F6"/>
    <w:rsid w:val="00DC4BD8"/>
    <w:rsid w:val="00DC52F7"/>
    <w:rsid w:val="00DC5316"/>
    <w:rsid w:val="00DC57DC"/>
    <w:rsid w:val="00DC58DE"/>
    <w:rsid w:val="00DC6273"/>
    <w:rsid w:val="00DC65AB"/>
    <w:rsid w:val="00DC6679"/>
    <w:rsid w:val="00DC78D6"/>
    <w:rsid w:val="00DC7B7D"/>
    <w:rsid w:val="00DD0456"/>
    <w:rsid w:val="00DD067B"/>
    <w:rsid w:val="00DD0876"/>
    <w:rsid w:val="00DD1311"/>
    <w:rsid w:val="00DD1338"/>
    <w:rsid w:val="00DD13D0"/>
    <w:rsid w:val="00DD1994"/>
    <w:rsid w:val="00DD1EF7"/>
    <w:rsid w:val="00DD246D"/>
    <w:rsid w:val="00DD2887"/>
    <w:rsid w:val="00DD2955"/>
    <w:rsid w:val="00DD3E32"/>
    <w:rsid w:val="00DD4311"/>
    <w:rsid w:val="00DD49C9"/>
    <w:rsid w:val="00DD4EBF"/>
    <w:rsid w:val="00DD70BD"/>
    <w:rsid w:val="00DD72A4"/>
    <w:rsid w:val="00DD7364"/>
    <w:rsid w:val="00DD7783"/>
    <w:rsid w:val="00DD79D4"/>
    <w:rsid w:val="00DD7D1B"/>
    <w:rsid w:val="00DE09C7"/>
    <w:rsid w:val="00DE11D0"/>
    <w:rsid w:val="00DE18AD"/>
    <w:rsid w:val="00DE1DC7"/>
    <w:rsid w:val="00DE2C25"/>
    <w:rsid w:val="00DE308E"/>
    <w:rsid w:val="00DE3231"/>
    <w:rsid w:val="00DE36B3"/>
    <w:rsid w:val="00DE3808"/>
    <w:rsid w:val="00DE4779"/>
    <w:rsid w:val="00DE49BF"/>
    <w:rsid w:val="00DE4B64"/>
    <w:rsid w:val="00DE5324"/>
    <w:rsid w:val="00DE5BD0"/>
    <w:rsid w:val="00DE5D74"/>
    <w:rsid w:val="00DE614B"/>
    <w:rsid w:val="00DE6846"/>
    <w:rsid w:val="00DE7102"/>
    <w:rsid w:val="00DE767C"/>
    <w:rsid w:val="00DE78D6"/>
    <w:rsid w:val="00DF0EC1"/>
    <w:rsid w:val="00DF1036"/>
    <w:rsid w:val="00DF113B"/>
    <w:rsid w:val="00DF1480"/>
    <w:rsid w:val="00DF150C"/>
    <w:rsid w:val="00DF2175"/>
    <w:rsid w:val="00DF29D4"/>
    <w:rsid w:val="00DF312A"/>
    <w:rsid w:val="00DF36C0"/>
    <w:rsid w:val="00DF421E"/>
    <w:rsid w:val="00DF6473"/>
    <w:rsid w:val="00DF7028"/>
    <w:rsid w:val="00DF729C"/>
    <w:rsid w:val="00DF75DA"/>
    <w:rsid w:val="00DF7937"/>
    <w:rsid w:val="00E001FE"/>
    <w:rsid w:val="00E02256"/>
    <w:rsid w:val="00E02463"/>
    <w:rsid w:val="00E02713"/>
    <w:rsid w:val="00E02925"/>
    <w:rsid w:val="00E02E89"/>
    <w:rsid w:val="00E03573"/>
    <w:rsid w:val="00E04910"/>
    <w:rsid w:val="00E04F3A"/>
    <w:rsid w:val="00E0536D"/>
    <w:rsid w:val="00E05D8E"/>
    <w:rsid w:val="00E0615C"/>
    <w:rsid w:val="00E062DF"/>
    <w:rsid w:val="00E070DE"/>
    <w:rsid w:val="00E0799B"/>
    <w:rsid w:val="00E07D68"/>
    <w:rsid w:val="00E106FE"/>
    <w:rsid w:val="00E10A14"/>
    <w:rsid w:val="00E10DB5"/>
    <w:rsid w:val="00E1397C"/>
    <w:rsid w:val="00E13C87"/>
    <w:rsid w:val="00E13DB7"/>
    <w:rsid w:val="00E13E69"/>
    <w:rsid w:val="00E149F1"/>
    <w:rsid w:val="00E153DE"/>
    <w:rsid w:val="00E15486"/>
    <w:rsid w:val="00E161B6"/>
    <w:rsid w:val="00E16253"/>
    <w:rsid w:val="00E16373"/>
    <w:rsid w:val="00E165AA"/>
    <w:rsid w:val="00E16E4F"/>
    <w:rsid w:val="00E17F52"/>
    <w:rsid w:val="00E20200"/>
    <w:rsid w:val="00E2025D"/>
    <w:rsid w:val="00E20C95"/>
    <w:rsid w:val="00E212F2"/>
    <w:rsid w:val="00E2170C"/>
    <w:rsid w:val="00E21ACD"/>
    <w:rsid w:val="00E21B69"/>
    <w:rsid w:val="00E22106"/>
    <w:rsid w:val="00E22AA8"/>
    <w:rsid w:val="00E23A20"/>
    <w:rsid w:val="00E23DC5"/>
    <w:rsid w:val="00E24EA3"/>
    <w:rsid w:val="00E25B03"/>
    <w:rsid w:val="00E25C2B"/>
    <w:rsid w:val="00E2689C"/>
    <w:rsid w:val="00E26A3D"/>
    <w:rsid w:val="00E2760F"/>
    <w:rsid w:val="00E27C88"/>
    <w:rsid w:val="00E30974"/>
    <w:rsid w:val="00E30A6F"/>
    <w:rsid w:val="00E30BEC"/>
    <w:rsid w:val="00E31470"/>
    <w:rsid w:val="00E31BD1"/>
    <w:rsid w:val="00E3223D"/>
    <w:rsid w:val="00E3223F"/>
    <w:rsid w:val="00E32C09"/>
    <w:rsid w:val="00E3402F"/>
    <w:rsid w:val="00E340E8"/>
    <w:rsid w:val="00E348E3"/>
    <w:rsid w:val="00E35A33"/>
    <w:rsid w:val="00E35EC2"/>
    <w:rsid w:val="00E3655D"/>
    <w:rsid w:val="00E36976"/>
    <w:rsid w:val="00E403F5"/>
    <w:rsid w:val="00E408A4"/>
    <w:rsid w:val="00E417E4"/>
    <w:rsid w:val="00E424F2"/>
    <w:rsid w:val="00E426A1"/>
    <w:rsid w:val="00E43081"/>
    <w:rsid w:val="00E44482"/>
    <w:rsid w:val="00E44BEF"/>
    <w:rsid w:val="00E450B6"/>
    <w:rsid w:val="00E45142"/>
    <w:rsid w:val="00E459D7"/>
    <w:rsid w:val="00E468EB"/>
    <w:rsid w:val="00E46B51"/>
    <w:rsid w:val="00E47338"/>
    <w:rsid w:val="00E4763B"/>
    <w:rsid w:val="00E5057B"/>
    <w:rsid w:val="00E505EF"/>
    <w:rsid w:val="00E50918"/>
    <w:rsid w:val="00E50C68"/>
    <w:rsid w:val="00E50F56"/>
    <w:rsid w:val="00E511CD"/>
    <w:rsid w:val="00E51649"/>
    <w:rsid w:val="00E523C8"/>
    <w:rsid w:val="00E52566"/>
    <w:rsid w:val="00E525CD"/>
    <w:rsid w:val="00E52E33"/>
    <w:rsid w:val="00E52F5F"/>
    <w:rsid w:val="00E539C9"/>
    <w:rsid w:val="00E53B0B"/>
    <w:rsid w:val="00E53B7F"/>
    <w:rsid w:val="00E546AC"/>
    <w:rsid w:val="00E547BF"/>
    <w:rsid w:val="00E54CD9"/>
    <w:rsid w:val="00E55578"/>
    <w:rsid w:val="00E55886"/>
    <w:rsid w:val="00E55D94"/>
    <w:rsid w:val="00E55F02"/>
    <w:rsid w:val="00E60081"/>
    <w:rsid w:val="00E6037C"/>
    <w:rsid w:val="00E60934"/>
    <w:rsid w:val="00E60E50"/>
    <w:rsid w:val="00E6105B"/>
    <w:rsid w:val="00E6132F"/>
    <w:rsid w:val="00E614E2"/>
    <w:rsid w:val="00E61563"/>
    <w:rsid w:val="00E61A95"/>
    <w:rsid w:val="00E61C9B"/>
    <w:rsid w:val="00E62707"/>
    <w:rsid w:val="00E6307F"/>
    <w:rsid w:val="00E63542"/>
    <w:rsid w:val="00E63FE4"/>
    <w:rsid w:val="00E64862"/>
    <w:rsid w:val="00E66647"/>
    <w:rsid w:val="00E6683B"/>
    <w:rsid w:val="00E66F31"/>
    <w:rsid w:val="00E67059"/>
    <w:rsid w:val="00E6713F"/>
    <w:rsid w:val="00E67C8C"/>
    <w:rsid w:val="00E702BD"/>
    <w:rsid w:val="00E70A7A"/>
    <w:rsid w:val="00E70CE2"/>
    <w:rsid w:val="00E71EF6"/>
    <w:rsid w:val="00E72424"/>
    <w:rsid w:val="00E728B1"/>
    <w:rsid w:val="00E731A1"/>
    <w:rsid w:val="00E74AF8"/>
    <w:rsid w:val="00E75E2C"/>
    <w:rsid w:val="00E7707D"/>
    <w:rsid w:val="00E7717A"/>
    <w:rsid w:val="00E77693"/>
    <w:rsid w:val="00E77ABD"/>
    <w:rsid w:val="00E81530"/>
    <w:rsid w:val="00E815FC"/>
    <w:rsid w:val="00E82207"/>
    <w:rsid w:val="00E8251C"/>
    <w:rsid w:val="00E82E34"/>
    <w:rsid w:val="00E83D90"/>
    <w:rsid w:val="00E83E26"/>
    <w:rsid w:val="00E8422F"/>
    <w:rsid w:val="00E8471F"/>
    <w:rsid w:val="00E8542F"/>
    <w:rsid w:val="00E8644B"/>
    <w:rsid w:val="00E90667"/>
    <w:rsid w:val="00E91647"/>
    <w:rsid w:val="00E91BFF"/>
    <w:rsid w:val="00E91FAE"/>
    <w:rsid w:val="00E92006"/>
    <w:rsid w:val="00E93158"/>
    <w:rsid w:val="00E93C61"/>
    <w:rsid w:val="00E966AA"/>
    <w:rsid w:val="00E97025"/>
    <w:rsid w:val="00E97423"/>
    <w:rsid w:val="00E977C6"/>
    <w:rsid w:val="00E97C8B"/>
    <w:rsid w:val="00EA0211"/>
    <w:rsid w:val="00EA024C"/>
    <w:rsid w:val="00EA0862"/>
    <w:rsid w:val="00EA0A13"/>
    <w:rsid w:val="00EA0E3D"/>
    <w:rsid w:val="00EA1AE5"/>
    <w:rsid w:val="00EA1CEC"/>
    <w:rsid w:val="00EA2C84"/>
    <w:rsid w:val="00EA37AD"/>
    <w:rsid w:val="00EA385C"/>
    <w:rsid w:val="00EA39B8"/>
    <w:rsid w:val="00EA4532"/>
    <w:rsid w:val="00EA4564"/>
    <w:rsid w:val="00EA4910"/>
    <w:rsid w:val="00EA5123"/>
    <w:rsid w:val="00EA51AF"/>
    <w:rsid w:val="00EA5A30"/>
    <w:rsid w:val="00EA6AD5"/>
    <w:rsid w:val="00EA6DC3"/>
    <w:rsid w:val="00EA6E20"/>
    <w:rsid w:val="00EA70A4"/>
    <w:rsid w:val="00EA767E"/>
    <w:rsid w:val="00EA768F"/>
    <w:rsid w:val="00EA7823"/>
    <w:rsid w:val="00EA7C5E"/>
    <w:rsid w:val="00EB02FB"/>
    <w:rsid w:val="00EB0913"/>
    <w:rsid w:val="00EB0921"/>
    <w:rsid w:val="00EB108F"/>
    <w:rsid w:val="00EB21B1"/>
    <w:rsid w:val="00EB2227"/>
    <w:rsid w:val="00EB343C"/>
    <w:rsid w:val="00EB464F"/>
    <w:rsid w:val="00EB4D56"/>
    <w:rsid w:val="00EB684F"/>
    <w:rsid w:val="00EB6A54"/>
    <w:rsid w:val="00EB6A9B"/>
    <w:rsid w:val="00EB71DD"/>
    <w:rsid w:val="00EB7574"/>
    <w:rsid w:val="00EB78BF"/>
    <w:rsid w:val="00EB790E"/>
    <w:rsid w:val="00EC0A2E"/>
    <w:rsid w:val="00EC198E"/>
    <w:rsid w:val="00EC19CC"/>
    <w:rsid w:val="00EC1BEC"/>
    <w:rsid w:val="00EC1D77"/>
    <w:rsid w:val="00EC39F4"/>
    <w:rsid w:val="00EC41E8"/>
    <w:rsid w:val="00EC5360"/>
    <w:rsid w:val="00EC544A"/>
    <w:rsid w:val="00EC56EF"/>
    <w:rsid w:val="00EC5E79"/>
    <w:rsid w:val="00EC661B"/>
    <w:rsid w:val="00EC7BE8"/>
    <w:rsid w:val="00ED0C91"/>
    <w:rsid w:val="00ED0FDC"/>
    <w:rsid w:val="00ED143F"/>
    <w:rsid w:val="00ED19DB"/>
    <w:rsid w:val="00ED220B"/>
    <w:rsid w:val="00ED272C"/>
    <w:rsid w:val="00ED37B8"/>
    <w:rsid w:val="00ED39F3"/>
    <w:rsid w:val="00ED3A53"/>
    <w:rsid w:val="00ED3CF6"/>
    <w:rsid w:val="00ED493F"/>
    <w:rsid w:val="00ED4A73"/>
    <w:rsid w:val="00ED4FC6"/>
    <w:rsid w:val="00ED654E"/>
    <w:rsid w:val="00ED6C0C"/>
    <w:rsid w:val="00ED7679"/>
    <w:rsid w:val="00ED7EA4"/>
    <w:rsid w:val="00ED7F6F"/>
    <w:rsid w:val="00ED7F90"/>
    <w:rsid w:val="00EE07FC"/>
    <w:rsid w:val="00EE0BBF"/>
    <w:rsid w:val="00EE13CE"/>
    <w:rsid w:val="00EE1CC7"/>
    <w:rsid w:val="00EE2309"/>
    <w:rsid w:val="00EE39E5"/>
    <w:rsid w:val="00EE4429"/>
    <w:rsid w:val="00EE4F8E"/>
    <w:rsid w:val="00EE51F0"/>
    <w:rsid w:val="00EE5743"/>
    <w:rsid w:val="00EE5920"/>
    <w:rsid w:val="00EE59EB"/>
    <w:rsid w:val="00EE65F4"/>
    <w:rsid w:val="00EE6F53"/>
    <w:rsid w:val="00EE76EF"/>
    <w:rsid w:val="00EE7C4F"/>
    <w:rsid w:val="00EE7CDA"/>
    <w:rsid w:val="00EE7EA4"/>
    <w:rsid w:val="00EF0B87"/>
    <w:rsid w:val="00EF10E6"/>
    <w:rsid w:val="00EF11CB"/>
    <w:rsid w:val="00EF1E7E"/>
    <w:rsid w:val="00EF23B6"/>
    <w:rsid w:val="00EF298A"/>
    <w:rsid w:val="00EF2C7B"/>
    <w:rsid w:val="00EF2DF1"/>
    <w:rsid w:val="00EF30EC"/>
    <w:rsid w:val="00EF33FB"/>
    <w:rsid w:val="00EF36EA"/>
    <w:rsid w:val="00EF37AB"/>
    <w:rsid w:val="00EF417F"/>
    <w:rsid w:val="00EF428B"/>
    <w:rsid w:val="00EF4CA3"/>
    <w:rsid w:val="00EF583D"/>
    <w:rsid w:val="00EF61B2"/>
    <w:rsid w:val="00EF629D"/>
    <w:rsid w:val="00EF63A7"/>
    <w:rsid w:val="00EF6725"/>
    <w:rsid w:val="00EF70CE"/>
    <w:rsid w:val="00EF7466"/>
    <w:rsid w:val="00EF755E"/>
    <w:rsid w:val="00EF788F"/>
    <w:rsid w:val="00F0057D"/>
    <w:rsid w:val="00F013A6"/>
    <w:rsid w:val="00F01767"/>
    <w:rsid w:val="00F01DAB"/>
    <w:rsid w:val="00F021B9"/>
    <w:rsid w:val="00F02372"/>
    <w:rsid w:val="00F0296F"/>
    <w:rsid w:val="00F03639"/>
    <w:rsid w:val="00F03CBC"/>
    <w:rsid w:val="00F047FB"/>
    <w:rsid w:val="00F048B8"/>
    <w:rsid w:val="00F04B05"/>
    <w:rsid w:val="00F05330"/>
    <w:rsid w:val="00F1000B"/>
    <w:rsid w:val="00F10ED6"/>
    <w:rsid w:val="00F11024"/>
    <w:rsid w:val="00F113E4"/>
    <w:rsid w:val="00F11B64"/>
    <w:rsid w:val="00F11F06"/>
    <w:rsid w:val="00F13411"/>
    <w:rsid w:val="00F1410B"/>
    <w:rsid w:val="00F14782"/>
    <w:rsid w:val="00F15A5A"/>
    <w:rsid w:val="00F1617B"/>
    <w:rsid w:val="00F200E9"/>
    <w:rsid w:val="00F20188"/>
    <w:rsid w:val="00F20A25"/>
    <w:rsid w:val="00F210AD"/>
    <w:rsid w:val="00F21998"/>
    <w:rsid w:val="00F21E2E"/>
    <w:rsid w:val="00F21ED8"/>
    <w:rsid w:val="00F22A71"/>
    <w:rsid w:val="00F23A25"/>
    <w:rsid w:val="00F23B91"/>
    <w:rsid w:val="00F23C8E"/>
    <w:rsid w:val="00F24DA5"/>
    <w:rsid w:val="00F25B94"/>
    <w:rsid w:val="00F25C60"/>
    <w:rsid w:val="00F26465"/>
    <w:rsid w:val="00F26B59"/>
    <w:rsid w:val="00F2712D"/>
    <w:rsid w:val="00F27C16"/>
    <w:rsid w:val="00F3131B"/>
    <w:rsid w:val="00F315B7"/>
    <w:rsid w:val="00F31C84"/>
    <w:rsid w:val="00F32049"/>
    <w:rsid w:val="00F33354"/>
    <w:rsid w:val="00F34101"/>
    <w:rsid w:val="00F3429F"/>
    <w:rsid w:val="00F3460F"/>
    <w:rsid w:val="00F349CF"/>
    <w:rsid w:val="00F34C53"/>
    <w:rsid w:val="00F35F00"/>
    <w:rsid w:val="00F364F6"/>
    <w:rsid w:val="00F366E6"/>
    <w:rsid w:val="00F36F88"/>
    <w:rsid w:val="00F37651"/>
    <w:rsid w:val="00F37CC1"/>
    <w:rsid w:val="00F37FC2"/>
    <w:rsid w:val="00F4099E"/>
    <w:rsid w:val="00F4109E"/>
    <w:rsid w:val="00F4113E"/>
    <w:rsid w:val="00F416BE"/>
    <w:rsid w:val="00F417AF"/>
    <w:rsid w:val="00F420CE"/>
    <w:rsid w:val="00F42145"/>
    <w:rsid w:val="00F427AF"/>
    <w:rsid w:val="00F42889"/>
    <w:rsid w:val="00F4299D"/>
    <w:rsid w:val="00F42B18"/>
    <w:rsid w:val="00F42D0B"/>
    <w:rsid w:val="00F4319E"/>
    <w:rsid w:val="00F43CC9"/>
    <w:rsid w:val="00F43CEA"/>
    <w:rsid w:val="00F44AC8"/>
    <w:rsid w:val="00F44DF0"/>
    <w:rsid w:val="00F45073"/>
    <w:rsid w:val="00F4529F"/>
    <w:rsid w:val="00F4530D"/>
    <w:rsid w:val="00F45B93"/>
    <w:rsid w:val="00F45FB0"/>
    <w:rsid w:val="00F473AB"/>
    <w:rsid w:val="00F47892"/>
    <w:rsid w:val="00F5070A"/>
    <w:rsid w:val="00F50A35"/>
    <w:rsid w:val="00F5167C"/>
    <w:rsid w:val="00F517C5"/>
    <w:rsid w:val="00F53147"/>
    <w:rsid w:val="00F5357B"/>
    <w:rsid w:val="00F53DD6"/>
    <w:rsid w:val="00F5410E"/>
    <w:rsid w:val="00F54420"/>
    <w:rsid w:val="00F55AAB"/>
    <w:rsid w:val="00F56970"/>
    <w:rsid w:val="00F56BE0"/>
    <w:rsid w:val="00F56F2D"/>
    <w:rsid w:val="00F61377"/>
    <w:rsid w:val="00F61AE9"/>
    <w:rsid w:val="00F61FA3"/>
    <w:rsid w:val="00F622D5"/>
    <w:rsid w:val="00F62346"/>
    <w:rsid w:val="00F62C7C"/>
    <w:rsid w:val="00F639FB"/>
    <w:rsid w:val="00F64C2A"/>
    <w:rsid w:val="00F65843"/>
    <w:rsid w:val="00F66DAF"/>
    <w:rsid w:val="00F7019F"/>
    <w:rsid w:val="00F709C1"/>
    <w:rsid w:val="00F70E32"/>
    <w:rsid w:val="00F70E69"/>
    <w:rsid w:val="00F7123A"/>
    <w:rsid w:val="00F71B98"/>
    <w:rsid w:val="00F727B5"/>
    <w:rsid w:val="00F727F3"/>
    <w:rsid w:val="00F73334"/>
    <w:rsid w:val="00F73542"/>
    <w:rsid w:val="00F7446E"/>
    <w:rsid w:val="00F755F4"/>
    <w:rsid w:val="00F7561D"/>
    <w:rsid w:val="00F757FA"/>
    <w:rsid w:val="00F75B0C"/>
    <w:rsid w:val="00F75CB2"/>
    <w:rsid w:val="00F75FC6"/>
    <w:rsid w:val="00F766DE"/>
    <w:rsid w:val="00F7681F"/>
    <w:rsid w:val="00F76DD9"/>
    <w:rsid w:val="00F775B4"/>
    <w:rsid w:val="00F77C07"/>
    <w:rsid w:val="00F801A9"/>
    <w:rsid w:val="00F804C4"/>
    <w:rsid w:val="00F8062F"/>
    <w:rsid w:val="00F80A63"/>
    <w:rsid w:val="00F80A69"/>
    <w:rsid w:val="00F80C6D"/>
    <w:rsid w:val="00F812FE"/>
    <w:rsid w:val="00F82CD2"/>
    <w:rsid w:val="00F8365E"/>
    <w:rsid w:val="00F83BEA"/>
    <w:rsid w:val="00F83F8E"/>
    <w:rsid w:val="00F848D0"/>
    <w:rsid w:val="00F84ABB"/>
    <w:rsid w:val="00F85E38"/>
    <w:rsid w:val="00F86206"/>
    <w:rsid w:val="00F862B7"/>
    <w:rsid w:val="00F86AEC"/>
    <w:rsid w:val="00F86C6E"/>
    <w:rsid w:val="00F87258"/>
    <w:rsid w:val="00F90600"/>
    <w:rsid w:val="00F9061C"/>
    <w:rsid w:val="00F9069D"/>
    <w:rsid w:val="00F918ED"/>
    <w:rsid w:val="00F9206D"/>
    <w:rsid w:val="00F927C6"/>
    <w:rsid w:val="00F92DC7"/>
    <w:rsid w:val="00F939C5"/>
    <w:rsid w:val="00F93A2D"/>
    <w:rsid w:val="00F94EB3"/>
    <w:rsid w:val="00F95CD6"/>
    <w:rsid w:val="00F96109"/>
    <w:rsid w:val="00F9655C"/>
    <w:rsid w:val="00F96599"/>
    <w:rsid w:val="00F968B5"/>
    <w:rsid w:val="00F96C23"/>
    <w:rsid w:val="00F97BB1"/>
    <w:rsid w:val="00FA0C40"/>
    <w:rsid w:val="00FA0CA7"/>
    <w:rsid w:val="00FA1964"/>
    <w:rsid w:val="00FA1BE0"/>
    <w:rsid w:val="00FA20FE"/>
    <w:rsid w:val="00FA22BB"/>
    <w:rsid w:val="00FA2859"/>
    <w:rsid w:val="00FA2B2A"/>
    <w:rsid w:val="00FA3E33"/>
    <w:rsid w:val="00FA3E38"/>
    <w:rsid w:val="00FA4952"/>
    <w:rsid w:val="00FA51A4"/>
    <w:rsid w:val="00FA5B97"/>
    <w:rsid w:val="00FA6273"/>
    <w:rsid w:val="00FA646C"/>
    <w:rsid w:val="00FA65D3"/>
    <w:rsid w:val="00FA6A8E"/>
    <w:rsid w:val="00FA7F7A"/>
    <w:rsid w:val="00FB0318"/>
    <w:rsid w:val="00FB07AB"/>
    <w:rsid w:val="00FB0C8A"/>
    <w:rsid w:val="00FB0E49"/>
    <w:rsid w:val="00FB0FC5"/>
    <w:rsid w:val="00FB1148"/>
    <w:rsid w:val="00FB114B"/>
    <w:rsid w:val="00FB29E2"/>
    <w:rsid w:val="00FB2B44"/>
    <w:rsid w:val="00FB2BB1"/>
    <w:rsid w:val="00FB3651"/>
    <w:rsid w:val="00FB45D8"/>
    <w:rsid w:val="00FB49F9"/>
    <w:rsid w:val="00FB5150"/>
    <w:rsid w:val="00FB576B"/>
    <w:rsid w:val="00FB5B20"/>
    <w:rsid w:val="00FB6A2F"/>
    <w:rsid w:val="00FB6C85"/>
    <w:rsid w:val="00FB79B3"/>
    <w:rsid w:val="00FC007F"/>
    <w:rsid w:val="00FC07CE"/>
    <w:rsid w:val="00FC0F7D"/>
    <w:rsid w:val="00FC1966"/>
    <w:rsid w:val="00FC1DAD"/>
    <w:rsid w:val="00FC39C1"/>
    <w:rsid w:val="00FC3C17"/>
    <w:rsid w:val="00FC5284"/>
    <w:rsid w:val="00FC53C0"/>
    <w:rsid w:val="00FC5733"/>
    <w:rsid w:val="00FC5A0F"/>
    <w:rsid w:val="00FC5EEE"/>
    <w:rsid w:val="00FC5F21"/>
    <w:rsid w:val="00FC6EAE"/>
    <w:rsid w:val="00FC7CBD"/>
    <w:rsid w:val="00FD01DB"/>
    <w:rsid w:val="00FD054C"/>
    <w:rsid w:val="00FD0A47"/>
    <w:rsid w:val="00FD1425"/>
    <w:rsid w:val="00FD1F1E"/>
    <w:rsid w:val="00FD296A"/>
    <w:rsid w:val="00FD2A24"/>
    <w:rsid w:val="00FD2F7B"/>
    <w:rsid w:val="00FD35C2"/>
    <w:rsid w:val="00FD3AC8"/>
    <w:rsid w:val="00FD40C6"/>
    <w:rsid w:val="00FD45C2"/>
    <w:rsid w:val="00FD5B41"/>
    <w:rsid w:val="00FD739C"/>
    <w:rsid w:val="00FD768A"/>
    <w:rsid w:val="00FE0D1D"/>
    <w:rsid w:val="00FE1CFA"/>
    <w:rsid w:val="00FE249C"/>
    <w:rsid w:val="00FE2904"/>
    <w:rsid w:val="00FE2A38"/>
    <w:rsid w:val="00FE352F"/>
    <w:rsid w:val="00FE380C"/>
    <w:rsid w:val="00FE3F30"/>
    <w:rsid w:val="00FE652A"/>
    <w:rsid w:val="00FE6BCF"/>
    <w:rsid w:val="00FE7256"/>
    <w:rsid w:val="00FE7B43"/>
    <w:rsid w:val="00FF00E6"/>
    <w:rsid w:val="00FF02FE"/>
    <w:rsid w:val="00FF05A1"/>
    <w:rsid w:val="00FF09B2"/>
    <w:rsid w:val="00FF0AAC"/>
    <w:rsid w:val="00FF148B"/>
    <w:rsid w:val="00FF1625"/>
    <w:rsid w:val="00FF1851"/>
    <w:rsid w:val="00FF2CEE"/>
    <w:rsid w:val="00FF34FC"/>
    <w:rsid w:val="00FF37AA"/>
    <w:rsid w:val="00FF52DF"/>
    <w:rsid w:val="00FF6642"/>
    <w:rsid w:val="00FF7AD3"/>
    <w:rsid w:val="00FF7E83"/>
    <w:rsid w:val="01031144"/>
    <w:rsid w:val="010C800E"/>
    <w:rsid w:val="0161F4D0"/>
    <w:rsid w:val="017505B5"/>
    <w:rsid w:val="01B30C38"/>
    <w:rsid w:val="0515B0B2"/>
    <w:rsid w:val="06020521"/>
    <w:rsid w:val="07257C8A"/>
    <w:rsid w:val="0785DC15"/>
    <w:rsid w:val="08645C8F"/>
    <w:rsid w:val="0A16C063"/>
    <w:rsid w:val="0B1166C4"/>
    <w:rsid w:val="0B525447"/>
    <w:rsid w:val="0BE215F4"/>
    <w:rsid w:val="0C32069A"/>
    <w:rsid w:val="0C55BE7A"/>
    <w:rsid w:val="0C6DB7E7"/>
    <w:rsid w:val="0D2C2B2B"/>
    <w:rsid w:val="0E4B6961"/>
    <w:rsid w:val="0E6D0469"/>
    <w:rsid w:val="0F662F4E"/>
    <w:rsid w:val="11DD8DA5"/>
    <w:rsid w:val="1340758C"/>
    <w:rsid w:val="1371D9D0"/>
    <w:rsid w:val="13D8A03F"/>
    <w:rsid w:val="14547E81"/>
    <w:rsid w:val="155837BD"/>
    <w:rsid w:val="157668DE"/>
    <w:rsid w:val="15ED90F8"/>
    <w:rsid w:val="167C25CD"/>
    <w:rsid w:val="1730DBE5"/>
    <w:rsid w:val="17467735"/>
    <w:rsid w:val="19589A83"/>
    <w:rsid w:val="1A99E626"/>
    <w:rsid w:val="1B940D36"/>
    <w:rsid w:val="1C22031F"/>
    <w:rsid w:val="1C972BB1"/>
    <w:rsid w:val="1D0DC0E5"/>
    <w:rsid w:val="1DF08381"/>
    <w:rsid w:val="1F39D818"/>
    <w:rsid w:val="1F893E0C"/>
    <w:rsid w:val="2040296C"/>
    <w:rsid w:val="23993CBB"/>
    <w:rsid w:val="262F7A8A"/>
    <w:rsid w:val="267E8A2E"/>
    <w:rsid w:val="27260024"/>
    <w:rsid w:val="282B2288"/>
    <w:rsid w:val="2863FA49"/>
    <w:rsid w:val="2A8D60EF"/>
    <w:rsid w:val="2B12AF88"/>
    <w:rsid w:val="2B2E7B63"/>
    <w:rsid w:val="2C71A83D"/>
    <w:rsid w:val="2D58705E"/>
    <w:rsid w:val="2D69430E"/>
    <w:rsid w:val="2E10FEAC"/>
    <w:rsid w:val="2E46B38D"/>
    <w:rsid w:val="2EAE5200"/>
    <w:rsid w:val="2FAED740"/>
    <w:rsid w:val="2FBFCDEE"/>
    <w:rsid w:val="303B1299"/>
    <w:rsid w:val="308BFD6F"/>
    <w:rsid w:val="31793147"/>
    <w:rsid w:val="319D7F68"/>
    <w:rsid w:val="31EF8066"/>
    <w:rsid w:val="33EB0E5E"/>
    <w:rsid w:val="34087B91"/>
    <w:rsid w:val="3797C325"/>
    <w:rsid w:val="379E9DEA"/>
    <w:rsid w:val="37C2B08F"/>
    <w:rsid w:val="381B14A2"/>
    <w:rsid w:val="381D199F"/>
    <w:rsid w:val="38936D9A"/>
    <w:rsid w:val="3A477446"/>
    <w:rsid w:val="3A4B8C8B"/>
    <w:rsid w:val="3AC251EA"/>
    <w:rsid w:val="3B98C9A5"/>
    <w:rsid w:val="3BE21FB2"/>
    <w:rsid w:val="3BECF279"/>
    <w:rsid w:val="3C76B049"/>
    <w:rsid w:val="3C9E7950"/>
    <w:rsid w:val="3D529328"/>
    <w:rsid w:val="3D6293A7"/>
    <w:rsid w:val="3E0F6AD4"/>
    <w:rsid w:val="3E50872D"/>
    <w:rsid w:val="3E9FEA27"/>
    <w:rsid w:val="40F847B2"/>
    <w:rsid w:val="41879077"/>
    <w:rsid w:val="41B6C551"/>
    <w:rsid w:val="433141B0"/>
    <w:rsid w:val="445CADC6"/>
    <w:rsid w:val="44ADBF9D"/>
    <w:rsid w:val="44EA5943"/>
    <w:rsid w:val="46053F13"/>
    <w:rsid w:val="463FCDBD"/>
    <w:rsid w:val="4744228F"/>
    <w:rsid w:val="475F28EA"/>
    <w:rsid w:val="47E859AB"/>
    <w:rsid w:val="48806C21"/>
    <w:rsid w:val="49113782"/>
    <w:rsid w:val="49824FB9"/>
    <w:rsid w:val="498715BF"/>
    <w:rsid w:val="4A1F0D45"/>
    <w:rsid w:val="4A23F74F"/>
    <w:rsid w:val="4A807D88"/>
    <w:rsid w:val="4B53E85B"/>
    <w:rsid w:val="4BEF8FF6"/>
    <w:rsid w:val="4C9C497D"/>
    <w:rsid w:val="4CA02413"/>
    <w:rsid w:val="4D878772"/>
    <w:rsid w:val="4E081E5A"/>
    <w:rsid w:val="4E9B9C97"/>
    <w:rsid w:val="4FD72D5D"/>
    <w:rsid w:val="4FF5BFCB"/>
    <w:rsid w:val="501FD19A"/>
    <w:rsid w:val="51271663"/>
    <w:rsid w:val="52A45D30"/>
    <w:rsid w:val="54973884"/>
    <w:rsid w:val="5603F650"/>
    <w:rsid w:val="578057B3"/>
    <w:rsid w:val="586D3F12"/>
    <w:rsid w:val="5881A413"/>
    <w:rsid w:val="59E80A4E"/>
    <w:rsid w:val="5ABEE8E1"/>
    <w:rsid w:val="5C7094DC"/>
    <w:rsid w:val="5CC3B431"/>
    <w:rsid w:val="5F83CF61"/>
    <w:rsid w:val="5F89E33D"/>
    <w:rsid w:val="601E2EC8"/>
    <w:rsid w:val="6084FB43"/>
    <w:rsid w:val="6094F58C"/>
    <w:rsid w:val="623FDC56"/>
    <w:rsid w:val="6281C2A7"/>
    <w:rsid w:val="6323DD6C"/>
    <w:rsid w:val="6380DFC2"/>
    <w:rsid w:val="63C77BB2"/>
    <w:rsid w:val="642F13FE"/>
    <w:rsid w:val="6480D0C5"/>
    <w:rsid w:val="65886140"/>
    <w:rsid w:val="65E49895"/>
    <w:rsid w:val="6773B8FC"/>
    <w:rsid w:val="67B1410E"/>
    <w:rsid w:val="67D0BDFD"/>
    <w:rsid w:val="68507EA1"/>
    <w:rsid w:val="685E875F"/>
    <w:rsid w:val="68A4E8D6"/>
    <w:rsid w:val="68BE2C5E"/>
    <w:rsid w:val="68CCA04C"/>
    <w:rsid w:val="6A17EAC3"/>
    <w:rsid w:val="6A7A5C14"/>
    <w:rsid w:val="6AFB3A3F"/>
    <w:rsid w:val="6B00BAAA"/>
    <w:rsid w:val="6CC10935"/>
    <w:rsid w:val="6E795A71"/>
    <w:rsid w:val="6ED3EF59"/>
    <w:rsid w:val="6EF4FC40"/>
    <w:rsid w:val="71069AFB"/>
    <w:rsid w:val="71C8E7D8"/>
    <w:rsid w:val="729B7AF0"/>
    <w:rsid w:val="736F64E1"/>
    <w:rsid w:val="748A2318"/>
    <w:rsid w:val="74C634BE"/>
    <w:rsid w:val="7505863C"/>
    <w:rsid w:val="75E71066"/>
    <w:rsid w:val="765C7218"/>
    <w:rsid w:val="767BB7EE"/>
    <w:rsid w:val="768D4A30"/>
    <w:rsid w:val="7709C2CD"/>
    <w:rsid w:val="7970849F"/>
    <w:rsid w:val="798B3B10"/>
    <w:rsid w:val="79DB5E04"/>
    <w:rsid w:val="7AB00FE0"/>
    <w:rsid w:val="7AF5A69C"/>
    <w:rsid w:val="7B15DE1E"/>
    <w:rsid w:val="7BB6B4DF"/>
    <w:rsid w:val="7C0D4246"/>
    <w:rsid w:val="7D4453F1"/>
    <w:rsid w:val="7EACFEBE"/>
    <w:rsid w:val="7F19278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7EDEE"/>
  <w15:docId w15:val="{0093EE67-3275-49E9-BDEE-38ADC2CF6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E5655"/>
    <w:pPr>
      <w:spacing w:line="240" w:lineRule="atLeast"/>
    </w:pPr>
    <w:rPr>
      <w:rFonts w:ascii="Verdana" w:hAnsi="Verdana"/>
      <w:spacing w:val="5"/>
      <w:sz w:val="18"/>
    </w:rPr>
  </w:style>
  <w:style w:type="paragraph" w:styleId="Kop1">
    <w:name w:val="heading 1"/>
    <w:aliases w:val="Section Heading,Hoofdstuk,hoofdstuk,sectionHeading,h1,1,Niet als kop gebruiken"/>
    <w:basedOn w:val="Standaard"/>
    <w:next w:val="Standaard"/>
    <w:link w:val="Kop1Char"/>
    <w:qFormat/>
    <w:pPr>
      <w:pageBreakBefore/>
      <w:numPr>
        <w:numId w:val="6"/>
      </w:numPr>
      <w:spacing w:before="360" w:after="480" w:line="360" w:lineRule="atLeast"/>
      <w:outlineLvl w:val="0"/>
    </w:pPr>
    <w:rPr>
      <w:b/>
      <w:noProof/>
      <w:spacing w:val="0"/>
      <w:sz w:val="24"/>
    </w:rPr>
  </w:style>
  <w:style w:type="paragraph" w:styleId="Kop2">
    <w:name w:val="heading 2"/>
    <w:aliases w:val="Reset numbering,Bijlage,h2,paragraaf,Paragraaf,k2,052,Annex Kop 2,Vet + inhoudsopg-niveau 2,Paragraaf (1.1),ips_paragraaf,Chapter Title,Paragrf 2,Bold 14,L2,Tempo Heading 2,Kapitel,Header 2,l2,Level 2 Head,H2,A,heading 2,(Alt+2),H21,2,2scr,Kop"/>
    <w:basedOn w:val="Standaard"/>
    <w:next w:val="Standaard"/>
    <w:link w:val="Kop2Char"/>
    <w:qFormat/>
    <w:pPr>
      <w:keepNext/>
      <w:numPr>
        <w:ilvl w:val="1"/>
        <w:numId w:val="6"/>
      </w:numPr>
      <w:tabs>
        <w:tab w:val="left" w:pos="993"/>
      </w:tabs>
      <w:spacing w:before="360" w:after="240"/>
      <w:outlineLvl w:val="1"/>
    </w:pPr>
    <w:rPr>
      <w:b/>
      <w:sz w:val="22"/>
    </w:rPr>
  </w:style>
  <w:style w:type="paragraph" w:styleId="Kop3">
    <w:name w:val="heading 3"/>
    <w:aliases w:val="Level 1 - 1,Voorwoord,053,h3,subparagraaf,Sub-paragraaf,Subparagraaf,niveau3,Sub-Paragraaf,Annex Kop 3,Vet + inhoudsopg-niveau 3,3,ips_subparagraaf,Untertitel 3,Bold 12,L3,Tempo Heading 3,e,heading 3,e1,e2,e3,e4,e5,e6,e7,e8,e9,e10,e11,e12,e13"/>
    <w:basedOn w:val="Standaard"/>
    <w:next w:val="Standaard"/>
    <w:qFormat/>
    <w:pPr>
      <w:keepNext/>
      <w:numPr>
        <w:ilvl w:val="2"/>
        <w:numId w:val="11"/>
      </w:numPr>
      <w:spacing w:before="240" w:after="240"/>
      <w:outlineLvl w:val="2"/>
    </w:pPr>
    <w:rPr>
      <w:b/>
      <w:noProof/>
    </w:rPr>
  </w:style>
  <w:style w:type="paragraph" w:styleId="Kop4">
    <w:name w:val="heading 4"/>
    <w:aliases w:val="Level 2 - a,Major"/>
    <w:basedOn w:val="Standaard"/>
    <w:next w:val="Standaard"/>
    <w:link w:val="Kop4Char"/>
    <w:qFormat/>
    <w:pPr>
      <w:keepNext/>
      <w:numPr>
        <w:ilvl w:val="3"/>
        <w:numId w:val="6"/>
      </w:numPr>
      <w:tabs>
        <w:tab w:val="left" w:pos="3828"/>
      </w:tabs>
      <w:spacing w:before="240" w:after="120"/>
      <w:outlineLvl w:val="3"/>
    </w:pPr>
    <w:rPr>
      <w:b/>
      <w:noProof/>
    </w:rPr>
  </w:style>
  <w:style w:type="paragraph" w:styleId="Kop5">
    <w:name w:val="heading 5"/>
    <w:basedOn w:val="Standaard"/>
    <w:next w:val="Standaard"/>
    <w:qFormat/>
    <w:pPr>
      <w:outlineLvl w:val="4"/>
    </w:pPr>
    <w:rPr>
      <w:b/>
    </w:rPr>
  </w:style>
  <w:style w:type="paragraph" w:styleId="Kop6">
    <w:name w:val="heading 6"/>
    <w:aliases w:val="Legal Level 1."/>
    <w:basedOn w:val="Standaard"/>
    <w:next w:val="Standaardinspringing"/>
    <w:qFormat/>
    <w:pPr>
      <w:outlineLvl w:val="5"/>
    </w:pPr>
    <w:rPr>
      <w:sz w:val="20"/>
      <w:u w:val="single"/>
    </w:rPr>
  </w:style>
  <w:style w:type="paragraph" w:styleId="Kop7">
    <w:name w:val="heading 7"/>
    <w:aliases w:val="Legal Level 1.1."/>
    <w:basedOn w:val="Standaard"/>
    <w:next w:val="Standaardinspringing"/>
    <w:qFormat/>
    <w:pPr>
      <w:outlineLvl w:val="6"/>
    </w:pPr>
    <w:rPr>
      <w:i/>
      <w:sz w:val="20"/>
    </w:rPr>
  </w:style>
  <w:style w:type="paragraph" w:styleId="Kop8">
    <w:name w:val="heading 8"/>
    <w:aliases w:val="Legal Level 1.1.1."/>
    <w:basedOn w:val="Standaard"/>
    <w:next w:val="Standaardinspringing"/>
    <w:qFormat/>
    <w:pPr>
      <w:outlineLvl w:val="7"/>
    </w:pPr>
    <w:rPr>
      <w:i/>
      <w:sz w:val="20"/>
    </w:rPr>
  </w:style>
  <w:style w:type="paragraph" w:styleId="Kop9">
    <w:name w:val="heading 9"/>
    <w:aliases w:val="Legal Level 1.1.1.1.,Adreskop"/>
    <w:basedOn w:val="Standaard"/>
    <w:next w:val="Standaardinspringing"/>
    <w:qFormat/>
    <w:pPr>
      <w:outlineLvl w:val="8"/>
    </w:pPr>
    <w:rPr>
      <w:i/>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Standaardinspringing">
    <w:name w:val="Normal Indent"/>
    <w:aliases w:val="Standaardinspringing Char1,Standaardinspringing Char Char,Normal Indent Char2 Char Char,Normal Indent Char Char Char Char,Normal Indent Char1 Char Char2 Char Char,Normal Indent Char4 Char Char Char Char Char,Normal Indent Char2"/>
    <w:basedOn w:val="Standaard"/>
    <w:pPr>
      <w:ind w:left="714" w:hanging="357"/>
    </w:pPr>
  </w:style>
  <w:style w:type="paragraph" w:customStyle="1" w:styleId="Niveau3">
    <w:name w:val="Niveau 3"/>
    <w:basedOn w:val="Standaard"/>
    <w:pPr>
      <w:ind w:left="1071" w:hanging="357"/>
    </w:pPr>
  </w:style>
  <w:style w:type="paragraph" w:customStyle="1" w:styleId="Niveau1">
    <w:name w:val="Niveau 1"/>
    <w:basedOn w:val="Standaard"/>
    <w:pPr>
      <w:ind w:left="357" w:hanging="357"/>
    </w:pPr>
  </w:style>
  <w:style w:type="paragraph" w:customStyle="1" w:styleId="Niveau2">
    <w:name w:val="Niveau 2"/>
    <w:basedOn w:val="Standaard"/>
    <w:pPr>
      <w:ind w:left="714" w:hanging="357"/>
    </w:pPr>
  </w:style>
  <w:style w:type="paragraph" w:styleId="Plattetekstinspringen">
    <w:name w:val="Body Text Indent"/>
    <w:basedOn w:val="Standaard"/>
    <w:pPr>
      <w:ind w:left="708"/>
    </w:pPr>
  </w:style>
  <w:style w:type="paragraph" w:styleId="Plattetekstinspringen2">
    <w:name w:val="Body Text Indent 2"/>
    <w:basedOn w:val="Standaard"/>
    <w:next w:val="Standaard"/>
    <w:pPr>
      <w:ind w:hanging="2268"/>
    </w:pPr>
    <w:rPr>
      <w:sz w:val="16"/>
    </w:rPr>
  </w:style>
  <w:style w:type="paragraph" w:styleId="Plattetekst">
    <w:name w:val="Body Text"/>
    <w:aliases w:val="normaal def"/>
    <w:basedOn w:val="Standaard"/>
    <w:rPr>
      <w:i/>
    </w:rPr>
  </w:style>
  <w:style w:type="paragraph" w:styleId="Plattetekst2">
    <w:name w:val="Body Text 2"/>
    <w:aliases w:val="Cursief"/>
    <w:basedOn w:val="Standaard"/>
    <w:pPr>
      <w:pBdr>
        <w:top w:val="single" w:sz="4" w:space="1" w:color="auto"/>
        <w:left w:val="single" w:sz="4" w:space="4" w:color="auto"/>
        <w:bottom w:val="single" w:sz="4" w:space="1" w:color="auto"/>
        <w:right w:val="single" w:sz="4" w:space="4" w:color="auto"/>
      </w:pBdr>
    </w:pPr>
    <w:rPr>
      <w:b/>
    </w:rPr>
  </w:style>
  <w:style w:type="paragraph" w:styleId="Koptekst">
    <w:name w:val="header"/>
    <w:basedOn w:val="Standaard"/>
    <w:pPr>
      <w:pBdr>
        <w:bottom w:val="single" w:sz="4" w:space="1" w:color="auto"/>
      </w:pBdr>
      <w:tabs>
        <w:tab w:val="center" w:pos="4536"/>
        <w:tab w:val="right" w:pos="9072"/>
      </w:tabs>
    </w:pPr>
    <w:rPr>
      <w:sz w:val="16"/>
    </w:rPr>
  </w:style>
  <w:style w:type="paragraph" w:styleId="Voettekst">
    <w:name w:val="footer"/>
    <w:basedOn w:val="Standaard"/>
    <w:link w:val="VoettekstChar"/>
    <w:uiPriority w:val="99"/>
    <w:pPr>
      <w:tabs>
        <w:tab w:val="center" w:pos="4536"/>
        <w:tab w:val="right" w:pos="9072"/>
      </w:tabs>
    </w:pPr>
    <w:rPr>
      <w:noProof/>
      <w:sz w:val="16"/>
    </w:rPr>
  </w:style>
  <w:style w:type="paragraph" w:styleId="Bijschrift">
    <w:name w:val="caption"/>
    <w:basedOn w:val="Standaard"/>
    <w:next w:val="Standaard"/>
    <w:qFormat/>
    <w:pPr>
      <w:keepNext/>
      <w:keepLines/>
      <w:tabs>
        <w:tab w:val="left" w:pos="851"/>
      </w:tabs>
    </w:pPr>
    <w:rPr>
      <w:rFonts w:ascii="Tahoma" w:hAnsi="Tahoma"/>
      <w:noProof/>
      <w:sz w:val="16"/>
    </w:rPr>
  </w:style>
  <w:style w:type="paragraph" w:styleId="Documentstructuur">
    <w:name w:val="Document Map"/>
    <w:basedOn w:val="Standaard"/>
    <w:semiHidden/>
    <w:pPr>
      <w:shd w:val="clear" w:color="auto" w:fill="000080"/>
    </w:pPr>
    <w:rPr>
      <w:rFonts w:ascii="Tahoma" w:hAnsi="Tahoma"/>
    </w:rPr>
  </w:style>
  <w:style w:type="paragraph" w:styleId="Inhopg1">
    <w:name w:val="toc 1"/>
    <w:basedOn w:val="Standaard"/>
    <w:next w:val="Standaard"/>
    <w:autoRedefine/>
    <w:uiPriority w:val="39"/>
    <w:rsid w:val="00D54784"/>
    <w:pPr>
      <w:tabs>
        <w:tab w:val="left" w:pos="2268"/>
        <w:tab w:val="right" w:leader="dot" w:pos="9072"/>
      </w:tabs>
      <w:ind w:right="-416"/>
    </w:pPr>
    <w:rPr>
      <w:b/>
      <w:caps/>
      <w:noProof/>
      <w:sz w:val="20"/>
    </w:rPr>
  </w:style>
  <w:style w:type="paragraph" w:styleId="Inhopg2">
    <w:name w:val="toc 2"/>
    <w:basedOn w:val="Standaard"/>
    <w:next w:val="Standaard"/>
    <w:autoRedefine/>
    <w:uiPriority w:val="39"/>
    <w:rsid w:val="003423F8"/>
    <w:pPr>
      <w:tabs>
        <w:tab w:val="left" w:pos="2268"/>
        <w:tab w:val="left" w:pos="2552"/>
        <w:tab w:val="right" w:leader="dot" w:pos="9072"/>
      </w:tabs>
      <w:ind w:left="2268" w:hanging="2030"/>
    </w:pPr>
    <w:rPr>
      <w:noProof/>
      <w:szCs w:val="22"/>
    </w:rPr>
  </w:style>
  <w:style w:type="paragraph" w:styleId="Inhopg3">
    <w:name w:val="toc 3"/>
    <w:basedOn w:val="Standaard"/>
    <w:next w:val="Standaard"/>
    <w:autoRedefine/>
    <w:uiPriority w:val="39"/>
    <w:pPr>
      <w:tabs>
        <w:tab w:val="left" w:pos="2268"/>
        <w:tab w:val="right" w:leader="dot" w:pos="9072"/>
      </w:tabs>
      <w:ind w:left="482"/>
    </w:pPr>
    <w:rPr>
      <w:noProof/>
      <w:spacing w:val="0"/>
      <w:szCs w:val="19"/>
    </w:rPr>
  </w:style>
  <w:style w:type="paragraph" w:styleId="Inhopg4">
    <w:name w:val="toc 4"/>
    <w:basedOn w:val="Standaard"/>
    <w:next w:val="Standaard"/>
    <w:autoRedefine/>
    <w:semiHidden/>
    <w:pPr>
      <w:tabs>
        <w:tab w:val="left" w:pos="2268"/>
        <w:tab w:val="right" w:leader="dot" w:pos="9072"/>
      </w:tabs>
      <w:ind w:left="2552" w:hanging="2268"/>
    </w:pPr>
    <w:rPr>
      <w:rFonts w:ascii="Times New Roman" w:hAnsi="Times New Roman"/>
      <w:noProof/>
    </w:rPr>
  </w:style>
  <w:style w:type="paragraph" w:styleId="Inhopg5">
    <w:name w:val="toc 5"/>
    <w:basedOn w:val="Standaard"/>
    <w:next w:val="Standaard"/>
    <w:autoRedefine/>
    <w:semiHidden/>
    <w:pPr>
      <w:ind w:left="760"/>
    </w:pPr>
    <w:rPr>
      <w:rFonts w:ascii="Times New Roman" w:hAnsi="Times New Roman"/>
    </w:rPr>
  </w:style>
  <w:style w:type="paragraph" w:styleId="Inhopg6">
    <w:name w:val="toc 6"/>
    <w:basedOn w:val="Standaard"/>
    <w:next w:val="Standaard"/>
    <w:autoRedefine/>
    <w:semiHidden/>
    <w:pPr>
      <w:ind w:left="950"/>
    </w:pPr>
    <w:rPr>
      <w:rFonts w:ascii="Times New Roman" w:hAnsi="Times New Roman"/>
    </w:rPr>
  </w:style>
  <w:style w:type="paragraph" w:styleId="Inhopg7">
    <w:name w:val="toc 7"/>
    <w:basedOn w:val="Standaard"/>
    <w:next w:val="Standaard"/>
    <w:autoRedefine/>
    <w:semiHidden/>
    <w:pPr>
      <w:ind w:left="1140"/>
    </w:pPr>
    <w:rPr>
      <w:rFonts w:ascii="Times New Roman" w:hAnsi="Times New Roman"/>
    </w:rPr>
  </w:style>
  <w:style w:type="paragraph" w:styleId="Inhopg8">
    <w:name w:val="toc 8"/>
    <w:basedOn w:val="Standaard"/>
    <w:next w:val="Standaard"/>
    <w:autoRedefine/>
    <w:semiHidden/>
    <w:pPr>
      <w:ind w:left="1330"/>
    </w:pPr>
    <w:rPr>
      <w:rFonts w:ascii="Times New Roman" w:hAnsi="Times New Roman"/>
    </w:rPr>
  </w:style>
  <w:style w:type="paragraph" w:styleId="Inhopg9">
    <w:name w:val="toc 9"/>
    <w:basedOn w:val="Standaard"/>
    <w:next w:val="Standaard"/>
    <w:autoRedefine/>
    <w:semiHidden/>
    <w:pPr>
      <w:ind w:left="1520"/>
    </w:pPr>
    <w:rPr>
      <w:rFonts w:ascii="Times New Roman" w:hAnsi="Times New Roman"/>
    </w:rPr>
  </w:style>
  <w:style w:type="character" w:styleId="Paginanummer">
    <w:name w:val="page number"/>
    <w:basedOn w:val="Standaardalinea-lettertype"/>
  </w:style>
  <w:style w:type="paragraph" w:styleId="Index1">
    <w:name w:val="index 1"/>
    <w:basedOn w:val="Standaard"/>
    <w:next w:val="Standaard"/>
    <w:autoRedefine/>
    <w:semiHidden/>
    <w:pPr>
      <w:ind w:left="190" w:hanging="190"/>
    </w:pPr>
  </w:style>
  <w:style w:type="paragraph" w:styleId="Indexkop">
    <w:name w:val="index heading"/>
    <w:basedOn w:val="Standaard"/>
    <w:next w:val="Index1"/>
    <w:semiHidden/>
    <w:pPr>
      <w:spacing w:after="120" w:line="240" w:lineRule="auto"/>
    </w:pPr>
  </w:style>
  <w:style w:type="paragraph" w:styleId="Plattetekstinspringen3">
    <w:name w:val="Body Text Indent 3"/>
    <w:basedOn w:val="Standaard"/>
    <w:pPr>
      <w:ind w:left="1418" w:hanging="1418"/>
    </w:pPr>
  </w:style>
  <w:style w:type="paragraph" w:styleId="Tekstzonderopmaak">
    <w:name w:val="Plain Text"/>
    <w:basedOn w:val="Standaard"/>
    <w:rPr>
      <w:rFonts w:ascii="Courier New" w:hAnsi="Courier New"/>
      <w:sz w:val="20"/>
    </w:rPr>
  </w:style>
  <w:style w:type="paragraph" w:styleId="Tekstopmerking">
    <w:name w:val="annotation text"/>
    <w:basedOn w:val="Standaard"/>
    <w:link w:val="TekstopmerkingChar"/>
    <w:uiPriority w:val="99"/>
    <w:pPr>
      <w:spacing w:after="120" w:line="240" w:lineRule="auto"/>
    </w:pPr>
  </w:style>
  <w:style w:type="paragraph" w:styleId="Lijstmetafbeeldingen">
    <w:name w:val="table of figures"/>
    <w:basedOn w:val="Standaard"/>
    <w:next w:val="Standaard"/>
    <w:semiHidden/>
    <w:pPr>
      <w:tabs>
        <w:tab w:val="left" w:pos="2977"/>
        <w:tab w:val="right" w:leader="dot" w:pos="9072"/>
      </w:tabs>
      <w:spacing w:after="120"/>
      <w:ind w:left="2977" w:hanging="709"/>
    </w:pPr>
    <w:rPr>
      <w:noProof/>
    </w:rPr>
  </w:style>
  <w:style w:type="paragraph" w:customStyle="1" w:styleId="normalextra">
    <w:name w:val="normal extra"/>
    <w:basedOn w:val="Standaard"/>
    <w:rPr>
      <w:noProof/>
    </w:rPr>
  </w:style>
  <w:style w:type="character" w:styleId="Verwijzingopmerking">
    <w:name w:val="annotation reference"/>
    <w:basedOn w:val="Standaardalinea-lettertype"/>
    <w:uiPriority w:val="99"/>
    <w:rPr>
      <w:sz w:val="16"/>
    </w:rPr>
  </w:style>
  <w:style w:type="paragraph" w:styleId="Bloktekst">
    <w:name w:val="Block Text"/>
    <w:basedOn w:val="Standaard"/>
    <w:pPr>
      <w:ind w:right="718"/>
    </w:pPr>
  </w:style>
  <w:style w:type="paragraph" w:customStyle="1" w:styleId="Bullet2">
    <w:name w:val="Bullet 2"/>
    <w:basedOn w:val="Standaard"/>
    <w:pPr>
      <w:numPr>
        <w:numId w:val="5"/>
      </w:numPr>
      <w:spacing w:line="240" w:lineRule="auto"/>
    </w:pPr>
    <w:rPr>
      <w:spacing w:val="0"/>
      <w:lang w:val="en-GB"/>
    </w:rPr>
  </w:style>
  <w:style w:type="paragraph" w:customStyle="1" w:styleId="AlineaNum">
    <w:name w:val="AlineaNum"/>
    <w:basedOn w:val="Standaard"/>
    <w:pPr>
      <w:numPr>
        <w:ilvl w:val="4"/>
        <w:numId w:val="3"/>
      </w:numPr>
      <w:tabs>
        <w:tab w:val="clear" w:pos="360"/>
        <w:tab w:val="left" w:pos="720"/>
      </w:tabs>
      <w:spacing w:before="240" w:line="280" w:lineRule="atLeast"/>
    </w:pPr>
    <w:rPr>
      <w:spacing w:val="0"/>
    </w:rPr>
  </w:style>
  <w:style w:type="paragraph" w:customStyle="1" w:styleId="AliBijlageNum">
    <w:name w:val="AliBijlageNum"/>
    <w:basedOn w:val="Standaard"/>
    <w:pPr>
      <w:numPr>
        <w:ilvl w:val="5"/>
        <w:numId w:val="2"/>
      </w:numPr>
      <w:tabs>
        <w:tab w:val="clear" w:pos="360"/>
        <w:tab w:val="left" w:pos="720"/>
      </w:tabs>
      <w:spacing w:before="260" w:line="240" w:lineRule="auto"/>
    </w:pPr>
    <w:rPr>
      <w:spacing w:val="0"/>
    </w:rPr>
  </w:style>
  <w:style w:type="paragraph" w:customStyle="1" w:styleId="AliNormalNum">
    <w:name w:val="AliNormalNum"/>
    <w:basedOn w:val="Standaard"/>
    <w:pPr>
      <w:numPr>
        <w:ilvl w:val="3"/>
        <w:numId w:val="4"/>
      </w:numPr>
      <w:tabs>
        <w:tab w:val="clear" w:pos="360"/>
        <w:tab w:val="left" w:pos="720"/>
      </w:tabs>
      <w:spacing w:before="240" w:line="280" w:lineRule="atLeast"/>
    </w:pPr>
    <w:rPr>
      <w:spacing w:val="0"/>
    </w:rPr>
  </w:style>
  <w:style w:type="paragraph" w:customStyle="1" w:styleId="a">
    <w:name w:val="§"/>
    <w:basedOn w:val="Standaardinspringing"/>
    <w:pPr>
      <w:ind w:left="851" w:firstLine="0"/>
    </w:pPr>
  </w:style>
  <w:style w:type="paragraph" w:customStyle="1" w:styleId="EVW">
    <w:name w:val="EVW"/>
    <w:basedOn w:val="Plattetekstinspringen2"/>
    <w:rPr>
      <w:i/>
      <w:sz w:val="18"/>
    </w:rPr>
  </w:style>
  <w:style w:type="paragraph" w:customStyle="1" w:styleId="EVW-Eis">
    <w:name w:val="EVW-Eis"/>
    <w:basedOn w:val="EVW"/>
    <w:next w:val="Standaard"/>
  </w:style>
  <w:style w:type="paragraph" w:customStyle="1" w:styleId="EVW-Vraag">
    <w:name w:val="EVW-Vraag"/>
    <w:basedOn w:val="EVW"/>
    <w:next w:val="Standaard"/>
  </w:style>
  <w:style w:type="character" w:styleId="GevolgdeHyperlink">
    <w:name w:val="FollowedHyperlink"/>
    <w:basedOn w:val="Standaardalinea-lettertype"/>
    <w:rPr>
      <w:color w:val="800080"/>
      <w:u w:val="single"/>
    </w:rPr>
  </w:style>
  <w:style w:type="paragraph" w:styleId="Handtekening">
    <w:name w:val="Signature"/>
    <w:basedOn w:val="Standaard"/>
    <w:pPr>
      <w:ind w:left="4252"/>
    </w:pPr>
  </w:style>
  <w:style w:type="paragraph" w:customStyle="1" w:styleId="Kop0">
    <w:name w:val="Kop 0"/>
    <w:basedOn w:val="Kop1"/>
    <w:next w:val="Standaard"/>
    <w:pPr>
      <w:numPr>
        <w:numId w:val="0"/>
      </w:numPr>
    </w:pPr>
    <w:rPr>
      <w:noProof w:val="0"/>
    </w:rPr>
  </w:style>
  <w:style w:type="paragraph" w:customStyle="1" w:styleId="Auteursrecht">
    <w:name w:val="Auteursrecht"/>
    <w:basedOn w:val="Standaard"/>
    <w:next w:val="Standaard"/>
    <w:pPr>
      <w:ind w:left="2552" w:hanging="284"/>
      <w:jc w:val="both"/>
    </w:pPr>
  </w:style>
  <w:style w:type="paragraph" w:customStyle="1" w:styleId="KopInhoudsopgave">
    <w:name w:val="Kop Inhoudsopgave"/>
    <w:basedOn w:val="Standaard"/>
    <w:next w:val="Standaard"/>
    <w:rPr>
      <w:b/>
      <w:sz w:val="24"/>
    </w:rPr>
  </w:style>
  <w:style w:type="paragraph" w:customStyle="1" w:styleId="Opsomming">
    <w:name w:val="Opsomming"/>
    <w:basedOn w:val="Standaard"/>
    <w:pPr>
      <w:numPr>
        <w:numId w:val="7"/>
      </w:numPr>
    </w:pPr>
    <w:rPr>
      <w:noProof/>
    </w:rPr>
  </w:style>
  <w:style w:type="paragraph" w:customStyle="1" w:styleId="Plattetekstnietinspringen">
    <w:name w:val="Platte tekst niet inspringen"/>
    <w:basedOn w:val="Standaard"/>
  </w:style>
  <w:style w:type="paragraph" w:customStyle="1" w:styleId="Plaatjecentreren">
    <w:name w:val="Plaatje centreren"/>
    <w:basedOn w:val="Standaard"/>
    <w:next w:val="Standaard"/>
    <w:pPr>
      <w:ind w:left="66"/>
    </w:pPr>
  </w:style>
  <w:style w:type="paragraph" w:customStyle="1" w:styleId="Nummering1">
    <w:name w:val="Nummering 1"/>
    <w:basedOn w:val="Standaard"/>
    <w:pPr>
      <w:keepNext/>
      <w:numPr>
        <w:numId w:val="1"/>
      </w:numPr>
      <w:tabs>
        <w:tab w:val="left" w:pos="2552"/>
      </w:tabs>
    </w:pPr>
  </w:style>
  <w:style w:type="paragraph" w:customStyle="1" w:styleId="Nummering2">
    <w:name w:val="Nummering 2"/>
    <w:basedOn w:val="Nummering1"/>
    <w:pPr>
      <w:numPr>
        <w:ilvl w:val="1"/>
      </w:numPr>
      <w:tabs>
        <w:tab w:val="clear" w:pos="720"/>
        <w:tab w:val="clear" w:pos="2552"/>
        <w:tab w:val="left" w:pos="2977"/>
        <w:tab w:val="left" w:pos="3260"/>
      </w:tabs>
      <w:ind w:left="2977" w:hanging="425"/>
    </w:pPr>
  </w:style>
  <w:style w:type="paragraph" w:customStyle="1" w:styleId="EVW-Wens">
    <w:name w:val="EVW-Wens"/>
    <w:basedOn w:val="EVW"/>
    <w:next w:val="Standaard"/>
  </w:style>
  <w:style w:type="paragraph" w:customStyle="1" w:styleId="Groot">
    <w:name w:val="Groot"/>
    <w:basedOn w:val="Standaard"/>
    <w:next w:val="Standaard"/>
    <w:rPr>
      <w:sz w:val="24"/>
    </w:rPr>
  </w:style>
  <w:style w:type="paragraph" w:customStyle="1" w:styleId="GrootVet">
    <w:name w:val="GrootVet"/>
    <w:basedOn w:val="Standaard"/>
    <w:next w:val="Standaard"/>
    <w:rPr>
      <w:b/>
      <w:sz w:val="24"/>
    </w:rPr>
  </w:style>
  <w:style w:type="paragraph" w:customStyle="1" w:styleId="GrootVetKader">
    <w:name w:val="GrootVetKader"/>
    <w:basedOn w:val="Standaard"/>
    <w:next w:val="Standaard"/>
    <w:pPr>
      <w:pBdr>
        <w:top w:val="single" w:sz="4" w:space="1" w:color="auto"/>
        <w:left w:val="single" w:sz="4" w:space="4" w:color="auto"/>
        <w:bottom w:val="single" w:sz="4" w:space="1" w:color="auto"/>
        <w:right w:val="single" w:sz="4" w:space="4" w:color="auto"/>
      </w:pBdr>
    </w:pPr>
    <w:rPr>
      <w:b/>
      <w:sz w:val="24"/>
    </w:rPr>
  </w:style>
  <w:style w:type="character" w:styleId="Eindnootmarkering">
    <w:name w:val="endnote reference"/>
    <w:basedOn w:val="Standaardalinea-lettertype"/>
    <w:semiHidden/>
    <w:rPr>
      <w:vertAlign w:val="superscript"/>
    </w:rPr>
  </w:style>
  <w:style w:type="paragraph" w:customStyle="1" w:styleId="BestekKop1">
    <w:name w:val="BestekKop1"/>
    <w:basedOn w:val="Kop1"/>
    <w:autoRedefine/>
    <w:rsid w:val="00FE249C"/>
    <w:pPr>
      <w:numPr>
        <w:numId w:val="0"/>
      </w:numPr>
      <w:tabs>
        <w:tab w:val="left" w:pos="2410"/>
      </w:tabs>
      <w:spacing w:after="0" w:line="240" w:lineRule="auto"/>
    </w:pPr>
    <w:rPr>
      <w:rFonts w:ascii="Corbel" w:hAnsi="Corbel"/>
      <w:caps/>
      <w:noProof w:val="0"/>
      <w:szCs w:val="24"/>
    </w:rPr>
  </w:style>
  <w:style w:type="paragraph" w:customStyle="1" w:styleId="BestekKop2">
    <w:name w:val="BestekKop2"/>
    <w:basedOn w:val="Kop2"/>
    <w:link w:val="BestekKop2Char"/>
    <w:autoRedefine/>
    <w:pPr>
      <w:numPr>
        <w:ilvl w:val="0"/>
        <w:numId w:val="0"/>
      </w:numPr>
    </w:pPr>
  </w:style>
  <w:style w:type="paragraph" w:customStyle="1" w:styleId="BestekKop3">
    <w:name w:val="BestekKop3"/>
    <w:basedOn w:val="Kop3"/>
    <w:autoRedefine/>
    <w:pPr>
      <w:numPr>
        <w:ilvl w:val="0"/>
        <w:numId w:val="0"/>
      </w:numPr>
    </w:pPr>
  </w:style>
  <w:style w:type="paragraph" w:customStyle="1" w:styleId="BestekKop4">
    <w:name w:val="BestekKop4"/>
    <w:basedOn w:val="Kop4"/>
    <w:autoRedefine/>
  </w:style>
  <w:style w:type="paragraph" w:customStyle="1" w:styleId="5Technischespecificaties">
    <w:name w:val="5 Technische specificaties"/>
    <w:pPr>
      <w:keepLines/>
      <w:spacing w:line="240" w:lineRule="atLeast"/>
      <w:ind w:left="2268"/>
    </w:pPr>
    <w:rPr>
      <w:rFonts w:ascii="Arial" w:hAnsi="Arial"/>
      <w:spacing w:val="5"/>
      <w:sz w:val="19"/>
    </w:rPr>
  </w:style>
  <w:style w:type="paragraph" w:customStyle="1" w:styleId="24Selectiefase">
    <w:name w:val="2 4 Selectiefase"/>
    <w:pPr>
      <w:keepLines/>
      <w:spacing w:line="240" w:lineRule="atLeast"/>
      <w:ind w:left="2268" w:hanging="2268"/>
    </w:pPr>
    <w:rPr>
      <w:rFonts w:ascii="Arial" w:hAnsi="Arial"/>
      <w:i/>
      <w:spacing w:val="5"/>
      <w:sz w:val="18"/>
    </w:rPr>
  </w:style>
  <w:style w:type="paragraph" w:customStyle="1" w:styleId="24Selectiefase1">
    <w:name w:val="2 4 Selectiefase1"/>
    <w:pPr>
      <w:keepLines/>
      <w:spacing w:line="240" w:lineRule="atLeast"/>
      <w:ind w:left="2268" w:hanging="2268"/>
    </w:pPr>
    <w:rPr>
      <w:rFonts w:ascii="Arial" w:hAnsi="Arial"/>
      <w:i/>
      <w:spacing w:val="5"/>
      <w:sz w:val="18"/>
    </w:rPr>
  </w:style>
  <w:style w:type="paragraph" w:customStyle="1" w:styleId="24Selectiefase2">
    <w:name w:val="2 4 Selectiefase2"/>
    <w:pPr>
      <w:keepLines/>
      <w:spacing w:line="240" w:lineRule="atLeast"/>
      <w:ind w:left="2268" w:hanging="2268"/>
    </w:pPr>
    <w:rPr>
      <w:rFonts w:ascii="Arial" w:hAnsi="Arial"/>
      <w:i/>
      <w:spacing w:val="5"/>
      <w:sz w:val="18"/>
    </w:rPr>
  </w:style>
  <w:style w:type="paragraph" w:customStyle="1" w:styleId="24Selectiefase3">
    <w:name w:val="2 4 Selectiefase3"/>
    <w:pPr>
      <w:keepLines/>
      <w:spacing w:line="240" w:lineRule="atLeast"/>
      <w:ind w:left="2268"/>
    </w:pPr>
    <w:rPr>
      <w:rFonts w:ascii="Arial" w:hAnsi="Arial"/>
      <w:spacing w:val="5"/>
      <w:sz w:val="19"/>
    </w:rPr>
  </w:style>
  <w:style w:type="paragraph" w:customStyle="1" w:styleId="24Selectiefase4">
    <w:name w:val="2 4 Selectiefase4"/>
    <w:pPr>
      <w:keepLines/>
      <w:spacing w:line="240" w:lineRule="atLeast"/>
      <w:ind w:left="2268"/>
    </w:pPr>
    <w:rPr>
      <w:rFonts w:ascii="Arial" w:hAnsi="Arial"/>
      <w:spacing w:val="5"/>
      <w:sz w:val="19"/>
    </w:rPr>
  </w:style>
  <w:style w:type="paragraph" w:customStyle="1" w:styleId="7Financin">
    <w:name w:val="7 Financiën"/>
    <w:pPr>
      <w:keepLines/>
      <w:spacing w:line="240" w:lineRule="atLeast"/>
      <w:ind w:left="2268" w:hanging="2268"/>
    </w:pPr>
    <w:rPr>
      <w:rFonts w:ascii="Arial" w:hAnsi="Arial"/>
      <w:i/>
      <w:spacing w:val="5"/>
      <w:sz w:val="18"/>
    </w:rPr>
  </w:style>
  <w:style w:type="paragraph" w:customStyle="1" w:styleId="10Bijlagen">
    <w:name w:val="10 Bijlagen"/>
    <w:pPr>
      <w:keepLines/>
      <w:spacing w:line="240" w:lineRule="atLeast"/>
      <w:ind w:left="2268"/>
    </w:pPr>
    <w:rPr>
      <w:rFonts w:ascii="Arial" w:hAnsi="Arial"/>
      <w:spacing w:val="5"/>
      <w:sz w:val="19"/>
    </w:rPr>
  </w:style>
  <w:style w:type="paragraph" w:customStyle="1" w:styleId="4Functionaliteit">
    <w:name w:val="4 Functionaliteit"/>
    <w:pPr>
      <w:keepLines/>
      <w:spacing w:line="240" w:lineRule="atLeast"/>
      <w:ind w:left="2268"/>
    </w:pPr>
    <w:rPr>
      <w:rFonts w:ascii="Arial" w:hAnsi="Arial"/>
      <w:spacing w:val="5"/>
      <w:sz w:val="19"/>
    </w:rPr>
  </w:style>
  <w:style w:type="paragraph" w:customStyle="1" w:styleId="5Technischespecificaties1">
    <w:name w:val="5 Technische specificaties1"/>
    <w:pPr>
      <w:keepLines/>
      <w:spacing w:line="240" w:lineRule="atLeast"/>
      <w:ind w:left="2268"/>
    </w:pPr>
    <w:rPr>
      <w:rFonts w:ascii="Arial" w:hAnsi="Arial"/>
      <w:spacing w:val="5"/>
      <w:sz w:val="19"/>
    </w:rPr>
  </w:style>
  <w:style w:type="paragraph" w:customStyle="1" w:styleId="8Juridischevoorwaarden">
    <w:name w:val="8 Juridische voorwaarden"/>
    <w:pPr>
      <w:keepLines/>
      <w:spacing w:line="240" w:lineRule="atLeast"/>
      <w:ind w:left="2268"/>
    </w:pPr>
    <w:rPr>
      <w:rFonts w:ascii="Arial" w:hAnsi="Arial"/>
      <w:spacing w:val="5"/>
      <w:sz w:val="19"/>
    </w:rPr>
  </w:style>
  <w:style w:type="paragraph" w:customStyle="1" w:styleId="24Selectiefase6">
    <w:name w:val="2 4 Selectiefase6"/>
    <w:pPr>
      <w:keepLines/>
      <w:spacing w:line="240" w:lineRule="atLeast"/>
      <w:ind w:left="2268"/>
    </w:pPr>
    <w:rPr>
      <w:rFonts w:ascii="Arial" w:hAnsi="Arial"/>
      <w:spacing w:val="5"/>
      <w:sz w:val="19"/>
    </w:rPr>
  </w:style>
  <w:style w:type="paragraph" w:customStyle="1" w:styleId="24Selectiefase5">
    <w:name w:val="2 4 Selectiefase5"/>
    <w:pPr>
      <w:keepLines/>
      <w:spacing w:line="240" w:lineRule="atLeast"/>
      <w:ind w:left="2268" w:hanging="2268"/>
    </w:pPr>
    <w:rPr>
      <w:rFonts w:ascii="Arial" w:hAnsi="Arial"/>
      <w:i/>
      <w:spacing w:val="5"/>
      <w:sz w:val="18"/>
    </w:rPr>
  </w:style>
  <w:style w:type="paragraph" w:customStyle="1" w:styleId="24Selectiefase7">
    <w:name w:val="2 4 Selectiefase7"/>
    <w:pPr>
      <w:keepLines/>
      <w:spacing w:line="240" w:lineRule="atLeast"/>
      <w:ind w:left="2268" w:hanging="2268"/>
    </w:pPr>
    <w:rPr>
      <w:rFonts w:ascii="Arial" w:hAnsi="Arial"/>
      <w:i/>
      <w:spacing w:val="5"/>
      <w:sz w:val="18"/>
    </w:rPr>
  </w:style>
  <w:style w:type="paragraph" w:customStyle="1" w:styleId="24Selectiefase8">
    <w:name w:val="2 4 Selectiefase8"/>
    <w:pPr>
      <w:keepLines/>
      <w:spacing w:line="240" w:lineRule="atLeast"/>
      <w:ind w:left="2268" w:hanging="2268"/>
    </w:pPr>
    <w:rPr>
      <w:rFonts w:ascii="Arial" w:hAnsi="Arial"/>
      <w:i/>
      <w:spacing w:val="5"/>
      <w:sz w:val="18"/>
    </w:rPr>
  </w:style>
  <w:style w:type="paragraph" w:customStyle="1" w:styleId="24Selectiefase9">
    <w:name w:val="2 4 Selectiefase9"/>
    <w:pPr>
      <w:keepLines/>
      <w:spacing w:line="240" w:lineRule="atLeast"/>
      <w:ind w:left="2268" w:hanging="2268"/>
    </w:pPr>
    <w:rPr>
      <w:rFonts w:ascii="Arial" w:hAnsi="Arial"/>
      <w:i/>
      <w:spacing w:val="5"/>
      <w:sz w:val="18"/>
    </w:rPr>
  </w:style>
  <w:style w:type="paragraph" w:customStyle="1" w:styleId="24Selectiefase10">
    <w:name w:val="2 4 Selectiefase10"/>
    <w:pPr>
      <w:keepLines/>
      <w:spacing w:line="240" w:lineRule="atLeast"/>
      <w:ind w:left="2268" w:hanging="2268"/>
    </w:pPr>
    <w:rPr>
      <w:rFonts w:ascii="Arial" w:hAnsi="Arial"/>
      <w:i/>
      <w:spacing w:val="5"/>
      <w:sz w:val="18"/>
    </w:rPr>
  </w:style>
  <w:style w:type="paragraph" w:customStyle="1" w:styleId="3Algemeneeisenaandeofferte">
    <w:name w:val="3 Algemene eisen aan de offerte"/>
    <w:pPr>
      <w:keepLines/>
      <w:spacing w:line="240" w:lineRule="atLeast"/>
      <w:ind w:left="2268"/>
    </w:pPr>
    <w:rPr>
      <w:rFonts w:ascii="Arial" w:hAnsi="Arial"/>
      <w:spacing w:val="5"/>
      <w:sz w:val="19"/>
    </w:rPr>
  </w:style>
  <w:style w:type="paragraph" w:customStyle="1" w:styleId="7Financin1">
    <w:name w:val="7 Financiën1"/>
    <w:pPr>
      <w:keepLines/>
      <w:spacing w:line="240" w:lineRule="atLeast"/>
      <w:ind w:left="2268" w:hanging="2268"/>
    </w:pPr>
    <w:rPr>
      <w:rFonts w:ascii="Arial" w:hAnsi="Arial"/>
      <w:i/>
      <w:spacing w:val="5"/>
      <w:sz w:val="18"/>
    </w:rPr>
  </w:style>
  <w:style w:type="paragraph" w:customStyle="1" w:styleId="3Algemeneeisenaandeofferte1">
    <w:name w:val="3 Algemene eisen aan de offerte1"/>
    <w:pPr>
      <w:keepLines/>
      <w:spacing w:line="240" w:lineRule="atLeast"/>
      <w:ind w:left="2268" w:hanging="2268"/>
    </w:pPr>
    <w:rPr>
      <w:rFonts w:ascii="Arial" w:hAnsi="Arial"/>
      <w:i/>
      <w:spacing w:val="5"/>
      <w:sz w:val="18"/>
    </w:rPr>
  </w:style>
  <w:style w:type="paragraph" w:customStyle="1" w:styleId="8Juridischevoorwaarden1">
    <w:name w:val="8 Juridische voorwaarden1"/>
    <w:pPr>
      <w:keepLines/>
      <w:spacing w:line="240" w:lineRule="atLeast"/>
      <w:ind w:left="2268"/>
    </w:pPr>
    <w:rPr>
      <w:rFonts w:ascii="Arial" w:hAnsi="Arial"/>
      <w:spacing w:val="5"/>
      <w:sz w:val="19"/>
    </w:rPr>
  </w:style>
  <w:style w:type="paragraph" w:customStyle="1" w:styleId="8Juridischevoorwaarden2">
    <w:name w:val="8 Juridische voorwaarden2"/>
    <w:pPr>
      <w:keepLines/>
      <w:spacing w:line="240" w:lineRule="atLeast"/>
      <w:ind w:left="2268"/>
    </w:pPr>
    <w:rPr>
      <w:rFonts w:ascii="Arial" w:hAnsi="Arial"/>
      <w:spacing w:val="5"/>
      <w:sz w:val="19"/>
    </w:rPr>
  </w:style>
  <w:style w:type="paragraph" w:customStyle="1" w:styleId="24Selectiefase11">
    <w:name w:val="2 4 Selectiefase11"/>
    <w:pPr>
      <w:keepLines/>
      <w:spacing w:line="240" w:lineRule="atLeast"/>
      <w:ind w:left="2268" w:hanging="2268"/>
    </w:pPr>
    <w:rPr>
      <w:rFonts w:ascii="Arial" w:hAnsi="Arial"/>
      <w:i/>
      <w:spacing w:val="5"/>
      <w:sz w:val="18"/>
    </w:rPr>
  </w:style>
  <w:style w:type="paragraph" w:customStyle="1" w:styleId="5Technischespecificaties2">
    <w:name w:val="5 Technische specificaties2"/>
    <w:pPr>
      <w:keepLines/>
      <w:spacing w:line="240" w:lineRule="atLeast"/>
      <w:ind w:left="2268"/>
    </w:pPr>
    <w:rPr>
      <w:rFonts w:ascii="Arial" w:hAnsi="Arial"/>
      <w:spacing w:val="5"/>
      <w:sz w:val="19"/>
    </w:rPr>
  </w:style>
  <w:style w:type="paragraph" w:customStyle="1" w:styleId="24Selectiefase12">
    <w:name w:val="2 4 Selectiefase12"/>
    <w:pPr>
      <w:keepLines/>
      <w:spacing w:line="240" w:lineRule="atLeast"/>
      <w:ind w:left="2268" w:hanging="2268"/>
    </w:pPr>
    <w:rPr>
      <w:rFonts w:ascii="Arial" w:hAnsi="Arial"/>
      <w:i/>
      <w:spacing w:val="5"/>
      <w:sz w:val="18"/>
    </w:rPr>
  </w:style>
  <w:style w:type="paragraph" w:customStyle="1" w:styleId="24Selectiefase13">
    <w:name w:val="2 4 Selectiefase13"/>
    <w:pPr>
      <w:keepLines/>
      <w:spacing w:line="240" w:lineRule="atLeast"/>
      <w:ind w:left="2268" w:hanging="2268"/>
    </w:pPr>
    <w:rPr>
      <w:rFonts w:ascii="Arial" w:hAnsi="Arial"/>
      <w:i/>
      <w:spacing w:val="5"/>
      <w:sz w:val="18"/>
    </w:rPr>
  </w:style>
  <w:style w:type="paragraph" w:styleId="Titel">
    <w:name w:val="Title"/>
    <w:basedOn w:val="Standaard"/>
    <w:qFormat/>
    <w:pPr>
      <w:widowControl w:val="0"/>
      <w:jc w:val="center"/>
    </w:pPr>
    <w:rPr>
      <w:b/>
      <w:sz w:val="28"/>
    </w:rPr>
  </w:style>
  <w:style w:type="paragraph" w:styleId="Ballontekst">
    <w:name w:val="Balloon Text"/>
    <w:basedOn w:val="Standaard"/>
    <w:semiHidden/>
    <w:rPr>
      <w:rFonts w:ascii="Tahoma" w:hAnsi="Tahoma" w:cs="Helv"/>
      <w:sz w:val="16"/>
      <w:szCs w:val="16"/>
    </w:rPr>
  </w:style>
  <w:style w:type="character" w:styleId="Hyperlink">
    <w:name w:val="Hyperlink"/>
    <w:basedOn w:val="Standaardalinea-lettertype"/>
    <w:uiPriority w:val="99"/>
    <w:rPr>
      <w:color w:val="0000FF"/>
      <w:u w:val="single"/>
    </w:rPr>
  </w:style>
  <w:style w:type="character" w:customStyle="1" w:styleId="Hyperlink1">
    <w:name w:val="Hyperlink1"/>
    <w:basedOn w:val="Standaardalinea-lettertype"/>
    <w:rPr>
      <w:color w:val="990066"/>
      <w:u w:val="single"/>
    </w:rPr>
  </w:style>
  <w:style w:type="paragraph" w:styleId="Normaalweb">
    <w:name w:val="Normal (Web)"/>
    <w:basedOn w:val="Standaard"/>
    <w:uiPriority w:val="99"/>
    <w:pPr>
      <w:spacing w:before="100" w:beforeAutospacing="1" w:after="100" w:afterAutospacing="1" w:line="240" w:lineRule="auto"/>
    </w:pPr>
    <w:rPr>
      <w:rFonts w:ascii="Arial Unicode MS" w:eastAsia="Arial Unicode MS" w:hAnsi="Arial Unicode MS" w:cs="Arial Unicode MS"/>
      <w:spacing w:val="0"/>
      <w:sz w:val="24"/>
      <w:szCs w:val="24"/>
      <w:lang w:val="en-GB" w:eastAsia="en-US"/>
    </w:rPr>
  </w:style>
  <w:style w:type="character" w:customStyle="1" w:styleId="kopje1">
    <w:name w:val="kopje1"/>
    <w:basedOn w:val="Standaardalinea-lettertype"/>
    <w:rPr>
      <w:rFonts w:ascii="Arial" w:hAnsi="Arial" w:cs="Arial" w:hint="default"/>
      <w:b/>
      <w:bCs/>
      <w:color w:val="0091B9"/>
      <w:sz w:val="21"/>
      <w:szCs w:val="21"/>
    </w:rPr>
  </w:style>
  <w:style w:type="character" w:customStyle="1" w:styleId="subkopje1">
    <w:name w:val="subkopje1"/>
    <w:basedOn w:val="Standaardalinea-lettertype"/>
    <w:rPr>
      <w:rFonts w:ascii="Arial" w:hAnsi="Arial" w:cs="Arial" w:hint="default"/>
      <w:b/>
      <w:bCs/>
      <w:strike w:val="0"/>
      <w:dstrike w:val="0"/>
      <w:color w:val="0091B9"/>
      <w:sz w:val="20"/>
      <w:szCs w:val="20"/>
      <w:u w:val="none"/>
      <w:effect w:val="none"/>
    </w:rPr>
  </w:style>
  <w:style w:type="paragraph" w:styleId="Lijstopsomteken">
    <w:name w:val="List Bullet"/>
    <w:basedOn w:val="Standaard"/>
    <w:autoRedefine/>
    <w:pPr>
      <w:tabs>
        <w:tab w:val="left" w:pos="2268"/>
      </w:tabs>
    </w:pPr>
  </w:style>
  <w:style w:type="paragraph" w:styleId="Onderwerpvanopmerking">
    <w:name w:val="annotation subject"/>
    <w:basedOn w:val="Tekstopmerking"/>
    <w:next w:val="Tekstopmerking"/>
    <w:semiHidden/>
    <w:pPr>
      <w:spacing w:after="0" w:line="240" w:lineRule="atLeast"/>
    </w:pPr>
    <w:rPr>
      <w:b/>
      <w:bCs/>
      <w:sz w:val="20"/>
    </w:rPr>
  </w:style>
  <w:style w:type="paragraph" w:styleId="Plattetekst3">
    <w:name w:val="Body Text 3"/>
    <w:basedOn w:val="Standaard"/>
    <w:rPr>
      <w:i/>
    </w:rPr>
  </w:style>
  <w:style w:type="paragraph" w:customStyle="1" w:styleId="Ballontekst1">
    <w:name w:val="Ballontekst1"/>
    <w:basedOn w:val="Standaard"/>
    <w:semiHidden/>
    <w:rPr>
      <w:rFonts w:ascii="Tahoma" w:hAnsi="Tahoma" w:cs="Tahoma"/>
      <w:sz w:val="16"/>
      <w:szCs w:val="16"/>
    </w:rPr>
  </w:style>
  <w:style w:type="character" w:customStyle="1" w:styleId="Kop3Char">
    <w:name w:val="Kop 3 Char"/>
    <w:aliases w:val="Level 1 - 1 Char,Voorwoord Char,053 Char,h3 Char,subparagraaf Char,Sub-paragraaf Char,Subparagraaf Char,niveau3 Char,Sub-Paragraaf Char,Annex Kop 3 Char,Vet + inhoudsopg-niveau 3 Char,3 Char,ips_subparagraaf Char,Untertitel 3 Char,L3 Char"/>
    <w:basedOn w:val="Standaardalinea-lettertype"/>
    <w:rPr>
      <w:rFonts w:ascii="Arial" w:hAnsi="Arial"/>
      <w:b/>
      <w:noProof/>
      <w:spacing w:val="5"/>
      <w:sz w:val="19"/>
      <w:lang w:val="nl-NL" w:eastAsia="nl-NL" w:bidi="ar-SA"/>
    </w:rPr>
  </w:style>
  <w:style w:type="paragraph" w:styleId="Lijst">
    <w:name w:val="List"/>
    <w:basedOn w:val="Standaard"/>
    <w:pPr>
      <w:ind w:left="283" w:hanging="283"/>
    </w:pPr>
  </w:style>
  <w:style w:type="paragraph" w:styleId="Lijst2">
    <w:name w:val="List 2"/>
    <w:basedOn w:val="Standaard"/>
    <w:pPr>
      <w:ind w:left="566" w:hanging="283"/>
    </w:pPr>
  </w:style>
  <w:style w:type="paragraph" w:styleId="Lijst3">
    <w:name w:val="List 3"/>
    <w:basedOn w:val="Standaard"/>
    <w:pPr>
      <w:ind w:left="849" w:hanging="283"/>
    </w:pPr>
  </w:style>
  <w:style w:type="paragraph" w:styleId="Lijst4">
    <w:name w:val="List 4"/>
    <w:basedOn w:val="Standaard"/>
    <w:pPr>
      <w:ind w:left="1132" w:hanging="283"/>
    </w:pPr>
  </w:style>
  <w:style w:type="paragraph" w:styleId="Lijst5">
    <w:name w:val="List 5"/>
    <w:basedOn w:val="Standaard"/>
    <w:pPr>
      <w:ind w:left="1415" w:hanging="283"/>
    </w:pPr>
  </w:style>
  <w:style w:type="paragraph" w:styleId="Berichtkop">
    <w:name w:val="Message Header"/>
    <w:basedOn w:val="Standaard"/>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Lijstopsomteken2">
    <w:name w:val="List Bullet 2"/>
    <w:basedOn w:val="Standaard"/>
    <w:autoRedefine/>
    <w:pPr>
      <w:numPr>
        <w:numId w:val="8"/>
      </w:numPr>
    </w:pPr>
  </w:style>
  <w:style w:type="paragraph" w:styleId="Lijstopsomteken3">
    <w:name w:val="List Bullet 3"/>
    <w:basedOn w:val="Standaard"/>
    <w:autoRedefine/>
    <w:pPr>
      <w:numPr>
        <w:numId w:val="9"/>
      </w:numPr>
    </w:pPr>
  </w:style>
  <w:style w:type="paragraph" w:styleId="Lijstvoortzetting">
    <w:name w:val="List Continue"/>
    <w:basedOn w:val="Standaard"/>
    <w:pPr>
      <w:spacing w:after="120"/>
      <w:ind w:left="283"/>
    </w:pPr>
  </w:style>
  <w:style w:type="paragraph" w:styleId="Lijstvoortzetting2">
    <w:name w:val="List Continue 2"/>
    <w:basedOn w:val="Standaard"/>
    <w:pPr>
      <w:spacing w:after="120"/>
      <w:ind w:left="566"/>
    </w:pPr>
  </w:style>
  <w:style w:type="paragraph" w:styleId="Lijstvoortzetting3">
    <w:name w:val="List Continue 3"/>
    <w:basedOn w:val="Standaard"/>
    <w:pPr>
      <w:spacing w:after="120"/>
      <w:ind w:left="849"/>
    </w:pPr>
  </w:style>
  <w:style w:type="paragraph" w:styleId="Lijstvoortzetting4">
    <w:name w:val="List Continue 4"/>
    <w:basedOn w:val="Standaard"/>
    <w:pPr>
      <w:spacing w:after="120"/>
      <w:ind w:left="1132"/>
    </w:pPr>
  </w:style>
  <w:style w:type="paragraph" w:styleId="Lijstvoortzetting5">
    <w:name w:val="List Continue 5"/>
    <w:basedOn w:val="Standaard"/>
    <w:pPr>
      <w:spacing w:after="120"/>
      <w:ind w:left="1415"/>
    </w:pPr>
  </w:style>
  <w:style w:type="character" w:styleId="Zwaar">
    <w:name w:val="Strong"/>
    <w:basedOn w:val="Standaardalinea-lettertype"/>
    <w:qFormat/>
    <w:rPr>
      <w:b/>
      <w:bCs/>
    </w:rPr>
  </w:style>
  <w:style w:type="paragraph" w:customStyle="1" w:styleId="CM24">
    <w:name w:val="CM24"/>
    <w:basedOn w:val="Standaard"/>
    <w:next w:val="Standaard"/>
    <w:pPr>
      <w:widowControl w:val="0"/>
      <w:autoSpaceDE w:val="0"/>
      <w:autoSpaceDN w:val="0"/>
      <w:adjustRightInd w:val="0"/>
      <w:spacing w:line="313" w:lineRule="atLeast"/>
    </w:pPr>
    <w:rPr>
      <w:rFonts w:ascii="TT E 153 7 DD 8t 00" w:hAnsi="TT E 153 7 DD 8t 00"/>
      <w:spacing w:val="0"/>
      <w:sz w:val="24"/>
      <w:szCs w:val="24"/>
    </w:rPr>
  </w:style>
  <w:style w:type="paragraph" w:customStyle="1" w:styleId="Auteurs">
    <w:name w:val="Auteurs"/>
    <w:basedOn w:val="Standaard"/>
    <w:pPr>
      <w:spacing w:line="280" w:lineRule="atLeast"/>
    </w:pPr>
    <w:rPr>
      <w:rFonts w:ascii="Times New Roman" w:hAnsi="Times New Roman"/>
      <w:spacing w:val="0"/>
      <w:sz w:val="22"/>
      <w:lang w:eastAsia="zh-CN"/>
    </w:rPr>
  </w:style>
  <w:style w:type="character" w:styleId="Voetnootmarkering">
    <w:name w:val="footnote reference"/>
    <w:basedOn w:val="Standaardalinea-lettertype"/>
    <w:semiHidden/>
    <w:rPr>
      <w:vertAlign w:val="superscript"/>
    </w:rPr>
  </w:style>
  <w:style w:type="table" w:styleId="Tabelraster">
    <w:name w:val="Table Grid"/>
    <w:basedOn w:val="Standaardtabel"/>
    <w:uiPriority w:val="59"/>
    <w:rsid w:val="007D4A52"/>
    <w:pPr>
      <w:overflowPunct w:val="0"/>
      <w:autoSpaceDE w:val="0"/>
      <w:autoSpaceDN w:val="0"/>
      <w:adjustRightInd w:val="0"/>
      <w:spacing w:line="28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rPr>
      <w:sz w:val="20"/>
    </w:rPr>
  </w:style>
  <w:style w:type="character" w:customStyle="1" w:styleId="Kop2Char1">
    <w:name w:val="Kop 2 Char1"/>
    <w:basedOn w:val="Standaardalinea-lettertype"/>
    <w:rsid w:val="00F80A69"/>
    <w:rPr>
      <w:rFonts w:ascii="Cambria" w:hAnsi="Cambria"/>
      <w:b/>
      <w:bCs/>
      <w:color w:val="4F81BD"/>
      <w:sz w:val="26"/>
      <w:szCs w:val="26"/>
      <w:lang w:val="nl-NL" w:eastAsia="ar-SA" w:bidi="ar-SA"/>
    </w:rPr>
  </w:style>
  <w:style w:type="paragraph" w:customStyle="1" w:styleId="TableText">
    <w:name w:val="Table Text"/>
    <w:basedOn w:val="Standaard"/>
    <w:rsid w:val="00742C0B"/>
    <w:pPr>
      <w:suppressAutoHyphens/>
      <w:spacing w:line="240" w:lineRule="auto"/>
    </w:pPr>
    <w:rPr>
      <w:rFonts w:cs="Arial"/>
      <w:spacing w:val="0"/>
      <w:sz w:val="20"/>
      <w:lang w:eastAsia="ar-SA"/>
    </w:rPr>
  </w:style>
  <w:style w:type="character" w:customStyle="1" w:styleId="Kop2Char">
    <w:name w:val="Kop 2 Char"/>
    <w:aliases w:val="Reset numbering Char,Bijlage Char,h2 Char,paragraaf Char,Paragraaf Char,k2 Char,052 Char,Annex Kop 2 Char,Vet + inhoudsopg-niveau 2 Char,Paragraaf (1.1) Char,ips_paragraaf Char,Chapter Title Char,Paragrf 2 Char,Bold 14 Char,L2 Char,l2 Char"/>
    <w:basedOn w:val="Standaardalinea-lettertype"/>
    <w:link w:val="Kop2"/>
    <w:rsid w:val="002E50CA"/>
    <w:rPr>
      <w:rFonts w:ascii="Verdana" w:hAnsi="Verdana"/>
      <w:b/>
      <w:spacing w:val="5"/>
      <w:sz w:val="22"/>
    </w:rPr>
  </w:style>
  <w:style w:type="character" w:customStyle="1" w:styleId="BestekKop2Char">
    <w:name w:val="BestekKop2 Char"/>
    <w:basedOn w:val="Kop2Char"/>
    <w:link w:val="BestekKop2"/>
    <w:rsid w:val="002E50CA"/>
    <w:rPr>
      <w:rFonts w:ascii="Verdana" w:hAnsi="Verdana"/>
      <w:b/>
      <w:spacing w:val="5"/>
      <w:sz w:val="22"/>
    </w:rPr>
  </w:style>
  <w:style w:type="paragraph" w:styleId="Lijstalinea">
    <w:name w:val="List Paragraph"/>
    <w:aliases w:val="Reference List,Subkop1,Paragraaf zonder nummering,Kop 1.1,List - Number,List Paragraph11,List Paragraph2,List Paragraph Char Char,lp1,List Paragraph1,Number_1,SGLText List Paragraph,new,Normal Sentence,b1,Colorful List - Accent 11,Bullets 2"/>
    <w:basedOn w:val="Standaard"/>
    <w:link w:val="LijstalineaChar"/>
    <w:uiPriority w:val="34"/>
    <w:qFormat/>
    <w:rsid w:val="00811002"/>
    <w:pPr>
      <w:spacing w:line="240" w:lineRule="auto"/>
      <w:ind w:left="720"/>
    </w:pPr>
    <w:rPr>
      <w:rFonts w:ascii="Calibri" w:eastAsia="Calibri" w:hAnsi="Calibri"/>
      <w:spacing w:val="0"/>
      <w:sz w:val="22"/>
      <w:szCs w:val="22"/>
      <w:lang w:val="en-US" w:eastAsia="en-US"/>
    </w:rPr>
  </w:style>
  <w:style w:type="paragraph" w:customStyle="1" w:styleId="Verdana3">
    <w:name w:val="Verdana 3"/>
    <w:basedOn w:val="Kop3"/>
    <w:link w:val="Verdana3Char"/>
    <w:qFormat/>
    <w:rsid w:val="002D2E2E"/>
    <w:pPr>
      <w:numPr>
        <w:ilvl w:val="0"/>
        <w:numId w:val="0"/>
      </w:numPr>
      <w:spacing w:after="60" w:line="240" w:lineRule="auto"/>
    </w:pPr>
    <w:rPr>
      <w:rFonts w:cs="Arial"/>
      <w:b w:val="0"/>
      <w:bCs/>
      <w:i/>
      <w:noProof w:val="0"/>
      <w:spacing w:val="0"/>
      <w:szCs w:val="18"/>
      <w:lang w:eastAsia="en-US"/>
    </w:rPr>
  </w:style>
  <w:style w:type="character" w:customStyle="1" w:styleId="Verdana3Char">
    <w:name w:val="Verdana 3 Char"/>
    <w:basedOn w:val="Kop3Char"/>
    <w:link w:val="Verdana3"/>
    <w:rsid w:val="002D2E2E"/>
    <w:rPr>
      <w:rFonts w:ascii="Verdana" w:hAnsi="Verdana" w:cs="Arial"/>
      <w:b/>
      <w:bCs/>
      <w:i/>
      <w:noProof/>
      <w:spacing w:val="5"/>
      <w:sz w:val="18"/>
      <w:szCs w:val="18"/>
      <w:lang w:val="nl-NL" w:eastAsia="nl-NL" w:bidi="ar-SA"/>
    </w:rPr>
  </w:style>
  <w:style w:type="character" w:customStyle="1" w:styleId="VoettekstChar">
    <w:name w:val="Voettekst Char"/>
    <w:basedOn w:val="Standaardalinea-lettertype"/>
    <w:link w:val="Voettekst"/>
    <w:uiPriority w:val="99"/>
    <w:rsid w:val="00D4313C"/>
    <w:rPr>
      <w:rFonts w:ascii="Arial" w:hAnsi="Arial"/>
      <w:noProof/>
      <w:spacing w:val="5"/>
      <w:sz w:val="16"/>
      <w:lang w:val="nl-NL" w:eastAsia="nl-NL"/>
    </w:rPr>
  </w:style>
  <w:style w:type="character" w:customStyle="1" w:styleId="VoetnoottekstChar">
    <w:name w:val="Voetnoottekst Char"/>
    <w:basedOn w:val="Standaardalinea-lettertype"/>
    <w:link w:val="Voetnoottekst"/>
    <w:uiPriority w:val="99"/>
    <w:rsid w:val="008E5655"/>
    <w:rPr>
      <w:rFonts w:ascii="Verdana" w:hAnsi="Verdana"/>
      <w:spacing w:val="5"/>
    </w:rPr>
  </w:style>
  <w:style w:type="character" w:customStyle="1" w:styleId="TekstopmerkingChar">
    <w:name w:val="Tekst opmerking Char"/>
    <w:basedOn w:val="Standaardalinea-lettertype"/>
    <w:link w:val="Tekstopmerking"/>
    <w:uiPriority w:val="99"/>
    <w:rsid w:val="00592638"/>
    <w:rPr>
      <w:rFonts w:ascii="Verdana" w:hAnsi="Verdana"/>
      <w:spacing w:val="5"/>
      <w:sz w:val="18"/>
    </w:rPr>
  </w:style>
  <w:style w:type="table" w:styleId="Eenvoudigetabel3">
    <w:name w:val="Table Simple 3"/>
    <w:basedOn w:val="Standaardtabel"/>
    <w:rsid w:val="00AB696E"/>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Professioneletabel">
    <w:name w:val="Table Professional"/>
    <w:basedOn w:val="Standaardtabel"/>
    <w:rsid w:val="009E634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Default">
    <w:name w:val="Default"/>
    <w:basedOn w:val="Standaard"/>
    <w:rsid w:val="00386EF9"/>
    <w:pPr>
      <w:autoSpaceDE w:val="0"/>
      <w:autoSpaceDN w:val="0"/>
      <w:spacing w:line="240" w:lineRule="auto"/>
    </w:pPr>
    <w:rPr>
      <w:rFonts w:ascii="Plantin" w:eastAsia="Calibri" w:hAnsi="Plantin"/>
      <w:color w:val="000000"/>
      <w:spacing w:val="0"/>
      <w:sz w:val="24"/>
      <w:szCs w:val="24"/>
      <w:lang w:eastAsia="en-US"/>
    </w:rPr>
  </w:style>
  <w:style w:type="character" w:styleId="Tekstvantijdelijkeaanduiding">
    <w:name w:val="Placeholder Text"/>
    <w:basedOn w:val="Standaardalinea-lettertype"/>
    <w:uiPriority w:val="99"/>
    <w:semiHidden/>
    <w:rsid w:val="00F968B5"/>
    <w:rPr>
      <w:color w:val="808080"/>
    </w:rPr>
  </w:style>
  <w:style w:type="paragraph" w:styleId="Geenafstand">
    <w:name w:val="No Spacing"/>
    <w:uiPriority w:val="1"/>
    <w:qFormat/>
    <w:rsid w:val="00EE4F8E"/>
    <w:rPr>
      <w:rFonts w:ascii="Arial" w:eastAsiaTheme="minorHAnsi" w:hAnsi="Arial" w:cstheme="minorBidi"/>
      <w:sz w:val="22"/>
      <w:szCs w:val="22"/>
      <w:lang w:eastAsia="en-US"/>
    </w:rPr>
  </w:style>
  <w:style w:type="paragraph" w:customStyle="1" w:styleId="Lijstalinea1">
    <w:name w:val="Lijstalinea1"/>
    <w:basedOn w:val="Standaard"/>
    <w:rsid w:val="00B7176F"/>
    <w:pPr>
      <w:spacing w:line="240" w:lineRule="auto"/>
      <w:ind w:left="720"/>
    </w:pPr>
    <w:rPr>
      <w:rFonts w:ascii="Calibri" w:hAnsi="Calibri"/>
      <w:spacing w:val="0"/>
      <w:sz w:val="22"/>
      <w:szCs w:val="22"/>
      <w:lang w:val="en-US" w:eastAsia="en-US"/>
    </w:rPr>
  </w:style>
  <w:style w:type="character" w:customStyle="1" w:styleId="Kop1Char">
    <w:name w:val="Kop 1 Char"/>
    <w:aliases w:val="Section Heading Char,Hoofdstuk Char,hoofdstuk Char,sectionHeading Char,h1 Char,1 Char,Niet als kop gebruiken Char"/>
    <w:link w:val="Kop1"/>
    <w:rsid w:val="00AA5D7D"/>
    <w:rPr>
      <w:rFonts w:ascii="Verdana" w:hAnsi="Verdana"/>
      <w:b/>
      <w:noProof/>
      <w:sz w:val="24"/>
    </w:rPr>
  </w:style>
  <w:style w:type="character" w:customStyle="1" w:styleId="Kop4Char">
    <w:name w:val="Kop 4 Char"/>
    <w:aliases w:val="Level 2 - a Char,Major Char"/>
    <w:link w:val="Kop4"/>
    <w:rsid w:val="00785459"/>
    <w:rPr>
      <w:rFonts w:ascii="Verdana" w:hAnsi="Verdana"/>
      <w:b/>
      <w:noProof/>
      <w:spacing w:val="5"/>
      <w:sz w:val="18"/>
    </w:rPr>
  </w:style>
  <w:style w:type="paragraph" w:styleId="Revisie">
    <w:name w:val="Revision"/>
    <w:hidden/>
    <w:uiPriority w:val="99"/>
    <w:semiHidden/>
    <w:rsid w:val="00275D91"/>
    <w:rPr>
      <w:rFonts w:ascii="Verdana" w:hAnsi="Verdana"/>
      <w:spacing w:val="5"/>
      <w:sz w:val="18"/>
    </w:rPr>
  </w:style>
  <w:style w:type="paragraph" w:customStyle="1" w:styleId="paragraph">
    <w:name w:val="paragraph"/>
    <w:basedOn w:val="Standaard"/>
    <w:rsid w:val="00317AD9"/>
    <w:pPr>
      <w:spacing w:before="100" w:beforeAutospacing="1" w:after="100" w:afterAutospacing="1" w:line="240" w:lineRule="auto"/>
    </w:pPr>
    <w:rPr>
      <w:rFonts w:ascii="Times New Roman" w:hAnsi="Times New Roman"/>
      <w:spacing w:val="0"/>
      <w:sz w:val="24"/>
      <w:szCs w:val="24"/>
    </w:rPr>
  </w:style>
  <w:style w:type="character" w:customStyle="1" w:styleId="normaltextrun">
    <w:name w:val="normaltextrun"/>
    <w:basedOn w:val="Standaardalinea-lettertype"/>
    <w:rsid w:val="00317AD9"/>
  </w:style>
  <w:style w:type="character" w:customStyle="1" w:styleId="superscript">
    <w:name w:val="superscript"/>
    <w:basedOn w:val="Standaardalinea-lettertype"/>
    <w:rsid w:val="00317AD9"/>
  </w:style>
  <w:style w:type="character" w:customStyle="1" w:styleId="eop">
    <w:name w:val="eop"/>
    <w:basedOn w:val="Standaardalinea-lettertype"/>
    <w:rsid w:val="00317AD9"/>
  </w:style>
  <w:style w:type="character" w:customStyle="1" w:styleId="contextualspellingandgrammarerror">
    <w:name w:val="contextualspellingandgrammarerror"/>
    <w:basedOn w:val="Standaardalinea-lettertype"/>
    <w:rsid w:val="00317AD9"/>
  </w:style>
  <w:style w:type="character" w:customStyle="1" w:styleId="spellingerror">
    <w:name w:val="spellingerror"/>
    <w:basedOn w:val="Standaardalinea-lettertype"/>
    <w:rsid w:val="00317AD9"/>
  </w:style>
  <w:style w:type="character" w:styleId="Onopgelostemelding">
    <w:name w:val="Unresolved Mention"/>
    <w:basedOn w:val="Standaardalinea-lettertype"/>
    <w:uiPriority w:val="99"/>
    <w:unhideWhenUsed/>
    <w:rsid w:val="006D1593"/>
    <w:rPr>
      <w:color w:val="605E5C"/>
      <w:shd w:val="clear" w:color="auto" w:fill="E1DFDD"/>
    </w:rPr>
  </w:style>
  <w:style w:type="character" w:styleId="Vermelding">
    <w:name w:val="Mention"/>
    <w:basedOn w:val="Standaardalinea-lettertype"/>
    <w:uiPriority w:val="99"/>
    <w:unhideWhenUsed/>
    <w:rsid w:val="006D1593"/>
    <w:rPr>
      <w:color w:val="2B579A"/>
      <w:shd w:val="clear" w:color="auto" w:fill="E1DFDD"/>
    </w:rPr>
  </w:style>
  <w:style w:type="character" w:customStyle="1" w:styleId="scxw99935520">
    <w:name w:val="scxw99935520"/>
    <w:basedOn w:val="Standaardalinea-lettertype"/>
    <w:rsid w:val="00A86681"/>
  </w:style>
  <w:style w:type="character" w:customStyle="1" w:styleId="tabchar">
    <w:name w:val="tabchar"/>
    <w:basedOn w:val="Standaardalinea-lettertype"/>
    <w:rsid w:val="00A86681"/>
  </w:style>
  <w:style w:type="character" w:customStyle="1" w:styleId="LijstalineaChar">
    <w:name w:val="Lijstalinea Char"/>
    <w:aliases w:val="Reference List Char,Subkop1 Char,Paragraaf zonder nummering Char,Kop 1.1 Char,List - Number Char,List Paragraph11 Char,List Paragraph2 Char,List Paragraph Char Char Char,lp1 Char,List Paragraph1 Char,Number_1 Char,new Char,b1 Char"/>
    <w:link w:val="Lijstalinea"/>
    <w:uiPriority w:val="34"/>
    <w:qFormat/>
    <w:rsid w:val="00402C0E"/>
    <w:rPr>
      <w:rFonts w:ascii="Calibri" w:eastAsia="Calibri" w:hAnsi="Calibri"/>
      <w:sz w:val="22"/>
      <w:szCs w:val="22"/>
      <w:lang w:val="en-US" w:eastAsia="en-US"/>
    </w:rPr>
  </w:style>
  <w:style w:type="paragraph" w:customStyle="1" w:styleId="enumerationalpha">
    <w:name w:val="enumeration_alpha"/>
    <w:basedOn w:val="Standaard"/>
    <w:qFormat/>
    <w:rsid w:val="00BC2B3F"/>
    <w:pPr>
      <w:numPr>
        <w:numId w:val="38"/>
      </w:numPr>
    </w:pPr>
    <w:rPr>
      <w:rFonts w:ascii="Trebuchet MS" w:hAnsi="Trebuchet MS"/>
      <w:spacing w:val="0"/>
      <w:szCs w:val="24"/>
      <w:lang w:eastAsia="en-US"/>
    </w:rPr>
  </w:style>
  <w:style w:type="character" w:customStyle="1" w:styleId="markedcontent">
    <w:name w:val="markedcontent"/>
    <w:basedOn w:val="Standaardalinea-lettertype"/>
    <w:rsid w:val="00C42265"/>
  </w:style>
  <w:style w:type="character" w:customStyle="1" w:styleId="highlight">
    <w:name w:val="highlight"/>
    <w:basedOn w:val="Standaardalinea-lettertype"/>
    <w:rsid w:val="00096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04099">
      <w:bodyDiv w:val="1"/>
      <w:marLeft w:val="0"/>
      <w:marRight w:val="0"/>
      <w:marTop w:val="0"/>
      <w:marBottom w:val="0"/>
      <w:divBdr>
        <w:top w:val="none" w:sz="0" w:space="0" w:color="auto"/>
        <w:left w:val="none" w:sz="0" w:space="0" w:color="auto"/>
        <w:bottom w:val="none" w:sz="0" w:space="0" w:color="auto"/>
        <w:right w:val="none" w:sz="0" w:space="0" w:color="auto"/>
      </w:divBdr>
      <w:divsChild>
        <w:div w:id="1512138189">
          <w:marLeft w:val="0"/>
          <w:marRight w:val="0"/>
          <w:marTop w:val="0"/>
          <w:marBottom w:val="0"/>
          <w:divBdr>
            <w:top w:val="none" w:sz="0" w:space="0" w:color="auto"/>
            <w:left w:val="none" w:sz="0" w:space="0" w:color="auto"/>
            <w:bottom w:val="none" w:sz="0" w:space="0" w:color="auto"/>
            <w:right w:val="none" w:sz="0" w:space="0" w:color="auto"/>
          </w:divBdr>
          <w:divsChild>
            <w:div w:id="714736409">
              <w:marLeft w:val="0"/>
              <w:marRight w:val="0"/>
              <w:marTop w:val="0"/>
              <w:marBottom w:val="0"/>
              <w:divBdr>
                <w:top w:val="none" w:sz="0" w:space="0" w:color="auto"/>
                <w:left w:val="none" w:sz="0" w:space="0" w:color="auto"/>
                <w:bottom w:val="none" w:sz="0" w:space="0" w:color="auto"/>
                <w:right w:val="none" w:sz="0" w:space="0" w:color="auto"/>
              </w:divBdr>
              <w:divsChild>
                <w:div w:id="963652285">
                  <w:marLeft w:val="0"/>
                  <w:marRight w:val="0"/>
                  <w:marTop w:val="0"/>
                  <w:marBottom w:val="0"/>
                  <w:divBdr>
                    <w:top w:val="none" w:sz="0" w:space="0" w:color="auto"/>
                    <w:left w:val="none" w:sz="0" w:space="0" w:color="auto"/>
                    <w:bottom w:val="none" w:sz="0" w:space="0" w:color="auto"/>
                    <w:right w:val="none" w:sz="0" w:space="0" w:color="auto"/>
                  </w:divBdr>
                  <w:divsChild>
                    <w:div w:id="52627922">
                      <w:marLeft w:val="0"/>
                      <w:marRight w:val="0"/>
                      <w:marTop w:val="0"/>
                      <w:marBottom w:val="0"/>
                      <w:divBdr>
                        <w:top w:val="none" w:sz="0" w:space="0" w:color="auto"/>
                        <w:left w:val="none" w:sz="0" w:space="0" w:color="auto"/>
                        <w:bottom w:val="none" w:sz="0" w:space="0" w:color="auto"/>
                        <w:right w:val="none" w:sz="0" w:space="0" w:color="auto"/>
                      </w:divBdr>
                      <w:divsChild>
                        <w:div w:id="125977221">
                          <w:marLeft w:val="0"/>
                          <w:marRight w:val="0"/>
                          <w:marTop w:val="0"/>
                          <w:marBottom w:val="0"/>
                          <w:divBdr>
                            <w:top w:val="none" w:sz="0" w:space="0" w:color="auto"/>
                            <w:left w:val="none" w:sz="0" w:space="0" w:color="auto"/>
                            <w:bottom w:val="none" w:sz="0" w:space="0" w:color="auto"/>
                            <w:right w:val="none" w:sz="0" w:space="0" w:color="auto"/>
                          </w:divBdr>
                          <w:divsChild>
                            <w:div w:id="478423830">
                              <w:marLeft w:val="0"/>
                              <w:marRight w:val="0"/>
                              <w:marTop w:val="0"/>
                              <w:marBottom w:val="120"/>
                              <w:divBdr>
                                <w:top w:val="none" w:sz="0" w:space="0" w:color="auto"/>
                                <w:left w:val="none" w:sz="0" w:space="0" w:color="auto"/>
                                <w:bottom w:val="none" w:sz="0" w:space="0" w:color="auto"/>
                                <w:right w:val="none" w:sz="0" w:space="0" w:color="auto"/>
                              </w:divBdr>
                              <w:divsChild>
                                <w:div w:id="839656524">
                                  <w:marLeft w:val="0"/>
                                  <w:marRight w:val="0"/>
                                  <w:marTop w:val="0"/>
                                  <w:marBottom w:val="120"/>
                                  <w:divBdr>
                                    <w:top w:val="none" w:sz="0" w:space="0" w:color="auto"/>
                                    <w:left w:val="none" w:sz="0" w:space="0" w:color="auto"/>
                                    <w:bottom w:val="none" w:sz="0" w:space="0" w:color="auto"/>
                                    <w:right w:val="none" w:sz="0" w:space="0" w:color="auto"/>
                                  </w:divBdr>
                                  <w:divsChild>
                                    <w:div w:id="862547743">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02983">
      <w:bodyDiv w:val="1"/>
      <w:marLeft w:val="0"/>
      <w:marRight w:val="0"/>
      <w:marTop w:val="0"/>
      <w:marBottom w:val="0"/>
      <w:divBdr>
        <w:top w:val="none" w:sz="0" w:space="0" w:color="auto"/>
        <w:left w:val="none" w:sz="0" w:space="0" w:color="auto"/>
        <w:bottom w:val="none" w:sz="0" w:space="0" w:color="auto"/>
        <w:right w:val="none" w:sz="0" w:space="0" w:color="auto"/>
      </w:divBdr>
    </w:div>
    <w:div w:id="143592315">
      <w:bodyDiv w:val="1"/>
      <w:marLeft w:val="0"/>
      <w:marRight w:val="0"/>
      <w:marTop w:val="0"/>
      <w:marBottom w:val="0"/>
      <w:divBdr>
        <w:top w:val="none" w:sz="0" w:space="0" w:color="auto"/>
        <w:left w:val="none" w:sz="0" w:space="0" w:color="auto"/>
        <w:bottom w:val="none" w:sz="0" w:space="0" w:color="auto"/>
        <w:right w:val="none" w:sz="0" w:space="0" w:color="auto"/>
      </w:divBdr>
    </w:div>
    <w:div w:id="155807836">
      <w:bodyDiv w:val="1"/>
      <w:marLeft w:val="0"/>
      <w:marRight w:val="0"/>
      <w:marTop w:val="0"/>
      <w:marBottom w:val="0"/>
      <w:divBdr>
        <w:top w:val="none" w:sz="0" w:space="0" w:color="auto"/>
        <w:left w:val="none" w:sz="0" w:space="0" w:color="auto"/>
        <w:bottom w:val="none" w:sz="0" w:space="0" w:color="auto"/>
        <w:right w:val="none" w:sz="0" w:space="0" w:color="auto"/>
      </w:divBdr>
    </w:div>
    <w:div w:id="246422085">
      <w:bodyDiv w:val="1"/>
      <w:marLeft w:val="0"/>
      <w:marRight w:val="0"/>
      <w:marTop w:val="0"/>
      <w:marBottom w:val="0"/>
      <w:divBdr>
        <w:top w:val="none" w:sz="0" w:space="0" w:color="auto"/>
        <w:left w:val="none" w:sz="0" w:space="0" w:color="auto"/>
        <w:bottom w:val="none" w:sz="0" w:space="0" w:color="auto"/>
        <w:right w:val="none" w:sz="0" w:space="0" w:color="auto"/>
      </w:divBdr>
      <w:divsChild>
        <w:div w:id="1088114831">
          <w:marLeft w:val="0"/>
          <w:marRight w:val="0"/>
          <w:marTop w:val="0"/>
          <w:marBottom w:val="0"/>
          <w:divBdr>
            <w:top w:val="none" w:sz="0" w:space="0" w:color="auto"/>
            <w:left w:val="none" w:sz="0" w:space="0" w:color="auto"/>
            <w:bottom w:val="none" w:sz="0" w:space="0" w:color="auto"/>
            <w:right w:val="none" w:sz="0" w:space="0" w:color="auto"/>
          </w:divBdr>
        </w:div>
      </w:divsChild>
    </w:div>
    <w:div w:id="248198067">
      <w:bodyDiv w:val="1"/>
      <w:marLeft w:val="0"/>
      <w:marRight w:val="0"/>
      <w:marTop w:val="0"/>
      <w:marBottom w:val="0"/>
      <w:divBdr>
        <w:top w:val="none" w:sz="0" w:space="0" w:color="auto"/>
        <w:left w:val="none" w:sz="0" w:space="0" w:color="auto"/>
        <w:bottom w:val="none" w:sz="0" w:space="0" w:color="auto"/>
        <w:right w:val="none" w:sz="0" w:space="0" w:color="auto"/>
      </w:divBdr>
    </w:div>
    <w:div w:id="334723818">
      <w:bodyDiv w:val="1"/>
      <w:marLeft w:val="0"/>
      <w:marRight w:val="0"/>
      <w:marTop w:val="0"/>
      <w:marBottom w:val="0"/>
      <w:divBdr>
        <w:top w:val="none" w:sz="0" w:space="0" w:color="auto"/>
        <w:left w:val="none" w:sz="0" w:space="0" w:color="auto"/>
        <w:bottom w:val="none" w:sz="0" w:space="0" w:color="auto"/>
        <w:right w:val="none" w:sz="0" w:space="0" w:color="auto"/>
      </w:divBdr>
    </w:div>
    <w:div w:id="440075082">
      <w:bodyDiv w:val="1"/>
      <w:marLeft w:val="0"/>
      <w:marRight w:val="0"/>
      <w:marTop w:val="0"/>
      <w:marBottom w:val="0"/>
      <w:divBdr>
        <w:top w:val="none" w:sz="0" w:space="0" w:color="auto"/>
        <w:left w:val="none" w:sz="0" w:space="0" w:color="auto"/>
        <w:bottom w:val="none" w:sz="0" w:space="0" w:color="auto"/>
        <w:right w:val="none" w:sz="0" w:space="0" w:color="auto"/>
      </w:divBdr>
    </w:div>
    <w:div w:id="607079678">
      <w:bodyDiv w:val="1"/>
      <w:marLeft w:val="0"/>
      <w:marRight w:val="0"/>
      <w:marTop w:val="0"/>
      <w:marBottom w:val="0"/>
      <w:divBdr>
        <w:top w:val="none" w:sz="0" w:space="0" w:color="auto"/>
        <w:left w:val="none" w:sz="0" w:space="0" w:color="auto"/>
        <w:bottom w:val="none" w:sz="0" w:space="0" w:color="auto"/>
        <w:right w:val="none" w:sz="0" w:space="0" w:color="auto"/>
      </w:divBdr>
    </w:div>
    <w:div w:id="617299271">
      <w:bodyDiv w:val="1"/>
      <w:marLeft w:val="0"/>
      <w:marRight w:val="0"/>
      <w:marTop w:val="0"/>
      <w:marBottom w:val="0"/>
      <w:divBdr>
        <w:top w:val="none" w:sz="0" w:space="0" w:color="auto"/>
        <w:left w:val="none" w:sz="0" w:space="0" w:color="auto"/>
        <w:bottom w:val="none" w:sz="0" w:space="0" w:color="auto"/>
        <w:right w:val="none" w:sz="0" w:space="0" w:color="auto"/>
      </w:divBdr>
      <w:divsChild>
        <w:div w:id="987241908">
          <w:marLeft w:val="0"/>
          <w:marRight w:val="0"/>
          <w:marTop w:val="0"/>
          <w:marBottom w:val="0"/>
          <w:divBdr>
            <w:top w:val="none" w:sz="0" w:space="0" w:color="auto"/>
            <w:left w:val="none" w:sz="0" w:space="0" w:color="auto"/>
            <w:bottom w:val="none" w:sz="0" w:space="0" w:color="auto"/>
            <w:right w:val="none" w:sz="0" w:space="0" w:color="auto"/>
          </w:divBdr>
          <w:divsChild>
            <w:div w:id="1514102205">
              <w:marLeft w:val="0"/>
              <w:marRight w:val="0"/>
              <w:marTop w:val="0"/>
              <w:marBottom w:val="0"/>
              <w:divBdr>
                <w:top w:val="none" w:sz="0" w:space="0" w:color="auto"/>
                <w:left w:val="none" w:sz="0" w:space="0" w:color="auto"/>
                <w:bottom w:val="none" w:sz="0" w:space="0" w:color="auto"/>
                <w:right w:val="none" w:sz="0" w:space="0" w:color="auto"/>
              </w:divBdr>
              <w:divsChild>
                <w:div w:id="1466579884">
                  <w:marLeft w:val="0"/>
                  <w:marRight w:val="0"/>
                  <w:marTop w:val="0"/>
                  <w:marBottom w:val="0"/>
                  <w:divBdr>
                    <w:top w:val="none" w:sz="0" w:space="0" w:color="auto"/>
                    <w:left w:val="none" w:sz="0" w:space="0" w:color="auto"/>
                    <w:bottom w:val="none" w:sz="0" w:space="0" w:color="auto"/>
                    <w:right w:val="none" w:sz="0" w:space="0" w:color="auto"/>
                  </w:divBdr>
                  <w:divsChild>
                    <w:div w:id="13963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4598">
      <w:bodyDiv w:val="1"/>
      <w:marLeft w:val="0"/>
      <w:marRight w:val="0"/>
      <w:marTop w:val="0"/>
      <w:marBottom w:val="0"/>
      <w:divBdr>
        <w:top w:val="none" w:sz="0" w:space="0" w:color="auto"/>
        <w:left w:val="none" w:sz="0" w:space="0" w:color="auto"/>
        <w:bottom w:val="none" w:sz="0" w:space="0" w:color="auto"/>
        <w:right w:val="none" w:sz="0" w:space="0" w:color="auto"/>
      </w:divBdr>
    </w:div>
    <w:div w:id="715590088">
      <w:bodyDiv w:val="1"/>
      <w:marLeft w:val="0"/>
      <w:marRight w:val="0"/>
      <w:marTop w:val="0"/>
      <w:marBottom w:val="0"/>
      <w:divBdr>
        <w:top w:val="none" w:sz="0" w:space="0" w:color="auto"/>
        <w:left w:val="none" w:sz="0" w:space="0" w:color="auto"/>
        <w:bottom w:val="none" w:sz="0" w:space="0" w:color="auto"/>
        <w:right w:val="none" w:sz="0" w:space="0" w:color="auto"/>
      </w:divBdr>
    </w:div>
    <w:div w:id="734159340">
      <w:bodyDiv w:val="1"/>
      <w:marLeft w:val="0"/>
      <w:marRight w:val="0"/>
      <w:marTop w:val="0"/>
      <w:marBottom w:val="0"/>
      <w:divBdr>
        <w:top w:val="none" w:sz="0" w:space="0" w:color="auto"/>
        <w:left w:val="none" w:sz="0" w:space="0" w:color="auto"/>
        <w:bottom w:val="none" w:sz="0" w:space="0" w:color="auto"/>
        <w:right w:val="none" w:sz="0" w:space="0" w:color="auto"/>
      </w:divBdr>
    </w:div>
    <w:div w:id="737753895">
      <w:bodyDiv w:val="1"/>
      <w:marLeft w:val="0"/>
      <w:marRight w:val="0"/>
      <w:marTop w:val="0"/>
      <w:marBottom w:val="0"/>
      <w:divBdr>
        <w:top w:val="none" w:sz="0" w:space="0" w:color="auto"/>
        <w:left w:val="none" w:sz="0" w:space="0" w:color="auto"/>
        <w:bottom w:val="none" w:sz="0" w:space="0" w:color="auto"/>
        <w:right w:val="none" w:sz="0" w:space="0" w:color="auto"/>
      </w:divBdr>
    </w:div>
    <w:div w:id="796796985">
      <w:bodyDiv w:val="1"/>
      <w:marLeft w:val="0"/>
      <w:marRight w:val="0"/>
      <w:marTop w:val="0"/>
      <w:marBottom w:val="0"/>
      <w:divBdr>
        <w:top w:val="none" w:sz="0" w:space="0" w:color="auto"/>
        <w:left w:val="none" w:sz="0" w:space="0" w:color="auto"/>
        <w:bottom w:val="none" w:sz="0" w:space="0" w:color="auto"/>
        <w:right w:val="none" w:sz="0" w:space="0" w:color="auto"/>
      </w:divBdr>
      <w:divsChild>
        <w:div w:id="1633515279">
          <w:marLeft w:val="0"/>
          <w:marRight w:val="0"/>
          <w:marTop w:val="0"/>
          <w:marBottom w:val="0"/>
          <w:divBdr>
            <w:top w:val="none" w:sz="0" w:space="0" w:color="auto"/>
            <w:left w:val="none" w:sz="0" w:space="0" w:color="auto"/>
            <w:bottom w:val="none" w:sz="0" w:space="0" w:color="auto"/>
            <w:right w:val="none" w:sz="0" w:space="0" w:color="auto"/>
          </w:divBdr>
          <w:divsChild>
            <w:div w:id="563293807">
              <w:marLeft w:val="0"/>
              <w:marRight w:val="0"/>
              <w:marTop w:val="0"/>
              <w:marBottom w:val="0"/>
              <w:divBdr>
                <w:top w:val="none" w:sz="0" w:space="0" w:color="auto"/>
                <w:left w:val="none" w:sz="0" w:space="0" w:color="auto"/>
                <w:bottom w:val="none" w:sz="0" w:space="0" w:color="auto"/>
                <w:right w:val="none" w:sz="0" w:space="0" w:color="auto"/>
              </w:divBdr>
              <w:divsChild>
                <w:div w:id="719551287">
                  <w:marLeft w:val="0"/>
                  <w:marRight w:val="0"/>
                  <w:marTop w:val="0"/>
                  <w:marBottom w:val="0"/>
                  <w:divBdr>
                    <w:top w:val="none" w:sz="0" w:space="0" w:color="auto"/>
                    <w:left w:val="none" w:sz="0" w:space="0" w:color="auto"/>
                    <w:bottom w:val="none" w:sz="0" w:space="0" w:color="auto"/>
                    <w:right w:val="none" w:sz="0" w:space="0" w:color="auto"/>
                  </w:divBdr>
                  <w:divsChild>
                    <w:div w:id="493880752">
                      <w:marLeft w:val="0"/>
                      <w:marRight w:val="0"/>
                      <w:marTop w:val="0"/>
                      <w:marBottom w:val="0"/>
                      <w:divBdr>
                        <w:top w:val="none" w:sz="0" w:space="0" w:color="auto"/>
                        <w:left w:val="none" w:sz="0" w:space="0" w:color="auto"/>
                        <w:bottom w:val="none" w:sz="0" w:space="0" w:color="auto"/>
                        <w:right w:val="none" w:sz="0" w:space="0" w:color="auto"/>
                      </w:divBdr>
                      <w:divsChild>
                        <w:div w:id="1686596062">
                          <w:marLeft w:val="0"/>
                          <w:marRight w:val="0"/>
                          <w:marTop w:val="0"/>
                          <w:marBottom w:val="0"/>
                          <w:divBdr>
                            <w:top w:val="none" w:sz="0" w:space="0" w:color="auto"/>
                            <w:left w:val="none" w:sz="0" w:space="0" w:color="auto"/>
                            <w:bottom w:val="none" w:sz="0" w:space="0" w:color="auto"/>
                            <w:right w:val="none" w:sz="0" w:space="0" w:color="auto"/>
                          </w:divBdr>
                          <w:divsChild>
                            <w:div w:id="1425570090">
                              <w:marLeft w:val="0"/>
                              <w:marRight w:val="0"/>
                              <w:marTop w:val="0"/>
                              <w:marBottom w:val="0"/>
                              <w:divBdr>
                                <w:top w:val="none" w:sz="0" w:space="0" w:color="auto"/>
                                <w:left w:val="none" w:sz="0" w:space="0" w:color="auto"/>
                                <w:bottom w:val="none" w:sz="0" w:space="0" w:color="auto"/>
                                <w:right w:val="none" w:sz="0" w:space="0" w:color="auto"/>
                              </w:divBdr>
                              <w:divsChild>
                                <w:div w:id="20820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21500">
      <w:bodyDiv w:val="1"/>
      <w:marLeft w:val="0"/>
      <w:marRight w:val="0"/>
      <w:marTop w:val="0"/>
      <w:marBottom w:val="0"/>
      <w:divBdr>
        <w:top w:val="none" w:sz="0" w:space="0" w:color="auto"/>
        <w:left w:val="none" w:sz="0" w:space="0" w:color="auto"/>
        <w:bottom w:val="none" w:sz="0" w:space="0" w:color="auto"/>
        <w:right w:val="none" w:sz="0" w:space="0" w:color="auto"/>
      </w:divBdr>
    </w:div>
    <w:div w:id="817767752">
      <w:bodyDiv w:val="1"/>
      <w:marLeft w:val="0"/>
      <w:marRight w:val="0"/>
      <w:marTop w:val="0"/>
      <w:marBottom w:val="0"/>
      <w:divBdr>
        <w:top w:val="none" w:sz="0" w:space="0" w:color="auto"/>
        <w:left w:val="none" w:sz="0" w:space="0" w:color="auto"/>
        <w:bottom w:val="none" w:sz="0" w:space="0" w:color="auto"/>
        <w:right w:val="none" w:sz="0" w:space="0" w:color="auto"/>
      </w:divBdr>
    </w:div>
    <w:div w:id="858618810">
      <w:bodyDiv w:val="1"/>
      <w:marLeft w:val="0"/>
      <w:marRight w:val="0"/>
      <w:marTop w:val="0"/>
      <w:marBottom w:val="0"/>
      <w:divBdr>
        <w:top w:val="none" w:sz="0" w:space="0" w:color="auto"/>
        <w:left w:val="none" w:sz="0" w:space="0" w:color="auto"/>
        <w:bottom w:val="none" w:sz="0" w:space="0" w:color="auto"/>
        <w:right w:val="none" w:sz="0" w:space="0" w:color="auto"/>
      </w:divBdr>
    </w:div>
    <w:div w:id="952128521">
      <w:bodyDiv w:val="1"/>
      <w:marLeft w:val="0"/>
      <w:marRight w:val="0"/>
      <w:marTop w:val="0"/>
      <w:marBottom w:val="0"/>
      <w:divBdr>
        <w:top w:val="none" w:sz="0" w:space="0" w:color="auto"/>
        <w:left w:val="none" w:sz="0" w:space="0" w:color="auto"/>
        <w:bottom w:val="none" w:sz="0" w:space="0" w:color="auto"/>
        <w:right w:val="none" w:sz="0" w:space="0" w:color="auto"/>
      </w:divBdr>
    </w:div>
    <w:div w:id="1029179702">
      <w:bodyDiv w:val="1"/>
      <w:marLeft w:val="0"/>
      <w:marRight w:val="0"/>
      <w:marTop w:val="0"/>
      <w:marBottom w:val="0"/>
      <w:divBdr>
        <w:top w:val="none" w:sz="0" w:space="0" w:color="auto"/>
        <w:left w:val="none" w:sz="0" w:space="0" w:color="auto"/>
        <w:bottom w:val="none" w:sz="0" w:space="0" w:color="auto"/>
        <w:right w:val="none" w:sz="0" w:space="0" w:color="auto"/>
      </w:divBdr>
    </w:div>
    <w:div w:id="1077557255">
      <w:bodyDiv w:val="1"/>
      <w:marLeft w:val="0"/>
      <w:marRight w:val="0"/>
      <w:marTop w:val="0"/>
      <w:marBottom w:val="0"/>
      <w:divBdr>
        <w:top w:val="none" w:sz="0" w:space="0" w:color="auto"/>
        <w:left w:val="none" w:sz="0" w:space="0" w:color="auto"/>
        <w:bottom w:val="none" w:sz="0" w:space="0" w:color="auto"/>
        <w:right w:val="none" w:sz="0" w:space="0" w:color="auto"/>
      </w:divBdr>
    </w:div>
    <w:div w:id="1118715156">
      <w:bodyDiv w:val="1"/>
      <w:marLeft w:val="0"/>
      <w:marRight w:val="0"/>
      <w:marTop w:val="0"/>
      <w:marBottom w:val="0"/>
      <w:divBdr>
        <w:top w:val="none" w:sz="0" w:space="0" w:color="auto"/>
        <w:left w:val="none" w:sz="0" w:space="0" w:color="auto"/>
        <w:bottom w:val="none" w:sz="0" w:space="0" w:color="auto"/>
        <w:right w:val="none" w:sz="0" w:space="0" w:color="auto"/>
      </w:divBdr>
    </w:div>
    <w:div w:id="1163738192">
      <w:bodyDiv w:val="1"/>
      <w:marLeft w:val="0"/>
      <w:marRight w:val="0"/>
      <w:marTop w:val="0"/>
      <w:marBottom w:val="0"/>
      <w:divBdr>
        <w:top w:val="none" w:sz="0" w:space="0" w:color="auto"/>
        <w:left w:val="none" w:sz="0" w:space="0" w:color="auto"/>
        <w:bottom w:val="none" w:sz="0" w:space="0" w:color="auto"/>
        <w:right w:val="none" w:sz="0" w:space="0" w:color="auto"/>
      </w:divBdr>
      <w:divsChild>
        <w:div w:id="212695592">
          <w:marLeft w:val="0"/>
          <w:marRight w:val="0"/>
          <w:marTop w:val="0"/>
          <w:marBottom w:val="0"/>
          <w:divBdr>
            <w:top w:val="none" w:sz="0" w:space="0" w:color="auto"/>
            <w:left w:val="none" w:sz="0" w:space="0" w:color="auto"/>
            <w:bottom w:val="none" w:sz="0" w:space="0" w:color="auto"/>
            <w:right w:val="none" w:sz="0" w:space="0" w:color="auto"/>
          </w:divBdr>
        </w:div>
        <w:div w:id="332608533">
          <w:marLeft w:val="0"/>
          <w:marRight w:val="0"/>
          <w:marTop w:val="0"/>
          <w:marBottom w:val="0"/>
          <w:divBdr>
            <w:top w:val="none" w:sz="0" w:space="0" w:color="auto"/>
            <w:left w:val="none" w:sz="0" w:space="0" w:color="auto"/>
            <w:bottom w:val="none" w:sz="0" w:space="0" w:color="auto"/>
            <w:right w:val="none" w:sz="0" w:space="0" w:color="auto"/>
          </w:divBdr>
        </w:div>
        <w:div w:id="385104606">
          <w:marLeft w:val="0"/>
          <w:marRight w:val="0"/>
          <w:marTop w:val="0"/>
          <w:marBottom w:val="0"/>
          <w:divBdr>
            <w:top w:val="none" w:sz="0" w:space="0" w:color="auto"/>
            <w:left w:val="none" w:sz="0" w:space="0" w:color="auto"/>
            <w:bottom w:val="none" w:sz="0" w:space="0" w:color="auto"/>
            <w:right w:val="none" w:sz="0" w:space="0" w:color="auto"/>
          </w:divBdr>
        </w:div>
        <w:div w:id="603390402">
          <w:marLeft w:val="0"/>
          <w:marRight w:val="0"/>
          <w:marTop w:val="0"/>
          <w:marBottom w:val="0"/>
          <w:divBdr>
            <w:top w:val="none" w:sz="0" w:space="0" w:color="auto"/>
            <w:left w:val="none" w:sz="0" w:space="0" w:color="auto"/>
            <w:bottom w:val="none" w:sz="0" w:space="0" w:color="auto"/>
            <w:right w:val="none" w:sz="0" w:space="0" w:color="auto"/>
          </w:divBdr>
        </w:div>
        <w:div w:id="660429425">
          <w:marLeft w:val="0"/>
          <w:marRight w:val="0"/>
          <w:marTop w:val="0"/>
          <w:marBottom w:val="0"/>
          <w:divBdr>
            <w:top w:val="none" w:sz="0" w:space="0" w:color="auto"/>
            <w:left w:val="none" w:sz="0" w:space="0" w:color="auto"/>
            <w:bottom w:val="none" w:sz="0" w:space="0" w:color="auto"/>
            <w:right w:val="none" w:sz="0" w:space="0" w:color="auto"/>
          </w:divBdr>
        </w:div>
        <w:div w:id="712000008">
          <w:marLeft w:val="0"/>
          <w:marRight w:val="0"/>
          <w:marTop w:val="0"/>
          <w:marBottom w:val="0"/>
          <w:divBdr>
            <w:top w:val="none" w:sz="0" w:space="0" w:color="auto"/>
            <w:left w:val="none" w:sz="0" w:space="0" w:color="auto"/>
            <w:bottom w:val="none" w:sz="0" w:space="0" w:color="auto"/>
            <w:right w:val="none" w:sz="0" w:space="0" w:color="auto"/>
          </w:divBdr>
        </w:div>
        <w:div w:id="856505967">
          <w:marLeft w:val="0"/>
          <w:marRight w:val="0"/>
          <w:marTop w:val="0"/>
          <w:marBottom w:val="0"/>
          <w:divBdr>
            <w:top w:val="none" w:sz="0" w:space="0" w:color="auto"/>
            <w:left w:val="none" w:sz="0" w:space="0" w:color="auto"/>
            <w:bottom w:val="none" w:sz="0" w:space="0" w:color="auto"/>
            <w:right w:val="none" w:sz="0" w:space="0" w:color="auto"/>
          </w:divBdr>
        </w:div>
        <w:div w:id="1200434918">
          <w:marLeft w:val="0"/>
          <w:marRight w:val="0"/>
          <w:marTop w:val="0"/>
          <w:marBottom w:val="0"/>
          <w:divBdr>
            <w:top w:val="none" w:sz="0" w:space="0" w:color="auto"/>
            <w:left w:val="none" w:sz="0" w:space="0" w:color="auto"/>
            <w:bottom w:val="none" w:sz="0" w:space="0" w:color="auto"/>
            <w:right w:val="none" w:sz="0" w:space="0" w:color="auto"/>
          </w:divBdr>
        </w:div>
        <w:div w:id="1220477501">
          <w:marLeft w:val="0"/>
          <w:marRight w:val="0"/>
          <w:marTop w:val="0"/>
          <w:marBottom w:val="0"/>
          <w:divBdr>
            <w:top w:val="none" w:sz="0" w:space="0" w:color="auto"/>
            <w:left w:val="none" w:sz="0" w:space="0" w:color="auto"/>
            <w:bottom w:val="none" w:sz="0" w:space="0" w:color="auto"/>
            <w:right w:val="none" w:sz="0" w:space="0" w:color="auto"/>
          </w:divBdr>
        </w:div>
        <w:div w:id="1302466685">
          <w:marLeft w:val="0"/>
          <w:marRight w:val="0"/>
          <w:marTop w:val="0"/>
          <w:marBottom w:val="0"/>
          <w:divBdr>
            <w:top w:val="none" w:sz="0" w:space="0" w:color="auto"/>
            <w:left w:val="none" w:sz="0" w:space="0" w:color="auto"/>
            <w:bottom w:val="none" w:sz="0" w:space="0" w:color="auto"/>
            <w:right w:val="none" w:sz="0" w:space="0" w:color="auto"/>
          </w:divBdr>
        </w:div>
        <w:div w:id="1391417670">
          <w:marLeft w:val="0"/>
          <w:marRight w:val="0"/>
          <w:marTop w:val="0"/>
          <w:marBottom w:val="0"/>
          <w:divBdr>
            <w:top w:val="none" w:sz="0" w:space="0" w:color="auto"/>
            <w:left w:val="none" w:sz="0" w:space="0" w:color="auto"/>
            <w:bottom w:val="none" w:sz="0" w:space="0" w:color="auto"/>
            <w:right w:val="none" w:sz="0" w:space="0" w:color="auto"/>
          </w:divBdr>
        </w:div>
        <w:div w:id="1411122230">
          <w:marLeft w:val="0"/>
          <w:marRight w:val="0"/>
          <w:marTop w:val="0"/>
          <w:marBottom w:val="0"/>
          <w:divBdr>
            <w:top w:val="none" w:sz="0" w:space="0" w:color="auto"/>
            <w:left w:val="none" w:sz="0" w:space="0" w:color="auto"/>
            <w:bottom w:val="none" w:sz="0" w:space="0" w:color="auto"/>
            <w:right w:val="none" w:sz="0" w:space="0" w:color="auto"/>
          </w:divBdr>
        </w:div>
        <w:div w:id="1483305359">
          <w:marLeft w:val="0"/>
          <w:marRight w:val="0"/>
          <w:marTop w:val="0"/>
          <w:marBottom w:val="0"/>
          <w:divBdr>
            <w:top w:val="none" w:sz="0" w:space="0" w:color="auto"/>
            <w:left w:val="none" w:sz="0" w:space="0" w:color="auto"/>
            <w:bottom w:val="none" w:sz="0" w:space="0" w:color="auto"/>
            <w:right w:val="none" w:sz="0" w:space="0" w:color="auto"/>
          </w:divBdr>
        </w:div>
        <w:div w:id="1661301092">
          <w:marLeft w:val="0"/>
          <w:marRight w:val="0"/>
          <w:marTop w:val="0"/>
          <w:marBottom w:val="0"/>
          <w:divBdr>
            <w:top w:val="none" w:sz="0" w:space="0" w:color="auto"/>
            <w:left w:val="none" w:sz="0" w:space="0" w:color="auto"/>
            <w:bottom w:val="none" w:sz="0" w:space="0" w:color="auto"/>
            <w:right w:val="none" w:sz="0" w:space="0" w:color="auto"/>
          </w:divBdr>
        </w:div>
        <w:div w:id="1679623067">
          <w:marLeft w:val="0"/>
          <w:marRight w:val="0"/>
          <w:marTop w:val="0"/>
          <w:marBottom w:val="0"/>
          <w:divBdr>
            <w:top w:val="none" w:sz="0" w:space="0" w:color="auto"/>
            <w:left w:val="none" w:sz="0" w:space="0" w:color="auto"/>
            <w:bottom w:val="none" w:sz="0" w:space="0" w:color="auto"/>
            <w:right w:val="none" w:sz="0" w:space="0" w:color="auto"/>
          </w:divBdr>
        </w:div>
        <w:div w:id="1801411714">
          <w:marLeft w:val="0"/>
          <w:marRight w:val="0"/>
          <w:marTop w:val="0"/>
          <w:marBottom w:val="0"/>
          <w:divBdr>
            <w:top w:val="none" w:sz="0" w:space="0" w:color="auto"/>
            <w:left w:val="none" w:sz="0" w:space="0" w:color="auto"/>
            <w:bottom w:val="none" w:sz="0" w:space="0" w:color="auto"/>
            <w:right w:val="none" w:sz="0" w:space="0" w:color="auto"/>
          </w:divBdr>
        </w:div>
        <w:div w:id="1842114740">
          <w:marLeft w:val="0"/>
          <w:marRight w:val="0"/>
          <w:marTop w:val="0"/>
          <w:marBottom w:val="0"/>
          <w:divBdr>
            <w:top w:val="none" w:sz="0" w:space="0" w:color="auto"/>
            <w:left w:val="none" w:sz="0" w:space="0" w:color="auto"/>
            <w:bottom w:val="none" w:sz="0" w:space="0" w:color="auto"/>
            <w:right w:val="none" w:sz="0" w:space="0" w:color="auto"/>
          </w:divBdr>
        </w:div>
        <w:div w:id="1870600853">
          <w:marLeft w:val="0"/>
          <w:marRight w:val="0"/>
          <w:marTop w:val="0"/>
          <w:marBottom w:val="0"/>
          <w:divBdr>
            <w:top w:val="none" w:sz="0" w:space="0" w:color="auto"/>
            <w:left w:val="none" w:sz="0" w:space="0" w:color="auto"/>
            <w:bottom w:val="none" w:sz="0" w:space="0" w:color="auto"/>
            <w:right w:val="none" w:sz="0" w:space="0" w:color="auto"/>
          </w:divBdr>
        </w:div>
        <w:div w:id="1971742753">
          <w:marLeft w:val="0"/>
          <w:marRight w:val="0"/>
          <w:marTop w:val="0"/>
          <w:marBottom w:val="0"/>
          <w:divBdr>
            <w:top w:val="none" w:sz="0" w:space="0" w:color="auto"/>
            <w:left w:val="none" w:sz="0" w:space="0" w:color="auto"/>
            <w:bottom w:val="none" w:sz="0" w:space="0" w:color="auto"/>
            <w:right w:val="none" w:sz="0" w:space="0" w:color="auto"/>
          </w:divBdr>
        </w:div>
      </w:divsChild>
    </w:div>
    <w:div w:id="1179278104">
      <w:bodyDiv w:val="1"/>
      <w:marLeft w:val="0"/>
      <w:marRight w:val="0"/>
      <w:marTop w:val="0"/>
      <w:marBottom w:val="0"/>
      <w:divBdr>
        <w:top w:val="none" w:sz="0" w:space="0" w:color="auto"/>
        <w:left w:val="none" w:sz="0" w:space="0" w:color="auto"/>
        <w:bottom w:val="none" w:sz="0" w:space="0" w:color="auto"/>
        <w:right w:val="none" w:sz="0" w:space="0" w:color="auto"/>
      </w:divBdr>
    </w:div>
    <w:div w:id="1193149433">
      <w:bodyDiv w:val="1"/>
      <w:marLeft w:val="0"/>
      <w:marRight w:val="0"/>
      <w:marTop w:val="0"/>
      <w:marBottom w:val="0"/>
      <w:divBdr>
        <w:top w:val="none" w:sz="0" w:space="0" w:color="auto"/>
        <w:left w:val="none" w:sz="0" w:space="0" w:color="auto"/>
        <w:bottom w:val="none" w:sz="0" w:space="0" w:color="auto"/>
        <w:right w:val="none" w:sz="0" w:space="0" w:color="auto"/>
      </w:divBdr>
    </w:div>
    <w:div w:id="1310942976">
      <w:bodyDiv w:val="1"/>
      <w:marLeft w:val="0"/>
      <w:marRight w:val="0"/>
      <w:marTop w:val="0"/>
      <w:marBottom w:val="0"/>
      <w:divBdr>
        <w:top w:val="none" w:sz="0" w:space="0" w:color="auto"/>
        <w:left w:val="none" w:sz="0" w:space="0" w:color="auto"/>
        <w:bottom w:val="none" w:sz="0" w:space="0" w:color="auto"/>
        <w:right w:val="none" w:sz="0" w:space="0" w:color="auto"/>
      </w:divBdr>
    </w:div>
    <w:div w:id="1315645580">
      <w:bodyDiv w:val="1"/>
      <w:marLeft w:val="0"/>
      <w:marRight w:val="0"/>
      <w:marTop w:val="0"/>
      <w:marBottom w:val="0"/>
      <w:divBdr>
        <w:top w:val="none" w:sz="0" w:space="0" w:color="auto"/>
        <w:left w:val="none" w:sz="0" w:space="0" w:color="auto"/>
        <w:bottom w:val="none" w:sz="0" w:space="0" w:color="auto"/>
        <w:right w:val="none" w:sz="0" w:space="0" w:color="auto"/>
      </w:divBdr>
      <w:divsChild>
        <w:div w:id="122382754">
          <w:marLeft w:val="0"/>
          <w:marRight w:val="0"/>
          <w:marTop w:val="0"/>
          <w:marBottom w:val="0"/>
          <w:divBdr>
            <w:top w:val="none" w:sz="0" w:space="0" w:color="auto"/>
            <w:left w:val="none" w:sz="0" w:space="0" w:color="auto"/>
            <w:bottom w:val="none" w:sz="0" w:space="0" w:color="auto"/>
            <w:right w:val="none" w:sz="0" w:space="0" w:color="auto"/>
          </w:divBdr>
          <w:divsChild>
            <w:div w:id="728917198">
              <w:marLeft w:val="0"/>
              <w:marRight w:val="0"/>
              <w:marTop w:val="0"/>
              <w:marBottom w:val="0"/>
              <w:divBdr>
                <w:top w:val="none" w:sz="0" w:space="0" w:color="auto"/>
                <w:left w:val="none" w:sz="0" w:space="0" w:color="auto"/>
                <w:bottom w:val="none" w:sz="0" w:space="0" w:color="auto"/>
                <w:right w:val="none" w:sz="0" w:space="0" w:color="auto"/>
              </w:divBdr>
            </w:div>
            <w:div w:id="1791389043">
              <w:marLeft w:val="0"/>
              <w:marRight w:val="0"/>
              <w:marTop w:val="0"/>
              <w:marBottom w:val="0"/>
              <w:divBdr>
                <w:top w:val="none" w:sz="0" w:space="0" w:color="auto"/>
                <w:left w:val="none" w:sz="0" w:space="0" w:color="auto"/>
                <w:bottom w:val="none" w:sz="0" w:space="0" w:color="auto"/>
                <w:right w:val="none" w:sz="0" w:space="0" w:color="auto"/>
              </w:divBdr>
            </w:div>
          </w:divsChild>
        </w:div>
        <w:div w:id="292256299">
          <w:marLeft w:val="0"/>
          <w:marRight w:val="0"/>
          <w:marTop w:val="0"/>
          <w:marBottom w:val="0"/>
          <w:divBdr>
            <w:top w:val="none" w:sz="0" w:space="0" w:color="auto"/>
            <w:left w:val="none" w:sz="0" w:space="0" w:color="auto"/>
            <w:bottom w:val="none" w:sz="0" w:space="0" w:color="auto"/>
            <w:right w:val="none" w:sz="0" w:space="0" w:color="auto"/>
          </w:divBdr>
        </w:div>
        <w:div w:id="899748665">
          <w:marLeft w:val="0"/>
          <w:marRight w:val="0"/>
          <w:marTop w:val="0"/>
          <w:marBottom w:val="0"/>
          <w:divBdr>
            <w:top w:val="none" w:sz="0" w:space="0" w:color="auto"/>
            <w:left w:val="none" w:sz="0" w:space="0" w:color="auto"/>
            <w:bottom w:val="none" w:sz="0" w:space="0" w:color="auto"/>
            <w:right w:val="none" w:sz="0" w:space="0" w:color="auto"/>
          </w:divBdr>
          <w:divsChild>
            <w:div w:id="22556841">
              <w:marLeft w:val="0"/>
              <w:marRight w:val="0"/>
              <w:marTop w:val="0"/>
              <w:marBottom w:val="0"/>
              <w:divBdr>
                <w:top w:val="none" w:sz="0" w:space="0" w:color="auto"/>
                <w:left w:val="none" w:sz="0" w:space="0" w:color="auto"/>
                <w:bottom w:val="none" w:sz="0" w:space="0" w:color="auto"/>
                <w:right w:val="none" w:sz="0" w:space="0" w:color="auto"/>
              </w:divBdr>
            </w:div>
            <w:div w:id="1393579722">
              <w:marLeft w:val="0"/>
              <w:marRight w:val="0"/>
              <w:marTop w:val="0"/>
              <w:marBottom w:val="0"/>
              <w:divBdr>
                <w:top w:val="none" w:sz="0" w:space="0" w:color="auto"/>
                <w:left w:val="none" w:sz="0" w:space="0" w:color="auto"/>
                <w:bottom w:val="none" w:sz="0" w:space="0" w:color="auto"/>
                <w:right w:val="none" w:sz="0" w:space="0" w:color="auto"/>
              </w:divBdr>
            </w:div>
            <w:div w:id="2122915880">
              <w:marLeft w:val="0"/>
              <w:marRight w:val="0"/>
              <w:marTop w:val="0"/>
              <w:marBottom w:val="0"/>
              <w:divBdr>
                <w:top w:val="none" w:sz="0" w:space="0" w:color="auto"/>
                <w:left w:val="none" w:sz="0" w:space="0" w:color="auto"/>
                <w:bottom w:val="none" w:sz="0" w:space="0" w:color="auto"/>
                <w:right w:val="none" w:sz="0" w:space="0" w:color="auto"/>
              </w:divBdr>
            </w:div>
          </w:divsChild>
        </w:div>
        <w:div w:id="966197968">
          <w:marLeft w:val="0"/>
          <w:marRight w:val="0"/>
          <w:marTop w:val="0"/>
          <w:marBottom w:val="0"/>
          <w:divBdr>
            <w:top w:val="none" w:sz="0" w:space="0" w:color="auto"/>
            <w:left w:val="none" w:sz="0" w:space="0" w:color="auto"/>
            <w:bottom w:val="none" w:sz="0" w:space="0" w:color="auto"/>
            <w:right w:val="none" w:sz="0" w:space="0" w:color="auto"/>
          </w:divBdr>
        </w:div>
        <w:div w:id="1079905556">
          <w:marLeft w:val="0"/>
          <w:marRight w:val="0"/>
          <w:marTop w:val="0"/>
          <w:marBottom w:val="0"/>
          <w:divBdr>
            <w:top w:val="none" w:sz="0" w:space="0" w:color="auto"/>
            <w:left w:val="none" w:sz="0" w:space="0" w:color="auto"/>
            <w:bottom w:val="none" w:sz="0" w:space="0" w:color="auto"/>
            <w:right w:val="none" w:sz="0" w:space="0" w:color="auto"/>
          </w:divBdr>
        </w:div>
        <w:div w:id="1263683297">
          <w:marLeft w:val="0"/>
          <w:marRight w:val="0"/>
          <w:marTop w:val="0"/>
          <w:marBottom w:val="0"/>
          <w:divBdr>
            <w:top w:val="none" w:sz="0" w:space="0" w:color="auto"/>
            <w:left w:val="none" w:sz="0" w:space="0" w:color="auto"/>
            <w:bottom w:val="none" w:sz="0" w:space="0" w:color="auto"/>
            <w:right w:val="none" w:sz="0" w:space="0" w:color="auto"/>
          </w:divBdr>
        </w:div>
        <w:div w:id="1811749813">
          <w:marLeft w:val="0"/>
          <w:marRight w:val="0"/>
          <w:marTop w:val="0"/>
          <w:marBottom w:val="0"/>
          <w:divBdr>
            <w:top w:val="none" w:sz="0" w:space="0" w:color="auto"/>
            <w:left w:val="none" w:sz="0" w:space="0" w:color="auto"/>
            <w:bottom w:val="none" w:sz="0" w:space="0" w:color="auto"/>
            <w:right w:val="none" w:sz="0" w:space="0" w:color="auto"/>
          </w:divBdr>
        </w:div>
        <w:div w:id="1883593309">
          <w:marLeft w:val="0"/>
          <w:marRight w:val="0"/>
          <w:marTop w:val="0"/>
          <w:marBottom w:val="0"/>
          <w:divBdr>
            <w:top w:val="none" w:sz="0" w:space="0" w:color="auto"/>
            <w:left w:val="none" w:sz="0" w:space="0" w:color="auto"/>
            <w:bottom w:val="none" w:sz="0" w:space="0" w:color="auto"/>
            <w:right w:val="none" w:sz="0" w:space="0" w:color="auto"/>
          </w:divBdr>
          <w:divsChild>
            <w:div w:id="424306899">
              <w:marLeft w:val="0"/>
              <w:marRight w:val="0"/>
              <w:marTop w:val="0"/>
              <w:marBottom w:val="0"/>
              <w:divBdr>
                <w:top w:val="none" w:sz="0" w:space="0" w:color="auto"/>
                <w:left w:val="none" w:sz="0" w:space="0" w:color="auto"/>
                <w:bottom w:val="none" w:sz="0" w:space="0" w:color="auto"/>
                <w:right w:val="none" w:sz="0" w:space="0" w:color="auto"/>
              </w:divBdr>
            </w:div>
            <w:div w:id="477235587">
              <w:marLeft w:val="0"/>
              <w:marRight w:val="0"/>
              <w:marTop w:val="0"/>
              <w:marBottom w:val="0"/>
              <w:divBdr>
                <w:top w:val="none" w:sz="0" w:space="0" w:color="auto"/>
                <w:left w:val="none" w:sz="0" w:space="0" w:color="auto"/>
                <w:bottom w:val="none" w:sz="0" w:space="0" w:color="auto"/>
                <w:right w:val="none" w:sz="0" w:space="0" w:color="auto"/>
              </w:divBdr>
            </w:div>
          </w:divsChild>
        </w:div>
        <w:div w:id="1911842595">
          <w:marLeft w:val="0"/>
          <w:marRight w:val="0"/>
          <w:marTop w:val="0"/>
          <w:marBottom w:val="0"/>
          <w:divBdr>
            <w:top w:val="none" w:sz="0" w:space="0" w:color="auto"/>
            <w:left w:val="none" w:sz="0" w:space="0" w:color="auto"/>
            <w:bottom w:val="none" w:sz="0" w:space="0" w:color="auto"/>
            <w:right w:val="none" w:sz="0" w:space="0" w:color="auto"/>
          </w:divBdr>
        </w:div>
      </w:divsChild>
    </w:div>
    <w:div w:id="1317222799">
      <w:bodyDiv w:val="1"/>
      <w:marLeft w:val="0"/>
      <w:marRight w:val="0"/>
      <w:marTop w:val="0"/>
      <w:marBottom w:val="0"/>
      <w:divBdr>
        <w:top w:val="none" w:sz="0" w:space="0" w:color="auto"/>
        <w:left w:val="none" w:sz="0" w:space="0" w:color="auto"/>
        <w:bottom w:val="none" w:sz="0" w:space="0" w:color="auto"/>
        <w:right w:val="none" w:sz="0" w:space="0" w:color="auto"/>
      </w:divBdr>
    </w:div>
    <w:div w:id="1337001992">
      <w:bodyDiv w:val="1"/>
      <w:marLeft w:val="0"/>
      <w:marRight w:val="0"/>
      <w:marTop w:val="0"/>
      <w:marBottom w:val="0"/>
      <w:divBdr>
        <w:top w:val="none" w:sz="0" w:space="0" w:color="auto"/>
        <w:left w:val="none" w:sz="0" w:space="0" w:color="auto"/>
        <w:bottom w:val="none" w:sz="0" w:space="0" w:color="auto"/>
        <w:right w:val="none" w:sz="0" w:space="0" w:color="auto"/>
      </w:divBdr>
      <w:divsChild>
        <w:div w:id="39400183">
          <w:marLeft w:val="0"/>
          <w:marRight w:val="0"/>
          <w:marTop w:val="0"/>
          <w:marBottom w:val="0"/>
          <w:divBdr>
            <w:top w:val="none" w:sz="0" w:space="0" w:color="auto"/>
            <w:left w:val="none" w:sz="0" w:space="0" w:color="auto"/>
            <w:bottom w:val="none" w:sz="0" w:space="0" w:color="auto"/>
            <w:right w:val="none" w:sz="0" w:space="0" w:color="auto"/>
          </w:divBdr>
        </w:div>
        <w:div w:id="209465461">
          <w:marLeft w:val="0"/>
          <w:marRight w:val="0"/>
          <w:marTop w:val="0"/>
          <w:marBottom w:val="0"/>
          <w:divBdr>
            <w:top w:val="none" w:sz="0" w:space="0" w:color="auto"/>
            <w:left w:val="none" w:sz="0" w:space="0" w:color="auto"/>
            <w:bottom w:val="none" w:sz="0" w:space="0" w:color="auto"/>
            <w:right w:val="none" w:sz="0" w:space="0" w:color="auto"/>
          </w:divBdr>
        </w:div>
        <w:div w:id="402217784">
          <w:marLeft w:val="0"/>
          <w:marRight w:val="0"/>
          <w:marTop w:val="0"/>
          <w:marBottom w:val="0"/>
          <w:divBdr>
            <w:top w:val="none" w:sz="0" w:space="0" w:color="auto"/>
            <w:left w:val="none" w:sz="0" w:space="0" w:color="auto"/>
            <w:bottom w:val="none" w:sz="0" w:space="0" w:color="auto"/>
            <w:right w:val="none" w:sz="0" w:space="0" w:color="auto"/>
          </w:divBdr>
        </w:div>
        <w:div w:id="568424062">
          <w:marLeft w:val="0"/>
          <w:marRight w:val="0"/>
          <w:marTop w:val="0"/>
          <w:marBottom w:val="0"/>
          <w:divBdr>
            <w:top w:val="none" w:sz="0" w:space="0" w:color="auto"/>
            <w:left w:val="none" w:sz="0" w:space="0" w:color="auto"/>
            <w:bottom w:val="none" w:sz="0" w:space="0" w:color="auto"/>
            <w:right w:val="none" w:sz="0" w:space="0" w:color="auto"/>
          </w:divBdr>
        </w:div>
        <w:div w:id="825821074">
          <w:marLeft w:val="0"/>
          <w:marRight w:val="0"/>
          <w:marTop w:val="0"/>
          <w:marBottom w:val="0"/>
          <w:divBdr>
            <w:top w:val="none" w:sz="0" w:space="0" w:color="auto"/>
            <w:left w:val="none" w:sz="0" w:space="0" w:color="auto"/>
            <w:bottom w:val="none" w:sz="0" w:space="0" w:color="auto"/>
            <w:right w:val="none" w:sz="0" w:space="0" w:color="auto"/>
          </w:divBdr>
        </w:div>
        <w:div w:id="1080176494">
          <w:marLeft w:val="0"/>
          <w:marRight w:val="0"/>
          <w:marTop w:val="0"/>
          <w:marBottom w:val="0"/>
          <w:divBdr>
            <w:top w:val="none" w:sz="0" w:space="0" w:color="auto"/>
            <w:left w:val="none" w:sz="0" w:space="0" w:color="auto"/>
            <w:bottom w:val="none" w:sz="0" w:space="0" w:color="auto"/>
            <w:right w:val="none" w:sz="0" w:space="0" w:color="auto"/>
          </w:divBdr>
        </w:div>
        <w:div w:id="1409575410">
          <w:marLeft w:val="0"/>
          <w:marRight w:val="0"/>
          <w:marTop w:val="0"/>
          <w:marBottom w:val="0"/>
          <w:divBdr>
            <w:top w:val="none" w:sz="0" w:space="0" w:color="auto"/>
            <w:left w:val="none" w:sz="0" w:space="0" w:color="auto"/>
            <w:bottom w:val="none" w:sz="0" w:space="0" w:color="auto"/>
            <w:right w:val="none" w:sz="0" w:space="0" w:color="auto"/>
          </w:divBdr>
          <w:divsChild>
            <w:div w:id="129592018">
              <w:marLeft w:val="0"/>
              <w:marRight w:val="0"/>
              <w:marTop w:val="0"/>
              <w:marBottom w:val="0"/>
              <w:divBdr>
                <w:top w:val="none" w:sz="0" w:space="0" w:color="auto"/>
                <w:left w:val="none" w:sz="0" w:space="0" w:color="auto"/>
                <w:bottom w:val="none" w:sz="0" w:space="0" w:color="auto"/>
                <w:right w:val="none" w:sz="0" w:space="0" w:color="auto"/>
              </w:divBdr>
            </w:div>
            <w:div w:id="433091655">
              <w:marLeft w:val="0"/>
              <w:marRight w:val="0"/>
              <w:marTop w:val="0"/>
              <w:marBottom w:val="0"/>
              <w:divBdr>
                <w:top w:val="none" w:sz="0" w:space="0" w:color="auto"/>
                <w:left w:val="none" w:sz="0" w:space="0" w:color="auto"/>
                <w:bottom w:val="none" w:sz="0" w:space="0" w:color="auto"/>
                <w:right w:val="none" w:sz="0" w:space="0" w:color="auto"/>
              </w:divBdr>
            </w:div>
            <w:div w:id="1018579543">
              <w:marLeft w:val="0"/>
              <w:marRight w:val="0"/>
              <w:marTop w:val="0"/>
              <w:marBottom w:val="0"/>
              <w:divBdr>
                <w:top w:val="none" w:sz="0" w:space="0" w:color="auto"/>
                <w:left w:val="none" w:sz="0" w:space="0" w:color="auto"/>
                <w:bottom w:val="none" w:sz="0" w:space="0" w:color="auto"/>
                <w:right w:val="none" w:sz="0" w:space="0" w:color="auto"/>
              </w:divBdr>
            </w:div>
            <w:div w:id="1640377916">
              <w:marLeft w:val="0"/>
              <w:marRight w:val="0"/>
              <w:marTop w:val="0"/>
              <w:marBottom w:val="0"/>
              <w:divBdr>
                <w:top w:val="none" w:sz="0" w:space="0" w:color="auto"/>
                <w:left w:val="none" w:sz="0" w:space="0" w:color="auto"/>
                <w:bottom w:val="none" w:sz="0" w:space="0" w:color="auto"/>
                <w:right w:val="none" w:sz="0" w:space="0" w:color="auto"/>
              </w:divBdr>
            </w:div>
            <w:div w:id="1833250731">
              <w:marLeft w:val="0"/>
              <w:marRight w:val="0"/>
              <w:marTop w:val="0"/>
              <w:marBottom w:val="0"/>
              <w:divBdr>
                <w:top w:val="none" w:sz="0" w:space="0" w:color="auto"/>
                <w:left w:val="none" w:sz="0" w:space="0" w:color="auto"/>
                <w:bottom w:val="none" w:sz="0" w:space="0" w:color="auto"/>
                <w:right w:val="none" w:sz="0" w:space="0" w:color="auto"/>
              </w:divBdr>
            </w:div>
          </w:divsChild>
        </w:div>
        <w:div w:id="1521360780">
          <w:marLeft w:val="0"/>
          <w:marRight w:val="0"/>
          <w:marTop w:val="0"/>
          <w:marBottom w:val="0"/>
          <w:divBdr>
            <w:top w:val="none" w:sz="0" w:space="0" w:color="auto"/>
            <w:left w:val="none" w:sz="0" w:space="0" w:color="auto"/>
            <w:bottom w:val="none" w:sz="0" w:space="0" w:color="auto"/>
            <w:right w:val="none" w:sz="0" w:space="0" w:color="auto"/>
          </w:divBdr>
        </w:div>
        <w:div w:id="1744983690">
          <w:marLeft w:val="0"/>
          <w:marRight w:val="0"/>
          <w:marTop w:val="0"/>
          <w:marBottom w:val="0"/>
          <w:divBdr>
            <w:top w:val="none" w:sz="0" w:space="0" w:color="auto"/>
            <w:left w:val="none" w:sz="0" w:space="0" w:color="auto"/>
            <w:bottom w:val="none" w:sz="0" w:space="0" w:color="auto"/>
            <w:right w:val="none" w:sz="0" w:space="0" w:color="auto"/>
          </w:divBdr>
          <w:divsChild>
            <w:div w:id="753164460">
              <w:marLeft w:val="0"/>
              <w:marRight w:val="0"/>
              <w:marTop w:val="0"/>
              <w:marBottom w:val="0"/>
              <w:divBdr>
                <w:top w:val="none" w:sz="0" w:space="0" w:color="auto"/>
                <w:left w:val="none" w:sz="0" w:space="0" w:color="auto"/>
                <w:bottom w:val="none" w:sz="0" w:space="0" w:color="auto"/>
                <w:right w:val="none" w:sz="0" w:space="0" w:color="auto"/>
              </w:divBdr>
            </w:div>
            <w:div w:id="999968600">
              <w:marLeft w:val="0"/>
              <w:marRight w:val="0"/>
              <w:marTop w:val="0"/>
              <w:marBottom w:val="0"/>
              <w:divBdr>
                <w:top w:val="none" w:sz="0" w:space="0" w:color="auto"/>
                <w:left w:val="none" w:sz="0" w:space="0" w:color="auto"/>
                <w:bottom w:val="none" w:sz="0" w:space="0" w:color="auto"/>
                <w:right w:val="none" w:sz="0" w:space="0" w:color="auto"/>
              </w:divBdr>
            </w:div>
            <w:div w:id="1719624910">
              <w:marLeft w:val="0"/>
              <w:marRight w:val="0"/>
              <w:marTop w:val="0"/>
              <w:marBottom w:val="0"/>
              <w:divBdr>
                <w:top w:val="none" w:sz="0" w:space="0" w:color="auto"/>
                <w:left w:val="none" w:sz="0" w:space="0" w:color="auto"/>
                <w:bottom w:val="none" w:sz="0" w:space="0" w:color="auto"/>
                <w:right w:val="none" w:sz="0" w:space="0" w:color="auto"/>
              </w:divBdr>
            </w:div>
            <w:div w:id="1807964423">
              <w:marLeft w:val="0"/>
              <w:marRight w:val="0"/>
              <w:marTop w:val="0"/>
              <w:marBottom w:val="0"/>
              <w:divBdr>
                <w:top w:val="none" w:sz="0" w:space="0" w:color="auto"/>
                <w:left w:val="none" w:sz="0" w:space="0" w:color="auto"/>
                <w:bottom w:val="none" w:sz="0" w:space="0" w:color="auto"/>
                <w:right w:val="none" w:sz="0" w:space="0" w:color="auto"/>
              </w:divBdr>
            </w:div>
          </w:divsChild>
        </w:div>
        <w:div w:id="1994719594">
          <w:marLeft w:val="0"/>
          <w:marRight w:val="0"/>
          <w:marTop w:val="0"/>
          <w:marBottom w:val="0"/>
          <w:divBdr>
            <w:top w:val="none" w:sz="0" w:space="0" w:color="auto"/>
            <w:left w:val="none" w:sz="0" w:space="0" w:color="auto"/>
            <w:bottom w:val="none" w:sz="0" w:space="0" w:color="auto"/>
            <w:right w:val="none" w:sz="0" w:space="0" w:color="auto"/>
          </w:divBdr>
        </w:div>
        <w:div w:id="2018073155">
          <w:marLeft w:val="0"/>
          <w:marRight w:val="0"/>
          <w:marTop w:val="0"/>
          <w:marBottom w:val="0"/>
          <w:divBdr>
            <w:top w:val="none" w:sz="0" w:space="0" w:color="auto"/>
            <w:left w:val="none" w:sz="0" w:space="0" w:color="auto"/>
            <w:bottom w:val="none" w:sz="0" w:space="0" w:color="auto"/>
            <w:right w:val="none" w:sz="0" w:space="0" w:color="auto"/>
          </w:divBdr>
        </w:div>
      </w:divsChild>
    </w:div>
    <w:div w:id="1363700700">
      <w:bodyDiv w:val="1"/>
      <w:marLeft w:val="0"/>
      <w:marRight w:val="0"/>
      <w:marTop w:val="0"/>
      <w:marBottom w:val="0"/>
      <w:divBdr>
        <w:top w:val="none" w:sz="0" w:space="0" w:color="auto"/>
        <w:left w:val="none" w:sz="0" w:space="0" w:color="auto"/>
        <w:bottom w:val="none" w:sz="0" w:space="0" w:color="auto"/>
        <w:right w:val="none" w:sz="0" w:space="0" w:color="auto"/>
      </w:divBdr>
    </w:div>
    <w:div w:id="1371295756">
      <w:bodyDiv w:val="1"/>
      <w:marLeft w:val="0"/>
      <w:marRight w:val="0"/>
      <w:marTop w:val="0"/>
      <w:marBottom w:val="0"/>
      <w:divBdr>
        <w:top w:val="none" w:sz="0" w:space="0" w:color="auto"/>
        <w:left w:val="none" w:sz="0" w:space="0" w:color="auto"/>
        <w:bottom w:val="none" w:sz="0" w:space="0" w:color="auto"/>
        <w:right w:val="none" w:sz="0" w:space="0" w:color="auto"/>
      </w:divBdr>
      <w:divsChild>
        <w:div w:id="654531349">
          <w:marLeft w:val="0"/>
          <w:marRight w:val="0"/>
          <w:marTop w:val="0"/>
          <w:marBottom w:val="0"/>
          <w:divBdr>
            <w:top w:val="none" w:sz="0" w:space="0" w:color="auto"/>
            <w:left w:val="none" w:sz="0" w:space="0" w:color="auto"/>
            <w:bottom w:val="none" w:sz="0" w:space="0" w:color="auto"/>
            <w:right w:val="none" w:sz="0" w:space="0" w:color="auto"/>
          </w:divBdr>
          <w:divsChild>
            <w:div w:id="635719740">
              <w:marLeft w:val="0"/>
              <w:marRight w:val="0"/>
              <w:marTop w:val="0"/>
              <w:marBottom w:val="0"/>
              <w:divBdr>
                <w:top w:val="none" w:sz="0" w:space="0" w:color="auto"/>
                <w:left w:val="none" w:sz="0" w:space="0" w:color="auto"/>
                <w:bottom w:val="none" w:sz="0" w:space="0" w:color="auto"/>
                <w:right w:val="none" w:sz="0" w:space="0" w:color="auto"/>
              </w:divBdr>
              <w:divsChild>
                <w:div w:id="1917014052">
                  <w:marLeft w:val="0"/>
                  <w:marRight w:val="0"/>
                  <w:marTop w:val="0"/>
                  <w:marBottom w:val="0"/>
                  <w:divBdr>
                    <w:top w:val="none" w:sz="0" w:space="0" w:color="auto"/>
                    <w:left w:val="none" w:sz="0" w:space="0" w:color="auto"/>
                    <w:bottom w:val="none" w:sz="0" w:space="0" w:color="auto"/>
                    <w:right w:val="none" w:sz="0" w:space="0" w:color="auto"/>
                  </w:divBdr>
                  <w:divsChild>
                    <w:div w:id="1617369716">
                      <w:marLeft w:val="0"/>
                      <w:marRight w:val="0"/>
                      <w:marTop w:val="0"/>
                      <w:marBottom w:val="0"/>
                      <w:divBdr>
                        <w:top w:val="none" w:sz="0" w:space="0" w:color="auto"/>
                        <w:left w:val="none" w:sz="0" w:space="0" w:color="auto"/>
                        <w:bottom w:val="none" w:sz="0" w:space="0" w:color="auto"/>
                        <w:right w:val="none" w:sz="0" w:space="0" w:color="auto"/>
                      </w:divBdr>
                      <w:divsChild>
                        <w:div w:id="940114423">
                          <w:marLeft w:val="0"/>
                          <w:marRight w:val="0"/>
                          <w:marTop w:val="0"/>
                          <w:marBottom w:val="0"/>
                          <w:divBdr>
                            <w:top w:val="none" w:sz="0" w:space="0" w:color="auto"/>
                            <w:left w:val="none" w:sz="0" w:space="0" w:color="auto"/>
                            <w:bottom w:val="none" w:sz="0" w:space="0" w:color="auto"/>
                            <w:right w:val="none" w:sz="0" w:space="0" w:color="auto"/>
                          </w:divBdr>
                          <w:divsChild>
                            <w:div w:id="152530916">
                              <w:marLeft w:val="0"/>
                              <w:marRight w:val="0"/>
                              <w:marTop w:val="0"/>
                              <w:marBottom w:val="0"/>
                              <w:divBdr>
                                <w:top w:val="none" w:sz="0" w:space="0" w:color="auto"/>
                                <w:left w:val="none" w:sz="0" w:space="0" w:color="auto"/>
                                <w:bottom w:val="none" w:sz="0" w:space="0" w:color="auto"/>
                                <w:right w:val="none" w:sz="0" w:space="0" w:color="auto"/>
                              </w:divBdr>
                              <w:divsChild>
                                <w:div w:id="5543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468540">
      <w:bodyDiv w:val="1"/>
      <w:marLeft w:val="0"/>
      <w:marRight w:val="0"/>
      <w:marTop w:val="0"/>
      <w:marBottom w:val="0"/>
      <w:divBdr>
        <w:top w:val="none" w:sz="0" w:space="0" w:color="auto"/>
        <w:left w:val="none" w:sz="0" w:space="0" w:color="auto"/>
        <w:bottom w:val="none" w:sz="0" w:space="0" w:color="auto"/>
        <w:right w:val="none" w:sz="0" w:space="0" w:color="auto"/>
      </w:divBdr>
    </w:div>
    <w:div w:id="1422482502">
      <w:bodyDiv w:val="1"/>
      <w:marLeft w:val="0"/>
      <w:marRight w:val="0"/>
      <w:marTop w:val="0"/>
      <w:marBottom w:val="0"/>
      <w:divBdr>
        <w:top w:val="none" w:sz="0" w:space="0" w:color="auto"/>
        <w:left w:val="none" w:sz="0" w:space="0" w:color="auto"/>
        <w:bottom w:val="none" w:sz="0" w:space="0" w:color="auto"/>
        <w:right w:val="none" w:sz="0" w:space="0" w:color="auto"/>
      </w:divBdr>
    </w:div>
    <w:div w:id="1469783443">
      <w:bodyDiv w:val="1"/>
      <w:marLeft w:val="0"/>
      <w:marRight w:val="0"/>
      <w:marTop w:val="0"/>
      <w:marBottom w:val="0"/>
      <w:divBdr>
        <w:top w:val="none" w:sz="0" w:space="0" w:color="auto"/>
        <w:left w:val="none" w:sz="0" w:space="0" w:color="auto"/>
        <w:bottom w:val="none" w:sz="0" w:space="0" w:color="auto"/>
        <w:right w:val="none" w:sz="0" w:space="0" w:color="auto"/>
      </w:divBdr>
    </w:div>
    <w:div w:id="1521967136">
      <w:bodyDiv w:val="1"/>
      <w:marLeft w:val="0"/>
      <w:marRight w:val="0"/>
      <w:marTop w:val="0"/>
      <w:marBottom w:val="0"/>
      <w:divBdr>
        <w:top w:val="none" w:sz="0" w:space="0" w:color="auto"/>
        <w:left w:val="none" w:sz="0" w:space="0" w:color="auto"/>
        <w:bottom w:val="none" w:sz="0" w:space="0" w:color="auto"/>
        <w:right w:val="none" w:sz="0" w:space="0" w:color="auto"/>
      </w:divBdr>
    </w:div>
    <w:div w:id="1533305014">
      <w:bodyDiv w:val="1"/>
      <w:marLeft w:val="0"/>
      <w:marRight w:val="0"/>
      <w:marTop w:val="0"/>
      <w:marBottom w:val="0"/>
      <w:divBdr>
        <w:top w:val="none" w:sz="0" w:space="0" w:color="auto"/>
        <w:left w:val="none" w:sz="0" w:space="0" w:color="auto"/>
        <w:bottom w:val="none" w:sz="0" w:space="0" w:color="auto"/>
        <w:right w:val="none" w:sz="0" w:space="0" w:color="auto"/>
      </w:divBdr>
    </w:div>
    <w:div w:id="1563101568">
      <w:bodyDiv w:val="1"/>
      <w:marLeft w:val="0"/>
      <w:marRight w:val="0"/>
      <w:marTop w:val="0"/>
      <w:marBottom w:val="0"/>
      <w:divBdr>
        <w:top w:val="none" w:sz="0" w:space="0" w:color="auto"/>
        <w:left w:val="none" w:sz="0" w:space="0" w:color="auto"/>
        <w:bottom w:val="none" w:sz="0" w:space="0" w:color="auto"/>
        <w:right w:val="none" w:sz="0" w:space="0" w:color="auto"/>
      </w:divBdr>
      <w:divsChild>
        <w:div w:id="2084640495">
          <w:marLeft w:val="0"/>
          <w:marRight w:val="0"/>
          <w:marTop w:val="0"/>
          <w:marBottom w:val="0"/>
          <w:divBdr>
            <w:top w:val="none" w:sz="0" w:space="0" w:color="auto"/>
            <w:left w:val="none" w:sz="0" w:space="0" w:color="auto"/>
            <w:bottom w:val="none" w:sz="0" w:space="0" w:color="auto"/>
            <w:right w:val="none" w:sz="0" w:space="0" w:color="auto"/>
          </w:divBdr>
          <w:divsChild>
            <w:div w:id="473791260">
              <w:marLeft w:val="0"/>
              <w:marRight w:val="0"/>
              <w:marTop w:val="0"/>
              <w:marBottom w:val="0"/>
              <w:divBdr>
                <w:top w:val="none" w:sz="0" w:space="0" w:color="auto"/>
                <w:left w:val="none" w:sz="0" w:space="0" w:color="auto"/>
                <w:bottom w:val="none" w:sz="0" w:space="0" w:color="auto"/>
                <w:right w:val="none" w:sz="0" w:space="0" w:color="auto"/>
              </w:divBdr>
              <w:divsChild>
                <w:div w:id="10571388">
                  <w:marLeft w:val="0"/>
                  <w:marRight w:val="0"/>
                  <w:marTop w:val="0"/>
                  <w:marBottom w:val="0"/>
                  <w:divBdr>
                    <w:top w:val="none" w:sz="0" w:space="0" w:color="auto"/>
                    <w:left w:val="none" w:sz="0" w:space="0" w:color="auto"/>
                    <w:bottom w:val="none" w:sz="0" w:space="0" w:color="auto"/>
                    <w:right w:val="none" w:sz="0" w:space="0" w:color="auto"/>
                  </w:divBdr>
                  <w:divsChild>
                    <w:div w:id="1591085367">
                      <w:marLeft w:val="0"/>
                      <w:marRight w:val="0"/>
                      <w:marTop w:val="0"/>
                      <w:marBottom w:val="0"/>
                      <w:divBdr>
                        <w:top w:val="none" w:sz="0" w:space="0" w:color="auto"/>
                        <w:left w:val="none" w:sz="0" w:space="0" w:color="auto"/>
                        <w:bottom w:val="none" w:sz="0" w:space="0" w:color="auto"/>
                        <w:right w:val="none" w:sz="0" w:space="0" w:color="auto"/>
                      </w:divBdr>
                      <w:divsChild>
                        <w:div w:id="2054042420">
                          <w:marLeft w:val="0"/>
                          <w:marRight w:val="0"/>
                          <w:marTop w:val="0"/>
                          <w:marBottom w:val="0"/>
                          <w:divBdr>
                            <w:top w:val="none" w:sz="0" w:space="0" w:color="auto"/>
                            <w:left w:val="none" w:sz="0" w:space="0" w:color="auto"/>
                            <w:bottom w:val="none" w:sz="0" w:space="0" w:color="auto"/>
                            <w:right w:val="none" w:sz="0" w:space="0" w:color="auto"/>
                          </w:divBdr>
                          <w:divsChild>
                            <w:div w:id="6753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679576">
      <w:bodyDiv w:val="1"/>
      <w:marLeft w:val="0"/>
      <w:marRight w:val="0"/>
      <w:marTop w:val="0"/>
      <w:marBottom w:val="0"/>
      <w:divBdr>
        <w:top w:val="none" w:sz="0" w:space="0" w:color="auto"/>
        <w:left w:val="none" w:sz="0" w:space="0" w:color="auto"/>
        <w:bottom w:val="none" w:sz="0" w:space="0" w:color="auto"/>
        <w:right w:val="none" w:sz="0" w:space="0" w:color="auto"/>
      </w:divBdr>
    </w:div>
    <w:div w:id="1605307761">
      <w:bodyDiv w:val="1"/>
      <w:marLeft w:val="0"/>
      <w:marRight w:val="0"/>
      <w:marTop w:val="0"/>
      <w:marBottom w:val="0"/>
      <w:divBdr>
        <w:top w:val="none" w:sz="0" w:space="0" w:color="auto"/>
        <w:left w:val="none" w:sz="0" w:space="0" w:color="auto"/>
        <w:bottom w:val="none" w:sz="0" w:space="0" w:color="auto"/>
        <w:right w:val="none" w:sz="0" w:space="0" w:color="auto"/>
      </w:divBdr>
    </w:div>
    <w:div w:id="1620257133">
      <w:bodyDiv w:val="1"/>
      <w:marLeft w:val="0"/>
      <w:marRight w:val="0"/>
      <w:marTop w:val="0"/>
      <w:marBottom w:val="0"/>
      <w:divBdr>
        <w:top w:val="none" w:sz="0" w:space="0" w:color="auto"/>
        <w:left w:val="none" w:sz="0" w:space="0" w:color="auto"/>
        <w:bottom w:val="none" w:sz="0" w:space="0" w:color="auto"/>
        <w:right w:val="none" w:sz="0" w:space="0" w:color="auto"/>
      </w:divBdr>
    </w:div>
    <w:div w:id="1668022350">
      <w:bodyDiv w:val="1"/>
      <w:marLeft w:val="0"/>
      <w:marRight w:val="0"/>
      <w:marTop w:val="0"/>
      <w:marBottom w:val="0"/>
      <w:divBdr>
        <w:top w:val="none" w:sz="0" w:space="0" w:color="auto"/>
        <w:left w:val="none" w:sz="0" w:space="0" w:color="auto"/>
        <w:bottom w:val="none" w:sz="0" w:space="0" w:color="auto"/>
        <w:right w:val="none" w:sz="0" w:space="0" w:color="auto"/>
      </w:divBdr>
    </w:div>
    <w:div w:id="1669360936">
      <w:bodyDiv w:val="1"/>
      <w:marLeft w:val="0"/>
      <w:marRight w:val="0"/>
      <w:marTop w:val="0"/>
      <w:marBottom w:val="0"/>
      <w:divBdr>
        <w:top w:val="none" w:sz="0" w:space="0" w:color="auto"/>
        <w:left w:val="none" w:sz="0" w:space="0" w:color="auto"/>
        <w:bottom w:val="none" w:sz="0" w:space="0" w:color="auto"/>
        <w:right w:val="none" w:sz="0" w:space="0" w:color="auto"/>
      </w:divBdr>
    </w:div>
    <w:div w:id="1673490585">
      <w:bodyDiv w:val="1"/>
      <w:marLeft w:val="0"/>
      <w:marRight w:val="0"/>
      <w:marTop w:val="0"/>
      <w:marBottom w:val="0"/>
      <w:divBdr>
        <w:top w:val="none" w:sz="0" w:space="0" w:color="auto"/>
        <w:left w:val="none" w:sz="0" w:space="0" w:color="auto"/>
        <w:bottom w:val="none" w:sz="0" w:space="0" w:color="auto"/>
        <w:right w:val="none" w:sz="0" w:space="0" w:color="auto"/>
      </w:divBdr>
    </w:div>
    <w:div w:id="1696728450">
      <w:bodyDiv w:val="1"/>
      <w:marLeft w:val="0"/>
      <w:marRight w:val="0"/>
      <w:marTop w:val="0"/>
      <w:marBottom w:val="0"/>
      <w:divBdr>
        <w:top w:val="none" w:sz="0" w:space="0" w:color="auto"/>
        <w:left w:val="none" w:sz="0" w:space="0" w:color="auto"/>
        <w:bottom w:val="none" w:sz="0" w:space="0" w:color="auto"/>
        <w:right w:val="none" w:sz="0" w:space="0" w:color="auto"/>
      </w:divBdr>
    </w:div>
    <w:div w:id="1761102887">
      <w:bodyDiv w:val="1"/>
      <w:marLeft w:val="0"/>
      <w:marRight w:val="0"/>
      <w:marTop w:val="0"/>
      <w:marBottom w:val="0"/>
      <w:divBdr>
        <w:top w:val="none" w:sz="0" w:space="0" w:color="auto"/>
        <w:left w:val="none" w:sz="0" w:space="0" w:color="auto"/>
        <w:bottom w:val="none" w:sz="0" w:space="0" w:color="auto"/>
        <w:right w:val="none" w:sz="0" w:space="0" w:color="auto"/>
      </w:divBdr>
    </w:div>
    <w:div w:id="1845314308">
      <w:bodyDiv w:val="1"/>
      <w:marLeft w:val="0"/>
      <w:marRight w:val="0"/>
      <w:marTop w:val="0"/>
      <w:marBottom w:val="0"/>
      <w:divBdr>
        <w:top w:val="none" w:sz="0" w:space="0" w:color="auto"/>
        <w:left w:val="none" w:sz="0" w:space="0" w:color="auto"/>
        <w:bottom w:val="none" w:sz="0" w:space="0" w:color="auto"/>
        <w:right w:val="none" w:sz="0" w:space="0" w:color="auto"/>
      </w:divBdr>
    </w:div>
    <w:div w:id="1878278233">
      <w:bodyDiv w:val="1"/>
      <w:marLeft w:val="0"/>
      <w:marRight w:val="0"/>
      <w:marTop w:val="0"/>
      <w:marBottom w:val="0"/>
      <w:divBdr>
        <w:top w:val="none" w:sz="0" w:space="0" w:color="auto"/>
        <w:left w:val="none" w:sz="0" w:space="0" w:color="auto"/>
        <w:bottom w:val="none" w:sz="0" w:space="0" w:color="auto"/>
        <w:right w:val="none" w:sz="0" w:space="0" w:color="auto"/>
      </w:divBdr>
      <w:divsChild>
        <w:div w:id="590554903">
          <w:marLeft w:val="0"/>
          <w:marRight w:val="0"/>
          <w:marTop w:val="0"/>
          <w:marBottom w:val="0"/>
          <w:divBdr>
            <w:top w:val="none" w:sz="0" w:space="0" w:color="auto"/>
            <w:left w:val="none" w:sz="0" w:space="0" w:color="auto"/>
            <w:bottom w:val="none" w:sz="0" w:space="0" w:color="auto"/>
            <w:right w:val="none" w:sz="0" w:space="0" w:color="auto"/>
          </w:divBdr>
        </w:div>
        <w:div w:id="697852180">
          <w:marLeft w:val="0"/>
          <w:marRight w:val="0"/>
          <w:marTop w:val="0"/>
          <w:marBottom w:val="0"/>
          <w:divBdr>
            <w:top w:val="none" w:sz="0" w:space="0" w:color="auto"/>
            <w:left w:val="none" w:sz="0" w:space="0" w:color="auto"/>
            <w:bottom w:val="none" w:sz="0" w:space="0" w:color="auto"/>
            <w:right w:val="none" w:sz="0" w:space="0" w:color="auto"/>
          </w:divBdr>
        </w:div>
        <w:div w:id="894855697">
          <w:marLeft w:val="0"/>
          <w:marRight w:val="0"/>
          <w:marTop w:val="0"/>
          <w:marBottom w:val="0"/>
          <w:divBdr>
            <w:top w:val="none" w:sz="0" w:space="0" w:color="auto"/>
            <w:left w:val="none" w:sz="0" w:space="0" w:color="auto"/>
            <w:bottom w:val="none" w:sz="0" w:space="0" w:color="auto"/>
            <w:right w:val="none" w:sz="0" w:space="0" w:color="auto"/>
          </w:divBdr>
        </w:div>
        <w:div w:id="978464325">
          <w:marLeft w:val="0"/>
          <w:marRight w:val="0"/>
          <w:marTop w:val="0"/>
          <w:marBottom w:val="0"/>
          <w:divBdr>
            <w:top w:val="none" w:sz="0" w:space="0" w:color="auto"/>
            <w:left w:val="none" w:sz="0" w:space="0" w:color="auto"/>
            <w:bottom w:val="none" w:sz="0" w:space="0" w:color="auto"/>
            <w:right w:val="none" w:sz="0" w:space="0" w:color="auto"/>
          </w:divBdr>
        </w:div>
        <w:div w:id="1883443804">
          <w:marLeft w:val="0"/>
          <w:marRight w:val="0"/>
          <w:marTop w:val="0"/>
          <w:marBottom w:val="0"/>
          <w:divBdr>
            <w:top w:val="none" w:sz="0" w:space="0" w:color="auto"/>
            <w:left w:val="none" w:sz="0" w:space="0" w:color="auto"/>
            <w:bottom w:val="none" w:sz="0" w:space="0" w:color="auto"/>
            <w:right w:val="none" w:sz="0" w:space="0" w:color="auto"/>
          </w:divBdr>
        </w:div>
      </w:divsChild>
    </w:div>
    <w:div w:id="1914701551">
      <w:bodyDiv w:val="1"/>
      <w:marLeft w:val="0"/>
      <w:marRight w:val="0"/>
      <w:marTop w:val="0"/>
      <w:marBottom w:val="0"/>
      <w:divBdr>
        <w:top w:val="none" w:sz="0" w:space="0" w:color="auto"/>
        <w:left w:val="none" w:sz="0" w:space="0" w:color="auto"/>
        <w:bottom w:val="none" w:sz="0" w:space="0" w:color="auto"/>
        <w:right w:val="none" w:sz="0" w:space="0" w:color="auto"/>
      </w:divBdr>
    </w:div>
    <w:div w:id="1961065577">
      <w:bodyDiv w:val="1"/>
      <w:marLeft w:val="0"/>
      <w:marRight w:val="0"/>
      <w:marTop w:val="0"/>
      <w:marBottom w:val="0"/>
      <w:divBdr>
        <w:top w:val="none" w:sz="0" w:space="0" w:color="auto"/>
        <w:left w:val="none" w:sz="0" w:space="0" w:color="auto"/>
        <w:bottom w:val="none" w:sz="0" w:space="0" w:color="auto"/>
        <w:right w:val="none" w:sz="0" w:space="0" w:color="auto"/>
      </w:divBdr>
      <w:divsChild>
        <w:div w:id="861086572">
          <w:marLeft w:val="0"/>
          <w:marRight w:val="0"/>
          <w:marTop w:val="0"/>
          <w:marBottom w:val="0"/>
          <w:divBdr>
            <w:top w:val="none" w:sz="0" w:space="0" w:color="auto"/>
            <w:left w:val="none" w:sz="0" w:space="0" w:color="auto"/>
            <w:bottom w:val="none" w:sz="0" w:space="0" w:color="auto"/>
            <w:right w:val="none" w:sz="0" w:space="0" w:color="auto"/>
          </w:divBdr>
          <w:divsChild>
            <w:div w:id="1577545884">
              <w:marLeft w:val="0"/>
              <w:marRight w:val="0"/>
              <w:marTop w:val="0"/>
              <w:marBottom w:val="0"/>
              <w:divBdr>
                <w:top w:val="none" w:sz="0" w:space="0" w:color="auto"/>
                <w:left w:val="none" w:sz="0" w:space="0" w:color="auto"/>
                <w:bottom w:val="none" w:sz="0" w:space="0" w:color="auto"/>
                <w:right w:val="none" w:sz="0" w:space="0" w:color="auto"/>
              </w:divBdr>
              <w:divsChild>
                <w:div w:id="1583298656">
                  <w:marLeft w:val="0"/>
                  <w:marRight w:val="0"/>
                  <w:marTop w:val="0"/>
                  <w:marBottom w:val="0"/>
                  <w:divBdr>
                    <w:top w:val="none" w:sz="0" w:space="0" w:color="auto"/>
                    <w:left w:val="none" w:sz="0" w:space="0" w:color="auto"/>
                    <w:bottom w:val="none" w:sz="0" w:space="0" w:color="auto"/>
                    <w:right w:val="none" w:sz="0" w:space="0" w:color="auto"/>
                  </w:divBdr>
                  <w:divsChild>
                    <w:div w:id="968121893">
                      <w:marLeft w:val="0"/>
                      <w:marRight w:val="0"/>
                      <w:marTop w:val="0"/>
                      <w:marBottom w:val="0"/>
                      <w:divBdr>
                        <w:top w:val="none" w:sz="0" w:space="0" w:color="auto"/>
                        <w:left w:val="none" w:sz="0" w:space="0" w:color="auto"/>
                        <w:bottom w:val="none" w:sz="0" w:space="0" w:color="auto"/>
                        <w:right w:val="none" w:sz="0" w:space="0" w:color="auto"/>
                      </w:divBdr>
                      <w:divsChild>
                        <w:div w:id="278489604">
                          <w:marLeft w:val="0"/>
                          <w:marRight w:val="0"/>
                          <w:marTop w:val="0"/>
                          <w:marBottom w:val="0"/>
                          <w:divBdr>
                            <w:top w:val="none" w:sz="0" w:space="0" w:color="auto"/>
                            <w:left w:val="none" w:sz="0" w:space="0" w:color="auto"/>
                            <w:bottom w:val="none" w:sz="0" w:space="0" w:color="auto"/>
                            <w:right w:val="none" w:sz="0" w:space="0" w:color="auto"/>
                          </w:divBdr>
                          <w:divsChild>
                            <w:div w:id="1405371387">
                              <w:marLeft w:val="0"/>
                              <w:marRight w:val="0"/>
                              <w:marTop w:val="0"/>
                              <w:marBottom w:val="0"/>
                              <w:divBdr>
                                <w:top w:val="none" w:sz="0" w:space="0" w:color="auto"/>
                                <w:left w:val="none" w:sz="0" w:space="0" w:color="auto"/>
                                <w:bottom w:val="none" w:sz="0" w:space="0" w:color="auto"/>
                                <w:right w:val="none" w:sz="0" w:space="0" w:color="auto"/>
                              </w:divBdr>
                              <w:divsChild>
                                <w:div w:id="4265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65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Q:\APPROW52\S522\OP@AJ\Bedrijfsjuridisch\Dossiers\Beleid\Templates\BESTEK%2017%20maart%202005.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C1A8BB93314E7DAE22AD9073093FA4"/>
        <w:category>
          <w:name w:val="Algemeen"/>
          <w:gallery w:val="placeholder"/>
        </w:category>
        <w:types>
          <w:type w:val="bbPlcHdr"/>
        </w:types>
        <w:behaviors>
          <w:behavior w:val="content"/>
        </w:behaviors>
        <w:guid w:val="{55200E45-49BD-48F8-82D2-7FCCE447D92A}"/>
      </w:docPartPr>
      <w:docPartBody>
        <w:p w:rsidR="00C13BB3" w:rsidRDefault="00C13BB3" w:rsidP="00C13BB3">
          <w:pPr>
            <w:pStyle w:val="15C1A8BB93314E7DAE22AD9073093FA4"/>
          </w:pPr>
          <w:r w:rsidRPr="000F76A5">
            <w:rPr>
              <w:rStyle w:val="Tekstvantijdelijkeaanduiding"/>
            </w:rPr>
            <w:t>Klik hier als u tekst wilt invoeren.</w:t>
          </w:r>
        </w:p>
      </w:docPartBody>
    </w:docPart>
    <w:docPart>
      <w:docPartPr>
        <w:name w:val="AA062F964F38489884A834DF4571F983"/>
        <w:category>
          <w:name w:val="Algemeen"/>
          <w:gallery w:val="placeholder"/>
        </w:category>
        <w:types>
          <w:type w:val="bbPlcHdr"/>
        </w:types>
        <w:behaviors>
          <w:behavior w:val="content"/>
        </w:behaviors>
        <w:guid w:val="{2124B330-1D5D-4561-968B-DC009B92E404}"/>
      </w:docPartPr>
      <w:docPartBody>
        <w:p w:rsidR="008A3FA4" w:rsidRDefault="00C13BB3" w:rsidP="00C13BB3">
          <w:pPr>
            <w:pStyle w:val="AA062F964F38489884A834DF4571F983"/>
          </w:pPr>
          <w:r w:rsidRPr="000F76A5">
            <w:rPr>
              <w:rStyle w:val="Tekstvantijdelijkeaanduiding"/>
            </w:rPr>
            <w:t>Klik hier als u tekst wilt invoeren.</w:t>
          </w:r>
        </w:p>
      </w:docPartBody>
    </w:docPart>
    <w:docPart>
      <w:docPartPr>
        <w:name w:val="D9EA3C9DB41D430D854662B2F203CCDE"/>
        <w:category>
          <w:name w:val="Algemeen"/>
          <w:gallery w:val="placeholder"/>
        </w:category>
        <w:types>
          <w:type w:val="bbPlcHdr"/>
        </w:types>
        <w:behaviors>
          <w:behavior w:val="content"/>
        </w:behaviors>
        <w:guid w:val="{C79E9206-4344-48B0-80E7-6076BB140D99}"/>
      </w:docPartPr>
      <w:docPartBody>
        <w:p w:rsidR="008A3FA4" w:rsidRDefault="00C13BB3" w:rsidP="00C13BB3">
          <w:pPr>
            <w:pStyle w:val="D9EA3C9DB41D430D854662B2F203CCDE"/>
          </w:pPr>
          <w:r w:rsidRPr="000F76A5">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lantin">
    <w:altName w:val="Times New Roman"/>
    <w:charset w:val="00"/>
    <w:family w:val="auto"/>
    <w:pitch w:val="variable"/>
    <w:sig w:usb0="00000001" w:usb1="4000000A"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Yu Gothic"/>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3BB3"/>
    <w:rsid w:val="0002118B"/>
    <w:rsid w:val="00026BD9"/>
    <w:rsid w:val="0004666E"/>
    <w:rsid w:val="00066AEE"/>
    <w:rsid w:val="0006733F"/>
    <w:rsid w:val="00096226"/>
    <w:rsid w:val="000B3572"/>
    <w:rsid w:val="000C79EA"/>
    <w:rsid w:val="000E53C8"/>
    <w:rsid w:val="000F702C"/>
    <w:rsid w:val="00106C7F"/>
    <w:rsid w:val="00111E9F"/>
    <w:rsid w:val="0014462F"/>
    <w:rsid w:val="001643D4"/>
    <w:rsid w:val="00177E5A"/>
    <w:rsid w:val="00190AF2"/>
    <w:rsid w:val="001B15AC"/>
    <w:rsid w:val="0020250F"/>
    <w:rsid w:val="0022167C"/>
    <w:rsid w:val="002272E1"/>
    <w:rsid w:val="002326D2"/>
    <w:rsid w:val="00261244"/>
    <w:rsid w:val="0027589F"/>
    <w:rsid w:val="00282AFA"/>
    <w:rsid w:val="00287F15"/>
    <w:rsid w:val="00296C70"/>
    <w:rsid w:val="00297EE1"/>
    <w:rsid w:val="002B1C73"/>
    <w:rsid w:val="002C18DE"/>
    <w:rsid w:val="002E2917"/>
    <w:rsid w:val="002F6837"/>
    <w:rsid w:val="003127F9"/>
    <w:rsid w:val="003A2B00"/>
    <w:rsid w:val="004164FC"/>
    <w:rsid w:val="00431463"/>
    <w:rsid w:val="004406CC"/>
    <w:rsid w:val="00483D92"/>
    <w:rsid w:val="004A1430"/>
    <w:rsid w:val="004A4A7B"/>
    <w:rsid w:val="004F081D"/>
    <w:rsid w:val="004F7F0A"/>
    <w:rsid w:val="0052561E"/>
    <w:rsid w:val="00586C02"/>
    <w:rsid w:val="005F4BD8"/>
    <w:rsid w:val="00616C69"/>
    <w:rsid w:val="0065267C"/>
    <w:rsid w:val="00654448"/>
    <w:rsid w:val="006C19F3"/>
    <w:rsid w:val="006C5DE0"/>
    <w:rsid w:val="006E065E"/>
    <w:rsid w:val="006F3632"/>
    <w:rsid w:val="00715F94"/>
    <w:rsid w:val="0073495C"/>
    <w:rsid w:val="007B29BA"/>
    <w:rsid w:val="007E4B0D"/>
    <w:rsid w:val="007E515F"/>
    <w:rsid w:val="008013A5"/>
    <w:rsid w:val="00836BF9"/>
    <w:rsid w:val="00841B03"/>
    <w:rsid w:val="008A3FA4"/>
    <w:rsid w:val="008F1AB7"/>
    <w:rsid w:val="00901C71"/>
    <w:rsid w:val="009039BC"/>
    <w:rsid w:val="00912854"/>
    <w:rsid w:val="009200CA"/>
    <w:rsid w:val="009737A1"/>
    <w:rsid w:val="00992559"/>
    <w:rsid w:val="009A6A99"/>
    <w:rsid w:val="009D2B27"/>
    <w:rsid w:val="009E1748"/>
    <w:rsid w:val="009F19E9"/>
    <w:rsid w:val="00A30C88"/>
    <w:rsid w:val="00A52DEA"/>
    <w:rsid w:val="00A6475C"/>
    <w:rsid w:val="00A83468"/>
    <w:rsid w:val="00AF3C32"/>
    <w:rsid w:val="00B21363"/>
    <w:rsid w:val="00BA30BA"/>
    <w:rsid w:val="00BE4280"/>
    <w:rsid w:val="00BF2AF6"/>
    <w:rsid w:val="00C01B4D"/>
    <w:rsid w:val="00C1380B"/>
    <w:rsid w:val="00C13BB3"/>
    <w:rsid w:val="00C72282"/>
    <w:rsid w:val="00C82D3B"/>
    <w:rsid w:val="00C90E2C"/>
    <w:rsid w:val="00CB71F4"/>
    <w:rsid w:val="00D3173D"/>
    <w:rsid w:val="00D4732E"/>
    <w:rsid w:val="00DB6C36"/>
    <w:rsid w:val="00DB7BEB"/>
    <w:rsid w:val="00E17ECC"/>
    <w:rsid w:val="00E21336"/>
    <w:rsid w:val="00E2523F"/>
    <w:rsid w:val="00E61C9B"/>
    <w:rsid w:val="00E83DF8"/>
    <w:rsid w:val="00EB5C22"/>
    <w:rsid w:val="00F07605"/>
    <w:rsid w:val="00F216BB"/>
    <w:rsid w:val="00FA2961"/>
    <w:rsid w:val="00FD4144"/>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61C9B"/>
    <w:rPr>
      <w:color w:val="808080"/>
    </w:rPr>
  </w:style>
  <w:style w:type="paragraph" w:customStyle="1" w:styleId="15C1A8BB93314E7DAE22AD9073093FA4">
    <w:name w:val="15C1A8BB93314E7DAE22AD9073093FA4"/>
    <w:rsid w:val="00C13BB3"/>
  </w:style>
  <w:style w:type="paragraph" w:customStyle="1" w:styleId="AA062F964F38489884A834DF4571F983">
    <w:name w:val="AA062F964F38489884A834DF4571F983"/>
    <w:rsid w:val="00C13BB3"/>
  </w:style>
  <w:style w:type="paragraph" w:customStyle="1" w:styleId="D9EA3C9DB41D430D854662B2F203CCDE">
    <w:name w:val="D9EA3C9DB41D430D854662B2F203CCDE"/>
    <w:rsid w:val="00C13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kb1fed7297714dbb8c8a7b7f109c0ad0 xmlns="ab766f15-1a6d-42ae-97a2-8854072b29d3">
      <Terms xmlns="http://schemas.microsoft.com/office/infopath/2007/PartnerControls">
        <TermInfo xmlns="http://schemas.microsoft.com/office/infopath/2007/PartnerControls">
          <TermName xmlns="http://schemas.microsoft.com/office/infopath/2007/PartnerControls">Brief</TermName>
          <TermId xmlns="http://schemas.microsoft.com/office/infopath/2007/PartnerControls">aa210c29-d0d4-484d-ada1-17f0e8d59d5d</TermId>
        </TermInfo>
      </Terms>
    </kb1fed7297714dbb8c8a7b7f109c0ad0>
    <Versienummer xmlns="ab766f15-1a6d-42ae-97a2-8854072b29d3" xsi:nil="true"/>
    <TaxCatchAll xmlns="fe1fb0e4-8868-444f-97f0-3b33f098f307">
      <Value>13</Value>
    </TaxCatchAll>
    <_dlc_DocId xmlns="fe1fb0e4-8868-444f-97f0-3b33f098f307">A5PMKZ7MPUAF-734117417-1876</_dlc_DocId>
    <_dlc_DocIdUrl xmlns="fe1fb0e4-8868-444f-97f0-3b33f098f307">
      <Url>https://bij12kantoor.sharepoint.com/sites/ProjectLDOaanbesteding/_layouts/15/DocIdRedir.aspx?ID=A5PMKZ7MPUAF-734117417-1876</Url>
      <Description>A5PMKZ7MPUAF-734117417-1876</Description>
    </_dlc_DocIdUrl>
    <DocumentSetDescription xmlns="http://schemas.microsoft.com/sharepoint/v3" xsi:nil="true"/>
    <lcf76f155ced4ddcb4097134ff3c332f xmlns="4fe5a3a4-a51e-4119-af1e-8b1f905b7759">
      <Terms xmlns="http://schemas.microsoft.com/office/infopath/2007/PartnerControls"/>
    </lcf76f155ced4ddcb4097134ff3c332f>
    <SharedWithUsers xmlns="27b8583e-8680-4107-96b8-8fdc46d916d4">
      <UserInfo>
        <DisplayName>Karin Cox</DisplayName>
        <AccountId>24</AccountId>
        <AccountType/>
      </UserInfo>
      <UserInfo>
        <DisplayName>Albert Plomp</DisplayName>
        <AccountId>93</AccountId>
        <AccountType/>
      </UserInfo>
      <UserInfo>
        <DisplayName>Sybrand Boonstra</DisplayName>
        <AccountId>11</AccountId>
        <AccountType/>
      </UserInfo>
      <UserInfo>
        <DisplayName>Hetty Gerritse</DisplayName>
        <AccountId>40</AccountId>
        <AccountType/>
      </UserInfo>
      <UserInfo>
        <DisplayName>Michel Kuyntjes</DisplayName>
        <AccountId>25</AccountId>
        <AccountType/>
      </UserInfo>
      <UserInfo>
        <DisplayName>Rebekka van der Kooi</DisplayName>
        <AccountId>115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Migratiedocument" ma:contentTypeID="0x010100E4B7C484098CA44A9D4B316AEEFAC54300479BD4C49C309647A4C8791E32BE804B" ma:contentTypeVersion="20" ma:contentTypeDescription="Een nieuw document maken." ma:contentTypeScope="" ma:versionID="741940ae38c2b25d408a3998ca747068">
  <xsd:schema xmlns:xsd="http://www.w3.org/2001/XMLSchema" xmlns:xs="http://www.w3.org/2001/XMLSchema" xmlns:p="http://schemas.microsoft.com/office/2006/metadata/properties" xmlns:ns1="http://schemas.microsoft.com/sharepoint/v3" xmlns:ns2="fe1fb0e4-8868-444f-97f0-3b33f098f307" xmlns:ns3="ab766f15-1a6d-42ae-97a2-8854072b29d3" xmlns:ns4="27b8583e-8680-4107-96b8-8fdc46d916d4" xmlns:ns5="4fe5a3a4-a51e-4119-af1e-8b1f905b7759" targetNamespace="http://schemas.microsoft.com/office/2006/metadata/properties" ma:root="true" ma:fieldsID="6dfe42e6ce234448c38023be34615542" ns1:_="" ns2:_="" ns3:_="" ns4:_="" ns5:_="">
    <xsd:import namespace="http://schemas.microsoft.com/sharepoint/v3"/>
    <xsd:import namespace="fe1fb0e4-8868-444f-97f0-3b33f098f307"/>
    <xsd:import namespace="ab766f15-1a6d-42ae-97a2-8854072b29d3"/>
    <xsd:import namespace="27b8583e-8680-4107-96b8-8fdc46d916d4"/>
    <xsd:import namespace="4fe5a3a4-a51e-4119-af1e-8b1f905b7759"/>
    <xsd:element name="properties">
      <xsd:complexType>
        <xsd:sequence>
          <xsd:element name="documentManagement">
            <xsd:complexType>
              <xsd:all>
                <xsd:element ref="ns2:_dlc_DocId" minOccurs="0"/>
                <xsd:element ref="ns2:_dlc_DocIdUrl" minOccurs="0"/>
                <xsd:element ref="ns2:_dlc_DocIdPersistId" minOccurs="0"/>
                <xsd:element ref="ns3:kb1fed7297714dbb8c8a7b7f109c0ad0" minOccurs="0"/>
                <xsd:element ref="ns3:Versienummer" minOccurs="0"/>
                <xsd:element ref="ns2:TaxCatchAll" minOccurs="0"/>
                <xsd:element ref="ns1:DocumentSetDescription" minOccurs="0"/>
                <xsd:element ref="ns4:SharedWithUsers" minOccurs="0"/>
                <xsd:element ref="ns4:SharedWithDetails" minOccurs="0"/>
                <xsd:element ref="ns3:DLCPolicyLabelValue" minOccurs="0"/>
                <xsd:element ref="ns5:MediaServiceMetadata" minOccurs="0"/>
                <xsd:element ref="ns5:MediaServiceFastMetadata" minOccurs="0"/>
                <xsd:element ref="ns5:MediaServiceAutoKeyPoints" minOccurs="0"/>
                <xsd:element ref="ns5:MediaServiceKeyPoints" minOccurs="0"/>
                <xsd:element ref="ns5:lcf76f155ced4ddcb4097134ff3c332f"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5" nillable="true" ma:displayName="Beschrijving" ma:description="Een beschrijving van de documenten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1fb0e4-8868-444f-97f0-3b33f098f307"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4" nillable="true" ma:displayName="Taxonomy Catch All Column" ma:hidden="true" ma:list="{1a47ebb5-9cf7-472e-9244-8948ad47cf19}" ma:internalName="TaxCatchAll" ma:showField="CatchAllData" ma:web="fe1fb0e4-8868-444f-97f0-3b33f098f3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766f15-1a6d-42ae-97a2-8854072b29d3" elementFormDefault="qualified">
    <xsd:import namespace="http://schemas.microsoft.com/office/2006/documentManagement/types"/>
    <xsd:import namespace="http://schemas.microsoft.com/office/infopath/2007/PartnerControls"/>
    <xsd:element name="kb1fed7297714dbb8c8a7b7f109c0ad0" ma:index="11" nillable="true" ma:taxonomy="true" ma:internalName="kb1fed7297714dbb8c8a7b7f109c0ad0" ma:taxonomyFieldName="Type_x0020_document" ma:displayName="Type document" ma:default="" ma:fieldId="{4b1fed72-9771-4dbb-8c8a-7b7f109c0ad0}" ma:sspId="7c800735-cf70-4eec-ae5a-4ed9571f3e3d" ma:termSetId="6b7ec9a5-7372-4f83-becc-cbe290c993a1" ma:anchorId="7cc92aa6-1186-4a72-98d4-6e809e8b0385" ma:open="false" ma:isKeyword="false">
      <xsd:complexType>
        <xsd:sequence>
          <xsd:element ref="pc:Terms" minOccurs="0" maxOccurs="1"/>
        </xsd:sequence>
      </xsd:complexType>
    </xsd:element>
    <xsd:element name="Versienummer" ma:index="12" nillable="true" ma:displayName="Versienummer" ma:internalName="Versienummer">
      <xsd:simpleType>
        <xsd:restriction base="dms:Text">
          <xsd:maxLength value="255"/>
        </xsd:restriction>
      </xsd:simpleType>
    </xsd:element>
    <xsd:element name="DLCPolicyLabelValue" ma:index="18" nillable="true" ma:displayName="Label" ma:description="Hier wordt de huidige waarde van het label opgeslagen." ma:internalName="DLCPolicyLabelValue"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b8583e-8680-4107-96b8-8fdc46d916d4"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e5a3a4-a51e-4119-af1e-8b1f905b7759"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7c800735-cf70-4eec-ae5a-4ed9571f3e3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099566-6DE6-4E1C-8BA6-CDF1C3302D27}">
  <ds:schemaRefs>
    <ds:schemaRef ds:uri="http://schemas.microsoft.com/sharepoint/events"/>
  </ds:schemaRefs>
</ds:datastoreItem>
</file>

<file path=customXml/itemProps2.xml><?xml version="1.0" encoding="utf-8"?>
<ds:datastoreItem xmlns:ds="http://schemas.openxmlformats.org/officeDocument/2006/customXml" ds:itemID="{EE9AE5EE-FFC9-482C-BA71-09938BC2D031}">
  <ds:schemaRefs>
    <ds:schemaRef ds:uri="http://schemas.microsoft.com/office/2006/metadata/properties"/>
    <ds:schemaRef ds:uri="http://schemas.microsoft.com/office/infopath/2007/PartnerControls"/>
    <ds:schemaRef ds:uri="ab766f15-1a6d-42ae-97a2-8854072b29d3"/>
    <ds:schemaRef ds:uri="fe1fb0e4-8868-444f-97f0-3b33f098f307"/>
    <ds:schemaRef ds:uri="http://schemas.microsoft.com/sharepoint/v3"/>
    <ds:schemaRef ds:uri="4fe5a3a4-a51e-4119-af1e-8b1f905b7759"/>
    <ds:schemaRef ds:uri="27b8583e-8680-4107-96b8-8fdc46d916d4"/>
  </ds:schemaRefs>
</ds:datastoreItem>
</file>

<file path=customXml/itemProps3.xml><?xml version="1.0" encoding="utf-8"?>
<ds:datastoreItem xmlns:ds="http://schemas.openxmlformats.org/officeDocument/2006/customXml" ds:itemID="{D7D34C01-AF25-430B-87AA-3D3847A3E1B8}">
  <ds:schemaRefs>
    <ds:schemaRef ds:uri="http://schemas.openxmlformats.org/officeDocument/2006/bibliography"/>
  </ds:schemaRefs>
</ds:datastoreItem>
</file>

<file path=customXml/itemProps4.xml><?xml version="1.0" encoding="utf-8"?>
<ds:datastoreItem xmlns:ds="http://schemas.openxmlformats.org/officeDocument/2006/customXml" ds:itemID="{0FDAD466-348B-4976-B39D-66D9FEF84453}">
  <ds:schemaRefs>
    <ds:schemaRef ds:uri="http://schemas.openxmlformats.org/officeDocument/2006/bibliography"/>
  </ds:schemaRefs>
</ds:datastoreItem>
</file>

<file path=customXml/itemProps5.xml><?xml version="1.0" encoding="utf-8"?>
<ds:datastoreItem xmlns:ds="http://schemas.openxmlformats.org/officeDocument/2006/customXml" ds:itemID="{D7F13C3A-7915-4928-A36D-DB580346A2A8}"/>
</file>

<file path=customXml/itemProps6.xml><?xml version="1.0" encoding="utf-8"?>
<ds:datastoreItem xmlns:ds="http://schemas.openxmlformats.org/officeDocument/2006/customXml" ds:itemID="{D89D2E2C-D631-4EFC-962A-336C73CBC1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BESTEK 17 maart 2005.dot</Template>
  <TotalTime>1</TotalTime>
  <Pages>5</Pages>
  <Words>1050</Words>
  <Characters>6960</Characters>
  <Application>Microsoft Office Word</Application>
  <DocSecurity>4</DocSecurity>
  <Lines>58</Lines>
  <Paragraphs>15</Paragraphs>
  <ScaleCrop>false</ScaleCrop>
  <HeadingPairs>
    <vt:vector size="2" baseType="variant">
      <vt:variant>
        <vt:lpstr>Titel</vt:lpstr>
      </vt:variant>
      <vt:variant>
        <vt:i4>1</vt:i4>
      </vt:variant>
    </vt:vector>
  </HeadingPairs>
  <TitlesOfParts>
    <vt:vector size="1" baseType="lpstr">
      <vt:lpstr>Beschrijvend document</vt:lpstr>
    </vt:vector>
  </TitlesOfParts>
  <Company>Pro 10</Company>
  <LinksUpToDate>false</LinksUpToDate>
  <CharactersWithSpaces>7995</CharactersWithSpaces>
  <SharedDoc>false</SharedDoc>
  <HLinks>
    <vt:vector size="324" baseType="variant">
      <vt:variant>
        <vt:i4>3080273</vt:i4>
      </vt:variant>
      <vt:variant>
        <vt:i4>285</vt:i4>
      </vt:variant>
      <vt:variant>
        <vt:i4>0</vt:i4>
      </vt:variant>
      <vt:variant>
        <vt:i4>5</vt:i4>
      </vt:variant>
      <vt:variant>
        <vt:lpwstr>mailto:klachtenmeldpunt@provincie-utrecht.nl</vt:lpwstr>
      </vt:variant>
      <vt:variant>
        <vt:lpwstr/>
      </vt:variant>
      <vt:variant>
        <vt:i4>2424937</vt:i4>
      </vt:variant>
      <vt:variant>
        <vt:i4>282</vt:i4>
      </vt:variant>
      <vt:variant>
        <vt:i4>0</vt:i4>
      </vt:variant>
      <vt:variant>
        <vt:i4>5</vt:i4>
      </vt:variant>
      <vt:variant>
        <vt:lpwstr>https://github.com/nens/flooding-public</vt:lpwstr>
      </vt:variant>
      <vt:variant>
        <vt:lpwstr/>
      </vt:variant>
      <vt:variant>
        <vt:i4>7667766</vt:i4>
      </vt:variant>
      <vt:variant>
        <vt:i4>279</vt:i4>
      </vt:variant>
      <vt:variant>
        <vt:i4>0</vt:i4>
      </vt:variant>
      <vt:variant>
        <vt:i4>5</vt:i4>
      </vt:variant>
      <vt:variant>
        <vt:lpwstr>https://www.helpdeskwater.nl/onderwerpen/wetgeving-beleid/europese-richtlijn-overstromingsrisico/overstromingsrisicobeheerplannen/</vt:lpwstr>
      </vt:variant>
      <vt:variant>
        <vt:lpwstr/>
      </vt:variant>
      <vt:variant>
        <vt:i4>1769492</vt:i4>
      </vt:variant>
      <vt:variant>
        <vt:i4>276</vt:i4>
      </vt:variant>
      <vt:variant>
        <vt:i4>0</vt:i4>
      </vt:variant>
      <vt:variant>
        <vt:i4>5</vt:i4>
      </vt:variant>
      <vt:variant>
        <vt:lpwstr>https://www.helpdeskwater.nl/onderwerpen/wetgeving-beleid/europese-richtlijn-overstromingsrisico/overstromingsgevaar-overstromingsrisicokaarten/</vt:lpwstr>
      </vt:variant>
      <vt:variant>
        <vt:lpwstr/>
      </vt:variant>
      <vt:variant>
        <vt:i4>7536701</vt:i4>
      </vt:variant>
      <vt:variant>
        <vt:i4>273</vt:i4>
      </vt:variant>
      <vt:variant>
        <vt:i4>0</vt:i4>
      </vt:variant>
      <vt:variant>
        <vt:i4>5</vt:i4>
      </vt:variant>
      <vt:variant>
        <vt:lpwstr>https://www.helpdeskwater.nl/onderwerpen/wetgeving-beleid/europese-richtlijn-overstromingsrisico/voorlopige-overstromingsrisicobeoordeling/</vt:lpwstr>
      </vt:variant>
      <vt:variant>
        <vt:lpwstr/>
      </vt:variant>
      <vt:variant>
        <vt:i4>5570671</vt:i4>
      </vt:variant>
      <vt:variant>
        <vt:i4>267</vt:i4>
      </vt:variant>
      <vt:variant>
        <vt:i4>0</vt:i4>
      </vt:variant>
      <vt:variant>
        <vt:i4>5</vt:i4>
      </vt:variant>
      <vt:variant>
        <vt:lpwstr>mailto:inkoop@bij12.nl</vt:lpwstr>
      </vt:variant>
      <vt:variant>
        <vt:lpwstr/>
      </vt:variant>
      <vt:variant>
        <vt:i4>7995477</vt:i4>
      </vt:variant>
      <vt:variant>
        <vt:i4>264</vt:i4>
      </vt:variant>
      <vt:variant>
        <vt:i4>0</vt:i4>
      </vt:variant>
      <vt:variant>
        <vt:i4>5</vt:i4>
      </vt:variant>
      <vt:variant>
        <vt:lpwstr>mailto:servicedesk@TenderNed.nl</vt:lpwstr>
      </vt:variant>
      <vt:variant>
        <vt:lpwstr/>
      </vt:variant>
      <vt:variant>
        <vt:i4>524289</vt:i4>
      </vt:variant>
      <vt:variant>
        <vt:i4>261</vt:i4>
      </vt:variant>
      <vt:variant>
        <vt:i4>0</vt:i4>
      </vt:variant>
      <vt:variant>
        <vt:i4>5</vt:i4>
      </vt:variant>
      <vt:variant>
        <vt:lpwstr>http://www.tenderned.nl/voor-ondernemingen/ondersteuning</vt:lpwstr>
      </vt:variant>
      <vt:variant>
        <vt:lpwstr/>
      </vt:variant>
      <vt:variant>
        <vt:i4>2031620</vt:i4>
      </vt:variant>
      <vt:variant>
        <vt:i4>258</vt:i4>
      </vt:variant>
      <vt:variant>
        <vt:i4>0</vt:i4>
      </vt:variant>
      <vt:variant>
        <vt:i4>5</vt:i4>
      </vt:variant>
      <vt:variant>
        <vt:lpwstr>http://www.tenderned.nl/</vt:lpwstr>
      </vt:variant>
      <vt:variant>
        <vt:lpwstr/>
      </vt:variant>
      <vt:variant>
        <vt:i4>2031620</vt:i4>
      </vt:variant>
      <vt:variant>
        <vt:i4>255</vt:i4>
      </vt:variant>
      <vt:variant>
        <vt:i4>0</vt:i4>
      </vt:variant>
      <vt:variant>
        <vt:i4>5</vt:i4>
      </vt:variant>
      <vt:variant>
        <vt:lpwstr>http://www.tenderned.nl/</vt:lpwstr>
      </vt:variant>
      <vt:variant>
        <vt:lpwstr/>
      </vt:variant>
      <vt:variant>
        <vt:i4>2031671</vt:i4>
      </vt:variant>
      <vt:variant>
        <vt:i4>248</vt:i4>
      </vt:variant>
      <vt:variant>
        <vt:i4>0</vt:i4>
      </vt:variant>
      <vt:variant>
        <vt:i4>5</vt:i4>
      </vt:variant>
      <vt:variant>
        <vt:lpwstr/>
      </vt:variant>
      <vt:variant>
        <vt:lpwstr>_Toc68763157</vt:lpwstr>
      </vt:variant>
      <vt:variant>
        <vt:i4>1966135</vt:i4>
      </vt:variant>
      <vt:variant>
        <vt:i4>242</vt:i4>
      </vt:variant>
      <vt:variant>
        <vt:i4>0</vt:i4>
      </vt:variant>
      <vt:variant>
        <vt:i4>5</vt:i4>
      </vt:variant>
      <vt:variant>
        <vt:lpwstr/>
      </vt:variant>
      <vt:variant>
        <vt:lpwstr>_Toc68763156</vt:lpwstr>
      </vt:variant>
      <vt:variant>
        <vt:i4>1900599</vt:i4>
      </vt:variant>
      <vt:variant>
        <vt:i4>236</vt:i4>
      </vt:variant>
      <vt:variant>
        <vt:i4>0</vt:i4>
      </vt:variant>
      <vt:variant>
        <vt:i4>5</vt:i4>
      </vt:variant>
      <vt:variant>
        <vt:lpwstr/>
      </vt:variant>
      <vt:variant>
        <vt:lpwstr>_Toc68763155</vt:lpwstr>
      </vt:variant>
      <vt:variant>
        <vt:i4>1835063</vt:i4>
      </vt:variant>
      <vt:variant>
        <vt:i4>230</vt:i4>
      </vt:variant>
      <vt:variant>
        <vt:i4>0</vt:i4>
      </vt:variant>
      <vt:variant>
        <vt:i4>5</vt:i4>
      </vt:variant>
      <vt:variant>
        <vt:lpwstr/>
      </vt:variant>
      <vt:variant>
        <vt:lpwstr>_Toc68763154</vt:lpwstr>
      </vt:variant>
      <vt:variant>
        <vt:i4>1769527</vt:i4>
      </vt:variant>
      <vt:variant>
        <vt:i4>224</vt:i4>
      </vt:variant>
      <vt:variant>
        <vt:i4>0</vt:i4>
      </vt:variant>
      <vt:variant>
        <vt:i4>5</vt:i4>
      </vt:variant>
      <vt:variant>
        <vt:lpwstr/>
      </vt:variant>
      <vt:variant>
        <vt:lpwstr>_Toc68763153</vt:lpwstr>
      </vt:variant>
      <vt:variant>
        <vt:i4>1703991</vt:i4>
      </vt:variant>
      <vt:variant>
        <vt:i4>218</vt:i4>
      </vt:variant>
      <vt:variant>
        <vt:i4>0</vt:i4>
      </vt:variant>
      <vt:variant>
        <vt:i4>5</vt:i4>
      </vt:variant>
      <vt:variant>
        <vt:lpwstr/>
      </vt:variant>
      <vt:variant>
        <vt:lpwstr>_Toc68763152</vt:lpwstr>
      </vt:variant>
      <vt:variant>
        <vt:i4>1638455</vt:i4>
      </vt:variant>
      <vt:variant>
        <vt:i4>212</vt:i4>
      </vt:variant>
      <vt:variant>
        <vt:i4>0</vt:i4>
      </vt:variant>
      <vt:variant>
        <vt:i4>5</vt:i4>
      </vt:variant>
      <vt:variant>
        <vt:lpwstr/>
      </vt:variant>
      <vt:variant>
        <vt:lpwstr>_Toc68763151</vt:lpwstr>
      </vt:variant>
      <vt:variant>
        <vt:i4>1572919</vt:i4>
      </vt:variant>
      <vt:variant>
        <vt:i4>206</vt:i4>
      </vt:variant>
      <vt:variant>
        <vt:i4>0</vt:i4>
      </vt:variant>
      <vt:variant>
        <vt:i4>5</vt:i4>
      </vt:variant>
      <vt:variant>
        <vt:lpwstr/>
      </vt:variant>
      <vt:variant>
        <vt:lpwstr>_Toc68763150</vt:lpwstr>
      </vt:variant>
      <vt:variant>
        <vt:i4>1114166</vt:i4>
      </vt:variant>
      <vt:variant>
        <vt:i4>200</vt:i4>
      </vt:variant>
      <vt:variant>
        <vt:i4>0</vt:i4>
      </vt:variant>
      <vt:variant>
        <vt:i4>5</vt:i4>
      </vt:variant>
      <vt:variant>
        <vt:lpwstr/>
      </vt:variant>
      <vt:variant>
        <vt:lpwstr>_Toc68763149</vt:lpwstr>
      </vt:variant>
      <vt:variant>
        <vt:i4>1048630</vt:i4>
      </vt:variant>
      <vt:variant>
        <vt:i4>194</vt:i4>
      </vt:variant>
      <vt:variant>
        <vt:i4>0</vt:i4>
      </vt:variant>
      <vt:variant>
        <vt:i4>5</vt:i4>
      </vt:variant>
      <vt:variant>
        <vt:lpwstr/>
      </vt:variant>
      <vt:variant>
        <vt:lpwstr>_Toc68763148</vt:lpwstr>
      </vt:variant>
      <vt:variant>
        <vt:i4>2031670</vt:i4>
      </vt:variant>
      <vt:variant>
        <vt:i4>188</vt:i4>
      </vt:variant>
      <vt:variant>
        <vt:i4>0</vt:i4>
      </vt:variant>
      <vt:variant>
        <vt:i4>5</vt:i4>
      </vt:variant>
      <vt:variant>
        <vt:lpwstr/>
      </vt:variant>
      <vt:variant>
        <vt:lpwstr>_Toc68763147</vt:lpwstr>
      </vt:variant>
      <vt:variant>
        <vt:i4>1966134</vt:i4>
      </vt:variant>
      <vt:variant>
        <vt:i4>182</vt:i4>
      </vt:variant>
      <vt:variant>
        <vt:i4>0</vt:i4>
      </vt:variant>
      <vt:variant>
        <vt:i4>5</vt:i4>
      </vt:variant>
      <vt:variant>
        <vt:lpwstr/>
      </vt:variant>
      <vt:variant>
        <vt:lpwstr>_Toc68763146</vt:lpwstr>
      </vt:variant>
      <vt:variant>
        <vt:i4>1900598</vt:i4>
      </vt:variant>
      <vt:variant>
        <vt:i4>176</vt:i4>
      </vt:variant>
      <vt:variant>
        <vt:i4>0</vt:i4>
      </vt:variant>
      <vt:variant>
        <vt:i4>5</vt:i4>
      </vt:variant>
      <vt:variant>
        <vt:lpwstr/>
      </vt:variant>
      <vt:variant>
        <vt:lpwstr>_Toc68763145</vt:lpwstr>
      </vt:variant>
      <vt:variant>
        <vt:i4>1835062</vt:i4>
      </vt:variant>
      <vt:variant>
        <vt:i4>170</vt:i4>
      </vt:variant>
      <vt:variant>
        <vt:i4>0</vt:i4>
      </vt:variant>
      <vt:variant>
        <vt:i4>5</vt:i4>
      </vt:variant>
      <vt:variant>
        <vt:lpwstr/>
      </vt:variant>
      <vt:variant>
        <vt:lpwstr>_Toc68763144</vt:lpwstr>
      </vt:variant>
      <vt:variant>
        <vt:i4>1769526</vt:i4>
      </vt:variant>
      <vt:variant>
        <vt:i4>164</vt:i4>
      </vt:variant>
      <vt:variant>
        <vt:i4>0</vt:i4>
      </vt:variant>
      <vt:variant>
        <vt:i4>5</vt:i4>
      </vt:variant>
      <vt:variant>
        <vt:lpwstr/>
      </vt:variant>
      <vt:variant>
        <vt:lpwstr>_Toc68763143</vt:lpwstr>
      </vt:variant>
      <vt:variant>
        <vt:i4>1703990</vt:i4>
      </vt:variant>
      <vt:variant>
        <vt:i4>158</vt:i4>
      </vt:variant>
      <vt:variant>
        <vt:i4>0</vt:i4>
      </vt:variant>
      <vt:variant>
        <vt:i4>5</vt:i4>
      </vt:variant>
      <vt:variant>
        <vt:lpwstr/>
      </vt:variant>
      <vt:variant>
        <vt:lpwstr>_Toc68763142</vt:lpwstr>
      </vt:variant>
      <vt:variant>
        <vt:i4>1638454</vt:i4>
      </vt:variant>
      <vt:variant>
        <vt:i4>152</vt:i4>
      </vt:variant>
      <vt:variant>
        <vt:i4>0</vt:i4>
      </vt:variant>
      <vt:variant>
        <vt:i4>5</vt:i4>
      </vt:variant>
      <vt:variant>
        <vt:lpwstr/>
      </vt:variant>
      <vt:variant>
        <vt:lpwstr>_Toc68763141</vt:lpwstr>
      </vt:variant>
      <vt:variant>
        <vt:i4>1572918</vt:i4>
      </vt:variant>
      <vt:variant>
        <vt:i4>146</vt:i4>
      </vt:variant>
      <vt:variant>
        <vt:i4>0</vt:i4>
      </vt:variant>
      <vt:variant>
        <vt:i4>5</vt:i4>
      </vt:variant>
      <vt:variant>
        <vt:lpwstr/>
      </vt:variant>
      <vt:variant>
        <vt:lpwstr>_Toc68763140</vt:lpwstr>
      </vt:variant>
      <vt:variant>
        <vt:i4>1114161</vt:i4>
      </vt:variant>
      <vt:variant>
        <vt:i4>140</vt:i4>
      </vt:variant>
      <vt:variant>
        <vt:i4>0</vt:i4>
      </vt:variant>
      <vt:variant>
        <vt:i4>5</vt:i4>
      </vt:variant>
      <vt:variant>
        <vt:lpwstr/>
      </vt:variant>
      <vt:variant>
        <vt:lpwstr>_Toc68763139</vt:lpwstr>
      </vt:variant>
      <vt:variant>
        <vt:i4>1048625</vt:i4>
      </vt:variant>
      <vt:variant>
        <vt:i4>134</vt:i4>
      </vt:variant>
      <vt:variant>
        <vt:i4>0</vt:i4>
      </vt:variant>
      <vt:variant>
        <vt:i4>5</vt:i4>
      </vt:variant>
      <vt:variant>
        <vt:lpwstr/>
      </vt:variant>
      <vt:variant>
        <vt:lpwstr>_Toc68763138</vt:lpwstr>
      </vt:variant>
      <vt:variant>
        <vt:i4>2031665</vt:i4>
      </vt:variant>
      <vt:variant>
        <vt:i4>128</vt:i4>
      </vt:variant>
      <vt:variant>
        <vt:i4>0</vt:i4>
      </vt:variant>
      <vt:variant>
        <vt:i4>5</vt:i4>
      </vt:variant>
      <vt:variant>
        <vt:lpwstr/>
      </vt:variant>
      <vt:variant>
        <vt:lpwstr>_Toc68763137</vt:lpwstr>
      </vt:variant>
      <vt:variant>
        <vt:i4>1966129</vt:i4>
      </vt:variant>
      <vt:variant>
        <vt:i4>122</vt:i4>
      </vt:variant>
      <vt:variant>
        <vt:i4>0</vt:i4>
      </vt:variant>
      <vt:variant>
        <vt:i4>5</vt:i4>
      </vt:variant>
      <vt:variant>
        <vt:lpwstr/>
      </vt:variant>
      <vt:variant>
        <vt:lpwstr>_Toc68763136</vt:lpwstr>
      </vt:variant>
      <vt:variant>
        <vt:i4>1900593</vt:i4>
      </vt:variant>
      <vt:variant>
        <vt:i4>116</vt:i4>
      </vt:variant>
      <vt:variant>
        <vt:i4>0</vt:i4>
      </vt:variant>
      <vt:variant>
        <vt:i4>5</vt:i4>
      </vt:variant>
      <vt:variant>
        <vt:lpwstr/>
      </vt:variant>
      <vt:variant>
        <vt:lpwstr>_Toc68763135</vt:lpwstr>
      </vt:variant>
      <vt:variant>
        <vt:i4>1835057</vt:i4>
      </vt:variant>
      <vt:variant>
        <vt:i4>110</vt:i4>
      </vt:variant>
      <vt:variant>
        <vt:i4>0</vt:i4>
      </vt:variant>
      <vt:variant>
        <vt:i4>5</vt:i4>
      </vt:variant>
      <vt:variant>
        <vt:lpwstr/>
      </vt:variant>
      <vt:variant>
        <vt:lpwstr>_Toc68763134</vt:lpwstr>
      </vt:variant>
      <vt:variant>
        <vt:i4>1769521</vt:i4>
      </vt:variant>
      <vt:variant>
        <vt:i4>104</vt:i4>
      </vt:variant>
      <vt:variant>
        <vt:i4>0</vt:i4>
      </vt:variant>
      <vt:variant>
        <vt:i4>5</vt:i4>
      </vt:variant>
      <vt:variant>
        <vt:lpwstr/>
      </vt:variant>
      <vt:variant>
        <vt:lpwstr>_Toc68763133</vt:lpwstr>
      </vt:variant>
      <vt:variant>
        <vt:i4>1703985</vt:i4>
      </vt:variant>
      <vt:variant>
        <vt:i4>98</vt:i4>
      </vt:variant>
      <vt:variant>
        <vt:i4>0</vt:i4>
      </vt:variant>
      <vt:variant>
        <vt:i4>5</vt:i4>
      </vt:variant>
      <vt:variant>
        <vt:lpwstr/>
      </vt:variant>
      <vt:variant>
        <vt:lpwstr>_Toc68763132</vt:lpwstr>
      </vt:variant>
      <vt:variant>
        <vt:i4>1638449</vt:i4>
      </vt:variant>
      <vt:variant>
        <vt:i4>92</vt:i4>
      </vt:variant>
      <vt:variant>
        <vt:i4>0</vt:i4>
      </vt:variant>
      <vt:variant>
        <vt:i4>5</vt:i4>
      </vt:variant>
      <vt:variant>
        <vt:lpwstr/>
      </vt:variant>
      <vt:variant>
        <vt:lpwstr>_Toc68763131</vt:lpwstr>
      </vt:variant>
      <vt:variant>
        <vt:i4>1572913</vt:i4>
      </vt:variant>
      <vt:variant>
        <vt:i4>86</vt:i4>
      </vt:variant>
      <vt:variant>
        <vt:i4>0</vt:i4>
      </vt:variant>
      <vt:variant>
        <vt:i4>5</vt:i4>
      </vt:variant>
      <vt:variant>
        <vt:lpwstr/>
      </vt:variant>
      <vt:variant>
        <vt:lpwstr>_Toc68763130</vt:lpwstr>
      </vt:variant>
      <vt:variant>
        <vt:i4>1114160</vt:i4>
      </vt:variant>
      <vt:variant>
        <vt:i4>80</vt:i4>
      </vt:variant>
      <vt:variant>
        <vt:i4>0</vt:i4>
      </vt:variant>
      <vt:variant>
        <vt:i4>5</vt:i4>
      </vt:variant>
      <vt:variant>
        <vt:lpwstr/>
      </vt:variant>
      <vt:variant>
        <vt:lpwstr>_Toc68763129</vt:lpwstr>
      </vt:variant>
      <vt:variant>
        <vt:i4>1048624</vt:i4>
      </vt:variant>
      <vt:variant>
        <vt:i4>74</vt:i4>
      </vt:variant>
      <vt:variant>
        <vt:i4>0</vt:i4>
      </vt:variant>
      <vt:variant>
        <vt:i4>5</vt:i4>
      </vt:variant>
      <vt:variant>
        <vt:lpwstr/>
      </vt:variant>
      <vt:variant>
        <vt:lpwstr>_Toc68763128</vt:lpwstr>
      </vt:variant>
      <vt:variant>
        <vt:i4>2031664</vt:i4>
      </vt:variant>
      <vt:variant>
        <vt:i4>68</vt:i4>
      </vt:variant>
      <vt:variant>
        <vt:i4>0</vt:i4>
      </vt:variant>
      <vt:variant>
        <vt:i4>5</vt:i4>
      </vt:variant>
      <vt:variant>
        <vt:lpwstr/>
      </vt:variant>
      <vt:variant>
        <vt:lpwstr>_Toc68763127</vt:lpwstr>
      </vt:variant>
      <vt:variant>
        <vt:i4>1966128</vt:i4>
      </vt:variant>
      <vt:variant>
        <vt:i4>62</vt:i4>
      </vt:variant>
      <vt:variant>
        <vt:i4>0</vt:i4>
      </vt:variant>
      <vt:variant>
        <vt:i4>5</vt:i4>
      </vt:variant>
      <vt:variant>
        <vt:lpwstr/>
      </vt:variant>
      <vt:variant>
        <vt:lpwstr>_Toc68763126</vt:lpwstr>
      </vt:variant>
      <vt:variant>
        <vt:i4>1900592</vt:i4>
      </vt:variant>
      <vt:variant>
        <vt:i4>56</vt:i4>
      </vt:variant>
      <vt:variant>
        <vt:i4>0</vt:i4>
      </vt:variant>
      <vt:variant>
        <vt:i4>5</vt:i4>
      </vt:variant>
      <vt:variant>
        <vt:lpwstr/>
      </vt:variant>
      <vt:variant>
        <vt:lpwstr>_Toc68763125</vt:lpwstr>
      </vt:variant>
      <vt:variant>
        <vt:i4>1835056</vt:i4>
      </vt:variant>
      <vt:variant>
        <vt:i4>50</vt:i4>
      </vt:variant>
      <vt:variant>
        <vt:i4>0</vt:i4>
      </vt:variant>
      <vt:variant>
        <vt:i4>5</vt:i4>
      </vt:variant>
      <vt:variant>
        <vt:lpwstr/>
      </vt:variant>
      <vt:variant>
        <vt:lpwstr>_Toc68763124</vt:lpwstr>
      </vt:variant>
      <vt:variant>
        <vt:i4>1769520</vt:i4>
      </vt:variant>
      <vt:variant>
        <vt:i4>44</vt:i4>
      </vt:variant>
      <vt:variant>
        <vt:i4>0</vt:i4>
      </vt:variant>
      <vt:variant>
        <vt:i4>5</vt:i4>
      </vt:variant>
      <vt:variant>
        <vt:lpwstr/>
      </vt:variant>
      <vt:variant>
        <vt:lpwstr>_Toc68763123</vt:lpwstr>
      </vt:variant>
      <vt:variant>
        <vt:i4>1703984</vt:i4>
      </vt:variant>
      <vt:variant>
        <vt:i4>38</vt:i4>
      </vt:variant>
      <vt:variant>
        <vt:i4>0</vt:i4>
      </vt:variant>
      <vt:variant>
        <vt:i4>5</vt:i4>
      </vt:variant>
      <vt:variant>
        <vt:lpwstr/>
      </vt:variant>
      <vt:variant>
        <vt:lpwstr>_Toc68763122</vt:lpwstr>
      </vt:variant>
      <vt:variant>
        <vt:i4>1638448</vt:i4>
      </vt:variant>
      <vt:variant>
        <vt:i4>32</vt:i4>
      </vt:variant>
      <vt:variant>
        <vt:i4>0</vt:i4>
      </vt:variant>
      <vt:variant>
        <vt:i4>5</vt:i4>
      </vt:variant>
      <vt:variant>
        <vt:lpwstr/>
      </vt:variant>
      <vt:variant>
        <vt:lpwstr>_Toc68763121</vt:lpwstr>
      </vt:variant>
      <vt:variant>
        <vt:i4>1572912</vt:i4>
      </vt:variant>
      <vt:variant>
        <vt:i4>26</vt:i4>
      </vt:variant>
      <vt:variant>
        <vt:i4>0</vt:i4>
      </vt:variant>
      <vt:variant>
        <vt:i4>5</vt:i4>
      </vt:variant>
      <vt:variant>
        <vt:lpwstr/>
      </vt:variant>
      <vt:variant>
        <vt:lpwstr>_Toc68763120</vt:lpwstr>
      </vt:variant>
      <vt:variant>
        <vt:i4>1114163</vt:i4>
      </vt:variant>
      <vt:variant>
        <vt:i4>20</vt:i4>
      </vt:variant>
      <vt:variant>
        <vt:i4>0</vt:i4>
      </vt:variant>
      <vt:variant>
        <vt:i4>5</vt:i4>
      </vt:variant>
      <vt:variant>
        <vt:lpwstr/>
      </vt:variant>
      <vt:variant>
        <vt:lpwstr>_Toc68763119</vt:lpwstr>
      </vt:variant>
      <vt:variant>
        <vt:i4>1048627</vt:i4>
      </vt:variant>
      <vt:variant>
        <vt:i4>14</vt:i4>
      </vt:variant>
      <vt:variant>
        <vt:i4>0</vt:i4>
      </vt:variant>
      <vt:variant>
        <vt:i4>5</vt:i4>
      </vt:variant>
      <vt:variant>
        <vt:lpwstr/>
      </vt:variant>
      <vt:variant>
        <vt:lpwstr>_Toc68763118</vt:lpwstr>
      </vt:variant>
      <vt:variant>
        <vt:i4>2031667</vt:i4>
      </vt:variant>
      <vt:variant>
        <vt:i4>8</vt:i4>
      </vt:variant>
      <vt:variant>
        <vt:i4>0</vt:i4>
      </vt:variant>
      <vt:variant>
        <vt:i4>5</vt:i4>
      </vt:variant>
      <vt:variant>
        <vt:lpwstr/>
      </vt:variant>
      <vt:variant>
        <vt:lpwstr>_Toc68763117</vt:lpwstr>
      </vt:variant>
      <vt:variant>
        <vt:i4>1966131</vt:i4>
      </vt:variant>
      <vt:variant>
        <vt:i4>2</vt:i4>
      </vt:variant>
      <vt:variant>
        <vt:i4>0</vt:i4>
      </vt:variant>
      <vt:variant>
        <vt:i4>5</vt:i4>
      </vt:variant>
      <vt:variant>
        <vt:lpwstr/>
      </vt:variant>
      <vt:variant>
        <vt:lpwstr>_Toc68763116</vt:lpwstr>
      </vt:variant>
      <vt:variant>
        <vt:i4>851973</vt:i4>
      </vt:variant>
      <vt:variant>
        <vt:i4>0</vt:i4>
      </vt:variant>
      <vt:variant>
        <vt:i4>0</vt:i4>
      </vt:variant>
      <vt:variant>
        <vt:i4>5</vt:i4>
      </vt:variant>
      <vt:variant>
        <vt:lpwstr>http://www.justis.nl/Producten/gedragsverklaring-aanbesteden/</vt:lpwstr>
      </vt:variant>
      <vt:variant>
        <vt:lpwstr/>
      </vt:variant>
      <vt:variant>
        <vt:i4>7405586</vt:i4>
      </vt:variant>
      <vt:variant>
        <vt:i4>0</vt:i4>
      </vt:variant>
      <vt:variant>
        <vt:i4>0</vt:i4>
      </vt:variant>
      <vt:variant>
        <vt:i4>5</vt:i4>
      </vt:variant>
      <vt:variant>
        <vt:lpwstr>mailto:michel.kuyntjes@bij12.nl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Beschrijvend document</dc:title>
  <dc:subject>Bestek Europese aanbesteding</dc:subject>
  <dc:creator>Abdelghani Bouri</dc:creator>
  <cp:keywords/>
  <cp:lastModifiedBy>Michel Kuyntjes</cp:lastModifiedBy>
  <cp:revision>2</cp:revision>
  <cp:lastPrinted>2021-04-28T20:42:00Z</cp:lastPrinted>
  <dcterms:created xsi:type="dcterms:W3CDTF">2023-04-06T13:53:00Z</dcterms:created>
  <dcterms:modified xsi:type="dcterms:W3CDTF">2023-04-06T13:53:00Z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nbaar">
    <vt:lpwstr>Nee</vt:lpwstr>
  </property>
  <property fmtid="{D5CDD505-2E9C-101B-9397-08002B2CF9AE}" pid="3" name="Dienst">
    <vt:lpwstr>Nee</vt:lpwstr>
  </property>
  <property fmtid="{D5CDD505-2E9C-101B-9397-08002B2CF9AE}" pid="4" name="DocSjabloonTitel">
    <vt:lpwstr>Bestek aanbesteding</vt:lpwstr>
  </property>
  <property fmtid="{D5CDD505-2E9C-101B-9397-08002B2CF9AE}" pid="5" name="DocSjabloonDatum">
    <vt:lpwstr>Maart 2007</vt:lpwstr>
  </property>
  <property fmtid="{D5CDD505-2E9C-101B-9397-08002B2CF9AE}" pid="6" name="DocSjabloonAuteur">
    <vt:lpwstr>B/CICT</vt:lpwstr>
  </property>
  <property fmtid="{D5CDD505-2E9C-101B-9397-08002B2CF9AE}" pid="7" name="DocSjabloonSubTitel">
    <vt:lpwstr>Europese aanbesteding</vt:lpwstr>
  </property>
  <property fmtid="{D5CDD505-2E9C-101B-9397-08002B2CF9AE}" pid="8" name="DocVersie">
    <vt:lpwstr>v1.20</vt:lpwstr>
  </property>
  <property fmtid="{D5CDD505-2E9C-101B-9397-08002B2CF9AE}" pid="9" name="Project">
    <vt:lpwstr>Titel aanbesteding</vt:lpwstr>
  </property>
  <property fmtid="{D5CDD505-2E9C-101B-9397-08002B2CF9AE}" pid="10" name="Datum">
    <vt:lpwstr>9 maart 2007</vt:lpwstr>
  </property>
  <property fmtid="{D5CDD505-2E9C-101B-9397-08002B2CF9AE}" pid="11" name="Kenmerk">
    <vt:lpwstr>kenmerk</vt:lpwstr>
  </property>
  <property fmtid="{D5CDD505-2E9C-101B-9397-08002B2CF9AE}" pid="12" name="Inkoper">
    <vt:lpwstr>inkoper</vt:lpwstr>
  </property>
  <property fmtid="{D5CDD505-2E9C-101B-9397-08002B2CF9AE}" pid="13" name="DatumAankondiging">
    <vt:lpwstr>datumaankondiging</vt:lpwstr>
  </property>
  <property fmtid="{D5CDD505-2E9C-101B-9397-08002B2CF9AE}" pid="14" name="DocStatus">
    <vt:lpwstr>GEVULD</vt:lpwstr>
  </property>
  <property fmtid="{D5CDD505-2E9C-101B-9397-08002B2CF9AE}" pid="15" name="_NewReviewCycle">
    <vt:lpwstr/>
  </property>
  <property fmtid="{D5CDD505-2E9C-101B-9397-08002B2CF9AE}" pid="16" name="_DocHome">
    <vt:i4>-1010602857</vt:i4>
  </property>
  <property fmtid="{D5CDD505-2E9C-101B-9397-08002B2CF9AE}" pid="17" name="ContentTypeId">
    <vt:lpwstr>0x010100E4B7C484098CA44A9D4B316AEEFAC54300479BD4C49C309647A4C8791E32BE804B</vt:lpwstr>
  </property>
  <property fmtid="{D5CDD505-2E9C-101B-9397-08002B2CF9AE}" pid="18" name="_dlc_DocIdItemGuid">
    <vt:lpwstr>f6f13d6c-10c3-4595-9955-e64bba5e1c16</vt:lpwstr>
  </property>
  <property fmtid="{D5CDD505-2E9C-101B-9397-08002B2CF9AE}" pid="19" name="Type document">
    <vt:lpwstr>13;#Brief|aa210c29-d0d4-484d-ada1-17f0e8d59d5d</vt:lpwstr>
  </property>
  <property fmtid="{D5CDD505-2E9C-101B-9397-08002B2CF9AE}" pid="20" name="MediaServiceImageTags">
    <vt:lpwstr/>
  </property>
</Properties>
</file>