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1912AF">
        <w:rPr>
          <w:rFonts w:ascii="Verdana" w:eastAsia="DejaVu Sans" w:hAnsi="Verdana" w:cs="Times New Roman"/>
          <w:sz w:val="24"/>
          <w:lang w:eastAsia="nl-NL"/>
        </w:rPr>
        <w:t>K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inschrijving</w:t>
      </w:r>
      <w:bookmarkEnd w:id="0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Pr="007B4C4F">
        <w:rPr>
          <w:rFonts w:ascii="Verdana" w:eastAsia="DejaVu Sans" w:hAnsi="Verdana" w:cs="Arial"/>
          <w:szCs w:val="24"/>
          <w:lang w:eastAsia="nl-NL"/>
        </w:rPr>
        <w:t>311</w:t>
      </w:r>
      <w:r w:rsidR="00833F24">
        <w:rPr>
          <w:rFonts w:ascii="Verdana" w:eastAsia="DejaVu Sans" w:hAnsi="Verdana" w:cs="Arial"/>
          <w:szCs w:val="24"/>
          <w:lang w:eastAsia="nl-NL"/>
        </w:rPr>
        <w:t>8</w:t>
      </w:r>
      <w:r w:rsidR="000A4250">
        <w:rPr>
          <w:rFonts w:ascii="Verdana" w:eastAsia="DejaVu Sans" w:hAnsi="Verdana" w:cs="Arial"/>
          <w:szCs w:val="24"/>
          <w:lang w:eastAsia="nl-NL"/>
        </w:rPr>
        <w:t>9320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,</w:t>
      </w:r>
      <w:r w:rsidR="00833F24" w:rsidRPr="00833F24">
        <w:rPr>
          <w:rFonts w:ascii="Verdana" w:eastAsia="DejaVu Sans" w:hAnsi="Verdana" w:cs="Lohit Hindi"/>
          <w:color w:val="000000"/>
          <w:lang w:eastAsia="nl-NL"/>
        </w:rPr>
        <w:t xml:space="preserve"> </w:t>
      </w:r>
      <w:r w:rsidR="000A4250" w:rsidRPr="000A4250">
        <w:rPr>
          <w:rFonts w:ascii="Verdana" w:eastAsia="DejaVu Sans" w:hAnsi="Verdana" w:cs="Lohit Hindi"/>
          <w:color w:val="000000"/>
          <w:lang w:eastAsia="nl-NL"/>
        </w:rPr>
        <w:t>De verkeerskundige evaluatie van I</w:t>
      </w:r>
      <w:r w:rsidR="000A4250" w:rsidRPr="000A4250">
        <w:rPr>
          <w:rFonts w:ascii="Verdana" w:eastAsia="DejaVu Sans" w:hAnsi="Verdana" w:cs="Arial"/>
          <w:shd w:val="clear" w:color="auto" w:fill="FFFFFF"/>
          <w:lang w:eastAsia="nl-NL"/>
        </w:rPr>
        <w:t>ntelligente verkeersregelinstallaties (</w:t>
      </w:r>
      <w:proofErr w:type="spellStart"/>
      <w:r w:rsidR="000A4250" w:rsidRPr="000A4250">
        <w:rPr>
          <w:rFonts w:ascii="Verdana" w:eastAsia="DejaVu Sans" w:hAnsi="Verdana" w:cs="Lohit Hindi"/>
          <w:color w:val="000000"/>
          <w:lang w:eastAsia="nl-NL"/>
        </w:rPr>
        <w:t>iVRI’s</w:t>
      </w:r>
      <w:proofErr w:type="spellEnd"/>
      <w:r w:rsidR="000A4250" w:rsidRPr="000A4250">
        <w:rPr>
          <w:rFonts w:ascii="Verdana" w:eastAsia="DejaVu Sans" w:hAnsi="Verdana" w:cs="Arial"/>
          <w:shd w:val="clear" w:color="auto" w:fill="FFFFFF"/>
          <w:lang w:eastAsia="nl-NL"/>
        </w:rPr>
        <w:t>)</w:t>
      </w:r>
      <w:r w:rsidR="000A4250" w:rsidRPr="000A4250">
        <w:rPr>
          <w:rFonts w:ascii="Arial" w:eastAsia="DejaVu Sans" w:hAnsi="Arial" w:cs="Arial"/>
          <w:color w:val="4D5156"/>
          <w:sz w:val="21"/>
          <w:szCs w:val="21"/>
          <w:shd w:val="clear" w:color="auto" w:fill="FFFFFF"/>
          <w:lang w:eastAsia="nl-NL"/>
        </w:rPr>
        <w:t xml:space="preserve"> </w:t>
      </w:r>
      <w:r w:rsidR="000A4250" w:rsidRPr="000A4250">
        <w:rPr>
          <w:rFonts w:ascii="Verdana" w:eastAsia="DejaVu Sans" w:hAnsi="Verdana" w:cs="Lohit Hindi"/>
          <w:color w:val="000000"/>
          <w:lang w:eastAsia="nl-NL"/>
        </w:rPr>
        <w:t xml:space="preserve"> als input voor de 2</w:t>
      </w:r>
      <w:r w:rsidR="000A4250" w:rsidRPr="000A4250">
        <w:rPr>
          <w:rFonts w:ascii="Verdana" w:eastAsia="DejaVu Sans" w:hAnsi="Verdana" w:cs="Lohit Hindi"/>
          <w:color w:val="000000"/>
          <w:vertAlign w:val="superscript"/>
          <w:lang w:eastAsia="nl-NL"/>
        </w:rPr>
        <w:t>de</w:t>
      </w:r>
      <w:r w:rsidR="000A4250" w:rsidRPr="000A4250">
        <w:rPr>
          <w:rFonts w:ascii="Verdana" w:eastAsia="DejaVu Sans" w:hAnsi="Verdana" w:cs="Lohit Hindi"/>
          <w:color w:val="000000"/>
          <w:lang w:eastAsia="nl-NL"/>
        </w:rPr>
        <w:t xml:space="preserve"> tranche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, niet tot stand is gekomen onder invloed van een overeenkomst, besluit of gedraging in strijd met het Nederlandse of Europese mededingingsrecht.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:rsidR="000A4250" w:rsidRDefault="000A4250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:rsidR="000A4250" w:rsidRDefault="000A4250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0A4250" w:rsidRDefault="000A4250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0A4250" w:rsidRDefault="000A4250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0A4250" w:rsidRDefault="000A4250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0A4250" w:rsidRDefault="000A4250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0A4250" w:rsidRPr="007B4C4F" w:rsidRDefault="000A4250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bookmarkStart w:id="1" w:name="_GoBack"/>
      <w:bookmarkEnd w:id="1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4.3.1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4F" w:rsidRDefault="007B4C4F" w:rsidP="0088501B">
      <w:r>
        <w:separator/>
      </w:r>
    </w:p>
  </w:endnote>
  <w:endnote w:type="continuationSeparator" w:id="0">
    <w:p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4F" w:rsidRDefault="007B4C4F" w:rsidP="0088501B">
      <w:r>
        <w:separator/>
      </w:r>
    </w:p>
  </w:footnote>
  <w:footnote w:type="continuationSeparator" w:id="0">
    <w:p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3163"/>
    <w:rsid w:val="00056D70"/>
    <w:rsid w:val="000A4250"/>
    <w:rsid w:val="000B3F94"/>
    <w:rsid w:val="000E1F3B"/>
    <w:rsid w:val="00173156"/>
    <w:rsid w:val="001912AF"/>
    <w:rsid w:val="001D6F03"/>
    <w:rsid w:val="002A6578"/>
    <w:rsid w:val="002B1092"/>
    <w:rsid w:val="002E0FD2"/>
    <w:rsid w:val="00300B2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E12BBA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5</cp:revision>
  <dcterms:created xsi:type="dcterms:W3CDTF">2022-03-29T12:17:00Z</dcterms:created>
  <dcterms:modified xsi:type="dcterms:W3CDTF">2023-07-11T14:25:00Z</dcterms:modified>
</cp:coreProperties>
</file>