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C9B8D1" w14:textId="77777777" w:rsidR="00780F0B" w:rsidRDefault="00780F0B" w:rsidP="001C318F">
      <w:pPr>
        <w:rPr>
          <w:rFonts w:ascii="Trebuchet MS" w:hAnsi="Trebuchet MS"/>
          <w:b/>
        </w:rPr>
      </w:pPr>
    </w:p>
    <w:p w14:paraId="03C3E2BA" w14:textId="77777777" w:rsidR="00780F0B" w:rsidRPr="00780F0B" w:rsidRDefault="00780F0B" w:rsidP="00780F0B">
      <w:pPr>
        <w:jc w:val="left"/>
        <w:rPr>
          <w:rFonts w:cs="Arial"/>
          <w:b/>
          <w:sz w:val="36"/>
        </w:rPr>
      </w:pPr>
    </w:p>
    <w:p w14:paraId="0CDDA0E9" w14:textId="77777777" w:rsidR="00780F0B" w:rsidRPr="00780F0B" w:rsidRDefault="00780F0B" w:rsidP="00780F0B">
      <w:pPr>
        <w:jc w:val="left"/>
        <w:rPr>
          <w:rFonts w:cs="Arial"/>
          <w:b/>
          <w:sz w:val="36"/>
        </w:rPr>
      </w:pPr>
      <w:r w:rsidRPr="00780F0B">
        <w:rPr>
          <w:rFonts w:cs="Arial"/>
          <w:b/>
          <w:sz w:val="36"/>
        </w:rPr>
        <w:t xml:space="preserve">  </w:t>
      </w:r>
    </w:p>
    <w:p w14:paraId="2D72CBFC" w14:textId="77777777" w:rsidR="00780F0B" w:rsidRPr="00780F0B" w:rsidRDefault="00780F0B" w:rsidP="00780F0B">
      <w:pPr>
        <w:jc w:val="center"/>
        <w:rPr>
          <w:rFonts w:cs="Arial"/>
          <w:b/>
          <w:sz w:val="36"/>
        </w:rPr>
      </w:pPr>
    </w:p>
    <w:p w14:paraId="28084503" w14:textId="77777777" w:rsidR="00780F0B" w:rsidRPr="00780F0B" w:rsidRDefault="00780F0B" w:rsidP="00780F0B">
      <w:pPr>
        <w:jc w:val="center"/>
        <w:rPr>
          <w:rFonts w:cs="Arial"/>
          <w:b/>
          <w:sz w:val="36"/>
        </w:rPr>
      </w:pPr>
    </w:p>
    <w:p w14:paraId="604C3BFC" w14:textId="0D1F5CBB" w:rsidR="00780F0B" w:rsidRPr="00780F0B" w:rsidRDefault="0043445D" w:rsidP="00780F0B">
      <w:pPr>
        <w:jc w:val="center"/>
        <w:rPr>
          <w:rFonts w:cs="Arial"/>
          <w:b/>
          <w:sz w:val="36"/>
        </w:rPr>
      </w:pPr>
      <w:r>
        <w:rPr>
          <w:rFonts w:cs="Arial"/>
          <w:noProof/>
        </w:rPr>
        <w:drawing>
          <wp:inline distT="0" distB="0" distL="0" distR="0" wp14:anchorId="0934945B" wp14:editId="58674719">
            <wp:extent cx="3295650" cy="1362075"/>
            <wp:effectExtent l="0" t="0" r="0" b="0"/>
            <wp:docPr id="2" name="Afbeelding 2" descr="http://int-ro/Pics/images_projecten/huisstijl/Logo_GemeenteRoermond_verklei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http://int-ro/Pics/images_projecten/huisstijl/Logo_GemeenteRoermond_verkleind.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95650" cy="1362075"/>
                    </a:xfrm>
                    <a:prstGeom prst="rect">
                      <a:avLst/>
                    </a:prstGeom>
                    <a:noFill/>
                    <a:ln>
                      <a:noFill/>
                    </a:ln>
                  </pic:spPr>
                </pic:pic>
              </a:graphicData>
            </a:graphic>
          </wp:inline>
        </w:drawing>
      </w:r>
    </w:p>
    <w:p w14:paraId="67A61FB7" w14:textId="77777777" w:rsidR="00780F0B" w:rsidRPr="00780F0B" w:rsidRDefault="00780F0B" w:rsidP="00780F0B">
      <w:pPr>
        <w:jc w:val="center"/>
        <w:rPr>
          <w:rFonts w:cs="Arial"/>
          <w:b/>
          <w:sz w:val="36"/>
        </w:rPr>
      </w:pPr>
    </w:p>
    <w:p w14:paraId="6B1BA245" w14:textId="77777777" w:rsidR="00780F0B" w:rsidRPr="00780F0B" w:rsidRDefault="00780F0B" w:rsidP="00780F0B">
      <w:pPr>
        <w:jc w:val="center"/>
        <w:rPr>
          <w:rFonts w:cs="Arial"/>
          <w:b/>
          <w:sz w:val="36"/>
        </w:rPr>
      </w:pPr>
    </w:p>
    <w:p w14:paraId="1E2D1566" w14:textId="77777777" w:rsidR="00780F0B" w:rsidRPr="00780F0B" w:rsidRDefault="00780F0B" w:rsidP="00780F0B">
      <w:pPr>
        <w:jc w:val="center"/>
        <w:rPr>
          <w:rFonts w:cs="Arial"/>
          <w:b/>
          <w:sz w:val="36"/>
        </w:rPr>
      </w:pPr>
    </w:p>
    <w:p w14:paraId="429AA5EC" w14:textId="77777777" w:rsidR="00780F0B" w:rsidRPr="00780F0B" w:rsidRDefault="00780F0B" w:rsidP="00780F0B">
      <w:pPr>
        <w:jc w:val="center"/>
        <w:rPr>
          <w:rFonts w:cs="Arial"/>
          <w:b/>
          <w:sz w:val="36"/>
        </w:rPr>
      </w:pPr>
    </w:p>
    <w:p w14:paraId="41DC2D98" w14:textId="77777777" w:rsidR="00780F0B" w:rsidRPr="00780F0B" w:rsidRDefault="00780F0B" w:rsidP="00780F0B">
      <w:pPr>
        <w:jc w:val="center"/>
        <w:rPr>
          <w:rFonts w:cs="Arial"/>
          <w:b/>
          <w:sz w:val="36"/>
        </w:rPr>
      </w:pPr>
    </w:p>
    <w:p w14:paraId="36CDF869" w14:textId="77777777" w:rsidR="00780F0B" w:rsidRPr="00780F0B" w:rsidRDefault="00780F0B" w:rsidP="00780F0B">
      <w:pPr>
        <w:jc w:val="center"/>
        <w:rPr>
          <w:rFonts w:eastAsia="Arial Unicode MS" w:cs="Arial"/>
          <w:b/>
          <w:sz w:val="24"/>
          <w:szCs w:val="24"/>
          <w:lang w:eastAsia="en-US"/>
        </w:rPr>
      </w:pPr>
      <w:r w:rsidRPr="00780F0B">
        <w:rPr>
          <w:rFonts w:eastAsia="Arial Unicode MS" w:cs="Arial"/>
          <w:b/>
          <w:sz w:val="24"/>
          <w:szCs w:val="24"/>
          <w:lang w:eastAsia="en-US"/>
        </w:rPr>
        <w:t>OVEREENKOMST</w:t>
      </w:r>
    </w:p>
    <w:p w14:paraId="16BFA5F8" w14:textId="77777777" w:rsidR="00780F0B" w:rsidRPr="00780F0B" w:rsidRDefault="00780F0B" w:rsidP="00780F0B">
      <w:pPr>
        <w:jc w:val="center"/>
        <w:rPr>
          <w:rFonts w:ascii="Verdana" w:eastAsia="Arial Unicode MS" w:hAnsi="Verdana" w:cs="Arial"/>
          <w:b/>
          <w:sz w:val="28"/>
          <w:szCs w:val="28"/>
          <w:lang w:eastAsia="en-US"/>
        </w:rPr>
      </w:pPr>
    </w:p>
    <w:p w14:paraId="595CF16E" w14:textId="55BC6E9D" w:rsidR="00780F0B" w:rsidRDefault="008F274B" w:rsidP="00780F0B">
      <w:pPr>
        <w:jc w:val="center"/>
        <w:rPr>
          <w:rFonts w:cs="Arial"/>
          <w:b/>
        </w:rPr>
      </w:pPr>
      <w:r>
        <w:rPr>
          <w:rFonts w:cs="Arial"/>
          <w:b/>
          <w:highlight w:val="cyan"/>
        </w:rPr>
        <w:t xml:space="preserve">Inzake het </w:t>
      </w:r>
      <w:r w:rsidRPr="008F274B">
        <w:rPr>
          <w:rFonts w:cs="Arial"/>
          <w:b/>
          <w:highlight w:val="cyan"/>
        </w:rPr>
        <w:t>beheer van het milieupark plus transport en verwerking afvalstromen</w:t>
      </w:r>
    </w:p>
    <w:p w14:paraId="38EC63EA" w14:textId="6E480FC7" w:rsidR="008F274B" w:rsidRPr="00780F0B" w:rsidRDefault="008F274B" w:rsidP="00780F0B">
      <w:pPr>
        <w:jc w:val="center"/>
        <w:rPr>
          <w:rFonts w:ascii="Verdana" w:eastAsia="Arial Unicode MS" w:hAnsi="Verdana" w:cs="Arial"/>
          <w:b/>
          <w:sz w:val="32"/>
          <w:szCs w:val="32"/>
          <w:lang w:eastAsia="en-US"/>
        </w:rPr>
      </w:pPr>
      <w:r>
        <w:rPr>
          <w:rFonts w:cs="Arial"/>
          <w:b/>
        </w:rPr>
        <w:t>of</w:t>
      </w:r>
    </w:p>
    <w:p w14:paraId="5DA6FBD3" w14:textId="3472C96A" w:rsidR="00780F0B" w:rsidRPr="00780F0B" w:rsidRDefault="008F274B" w:rsidP="00780F0B">
      <w:pPr>
        <w:jc w:val="center"/>
        <w:rPr>
          <w:rFonts w:ascii="Verdana" w:eastAsia="Arial Unicode MS" w:hAnsi="Verdana" w:cs="Arial"/>
          <w:b/>
          <w:sz w:val="28"/>
          <w:szCs w:val="28"/>
          <w:lang w:eastAsia="en-US"/>
        </w:rPr>
      </w:pPr>
      <w:r>
        <w:rPr>
          <w:rFonts w:cs="Arial"/>
          <w:b/>
          <w:highlight w:val="cyan"/>
        </w:rPr>
        <w:t>Inzake de</w:t>
      </w:r>
      <w:r w:rsidRPr="008F274B">
        <w:rPr>
          <w:rFonts w:cs="Arial"/>
          <w:b/>
          <w:highlight w:val="cyan"/>
        </w:rPr>
        <w:t xml:space="preserve"> verwerking </w:t>
      </w:r>
      <w:r>
        <w:rPr>
          <w:rFonts w:cs="Arial"/>
          <w:b/>
          <w:highlight w:val="cyan"/>
        </w:rPr>
        <w:t xml:space="preserve">van </w:t>
      </w:r>
      <w:r w:rsidRPr="008F274B">
        <w:rPr>
          <w:rFonts w:cs="Arial"/>
          <w:b/>
          <w:highlight w:val="cyan"/>
        </w:rPr>
        <w:t>afvalstromen</w:t>
      </w:r>
    </w:p>
    <w:p w14:paraId="38A5AC76" w14:textId="77777777" w:rsidR="008F274B" w:rsidRDefault="008F274B" w:rsidP="00780F0B">
      <w:pPr>
        <w:jc w:val="center"/>
        <w:rPr>
          <w:rFonts w:eastAsia="Arial Unicode MS" w:cs="Arial"/>
          <w:b/>
          <w:sz w:val="28"/>
          <w:szCs w:val="28"/>
          <w:lang w:eastAsia="en-US"/>
        </w:rPr>
      </w:pPr>
    </w:p>
    <w:p w14:paraId="6A17B8F3" w14:textId="784CE2CC" w:rsidR="00780F0B" w:rsidRPr="00780F0B" w:rsidRDefault="00780F0B" w:rsidP="00780F0B">
      <w:pPr>
        <w:jc w:val="center"/>
        <w:rPr>
          <w:rFonts w:eastAsia="Arial Unicode MS" w:cs="Arial"/>
          <w:b/>
          <w:sz w:val="28"/>
          <w:szCs w:val="28"/>
          <w:lang w:eastAsia="en-US"/>
        </w:rPr>
      </w:pPr>
      <w:r w:rsidRPr="00780F0B">
        <w:rPr>
          <w:rFonts w:eastAsia="Arial Unicode MS" w:cs="Arial"/>
          <w:b/>
          <w:sz w:val="28"/>
          <w:szCs w:val="28"/>
          <w:lang w:eastAsia="en-US"/>
        </w:rPr>
        <w:t>tussen</w:t>
      </w:r>
    </w:p>
    <w:p w14:paraId="2B1F2050" w14:textId="77777777" w:rsidR="00780F0B" w:rsidRPr="00780F0B" w:rsidRDefault="00780F0B" w:rsidP="00780F0B">
      <w:pPr>
        <w:jc w:val="center"/>
        <w:rPr>
          <w:rFonts w:eastAsia="Arial Unicode MS" w:cs="Arial"/>
          <w:b/>
          <w:sz w:val="28"/>
          <w:szCs w:val="28"/>
          <w:lang w:eastAsia="en-US"/>
        </w:rPr>
      </w:pPr>
    </w:p>
    <w:p w14:paraId="64277553" w14:textId="77777777" w:rsidR="00780F0B" w:rsidRPr="00780F0B" w:rsidRDefault="00780F0B" w:rsidP="00780F0B">
      <w:pPr>
        <w:jc w:val="center"/>
        <w:rPr>
          <w:rFonts w:eastAsia="Arial Unicode MS" w:cs="Arial"/>
          <w:b/>
          <w:sz w:val="28"/>
          <w:szCs w:val="28"/>
          <w:lang w:eastAsia="en-US"/>
        </w:rPr>
      </w:pPr>
      <w:r w:rsidRPr="00780F0B">
        <w:rPr>
          <w:rFonts w:eastAsia="Arial Unicode MS" w:cs="Arial"/>
          <w:b/>
          <w:sz w:val="28"/>
          <w:szCs w:val="28"/>
          <w:lang w:eastAsia="en-US"/>
        </w:rPr>
        <w:t>Gemeente Roermond</w:t>
      </w:r>
    </w:p>
    <w:p w14:paraId="58CCF04E" w14:textId="77777777" w:rsidR="00780F0B" w:rsidRPr="00780F0B" w:rsidRDefault="00780F0B" w:rsidP="00780F0B">
      <w:pPr>
        <w:jc w:val="center"/>
        <w:rPr>
          <w:rFonts w:eastAsia="Arial Unicode MS" w:cs="Arial"/>
          <w:b/>
          <w:sz w:val="28"/>
          <w:szCs w:val="28"/>
          <w:lang w:eastAsia="en-US"/>
        </w:rPr>
      </w:pPr>
    </w:p>
    <w:p w14:paraId="492BC38A" w14:textId="77777777" w:rsidR="00780F0B" w:rsidRPr="00780F0B" w:rsidRDefault="00780F0B" w:rsidP="00780F0B">
      <w:pPr>
        <w:jc w:val="center"/>
        <w:rPr>
          <w:rFonts w:eastAsia="Arial Unicode MS" w:cs="Arial"/>
          <w:b/>
          <w:sz w:val="28"/>
          <w:szCs w:val="28"/>
          <w:lang w:eastAsia="en-US"/>
        </w:rPr>
      </w:pPr>
      <w:r w:rsidRPr="00780F0B">
        <w:rPr>
          <w:rFonts w:eastAsia="Arial Unicode MS" w:cs="Arial"/>
          <w:b/>
          <w:sz w:val="28"/>
          <w:szCs w:val="28"/>
          <w:lang w:eastAsia="en-US"/>
        </w:rPr>
        <w:t>en</w:t>
      </w:r>
    </w:p>
    <w:p w14:paraId="2EF971DB" w14:textId="77777777" w:rsidR="00780F0B" w:rsidRPr="00780F0B" w:rsidRDefault="00780F0B" w:rsidP="00780F0B">
      <w:pPr>
        <w:jc w:val="center"/>
        <w:rPr>
          <w:rFonts w:ascii="Verdana" w:eastAsia="Arial Unicode MS" w:hAnsi="Verdana" w:cs="Arial"/>
          <w:b/>
          <w:sz w:val="28"/>
          <w:szCs w:val="28"/>
          <w:lang w:eastAsia="en-US"/>
        </w:rPr>
      </w:pPr>
    </w:p>
    <w:p w14:paraId="3291A78A" w14:textId="77777777" w:rsidR="00780F0B" w:rsidRPr="00780F0B" w:rsidRDefault="00780F0B" w:rsidP="00780F0B">
      <w:pPr>
        <w:jc w:val="center"/>
        <w:rPr>
          <w:rFonts w:cs="Arial"/>
        </w:rPr>
      </w:pPr>
      <w:r w:rsidRPr="00780F0B">
        <w:rPr>
          <w:rFonts w:cs="Arial"/>
          <w:highlight w:val="cyan"/>
        </w:rPr>
        <w:t>Naam opdrachtnemer</w:t>
      </w:r>
    </w:p>
    <w:p w14:paraId="18D52FD4" w14:textId="77777777" w:rsidR="00780F0B" w:rsidRPr="00780F0B" w:rsidRDefault="00780F0B" w:rsidP="00780F0B">
      <w:pPr>
        <w:jc w:val="center"/>
        <w:rPr>
          <w:rFonts w:cs="Arial"/>
          <w:b/>
          <w:sz w:val="36"/>
        </w:rPr>
      </w:pPr>
    </w:p>
    <w:p w14:paraId="4598918F" w14:textId="77777777" w:rsidR="00780F0B" w:rsidRPr="00780F0B" w:rsidRDefault="00780F0B" w:rsidP="00780F0B">
      <w:pPr>
        <w:jc w:val="center"/>
        <w:rPr>
          <w:rFonts w:cs="Arial"/>
          <w:b/>
          <w:sz w:val="36"/>
        </w:rPr>
      </w:pPr>
    </w:p>
    <w:p w14:paraId="091507F9" w14:textId="77777777" w:rsidR="00780F0B" w:rsidRPr="00780F0B" w:rsidRDefault="00780F0B" w:rsidP="00780F0B">
      <w:pPr>
        <w:jc w:val="center"/>
        <w:rPr>
          <w:rFonts w:cs="Arial"/>
          <w:b/>
          <w:sz w:val="36"/>
        </w:rPr>
      </w:pPr>
    </w:p>
    <w:p w14:paraId="06DF99F3" w14:textId="77777777" w:rsidR="00780F0B" w:rsidRPr="00780F0B" w:rsidRDefault="00780F0B" w:rsidP="00780F0B">
      <w:pPr>
        <w:jc w:val="center"/>
        <w:rPr>
          <w:rFonts w:cs="Arial"/>
          <w:b/>
          <w:sz w:val="36"/>
        </w:rPr>
      </w:pPr>
    </w:p>
    <w:p w14:paraId="4B21C57C" w14:textId="77777777" w:rsidR="00780F0B" w:rsidRPr="00780F0B" w:rsidRDefault="00780F0B" w:rsidP="00780F0B">
      <w:pPr>
        <w:jc w:val="center"/>
        <w:rPr>
          <w:rFonts w:cs="Arial"/>
          <w:b/>
          <w:sz w:val="36"/>
        </w:rPr>
      </w:pPr>
    </w:p>
    <w:p w14:paraId="69A20774" w14:textId="77777777" w:rsidR="00780F0B" w:rsidRPr="00780F0B" w:rsidRDefault="00780F0B" w:rsidP="00780F0B">
      <w:pPr>
        <w:spacing w:before="60" w:after="60"/>
        <w:jc w:val="center"/>
        <w:rPr>
          <w:rFonts w:cs="Arial"/>
          <w:b/>
        </w:rPr>
      </w:pPr>
    </w:p>
    <w:p w14:paraId="0804CC14" w14:textId="77777777" w:rsidR="00780F0B" w:rsidRPr="00780F0B" w:rsidRDefault="00780F0B" w:rsidP="00780F0B">
      <w:pPr>
        <w:spacing w:before="60" w:after="60"/>
        <w:jc w:val="center"/>
        <w:rPr>
          <w:rFonts w:cs="Arial"/>
          <w:b/>
        </w:rPr>
      </w:pPr>
    </w:p>
    <w:p w14:paraId="3B15D410" w14:textId="77777777" w:rsidR="00780F0B" w:rsidRPr="00780F0B" w:rsidRDefault="00780F0B" w:rsidP="00780F0B">
      <w:pPr>
        <w:spacing w:before="60" w:after="60"/>
        <w:jc w:val="center"/>
        <w:rPr>
          <w:rFonts w:cs="Arial"/>
          <w:b/>
        </w:rPr>
      </w:pPr>
    </w:p>
    <w:p w14:paraId="4F753783" w14:textId="77777777" w:rsidR="00780F0B" w:rsidRPr="00780F0B" w:rsidRDefault="00780F0B" w:rsidP="00780F0B">
      <w:pPr>
        <w:spacing w:before="60" w:after="60"/>
        <w:jc w:val="center"/>
        <w:rPr>
          <w:rFonts w:cs="Arial"/>
          <w:b/>
        </w:rPr>
      </w:pPr>
    </w:p>
    <w:p w14:paraId="5EDF844A" w14:textId="77777777" w:rsidR="00780F0B" w:rsidRPr="00780F0B" w:rsidRDefault="00780F0B" w:rsidP="00780F0B">
      <w:pPr>
        <w:spacing w:before="60" w:after="60"/>
        <w:jc w:val="center"/>
        <w:rPr>
          <w:rFonts w:cs="Arial"/>
          <w:b/>
        </w:rPr>
      </w:pPr>
    </w:p>
    <w:p w14:paraId="3FE2F3B5" w14:textId="3ED8BDA8" w:rsidR="00780F0B" w:rsidRPr="00780F0B" w:rsidRDefault="00780F0B" w:rsidP="00780F0B">
      <w:pPr>
        <w:spacing w:before="60" w:after="60"/>
        <w:jc w:val="center"/>
        <w:rPr>
          <w:rFonts w:cs="Arial"/>
        </w:rPr>
      </w:pPr>
      <w:r w:rsidRPr="00780F0B">
        <w:rPr>
          <w:rFonts w:cs="Arial"/>
        </w:rPr>
        <w:t>Referentienummer:</w:t>
      </w:r>
      <w:r w:rsidR="006E4C70">
        <w:rPr>
          <w:rFonts w:cs="Arial"/>
        </w:rPr>
        <w:t xml:space="preserve"> </w:t>
      </w:r>
      <w:r w:rsidR="00814EF9">
        <w:rPr>
          <w:color w:val="000000"/>
        </w:rPr>
        <w:t>96939-2022</w:t>
      </w:r>
    </w:p>
    <w:p w14:paraId="00AC4505" w14:textId="77777777" w:rsidR="00780F0B" w:rsidRPr="00780F0B" w:rsidRDefault="00780F0B" w:rsidP="00780F0B">
      <w:pPr>
        <w:jc w:val="left"/>
        <w:rPr>
          <w:rFonts w:ascii="Trebuchet MS" w:hAnsi="Trebuchet MS"/>
          <w:i/>
          <w:highlight w:val="green"/>
        </w:rPr>
      </w:pPr>
      <w:r w:rsidRPr="00780F0B">
        <w:rPr>
          <w:b/>
        </w:rPr>
        <w:br w:type="page"/>
      </w:r>
    </w:p>
    <w:p w14:paraId="6BE07142" w14:textId="77777777" w:rsidR="00780F0B" w:rsidRDefault="00780F0B" w:rsidP="001C318F">
      <w:pPr>
        <w:rPr>
          <w:rFonts w:ascii="Trebuchet MS" w:hAnsi="Trebuchet MS"/>
          <w:b/>
        </w:rPr>
      </w:pPr>
    </w:p>
    <w:p w14:paraId="1C65E3C5" w14:textId="77777777" w:rsidR="00780F0B" w:rsidRDefault="00780F0B" w:rsidP="001C318F">
      <w:pPr>
        <w:rPr>
          <w:rFonts w:ascii="Trebuchet MS" w:hAnsi="Trebuchet MS"/>
          <w:b/>
        </w:rPr>
      </w:pPr>
    </w:p>
    <w:p w14:paraId="0BDFC613" w14:textId="77777777" w:rsidR="00780F0B" w:rsidRDefault="00780F0B" w:rsidP="001C318F">
      <w:pPr>
        <w:rPr>
          <w:rFonts w:ascii="Trebuchet MS" w:hAnsi="Trebuchet MS"/>
          <w:b/>
        </w:rPr>
      </w:pPr>
    </w:p>
    <w:p w14:paraId="22BE81A6" w14:textId="77777777" w:rsidR="001C318F" w:rsidRPr="00780F0B" w:rsidRDefault="001C318F" w:rsidP="001C318F">
      <w:pPr>
        <w:tabs>
          <w:tab w:val="left" w:pos="0"/>
          <w:tab w:val="left" w:pos="565"/>
          <w:tab w:val="left" w:pos="1134"/>
          <w:tab w:val="left" w:pos="1699"/>
          <w:tab w:val="left" w:pos="2268"/>
          <w:tab w:val="left" w:pos="2880"/>
        </w:tabs>
        <w:suppressAutoHyphens/>
        <w:rPr>
          <w:rFonts w:cs="Arial"/>
          <w:b/>
          <w:caps/>
          <w:spacing w:val="-2"/>
        </w:rPr>
      </w:pPr>
      <w:r w:rsidRPr="00780F0B">
        <w:rPr>
          <w:rFonts w:cs="Arial"/>
          <w:b/>
          <w:caps/>
          <w:spacing w:val="-2"/>
        </w:rPr>
        <w:t>Navolgende partijen:</w:t>
      </w:r>
    </w:p>
    <w:p w14:paraId="0180805F" w14:textId="77777777" w:rsidR="001C318F" w:rsidRPr="00780F0B" w:rsidRDefault="001C318F" w:rsidP="001C318F">
      <w:pPr>
        <w:tabs>
          <w:tab w:val="left" w:pos="0"/>
          <w:tab w:val="left" w:pos="565"/>
          <w:tab w:val="left" w:pos="1134"/>
          <w:tab w:val="left" w:pos="1699"/>
          <w:tab w:val="left" w:pos="2268"/>
          <w:tab w:val="left" w:pos="2880"/>
        </w:tabs>
        <w:suppressAutoHyphens/>
        <w:rPr>
          <w:rFonts w:cs="Arial"/>
          <w:spacing w:val="-2"/>
        </w:rPr>
      </w:pPr>
    </w:p>
    <w:p w14:paraId="39C95F6E" w14:textId="77777777" w:rsidR="001C318F" w:rsidRPr="00780F0B" w:rsidRDefault="001C318F" w:rsidP="003C3ABF">
      <w:pPr>
        <w:numPr>
          <w:ilvl w:val="0"/>
          <w:numId w:val="3"/>
        </w:numPr>
        <w:tabs>
          <w:tab w:val="left" w:pos="0"/>
          <w:tab w:val="left" w:pos="565"/>
          <w:tab w:val="left" w:pos="1134"/>
          <w:tab w:val="left" w:pos="1699"/>
          <w:tab w:val="left" w:pos="2268"/>
          <w:tab w:val="left" w:pos="2880"/>
        </w:tabs>
        <w:suppressAutoHyphens/>
        <w:rPr>
          <w:rFonts w:cs="Arial"/>
          <w:spacing w:val="-2"/>
        </w:rPr>
      </w:pPr>
      <w:r w:rsidRPr="00780F0B">
        <w:rPr>
          <w:rFonts w:cs="Arial"/>
          <w:spacing w:val="-2"/>
        </w:rPr>
        <w:t xml:space="preserve">de </w:t>
      </w:r>
      <w:r w:rsidR="009A52AA" w:rsidRPr="00780F0B">
        <w:rPr>
          <w:rFonts w:cs="Arial"/>
          <w:spacing w:val="-2"/>
        </w:rPr>
        <w:t>gemeente</w:t>
      </w:r>
      <w:r w:rsidRPr="00780F0B">
        <w:rPr>
          <w:rFonts w:cs="Arial"/>
          <w:spacing w:val="-2"/>
        </w:rPr>
        <w:t xml:space="preserve"> </w:t>
      </w:r>
      <w:r w:rsidR="00410399" w:rsidRPr="00780F0B">
        <w:rPr>
          <w:rFonts w:cs="Arial"/>
          <w:spacing w:val="-2"/>
        </w:rPr>
        <w:t>Roermond</w:t>
      </w:r>
      <w:r w:rsidRPr="00780F0B">
        <w:rPr>
          <w:rFonts w:cs="Arial"/>
          <w:spacing w:val="-2"/>
        </w:rPr>
        <w:t xml:space="preserve">, op grond van artikel 171 Gemeentewet rechtsgeldig vertegenwoordigd door haar burgemeester, </w:t>
      </w:r>
      <w:r w:rsidR="00410399" w:rsidRPr="00780F0B">
        <w:rPr>
          <w:rFonts w:cs="Arial"/>
          <w:spacing w:val="-2"/>
        </w:rPr>
        <w:t xml:space="preserve">mevrouw M.J.D. Donders – de Leest </w:t>
      </w:r>
      <w:r w:rsidRPr="00780F0B">
        <w:rPr>
          <w:rFonts w:cs="Arial"/>
          <w:spacing w:val="-2"/>
        </w:rPr>
        <w:t xml:space="preserve">handelend ter uitvoering van een besluit van </w:t>
      </w:r>
      <w:r w:rsidR="00CC05C1" w:rsidRPr="00780F0B">
        <w:rPr>
          <w:rFonts w:cs="Arial"/>
          <w:spacing w:val="-2"/>
        </w:rPr>
        <w:t xml:space="preserve">het college van </w:t>
      </w:r>
      <w:r w:rsidRPr="00780F0B">
        <w:rPr>
          <w:rFonts w:cs="Arial"/>
          <w:spacing w:val="-2"/>
        </w:rPr>
        <w:t xml:space="preserve">burgemeester en wethouders van de </w:t>
      </w:r>
      <w:r w:rsidR="009A52AA" w:rsidRPr="00780F0B">
        <w:rPr>
          <w:rFonts w:cs="Arial"/>
          <w:spacing w:val="-2"/>
        </w:rPr>
        <w:t>gemeente</w:t>
      </w:r>
      <w:r w:rsidRPr="00780F0B">
        <w:rPr>
          <w:rFonts w:cs="Arial"/>
          <w:spacing w:val="-2"/>
        </w:rPr>
        <w:t xml:space="preserve"> </w:t>
      </w:r>
      <w:r w:rsidR="00410399" w:rsidRPr="00780F0B">
        <w:rPr>
          <w:rFonts w:cs="Arial"/>
          <w:spacing w:val="-2"/>
        </w:rPr>
        <w:t xml:space="preserve">Roermond </w:t>
      </w:r>
      <w:r w:rsidR="003C3ABF" w:rsidRPr="00780F0B">
        <w:rPr>
          <w:rFonts w:cs="Arial"/>
          <w:spacing w:val="-2"/>
        </w:rPr>
        <w:t xml:space="preserve">van </w:t>
      </w:r>
      <w:r w:rsidRPr="00780F0B">
        <w:rPr>
          <w:rFonts w:cs="Arial"/>
          <w:spacing w:val="-2"/>
          <w:highlight w:val="cyan"/>
        </w:rPr>
        <w:t>datum</w:t>
      </w:r>
      <w:r w:rsidRPr="00780F0B">
        <w:rPr>
          <w:rFonts w:cs="Arial"/>
          <w:spacing w:val="-2"/>
        </w:rPr>
        <w:t xml:space="preserve">, verder te noemen: ‘Opdrachtgever’, </w:t>
      </w:r>
    </w:p>
    <w:p w14:paraId="7D5ECB29" w14:textId="77777777" w:rsidR="001C318F" w:rsidRPr="00780F0B" w:rsidRDefault="001C318F" w:rsidP="001C318F">
      <w:pPr>
        <w:tabs>
          <w:tab w:val="left" w:pos="0"/>
          <w:tab w:val="left" w:pos="565"/>
          <w:tab w:val="left" w:pos="1134"/>
          <w:tab w:val="left" w:pos="1699"/>
          <w:tab w:val="left" w:pos="2268"/>
          <w:tab w:val="left" w:pos="2880"/>
        </w:tabs>
        <w:suppressAutoHyphens/>
        <w:rPr>
          <w:rFonts w:cs="Arial"/>
          <w:spacing w:val="-2"/>
        </w:rPr>
      </w:pPr>
    </w:p>
    <w:p w14:paraId="38A4E526" w14:textId="77777777" w:rsidR="001C318F" w:rsidRPr="00780F0B" w:rsidRDefault="001C318F" w:rsidP="001C318F">
      <w:pPr>
        <w:tabs>
          <w:tab w:val="left" w:pos="0"/>
          <w:tab w:val="left" w:pos="565"/>
          <w:tab w:val="left" w:pos="1134"/>
          <w:tab w:val="left" w:pos="1699"/>
          <w:tab w:val="left" w:pos="2268"/>
          <w:tab w:val="left" w:pos="2880"/>
        </w:tabs>
        <w:suppressAutoHyphens/>
        <w:rPr>
          <w:rFonts w:cs="Arial"/>
          <w:b/>
          <w:caps/>
          <w:spacing w:val="-2"/>
        </w:rPr>
      </w:pPr>
      <w:r w:rsidRPr="00780F0B">
        <w:rPr>
          <w:rFonts w:cs="Arial"/>
          <w:b/>
          <w:caps/>
          <w:spacing w:val="-2"/>
        </w:rPr>
        <w:t>en</w:t>
      </w:r>
    </w:p>
    <w:p w14:paraId="28F7A305" w14:textId="77777777" w:rsidR="001C318F" w:rsidRPr="00780F0B" w:rsidRDefault="001C318F" w:rsidP="001C318F">
      <w:pPr>
        <w:tabs>
          <w:tab w:val="left" w:pos="0"/>
          <w:tab w:val="left" w:pos="565"/>
          <w:tab w:val="left" w:pos="1134"/>
          <w:tab w:val="left" w:pos="1699"/>
          <w:tab w:val="left" w:pos="2268"/>
          <w:tab w:val="left" w:pos="2880"/>
        </w:tabs>
        <w:suppressAutoHyphens/>
        <w:rPr>
          <w:rFonts w:cs="Arial"/>
          <w:spacing w:val="-2"/>
        </w:rPr>
      </w:pPr>
    </w:p>
    <w:p w14:paraId="3F35C3D8" w14:textId="77777777" w:rsidR="001C318F" w:rsidRPr="00780F0B" w:rsidRDefault="001C318F" w:rsidP="001C318F">
      <w:pPr>
        <w:numPr>
          <w:ilvl w:val="0"/>
          <w:numId w:val="3"/>
        </w:numPr>
        <w:tabs>
          <w:tab w:val="left" w:pos="0"/>
          <w:tab w:val="left" w:pos="565"/>
          <w:tab w:val="left" w:pos="1134"/>
          <w:tab w:val="left" w:pos="1699"/>
          <w:tab w:val="left" w:pos="2268"/>
          <w:tab w:val="left" w:pos="2880"/>
        </w:tabs>
        <w:suppressAutoHyphens/>
        <w:rPr>
          <w:rFonts w:cs="Arial"/>
          <w:spacing w:val="-2"/>
        </w:rPr>
      </w:pPr>
      <w:r w:rsidRPr="00780F0B">
        <w:rPr>
          <w:rFonts w:cs="Arial"/>
          <w:spacing w:val="-2"/>
          <w:highlight w:val="cyan"/>
        </w:rPr>
        <w:t>naam Opdrachtnemer</w:t>
      </w:r>
      <w:r w:rsidRPr="00780F0B">
        <w:rPr>
          <w:rFonts w:cs="Arial"/>
          <w:spacing w:val="-2"/>
        </w:rPr>
        <w:t xml:space="preserve">, statutair gevestigd te </w:t>
      </w:r>
      <w:r w:rsidRPr="00780F0B">
        <w:rPr>
          <w:rFonts w:cs="Arial"/>
          <w:spacing w:val="-2"/>
          <w:highlight w:val="cyan"/>
        </w:rPr>
        <w:t>plaats</w:t>
      </w:r>
      <w:r w:rsidRPr="00780F0B">
        <w:rPr>
          <w:rFonts w:cs="Arial"/>
          <w:spacing w:val="-2"/>
        </w:rPr>
        <w:t xml:space="preserve">, ten dezen rechtsgeldig vertegenwoordigd door </w:t>
      </w:r>
      <w:r w:rsidRPr="00780F0B">
        <w:rPr>
          <w:rFonts w:cs="Arial"/>
          <w:spacing w:val="-2"/>
          <w:highlight w:val="cyan"/>
        </w:rPr>
        <w:t>de heer/mevrouw</w:t>
      </w:r>
      <w:r w:rsidR="003C3ABF" w:rsidRPr="00780F0B">
        <w:rPr>
          <w:rFonts w:cs="Arial"/>
          <w:spacing w:val="-2"/>
        </w:rPr>
        <w:t xml:space="preserve"> </w:t>
      </w:r>
      <w:r w:rsidRPr="00780F0B">
        <w:rPr>
          <w:rFonts w:cs="Arial"/>
          <w:spacing w:val="-2"/>
          <w:highlight w:val="cyan"/>
        </w:rPr>
        <w:t>naam</w:t>
      </w:r>
      <w:r w:rsidRPr="00780F0B">
        <w:rPr>
          <w:rFonts w:cs="Arial"/>
          <w:spacing w:val="-2"/>
        </w:rPr>
        <w:t>,  hierna te noemen: ‘Opdrachtnemer’,</w:t>
      </w:r>
    </w:p>
    <w:p w14:paraId="0CA704D2" w14:textId="77777777" w:rsidR="001C318F" w:rsidRPr="00780F0B" w:rsidRDefault="001C318F" w:rsidP="001C318F">
      <w:pPr>
        <w:tabs>
          <w:tab w:val="left" w:pos="0"/>
          <w:tab w:val="left" w:pos="565"/>
          <w:tab w:val="left" w:pos="1134"/>
          <w:tab w:val="left" w:pos="1699"/>
          <w:tab w:val="left" w:pos="2268"/>
          <w:tab w:val="left" w:pos="2880"/>
        </w:tabs>
        <w:suppressAutoHyphens/>
        <w:rPr>
          <w:rFonts w:cs="Arial"/>
          <w:spacing w:val="-2"/>
        </w:rPr>
      </w:pPr>
    </w:p>
    <w:p w14:paraId="7E70AD79" w14:textId="77777777" w:rsidR="001C318F" w:rsidRPr="00780F0B" w:rsidRDefault="001C318F" w:rsidP="001C318F">
      <w:pPr>
        <w:tabs>
          <w:tab w:val="left" w:pos="0"/>
          <w:tab w:val="left" w:pos="565"/>
          <w:tab w:val="left" w:pos="1134"/>
          <w:tab w:val="left" w:pos="1699"/>
          <w:tab w:val="left" w:pos="2268"/>
          <w:tab w:val="left" w:pos="2880"/>
        </w:tabs>
        <w:suppressAutoHyphens/>
        <w:rPr>
          <w:rFonts w:cs="Arial"/>
          <w:b/>
          <w:caps/>
          <w:spacing w:val="-2"/>
        </w:rPr>
      </w:pPr>
      <w:r w:rsidRPr="00780F0B">
        <w:rPr>
          <w:rFonts w:cs="Arial"/>
          <w:b/>
          <w:caps/>
          <w:spacing w:val="-2"/>
        </w:rPr>
        <w:t>Tezamen te noemen Partijen, tevens afzonderlijk Partij,</w:t>
      </w:r>
    </w:p>
    <w:p w14:paraId="43BBFC35" w14:textId="77777777" w:rsidR="001C318F" w:rsidRPr="00780F0B" w:rsidRDefault="001C318F" w:rsidP="001C318F">
      <w:pPr>
        <w:tabs>
          <w:tab w:val="left" w:pos="0"/>
          <w:tab w:val="left" w:pos="565"/>
          <w:tab w:val="left" w:pos="1134"/>
          <w:tab w:val="left" w:pos="1699"/>
          <w:tab w:val="left" w:pos="2268"/>
          <w:tab w:val="left" w:pos="2880"/>
        </w:tabs>
        <w:suppressAutoHyphens/>
        <w:rPr>
          <w:rFonts w:cs="Arial"/>
          <w:spacing w:val="-2"/>
        </w:rPr>
      </w:pPr>
    </w:p>
    <w:p w14:paraId="1DC763D5" w14:textId="77777777" w:rsidR="001C318F" w:rsidRPr="00780F0B" w:rsidRDefault="001C318F" w:rsidP="001C318F">
      <w:pPr>
        <w:rPr>
          <w:rFonts w:cs="Arial"/>
          <w:b/>
          <w:caps/>
          <w:spacing w:val="-2"/>
        </w:rPr>
      </w:pPr>
      <w:r w:rsidRPr="00780F0B">
        <w:rPr>
          <w:rFonts w:cs="Arial"/>
          <w:b/>
          <w:caps/>
          <w:spacing w:val="-2"/>
        </w:rPr>
        <w:t>In aanmerking nemend dat:</w:t>
      </w:r>
    </w:p>
    <w:p w14:paraId="054DAF69" w14:textId="7840BF5E" w:rsidR="001C318F" w:rsidRPr="00DF32BC" w:rsidRDefault="001C318F" w:rsidP="00145ABF">
      <w:pPr>
        <w:numPr>
          <w:ilvl w:val="0"/>
          <w:numId w:val="4"/>
        </w:numPr>
        <w:rPr>
          <w:rFonts w:cs="Arial"/>
          <w:spacing w:val="-2"/>
        </w:rPr>
      </w:pPr>
      <w:r w:rsidRPr="00DF32BC">
        <w:rPr>
          <w:rFonts w:cs="Arial"/>
          <w:spacing w:val="-2"/>
        </w:rPr>
        <w:t xml:space="preserve">Opdrachtgever een </w:t>
      </w:r>
      <w:r w:rsidR="0031322F" w:rsidRPr="00DF32BC">
        <w:rPr>
          <w:rFonts w:cs="Arial"/>
          <w:spacing w:val="-2"/>
        </w:rPr>
        <w:t>Europese</w:t>
      </w:r>
      <w:r w:rsidRPr="00DF32BC">
        <w:rPr>
          <w:rFonts w:cs="Arial"/>
          <w:spacing w:val="-2"/>
        </w:rPr>
        <w:t xml:space="preserve"> </w:t>
      </w:r>
      <w:r w:rsidR="0031322F" w:rsidRPr="00DF32BC">
        <w:rPr>
          <w:rFonts w:cs="Arial"/>
          <w:spacing w:val="-2"/>
        </w:rPr>
        <w:t>a</w:t>
      </w:r>
      <w:r w:rsidRPr="00DF32BC">
        <w:rPr>
          <w:rFonts w:cs="Arial"/>
          <w:spacing w:val="-2"/>
        </w:rPr>
        <w:t xml:space="preserve">anbestedingsprocedure is gestart </w:t>
      </w:r>
      <w:r w:rsidR="000A29B7" w:rsidRPr="00DF32BC">
        <w:rPr>
          <w:rFonts w:cs="Arial"/>
          <w:spacing w:val="-2"/>
        </w:rPr>
        <w:t xml:space="preserve">voor een </w:t>
      </w:r>
      <w:r w:rsidR="009A52AA" w:rsidRPr="00DF32BC">
        <w:rPr>
          <w:rFonts w:cs="Arial"/>
          <w:spacing w:val="-2"/>
        </w:rPr>
        <w:t>overeenkomst</w:t>
      </w:r>
      <w:r w:rsidR="000A29B7" w:rsidRPr="00DF32BC">
        <w:rPr>
          <w:rFonts w:cs="Arial"/>
          <w:spacing w:val="-2"/>
        </w:rPr>
        <w:t xml:space="preserve"> voor </w:t>
      </w:r>
      <w:r w:rsidR="0031322F" w:rsidRPr="00DF32BC">
        <w:rPr>
          <w:rFonts w:cs="Arial"/>
          <w:spacing w:val="-2"/>
        </w:rPr>
        <w:t>het</w:t>
      </w:r>
      <w:r w:rsidR="00DF32BC" w:rsidRPr="00DF32BC">
        <w:t xml:space="preserve"> </w:t>
      </w:r>
      <w:r w:rsidR="00DF32BC" w:rsidRPr="00DF32BC">
        <w:rPr>
          <w:rFonts w:cs="Arial"/>
          <w:spacing w:val="-2"/>
          <w:highlight w:val="cyan"/>
        </w:rPr>
        <w:t>beheer van het milieupark plus transport en verwerking afvalstromen</w:t>
      </w:r>
      <w:r w:rsidR="00DF32BC" w:rsidRPr="00DF32BC">
        <w:rPr>
          <w:rFonts w:cs="Arial"/>
          <w:spacing w:val="-2"/>
        </w:rPr>
        <w:t xml:space="preserve"> of </w:t>
      </w:r>
      <w:r w:rsidR="00DF32BC" w:rsidRPr="00DF32BC">
        <w:rPr>
          <w:rFonts w:cs="Arial"/>
          <w:spacing w:val="-2"/>
          <w:highlight w:val="cyan"/>
        </w:rPr>
        <w:t>de verwerking van afvalstromen</w:t>
      </w:r>
      <w:r w:rsidR="000A29B7" w:rsidRPr="00DF32BC">
        <w:rPr>
          <w:rFonts w:cs="Arial"/>
          <w:spacing w:val="-2"/>
        </w:rPr>
        <w:t xml:space="preserve">, gepubliceerd op </w:t>
      </w:r>
      <w:r w:rsidRPr="00DF32BC">
        <w:rPr>
          <w:rFonts w:cs="Arial"/>
          <w:spacing w:val="-2"/>
          <w:highlight w:val="cyan"/>
        </w:rPr>
        <w:t>datum</w:t>
      </w:r>
      <w:r w:rsidR="000A29B7" w:rsidRPr="00DF32BC">
        <w:rPr>
          <w:rFonts w:cs="Arial"/>
          <w:spacing w:val="-2"/>
        </w:rPr>
        <w:t xml:space="preserve"> en met referentienummer </w:t>
      </w:r>
      <w:r w:rsidR="00814EF9">
        <w:rPr>
          <w:color w:val="000000"/>
        </w:rPr>
        <w:t>96939-2022</w:t>
      </w:r>
      <w:r w:rsidRPr="00DF32BC">
        <w:rPr>
          <w:rFonts w:cs="Arial"/>
          <w:spacing w:val="-2"/>
        </w:rPr>
        <w:t>;</w:t>
      </w:r>
    </w:p>
    <w:p w14:paraId="104EF822" w14:textId="77777777" w:rsidR="001C318F" w:rsidRPr="00780F0B" w:rsidRDefault="000A29B7" w:rsidP="001C318F">
      <w:pPr>
        <w:numPr>
          <w:ilvl w:val="0"/>
          <w:numId w:val="4"/>
        </w:numPr>
        <w:rPr>
          <w:rFonts w:cs="Arial"/>
          <w:spacing w:val="-2"/>
        </w:rPr>
      </w:pPr>
      <w:r w:rsidRPr="00780F0B">
        <w:rPr>
          <w:rFonts w:cs="Arial"/>
          <w:spacing w:val="-2"/>
        </w:rPr>
        <w:t xml:space="preserve">Opdrachtnemer heeft op </w:t>
      </w:r>
      <w:r w:rsidR="001C318F" w:rsidRPr="00780F0B">
        <w:rPr>
          <w:rFonts w:cs="Arial"/>
          <w:spacing w:val="-2"/>
          <w:highlight w:val="cyan"/>
        </w:rPr>
        <w:t>datum</w:t>
      </w:r>
      <w:r w:rsidR="001C318F" w:rsidRPr="00780F0B">
        <w:rPr>
          <w:rFonts w:cs="Arial"/>
          <w:spacing w:val="-2"/>
        </w:rPr>
        <w:t xml:space="preserve"> een </w:t>
      </w:r>
      <w:r w:rsidR="009A52AA" w:rsidRPr="00780F0B">
        <w:rPr>
          <w:rFonts w:cs="Arial"/>
          <w:spacing w:val="-2"/>
        </w:rPr>
        <w:t>inschrijving</w:t>
      </w:r>
      <w:r w:rsidR="001C318F" w:rsidRPr="00780F0B">
        <w:rPr>
          <w:rFonts w:cs="Arial"/>
          <w:spacing w:val="-2"/>
        </w:rPr>
        <w:t xml:space="preserve"> ingediend;</w:t>
      </w:r>
    </w:p>
    <w:p w14:paraId="4091F18A" w14:textId="70EE390A" w:rsidR="001C318F" w:rsidRPr="00780F0B" w:rsidRDefault="001C318F" w:rsidP="001C318F">
      <w:pPr>
        <w:numPr>
          <w:ilvl w:val="0"/>
          <w:numId w:val="4"/>
        </w:numPr>
        <w:rPr>
          <w:rFonts w:cs="Arial"/>
          <w:spacing w:val="-2"/>
        </w:rPr>
      </w:pPr>
      <w:r w:rsidRPr="00780F0B">
        <w:rPr>
          <w:rFonts w:cs="Arial"/>
          <w:spacing w:val="-2"/>
        </w:rPr>
        <w:t xml:space="preserve">Opdrachtnemer voldoet aan alle door Opdrachtgever gestelde eisen en zijn </w:t>
      </w:r>
      <w:r w:rsidR="009A52AA" w:rsidRPr="00780F0B">
        <w:rPr>
          <w:rFonts w:cs="Arial"/>
          <w:spacing w:val="-2"/>
        </w:rPr>
        <w:t>inschrijving</w:t>
      </w:r>
      <w:r w:rsidRPr="00780F0B">
        <w:rPr>
          <w:rFonts w:cs="Arial"/>
          <w:spacing w:val="-2"/>
        </w:rPr>
        <w:t xml:space="preserve"> is op basis van het gehanteerde gunningscriterium als </w:t>
      </w:r>
      <w:r w:rsidR="00FE3FBA" w:rsidRPr="0031322F">
        <w:rPr>
          <w:rFonts w:cs="Arial"/>
          <w:spacing w:val="-2"/>
        </w:rPr>
        <w:t>inschrijving met de beste prijs-kwaliteitverhouding</w:t>
      </w:r>
      <w:r w:rsidRPr="00780F0B">
        <w:rPr>
          <w:rFonts w:cs="Arial"/>
          <w:spacing w:val="-2"/>
        </w:rPr>
        <w:t xml:space="preserve"> aangemerkt;</w:t>
      </w:r>
    </w:p>
    <w:p w14:paraId="39EC1606" w14:textId="77777777" w:rsidR="001C318F" w:rsidRPr="00780F0B" w:rsidRDefault="001C318F" w:rsidP="001C318F">
      <w:pPr>
        <w:numPr>
          <w:ilvl w:val="0"/>
          <w:numId w:val="4"/>
        </w:numPr>
        <w:rPr>
          <w:rFonts w:cs="Arial"/>
          <w:spacing w:val="-2"/>
        </w:rPr>
      </w:pPr>
      <w:r w:rsidRPr="00780F0B">
        <w:rPr>
          <w:rFonts w:cs="Arial"/>
          <w:spacing w:val="-2"/>
        </w:rPr>
        <w:t xml:space="preserve">Partijen de randvoorwaarden waaronder de Opdracht wordt uitgevoerd vastleggen in deze </w:t>
      </w:r>
      <w:r w:rsidR="009A52AA" w:rsidRPr="00780F0B">
        <w:rPr>
          <w:rFonts w:cs="Arial"/>
          <w:spacing w:val="-2"/>
        </w:rPr>
        <w:t>overeenkomst</w:t>
      </w:r>
      <w:r w:rsidRPr="00780F0B">
        <w:rPr>
          <w:rFonts w:cs="Arial"/>
          <w:spacing w:val="-2"/>
        </w:rPr>
        <w:t>.</w:t>
      </w:r>
    </w:p>
    <w:p w14:paraId="3115A452" w14:textId="77777777" w:rsidR="001C318F" w:rsidRPr="00780F0B" w:rsidRDefault="001C318F" w:rsidP="001C318F">
      <w:pPr>
        <w:rPr>
          <w:rFonts w:cs="Arial"/>
          <w:spacing w:val="-2"/>
        </w:rPr>
      </w:pPr>
    </w:p>
    <w:p w14:paraId="264DA3D9" w14:textId="77777777" w:rsidR="001C318F" w:rsidRPr="00780F0B" w:rsidRDefault="001C318F" w:rsidP="001C318F">
      <w:pPr>
        <w:rPr>
          <w:rFonts w:cs="Arial"/>
          <w:b/>
          <w:i/>
          <w:caps/>
          <w:spacing w:val="-2"/>
        </w:rPr>
      </w:pPr>
      <w:r w:rsidRPr="00780F0B">
        <w:rPr>
          <w:rFonts w:cs="Arial"/>
          <w:b/>
          <w:caps/>
          <w:spacing w:val="-2"/>
        </w:rPr>
        <w:t>komen als volgt  overeen:</w:t>
      </w:r>
    </w:p>
    <w:p w14:paraId="0B938F4E" w14:textId="77777777" w:rsidR="001C318F" w:rsidRPr="00780F0B" w:rsidRDefault="001C318F" w:rsidP="001C318F">
      <w:pPr>
        <w:pStyle w:val="Kop3"/>
        <w:numPr>
          <w:ilvl w:val="0"/>
          <w:numId w:val="0"/>
        </w:numPr>
        <w:rPr>
          <w:rFonts w:cs="Arial"/>
          <w:lang w:val="nl-NL"/>
        </w:rPr>
      </w:pPr>
    </w:p>
    <w:p w14:paraId="36ED6426" w14:textId="77777777" w:rsidR="001C318F" w:rsidRPr="00780F0B" w:rsidRDefault="001C318F" w:rsidP="001C318F">
      <w:pPr>
        <w:numPr>
          <w:ilvl w:val="0"/>
          <w:numId w:val="17"/>
        </w:numPr>
        <w:jc w:val="left"/>
        <w:rPr>
          <w:rFonts w:cs="Arial"/>
          <w:b/>
        </w:rPr>
      </w:pPr>
      <w:r w:rsidRPr="00780F0B">
        <w:rPr>
          <w:rFonts w:cs="Arial"/>
          <w:b/>
        </w:rPr>
        <w:t xml:space="preserve">Onderwerp van de </w:t>
      </w:r>
      <w:r w:rsidR="009A52AA" w:rsidRPr="00780F0B">
        <w:rPr>
          <w:rFonts w:cs="Arial"/>
          <w:b/>
        </w:rPr>
        <w:t>overeenkomst</w:t>
      </w:r>
    </w:p>
    <w:p w14:paraId="4C27E437" w14:textId="47CA6E04" w:rsidR="001C318F" w:rsidRPr="00780F0B" w:rsidRDefault="001C318F" w:rsidP="001C318F">
      <w:pPr>
        <w:numPr>
          <w:ilvl w:val="2"/>
          <w:numId w:val="17"/>
        </w:numPr>
        <w:ind w:left="567" w:hanging="567"/>
        <w:rPr>
          <w:rFonts w:cs="Arial"/>
          <w:b/>
        </w:rPr>
      </w:pPr>
      <w:r w:rsidRPr="0031322F">
        <w:rPr>
          <w:rFonts w:cs="Arial"/>
        </w:rPr>
        <w:t>Onde</w:t>
      </w:r>
      <w:r w:rsidR="000A29B7" w:rsidRPr="0031322F">
        <w:rPr>
          <w:rFonts w:cs="Arial"/>
        </w:rPr>
        <w:t xml:space="preserve">rwerp van deze </w:t>
      </w:r>
      <w:r w:rsidR="009A52AA" w:rsidRPr="0031322F">
        <w:rPr>
          <w:rFonts w:cs="Arial"/>
        </w:rPr>
        <w:t>overeenkomst</w:t>
      </w:r>
      <w:r w:rsidR="000A29B7" w:rsidRPr="0031322F">
        <w:rPr>
          <w:rFonts w:cs="Arial"/>
        </w:rPr>
        <w:t xml:space="preserve"> is </w:t>
      </w:r>
      <w:r w:rsidRPr="0031322F">
        <w:rPr>
          <w:rFonts w:cs="Arial"/>
        </w:rPr>
        <w:t>levering van diensten</w:t>
      </w:r>
      <w:r w:rsidR="0031322F" w:rsidRPr="0031322F">
        <w:rPr>
          <w:rFonts w:cs="Arial"/>
        </w:rPr>
        <w:t>.</w:t>
      </w:r>
      <w:r w:rsidRPr="00780F0B">
        <w:rPr>
          <w:rFonts w:cs="Arial"/>
          <w:highlight w:val="cyan"/>
        </w:rPr>
        <w:t xml:space="preserve"> </w:t>
      </w:r>
    </w:p>
    <w:p w14:paraId="316AE6BA" w14:textId="77777777" w:rsidR="001C318F" w:rsidRPr="00780F0B" w:rsidRDefault="001C318F" w:rsidP="001C318F">
      <w:pPr>
        <w:numPr>
          <w:ilvl w:val="2"/>
          <w:numId w:val="17"/>
        </w:numPr>
        <w:ind w:left="567" w:hanging="567"/>
        <w:rPr>
          <w:rFonts w:cs="Arial"/>
          <w:b/>
        </w:rPr>
      </w:pPr>
      <w:r w:rsidRPr="00780F0B">
        <w:rPr>
          <w:rFonts w:cs="Arial"/>
        </w:rPr>
        <w:t xml:space="preserve">De </w:t>
      </w:r>
      <w:r w:rsidR="009A52AA" w:rsidRPr="00780F0B">
        <w:rPr>
          <w:rFonts w:cs="Arial"/>
        </w:rPr>
        <w:t>b</w:t>
      </w:r>
      <w:r w:rsidRPr="00780F0B">
        <w:rPr>
          <w:rFonts w:cs="Arial"/>
        </w:rPr>
        <w:t xml:space="preserve">ijlagen zijn een integraal onderdeel van de </w:t>
      </w:r>
      <w:r w:rsidR="009A52AA" w:rsidRPr="00780F0B">
        <w:rPr>
          <w:rFonts w:cs="Arial"/>
        </w:rPr>
        <w:t>overeenkomst</w:t>
      </w:r>
      <w:r w:rsidRPr="00780F0B">
        <w:rPr>
          <w:rFonts w:cs="Arial"/>
        </w:rPr>
        <w:t xml:space="preserve">. In geval van strijdigheid tussen deze </w:t>
      </w:r>
      <w:r w:rsidR="009A52AA" w:rsidRPr="00780F0B">
        <w:rPr>
          <w:rFonts w:cs="Arial"/>
        </w:rPr>
        <w:t>overeenkomst</w:t>
      </w:r>
      <w:r w:rsidRPr="00780F0B">
        <w:rPr>
          <w:rFonts w:cs="Arial"/>
        </w:rPr>
        <w:t xml:space="preserve"> en bepalinge</w:t>
      </w:r>
      <w:r w:rsidR="009A52AA" w:rsidRPr="00780F0B">
        <w:rPr>
          <w:rFonts w:cs="Arial"/>
        </w:rPr>
        <w:t>n van de b</w:t>
      </w:r>
      <w:r w:rsidR="001E1594" w:rsidRPr="00780F0B">
        <w:rPr>
          <w:rFonts w:cs="Arial"/>
        </w:rPr>
        <w:t>ijlagen prevaleren te</w:t>
      </w:r>
      <w:r w:rsidRPr="00780F0B">
        <w:rPr>
          <w:rFonts w:cs="Arial"/>
        </w:rPr>
        <w:t xml:space="preserve"> alle</w:t>
      </w:r>
      <w:r w:rsidR="001E1594" w:rsidRPr="00780F0B">
        <w:rPr>
          <w:rFonts w:cs="Arial"/>
        </w:rPr>
        <w:t>n</w:t>
      </w:r>
      <w:r w:rsidRPr="00780F0B">
        <w:rPr>
          <w:rFonts w:cs="Arial"/>
        </w:rPr>
        <w:t xml:space="preserve"> tijde de bepalingen van de </w:t>
      </w:r>
      <w:r w:rsidR="009A52AA" w:rsidRPr="00780F0B">
        <w:rPr>
          <w:rFonts w:cs="Arial"/>
        </w:rPr>
        <w:t>overeenkomst</w:t>
      </w:r>
      <w:r w:rsidRPr="00780F0B">
        <w:rPr>
          <w:rFonts w:cs="Arial"/>
        </w:rPr>
        <w:t>. In geval van strijdi</w:t>
      </w:r>
      <w:r w:rsidR="009A52AA" w:rsidRPr="00780F0B">
        <w:rPr>
          <w:rFonts w:cs="Arial"/>
        </w:rPr>
        <w:t>gheid tussen bepalingen van de b</w:t>
      </w:r>
      <w:r w:rsidRPr="00780F0B">
        <w:rPr>
          <w:rFonts w:cs="Arial"/>
        </w:rPr>
        <w:t>ijlagen geldt de volgende rangorde, in afnemende volgorde van belangrijkheid:</w:t>
      </w:r>
    </w:p>
    <w:p w14:paraId="6D2231C1" w14:textId="77777777" w:rsidR="001C318F" w:rsidRPr="00780F0B" w:rsidRDefault="001C318F" w:rsidP="001C318F">
      <w:pPr>
        <w:numPr>
          <w:ilvl w:val="0"/>
          <w:numId w:val="8"/>
        </w:numPr>
        <w:tabs>
          <w:tab w:val="left" w:pos="0"/>
          <w:tab w:val="left" w:pos="1134"/>
          <w:tab w:val="left" w:pos="1699"/>
          <w:tab w:val="left" w:pos="2268"/>
          <w:tab w:val="left" w:pos="2880"/>
        </w:tabs>
        <w:suppressAutoHyphens/>
        <w:rPr>
          <w:rFonts w:cs="Arial"/>
        </w:rPr>
      </w:pPr>
      <w:r w:rsidRPr="00780F0B">
        <w:rPr>
          <w:rFonts w:cs="Arial"/>
        </w:rPr>
        <w:t xml:space="preserve">Inhoud </w:t>
      </w:r>
      <w:r w:rsidR="009A52AA" w:rsidRPr="00780F0B">
        <w:rPr>
          <w:rFonts w:cs="Arial"/>
        </w:rPr>
        <w:t>nota</w:t>
      </w:r>
      <w:r w:rsidRPr="00780F0B">
        <w:rPr>
          <w:rFonts w:cs="Arial"/>
        </w:rPr>
        <w:t xml:space="preserve"> van </w:t>
      </w:r>
      <w:r w:rsidR="009A52AA" w:rsidRPr="00780F0B">
        <w:rPr>
          <w:rFonts w:cs="Arial"/>
        </w:rPr>
        <w:t>inlichtingen</w:t>
      </w:r>
      <w:r w:rsidRPr="00780F0B">
        <w:rPr>
          <w:rFonts w:cs="Arial"/>
        </w:rPr>
        <w:t xml:space="preserve"> offertefase d.d. </w:t>
      </w:r>
      <w:r w:rsidRPr="00780F0B">
        <w:rPr>
          <w:rFonts w:cs="Arial"/>
          <w:highlight w:val="cyan"/>
        </w:rPr>
        <w:t>datum</w:t>
      </w:r>
      <w:r w:rsidRPr="00780F0B">
        <w:rPr>
          <w:rFonts w:cs="Arial"/>
        </w:rPr>
        <w:t xml:space="preserve">; </w:t>
      </w:r>
    </w:p>
    <w:p w14:paraId="4E09FDEC" w14:textId="1F31DC33" w:rsidR="001C318F" w:rsidRPr="008F274B" w:rsidRDefault="001C318F" w:rsidP="008F274B">
      <w:pPr>
        <w:numPr>
          <w:ilvl w:val="0"/>
          <w:numId w:val="8"/>
        </w:numPr>
        <w:tabs>
          <w:tab w:val="left" w:pos="0"/>
          <w:tab w:val="left" w:pos="1134"/>
          <w:tab w:val="left" w:pos="1699"/>
          <w:tab w:val="left" w:pos="2268"/>
          <w:tab w:val="left" w:pos="2880"/>
        </w:tabs>
        <w:suppressAutoHyphens/>
        <w:rPr>
          <w:rFonts w:cs="Arial"/>
        </w:rPr>
      </w:pPr>
      <w:r w:rsidRPr="00780F0B">
        <w:rPr>
          <w:rFonts w:cs="Arial"/>
        </w:rPr>
        <w:t xml:space="preserve">Inhoud </w:t>
      </w:r>
      <w:r w:rsidR="008F274B">
        <w:rPr>
          <w:rFonts w:cs="Arial"/>
        </w:rPr>
        <w:t>programma van eisen;</w:t>
      </w:r>
    </w:p>
    <w:p w14:paraId="705F22AB" w14:textId="2651C03F" w:rsidR="001C318F" w:rsidRPr="00780F0B" w:rsidRDefault="001C318F" w:rsidP="001C318F">
      <w:pPr>
        <w:numPr>
          <w:ilvl w:val="0"/>
          <w:numId w:val="8"/>
        </w:numPr>
        <w:tabs>
          <w:tab w:val="left" w:pos="0"/>
          <w:tab w:val="left" w:pos="1134"/>
          <w:tab w:val="left" w:pos="1699"/>
          <w:tab w:val="left" w:pos="2268"/>
          <w:tab w:val="left" w:pos="2880"/>
        </w:tabs>
        <w:suppressAutoHyphens/>
        <w:rPr>
          <w:rFonts w:cs="Arial"/>
        </w:rPr>
      </w:pPr>
      <w:r w:rsidRPr="00780F0B">
        <w:rPr>
          <w:rFonts w:cs="Arial"/>
        </w:rPr>
        <w:t>Algem</w:t>
      </w:r>
      <w:r w:rsidR="000A29B7" w:rsidRPr="00780F0B">
        <w:rPr>
          <w:rFonts w:cs="Arial"/>
        </w:rPr>
        <w:t xml:space="preserve">ene inkoopvoorwaarden </w:t>
      </w:r>
      <w:r w:rsidR="009A52AA" w:rsidRPr="00780F0B">
        <w:rPr>
          <w:rFonts w:cs="Arial"/>
        </w:rPr>
        <w:t>gemeente</w:t>
      </w:r>
      <w:r w:rsidR="000A29B7" w:rsidRPr="00780F0B">
        <w:rPr>
          <w:rFonts w:cs="Arial"/>
        </w:rPr>
        <w:t xml:space="preserve"> </w:t>
      </w:r>
      <w:r w:rsidR="0031322F">
        <w:rPr>
          <w:rFonts w:cs="Arial"/>
        </w:rPr>
        <w:t>Roermond</w:t>
      </w:r>
      <w:r w:rsidRPr="00780F0B">
        <w:rPr>
          <w:rFonts w:cs="Arial"/>
        </w:rPr>
        <w:t>;</w:t>
      </w:r>
    </w:p>
    <w:p w14:paraId="07F23C62" w14:textId="022CF8DD" w:rsidR="001C318F" w:rsidRPr="008F274B" w:rsidRDefault="001C318F" w:rsidP="008F274B">
      <w:pPr>
        <w:numPr>
          <w:ilvl w:val="0"/>
          <w:numId w:val="8"/>
        </w:numPr>
        <w:tabs>
          <w:tab w:val="left" w:pos="0"/>
          <w:tab w:val="left" w:pos="1134"/>
          <w:tab w:val="left" w:pos="1699"/>
          <w:tab w:val="left" w:pos="2268"/>
          <w:tab w:val="left" w:pos="2880"/>
        </w:tabs>
        <w:suppressAutoHyphens/>
        <w:rPr>
          <w:rFonts w:cs="Arial"/>
        </w:rPr>
      </w:pPr>
      <w:r w:rsidRPr="00780F0B">
        <w:rPr>
          <w:rFonts w:cs="Arial"/>
        </w:rPr>
        <w:t xml:space="preserve">Inhoud </w:t>
      </w:r>
      <w:r w:rsidR="009A52AA" w:rsidRPr="00780F0B">
        <w:rPr>
          <w:rFonts w:cs="Arial"/>
        </w:rPr>
        <w:t>offerte</w:t>
      </w:r>
      <w:r w:rsidRPr="00780F0B">
        <w:rPr>
          <w:rFonts w:cs="Arial"/>
        </w:rPr>
        <w:t xml:space="preserve"> Opdrachtnemer d.d. </w:t>
      </w:r>
      <w:r w:rsidRPr="00780F0B">
        <w:rPr>
          <w:rFonts w:cs="Arial"/>
          <w:highlight w:val="cyan"/>
        </w:rPr>
        <w:t>datum</w:t>
      </w:r>
      <w:r w:rsidRPr="00780F0B">
        <w:rPr>
          <w:rFonts w:cs="Arial"/>
        </w:rPr>
        <w:t>;</w:t>
      </w:r>
    </w:p>
    <w:p w14:paraId="73033BE3" w14:textId="77777777" w:rsidR="001C318F" w:rsidRPr="00780F0B" w:rsidRDefault="001C318F" w:rsidP="001C318F">
      <w:pPr>
        <w:tabs>
          <w:tab w:val="left" w:pos="0"/>
          <w:tab w:val="left" w:pos="565"/>
          <w:tab w:val="left" w:pos="1134"/>
          <w:tab w:val="left" w:pos="1699"/>
          <w:tab w:val="left" w:pos="2268"/>
          <w:tab w:val="left" w:pos="2880"/>
        </w:tabs>
        <w:suppressAutoHyphens/>
        <w:rPr>
          <w:rFonts w:cs="Arial"/>
          <w:u w:val="single"/>
        </w:rPr>
      </w:pPr>
    </w:p>
    <w:p w14:paraId="5E1D6DD2" w14:textId="77777777" w:rsidR="001C318F" w:rsidRPr="00780F0B" w:rsidRDefault="001C318F" w:rsidP="001C318F">
      <w:pPr>
        <w:numPr>
          <w:ilvl w:val="0"/>
          <w:numId w:val="17"/>
        </w:numPr>
        <w:jc w:val="left"/>
        <w:rPr>
          <w:rFonts w:cs="Arial"/>
          <w:b/>
        </w:rPr>
      </w:pPr>
      <w:r w:rsidRPr="00780F0B">
        <w:rPr>
          <w:rFonts w:cs="Arial"/>
          <w:b/>
        </w:rPr>
        <w:t xml:space="preserve">Duur van de </w:t>
      </w:r>
      <w:r w:rsidR="009A52AA" w:rsidRPr="00780F0B">
        <w:rPr>
          <w:rFonts w:cs="Arial"/>
          <w:b/>
        </w:rPr>
        <w:t>overeenkomst</w:t>
      </w:r>
    </w:p>
    <w:p w14:paraId="2A0B02F5" w14:textId="611A0820" w:rsidR="001C318F" w:rsidRPr="00780F0B" w:rsidRDefault="001C318F" w:rsidP="001C318F">
      <w:pPr>
        <w:numPr>
          <w:ilvl w:val="2"/>
          <w:numId w:val="17"/>
        </w:numPr>
        <w:tabs>
          <w:tab w:val="left" w:pos="0"/>
        </w:tabs>
        <w:rPr>
          <w:rFonts w:cs="Arial"/>
          <w:b/>
        </w:rPr>
      </w:pPr>
      <w:r w:rsidRPr="00780F0B">
        <w:rPr>
          <w:rFonts w:cs="Arial"/>
        </w:rPr>
        <w:t xml:space="preserve">Deze </w:t>
      </w:r>
      <w:r w:rsidR="009A52AA" w:rsidRPr="00780F0B">
        <w:rPr>
          <w:rFonts w:cs="Arial"/>
        </w:rPr>
        <w:t>overeenkomst</w:t>
      </w:r>
      <w:r w:rsidRPr="00780F0B">
        <w:rPr>
          <w:rFonts w:cs="Arial"/>
        </w:rPr>
        <w:t xml:space="preserve"> is aangegaan voor bepaalde tijd. De </w:t>
      </w:r>
      <w:r w:rsidR="009A52AA" w:rsidRPr="00780F0B">
        <w:rPr>
          <w:rFonts w:cs="Arial"/>
        </w:rPr>
        <w:t>overeenkomst</w:t>
      </w:r>
      <w:r w:rsidR="000A29B7" w:rsidRPr="00780F0B">
        <w:rPr>
          <w:rFonts w:cs="Arial"/>
        </w:rPr>
        <w:t xml:space="preserve"> heeft een looptijd van</w:t>
      </w:r>
      <w:r w:rsidR="00751802">
        <w:rPr>
          <w:rFonts w:cs="Arial"/>
        </w:rPr>
        <w:t xml:space="preserve"> minimaal 2</w:t>
      </w:r>
      <w:r w:rsidR="000A29B7" w:rsidRPr="00780F0B">
        <w:rPr>
          <w:rFonts w:cs="Arial"/>
        </w:rPr>
        <w:t xml:space="preserve"> jaar, gaat in op </w:t>
      </w:r>
      <w:r w:rsidR="00751802">
        <w:rPr>
          <w:rFonts w:cs="Arial"/>
        </w:rPr>
        <w:t>1 januari 2023</w:t>
      </w:r>
      <w:r w:rsidR="000A29B7" w:rsidRPr="00780F0B">
        <w:rPr>
          <w:rFonts w:cs="Arial"/>
        </w:rPr>
        <w:t xml:space="preserve"> en </w:t>
      </w:r>
      <w:r w:rsidR="00751802">
        <w:rPr>
          <w:rFonts w:cs="Arial"/>
        </w:rPr>
        <w:t>de eerste termijn eindigt op 31 december 2024.</w:t>
      </w:r>
    </w:p>
    <w:p w14:paraId="037D398A" w14:textId="5CF08727" w:rsidR="00092179" w:rsidRPr="00780F0B" w:rsidRDefault="000A29B7" w:rsidP="00092179">
      <w:pPr>
        <w:numPr>
          <w:ilvl w:val="2"/>
          <w:numId w:val="17"/>
        </w:numPr>
        <w:tabs>
          <w:tab w:val="left" w:pos="0"/>
        </w:tabs>
        <w:rPr>
          <w:rFonts w:cs="Arial"/>
          <w:b/>
        </w:rPr>
      </w:pPr>
      <w:r w:rsidRPr="00780F0B">
        <w:rPr>
          <w:rFonts w:cs="Arial"/>
        </w:rPr>
        <w:t xml:space="preserve">De </w:t>
      </w:r>
      <w:r w:rsidR="009A52AA" w:rsidRPr="00780F0B">
        <w:rPr>
          <w:rFonts w:cs="Arial"/>
        </w:rPr>
        <w:t>overeenkomst</w:t>
      </w:r>
      <w:r w:rsidRPr="00780F0B">
        <w:rPr>
          <w:rFonts w:cs="Arial"/>
        </w:rPr>
        <w:t xml:space="preserve"> kan maximaal </w:t>
      </w:r>
      <w:r w:rsidR="00745507">
        <w:rPr>
          <w:rFonts w:cs="Arial"/>
        </w:rPr>
        <w:t>twee</w:t>
      </w:r>
      <w:r w:rsidRPr="00780F0B">
        <w:rPr>
          <w:rFonts w:cs="Arial"/>
        </w:rPr>
        <w:t xml:space="preserve">maal </w:t>
      </w:r>
      <w:r w:rsidR="00745507">
        <w:rPr>
          <w:rFonts w:cs="Arial"/>
        </w:rPr>
        <w:t>één</w:t>
      </w:r>
      <w:r w:rsidR="001C318F" w:rsidRPr="00780F0B">
        <w:rPr>
          <w:rFonts w:cs="Arial"/>
        </w:rPr>
        <w:t xml:space="preserve"> jaar schriftel</w:t>
      </w:r>
      <w:r w:rsidRPr="00780F0B">
        <w:rPr>
          <w:rFonts w:cs="Arial"/>
        </w:rPr>
        <w:t xml:space="preserve">ijk verlengd worden. Uiterlijk </w:t>
      </w:r>
      <w:r w:rsidR="003E295D">
        <w:rPr>
          <w:rFonts w:cs="Arial"/>
        </w:rPr>
        <w:t>drie</w:t>
      </w:r>
      <w:r w:rsidR="001C318F" w:rsidRPr="00780F0B">
        <w:rPr>
          <w:rFonts w:cs="Arial"/>
        </w:rPr>
        <w:t xml:space="preserve"> maanden voor het einde van de dan geldende looptijd wordt schriftelijk mededeling gedaan aan Opdrachtnemer of de </w:t>
      </w:r>
      <w:r w:rsidR="009A52AA" w:rsidRPr="00780F0B">
        <w:rPr>
          <w:rFonts w:cs="Arial"/>
        </w:rPr>
        <w:t>overeenkomst</w:t>
      </w:r>
      <w:r w:rsidR="001C318F" w:rsidRPr="00780F0B">
        <w:rPr>
          <w:rFonts w:cs="Arial"/>
        </w:rPr>
        <w:t xml:space="preserve"> wordt verlengd dan wel beëindigd.</w:t>
      </w:r>
    </w:p>
    <w:p w14:paraId="76151003" w14:textId="77777777" w:rsidR="00092179" w:rsidRPr="00780F0B" w:rsidRDefault="00092179" w:rsidP="00092179">
      <w:pPr>
        <w:numPr>
          <w:ilvl w:val="2"/>
          <w:numId w:val="17"/>
        </w:numPr>
        <w:tabs>
          <w:tab w:val="left" w:pos="0"/>
        </w:tabs>
        <w:rPr>
          <w:rFonts w:cs="Arial"/>
          <w:b/>
        </w:rPr>
      </w:pPr>
      <w:r w:rsidRPr="00780F0B">
        <w:rPr>
          <w:rFonts w:cs="Arial"/>
        </w:rPr>
        <w:t>Deze overeenkomst is eenmalig door Opdrachtgever voor de duur van maximaal 6 maanden te verlengen indien zich een situatie voordoet waarin beëindiging van de overeenkomst tot discontinuering van de dienstverlening leidt. Wanneer en of zich een dergelijke situatie voordoet wordt enkel door de Opdrachtgever bepaald en uiterlijk 30 dagen voor de voorziene beëindiging van de overeenkomst hetzij schriftelijk hetzij per e-mail onder opgaaf van redenen aan Opdrachtnemer medegedeeld. Het staat Opdrachtnemer niet vrij deze verlenging te weigeren.</w:t>
      </w:r>
    </w:p>
    <w:p w14:paraId="21143BBA" w14:textId="0F5F5947" w:rsidR="001C318F" w:rsidRPr="002C67F0" w:rsidRDefault="001C318F" w:rsidP="001C318F">
      <w:pPr>
        <w:numPr>
          <w:ilvl w:val="2"/>
          <w:numId w:val="17"/>
        </w:numPr>
        <w:tabs>
          <w:tab w:val="left" w:pos="0"/>
        </w:tabs>
        <w:jc w:val="left"/>
        <w:rPr>
          <w:rFonts w:cs="Arial"/>
          <w:b/>
        </w:rPr>
      </w:pPr>
      <w:r w:rsidRPr="00780F0B">
        <w:rPr>
          <w:rFonts w:cs="Arial"/>
        </w:rPr>
        <w:t xml:space="preserve">Dit artikel laat het recht op ontbinding of vernietiging van deze </w:t>
      </w:r>
      <w:r w:rsidR="009A52AA" w:rsidRPr="00780F0B">
        <w:rPr>
          <w:rFonts w:cs="Arial"/>
        </w:rPr>
        <w:t>overeenkomst</w:t>
      </w:r>
      <w:r w:rsidRPr="00780F0B">
        <w:rPr>
          <w:rFonts w:cs="Arial"/>
        </w:rPr>
        <w:t xml:space="preserve"> onverlet.</w:t>
      </w:r>
    </w:p>
    <w:p w14:paraId="57F0BD0D" w14:textId="56710484" w:rsidR="002C67F0" w:rsidRPr="002C67F0" w:rsidRDefault="002C67F0" w:rsidP="002C67F0">
      <w:pPr>
        <w:numPr>
          <w:ilvl w:val="2"/>
          <w:numId w:val="17"/>
        </w:numPr>
        <w:tabs>
          <w:tab w:val="left" w:pos="0"/>
        </w:tabs>
        <w:jc w:val="left"/>
        <w:rPr>
          <w:rFonts w:cs="Arial"/>
        </w:rPr>
      </w:pPr>
      <w:r w:rsidRPr="002C67F0">
        <w:rPr>
          <w:rFonts w:cs="Arial"/>
        </w:rPr>
        <w:t>toestemming van de gemeente vereist is voor contract overdracht aan derden.</w:t>
      </w:r>
      <w:bookmarkStart w:id="0" w:name="_GoBack"/>
      <w:bookmarkEnd w:id="0"/>
    </w:p>
    <w:p w14:paraId="20441322" w14:textId="77777777" w:rsidR="001C318F" w:rsidRPr="00780F0B" w:rsidRDefault="001C318F" w:rsidP="001C318F">
      <w:pPr>
        <w:tabs>
          <w:tab w:val="left" w:pos="0"/>
          <w:tab w:val="left" w:pos="1134"/>
          <w:tab w:val="left" w:pos="1699"/>
          <w:tab w:val="left" w:pos="2268"/>
          <w:tab w:val="left" w:pos="2880"/>
        </w:tabs>
        <w:suppressAutoHyphens/>
        <w:rPr>
          <w:rFonts w:cs="Arial"/>
          <w:b/>
        </w:rPr>
      </w:pPr>
    </w:p>
    <w:p w14:paraId="6E9EBA8B" w14:textId="77777777" w:rsidR="001C318F" w:rsidRPr="00780F0B" w:rsidRDefault="001C318F" w:rsidP="001C318F">
      <w:pPr>
        <w:numPr>
          <w:ilvl w:val="0"/>
          <w:numId w:val="17"/>
        </w:numPr>
        <w:jc w:val="left"/>
        <w:rPr>
          <w:rFonts w:cs="Arial"/>
          <w:b/>
        </w:rPr>
      </w:pPr>
      <w:r w:rsidRPr="00780F0B">
        <w:rPr>
          <w:rFonts w:cs="Arial"/>
          <w:b/>
        </w:rPr>
        <w:t>Prijzen en Betaling</w:t>
      </w:r>
    </w:p>
    <w:p w14:paraId="5A67535E" w14:textId="77777777" w:rsidR="001C318F" w:rsidRPr="00780F0B" w:rsidRDefault="001C318F" w:rsidP="001C318F">
      <w:pPr>
        <w:numPr>
          <w:ilvl w:val="2"/>
          <w:numId w:val="17"/>
        </w:numPr>
        <w:tabs>
          <w:tab w:val="left" w:pos="0"/>
        </w:tabs>
        <w:rPr>
          <w:rFonts w:cs="Arial"/>
          <w:b/>
        </w:rPr>
      </w:pPr>
      <w:r w:rsidRPr="00780F0B">
        <w:rPr>
          <w:rFonts w:cs="Arial"/>
        </w:rPr>
        <w:t xml:space="preserve">De prijzen zoals geoffreerd door Opdrachtnemer in zijn </w:t>
      </w:r>
      <w:r w:rsidR="009A52AA" w:rsidRPr="00780F0B">
        <w:rPr>
          <w:rFonts w:cs="Arial"/>
        </w:rPr>
        <w:t>inschrijving</w:t>
      </w:r>
      <w:r w:rsidRPr="00780F0B">
        <w:rPr>
          <w:rFonts w:cs="Arial"/>
        </w:rPr>
        <w:t xml:space="preserve"> zijn van toepassing.</w:t>
      </w:r>
    </w:p>
    <w:p w14:paraId="7D7E602F" w14:textId="77777777" w:rsidR="006F32CB" w:rsidRDefault="006F32CB" w:rsidP="006F32CB">
      <w:pPr>
        <w:numPr>
          <w:ilvl w:val="2"/>
          <w:numId w:val="17"/>
        </w:numPr>
        <w:tabs>
          <w:tab w:val="left" w:pos="0"/>
        </w:tabs>
        <w:rPr>
          <w:rFonts w:cs="Arial"/>
        </w:rPr>
      </w:pPr>
      <w:r w:rsidRPr="006F32CB">
        <w:rPr>
          <w:rFonts w:cs="Arial"/>
        </w:rPr>
        <w:t>De tarieven volgens de inschrijvingstabel kunnen jaarlijks op 1 januari, voor het eerst op 1 januari 2024, middels indexering worden aangepast. Hiervoor gelden de volgende indexeringen:</w:t>
      </w:r>
    </w:p>
    <w:p w14:paraId="69FFCD6A" w14:textId="17323CBA" w:rsidR="006F32CB" w:rsidRDefault="006F32CB" w:rsidP="006F32CB">
      <w:pPr>
        <w:numPr>
          <w:ilvl w:val="5"/>
          <w:numId w:val="21"/>
        </w:numPr>
        <w:tabs>
          <w:tab w:val="left" w:pos="0"/>
        </w:tabs>
        <w:rPr>
          <w:rFonts w:cs="Arial"/>
        </w:rPr>
      </w:pPr>
      <w:r w:rsidRPr="006F32CB">
        <w:rPr>
          <w:rFonts w:cs="Arial"/>
        </w:rPr>
        <w:t>Verwerkingstarief: Volgens de afgeleide consumentenprijsindex (afgeleide CPI) van het CBS;</w:t>
      </w:r>
    </w:p>
    <w:p w14:paraId="7D505A52" w14:textId="6702DE29" w:rsidR="008F274B" w:rsidRPr="006F32CB" w:rsidRDefault="008F274B" w:rsidP="006F32CB">
      <w:pPr>
        <w:numPr>
          <w:ilvl w:val="5"/>
          <w:numId w:val="21"/>
        </w:numPr>
        <w:tabs>
          <w:tab w:val="left" w:pos="0"/>
        </w:tabs>
        <w:rPr>
          <w:rFonts w:cs="Arial"/>
        </w:rPr>
      </w:pPr>
      <w:r>
        <w:rPr>
          <w:rFonts w:cs="Arial"/>
        </w:rPr>
        <w:t>Verwerkin</w:t>
      </w:r>
      <w:r w:rsidR="0043445D">
        <w:rPr>
          <w:rFonts w:cs="Arial"/>
        </w:rPr>
        <w:t>gstarief voor perceel 5 metalen:</w:t>
      </w:r>
      <w:r>
        <w:rPr>
          <w:rFonts w:cs="Arial"/>
        </w:rPr>
        <w:t xml:space="preserve"> Deze kan </w:t>
      </w:r>
      <w:r w:rsidR="0043445D">
        <w:rPr>
          <w:rFonts w:cs="Arial"/>
        </w:rPr>
        <w:t>in afwijking van bovenstaande indexering maandelijks</w:t>
      </w:r>
      <w:r w:rsidR="00F4141C">
        <w:rPr>
          <w:rFonts w:cs="Arial"/>
        </w:rPr>
        <w:t xml:space="preserve"> aangepast worden</w:t>
      </w:r>
      <w:r w:rsidR="0043445D">
        <w:rPr>
          <w:rFonts w:cs="Arial"/>
        </w:rPr>
        <w:t xml:space="preserve"> aan een openbaar toegankelijk gepubliceerde index van de actuele marktprijs voor oud ijzer. Opdrachtnemer kan hiervoor een voorstel doen voor aanvang van de opdracht.</w:t>
      </w:r>
    </w:p>
    <w:p w14:paraId="15785232" w14:textId="77777777" w:rsidR="006F32CB" w:rsidRPr="006F32CB" w:rsidRDefault="006F32CB" w:rsidP="006F32CB">
      <w:pPr>
        <w:numPr>
          <w:ilvl w:val="5"/>
          <w:numId w:val="21"/>
        </w:numPr>
        <w:tabs>
          <w:tab w:val="left" w:pos="0"/>
        </w:tabs>
        <w:rPr>
          <w:rFonts w:cs="Arial"/>
        </w:rPr>
      </w:pPr>
      <w:r w:rsidRPr="006F32CB">
        <w:rPr>
          <w:rFonts w:cs="Arial"/>
        </w:rPr>
        <w:t>Transport: Volgens de CBS dienstenprijsindex (DPI), rubriek H vervoer en opslag, onderdeel goederenvervoer over de weg;</w:t>
      </w:r>
    </w:p>
    <w:p w14:paraId="43F61737" w14:textId="77777777" w:rsidR="006F32CB" w:rsidRPr="006F32CB" w:rsidRDefault="006F32CB" w:rsidP="006F32CB">
      <w:pPr>
        <w:numPr>
          <w:ilvl w:val="5"/>
          <w:numId w:val="21"/>
        </w:numPr>
        <w:tabs>
          <w:tab w:val="left" w:pos="0"/>
        </w:tabs>
        <w:rPr>
          <w:rFonts w:cs="Arial"/>
        </w:rPr>
      </w:pPr>
      <w:r w:rsidRPr="006F32CB">
        <w:rPr>
          <w:rFonts w:cs="Arial"/>
        </w:rPr>
        <w:t>Overige diensten: Volgens de dienstenprijsindex (DPI) van het CBS.</w:t>
      </w:r>
    </w:p>
    <w:p w14:paraId="4FAF1351" w14:textId="77777777" w:rsidR="006F32CB" w:rsidRDefault="006F32CB" w:rsidP="006F32CB">
      <w:pPr>
        <w:tabs>
          <w:tab w:val="left" w:pos="0"/>
        </w:tabs>
        <w:ind w:left="720"/>
        <w:rPr>
          <w:rFonts w:cs="Arial"/>
        </w:rPr>
      </w:pPr>
      <w:r w:rsidRPr="006F32CB">
        <w:rPr>
          <w:rFonts w:cs="Arial"/>
        </w:rPr>
        <w:t>Een indexering van tarieven behoeft de goedkeuring van de opdrachtgever vooraf, waartoe de opdrachtnemer voorafgaand aan een eerste indexering een onderbouwd indexeringsvoorstel dient voor te leggen.</w:t>
      </w:r>
    </w:p>
    <w:p w14:paraId="365E0543" w14:textId="10A61B64" w:rsidR="006F32CB" w:rsidRDefault="006F32CB" w:rsidP="006F32CB">
      <w:pPr>
        <w:numPr>
          <w:ilvl w:val="2"/>
          <w:numId w:val="17"/>
        </w:numPr>
        <w:tabs>
          <w:tab w:val="left" w:pos="0"/>
        </w:tabs>
        <w:rPr>
          <w:rFonts w:cs="Arial"/>
        </w:rPr>
      </w:pPr>
      <w:r>
        <w:rPr>
          <w:rFonts w:cs="Arial"/>
        </w:rPr>
        <w:t>I</w:t>
      </w:r>
      <w:r w:rsidRPr="006F32CB">
        <w:rPr>
          <w:rFonts w:cs="Arial"/>
        </w:rPr>
        <w:t>ndien de opdrachtnemer haar verplichtingen inzake deze overeenkomst niet nakomt, is zij een direct opeisbare boete verschuldigd van 250 euro per dag dat zij in gebreke is aan de opdrachtgever. Opdrachtgever zal de boete in mindering brengen op een te betalen factuur van de opdrachtnemer, pas nadat in gebreke stelling heeft plaatsgevonden en er een redelijke termijn voor herstel gegeven is maar binnen deze termijn de gebreken niet hersteld zijn. Daarnaast kan opdrachtgever de kosten verhalen die zij gemaakt heeft of moet gaan maken voor het verhelpen van de gebreken.</w:t>
      </w:r>
    </w:p>
    <w:p w14:paraId="4F7592BC" w14:textId="624BD5AD" w:rsidR="008341E7" w:rsidRPr="008341E7" w:rsidRDefault="008341E7" w:rsidP="006F32CB">
      <w:pPr>
        <w:numPr>
          <w:ilvl w:val="2"/>
          <w:numId w:val="17"/>
        </w:numPr>
        <w:tabs>
          <w:tab w:val="left" w:pos="0"/>
        </w:tabs>
        <w:rPr>
          <w:rFonts w:cs="Arial"/>
        </w:rPr>
      </w:pPr>
      <w:r w:rsidRPr="00B00C53">
        <w:rPr>
          <w:szCs w:val="18"/>
        </w:rPr>
        <w:t>De opgave van garantiewaarden (prestatieverplichtingen) voor duurzaamheid is niet vrijblijvend, het is immers een gunningscriterium. Indien opdrachtnemer op enig moment gedurende de looptijd van de overeenkomst niet voldoet aan de garantiewaarden zal een boete van kracht zijn ter hoogte van 1,5* het bij inschrijving genoten punten-voordeel. Het genoten punten-voordeel is het aantal punten dat bij de beoordeling is toegekend op grond van de inschrijving. Het aantal punten wordt omgezet in euro’s volgens de relatie 1 punt = 2% (=1/50) van de totaalprijs voor de dienstverlening, zijnde de inschrijfprijs volgens de inschrijvingstabel. Indien opdrachtnemer gedurende een bepaalde periode of voor een deel niet voldoet wor</w:t>
      </w:r>
      <w:r>
        <w:rPr>
          <w:szCs w:val="18"/>
        </w:rPr>
        <w:t>dt de boete naar rato toegepast.</w:t>
      </w:r>
    </w:p>
    <w:p w14:paraId="28F5E41F" w14:textId="77777777" w:rsidR="008341E7" w:rsidRPr="008341E7" w:rsidRDefault="008341E7" w:rsidP="008341E7">
      <w:pPr>
        <w:numPr>
          <w:ilvl w:val="2"/>
          <w:numId w:val="17"/>
        </w:numPr>
        <w:tabs>
          <w:tab w:val="left" w:pos="0"/>
          <w:tab w:val="num" w:pos="360"/>
        </w:tabs>
        <w:rPr>
          <w:rFonts w:cs="Arial"/>
        </w:rPr>
      </w:pPr>
      <w:r w:rsidRPr="008341E7">
        <w:rPr>
          <w:rFonts w:cs="Arial"/>
        </w:rPr>
        <w:t>De volgende betalingsafspraken zijn van toepassing:</w:t>
      </w:r>
    </w:p>
    <w:p w14:paraId="7C3D44F0" w14:textId="77777777" w:rsidR="008341E7" w:rsidRPr="008341E7" w:rsidRDefault="008341E7" w:rsidP="008341E7">
      <w:pPr>
        <w:numPr>
          <w:ilvl w:val="5"/>
          <w:numId w:val="26"/>
        </w:numPr>
        <w:tabs>
          <w:tab w:val="left" w:pos="0"/>
        </w:tabs>
        <w:rPr>
          <w:rFonts w:cs="Arial"/>
        </w:rPr>
      </w:pPr>
      <w:r w:rsidRPr="008341E7">
        <w:rPr>
          <w:rFonts w:cs="Arial"/>
        </w:rPr>
        <w:t>Prijzen zijn opgegeven op de inschrijvingstabel in euro’s exclusief BTW.</w:t>
      </w:r>
    </w:p>
    <w:p w14:paraId="558A968F" w14:textId="60FA751F" w:rsidR="008341E7" w:rsidRPr="008341E7" w:rsidRDefault="008341E7" w:rsidP="008341E7">
      <w:pPr>
        <w:numPr>
          <w:ilvl w:val="5"/>
          <w:numId w:val="26"/>
        </w:numPr>
        <w:tabs>
          <w:tab w:val="left" w:pos="0"/>
        </w:tabs>
        <w:rPr>
          <w:rFonts w:cs="Arial"/>
        </w:rPr>
      </w:pPr>
      <w:r w:rsidRPr="008341E7">
        <w:rPr>
          <w:rFonts w:cs="Arial"/>
        </w:rPr>
        <w:t xml:space="preserve">Betaling van de vergoeding vindt plaats op basis van de op </w:t>
      </w:r>
      <w:r>
        <w:rPr>
          <w:rFonts w:cs="Arial"/>
        </w:rPr>
        <w:t>de</w:t>
      </w:r>
      <w:r w:rsidRPr="008341E7">
        <w:rPr>
          <w:rFonts w:cs="Arial"/>
        </w:rPr>
        <w:t xml:space="preserve"> inschrijvings</w:t>
      </w:r>
      <w:r>
        <w:rPr>
          <w:rFonts w:cs="Arial"/>
        </w:rPr>
        <w:t>tabel</w:t>
      </w:r>
      <w:r w:rsidRPr="008341E7">
        <w:rPr>
          <w:rFonts w:cs="Arial"/>
        </w:rPr>
        <w:t xml:space="preserve"> opgegeven bedragen en bijbehorende eenheden; </w:t>
      </w:r>
    </w:p>
    <w:p w14:paraId="40BED107" w14:textId="77777777" w:rsidR="008341E7" w:rsidRPr="008341E7" w:rsidRDefault="008341E7" w:rsidP="008341E7">
      <w:pPr>
        <w:numPr>
          <w:ilvl w:val="5"/>
          <w:numId w:val="26"/>
        </w:numPr>
        <w:tabs>
          <w:tab w:val="left" w:pos="0"/>
        </w:tabs>
        <w:rPr>
          <w:rFonts w:cs="Arial"/>
        </w:rPr>
      </w:pPr>
      <w:r w:rsidRPr="008341E7">
        <w:rPr>
          <w:rFonts w:cs="Arial"/>
        </w:rPr>
        <w:t>Betaling door de opdrachtgever zal geschieden binnen 30 dagen na factuurdatum mits de factuur is goedgekeurd.</w:t>
      </w:r>
    </w:p>
    <w:p w14:paraId="7365D4A7" w14:textId="77777777" w:rsidR="008341E7" w:rsidRPr="008341E7" w:rsidRDefault="008341E7" w:rsidP="008341E7">
      <w:pPr>
        <w:numPr>
          <w:ilvl w:val="5"/>
          <w:numId w:val="26"/>
        </w:numPr>
        <w:tabs>
          <w:tab w:val="left" w:pos="0"/>
        </w:tabs>
        <w:rPr>
          <w:rFonts w:cs="Arial"/>
        </w:rPr>
      </w:pPr>
      <w:r w:rsidRPr="008341E7">
        <w:rPr>
          <w:rFonts w:cs="Arial"/>
        </w:rPr>
        <w:t xml:space="preserve">Facturen dienen digitaal verstuurd te worden naar gemeente Roermond ter attentie van </w:t>
      </w:r>
      <w:hyperlink r:id="rId9" w:history="1">
        <w:r w:rsidRPr="008341E7">
          <w:rPr>
            <w:rStyle w:val="Hyperlink"/>
            <w:rFonts w:cs="Arial"/>
          </w:rPr>
          <w:t>inkoopfacturen@roermond.nl</w:t>
        </w:r>
      </w:hyperlink>
      <w:r w:rsidRPr="008341E7">
        <w:rPr>
          <w:rFonts w:cs="Arial"/>
        </w:rPr>
        <w:t xml:space="preserve"> voorzien van een grootboeknummer/kostensoort en routenummer e.d. De gewenste factuurgegevens zullen door de opdrachtgever na gunning worden aangeleverd. </w:t>
      </w:r>
    </w:p>
    <w:p w14:paraId="249C0614" w14:textId="77777777" w:rsidR="008341E7" w:rsidRPr="008341E7" w:rsidRDefault="008341E7" w:rsidP="008341E7">
      <w:pPr>
        <w:numPr>
          <w:ilvl w:val="5"/>
          <w:numId w:val="26"/>
        </w:numPr>
        <w:tabs>
          <w:tab w:val="left" w:pos="0"/>
        </w:tabs>
        <w:rPr>
          <w:rFonts w:cs="Arial"/>
        </w:rPr>
      </w:pPr>
      <w:r w:rsidRPr="008341E7">
        <w:rPr>
          <w:rFonts w:cs="Arial"/>
        </w:rPr>
        <w:t xml:space="preserve">De facturering vindt per maand achteraf plaats op basis van het bedrag van daadwerkelijk verwerkte hoeveelheden voor alle afvalstromen en het overeengekomen termijnbedrag voor beheer (perceel 1). </w:t>
      </w:r>
    </w:p>
    <w:p w14:paraId="12512FC8" w14:textId="77777777" w:rsidR="008341E7" w:rsidRPr="006F32CB" w:rsidRDefault="008341E7" w:rsidP="006F32CB">
      <w:pPr>
        <w:numPr>
          <w:ilvl w:val="2"/>
          <w:numId w:val="17"/>
        </w:numPr>
        <w:tabs>
          <w:tab w:val="left" w:pos="0"/>
        </w:tabs>
        <w:rPr>
          <w:rFonts w:cs="Arial"/>
        </w:rPr>
      </w:pPr>
    </w:p>
    <w:p w14:paraId="0754AAAD" w14:textId="77777777" w:rsidR="001C318F" w:rsidRPr="00780F0B" w:rsidRDefault="001C318F" w:rsidP="001C318F">
      <w:pPr>
        <w:tabs>
          <w:tab w:val="left" w:pos="0"/>
          <w:tab w:val="left" w:pos="1134"/>
          <w:tab w:val="left" w:pos="1699"/>
          <w:tab w:val="left" w:pos="2268"/>
          <w:tab w:val="left" w:pos="2880"/>
        </w:tabs>
        <w:suppressAutoHyphens/>
        <w:ind w:left="570"/>
        <w:rPr>
          <w:rFonts w:cs="Arial"/>
        </w:rPr>
      </w:pPr>
    </w:p>
    <w:p w14:paraId="56246ED6" w14:textId="77777777" w:rsidR="001C318F" w:rsidRPr="00780F0B" w:rsidRDefault="001C318F" w:rsidP="001C318F">
      <w:pPr>
        <w:numPr>
          <w:ilvl w:val="0"/>
          <w:numId w:val="17"/>
        </w:numPr>
        <w:jc w:val="left"/>
        <w:rPr>
          <w:rFonts w:cs="Arial"/>
          <w:b/>
        </w:rPr>
      </w:pPr>
      <w:r w:rsidRPr="00780F0B">
        <w:rPr>
          <w:rFonts w:cs="Arial"/>
          <w:b/>
        </w:rPr>
        <w:t xml:space="preserve">Niet-nakoming c.q. ontbinding van de </w:t>
      </w:r>
      <w:r w:rsidR="009A52AA" w:rsidRPr="00780F0B">
        <w:rPr>
          <w:rFonts w:cs="Arial"/>
          <w:b/>
        </w:rPr>
        <w:t>overeenkomst</w:t>
      </w:r>
    </w:p>
    <w:p w14:paraId="774716C6" w14:textId="4F1CEA08" w:rsidR="00F76EDC" w:rsidRPr="00F76EDC" w:rsidRDefault="00F76EDC" w:rsidP="00F76EDC">
      <w:pPr>
        <w:numPr>
          <w:ilvl w:val="2"/>
          <w:numId w:val="17"/>
        </w:numPr>
        <w:tabs>
          <w:tab w:val="left" w:pos="0"/>
        </w:tabs>
        <w:rPr>
          <w:rFonts w:cs="Arial"/>
        </w:rPr>
      </w:pPr>
      <w:r w:rsidRPr="00F76EDC">
        <w:rPr>
          <w:rFonts w:cs="Arial"/>
        </w:rPr>
        <w:t>Op de te sluiten overeenkomst zal het Nederlandse recht van toepassing zijn. Alle geschillen, ook welke slechts door één der partijen als zodanig worden beschouwd, die tussen partijen mochten ontstaan ter zake van het onderhavige contract of de uitvoering daarvan, zowel die van juridische als die van feitelijke aard, zullen voor beslechting worden voorgelegd aan de rechtbank te Roermond.</w:t>
      </w:r>
    </w:p>
    <w:p w14:paraId="4EBCE63A" w14:textId="3F27DC9C" w:rsidR="001C318F" w:rsidRPr="00780F0B" w:rsidRDefault="001C318F" w:rsidP="001C318F">
      <w:pPr>
        <w:numPr>
          <w:ilvl w:val="2"/>
          <w:numId w:val="17"/>
        </w:numPr>
        <w:tabs>
          <w:tab w:val="left" w:pos="0"/>
        </w:tabs>
        <w:rPr>
          <w:rFonts w:cs="Arial"/>
          <w:b/>
        </w:rPr>
      </w:pPr>
      <w:r w:rsidRPr="00780F0B">
        <w:rPr>
          <w:rFonts w:cs="Arial"/>
        </w:rPr>
        <w:t xml:space="preserve">Indien een der </w:t>
      </w:r>
      <w:r w:rsidR="009A52AA" w:rsidRPr="00780F0B">
        <w:rPr>
          <w:rFonts w:cs="Arial"/>
        </w:rPr>
        <w:t>partij</w:t>
      </w:r>
      <w:r w:rsidRPr="00780F0B">
        <w:rPr>
          <w:rFonts w:cs="Arial"/>
        </w:rPr>
        <w:t xml:space="preserve">en tekortschiet in de nakoming van een of meer van zijn verplichting(en) uit deze </w:t>
      </w:r>
      <w:r w:rsidR="009A52AA" w:rsidRPr="00780F0B">
        <w:rPr>
          <w:rFonts w:cs="Arial"/>
        </w:rPr>
        <w:t>overeenkomst</w:t>
      </w:r>
      <w:r w:rsidRPr="00780F0B">
        <w:rPr>
          <w:rFonts w:cs="Arial"/>
        </w:rPr>
        <w:t xml:space="preserve">, zal de andere </w:t>
      </w:r>
      <w:r w:rsidR="009A52AA" w:rsidRPr="00780F0B">
        <w:rPr>
          <w:rFonts w:cs="Arial"/>
        </w:rPr>
        <w:t>partij</w:t>
      </w:r>
      <w:r w:rsidRPr="00780F0B">
        <w:rPr>
          <w:rFonts w:cs="Arial"/>
        </w:rPr>
        <w:t xml:space="preserve"> hem deswege in gebreke stellen, tenzij nakoming van de betreffende verplichtingen reeds blijvend onmogelijk is, </w:t>
      </w:r>
      <w:r w:rsidRPr="00780F0B">
        <w:rPr>
          <w:rFonts w:cs="Arial"/>
        </w:rPr>
        <w:lastRenderedPageBreak/>
        <w:t xml:space="preserve">in welk geval de nalatige partij onmiddellijk in verzuim is. De ingebrekestelling zal schriftelijk geschieden waarbij aan de nalatige </w:t>
      </w:r>
      <w:r w:rsidRPr="00780F0B">
        <w:rPr>
          <w:rFonts w:cs="Arial"/>
        </w:rPr>
        <w:br/>
      </w:r>
      <w:r w:rsidR="009A52AA" w:rsidRPr="00780F0B">
        <w:rPr>
          <w:rFonts w:cs="Arial"/>
        </w:rPr>
        <w:t>partij</w:t>
      </w:r>
      <w:r w:rsidRPr="00780F0B">
        <w:rPr>
          <w:rFonts w:cs="Arial"/>
        </w:rPr>
        <w:t xml:space="preserve"> een redelijke termijn zal worden geboden om alsnog zijn verplichtingen na te komen. Deze termijn heeft het karakter van een fatale termijn.</w:t>
      </w:r>
    </w:p>
    <w:p w14:paraId="3FD91AC8" w14:textId="77777777" w:rsidR="001C318F" w:rsidRPr="00780F0B" w:rsidRDefault="001C318F" w:rsidP="001C318F">
      <w:pPr>
        <w:numPr>
          <w:ilvl w:val="2"/>
          <w:numId w:val="17"/>
        </w:numPr>
        <w:tabs>
          <w:tab w:val="left" w:pos="0"/>
        </w:tabs>
        <w:rPr>
          <w:rFonts w:cs="Arial"/>
          <w:b/>
        </w:rPr>
      </w:pPr>
      <w:r w:rsidRPr="00780F0B">
        <w:rPr>
          <w:rFonts w:cs="Arial"/>
        </w:rPr>
        <w:t xml:space="preserve">De </w:t>
      </w:r>
      <w:r w:rsidR="009A52AA" w:rsidRPr="00780F0B">
        <w:rPr>
          <w:rFonts w:cs="Arial"/>
        </w:rPr>
        <w:t>partij</w:t>
      </w:r>
      <w:r w:rsidRPr="00780F0B">
        <w:rPr>
          <w:rFonts w:cs="Arial"/>
        </w:rPr>
        <w:t xml:space="preserve"> die zijn verplichting(en) voortvloeiend uit deze </w:t>
      </w:r>
      <w:r w:rsidR="009A52AA" w:rsidRPr="00780F0B">
        <w:rPr>
          <w:rFonts w:cs="Arial"/>
        </w:rPr>
        <w:t>overeenkomst</w:t>
      </w:r>
      <w:r w:rsidRPr="00780F0B">
        <w:rPr>
          <w:rFonts w:cs="Arial"/>
        </w:rPr>
        <w:t xml:space="preserve"> niet nakomt of verzuimd heeft om binnen de gestelde termijn hieraan te voldoen schiet toerekenbaar tekort in de nakoming van zijn verplichtingen. De andere </w:t>
      </w:r>
      <w:r w:rsidR="009A52AA" w:rsidRPr="00780F0B">
        <w:rPr>
          <w:rFonts w:cs="Arial"/>
        </w:rPr>
        <w:t>partij</w:t>
      </w:r>
      <w:r w:rsidRPr="00780F0B">
        <w:rPr>
          <w:rFonts w:cs="Arial"/>
        </w:rPr>
        <w:t xml:space="preserve"> is bevoegd de </w:t>
      </w:r>
      <w:r w:rsidR="009A52AA" w:rsidRPr="00780F0B">
        <w:rPr>
          <w:rFonts w:cs="Arial"/>
        </w:rPr>
        <w:t>overeenkomst</w:t>
      </w:r>
      <w:r w:rsidRPr="00780F0B">
        <w:rPr>
          <w:rFonts w:cs="Arial"/>
        </w:rPr>
        <w:t xml:space="preserve"> (per direct) zonder schadevergoedingsplicht zijnerzijds, te ontbinden. </w:t>
      </w:r>
    </w:p>
    <w:p w14:paraId="06E55116" w14:textId="125619CA" w:rsidR="001C318F" w:rsidRPr="00F7141D" w:rsidRDefault="001C318F" w:rsidP="001C318F">
      <w:pPr>
        <w:numPr>
          <w:ilvl w:val="2"/>
          <w:numId w:val="17"/>
        </w:numPr>
        <w:tabs>
          <w:tab w:val="left" w:pos="0"/>
        </w:tabs>
        <w:rPr>
          <w:rFonts w:cs="Arial"/>
          <w:b/>
        </w:rPr>
      </w:pPr>
      <w:r w:rsidRPr="00780F0B">
        <w:rPr>
          <w:rFonts w:cs="Arial"/>
        </w:rPr>
        <w:t xml:space="preserve">Onverminderd alle andere rechten tot ontbinding heeft Opdrachtgever het recht de </w:t>
      </w:r>
      <w:r w:rsidR="009A52AA" w:rsidRPr="00780F0B">
        <w:rPr>
          <w:rFonts w:cs="Arial"/>
        </w:rPr>
        <w:t>overeenkomst</w:t>
      </w:r>
      <w:r w:rsidRPr="00780F0B">
        <w:rPr>
          <w:rFonts w:cs="Arial"/>
        </w:rPr>
        <w:t xml:space="preserve"> met onmiddellijke ingang schriftelijk, zonder nadere ingebrekestelling, te ontbinden indien Opdrachtnemer niet voldoet aan wettelijke vereisten ter zake van de uitoefening van de werkzaamheden die onderwerp zijn van deze </w:t>
      </w:r>
      <w:r w:rsidR="009A52AA" w:rsidRPr="00780F0B">
        <w:rPr>
          <w:rFonts w:cs="Arial"/>
        </w:rPr>
        <w:t>overeenkomst</w:t>
      </w:r>
      <w:r w:rsidRPr="00780F0B">
        <w:rPr>
          <w:rFonts w:cs="Arial"/>
        </w:rPr>
        <w:t>.</w:t>
      </w:r>
    </w:p>
    <w:p w14:paraId="0C281428" w14:textId="77777777" w:rsidR="00F7141D" w:rsidRPr="00780F0B" w:rsidRDefault="00F7141D" w:rsidP="00F7141D">
      <w:pPr>
        <w:tabs>
          <w:tab w:val="left" w:pos="0"/>
        </w:tabs>
        <w:ind w:left="720"/>
        <w:rPr>
          <w:rFonts w:cs="Arial"/>
          <w:b/>
        </w:rPr>
      </w:pPr>
    </w:p>
    <w:p w14:paraId="26647815" w14:textId="77777777" w:rsidR="001C318F" w:rsidRPr="00780F0B" w:rsidRDefault="001C318F" w:rsidP="001C318F">
      <w:pPr>
        <w:rPr>
          <w:rFonts w:cs="Arial"/>
          <w:b/>
        </w:rPr>
      </w:pPr>
    </w:p>
    <w:p w14:paraId="775F9538" w14:textId="77777777" w:rsidR="001C318F" w:rsidRPr="00780F0B" w:rsidRDefault="001C318F" w:rsidP="001C318F">
      <w:pPr>
        <w:numPr>
          <w:ilvl w:val="0"/>
          <w:numId w:val="17"/>
        </w:numPr>
        <w:jc w:val="left"/>
        <w:rPr>
          <w:rFonts w:cs="Arial"/>
          <w:b/>
        </w:rPr>
      </w:pPr>
      <w:r w:rsidRPr="00780F0B">
        <w:rPr>
          <w:rFonts w:cs="Arial"/>
          <w:b/>
        </w:rPr>
        <w:t xml:space="preserve">Aansprakelijkheid en verzekering </w:t>
      </w:r>
      <w:bookmarkStart w:id="1" w:name="OLE_LINK1"/>
      <w:bookmarkStart w:id="2" w:name="OLE_LINK2"/>
    </w:p>
    <w:p w14:paraId="28EC6C26" w14:textId="77777777" w:rsidR="001C318F" w:rsidRPr="00780F0B" w:rsidRDefault="001C318F" w:rsidP="001C318F">
      <w:pPr>
        <w:numPr>
          <w:ilvl w:val="2"/>
          <w:numId w:val="17"/>
        </w:numPr>
        <w:tabs>
          <w:tab w:val="left" w:pos="0"/>
        </w:tabs>
        <w:rPr>
          <w:rFonts w:cs="Arial"/>
          <w:b/>
        </w:rPr>
      </w:pPr>
      <w:r w:rsidRPr="00780F0B">
        <w:rPr>
          <w:rFonts w:cs="Arial"/>
        </w:rPr>
        <w:t xml:space="preserve">De </w:t>
      </w:r>
      <w:r w:rsidR="009A52AA" w:rsidRPr="00780F0B">
        <w:rPr>
          <w:rFonts w:cs="Arial"/>
        </w:rPr>
        <w:t>partij</w:t>
      </w:r>
      <w:r w:rsidRPr="00780F0B">
        <w:rPr>
          <w:rFonts w:cs="Arial"/>
        </w:rPr>
        <w:t xml:space="preserve"> die toerekenbaar tekortschiet in de nakoming van zijn verplichting(en) is tegenover de andere </w:t>
      </w:r>
      <w:r w:rsidR="009A52AA" w:rsidRPr="00780F0B">
        <w:rPr>
          <w:rFonts w:cs="Arial"/>
        </w:rPr>
        <w:t>partij</w:t>
      </w:r>
      <w:r w:rsidRPr="00780F0B">
        <w:rPr>
          <w:rFonts w:cs="Arial"/>
        </w:rPr>
        <w:t xml:space="preserve"> aansprakelijk voor vergoeding van de door deze </w:t>
      </w:r>
      <w:r w:rsidR="009A52AA" w:rsidRPr="00780F0B">
        <w:rPr>
          <w:rFonts w:cs="Arial"/>
        </w:rPr>
        <w:t>partij</w:t>
      </w:r>
      <w:r w:rsidRPr="00780F0B">
        <w:rPr>
          <w:rFonts w:cs="Arial"/>
        </w:rPr>
        <w:t xml:space="preserve"> geleden of te lijden schade, welke verband houd met de activiteiten en leveringen die door Opdrachtnemer dienen te worden verricht ter uitvoering van deze </w:t>
      </w:r>
      <w:r w:rsidR="009A52AA" w:rsidRPr="00780F0B">
        <w:rPr>
          <w:rFonts w:cs="Arial"/>
        </w:rPr>
        <w:t>overeenkomst</w:t>
      </w:r>
      <w:r w:rsidRPr="00780F0B">
        <w:rPr>
          <w:rFonts w:cs="Arial"/>
        </w:rPr>
        <w:t>.</w:t>
      </w:r>
    </w:p>
    <w:p w14:paraId="10FDA960" w14:textId="77777777" w:rsidR="001C318F" w:rsidRPr="00780F0B" w:rsidRDefault="001C318F" w:rsidP="001C318F">
      <w:pPr>
        <w:numPr>
          <w:ilvl w:val="2"/>
          <w:numId w:val="17"/>
        </w:numPr>
        <w:tabs>
          <w:tab w:val="left" w:pos="0"/>
        </w:tabs>
        <w:rPr>
          <w:rFonts w:cs="Arial"/>
          <w:b/>
        </w:rPr>
      </w:pPr>
      <w:r w:rsidRPr="00780F0B">
        <w:rPr>
          <w:rFonts w:cs="Arial"/>
        </w:rPr>
        <w:t>Tot de schadevergoeding behoort in ieder geval vermogensschade en ander nadeel. Vermogensschade omvat zowel geleden verlies als gederfde winst.</w:t>
      </w:r>
    </w:p>
    <w:p w14:paraId="6E578ADC" w14:textId="77777777" w:rsidR="001C318F" w:rsidRPr="00780F0B" w:rsidRDefault="001C318F" w:rsidP="001C318F">
      <w:pPr>
        <w:ind w:firstLine="708"/>
        <w:rPr>
          <w:rFonts w:cs="Arial"/>
        </w:rPr>
      </w:pPr>
      <w:r w:rsidRPr="00780F0B">
        <w:rPr>
          <w:rFonts w:cs="Arial"/>
        </w:rPr>
        <w:t>Als vermogensschade komen mede voor vergoeding in aanmerking:</w:t>
      </w:r>
    </w:p>
    <w:p w14:paraId="2F770299" w14:textId="77777777" w:rsidR="001C318F" w:rsidRPr="00780F0B" w:rsidRDefault="001C318F" w:rsidP="001C318F">
      <w:pPr>
        <w:numPr>
          <w:ilvl w:val="0"/>
          <w:numId w:val="16"/>
        </w:numPr>
        <w:rPr>
          <w:rFonts w:cs="Arial"/>
        </w:rPr>
      </w:pPr>
      <w:r w:rsidRPr="00780F0B">
        <w:rPr>
          <w:rFonts w:cs="Arial"/>
        </w:rPr>
        <w:t>Redelijke kosten ter voorkoming of beperking van schade;</w:t>
      </w:r>
    </w:p>
    <w:p w14:paraId="03AB77FC" w14:textId="77777777" w:rsidR="001C318F" w:rsidRPr="00780F0B" w:rsidRDefault="001C318F" w:rsidP="001C318F">
      <w:pPr>
        <w:numPr>
          <w:ilvl w:val="0"/>
          <w:numId w:val="16"/>
        </w:numPr>
        <w:rPr>
          <w:rFonts w:cs="Arial"/>
        </w:rPr>
      </w:pPr>
      <w:r w:rsidRPr="00780F0B">
        <w:rPr>
          <w:rFonts w:cs="Arial"/>
        </w:rPr>
        <w:t>Redelijke kosten ter vaststelling van schade en aansprakelijkheid;</w:t>
      </w:r>
    </w:p>
    <w:p w14:paraId="6426AE33" w14:textId="77777777" w:rsidR="001C318F" w:rsidRPr="00780F0B" w:rsidRDefault="001C318F" w:rsidP="001C318F">
      <w:pPr>
        <w:numPr>
          <w:ilvl w:val="0"/>
          <w:numId w:val="16"/>
        </w:numPr>
        <w:rPr>
          <w:rFonts w:cs="Arial"/>
        </w:rPr>
      </w:pPr>
      <w:r w:rsidRPr="00780F0B">
        <w:rPr>
          <w:rFonts w:cs="Arial"/>
        </w:rPr>
        <w:t>Redelijke kosten ter verkrijging van voldoening buiten rechte.</w:t>
      </w:r>
    </w:p>
    <w:p w14:paraId="3AF5C873" w14:textId="77777777" w:rsidR="001C318F" w:rsidRPr="00780F0B" w:rsidRDefault="001C318F" w:rsidP="001C318F">
      <w:pPr>
        <w:ind w:left="708"/>
        <w:rPr>
          <w:rFonts w:cs="Arial"/>
        </w:rPr>
      </w:pPr>
      <w:r w:rsidRPr="00780F0B">
        <w:rPr>
          <w:rFonts w:cs="Arial"/>
        </w:rPr>
        <w:t>Tevens komen alle kosten die Opdrachtgever maakt voor herstel van eventuele schade of voor het alsnog uitvoeren van de Opdracht door een derde voor vergoeding in aanmerking.</w:t>
      </w:r>
    </w:p>
    <w:p w14:paraId="0217A92A" w14:textId="77777777" w:rsidR="001C318F" w:rsidRPr="00780F0B" w:rsidRDefault="001C318F" w:rsidP="001C318F">
      <w:pPr>
        <w:numPr>
          <w:ilvl w:val="2"/>
          <w:numId w:val="17"/>
        </w:numPr>
        <w:tabs>
          <w:tab w:val="left" w:pos="0"/>
        </w:tabs>
        <w:rPr>
          <w:rFonts w:cs="Arial"/>
        </w:rPr>
      </w:pPr>
      <w:r w:rsidRPr="00780F0B">
        <w:rPr>
          <w:rFonts w:cs="Arial"/>
        </w:rPr>
        <w:t xml:space="preserve">De </w:t>
      </w:r>
      <w:r w:rsidR="009A52AA" w:rsidRPr="00780F0B">
        <w:rPr>
          <w:rFonts w:cs="Arial"/>
        </w:rPr>
        <w:t>partij</w:t>
      </w:r>
      <w:r w:rsidRPr="00780F0B">
        <w:rPr>
          <w:rFonts w:cs="Arial"/>
        </w:rPr>
        <w:t xml:space="preserve"> die in zijn verplichtingen tekortschiet vrijwaart de andere </w:t>
      </w:r>
      <w:r w:rsidR="009A52AA" w:rsidRPr="00780F0B">
        <w:rPr>
          <w:rFonts w:cs="Arial"/>
        </w:rPr>
        <w:t>partij</w:t>
      </w:r>
      <w:r w:rsidRPr="00780F0B">
        <w:rPr>
          <w:rFonts w:cs="Arial"/>
        </w:rPr>
        <w:t xml:space="preserve"> voor eventuele aanspraken van derden op vergoeding van de schade</w:t>
      </w:r>
      <w:bookmarkEnd w:id="1"/>
      <w:bookmarkEnd w:id="2"/>
      <w:r w:rsidRPr="00780F0B">
        <w:rPr>
          <w:rFonts w:cs="Arial"/>
        </w:rPr>
        <w:t>.</w:t>
      </w:r>
    </w:p>
    <w:p w14:paraId="60C16B60" w14:textId="77777777" w:rsidR="001C318F" w:rsidRPr="00780F0B" w:rsidRDefault="001C318F" w:rsidP="001C318F">
      <w:pPr>
        <w:numPr>
          <w:ilvl w:val="2"/>
          <w:numId w:val="17"/>
        </w:numPr>
        <w:tabs>
          <w:tab w:val="left" w:pos="0"/>
        </w:tabs>
        <w:rPr>
          <w:rFonts w:cs="Arial"/>
        </w:rPr>
      </w:pPr>
      <w:r w:rsidRPr="00780F0B">
        <w:rPr>
          <w:rFonts w:cs="Arial"/>
        </w:rPr>
        <w:t xml:space="preserve">Partijen dragen er zorg voor dat zij adequaat verzekerd zijn en blijven gedurende de looptijd van de </w:t>
      </w:r>
      <w:r w:rsidR="009A52AA" w:rsidRPr="00780F0B">
        <w:rPr>
          <w:rFonts w:cs="Arial"/>
        </w:rPr>
        <w:t>overeenkomst</w:t>
      </w:r>
      <w:r w:rsidRPr="00780F0B">
        <w:rPr>
          <w:rFonts w:cs="Arial"/>
        </w:rPr>
        <w:t xml:space="preserve"> voor de wettelijke en beroeps- en/of bedrijfsaansprakelijkheid.</w:t>
      </w:r>
    </w:p>
    <w:p w14:paraId="774127C7" w14:textId="77777777" w:rsidR="001C318F" w:rsidRPr="00780F0B" w:rsidRDefault="001C318F" w:rsidP="001C318F">
      <w:pPr>
        <w:tabs>
          <w:tab w:val="left" w:pos="0"/>
          <w:tab w:val="left" w:pos="1134"/>
          <w:tab w:val="left" w:pos="1699"/>
          <w:tab w:val="left" w:pos="2268"/>
          <w:tab w:val="left" w:pos="2880"/>
        </w:tabs>
        <w:suppressAutoHyphens/>
        <w:rPr>
          <w:rFonts w:cs="Arial"/>
          <w:b/>
        </w:rPr>
      </w:pPr>
    </w:p>
    <w:p w14:paraId="199FEF56" w14:textId="77777777" w:rsidR="001C318F" w:rsidRPr="00780F0B" w:rsidRDefault="001C318F" w:rsidP="001C318F">
      <w:pPr>
        <w:numPr>
          <w:ilvl w:val="0"/>
          <w:numId w:val="17"/>
        </w:numPr>
        <w:jc w:val="left"/>
        <w:rPr>
          <w:rFonts w:cs="Arial"/>
          <w:b/>
        </w:rPr>
      </w:pPr>
      <w:r w:rsidRPr="00780F0B">
        <w:rPr>
          <w:rFonts w:cs="Arial"/>
          <w:b/>
        </w:rPr>
        <w:t>Wijzigen</w:t>
      </w:r>
    </w:p>
    <w:p w14:paraId="27AD7B67" w14:textId="77777777" w:rsidR="001C318F" w:rsidRPr="00780F0B" w:rsidRDefault="001C318F" w:rsidP="001C318F">
      <w:pPr>
        <w:numPr>
          <w:ilvl w:val="2"/>
          <w:numId w:val="17"/>
        </w:numPr>
        <w:tabs>
          <w:tab w:val="left" w:pos="0"/>
        </w:tabs>
        <w:rPr>
          <w:rFonts w:cs="Arial"/>
        </w:rPr>
      </w:pPr>
      <w:r w:rsidRPr="00780F0B">
        <w:rPr>
          <w:rFonts w:cs="Arial"/>
        </w:rPr>
        <w:t xml:space="preserve">Wijzigingen van deze </w:t>
      </w:r>
      <w:r w:rsidR="009A52AA" w:rsidRPr="00780F0B">
        <w:rPr>
          <w:rFonts w:cs="Arial"/>
        </w:rPr>
        <w:t>overeenkomst</w:t>
      </w:r>
      <w:r w:rsidRPr="00780F0B">
        <w:rPr>
          <w:rFonts w:cs="Arial"/>
        </w:rPr>
        <w:t xml:space="preserve">, alsmede aanvullingen daarop, zijn slechts geldig voor zover deze schriftelijk door daartoe bevoegde personen zijn overeengekomen, door beide </w:t>
      </w:r>
      <w:r w:rsidR="009A52AA" w:rsidRPr="00780F0B">
        <w:rPr>
          <w:rFonts w:cs="Arial"/>
        </w:rPr>
        <w:t>partij</w:t>
      </w:r>
      <w:r w:rsidRPr="00780F0B">
        <w:rPr>
          <w:rFonts w:cs="Arial"/>
        </w:rPr>
        <w:t xml:space="preserve">en zijn goedgekeurd door middel van ondertekening en als addendum zijn toegevoegd aan deze </w:t>
      </w:r>
      <w:r w:rsidR="009A52AA" w:rsidRPr="00780F0B">
        <w:rPr>
          <w:rFonts w:cs="Arial"/>
        </w:rPr>
        <w:t>overeenkomst</w:t>
      </w:r>
      <w:r w:rsidRPr="00780F0B">
        <w:rPr>
          <w:rFonts w:cs="Arial"/>
        </w:rPr>
        <w:t>.</w:t>
      </w:r>
    </w:p>
    <w:p w14:paraId="1A4ED82A" w14:textId="77777777" w:rsidR="00DC4DE6" w:rsidRDefault="001C318F" w:rsidP="00DC4DE6">
      <w:pPr>
        <w:numPr>
          <w:ilvl w:val="2"/>
          <w:numId w:val="17"/>
        </w:numPr>
        <w:tabs>
          <w:tab w:val="left" w:pos="0"/>
        </w:tabs>
        <w:rPr>
          <w:rFonts w:cs="Arial"/>
        </w:rPr>
      </w:pPr>
      <w:r w:rsidRPr="00780F0B">
        <w:rPr>
          <w:rFonts w:cs="Arial"/>
        </w:rPr>
        <w:t xml:space="preserve">Wijzigingen of aanvullingen van deze </w:t>
      </w:r>
      <w:r w:rsidR="009A52AA" w:rsidRPr="00780F0B">
        <w:rPr>
          <w:rFonts w:cs="Arial"/>
        </w:rPr>
        <w:t>overeenkomst</w:t>
      </w:r>
      <w:r w:rsidRPr="00780F0B">
        <w:rPr>
          <w:rFonts w:cs="Arial"/>
        </w:rPr>
        <w:t xml:space="preserve"> betreffen geen wezenlijke wijzigingen op deze </w:t>
      </w:r>
      <w:r w:rsidR="009A52AA" w:rsidRPr="00780F0B">
        <w:rPr>
          <w:rFonts w:cs="Arial"/>
        </w:rPr>
        <w:t>overeenkomst</w:t>
      </w:r>
      <w:r w:rsidRPr="00780F0B">
        <w:rPr>
          <w:rFonts w:cs="Arial"/>
        </w:rPr>
        <w:t xml:space="preserve"> of bijbehorende </w:t>
      </w:r>
      <w:r w:rsidR="00804470" w:rsidRPr="00780F0B">
        <w:rPr>
          <w:rFonts w:cs="Arial"/>
        </w:rPr>
        <w:t>bijlage</w:t>
      </w:r>
      <w:r w:rsidRPr="00780F0B">
        <w:rPr>
          <w:rFonts w:cs="Arial"/>
        </w:rPr>
        <w:t>n.</w:t>
      </w:r>
    </w:p>
    <w:p w14:paraId="75B2C9CF" w14:textId="66F28D1B" w:rsidR="00DC4DE6" w:rsidRDefault="00DC4DE6" w:rsidP="00D37610">
      <w:pPr>
        <w:numPr>
          <w:ilvl w:val="2"/>
          <w:numId w:val="17"/>
        </w:numPr>
        <w:tabs>
          <w:tab w:val="left" w:pos="0"/>
        </w:tabs>
      </w:pPr>
      <w:r w:rsidRPr="00DC4DE6">
        <w:t>Conform art. 2.163c van de Aanbestedingswet wordt de opdracht aangevuld met onderstaande herzieningsclausule. Dit geeft de gemeente de mogelijkheid de opdracht zonder een nieuwe aanbestedingsprocedure gedurende de looptijd te wijzigen.</w:t>
      </w:r>
      <w:r>
        <w:t xml:space="preserve"> </w:t>
      </w:r>
      <w:r w:rsidRPr="00DC4DE6">
        <w:t xml:space="preserve">Gedurende de looptijd van de overeenkomst behoudt gemeente Roermond zich het recht voor de opdracht als volgt te wijzigen: </w:t>
      </w:r>
    </w:p>
    <w:p w14:paraId="4A4D4FFB" w14:textId="77777777" w:rsidR="00DC4DE6" w:rsidRPr="00DC4DE6" w:rsidRDefault="00DC4DE6" w:rsidP="00DC4DE6">
      <w:pPr>
        <w:pStyle w:val="Lijstalinea"/>
        <w:numPr>
          <w:ilvl w:val="0"/>
          <w:numId w:val="29"/>
        </w:numPr>
        <w:tabs>
          <w:tab w:val="left" w:pos="0"/>
        </w:tabs>
        <w:spacing w:line="240" w:lineRule="auto"/>
        <w:rPr>
          <w:rFonts w:ascii="Arial" w:hAnsi="Arial" w:cs="Arial"/>
          <w:sz w:val="20"/>
        </w:rPr>
      </w:pPr>
      <w:r w:rsidRPr="00DC4DE6">
        <w:rPr>
          <w:rFonts w:ascii="Arial" w:hAnsi="Arial" w:cs="Arial"/>
          <w:sz w:val="20"/>
        </w:rPr>
        <w:t xml:space="preserve">de opdracht aan te passen als gevolg van gewijzigde inzamelmethodiek(en), door het toevoegen van afvalstromen of het laten vervallen van de inzameling van afvalstromen; </w:t>
      </w:r>
    </w:p>
    <w:p w14:paraId="329471DD" w14:textId="5DA748E1" w:rsidR="00DC4DE6" w:rsidRPr="00DC4DE6" w:rsidRDefault="00DC4DE6" w:rsidP="00DC4DE6">
      <w:pPr>
        <w:pStyle w:val="Lijstalinea"/>
        <w:numPr>
          <w:ilvl w:val="0"/>
          <w:numId w:val="29"/>
        </w:numPr>
        <w:tabs>
          <w:tab w:val="left" w:pos="0"/>
        </w:tabs>
        <w:spacing w:line="240" w:lineRule="auto"/>
        <w:rPr>
          <w:rFonts w:ascii="Arial" w:hAnsi="Arial" w:cs="Arial"/>
          <w:sz w:val="20"/>
        </w:rPr>
      </w:pPr>
      <w:r w:rsidRPr="00DC4DE6">
        <w:rPr>
          <w:rFonts w:ascii="Arial" w:hAnsi="Arial" w:cs="Arial"/>
          <w:sz w:val="20"/>
        </w:rPr>
        <w:t>de opdracht uit te breiden met aanvullende dienstverlening aangaande het beheer van het milieupark.</w:t>
      </w:r>
    </w:p>
    <w:p w14:paraId="076F2F8C" w14:textId="33DD97F0" w:rsidR="00DC4DE6" w:rsidRDefault="00DC4DE6" w:rsidP="00DC4DE6">
      <w:pPr>
        <w:numPr>
          <w:ilvl w:val="2"/>
          <w:numId w:val="17"/>
        </w:numPr>
        <w:tabs>
          <w:tab w:val="left" w:pos="0"/>
        </w:tabs>
        <w:rPr>
          <w:rFonts w:cs="Arial"/>
        </w:rPr>
      </w:pPr>
      <w:r w:rsidRPr="00DC4DE6">
        <w:rPr>
          <w:rFonts w:cs="Arial"/>
        </w:rPr>
        <w:t>Gewenste wijzigingen zullen gebaseerd zijn op vastgesteld (gewijzigd) beleid en/of gemeentelijke besluiten en dienen te passen bij de opdracht, het beheer van het milieupark en het transport en de verwerking van geselecteerde afvalstromen.</w:t>
      </w:r>
    </w:p>
    <w:p w14:paraId="571A9519" w14:textId="13E4C8CD" w:rsidR="00F7141D" w:rsidRDefault="00F7141D" w:rsidP="00F7141D">
      <w:pPr>
        <w:numPr>
          <w:ilvl w:val="2"/>
          <w:numId w:val="17"/>
        </w:numPr>
        <w:tabs>
          <w:tab w:val="left" w:pos="0"/>
        </w:tabs>
        <w:rPr>
          <w:rFonts w:cs="Arial"/>
        </w:rPr>
      </w:pPr>
      <w:r w:rsidRPr="00F7141D">
        <w:rPr>
          <w:rFonts w:cs="Arial"/>
          <w:highlight w:val="cyan"/>
        </w:rPr>
        <w:t>Opdrachtnemer</w:t>
      </w:r>
      <w:r>
        <w:rPr>
          <w:rFonts w:cs="Arial"/>
        </w:rPr>
        <w:t xml:space="preserve"> mag </w:t>
      </w:r>
      <w:r w:rsidRPr="00F7141D">
        <w:rPr>
          <w:rFonts w:cs="Arial"/>
        </w:rPr>
        <w:t>haar rechtsverhouding tot de gemeente slechts overdragen</w:t>
      </w:r>
      <w:r>
        <w:rPr>
          <w:rFonts w:cs="Arial"/>
        </w:rPr>
        <w:t xml:space="preserve"> aan een derde in het geval van bedrijfsovername, faillissement of anderszins</w:t>
      </w:r>
      <w:r w:rsidRPr="00F7141D">
        <w:rPr>
          <w:rFonts w:cs="Arial"/>
        </w:rPr>
        <w:t xml:space="preserve"> met schriftelijke toestemming van de gemeente.</w:t>
      </w:r>
    </w:p>
    <w:p w14:paraId="3782E9A5" w14:textId="77777777" w:rsidR="00752C17" w:rsidRPr="00780F0B" w:rsidRDefault="00752C17" w:rsidP="00752C17">
      <w:pPr>
        <w:numPr>
          <w:ilvl w:val="1"/>
          <w:numId w:val="17"/>
        </w:numPr>
        <w:rPr>
          <w:rFonts w:cs="Arial"/>
        </w:rPr>
      </w:pPr>
    </w:p>
    <w:p w14:paraId="253B048B" w14:textId="77777777" w:rsidR="001C318F" w:rsidRPr="00780F0B" w:rsidRDefault="001C318F" w:rsidP="001C318F">
      <w:pPr>
        <w:tabs>
          <w:tab w:val="left" w:pos="0"/>
          <w:tab w:val="left" w:pos="1134"/>
          <w:tab w:val="left" w:pos="1699"/>
          <w:tab w:val="left" w:pos="2268"/>
          <w:tab w:val="left" w:pos="2880"/>
        </w:tabs>
        <w:suppressAutoHyphens/>
        <w:rPr>
          <w:rFonts w:cs="Arial"/>
        </w:rPr>
      </w:pPr>
    </w:p>
    <w:p w14:paraId="6429FC0B" w14:textId="77777777" w:rsidR="002D730B" w:rsidRPr="00780F0B" w:rsidRDefault="002D730B" w:rsidP="001C318F">
      <w:pPr>
        <w:tabs>
          <w:tab w:val="left" w:pos="0"/>
          <w:tab w:val="left" w:pos="1134"/>
          <w:tab w:val="left" w:pos="1699"/>
          <w:tab w:val="left" w:pos="2268"/>
          <w:tab w:val="left" w:pos="2880"/>
        </w:tabs>
        <w:suppressAutoHyphens/>
        <w:rPr>
          <w:rFonts w:cs="Arial"/>
        </w:rPr>
      </w:pPr>
    </w:p>
    <w:p w14:paraId="39B73100" w14:textId="77777777" w:rsidR="001C318F" w:rsidRPr="00780F0B" w:rsidRDefault="001C318F" w:rsidP="001C318F">
      <w:pPr>
        <w:numPr>
          <w:ilvl w:val="0"/>
          <w:numId w:val="17"/>
        </w:numPr>
        <w:jc w:val="left"/>
        <w:rPr>
          <w:rFonts w:cs="Arial"/>
          <w:b/>
        </w:rPr>
      </w:pPr>
      <w:r w:rsidRPr="00780F0B">
        <w:rPr>
          <w:rFonts w:cs="Arial"/>
          <w:b/>
        </w:rPr>
        <w:lastRenderedPageBreak/>
        <w:t>Slotbepaling</w:t>
      </w:r>
    </w:p>
    <w:p w14:paraId="43DFA245" w14:textId="77777777" w:rsidR="001C318F" w:rsidRPr="00780F0B" w:rsidRDefault="001C318F" w:rsidP="001C318F">
      <w:pPr>
        <w:numPr>
          <w:ilvl w:val="2"/>
          <w:numId w:val="17"/>
        </w:numPr>
        <w:tabs>
          <w:tab w:val="left" w:pos="0"/>
        </w:tabs>
        <w:rPr>
          <w:rFonts w:cs="Arial"/>
        </w:rPr>
      </w:pPr>
      <w:r w:rsidRPr="00780F0B">
        <w:rPr>
          <w:rFonts w:cs="Arial"/>
        </w:rPr>
        <w:t xml:space="preserve">Door ondertekening van deze </w:t>
      </w:r>
      <w:r w:rsidR="009A52AA" w:rsidRPr="00780F0B">
        <w:rPr>
          <w:rFonts w:cs="Arial"/>
        </w:rPr>
        <w:t>overeenkomst</w:t>
      </w:r>
      <w:r w:rsidRPr="00780F0B">
        <w:rPr>
          <w:rFonts w:cs="Arial"/>
        </w:rPr>
        <w:t xml:space="preserve"> vervallen alle eventueel eerder door </w:t>
      </w:r>
      <w:r w:rsidR="009A52AA" w:rsidRPr="00780F0B">
        <w:rPr>
          <w:rFonts w:cs="Arial"/>
        </w:rPr>
        <w:t>partij</w:t>
      </w:r>
      <w:r w:rsidRPr="00780F0B">
        <w:rPr>
          <w:rFonts w:cs="Arial"/>
        </w:rPr>
        <w:t>en gemaakte mondelinge, dan wel schriftelijke afspraken.</w:t>
      </w:r>
    </w:p>
    <w:p w14:paraId="7560FFAA" w14:textId="77777777" w:rsidR="001C318F" w:rsidRPr="00780F0B" w:rsidRDefault="001C318F" w:rsidP="001C318F">
      <w:pPr>
        <w:numPr>
          <w:ilvl w:val="2"/>
          <w:numId w:val="17"/>
        </w:numPr>
        <w:tabs>
          <w:tab w:val="left" w:pos="0"/>
        </w:tabs>
        <w:rPr>
          <w:rFonts w:cs="Arial"/>
        </w:rPr>
      </w:pPr>
      <w:r w:rsidRPr="00780F0B">
        <w:rPr>
          <w:rFonts w:cs="Arial"/>
        </w:rPr>
        <w:t xml:space="preserve">De voorwaarden van deze </w:t>
      </w:r>
      <w:r w:rsidR="009A52AA" w:rsidRPr="00780F0B">
        <w:rPr>
          <w:rFonts w:cs="Arial"/>
        </w:rPr>
        <w:t>overeenkomst</w:t>
      </w:r>
      <w:r w:rsidRPr="00780F0B">
        <w:rPr>
          <w:rFonts w:cs="Arial"/>
        </w:rPr>
        <w:t xml:space="preserve"> zijn, voor zover aan de orde, van toepassing op alle aanvullende en gelieerde overeenkomsten alsmede alle (overige) afspraken ter uitvoering van de </w:t>
      </w:r>
      <w:r w:rsidR="009A52AA" w:rsidRPr="00780F0B">
        <w:rPr>
          <w:rFonts w:cs="Arial"/>
        </w:rPr>
        <w:t>overeenkomst</w:t>
      </w:r>
      <w:r w:rsidRPr="00780F0B">
        <w:rPr>
          <w:rFonts w:cs="Arial"/>
        </w:rPr>
        <w:t xml:space="preserve"> die tijdens de looptijd van deze </w:t>
      </w:r>
      <w:r w:rsidR="009A52AA" w:rsidRPr="00780F0B">
        <w:rPr>
          <w:rFonts w:cs="Arial"/>
        </w:rPr>
        <w:t>overeenkomst</w:t>
      </w:r>
      <w:r w:rsidRPr="00780F0B">
        <w:rPr>
          <w:rFonts w:cs="Arial"/>
        </w:rPr>
        <w:t xml:space="preserve"> tussen Opdrachtgever en Opdrachtnemer worden gesloten.</w:t>
      </w:r>
    </w:p>
    <w:p w14:paraId="253D0B5B" w14:textId="77777777" w:rsidR="001C318F" w:rsidRPr="00780F0B" w:rsidRDefault="001C318F" w:rsidP="001C318F">
      <w:pPr>
        <w:numPr>
          <w:ilvl w:val="2"/>
          <w:numId w:val="17"/>
        </w:numPr>
        <w:tabs>
          <w:tab w:val="left" w:pos="0"/>
        </w:tabs>
        <w:rPr>
          <w:rFonts w:cs="Arial"/>
        </w:rPr>
      </w:pPr>
      <w:r w:rsidRPr="00780F0B">
        <w:rPr>
          <w:rFonts w:cs="Arial"/>
        </w:rPr>
        <w:t xml:space="preserve">Ongeacht het overigens bepaalde in deze </w:t>
      </w:r>
      <w:r w:rsidR="009A52AA" w:rsidRPr="00780F0B">
        <w:rPr>
          <w:rFonts w:cs="Arial"/>
        </w:rPr>
        <w:t>overeenkomst</w:t>
      </w:r>
      <w:r w:rsidRPr="00780F0B">
        <w:rPr>
          <w:rFonts w:cs="Arial"/>
        </w:rPr>
        <w:t xml:space="preserve"> en de algemene Inkoopvoorwaarden </w:t>
      </w:r>
      <w:r w:rsidR="00CD6913" w:rsidRPr="00780F0B">
        <w:rPr>
          <w:rFonts w:cs="Arial"/>
        </w:rPr>
        <w:t xml:space="preserve">(model VNG) </w:t>
      </w:r>
      <w:r w:rsidRPr="00780F0B">
        <w:rPr>
          <w:rFonts w:cs="Arial"/>
        </w:rPr>
        <w:t xml:space="preserve">zullen in ieder geval de volgende verplichtingen na het einde van de </w:t>
      </w:r>
      <w:r w:rsidR="009A52AA" w:rsidRPr="00780F0B">
        <w:rPr>
          <w:rFonts w:cs="Arial"/>
        </w:rPr>
        <w:t>overeenkomst</w:t>
      </w:r>
      <w:r w:rsidRPr="00780F0B">
        <w:rPr>
          <w:rFonts w:cs="Arial"/>
        </w:rPr>
        <w:t xml:space="preserve"> van toepassing blijven: geheimhouding, eigendomsrechten, aansprakelijkheid en geschilbeslechting, alsmede verplichtingen welke naar hun aard de duur van de </w:t>
      </w:r>
      <w:r w:rsidR="009A52AA" w:rsidRPr="00780F0B">
        <w:rPr>
          <w:rFonts w:cs="Arial"/>
        </w:rPr>
        <w:t>overeenkomst</w:t>
      </w:r>
      <w:r w:rsidRPr="00780F0B">
        <w:rPr>
          <w:rFonts w:cs="Arial"/>
        </w:rPr>
        <w:t xml:space="preserve"> overstijgen.</w:t>
      </w:r>
    </w:p>
    <w:p w14:paraId="31E9596F" w14:textId="77777777" w:rsidR="001C318F" w:rsidRPr="00780F0B" w:rsidRDefault="001C318F" w:rsidP="001C318F">
      <w:pPr>
        <w:rPr>
          <w:rFonts w:cs="Arial"/>
        </w:rPr>
      </w:pPr>
    </w:p>
    <w:p w14:paraId="6018B3B7" w14:textId="77777777" w:rsidR="001C318F" w:rsidRPr="00780F0B" w:rsidRDefault="001C318F" w:rsidP="001C318F">
      <w:pPr>
        <w:rPr>
          <w:rFonts w:cs="Arial"/>
        </w:rPr>
      </w:pPr>
    </w:p>
    <w:p w14:paraId="2EB35CC2" w14:textId="77777777" w:rsidR="001C318F" w:rsidRPr="00780F0B" w:rsidRDefault="001C318F" w:rsidP="001C318F">
      <w:pPr>
        <w:rPr>
          <w:rFonts w:cs="Arial"/>
        </w:rPr>
      </w:pPr>
    </w:p>
    <w:p w14:paraId="31FA39D2" w14:textId="77777777" w:rsidR="001C318F" w:rsidRPr="00780F0B" w:rsidRDefault="001C318F" w:rsidP="001C318F">
      <w:pPr>
        <w:rPr>
          <w:rFonts w:cs="Arial"/>
        </w:rPr>
      </w:pPr>
      <w:r w:rsidRPr="00780F0B">
        <w:rPr>
          <w:rFonts w:cs="Arial"/>
        </w:rPr>
        <w:t>Aldus in tweevo</w:t>
      </w:r>
      <w:r w:rsidR="000A29B7" w:rsidRPr="00780F0B">
        <w:rPr>
          <w:rFonts w:cs="Arial"/>
        </w:rPr>
        <w:t xml:space="preserve">ud opgemaakt en ondertekend op </w:t>
      </w:r>
      <w:r w:rsidRPr="00780F0B">
        <w:rPr>
          <w:rFonts w:cs="Arial"/>
          <w:highlight w:val="cyan"/>
        </w:rPr>
        <w:t>datum</w:t>
      </w:r>
      <w:r w:rsidRPr="00780F0B">
        <w:rPr>
          <w:rFonts w:cs="Arial"/>
        </w:rPr>
        <w:t>.</w:t>
      </w:r>
    </w:p>
    <w:p w14:paraId="678901BB" w14:textId="77777777" w:rsidR="001C318F" w:rsidRPr="00780F0B" w:rsidRDefault="001C318F" w:rsidP="001C318F">
      <w:pPr>
        <w:rPr>
          <w:rFonts w:cs="Arial"/>
        </w:rPr>
      </w:pPr>
    </w:p>
    <w:p w14:paraId="0E1457FA" w14:textId="77777777" w:rsidR="001C318F" w:rsidRPr="00780F0B" w:rsidRDefault="001C318F" w:rsidP="001C318F">
      <w:pPr>
        <w:rPr>
          <w:rFonts w:cs="Arial"/>
        </w:rPr>
      </w:pPr>
    </w:p>
    <w:p w14:paraId="3D7FBAA8" w14:textId="77777777" w:rsidR="001C318F" w:rsidRPr="00780F0B" w:rsidRDefault="001C318F" w:rsidP="001C318F">
      <w:pPr>
        <w:rPr>
          <w:rFonts w:cs="Arial"/>
        </w:rPr>
      </w:pPr>
    </w:p>
    <w:p w14:paraId="682898A5" w14:textId="77777777" w:rsidR="001C318F" w:rsidRPr="00780F0B" w:rsidRDefault="001C318F" w:rsidP="001C318F">
      <w:pPr>
        <w:rPr>
          <w:rFonts w:cs="Arial"/>
        </w:rPr>
      </w:pPr>
    </w:p>
    <w:p w14:paraId="7874D512" w14:textId="77777777" w:rsidR="001C318F" w:rsidRPr="00780F0B" w:rsidRDefault="001C318F" w:rsidP="001C318F">
      <w:pPr>
        <w:rPr>
          <w:rFonts w:cs="Arial"/>
        </w:rPr>
      </w:pPr>
    </w:p>
    <w:p w14:paraId="351EF94B" w14:textId="77777777" w:rsidR="001C318F" w:rsidRPr="00780F0B" w:rsidRDefault="00410399" w:rsidP="001C318F">
      <w:pPr>
        <w:rPr>
          <w:rFonts w:cs="Arial"/>
        </w:rPr>
      </w:pPr>
      <w:r w:rsidRPr="00780F0B">
        <w:rPr>
          <w:rFonts w:cs="Arial"/>
        </w:rPr>
        <w:t>M.J.D. Donders – de Leest</w:t>
      </w:r>
      <w:r w:rsidR="001C318F" w:rsidRPr="00780F0B">
        <w:rPr>
          <w:rFonts w:cs="Arial"/>
        </w:rPr>
        <w:t>, burgemeester</w:t>
      </w:r>
      <w:r w:rsidR="001C318F" w:rsidRPr="00780F0B">
        <w:rPr>
          <w:rFonts w:cs="Arial"/>
        </w:rPr>
        <w:tab/>
      </w:r>
      <w:r w:rsidR="001C318F" w:rsidRPr="00780F0B">
        <w:rPr>
          <w:rFonts w:cs="Arial"/>
        </w:rPr>
        <w:tab/>
      </w:r>
      <w:r w:rsidR="001C318F" w:rsidRPr="00780F0B">
        <w:rPr>
          <w:rFonts w:cs="Arial"/>
        </w:rPr>
        <w:tab/>
      </w:r>
      <w:r w:rsidR="001C318F" w:rsidRPr="00780F0B">
        <w:rPr>
          <w:rFonts w:cs="Arial"/>
        </w:rPr>
        <w:tab/>
      </w:r>
      <w:r w:rsidR="001C318F" w:rsidRPr="00780F0B">
        <w:rPr>
          <w:rFonts w:cs="Arial"/>
          <w:highlight w:val="cyan"/>
        </w:rPr>
        <w:t>naam</w:t>
      </w:r>
      <w:r w:rsidR="000A29B7" w:rsidRPr="00780F0B">
        <w:rPr>
          <w:rFonts w:cs="Arial"/>
        </w:rPr>
        <w:t xml:space="preserve">, </w:t>
      </w:r>
      <w:r w:rsidR="001C318F" w:rsidRPr="00780F0B">
        <w:rPr>
          <w:rFonts w:cs="Arial"/>
          <w:highlight w:val="cyan"/>
        </w:rPr>
        <w:t>functie</w:t>
      </w:r>
    </w:p>
    <w:p w14:paraId="004E7F80" w14:textId="77777777" w:rsidR="001C318F" w:rsidRPr="00780F0B" w:rsidRDefault="001C318F" w:rsidP="001C318F">
      <w:pPr>
        <w:rPr>
          <w:rFonts w:cs="Arial"/>
        </w:rPr>
      </w:pPr>
      <w:r w:rsidRPr="00780F0B">
        <w:rPr>
          <w:rFonts w:cs="Arial"/>
        </w:rPr>
        <w:t xml:space="preserve">namens </w:t>
      </w:r>
      <w:r w:rsidR="009A52AA" w:rsidRPr="00780F0B">
        <w:rPr>
          <w:rFonts w:cs="Arial"/>
        </w:rPr>
        <w:t>gemeente</w:t>
      </w:r>
      <w:r w:rsidRPr="00780F0B">
        <w:rPr>
          <w:rFonts w:cs="Arial"/>
        </w:rPr>
        <w:t xml:space="preserve"> </w:t>
      </w:r>
      <w:r w:rsidR="00410399" w:rsidRPr="00780F0B">
        <w:rPr>
          <w:rFonts w:cs="Arial"/>
        </w:rPr>
        <w:t>Roermond</w:t>
      </w:r>
      <w:r w:rsidR="000A29B7" w:rsidRPr="00780F0B">
        <w:rPr>
          <w:rFonts w:cs="Arial"/>
        </w:rPr>
        <w:tab/>
      </w:r>
      <w:r w:rsidR="000A29B7" w:rsidRPr="00780F0B">
        <w:rPr>
          <w:rFonts w:cs="Arial"/>
        </w:rPr>
        <w:tab/>
      </w:r>
      <w:r w:rsidR="009C00BF" w:rsidRPr="00780F0B">
        <w:rPr>
          <w:rFonts w:cs="Arial"/>
        </w:rPr>
        <w:tab/>
      </w:r>
      <w:r w:rsidR="000A29B7" w:rsidRPr="00780F0B">
        <w:rPr>
          <w:rFonts w:cs="Arial"/>
        </w:rPr>
        <w:tab/>
        <w:t xml:space="preserve">namens </w:t>
      </w:r>
      <w:r w:rsidRPr="00780F0B">
        <w:rPr>
          <w:rFonts w:cs="Arial"/>
          <w:highlight w:val="cyan"/>
        </w:rPr>
        <w:t>naam Opdrachtnemer</w:t>
      </w:r>
    </w:p>
    <w:p w14:paraId="5E7E0F64" w14:textId="77777777" w:rsidR="001C318F" w:rsidRPr="00780F0B" w:rsidRDefault="001C318F" w:rsidP="001C318F">
      <w:pPr>
        <w:rPr>
          <w:rFonts w:cs="Arial"/>
          <w:i/>
          <w:highlight w:val="magenta"/>
        </w:rPr>
      </w:pPr>
    </w:p>
    <w:p w14:paraId="25214A85" w14:textId="54BF0E15" w:rsidR="00F660AC" w:rsidRDefault="00F660AC" w:rsidP="001C318F">
      <w:pPr>
        <w:tabs>
          <w:tab w:val="left" w:pos="0"/>
          <w:tab w:val="left" w:pos="565"/>
          <w:tab w:val="left" w:pos="1134"/>
          <w:tab w:val="left" w:pos="1699"/>
          <w:tab w:val="left" w:pos="2268"/>
          <w:tab w:val="left" w:pos="2880"/>
        </w:tabs>
        <w:suppressAutoHyphens/>
        <w:rPr>
          <w:rFonts w:ascii="Trebuchet MS" w:hAnsi="Trebuchet MS"/>
        </w:rPr>
      </w:pPr>
    </w:p>
    <w:p w14:paraId="408C19AA" w14:textId="40269E79" w:rsidR="008F274B" w:rsidRDefault="008F274B" w:rsidP="001C318F">
      <w:pPr>
        <w:tabs>
          <w:tab w:val="left" w:pos="0"/>
          <w:tab w:val="left" w:pos="565"/>
          <w:tab w:val="left" w:pos="1134"/>
          <w:tab w:val="left" w:pos="1699"/>
          <w:tab w:val="left" w:pos="2268"/>
          <w:tab w:val="left" w:pos="2880"/>
        </w:tabs>
        <w:suppressAutoHyphens/>
        <w:rPr>
          <w:rFonts w:ascii="Trebuchet MS" w:hAnsi="Trebuchet MS"/>
        </w:rPr>
      </w:pPr>
      <w:r>
        <w:rPr>
          <w:rFonts w:ascii="Trebuchet MS" w:hAnsi="Trebuchet MS"/>
        </w:rPr>
        <w:t>Bijlage 1: Programma van eisen</w:t>
      </w:r>
    </w:p>
    <w:p w14:paraId="249A53C9" w14:textId="050D37E3" w:rsidR="008F274B" w:rsidRDefault="008F274B" w:rsidP="001C318F">
      <w:pPr>
        <w:tabs>
          <w:tab w:val="left" w:pos="0"/>
          <w:tab w:val="left" w:pos="565"/>
          <w:tab w:val="left" w:pos="1134"/>
          <w:tab w:val="left" w:pos="1699"/>
          <w:tab w:val="left" w:pos="2268"/>
          <w:tab w:val="left" w:pos="2880"/>
        </w:tabs>
        <w:suppressAutoHyphens/>
        <w:rPr>
          <w:rFonts w:ascii="Trebuchet MS" w:hAnsi="Trebuchet MS"/>
        </w:rPr>
      </w:pPr>
      <w:r>
        <w:rPr>
          <w:rFonts w:ascii="Trebuchet MS" w:hAnsi="Trebuchet MS"/>
        </w:rPr>
        <w:t>Bijlage 2: Nota van Inlichtingen</w:t>
      </w:r>
    </w:p>
    <w:p w14:paraId="6725AC7F" w14:textId="5968BB3B" w:rsidR="008F274B" w:rsidRPr="00410399" w:rsidRDefault="008F274B" w:rsidP="001C318F">
      <w:pPr>
        <w:tabs>
          <w:tab w:val="left" w:pos="0"/>
          <w:tab w:val="left" w:pos="565"/>
          <w:tab w:val="left" w:pos="1134"/>
          <w:tab w:val="left" w:pos="1699"/>
          <w:tab w:val="left" w:pos="2268"/>
          <w:tab w:val="left" w:pos="2880"/>
        </w:tabs>
        <w:suppressAutoHyphens/>
        <w:rPr>
          <w:rFonts w:ascii="Trebuchet MS" w:hAnsi="Trebuchet MS"/>
        </w:rPr>
      </w:pPr>
      <w:r>
        <w:rPr>
          <w:rFonts w:ascii="Trebuchet MS" w:hAnsi="Trebuchet MS"/>
        </w:rPr>
        <w:t>Bijlage 3: Inschrijvingstabel</w:t>
      </w:r>
    </w:p>
    <w:sectPr w:rsidR="008F274B" w:rsidRPr="00410399" w:rsidSect="00780F0B">
      <w:footerReference w:type="default" r:id="rId10"/>
      <w:pgSz w:w="11906" w:h="16838"/>
      <w:pgMar w:top="1258" w:right="1800" w:bottom="1079"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29960A" w14:textId="77777777" w:rsidR="00E3315C" w:rsidRDefault="00E3315C" w:rsidP="00780F0B">
      <w:r>
        <w:separator/>
      </w:r>
    </w:p>
  </w:endnote>
  <w:endnote w:type="continuationSeparator" w:id="0">
    <w:p w14:paraId="2F1AD5AC" w14:textId="77777777" w:rsidR="00E3315C" w:rsidRDefault="00E3315C" w:rsidP="00780F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ource Sans Pro">
    <w:altName w:val="Corbel"/>
    <w:charset w:val="00"/>
    <w:family w:val="swiss"/>
    <w:pitch w:val="variable"/>
    <w:sig w:usb0="600002F7" w:usb1="02000001"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BBBBDE" w14:textId="77777777" w:rsidR="00780F0B" w:rsidRDefault="00780F0B" w:rsidP="00780F0B">
    <w:pPr>
      <w:tabs>
        <w:tab w:val="right" w:pos="9356"/>
      </w:tabs>
      <w:rPr>
        <w:rFonts w:ascii="Trebuchet MS" w:hAnsi="Trebuchet MS"/>
        <w:sz w:val="16"/>
        <w:szCs w:val="16"/>
        <w:lang w:eastAsia="x-none"/>
      </w:rPr>
    </w:pPr>
  </w:p>
  <w:p w14:paraId="3122E088" w14:textId="5206288D" w:rsidR="00780F0B" w:rsidRPr="00780F0B" w:rsidRDefault="00780F0B" w:rsidP="00780F0B">
    <w:pPr>
      <w:tabs>
        <w:tab w:val="right" w:pos="9356"/>
      </w:tabs>
      <w:rPr>
        <w:rFonts w:ascii="Trebuchet MS" w:hAnsi="Trebuchet MS"/>
        <w:sz w:val="16"/>
        <w:szCs w:val="16"/>
        <w:lang w:eastAsia="x-none"/>
      </w:rPr>
    </w:pPr>
    <w:r>
      <w:rPr>
        <w:rFonts w:ascii="Trebuchet MS" w:hAnsi="Trebuchet MS"/>
        <w:sz w:val="16"/>
        <w:szCs w:val="16"/>
        <w:lang w:eastAsia="x-none"/>
      </w:rPr>
      <w:t xml:space="preserve">Overeenkomst </w:t>
    </w:r>
    <w:r w:rsidRPr="00780F0B">
      <w:rPr>
        <w:rFonts w:ascii="Trebuchet MS" w:hAnsi="Trebuchet MS"/>
        <w:sz w:val="16"/>
        <w:szCs w:val="16"/>
        <w:highlight w:val="cyan"/>
        <w:lang w:eastAsia="x-none"/>
      </w:rPr>
      <w:t>naam opdrach</w:t>
    </w:r>
    <w:r w:rsidR="00F76EDC">
      <w:rPr>
        <w:rFonts w:ascii="Trebuchet MS" w:hAnsi="Trebuchet MS"/>
        <w:sz w:val="16"/>
        <w:szCs w:val="16"/>
        <w:lang w:eastAsia="x-none"/>
      </w:rPr>
      <w:t>t</w:t>
    </w:r>
    <w:r>
      <w:rPr>
        <w:rFonts w:ascii="Trebuchet MS" w:hAnsi="Trebuchet MS"/>
        <w:sz w:val="16"/>
        <w:szCs w:val="16"/>
        <w:lang w:eastAsia="x-none"/>
      </w:rPr>
      <w:t xml:space="preserve"> </w:t>
    </w:r>
    <w:r w:rsidRPr="00780F0B">
      <w:rPr>
        <w:rFonts w:ascii="Trebuchet MS" w:hAnsi="Trebuchet MS"/>
        <w:sz w:val="16"/>
        <w:szCs w:val="16"/>
        <w:lang w:eastAsia="x-none"/>
      </w:rPr>
      <w:t>met referentienr.</w:t>
    </w:r>
    <w:r w:rsidR="003E295D" w:rsidRPr="003E295D">
      <w:t xml:space="preserve"> </w:t>
    </w:r>
    <w:r w:rsidR="00814EF9">
      <w:rPr>
        <w:color w:val="000000"/>
      </w:rPr>
      <w:t>96939-2022</w:t>
    </w:r>
  </w:p>
  <w:p w14:paraId="220C93AE" w14:textId="15E74F4B" w:rsidR="00780F0B" w:rsidRPr="00780F0B" w:rsidRDefault="00780F0B" w:rsidP="00780F0B">
    <w:pPr>
      <w:tabs>
        <w:tab w:val="right" w:pos="9356"/>
      </w:tabs>
      <w:rPr>
        <w:lang w:val="x-none" w:eastAsia="x-none"/>
      </w:rPr>
    </w:pPr>
    <w:r w:rsidRPr="00780F0B">
      <w:rPr>
        <w:rFonts w:ascii="Trebuchet MS" w:hAnsi="Trebuchet MS"/>
        <w:sz w:val="16"/>
        <w:szCs w:val="16"/>
        <w:lang w:val="x-none" w:eastAsia="x-none"/>
      </w:rPr>
      <w:tab/>
      <w:t xml:space="preserve">pagina </w:t>
    </w:r>
    <w:r w:rsidRPr="00780F0B">
      <w:rPr>
        <w:rFonts w:ascii="Trebuchet MS" w:hAnsi="Trebuchet MS"/>
        <w:sz w:val="16"/>
        <w:szCs w:val="16"/>
        <w:lang w:val="x-none" w:eastAsia="x-none"/>
      </w:rPr>
      <w:fldChar w:fldCharType="begin"/>
    </w:r>
    <w:r w:rsidRPr="00780F0B">
      <w:rPr>
        <w:rFonts w:ascii="Trebuchet MS" w:hAnsi="Trebuchet MS"/>
        <w:sz w:val="16"/>
        <w:szCs w:val="16"/>
        <w:lang w:val="x-none" w:eastAsia="x-none"/>
      </w:rPr>
      <w:instrText xml:space="preserve"> PAGE </w:instrText>
    </w:r>
    <w:r w:rsidRPr="00780F0B">
      <w:rPr>
        <w:rFonts w:ascii="Trebuchet MS" w:hAnsi="Trebuchet MS"/>
        <w:sz w:val="16"/>
        <w:szCs w:val="16"/>
        <w:lang w:val="x-none" w:eastAsia="x-none"/>
      </w:rPr>
      <w:fldChar w:fldCharType="separate"/>
    </w:r>
    <w:r w:rsidR="00814EF9">
      <w:rPr>
        <w:rFonts w:ascii="Trebuchet MS" w:hAnsi="Trebuchet MS"/>
        <w:noProof/>
        <w:sz w:val="16"/>
        <w:szCs w:val="16"/>
        <w:lang w:val="x-none" w:eastAsia="x-none"/>
      </w:rPr>
      <w:t>2</w:t>
    </w:r>
    <w:r w:rsidRPr="00780F0B">
      <w:rPr>
        <w:rFonts w:ascii="Trebuchet MS" w:hAnsi="Trebuchet MS"/>
        <w:sz w:val="16"/>
        <w:szCs w:val="16"/>
        <w:lang w:val="x-none" w:eastAsia="x-none"/>
      </w:rPr>
      <w:fldChar w:fldCharType="end"/>
    </w:r>
    <w:r w:rsidRPr="00780F0B">
      <w:rPr>
        <w:rFonts w:ascii="Trebuchet MS" w:hAnsi="Trebuchet MS"/>
        <w:sz w:val="16"/>
        <w:szCs w:val="16"/>
        <w:lang w:val="x-none" w:eastAsia="x-none"/>
      </w:rPr>
      <w:t xml:space="preserve"> van </w:t>
    </w:r>
    <w:r w:rsidRPr="00780F0B">
      <w:rPr>
        <w:rFonts w:ascii="Trebuchet MS" w:hAnsi="Trebuchet MS"/>
        <w:sz w:val="16"/>
        <w:szCs w:val="16"/>
        <w:lang w:val="x-none" w:eastAsia="x-none"/>
      </w:rPr>
      <w:fldChar w:fldCharType="begin"/>
    </w:r>
    <w:r w:rsidRPr="00780F0B">
      <w:rPr>
        <w:rFonts w:ascii="Trebuchet MS" w:hAnsi="Trebuchet MS"/>
        <w:sz w:val="16"/>
        <w:szCs w:val="16"/>
        <w:lang w:val="x-none" w:eastAsia="x-none"/>
      </w:rPr>
      <w:instrText xml:space="preserve"> NUMPAGES </w:instrText>
    </w:r>
    <w:r w:rsidRPr="00780F0B">
      <w:rPr>
        <w:rFonts w:ascii="Trebuchet MS" w:hAnsi="Trebuchet MS"/>
        <w:sz w:val="16"/>
        <w:szCs w:val="16"/>
        <w:lang w:val="x-none" w:eastAsia="x-none"/>
      </w:rPr>
      <w:fldChar w:fldCharType="separate"/>
    </w:r>
    <w:r w:rsidR="00814EF9">
      <w:rPr>
        <w:rFonts w:ascii="Trebuchet MS" w:hAnsi="Trebuchet MS"/>
        <w:noProof/>
        <w:sz w:val="16"/>
        <w:szCs w:val="16"/>
        <w:lang w:val="x-none" w:eastAsia="x-none"/>
      </w:rPr>
      <w:t>5</w:t>
    </w:r>
    <w:r w:rsidRPr="00780F0B">
      <w:rPr>
        <w:rFonts w:ascii="Trebuchet MS" w:hAnsi="Trebuchet MS"/>
        <w:sz w:val="16"/>
        <w:szCs w:val="16"/>
        <w:lang w:val="x-none" w:eastAsia="x-none"/>
      </w:rPr>
      <w:fldChar w:fldCharType="end"/>
    </w:r>
  </w:p>
  <w:p w14:paraId="578A3E9F" w14:textId="77777777" w:rsidR="00780F0B" w:rsidRDefault="00780F0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29A198" w14:textId="77777777" w:rsidR="00E3315C" w:rsidRDefault="00E3315C" w:rsidP="00780F0B">
      <w:r>
        <w:separator/>
      </w:r>
    </w:p>
  </w:footnote>
  <w:footnote w:type="continuationSeparator" w:id="0">
    <w:p w14:paraId="203C5995" w14:textId="77777777" w:rsidR="00E3315C" w:rsidRDefault="00E3315C" w:rsidP="00780F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25.4pt;height:205.5pt" o:bullet="t">
        <v:imagedata r:id="rId1" o:title="JMA16_logo"/>
      </v:shape>
    </w:pict>
  </w:numPicBullet>
  <w:abstractNum w:abstractNumId="0" w15:restartNumberingAfterBreak="0">
    <w:nsid w:val="046303B9"/>
    <w:multiLevelType w:val="multilevel"/>
    <w:tmpl w:val="DF06888C"/>
    <w:lvl w:ilvl="0">
      <w:start w:val="1"/>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bullet"/>
      <w:lvlText w:val=""/>
      <w:lvlJc w:val="left"/>
      <w:pPr>
        <w:ind w:left="720" w:hanging="432"/>
      </w:pPr>
      <w:rPr>
        <w:rFonts w:ascii="Symbol" w:hAnsi="Symbol" w:hint="default"/>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bullet"/>
      <w:lvlText w:val=""/>
      <w:lvlJc w:val="left"/>
      <w:pPr>
        <w:ind w:left="1152" w:hanging="432"/>
      </w:pPr>
      <w:rPr>
        <w:rFonts w:ascii="Symbol" w:hAnsi="Symbol"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 w15:restartNumberingAfterBreak="0">
    <w:nsid w:val="06B0479B"/>
    <w:multiLevelType w:val="hybridMultilevel"/>
    <w:tmpl w:val="4C9A22A8"/>
    <w:lvl w:ilvl="0" w:tplc="04130001">
      <w:start w:val="1"/>
      <w:numFmt w:val="bullet"/>
      <w:pStyle w:val="Lijstalinea"/>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 w15:restartNumberingAfterBreak="0">
    <w:nsid w:val="0D077E5A"/>
    <w:multiLevelType w:val="multilevel"/>
    <w:tmpl w:val="E248859E"/>
    <w:lvl w:ilvl="0">
      <w:start w:val="1"/>
      <w:numFmt w:val="decimal"/>
      <w:lvlText w:val="1.%1"/>
      <w:lvlJc w:val="left"/>
      <w:pPr>
        <w:tabs>
          <w:tab w:val="num" w:pos="570"/>
        </w:tabs>
        <w:ind w:left="570" w:hanging="570"/>
      </w:pPr>
      <w:rPr>
        <w:rFonts w:hint="default"/>
      </w:rPr>
    </w:lvl>
    <w:lvl w:ilvl="1">
      <w:start w:val="1"/>
      <w:numFmt w:val="decimal"/>
      <w:lvlText w:val="2.%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3056495"/>
    <w:multiLevelType w:val="multilevel"/>
    <w:tmpl w:val="8C2884A2"/>
    <w:lvl w:ilvl="0">
      <w:start w:val="1"/>
      <w:numFmt w:val="upperRoman"/>
      <w:pStyle w:val="Kop1"/>
      <w:lvlText w:val="Deel: %1"/>
      <w:lvlJc w:val="left"/>
      <w:pPr>
        <w:tabs>
          <w:tab w:val="num" w:pos="1440"/>
        </w:tabs>
        <w:ind w:left="567" w:hanging="567"/>
      </w:pPr>
      <w:rPr>
        <w:rFonts w:ascii="Arial" w:hAnsi="Arial"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4" w15:restartNumberingAfterBreak="0">
    <w:nsid w:val="17751C7F"/>
    <w:multiLevelType w:val="hybridMultilevel"/>
    <w:tmpl w:val="BB380C9E"/>
    <w:lvl w:ilvl="0" w:tplc="BC92A900">
      <w:start w:val="1"/>
      <w:numFmt w:val="upperRoman"/>
      <w:lvlText w:val="%1."/>
      <w:lvlJc w:val="left"/>
      <w:pPr>
        <w:tabs>
          <w:tab w:val="num" w:pos="1080"/>
        </w:tabs>
        <w:ind w:left="1080" w:hanging="510"/>
      </w:pPr>
      <w:rPr>
        <w:rFonts w:hint="default"/>
      </w:rPr>
    </w:lvl>
    <w:lvl w:ilvl="1" w:tplc="08090019" w:tentative="1">
      <w:start w:val="1"/>
      <w:numFmt w:val="lowerLetter"/>
      <w:lvlText w:val="%2."/>
      <w:lvlJc w:val="left"/>
      <w:pPr>
        <w:tabs>
          <w:tab w:val="num" w:pos="1159"/>
        </w:tabs>
        <w:ind w:left="1159" w:hanging="360"/>
      </w:pPr>
    </w:lvl>
    <w:lvl w:ilvl="2" w:tplc="0809001B" w:tentative="1">
      <w:start w:val="1"/>
      <w:numFmt w:val="lowerRoman"/>
      <w:lvlText w:val="%3."/>
      <w:lvlJc w:val="right"/>
      <w:pPr>
        <w:tabs>
          <w:tab w:val="num" w:pos="1879"/>
        </w:tabs>
        <w:ind w:left="1879" w:hanging="180"/>
      </w:pPr>
    </w:lvl>
    <w:lvl w:ilvl="3" w:tplc="0809000F" w:tentative="1">
      <w:start w:val="1"/>
      <w:numFmt w:val="decimal"/>
      <w:lvlText w:val="%4."/>
      <w:lvlJc w:val="left"/>
      <w:pPr>
        <w:tabs>
          <w:tab w:val="num" w:pos="2599"/>
        </w:tabs>
        <w:ind w:left="2599" w:hanging="360"/>
      </w:pPr>
    </w:lvl>
    <w:lvl w:ilvl="4" w:tplc="08090019" w:tentative="1">
      <w:start w:val="1"/>
      <w:numFmt w:val="lowerLetter"/>
      <w:lvlText w:val="%5."/>
      <w:lvlJc w:val="left"/>
      <w:pPr>
        <w:tabs>
          <w:tab w:val="num" w:pos="3319"/>
        </w:tabs>
        <w:ind w:left="3319" w:hanging="360"/>
      </w:pPr>
    </w:lvl>
    <w:lvl w:ilvl="5" w:tplc="0809001B" w:tentative="1">
      <w:start w:val="1"/>
      <w:numFmt w:val="lowerRoman"/>
      <w:lvlText w:val="%6."/>
      <w:lvlJc w:val="right"/>
      <w:pPr>
        <w:tabs>
          <w:tab w:val="num" w:pos="4039"/>
        </w:tabs>
        <w:ind w:left="4039" w:hanging="180"/>
      </w:pPr>
    </w:lvl>
    <w:lvl w:ilvl="6" w:tplc="0809000F" w:tentative="1">
      <w:start w:val="1"/>
      <w:numFmt w:val="decimal"/>
      <w:lvlText w:val="%7."/>
      <w:lvlJc w:val="left"/>
      <w:pPr>
        <w:tabs>
          <w:tab w:val="num" w:pos="4759"/>
        </w:tabs>
        <w:ind w:left="4759" w:hanging="360"/>
      </w:pPr>
    </w:lvl>
    <w:lvl w:ilvl="7" w:tplc="08090019" w:tentative="1">
      <w:start w:val="1"/>
      <w:numFmt w:val="lowerLetter"/>
      <w:lvlText w:val="%8."/>
      <w:lvlJc w:val="left"/>
      <w:pPr>
        <w:tabs>
          <w:tab w:val="num" w:pos="5479"/>
        </w:tabs>
        <w:ind w:left="5479" w:hanging="360"/>
      </w:pPr>
    </w:lvl>
    <w:lvl w:ilvl="8" w:tplc="0809001B" w:tentative="1">
      <w:start w:val="1"/>
      <w:numFmt w:val="lowerRoman"/>
      <w:lvlText w:val="%9."/>
      <w:lvlJc w:val="right"/>
      <w:pPr>
        <w:tabs>
          <w:tab w:val="num" w:pos="6199"/>
        </w:tabs>
        <w:ind w:left="6199" w:hanging="180"/>
      </w:pPr>
    </w:lvl>
  </w:abstractNum>
  <w:abstractNum w:abstractNumId="5" w15:restartNumberingAfterBreak="0">
    <w:nsid w:val="18727BF4"/>
    <w:multiLevelType w:val="hybridMultilevel"/>
    <w:tmpl w:val="120CBF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A097D65"/>
    <w:multiLevelType w:val="hybridMultilevel"/>
    <w:tmpl w:val="A260AC6C"/>
    <w:lvl w:ilvl="0" w:tplc="0413000F">
      <w:start w:val="1"/>
      <w:numFmt w:val="decimal"/>
      <w:lvlText w:val="%1."/>
      <w:lvlJc w:val="left"/>
      <w:pPr>
        <w:ind w:left="2130" w:hanging="360"/>
      </w:pPr>
    </w:lvl>
    <w:lvl w:ilvl="1" w:tplc="04130019" w:tentative="1">
      <w:start w:val="1"/>
      <w:numFmt w:val="lowerLetter"/>
      <w:lvlText w:val="%2."/>
      <w:lvlJc w:val="left"/>
      <w:pPr>
        <w:ind w:left="2850" w:hanging="360"/>
      </w:pPr>
    </w:lvl>
    <w:lvl w:ilvl="2" w:tplc="0413001B" w:tentative="1">
      <w:start w:val="1"/>
      <w:numFmt w:val="lowerRoman"/>
      <w:lvlText w:val="%3."/>
      <w:lvlJc w:val="right"/>
      <w:pPr>
        <w:ind w:left="3570" w:hanging="180"/>
      </w:pPr>
    </w:lvl>
    <w:lvl w:ilvl="3" w:tplc="0413000F" w:tentative="1">
      <w:start w:val="1"/>
      <w:numFmt w:val="decimal"/>
      <w:lvlText w:val="%4."/>
      <w:lvlJc w:val="left"/>
      <w:pPr>
        <w:ind w:left="4290" w:hanging="360"/>
      </w:pPr>
    </w:lvl>
    <w:lvl w:ilvl="4" w:tplc="04130019" w:tentative="1">
      <w:start w:val="1"/>
      <w:numFmt w:val="lowerLetter"/>
      <w:lvlText w:val="%5."/>
      <w:lvlJc w:val="left"/>
      <w:pPr>
        <w:ind w:left="5010" w:hanging="360"/>
      </w:pPr>
    </w:lvl>
    <w:lvl w:ilvl="5" w:tplc="0413001B" w:tentative="1">
      <w:start w:val="1"/>
      <w:numFmt w:val="lowerRoman"/>
      <w:lvlText w:val="%6."/>
      <w:lvlJc w:val="right"/>
      <w:pPr>
        <w:ind w:left="5730" w:hanging="180"/>
      </w:pPr>
    </w:lvl>
    <w:lvl w:ilvl="6" w:tplc="0413000F" w:tentative="1">
      <w:start w:val="1"/>
      <w:numFmt w:val="decimal"/>
      <w:lvlText w:val="%7."/>
      <w:lvlJc w:val="left"/>
      <w:pPr>
        <w:ind w:left="6450" w:hanging="360"/>
      </w:pPr>
    </w:lvl>
    <w:lvl w:ilvl="7" w:tplc="04130019" w:tentative="1">
      <w:start w:val="1"/>
      <w:numFmt w:val="lowerLetter"/>
      <w:lvlText w:val="%8."/>
      <w:lvlJc w:val="left"/>
      <w:pPr>
        <w:ind w:left="7170" w:hanging="360"/>
      </w:pPr>
    </w:lvl>
    <w:lvl w:ilvl="8" w:tplc="0413001B" w:tentative="1">
      <w:start w:val="1"/>
      <w:numFmt w:val="lowerRoman"/>
      <w:lvlText w:val="%9."/>
      <w:lvlJc w:val="right"/>
      <w:pPr>
        <w:ind w:left="7890" w:hanging="180"/>
      </w:pPr>
    </w:lvl>
  </w:abstractNum>
  <w:abstractNum w:abstractNumId="7" w15:restartNumberingAfterBreak="0">
    <w:nsid w:val="1A8A59EB"/>
    <w:multiLevelType w:val="hybridMultilevel"/>
    <w:tmpl w:val="A00A4B1E"/>
    <w:lvl w:ilvl="0" w:tplc="BC92A900">
      <w:start w:val="1"/>
      <w:numFmt w:val="upperRoman"/>
      <w:lvlText w:val="%1."/>
      <w:lvlJc w:val="left"/>
      <w:pPr>
        <w:tabs>
          <w:tab w:val="num" w:pos="1080"/>
        </w:tabs>
        <w:ind w:left="1080" w:hanging="510"/>
      </w:pPr>
      <w:rPr>
        <w:rFonts w:hint="default"/>
      </w:rPr>
    </w:lvl>
    <w:lvl w:ilvl="1" w:tplc="08090019" w:tentative="1">
      <w:start w:val="1"/>
      <w:numFmt w:val="lowerLetter"/>
      <w:lvlText w:val="%2."/>
      <w:lvlJc w:val="left"/>
      <w:pPr>
        <w:tabs>
          <w:tab w:val="num" w:pos="1159"/>
        </w:tabs>
        <w:ind w:left="1159" w:hanging="360"/>
      </w:pPr>
    </w:lvl>
    <w:lvl w:ilvl="2" w:tplc="0809001B" w:tentative="1">
      <w:start w:val="1"/>
      <w:numFmt w:val="lowerRoman"/>
      <w:lvlText w:val="%3."/>
      <w:lvlJc w:val="right"/>
      <w:pPr>
        <w:tabs>
          <w:tab w:val="num" w:pos="1879"/>
        </w:tabs>
        <w:ind w:left="1879" w:hanging="180"/>
      </w:pPr>
    </w:lvl>
    <w:lvl w:ilvl="3" w:tplc="0809000F" w:tentative="1">
      <w:start w:val="1"/>
      <w:numFmt w:val="decimal"/>
      <w:lvlText w:val="%4."/>
      <w:lvlJc w:val="left"/>
      <w:pPr>
        <w:tabs>
          <w:tab w:val="num" w:pos="2599"/>
        </w:tabs>
        <w:ind w:left="2599" w:hanging="360"/>
      </w:pPr>
    </w:lvl>
    <w:lvl w:ilvl="4" w:tplc="08090019" w:tentative="1">
      <w:start w:val="1"/>
      <w:numFmt w:val="lowerLetter"/>
      <w:lvlText w:val="%5."/>
      <w:lvlJc w:val="left"/>
      <w:pPr>
        <w:tabs>
          <w:tab w:val="num" w:pos="3319"/>
        </w:tabs>
        <w:ind w:left="3319" w:hanging="360"/>
      </w:pPr>
    </w:lvl>
    <w:lvl w:ilvl="5" w:tplc="0809001B" w:tentative="1">
      <w:start w:val="1"/>
      <w:numFmt w:val="lowerRoman"/>
      <w:lvlText w:val="%6."/>
      <w:lvlJc w:val="right"/>
      <w:pPr>
        <w:tabs>
          <w:tab w:val="num" w:pos="4039"/>
        </w:tabs>
        <w:ind w:left="4039" w:hanging="180"/>
      </w:pPr>
    </w:lvl>
    <w:lvl w:ilvl="6" w:tplc="0809000F" w:tentative="1">
      <w:start w:val="1"/>
      <w:numFmt w:val="decimal"/>
      <w:lvlText w:val="%7."/>
      <w:lvlJc w:val="left"/>
      <w:pPr>
        <w:tabs>
          <w:tab w:val="num" w:pos="4759"/>
        </w:tabs>
        <w:ind w:left="4759" w:hanging="360"/>
      </w:pPr>
    </w:lvl>
    <w:lvl w:ilvl="7" w:tplc="08090019" w:tentative="1">
      <w:start w:val="1"/>
      <w:numFmt w:val="lowerLetter"/>
      <w:lvlText w:val="%8."/>
      <w:lvlJc w:val="left"/>
      <w:pPr>
        <w:tabs>
          <w:tab w:val="num" w:pos="5479"/>
        </w:tabs>
        <w:ind w:left="5479" w:hanging="360"/>
      </w:pPr>
    </w:lvl>
    <w:lvl w:ilvl="8" w:tplc="0809001B" w:tentative="1">
      <w:start w:val="1"/>
      <w:numFmt w:val="lowerRoman"/>
      <w:lvlText w:val="%9."/>
      <w:lvlJc w:val="right"/>
      <w:pPr>
        <w:tabs>
          <w:tab w:val="num" w:pos="6199"/>
        </w:tabs>
        <w:ind w:left="6199" w:hanging="180"/>
      </w:pPr>
    </w:lvl>
  </w:abstractNum>
  <w:abstractNum w:abstractNumId="8" w15:restartNumberingAfterBreak="0">
    <w:nsid w:val="20DC5EEB"/>
    <w:multiLevelType w:val="hybridMultilevel"/>
    <w:tmpl w:val="1EB426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3ED6E25"/>
    <w:multiLevelType w:val="hybridMultilevel"/>
    <w:tmpl w:val="B66A8D10"/>
    <w:lvl w:ilvl="0" w:tplc="8B64F708">
      <w:start w:val="1"/>
      <w:numFmt w:val="bullet"/>
      <w:lvlText w:val=""/>
      <w:lvlPicBulletId w:val="0"/>
      <w:lvlJc w:val="left"/>
      <w:pPr>
        <w:ind w:left="720" w:hanging="360"/>
      </w:pPr>
      <w:rPr>
        <w:rFonts w:ascii="Symbol" w:hAnsi="Symbol" w:hint="default"/>
        <w:color w:val="auto"/>
      </w:rPr>
    </w:lvl>
    <w:lvl w:ilvl="1" w:tplc="ACEC70EC">
      <w:start w:val="1"/>
      <w:numFmt w:val="lowerLetter"/>
      <w:lvlText w:val="%2."/>
      <w:lvlJc w:val="left"/>
      <w:pPr>
        <w:ind w:left="1440" w:hanging="360"/>
      </w:pPr>
    </w:lvl>
    <w:lvl w:ilvl="2" w:tplc="99141732" w:tentative="1">
      <w:start w:val="1"/>
      <w:numFmt w:val="lowerRoman"/>
      <w:lvlText w:val="%3."/>
      <w:lvlJc w:val="right"/>
      <w:pPr>
        <w:ind w:left="2160" w:hanging="180"/>
      </w:pPr>
    </w:lvl>
    <w:lvl w:ilvl="3" w:tplc="2FD8C97A" w:tentative="1">
      <w:start w:val="1"/>
      <w:numFmt w:val="decimal"/>
      <w:lvlText w:val="%4."/>
      <w:lvlJc w:val="left"/>
      <w:pPr>
        <w:ind w:left="2880" w:hanging="360"/>
      </w:pPr>
    </w:lvl>
    <w:lvl w:ilvl="4" w:tplc="D5DAC3DA" w:tentative="1">
      <w:start w:val="1"/>
      <w:numFmt w:val="lowerLetter"/>
      <w:lvlText w:val="%5."/>
      <w:lvlJc w:val="left"/>
      <w:pPr>
        <w:ind w:left="3600" w:hanging="360"/>
      </w:pPr>
    </w:lvl>
    <w:lvl w:ilvl="5" w:tplc="0C70AA92" w:tentative="1">
      <w:start w:val="1"/>
      <w:numFmt w:val="lowerRoman"/>
      <w:lvlText w:val="%6."/>
      <w:lvlJc w:val="right"/>
      <w:pPr>
        <w:ind w:left="4320" w:hanging="180"/>
      </w:pPr>
    </w:lvl>
    <w:lvl w:ilvl="6" w:tplc="1A3CEBA6" w:tentative="1">
      <w:start w:val="1"/>
      <w:numFmt w:val="decimal"/>
      <w:lvlText w:val="%7."/>
      <w:lvlJc w:val="left"/>
      <w:pPr>
        <w:ind w:left="5040" w:hanging="360"/>
      </w:pPr>
    </w:lvl>
    <w:lvl w:ilvl="7" w:tplc="FF8C2F90" w:tentative="1">
      <w:start w:val="1"/>
      <w:numFmt w:val="lowerLetter"/>
      <w:lvlText w:val="%8."/>
      <w:lvlJc w:val="left"/>
      <w:pPr>
        <w:ind w:left="5760" w:hanging="360"/>
      </w:pPr>
    </w:lvl>
    <w:lvl w:ilvl="8" w:tplc="2A6254B4" w:tentative="1">
      <w:start w:val="1"/>
      <w:numFmt w:val="lowerRoman"/>
      <w:lvlText w:val="%9."/>
      <w:lvlJc w:val="right"/>
      <w:pPr>
        <w:ind w:left="6480" w:hanging="180"/>
      </w:pPr>
    </w:lvl>
  </w:abstractNum>
  <w:abstractNum w:abstractNumId="10" w15:restartNumberingAfterBreak="0">
    <w:nsid w:val="24806D27"/>
    <w:multiLevelType w:val="multilevel"/>
    <w:tmpl w:val="1D209FF6"/>
    <w:lvl w:ilvl="0">
      <w:start w:val="1"/>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20" w:hanging="432"/>
      </w:pPr>
      <w:rPr>
        <w:rFonts w:hint="default"/>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1" w15:restartNumberingAfterBreak="0">
    <w:nsid w:val="262E5CA0"/>
    <w:multiLevelType w:val="hybridMultilevel"/>
    <w:tmpl w:val="4D843AEE"/>
    <w:lvl w:ilvl="0" w:tplc="BC92A900">
      <w:start w:val="1"/>
      <w:numFmt w:val="upperRoman"/>
      <w:lvlText w:val="%1."/>
      <w:lvlJc w:val="left"/>
      <w:pPr>
        <w:tabs>
          <w:tab w:val="num" w:pos="510"/>
        </w:tabs>
        <w:ind w:left="510" w:hanging="510"/>
      </w:pPr>
      <w:rPr>
        <w:rFonts w:hint="default"/>
      </w:rPr>
    </w:lvl>
    <w:lvl w:ilvl="1" w:tplc="08090019">
      <w:start w:val="1"/>
      <w:numFmt w:val="lowerLetter"/>
      <w:lvlText w:val="%2."/>
      <w:lvlJc w:val="left"/>
      <w:pPr>
        <w:tabs>
          <w:tab w:val="num" w:pos="589"/>
        </w:tabs>
        <w:ind w:left="589" w:hanging="360"/>
      </w:pPr>
    </w:lvl>
    <w:lvl w:ilvl="2" w:tplc="0809001B" w:tentative="1">
      <w:start w:val="1"/>
      <w:numFmt w:val="lowerRoman"/>
      <w:lvlText w:val="%3."/>
      <w:lvlJc w:val="right"/>
      <w:pPr>
        <w:tabs>
          <w:tab w:val="num" w:pos="1309"/>
        </w:tabs>
        <w:ind w:left="1309" w:hanging="180"/>
      </w:pPr>
    </w:lvl>
    <w:lvl w:ilvl="3" w:tplc="0809000F" w:tentative="1">
      <w:start w:val="1"/>
      <w:numFmt w:val="decimal"/>
      <w:lvlText w:val="%4."/>
      <w:lvlJc w:val="left"/>
      <w:pPr>
        <w:tabs>
          <w:tab w:val="num" w:pos="2029"/>
        </w:tabs>
        <w:ind w:left="2029" w:hanging="360"/>
      </w:pPr>
    </w:lvl>
    <w:lvl w:ilvl="4" w:tplc="08090019" w:tentative="1">
      <w:start w:val="1"/>
      <w:numFmt w:val="lowerLetter"/>
      <w:lvlText w:val="%5."/>
      <w:lvlJc w:val="left"/>
      <w:pPr>
        <w:tabs>
          <w:tab w:val="num" w:pos="2749"/>
        </w:tabs>
        <w:ind w:left="2749" w:hanging="360"/>
      </w:pPr>
    </w:lvl>
    <w:lvl w:ilvl="5" w:tplc="0809001B" w:tentative="1">
      <w:start w:val="1"/>
      <w:numFmt w:val="lowerRoman"/>
      <w:lvlText w:val="%6."/>
      <w:lvlJc w:val="right"/>
      <w:pPr>
        <w:tabs>
          <w:tab w:val="num" w:pos="3469"/>
        </w:tabs>
        <w:ind w:left="3469" w:hanging="180"/>
      </w:pPr>
    </w:lvl>
    <w:lvl w:ilvl="6" w:tplc="0809000F" w:tentative="1">
      <w:start w:val="1"/>
      <w:numFmt w:val="decimal"/>
      <w:lvlText w:val="%7."/>
      <w:lvlJc w:val="left"/>
      <w:pPr>
        <w:tabs>
          <w:tab w:val="num" w:pos="4189"/>
        </w:tabs>
        <w:ind w:left="4189" w:hanging="360"/>
      </w:pPr>
    </w:lvl>
    <w:lvl w:ilvl="7" w:tplc="08090019" w:tentative="1">
      <w:start w:val="1"/>
      <w:numFmt w:val="lowerLetter"/>
      <w:lvlText w:val="%8."/>
      <w:lvlJc w:val="left"/>
      <w:pPr>
        <w:tabs>
          <w:tab w:val="num" w:pos="4909"/>
        </w:tabs>
        <w:ind w:left="4909" w:hanging="360"/>
      </w:pPr>
    </w:lvl>
    <w:lvl w:ilvl="8" w:tplc="0809001B" w:tentative="1">
      <w:start w:val="1"/>
      <w:numFmt w:val="lowerRoman"/>
      <w:lvlText w:val="%9."/>
      <w:lvlJc w:val="right"/>
      <w:pPr>
        <w:tabs>
          <w:tab w:val="num" w:pos="5629"/>
        </w:tabs>
        <w:ind w:left="5629" w:hanging="180"/>
      </w:pPr>
    </w:lvl>
  </w:abstractNum>
  <w:abstractNum w:abstractNumId="12" w15:restartNumberingAfterBreak="0">
    <w:nsid w:val="2AFE0944"/>
    <w:multiLevelType w:val="multilevel"/>
    <w:tmpl w:val="CA2CA764"/>
    <w:lvl w:ilvl="0">
      <w:start w:val="88"/>
      <w:numFmt w:val="decimal"/>
      <w:isLgl/>
      <w:lvlText w:val="%1."/>
      <w:lvlJc w:val="left"/>
      <w:pPr>
        <w:tabs>
          <w:tab w:val="num" w:pos="360"/>
        </w:tabs>
        <w:ind w:left="357" w:hanging="357"/>
      </w:pPr>
      <w:rPr>
        <w:rFonts w:hint="default"/>
        <w:b w:val="0"/>
        <w:i w:val="0"/>
      </w:rPr>
    </w:lvl>
    <w:lvl w:ilvl="1">
      <w:start w:val="1"/>
      <w:numFmt w:val="lowerLetter"/>
      <w:lvlText w:val="%2."/>
      <w:lvlJc w:val="left"/>
      <w:pPr>
        <w:tabs>
          <w:tab w:val="num" w:pos="720"/>
        </w:tabs>
        <w:ind w:left="720" w:hanging="363"/>
      </w:pPr>
      <w:rPr>
        <w:rFonts w:hint="default"/>
      </w:rPr>
    </w:lvl>
    <w:lvl w:ilvl="2">
      <w:start w:val="1"/>
      <w:numFmt w:val="decimal"/>
      <w:lvlText w:val="%3°"/>
      <w:lvlJc w:val="left"/>
      <w:pPr>
        <w:tabs>
          <w:tab w:val="num" w:pos="1080"/>
        </w:tabs>
        <w:ind w:left="1077" w:hanging="357"/>
      </w:pPr>
      <w:rPr>
        <w:rFonts w:hint="default"/>
      </w:rPr>
    </w:lvl>
    <w:lvl w:ilvl="3">
      <w:start w:val="1"/>
      <w:numFmt w:val="none"/>
      <w:lvlText w:val="•"/>
      <w:lvlJc w:val="left"/>
      <w:pPr>
        <w:tabs>
          <w:tab w:val="num" w:pos="1437"/>
        </w:tabs>
        <w:ind w:left="1435" w:hanging="358"/>
      </w:pPr>
      <w:rPr>
        <w:rFonts w:hint="default"/>
      </w:rPr>
    </w:lvl>
    <w:lvl w:ilvl="4">
      <w:start w:val="1"/>
      <w:numFmt w:val="none"/>
      <w:lvlText w:val="•"/>
      <w:lvlJc w:val="left"/>
      <w:pPr>
        <w:tabs>
          <w:tab w:val="num" w:pos="1797"/>
        </w:tabs>
        <w:ind w:left="1797" w:hanging="362"/>
      </w:pPr>
      <w:rPr>
        <w:rFonts w:hint="default"/>
      </w:rPr>
    </w:lvl>
    <w:lvl w:ilvl="5">
      <w:start w:val="1"/>
      <w:numFmt w:val="none"/>
      <w:lvlText w:val="%6•"/>
      <w:lvlJc w:val="left"/>
      <w:pPr>
        <w:tabs>
          <w:tab w:val="num" w:pos="2157"/>
        </w:tabs>
        <w:ind w:left="2155" w:hanging="358"/>
      </w:pPr>
      <w:rPr>
        <w:rFonts w:hint="default"/>
      </w:rPr>
    </w:lvl>
    <w:lvl w:ilvl="6">
      <w:start w:val="1"/>
      <w:numFmt w:val="none"/>
      <w:lvlText w:val="•"/>
      <w:lvlJc w:val="left"/>
      <w:pPr>
        <w:tabs>
          <w:tab w:val="num" w:pos="2515"/>
        </w:tabs>
        <w:ind w:left="2512" w:hanging="357"/>
      </w:pPr>
      <w:rPr>
        <w:rFonts w:hint="default"/>
      </w:rPr>
    </w:lvl>
    <w:lvl w:ilvl="7">
      <w:start w:val="1"/>
      <w:numFmt w:val="none"/>
      <w:lvlText w:val="•"/>
      <w:lvlJc w:val="left"/>
      <w:pPr>
        <w:tabs>
          <w:tab w:val="num" w:pos="2892"/>
        </w:tabs>
        <w:ind w:left="2892" w:hanging="380"/>
      </w:pPr>
      <w:rPr>
        <w:rFonts w:hint="default"/>
      </w:rPr>
    </w:lvl>
    <w:lvl w:ilvl="8">
      <w:start w:val="1"/>
      <w:numFmt w:val="none"/>
      <w:lvlText w:val="•"/>
      <w:lvlJc w:val="left"/>
      <w:pPr>
        <w:tabs>
          <w:tab w:val="num" w:pos="3252"/>
        </w:tabs>
        <w:ind w:left="3249" w:hanging="357"/>
      </w:pPr>
      <w:rPr>
        <w:rFonts w:hint="default"/>
      </w:rPr>
    </w:lvl>
  </w:abstractNum>
  <w:abstractNum w:abstractNumId="13" w15:restartNumberingAfterBreak="0">
    <w:nsid w:val="2ED019EE"/>
    <w:multiLevelType w:val="hybridMultilevel"/>
    <w:tmpl w:val="E19808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00B51CA"/>
    <w:multiLevelType w:val="hybridMultilevel"/>
    <w:tmpl w:val="75BAE776"/>
    <w:lvl w:ilvl="0" w:tplc="0809000F">
      <w:start w:val="1"/>
      <w:numFmt w:val="decimal"/>
      <w:lvlText w:val="%1."/>
      <w:lvlJc w:val="left"/>
      <w:pPr>
        <w:tabs>
          <w:tab w:val="num" w:pos="360"/>
        </w:tabs>
        <w:ind w:left="360" w:hanging="360"/>
      </w:pPr>
    </w:lvl>
    <w:lvl w:ilvl="1" w:tplc="4C0CE5BA">
      <w:start w:val="3"/>
      <w:numFmt w:val="upperRoman"/>
      <w:lvlText w:val="%2."/>
      <w:lvlJc w:val="left"/>
      <w:pPr>
        <w:tabs>
          <w:tab w:val="num" w:pos="1440"/>
        </w:tabs>
        <w:ind w:left="1440" w:hanging="72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5" w15:restartNumberingAfterBreak="0">
    <w:nsid w:val="301B36BE"/>
    <w:multiLevelType w:val="multilevel"/>
    <w:tmpl w:val="00540904"/>
    <w:lvl w:ilvl="0">
      <w:start w:val="6"/>
      <w:numFmt w:val="decimal"/>
      <w:lvlText w:val="%1"/>
      <w:lvlJc w:val="left"/>
      <w:pPr>
        <w:tabs>
          <w:tab w:val="num" w:pos="570"/>
        </w:tabs>
        <w:ind w:left="570" w:hanging="570"/>
      </w:pPr>
      <w:rPr>
        <w:rFonts w:hint="default"/>
      </w:rPr>
    </w:lvl>
    <w:lvl w:ilvl="1">
      <w:start w:val="1"/>
      <w:numFmt w:val="decimal"/>
      <w:lvlText w:val="6.%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1682E92"/>
    <w:multiLevelType w:val="multilevel"/>
    <w:tmpl w:val="BE7E97AA"/>
    <w:lvl w:ilvl="0">
      <w:start w:val="1"/>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bullet"/>
      <w:lvlText w:val=""/>
      <w:lvlJc w:val="left"/>
      <w:pPr>
        <w:ind w:left="720" w:hanging="432"/>
      </w:pPr>
      <w:rPr>
        <w:rFonts w:ascii="Symbol" w:hAnsi="Symbol" w:hint="default"/>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bullet"/>
      <w:lvlText w:val=""/>
      <w:lvlJc w:val="left"/>
      <w:pPr>
        <w:ind w:left="1152" w:hanging="432"/>
      </w:pPr>
      <w:rPr>
        <w:rFonts w:ascii="Symbol" w:hAnsi="Symbol"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7" w15:restartNumberingAfterBreak="0">
    <w:nsid w:val="47624452"/>
    <w:multiLevelType w:val="multilevel"/>
    <w:tmpl w:val="0428D66C"/>
    <w:lvl w:ilvl="0">
      <w:start w:val="6"/>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97E2A89"/>
    <w:multiLevelType w:val="hybridMultilevel"/>
    <w:tmpl w:val="EC08862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9" w15:restartNumberingAfterBreak="0">
    <w:nsid w:val="54C71419"/>
    <w:multiLevelType w:val="hybridMultilevel"/>
    <w:tmpl w:val="E2F20EA0"/>
    <w:lvl w:ilvl="0" w:tplc="D3B460BE">
      <w:start w:val="1"/>
      <w:numFmt w:val="bullet"/>
      <w:lvlText w:val=""/>
      <w:lvlPicBulletId w:val="0"/>
      <w:lvlJc w:val="left"/>
      <w:pPr>
        <w:ind w:left="1080" w:hanging="360"/>
      </w:pPr>
      <w:rPr>
        <w:rFonts w:ascii="Symbol" w:hAnsi="Symbol" w:hint="default"/>
        <w:color w:val="auto"/>
      </w:rPr>
    </w:lvl>
    <w:lvl w:ilvl="1" w:tplc="C74C6BCE" w:tentative="1">
      <w:start w:val="1"/>
      <w:numFmt w:val="bullet"/>
      <w:lvlText w:val="o"/>
      <w:lvlJc w:val="left"/>
      <w:pPr>
        <w:ind w:left="1800" w:hanging="360"/>
      </w:pPr>
      <w:rPr>
        <w:rFonts w:ascii="Courier New" w:hAnsi="Courier New" w:cs="Courier New" w:hint="default"/>
      </w:rPr>
    </w:lvl>
    <w:lvl w:ilvl="2" w:tplc="60AE59B0" w:tentative="1">
      <w:start w:val="1"/>
      <w:numFmt w:val="bullet"/>
      <w:lvlText w:val=""/>
      <w:lvlJc w:val="left"/>
      <w:pPr>
        <w:ind w:left="2520" w:hanging="360"/>
      </w:pPr>
      <w:rPr>
        <w:rFonts w:ascii="Wingdings" w:hAnsi="Wingdings" w:hint="default"/>
      </w:rPr>
    </w:lvl>
    <w:lvl w:ilvl="3" w:tplc="2FC29B2A" w:tentative="1">
      <w:start w:val="1"/>
      <w:numFmt w:val="bullet"/>
      <w:lvlText w:val=""/>
      <w:lvlJc w:val="left"/>
      <w:pPr>
        <w:ind w:left="3240" w:hanging="360"/>
      </w:pPr>
      <w:rPr>
        <w:rFonts w:ascii="Symbol" w:hAnsi="Symbol" w:hint="default"/>
      </w:rPr>
    </w:lvl>
    <w:lvl w:ilvl="4" w:tplc="4962AEF0" w:tentative="1">
      <w:start w:val="1"/>
      <w:numFmt w:val="bullet"/>
      <w:lvlText w:val="o"/>
      <w:lvlJc w:val="left"/>
      <w:pPr>
        <w:ind w:left="3960" w:hanging="360"/>
      </w:pPr>
      <w:rPr>
        <w:rFonts w:ascii="Courier New" w:hAnsi="Courier New" w:cs="Courier New" w:hint="default"/>
      </w:rPr>
    </w:lvl>
    <w:lvl w:ilvl="5" w:tplc="97CAB396" w:tentative="1">
      <w:start w:val="1"/>
      <w:numFmt w:val="bullet"/>
      <w:lvlText w:val=""/>
      <w:lvlJc w:val="left"/>
      <w:pPr>
        <w:ind w:left="4680" w:hanging="360"/>
      </w:pPr>
      <w:rPr>
        <w:rFonts w:ascii="Wingdings" w:hAnsi="Wingdings" w:hint="default"/>
      </w:rPr>
    </w:lvl>
    <w:lvl w:ilvl="6" w:tplc="30CC6454" w:tentative="1">
      <w:start w:val="1"/>
      <w:numFmt w:val="bullet"/>
      <w:lvlText w:val=""/>
      <w:lvlJc w:val="left"/>
      <w:pPr>
        <w:ind w:left="5400" w:hanging="360"/>
      </w:pPr>
      <w:rPr>
        <w:rFonts w:ascii="Symbol" w:hAnsi="Symbol" w:hint="default"/>
      </w:rPr>
    </w:lvl>
    <w:lvl w:ilvl="7" w:tplc="6F8E31DA" w:tentative="1">
      <w:start w:val="1"/>
      <w:numFmt w:val="bullet"/>
      <w:lvlText w:val="o"/>
      <w:lvlJc w:val="left"/>
      <w:pPr>
        <w:ind w:left="6120" w:hanging="360"/>
      </w:pPr>
      <w:rPr>
        <w:rFonts w:ascii="Courier New" w:hAnsi="Courier New" w:cs="Courier New" w:hint="default"/>
      </w:rPr>
    </w:lvl>
    <w:lvl w:ilvl="8" w:tplc="BF34A952" w:tentative="1">
      <w:start w:val="1"/>
      <w:numFmt w:val="bullet"/>
      <w:lvlText w:val=""/>
      <w:lvlJc w:val="left"/>
      <w:pPr>
        <w:ind w:left="6840" w:hanging="360"/>
      </w:pPr>
      <w:rPr>
        <w:rFonts w:ascii="Wingdings" w:hAnsi="Wingdings" w:hint="default"/>
      </w:rPr>
    </w:lvl>
  </w:abstractNum>
  <w:abstractNum w:abstractNumId="20" w15:restartNumberingAfterBreak="0">
    <w:nsid w:val="5BA62645"/>
    <w:multiLevelType w:val="multilevel"/>
    <w:tmpl w:val="17FC5E64"/>
    <w:lvl w:ilvl="0">
      <w:start w:val="6"/>
      <w:numFmt w:val="decimal"/>
      <w:lvlText w:val="%1"/>
      <w:lvlJc w:val="left"/>
      <w:pPr>
        <w:tabs>
          <w:tab w:val="num" w:pos="570"/>
        </w:tabs>
        <w:ind w:left="570" w:hanging="570"/>
      </w:pPr>
      <w:rPr>
        <w:rFonts w:hint="default"/>
      </w:rPr>
    </w:lvl>
    <w:lvl w:ilvl="1">
      <w:start w:val="1"/>
      <w:numFmt w:val="decimal"/>
      <w:lvlText w:val="2.%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5FD116A9"/>
    <w:multiLevelType w:val="multilevel"/>
    <w:tmpl w:val="3432B700"/>
    <w:lvl w:ilvl="0">
      <w:start w:val="6"/>
      <w:numFmt w:val="decimal"/>
      <w:lvlText w:val="%1"/>
      <w:lvlJc w:val="left"/>
      <w:pPr>
        <w:tabs>
          <w:tab w:val="num" w:pos="570"/>
        </w:tabs>
        <w:ind w:left="570" w:hanging="570"/>
      </w:pPr>
      <w:rPr>
        <w:rFonts w:hint="default"/>
      </w:rPr>
    </w:lvl>
    <w:lvl w:ilvl="1">
      <w:start w:val="1"/>
      <w:numFmt w:val="decimal"/>
      <w:lvlText w:val="6.%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60776E26"/>
    <w:multiLevelType w:val="multilevel"/>
    <w:tmpl w:val="0E4CCD74"/>
    <w:lvl w:ilvl="0">
      <w:start w:val="6"/>
      <w:numFmt w:val="decimal"/>
      <w:lvlText w:val="%1"/>
      <w:lvlJc w:val="left"/>
      <w:pPr>
        <w:tabs>
          <w:tab w:val="num" w:pos="570"/>
        </w:tabs>
        <w:ind w:left="570" w:hanging="570"/>
      </w:pPr>
      <w:rPr>
        <w:rFonts w:hint="default"/>
      </w:rPr>
    </w:lvl>
    <w:lvl w:ilvl="1">
      <w:start w:val="1"/>
      <w:numFmt w:val="decimal"/>
      <w:lvlText w:val="3.%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61891618"/>
    <w:multiLevelType w:val="multilevel"/>
    <w:tmpl w:val="BD6A0D56"/>
    <w:lvl w:ilvl="0">
      <w:start w:val="1"/>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bullet"/>
      <w:lvlText w:val=""/>
      <w:lvlJc w:val="left"/>
      <w:pPr>
        <w:ind w:left="720" w:hanging="432"/>
      </w:pPr>
      <w:rPr>
        <w:rFonts w:ascii="Symbol" w:hAnsi="Symbol" w:hint="default"/>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4" w15:restartNumberingAfterBreak="0">
    <w:nsid w:val="723C34C9"/>
    <w:multiLevelType w:val="multilevel"/>
    <w:tmpl w:val="6E402BD2"/>
    <w:lvl w:ilvl="0">
      <w:start w:val="1"/>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bullet"/>
      <w:lvlText w:val=""/>
      <w:lvlJc w:val="left"/>
      <w:pPr>
        <w:ind w:left="720" w:hanging="432"/>
      </w:pPr>
      <w:rPr>
        <w:rFonts w:ascii="Symbol" w:hAnsi="Symbol" w:hint="default"/>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5" w15:restartNumberingAfterBreak="0">
    <w:nsid w:val="726A1940"/>
    <w:multiLevelType w:val="multilevel"/>
    <w:tmpl w:val="DBACD2E4"/>
    <w:lvl w:ilvl="0">
      <w:start w:val="6"/>
      <w:numFmt w:val="decimal"/>
      <w:lvlText w:val="%1"/>
      <w:lvlJc w:val="left"/>
      <w:pPr>
        <w:tabs>
          <w:tab w:val="num" w:pos="570"/>
        </w:tabs>
        <w:ind w:left="570" w:hanging="570"/>
      </w:pPr>
      <w:rPr>
        <w:rFonts w:hint="default"/>
      </w:rPr>
    </w:lvl>
    <w:lvl w:ilvl="1">
      <w:start w:val="1"/>
      <w:numFmt w:val="decimal"/>
      <w:lvlText w:val="4.%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77787B13"/>
    <w:multiLevelType w:val="multilevel"/>
    <w:tmpl w:val="0E261F54"/>
    <w:lvl w:ilvl="0">
      <w:start w:val="6"/>
      <w:numFmt w:val="decimal"/>
      <w:lvlText w:val="%1"/>
      <w:lvlJc w:val="left"/>
      <w:pPr>
        <w:tabs>
          <w:tab w:val="num" w:pos="570"/>
        </w:tabs>
        <w:ind w:left="570" w:hanging="570"/>
      </w:pPr>
      <w:rPr>
        <w:rFonts w:hint="default"/>
      </w:rPr>
    </w:lvl>
    <w:lvl w:ilvl="1">
      <w:start w:val="1"/>
      <w:numFmt w:val="decimal"/>
      <w:lvlText w:val="5.%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7B6E6DD2"/>
    <w:multiLevelType w:val="hybridMultilevel"/>
    <w:tmpl w:val="AC722FE2"/>
    <w:lvl w:ilvl="0" w:tplc="04130019">
      <w:start w:val="1"/>
      <w:numFmt w:val="lowerLetter"/>
      <w:lvlText w:val="%1."/>
      <w:lvlJc w:val="left"/>
      <w:pPr>
        <w:ind w:left="1290" w:hanging="360"/>
      </w:pPr>
    </w:lvl>
    <w:lvl w:ilvl="1" w:tplc="04130019" w:tentative="1">
      <w:start w:val="1"/>
      <w:numFmt w:val="lowerLetter"/>
      <w:lvlText w:val="%2."/>
      <w:lvlJc w:val="left"/>
      <w:pPr>
        <w:ind w:left="2010" w:hanging="360"/>
      </w:pPr>
    </w:lvl>
    <w:lvl w:ilvl="2" w:tplc="0413001B" w:tentative="1">
      <w:start w:val="1"/>
      <w:numFmt w:val="lowerRoman"/>
      <w:lvlText w:val="%3."/>
      <w:lvlJc w:val="right"/>
      <w:pPr>
        <w:ind w:left="2730" w:hanging="180"/>
      </w:pPr>
    </w:lvl>
    <w:lvl w:ilvl="3" w:tplc="0413000F" w:tentative="1">
      <w:start w:val="1"/>
      <w:numFmt w:val="decimal"/>
      <w:lvlText w:val="%4."/>
      <w:lvlJc w:val="left"/>
      <w:pPr>
        <w:ind w:left="3450" w:hanging="360"/>
      </w:pPr>
    </w:lvl>
    <w:lvl w:ilvl="4" w:tplc="04130019" w:tentative="1">
      <w:start w:val="1"/>
      <w:numFmt w:val="lowerLetter"/>
      <w:lvlText w:val="%5."/>
      <w:lvlJc w:val="left"/>
      <w:pPr>
        <w:ind w:left="4170" w:hanging="360"/>
      </w:pPr>
    </w:lvl>
    <w:lvl w:ilvl="5" w:tplc="0413001B" w:tentative="1">
      <w:start w:val="1"/>
      <w:numFmt w:val="lowerRoman"/>
      <w:lvlText w:val="%6."/>
      <w:lvlJc w:val="right"/>
      <w:pPr>
        <w:ind w:left="4890" w:hanging="180"/>
      </w:pPr>
    </w:lvl>
    <w:lvl w:ilvl="6" w:tplc="0413000F" w:tentative="1">
      <w:start w:val="1"/>
      <w:numFmt w:val="decimal"/>
      <w:lvlText w:val="%7."/>
      <w:lvlJc w:val="left"/>
      <w:pPr>
        <w:ind w:left="5610" w:hanging="360"/>
      </w:pPr>
    </w:lvl>
    <w:lvl w:ilvl="7" w:tplc="04130019" w:tentative="1">
      <w:start w:val="1"/>
      <w:numFmt w:val="lowerLetter"/>
      <w:lvlText w:val="%8."/>
      <w:lvlJc w:val="left"/>
      <w:pPr>
        <w:ind w:left="6330" w:hanging="360"/>
      </w:pPr>
    </w:lvl>
    <w:lvl w:ilvl="8" w:tplc="0413001B" w:tentative="1">
      <w:start w:val="1"/>
      <w:numFmt w:val="lowerRoman"/>
      <w:lvlText w:val="%9."/>
      <w:lvlJc w:val="right"/>
      <w:pPr>
        <w:ind w:left="7050" w:hanging="180"/>
      </w:pPr>
    </w:lvl>
  </w:abstractNum>
  <w:abstractNum w:abstractNumId="28" w15:restartNumberingAfterBreak="0">
    <w:nsid w:val="7E357861"/>
    <w:multiLevelType w:val="multilevel"/>
    <w:tmpl w:val="41C0B0BE"/>
    <w:lvl w:ilvl="0">
      <w:start w:val="6"/>
      <w:numFmt w:val="decimal"/>
      <w:lvlText w:val="%1"/>
      <w:lvlJc w:val="left"/>
      <w:pPr>
        <w:tabs>
          <w:tab w:val="num" w:pos="570"/>
        </w:tabs>
        <w:ind w:left="570" w:hanging="570"/>
      </w:pPr>
      <w:rPr>
        <w:rFonts w:hint="default"/>
      </w:rPr>
    </w:lvl>
    <w:lvl w:ilvl="1">
      <w:start w:val="1"/>
      <w:numFmt w:val="decimal"/>
      <w:lvlText w:val="8.%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
  </w:num>
  <w:num w:numId="2">
    <w:abstractNumId w:val="22"/>
  </w:num>
  <w:num w:numId="3">
    <w:abstractNumId w:val="14"/>
  </w:num>
  <w:num w:numId="4">
    <w:abstractNumId w:val="11"/>
  </w:num>
  <w:num w:numId="5">
    <w:abstractNumId w:val="20"/>
  </w:num>
  <w:num w:numId="6">
    <w:abstractNumId w:val="2"/>
  </w:num>
  <w:num w:numId="7">
    <w:abstractNumId w:val="4"/>
  </w:num>
  <w:num w:numId="8">
    <w:abstractNumId w:val="7"/>
  </w:num>
  <w:num w:numId="9">
    <w:abstractNumId w:val="28"/>
  </w:num>
  <w:num w:numId="10">
    <w:abstractNumId w:val="17"/>
  </w:num>
  <w:num w:numId="11">
    <w:abstractNumId w:val="15"/>
  </w:num>
  <w:num w:numId="12">
    <w:abstractNumId w:val="26"/>
  </w:num>
  <w:num w:numId="13">
    <w:abstractNumId w:val="25"/>
  </w:num>
  <w:num w:numId="14">
    <w:abstractNumId w:val="21"/>
  </w:num>
  <w:num w:numId="15">
    <w:abstractNumId w:val="5"/>
  </w:num>
  <w:num w:numId="16">
    <w:abstractNumId w:val="27"/>
  </w:num>
  <w:num w:numId="17">
    <w:abstractNumId w:val="10"/>
  </w:num>
  <w:num w:numId="18">
    <w:abstractNumId w:val="1"/>
  </w:num>
  <w:num w:numId="19">
    <w:abstractNumId w:val="9"/>
  </w:num>
  <w:num w:numId="20">
    <w:abstractNumId w:val="23"/>
  </w:num>
  <w:num w:numId="21">
    <w:abstractNumId w:val="0"/>
  </w:num>
  <w:num w:numId="22">
    <w:abstractNumId w:val="13"/>
  </w:num>
  <w:num w:numId="23">
    <w:abstractNumId w:val="12"/>
  </w:num>
  <w:num w:numId="24">
    <w:abstractNumId w:val="19"/>
  </w:num>
  <w:num w:numId="25">
    <w:abstractNumId w:val="24"/>
  </w:num>
  <w:num w:numId="26">
    <w:abstractNumId w:val="16"/>
  </w:num>
  <w:num w:numId="27">
    <w:abstractNumId w:val="8"/>
  </w:num>
  <w:num w:numId="28">
    <w:abstractNumId w:val="6"/>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2AF"/>
    <w:rsid w:val="00000E64"/>
    <w:rsid w:val="000039F9"/>
    <w:rsid w:val="00092179"/>
    <w:rsid w:val="000A29B7"/>
    <w:rsid w:val="001523CE"/>
    <w:rsid w:val="001B30A0"/>
    <w:rsid w:val="001C318F"/>
    <w:rsid w:val="001C3235"/>
    <w:rsid w:val="001C4D02"/>
    <w:rsid w:val="001D628D"/>
    <w:rsid w:val="001E1594"/>
    <w:rsid w:val="0020269C"/>
    <w:rsid w:val="002361A1"/>
    <w:rsid w:val="00260BA8"/>
    <w:rsid w:val="002954AB"/>
    <w:rsid w:val="002C45B5"/>
    <w:rsid w:val="002C67F0"/>
    <w:rsid w:val="002D730B"/>
    <w:rsid w:val="0031322F"/>
    <w:rsid w:val="003252C6"/>
    <w:rsid w:val="003615F3"/>
    <w:rsid w:val="003C3ABF"/>
    <w:rsid w:val="003E295D"/>
    <w:rsid w:val="00410399"/>
    <w:rsid w:val="0043445D"/>
    <w:rsid w:val="00477BDF"/>
    <w:rsid w:val="004956C4"/>
    <w:rsid w:val="0051598E"/>
    <w:rsid w:val="0055162C"/>
    <w:rsid w:val="005A2004"/>
    <w:rsid w:val="006119AA"/>
    <w:rsid w:val="006565C9"/>
    <w:rsid w:val="006C2593"/>
    <w:rsid w:val="006E4C70"/>
    <w:rsid w:val="006E759F"/>
    <w:rsid w:val="006F32CB"/>
    <w:rsid w:val="00745507"/>
    <w:rsid w:val="0075130F"/>
    <w:rsid w:val="00751802"/>
    <w:rsid w:val="00752C17"/>
    <w:rsid w:val="00777B36"/>
    <w:rsid w:val="00780F0B"/>
    <w:rsid w:val="008009A7"/>
    <w:rsid w:val="00804470"/>
    <w:rsid w:val="00814EF9"/>
    <w:rsid w:val="0082152C"/>
    <w:rsid w:val="008341E7"/>
    <w:rsid w:val="00865AD6"/>
    <w:rsid w:val="008670D7"/>
    <w:rsid w:val="00890C92"/>
    <w:rsid w:val="00897F62"/>
    <w:rsid w:val="008A0151"/>
    <w:rsid w:val="008C524F"/>
    <w:rsid w:val="008F274B"/>
    <w:rsid w:val="00970AC6"/>
    <w:rsid w:val="009A52AA"/>
    <w:rsid w:val="009C00BF"/>
    <w:rsid w:val="00A83436"/>
    <w:rsid w:val="00B03013"/>
    <w:rsid w:val="00BA22AF"/>
    <w:rsid w:val="00C87B8A"/>
    <w:rsid w:val="00CA4F3C"/>
    <w:rsid w:val="00CB151C"/>
    <w:rsid w:val="00CB6E14"/>
    <w:rsid w:val="00CC05C1"/>
    <w:rsid w:val="00CD6913"/>
    <w:rsid w:val="00D00315"/>
    <w:rsid w:val="00D65B71"/>
    <w:rsid w:val="00DC4DE6"/>
    <w:rsid w:val="00DE380E"/>
    <w:rsid w:val="00DF32BC"/>
    <w:rsid w:val="00E3315C"/>
    <w:rsid w:val="00EF32FF"/>
    <w:rsid w:val="00F220F2"/>
    <w:rsid w:val="00F4141C"/>
    <w:rsid w:val="00F660AC"/>
    <w:rsid w:val="00F7141D"/>
    <w:rsid w:val="00F7469D"/>
    <w:rsid w:val="00F76EDC"/>
    <w:rsid w:val="00FB45FB"/>
    <w:rsid w:val="00FB4E79"/>
    <w:rsid w:val="00FE3FBA"/>
    <w:rsid w:val="00FF6A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18866CBA"/>
  <w15:docId w15:val="{FAB331A3-B440-4A2B-A671-6162B6B0B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jc w:val="both"/>
    </w:pPr>
    <w:rPr>
      <w:rFonts w:ascii="Arial" w:hAnsi="Arial"/>
    </w:rPr>
  </w:style>
  <w:style w:type="paragraph" w:styleId="Kop1">
    <w:name w:val="heading 1"/>
    <w:aliases w:val="Section Heading,Hoofdstuk,sectionHeading,sectionHeading Char"/>
    <w:basedOn w:val="Standaard"/>
    <w:next w:val="Standaard"/>
    <w:qFormat/>
    <w:pPr>
      <w:keepNext/>
      <w:keepLines/>
      <w:numPr>
        <w:numId w:val="1"/>
      </w:numPr>
      <w:tabs>
        <w:tab w:val="left" w:pos="1701"/>
      </w:tabs>
      <w:outlineLvl w:val="0"/>
    </w:pPr>
    <w:rPr>
      <w:b/>
      <w:caps/>
      <w:sz w:val="24"/>
      <w:lang w:val="en-GB"/>
    </w:rPr>
  </w:style>
  <w:style w:type="paragraph" w:styleId="Kop2">
    <w:name w:val="heading 2"/>
    <w:aliases w:val="Reset numbering,Bijlage,paragraaf,Paragraaf"/>
    <w:basedOn w:val="Standaard"/>
    <w:next w:val="Kop3"/>
    <w:qFormat/>
    <w:pPr>
      <w:numPr>
        <w:ilvl w:val="1"/>
        <w:numId w:val="1"/>
      </w:numPr>
      <w:outlineLvl w:val="1"/>
    </w:pPr>
    <w:rPr>
      <w:rFonts w:cs="Arial"/>
      <w:b/>
    </w:rPr>
  </w:style>
  <w:style w:type="paragraph" w:styleId="Kop3">
    <w:name w:val="heading 3"/>
    <w:aliases w:val="Level 1 - 1,Voorwoord,subparagraaf,Subparagraaf"/>
    <w:basedOn w:val="Standaard"/>
    <w:qFormat/>
    <w:pPr>
      <w:numPr>
        <w:ilvl w:val="2"/>
        <w:numId w:val="1"/>
      </w:numPr>
      <w:spacing w:line="290" w:lineRule="atLeast"/>
      <w:outlineLvl w:val="2"/>
    </w:pPr>
    <w:rPr>
      <w:i/>
      <w:lang w:val="en-GB"/>
    </w:rPr>
  </w:style>
  <w:style w:type="paragraph" w:styleId="Kop4">
    <w:name w:val="heading 4"/>
    <w:aliases w:val="Level 2 - a"/>
    <w:basedOn w:val="Standaard"/>
    <w:qFormat/>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qFormat/>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qFormat/>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qFormat/>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qFormat/>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qFormat/>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F7469D"/>
    <w:rPr>
      <w:rFonts w:ascii="Tahoma" w:hAnsi="Tahoma" w:cs="Tahoma"/>
      <w:sz w:val="16"/>
      <w:szCs w:val="16"/>
    </w:rPr>
  </w:style>
  <w:style w:type="paragraph" w:styleId="Plattetekstinspringen">
    <w:name w:val="Body Text Indent"/>
    <w:basedOn w:val="Standaard"/>
    <w:link w:val="PlattetekstinspringenChar"/>
    <w:uiPriority w:val="99"/>
    <w:unhideWhenUsed/>
    <w:rsid w:val="00092179"/>
    <w:pPr>
      <w:spacing w:after="120"/>
      <w:ind w:left="283"/>
      <w:jc w:val="left"/>
    </w:pPr>
    <w:rPr>
      <w:rFonts w:ascii="Trebuchet MS" w:eastAsia="Calibri" w:hAnsi="Trebuchet MS"/>
      <w:lang w:val="x-none" w:eastAsia="x-none"/>
    </w:rPr>
  </w:style>
  <w:style w:type="character" w:customStyle="1" w:styleId="PlattetekstinspringenChar">
    <w:name w:val="Platte tekst inspringen Char"/>
    <w:link w:val="Plattetekstinspringen"/>
    <w:uiPriority w:val="99"/>
    <w:rsid w:val="00092179"/>
    <w:rPr>
      <w:rFonts w:ascii="Trebuchet MS" w:eastAsia="Calibri" w:hAnsi="Trebuchet MS"/>
    </w:rPr>
  </w:style>
  <w:style w:type="character" w:styleId="Verwijzingopmerking">
    <w:name w:val="annotation reference"/>
    <w:rsid w:val="00FF6A0D"/>
    <w:rPr>
      <w:sz w:val="16"/>
      <w:szCs w:val="16"/>
    </w:rPr>
  </w:style>
  <w:style w:type="paragraph" w:styleId="Tekstopmerking">
    <w:name w:val="annotation text"/>
    <w:basedOn w:val="Standaard"/>
    <w:link w:val="TekstopmerkingChar"/>
    <w:uiPriority w:val="99"/>
    <w:rsid w:val="00FF6A0D"/>
  </w:style>
  <w:style w:type="character" w:customStyle="1" w:styleId="TekstopmerkingChar">
    <w:name w:val="Tekst opmerking Char"/>
    <w:link w:val="Tekstopmerking"/>
    <w:uiPriority w:val="99"/>
    <w:rsid w:val="00FF6A0D"/>
    <w:rPr>
      <w:rFonts w:ascii="Arial" w:hAnsi="Arial"/>
    </w:rPr>
  </w:style>
  <w:style w:type="paragraph" w:styleId="Onderwerpvanopmerking">
    <w:name w:val="annotation subject"/>
    <w:basedOn w:val="Tekstopmerking"/>
    <w:next w:val="Tekstopmerking"/>
    <w:link w:val="OnderwerpvanopmerkingChar"/>
    <w:rsid w:val="00FF6A0D"/>
    <w:rPr>
      <w:b/>
      <w:bCs/>
    </w:rPr>
  </w:style>
  <w:style w:type="character" w:customStyle="1" w:styleId="OnderwerpvanopmerkingChar">
    <w:name w:val="Onderwerp van opmerking Char"/>
    <w:link w:val="Onderwerpvanopmerking"/>
    <w:rsid w:val="00FF6A0D"/>
    <w:rPr>
      <w:rFonts w:ascii="Arial" w:hAnsi="Arial"/>
      <w:b/>
      <w:bCs/>
    </w:rPr>
  </w:style>
  <w:style w:type="paragraph" w:styleId="Koptekst">
    <w:name w:val="header"/>
    <w:basedOn w:val="Standaard"/>
    <w:link w:val="KoptekstChar"/>
    <w:rsid w:val="00780F0B"/>
    <w:pPr>
      <w:tabs>
        <w:tab w:val="center" w:pos="4536"/>
        <w:tab w:val="right" w:pos="9072"/>
      </w:tabs>
    </w:pPr>
  </w:style>
  <w:style w:type="character" w:customStyle="1" w:styleId="KoptekstChar">
    <w:name w:val="Koptekst Char"/>
    <w:basedOn w:val="Standaardalinea-lettertype"/>
    <w:link w:val="Koptekst"/>
    <w:rsid w:val="00780F0B"/>
    <w:rPr>
      <w:rFonts w:ascii="Arial" w:hAnsi="Arial"/>
    </w:rPr>
  </w:style>
  <w:style w:type="paragraph" w:styleId="Voettekst">
    <w:name w:val="footer"/>
    <w:basedOn w:val="Standaard"/>
    <w:link w:val="VoettekstChar"/>
    <w:rsid w:val="00780F0B"/>
    <w:pPr>
      <w:tabs>
        <w:tab w:val="center" w:pos="4536"/>
        <w:tab w:val="right" w:pos="9072"/>
      </w:tabs>
    </w:pPr>
  </w:style>
  <w:style w:type="character" w:customStyle="1" w:styleId="VoettekstChar">
    <w:name w:val="Voettekst Char"/>
    <w:basedOn w:val="Standaardalinea-lettertype"/>
    <w:link w:val="Voettekst"/>
    <w:rsid w:val="00780F0B"/>
    <w:rPr>
      <w:rFonts w:ascii="Arial" w:hAnsi="Arial"/>
    </w:rPr>
  </w:style>
  <w:style w:type="paragraph" w:styleId="Lijstalinea">
    <w:name w:val="List Paragraph"/>
    <w:basedOn w:val="Standaard"/>
    <w:link w:val="LijstalineaChar"/>
    <w:uiPriority w:val="34"/>
    <w:qFormat/>
    <w:rsid w:val="003E295D"/>
    <w:pPr>
      <w:numPr>
        <w:numId w:val="18"/>
      </w:numPr>
      <w:spacing w:line="293" w:lineRule="auto"/>
      <w:contextualSpacing/>
    </w:pPr>
    <w:rPr>
      <w:rFonts w:ascii="Source Sans Pro" w:eastAsia="Source Sans Pro" w:hAnsi="Source Sans Pro"/>
      <w:sz w:val="18"/>
      <w:szCs w:val="22"/>
      <w:lang w:eastAsia="en-US"/>
    </w:rPr>
  </w:style>
  <w:style w:type="character" w:customStyle="1" w:styleId="LijstalineaChar">
    <w:name w:val="Lijstalinea Char"/>
    <w:link w:val="Lijstalinea"/>
    <w:uiPriority w:val="34"/>
    <w:rsid w:val="003E295D"/>
    <w:rPr>
      <w:rFonts w:ascii="Source Sans Pro" w:eastAsia="Source Sans Pro" w:hAnsi="Source Sans Pro"/>
      <w:sz w:val="18"/>
      <w:szCs w:val="22"/>
      <w:lang w:eastAsia="en-US"/>
    </w:rPr>
  </w:style>
  <w:style w:type="character" w:styleId="Hyperlink">
    <w:name w:val="Hyperlink"/>
    <w:basedOn w:val="Standaardalinea-lettertype"/>
    <w:unhideWhenUsed/>
    <w:rsid w:val="008341E7"/>
    <w:rPr>
      <w:color w:val="0000FF" w:themeColor="hyperlink"/>
      <w:u w:val="single"/>
    </w:rPr>
  </w:style>
  <w:style w:type="paragraph" w:customStyle="1" w:styleId="Default">
    <w:name w:val="Default"/>
    <w:rsid w:val="00DC4DE6"/>
    <w:pPr>
      <w:autoSpaceDE w:val="0"/>
      <w:autoSpaceDN w:val="0"/>
      <w:adjustRightInd w:val="0"/>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5300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koopfacturen@roermond.nl"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928625-99F8-404E-9832-B8C75E0E4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5</Pages>
  <Words>1841</Words>
  <Characters>10129</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Conceptovereenkomst gemeenten</vt:lpstr>
    </vt:vector>
  </TitlesOfParts>
  <Company>Combined Business Power B.V.</Company>
  <LinksUpToDate>false</LinksUpToDate>
  <CharactersWithSpaces>11947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Conceptovereenkomst gemeenten</dc:title>
  <dc:creator>Combined Business Power B.V.</dc:creator>
  <cp:lastModifiedBy>Evalinde van Winden</cp:lastModifiedBy>
  <cp:revision>9</cp:revision>
  <cp:lastPrinted>2007-02-27T07:48:00Z</cp:lastPrinted>
  <dcterms:created xsi:type="dcterms:W3CDTF">2022-08-31T14:37:00Z</dcterms:created>
  <dcterms:modified xsi:type="dcterms:W3CDTF">2022-09-08T11:53:00Z</dcterms:modified>
</cp:coreProperties>
</file>