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50D48" w14:textId="52EED976" w:rsidR="00B1049B" w:rsidRPr="00C01994" w:rsidRDefault="00B1049B" w:rsidP="00C01994">
      <w:pPr>
        <w:pStyle w:val="Kop1"/>
        <w:pageBreakBefore/>
        <w:tabs>
          <w:tab w:val="left" w:pos="2268"/>
        </w:tabs>
        <w:spacing w:before="0"/>
        <w:ind w:left="2268" w:hanging="2268"/>
        <w:rPr>
          <w:rFonts w:ascii="RijksoverheidSansHeading" w:hAnsi="RijksoverheidSansHeading"/>
          <w:color w:val="154273"/>
        </w:rPr>
      </w:pPr>
      <w:bookmarkStart w:id="0" w:name="_Toc327916555"/>
      <w:bookmarkStart w:id="1" w:name="_Ref327917396"/>
      <w:bookmarkStart w:id="2" w:name="_Ref327920402"/>
      <w:bookmarkStart w:id="3" w:name="_Ref327921297"/>
      <w:bookmarkStart w:id="4" w:name="_Ref327921331"/>
      <w:bookmarkStart w:id="5" w:name="_Ref409612126"/>
      <w:bookmarkStart w:id="6" w:name="_Toc455059263"/>
      <w:bookmarkStart w:id="7" w:name="_Ref350927762"/>
      <w:bookmarkStart w:id="8" w:name="_Toc396903958"/>
      <w:r w:rsidRPr="00C01994">
        <w:rPr>
          <w:rFonts w:ascii="RijksoverheidSansHeading" w:hAnsi="RijksoverheidSansHeading"/>
          <w:color w:val="154273"/>
        </w:rPr>
        <w:t xml:space="preserve">Bijlage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="00F112F2" w:rsidRPr="00C01994">
        <w:rPr>
          <w:rFonts w:ascii="RijksoverheidSansHeading" w:hAnsi="RijksoverheidSansHeading"/>
          <w:color w:val="154273"/>
        </w:rPr>
        <w:t>I</w:t>
      </w:r>
      <w:r w:rsidR="00C01994" w:rsidRPr="00C01994">
        <w:rPr>
          <w:rFonts w:ascii="RijksoverheidSansHeading" w:hAnsi="RijksoverheidSansHeading"/>
          <w:color w:val="154273"/>
        </w:rPr>
        <w:t>.</w:t>
      </w:r>
      <w:r w:rsidR="00C01994" w:rsidRPr="00C01994">
        <w:rPr>
          <w:rFonts w:ascii="RijksoverheidSansHeading" w:hAnsi="RijksoverheidSansHeading"/>
          <w:color w:val="154273"/>
        </w:rPr>
        <w:tab/>
      </w:r>
      <w:r w:rsidR="00922B21" w:rsidRPr="00C01994">
        <w:rPr>
          <w:rFonts w:ascii="RijksoverheidSansHeading" w:hAnsi="RijksoverheidSansHeading"/>
          <w:color w:val="154273"/>
        </w:rPr>
        <w:t>V</w:t>
      </w:r>
      <w:r w:rsidR="002C5DC6" w:rsidRPr="00C01994">
        <w:rPr>
          <w:rFonts w:ascii="RijksoverheidSansHeading" w:hAnsi="RijksoverheidSansHeading"/>
          <w:color w:val="154273"/>
        </w:rPr>
        <w:t>erklaring rechtsgeldige ondertekening</w:t>
      </w:r>
    </w:p>
    <w:p w14:paraId="1BDB647E" w14:textId="77777777" w:rsidR="002F6AA5" w:rsidRPr="00C01994" w:rsidRDefault="002F6AA5">
      <w:pPr>
        <w:rPr>
          <w:rFonts w:ascii="RijksoverheidSansWebText Regula" w:hAnsi="RijksoverheidSansWebText Regula"/>
          <w:sz w:val="18"/>
          <w:szCs w:val="18"/>
        </w:rPr>
      </w:pPr>
    </w:p>
    <w:p w14:paraId="4AAAE760" w14:textId="114F096B" w:rsidR="002C5DC6" w:rsidRPr="00D170EF" w:rsidRDefault="002C5DC6" w:rsidP="00EC21D4">
      <w:pPr>
        <w:pStyle w:val="INKStandaard"/>
        <w:rPr>
          <w:rFonts w:ascii="RijksoverheidSansHeading" w:hAnsi="RijksoverheidSansHeading"/>
          <w:sz w:val="18"/>
          <w:szCs w:val="18"/>
          <w:lang w:eastAsia="nl-NL"/>
        </w:rPr>
      </w:pPr>
      <w:r w:rsidRPr="00D170EF">
        <w:rPr>
          <w:rFonts w:ascii="RijksoverheidSansHeading" w:hAnsi="RijksoverheidSansHeading"/>
          <w:sz w:val="18"/>
          <w:szCs w:val="18"/>
          <w:highlight w:val="lightGray"/>
          <w:lang w:eastAsia="nl-NL"/>
        </w:rPr>
        <w:t>&lt;&lt;statutaire naam Inschrijver&gt;&gt;</w:t>
      </w:r>
      <w:r w:rsidRPr="00D170EF">
        <w:rPr>
          <w:rFonts w:ascii="RijksoverheidSansHeading" w:hAnsi="RijksoverheidSansHeading"/>
          <w:sz w:val="18"/>
          <w:szCs w:val="18"/>
          <w:lang w:eastAsia="nl-NL"/>
        </w:rPr>
        <w:t xml:space="preserve">, hierbij rechtsgeldig vertegenwoordigd door </w:t>
      </w:r>
      <w:r w:rsidRPr="00D170EF">
        <w:rPr>
          <w:rFonts w:ascii="RijksoverheidSansHeading" w:hAnsi="RijksoverheidSansHeading"/>
          <w:sz w:val="18"/>
          <w:szCs w:val="18"/>
          <w:highlight w:val="lightGray"/>
          <w:lang w:eastAsia="nl-NL"/>
        </w:rPr>
        <w:t>&lt;</w:t>
      </w:r>
      <w:r w:rsidR="00C01994" w:rsidRPr="00D170EF">
        <w:rPr>
          <w:rFonts w:ascii="RijksoverheidSansHeading" w:hAnsi="RijksoverheidSansHeading"/>
          <w:sz w:val="18"/>
          <w:szCs w:val="18"/>
          <w:highlight w:val="lightGray"/>
          <w:lang w:eastAsia="nl-NL"/>
        </w:rPr>
        <w:t>&lt;</w:t>
      </w:r>
      <w:r w:rsidRPr="00D170EF">
        <w:rPr>
          <w:rFonts w:ascii="RijksoverheidSansHeading" w:hAnsi="RijksoverheidSansHeading"/>
          <w:sz w:val="18"/>
          <w:szCs w:val="18"/>
          <w:highlight w:val="lightGray"/>
          <w:lang w:eastAsia="nl-NL"/>
        </w:rPr>
        <w:t>naam vertegenwoordigingsbevoegde functionaris&gt;&gt;</w:t>
      </w:r>
      <w:r w:rsidRPr="00D170EF">
        <w:rPr>
          <w:rFonts w:ascii="RijksoverheidSansHeading" w:hAnsi="RijksoverheidSansHeading"/>
          <w:sz w:val="18"/>
          <w:szCs w:val="18"/>
          <w:lang w:eastAsia="nl-NL"/>
        </w:rPr>
        <w:t xml:space="preserve">, in zijn/haar hoedanigheid als </w:t>
      </w:r>
      <w:r w:rsidRPr="00D170EF">
        <w:rPr>
          <w:rFonts w:ascii="RijksoverheidSansHeading" w:hAnsi="RijksoverheidSansHeading"/>
          <w:sz w:val="18"/>
          <w:szCs w:val="18"/>
          <w:highlight w:val="lightGray"/>
          <w:lang w:eastAsia="nl-NL"/>
        </w:rPr>
        <w:t>&lt;&lt;functieomschrijving&gt;</w:t>
      </w:r>
      <w:r w:rsidRPr="00D170EF">
        <w:rPr>
          <w:rFonts w:ascii="RijksoverheidSansHeading" w:hAnsi="RijksoverheidSansHeading"/>
          <w:sz w:val="18"/>
          <w:szCs w:val="18"/>
          <w:lang w:eastAsia="nl-NL"/>
        </w:rPr>
        <w:t xml:space="preserve">&gt;, bekrachtigt hierbij: </w:t>
      </w:r>
    </w:p>
    <w:p w14:paraId="197B3128" w14:textId="77777777" w:rsidR="002C5DC6" w:rsidRPr="00D170EF" w:rsidRDefault="002C5DC6" w:rsidP="00EC21D4">
      <w:pPr>
        <w:pStyle w:val="INKStandaard"/>
        <w:rPr>
          <w:rFonts w:ascii="RijksoverheidSansHeading" w:hAnsi="RijksoverheidSansHeading"/>
          <w:sz w:val="18"/>
          <w:szCs w:val="18"/>
          <w:lang w:eastAsia="nl-NL"/>
        </w:rPr>
      </w:pPr>
    </w:p>
    <w:p w14:paraId="261998DC" w14:textId="4553FD27" w:rsidR="002C5DC6" w:rsidRPr="00D170EF" w:rsidRDefault="002C5DC6" w:rsidP="00EC21D4">
      <w:pPr>
        <w:pStyle w:val="INKStandaard"/>
        <w:rPr>
          <w:rFonts w:ascii="RijksoverheidSansHeading" w:hAnsi="RijksoverheidSansHeading"/>
          <w:sz w:val="18"/>
          <w:szCs w:val="18"/>
          <w:lang w:eastAsia="nl-NL"/>
        </w:rPr>
      </w:pPr>
      <w:r w:rsidRPr="00D170EF">
        <w:rPr>
          <w:rFonts w:ascii="RijksoverheidSansHeading" w:hAnsi="RijksoverheidSansHeading"/>
          <w:sz w:val="18"/>
          <w:szCs w:val="18"/>
          <w:lang w:eastAsia="nl-NL"/>
        </w:rPr>
        <w:t>d</w:t>
      </w:r>
      <w:r w:rsidR="004307E1" w:rsidRPr="00D170EF">
        <w:rPr>
          <w:rFonts w:ascii="RijksoverheidSansHeading" w:hAnsi="RijksoverheidSansHeading"/>
          <w:sz w:val="18"/>
          <w:szCs w:val="18"/>
          <w:lang w:eastAsia="nl-NL"/>
        </w:rPr>
        <w:t>e digitale I</w:t>
      </w:r>
      <w:r w:rsidRPr="00D170EF">
        <w:rPr>
          <w:rFonts w:ascii="RijksoverheidSansHeading" w:hAnsi="RijksoverheidSansHeading"/>
          <w:sz w:val="18"/>
          <w:szCs w:val="18"/>
          <w:lang w:eastAsia="nl-NL"/>
        </w:rPr>
        <w:t xml:space="preserve">nschrijving die </w:t>
      </w:r>
      <w:r w:rsidR="004307E1" w:rsidRPr="00D170EF">
        <w:rPr>
          <w:rFonts w:ascii="RijksoverheidSansHeading" w:hAnsi="RijksoverheidSansHeading"/>
          <w:sz w:val="18"/>
          <w:szCs w:val="18"/>
          <w:highlight w:val="lightGray"/>
          <w:lang w:eastAsia="nl-NL"/>
        </w:rPr>
        <w:t>&lt;&lt;statutaire naam I</w:t>
      </w:r>
      <w:r w:rsidRPr="00D170EF">
        <w:rPr>
          <w:rFonts w:ascii="RijksoverheidSansHeading" w:hAnsi="RijksoverheidSansHeading"/>
          <w:sz w:val="18"/>
          <w:szCs w:val="18"/>
          <w:highlight w:val="lightGray"/>
          <w:lang w:eastAsia="nl-NL"/>
        </w:rPr>
        <w:t>nschrijver&gt;&gt;</w:t>
      </w:r>
      <w:r w:rsidRPr="00D170EF">
        <w:rPr>
          <w:rFonts w:ascii="RijksoverheidSansHeading" w:hAnsi="RijksoverheidSansHeading"/>
          <w:sz w:val="18"/>
          <w:szCs w:val="18"/>
          <w:lang w:eastAsia="nl-NL"/>
        </w:rPr>
        <w:t xml:space="preserve"> op </w:t>
      </w:r>
      <w:r w:rsidRPr="00D170EF">
        <w:rPr>
          <w:rFonts w:ascii="RijksoverheidSansHeading" w:hAnsi="RijksoverheidSansHeading"/>
          <w:sz w:val="18"/>
          <w:szCs w:val="18"/>
          <w:highlight w:val="lightGray"/>
          <w:lang w:eastAsia="nl-NL"/>
        </w:rPr>
        <w:t>&lt;&lt;datum&gt;&gt;,</w:t>
      </w:r>
      <w:r w:rsidRPr="00D170EF">
        <w:rPr>
          <w:rFonts w:ascii="RijksoverheidSansHeading" w:hAnsi="RijksoverheidSansHeading"/>
          <w:sz w:val="18"/>
          <w:szCs w:val="18"/>
          <w:lang w:eastAsia="nl-NL"/>
        </w:rPr>
        <w:t xml:space="preserve"> met kenmerk IUC</w:t>
      </w:r>
      <w:r w:rsidR="002C36A6" w:rsidRPr="00D170EF">
        <w:rPr>
          <w:rFonts w:ascii="RijksoverheidSansHeading" w:hAnsi="RijksoverheidSansHeading"/>
          <w:sz w:val="18"/>
          <w:szCs w:val="18"/>
          <w:lang w:eastAsia="nl-NL"/>
        </w:rPr>
        <w:t>22</w:t>
      </w:r>
      <w:r w:rsidR="00307B12" w:rsidRPr="00D170EF">
        <w:rPr>
          <w:rFonts w:ascii="RijksoverheidSansHeading" w:hAnsi="RijksoverheidSansHeading"/>
          <w:sz w:val="18"/>
          <w:szCs w:val="18"/>
          <w:lang w:eastAsia="nl-NL"/>
        </w:rPr>
        <w:t>-</w:t>
      </w:r>
      <w:r w:rsidR="006A0E3E" w:rsidRPr="00D170EF">
        <w:rPr>
          <w:rFonts w:ascii="RijksoverheidSansHeading" w:hAnsi="RijksoverheidSansHeading"/>
          <w:sz w:val="18"/>
          <w:szCs w:val="18"/>
          <w:lang w:eastAsia="nl-NL"/>
        </w:rPr>
        <w:t>0</w:t>
      </w:r>
      <w:r w:rsidR="00361B6E" w:rsidRPr="00D170EF">
        <w:rPr>
          <w:rFonts w:ascii="RijksoverheidSansHeading" w:hAnsi="RijksoverheidSansHeading"/>
          <w:sz w:val="18"/>
          <w:szCs w:val="18"/>
          <w:lang w:eastAsia="nl-NL"/>
        </w:rPr>
        <w:t xml:space="preserve">32 </w:t>
      </w:r>
      <w:r w:rsidR="00595E95" w:rsidRPr="00D170EF">
        <w:rPr>
          <w:rFonts w:ascii="RijksoverheidSansHeading" w:hAnsi="RijksoverheidSansHeading"/>
          <w:sz w:val="18"/>
          <w:szCs w:val="18"/>
          <w:lang w:eastAsia="nl-NL"/>
        </w:rPr>
        <w:t xml:space="preserve">heeft gedaan voor de </w:t>
      </w:r>
      <w:r w:rsidRPr="00D170EF">
        <w:rPr>
          <w:rFonts w:ascii="RijksoverheidSansHeading" w:hAnsi="RijksoverheidSansHeading"/>
          <w:sz w:val="18"/>
          <w:szCs w:val="18"/>
          <w:lang w:eastAsia="nl-NL"/>
        </w:rPr>
        <w:t>Europese aanbesteding “</w:t>
      </w:r>
      <w:r w:rsidR="003057CD" w:rsidRPr="00D170EF">
        <w:rPr>
          <w:rFonts w:ascii="RijksoverheidSansHeading" w:hAnsi="RijksoverheidSansHeading"/>
          <w:sz w:val="18"/>
          <w:szCs w:val="18"/>
          <w:lang w:eastAsia="nl-NL"/>
        </w:rPr>
        <w:t>SAP expertise, Dienst Roerende Zaken</w:t>
      </w:r>
      <w:r w:rsidRPr="00D170EF">
        <w:rPr>
          <w:rFonts w:ascii="RijksoverheidSansHeading" w:hAnsi="RijksoverheidSansHeading"/>
          <w:sz w:val="18"/>
          <w:szCs w:val="18"/>
          <w:lang w:eastAsia="nl-NL"/>
        </w:rPr>
        <w:t xml:space="preserve">”, </w:t>
      </w:r>
      <w:r w:rsidR="00825374" w:rsidRPr="00D170EF">
        <w:rPr>
          <w:rFonts w:ascii="RijksoverheidSansHeading" w:hAnsi="RijksoverheidSansHeading"/>
          <w:sz w:val="18"/>
          <w:szCs w:val="18"/>
          <w:lang w:eastAsia="nl-NL"/>
        </w:rPr>
        <w:t>inclusief alle ter zake doende B</w:t>
      </w:r>
      <w:r w:rsidRPr="00D170EF">
        <w:rPr>
          <w:rFonts w:ascii="RijksoverheidSansHeading" w:hAnsi="RijksoverheidSansHeading"/>
          <w:sz w:val="18"/>
          <w:szCs w:val="18"/>
          <w:lang w:eastAsia="nl-NL"/>
        </w:rPr>
        <w:t>ijlagen:</w:t>
      </w:r>
    </w:p>
    <w:p w14:paraId="35F63DFA" w14:textId="4E20C600" w:rsidR="00361B6E" w:rsidRPr="00D170EF" w:rsidRDefault="00361B6E" w:rsidP="00361B6E">
      <w:pPr>
        <w:pStyle w:val="INKStandaard"/>
        <w:rPr>
          <w:rFonts w:ascii="RijksoverheidSansHeading" w:hAnsi="RijksoverheidSansHeading"/>
          <w:sz w:val="18"/>
          <w:szCs w:val="18"/>
          <w:lang w:eastAsia="nl-NL"/>
        </w:rPr>
      </w:pPr>
      <w:r w:rsidRPr="00D170EF">
        <w:rPr>
          <w:rFonts w:ascii="RijksoverheidSansHeading" w:hAnsi="RijksoverheidSansHeading"/>
          <w:sz w:val="18"/>
          <w:szCs w:val="18"/>
          <w:lang w:eastAsia="nl-NL"/>
        </w:rPr>
        <w:t>Bijlage II.</w:t>
      </w:r>
      <w:r w:rsidRPr="00D170EF">
        <w:rPr>
          <w:rFonts w:ascii="RijksoverheidSansHeading" w:hAnsi="RijksoverheidSansHeading"/>
          <w:sz w:val="18"/>
          <w:szCs w:val="18"/>
          <w:lang w:eastAsia="nl-NL"/>
        </w:rPr>
        <w:tab/>
      </w:r>
      <w:r w:rsidR="00D170EF">
        <w:rPr>
          <w:rFonts w:ascii="RijksoverheidSansHeading" w:hAnsi="RijksoverheidSansHeading"/>
          <w:sz w:val="18"/>
          <w:szCs w:val="18"/>
          <w:lang w:eastAsia="nl-NL"/>
        </w:rPr>
        <w:tab/>
      </w:r>
      <w:r w:rsidRPr="00D170EF">
        <w:rPr>
          <w:rFonts w:ascii="RijksoverheidSansHeading" w:hAnsi="RijksoverheidSansHeading"/>
          <w:sz w:val="18"/>
          <w:szCs w:val="18"/>
          <w:lang w:eastAsia="nl-NL"/>
        </w:rPr>
        <w:t>Uniform Europees Aanbestedingsdocument</w:t>
      </w:r>
    </w:p>
    <w:p w14:paraId="202ABFE3" w14:textId="14BDD042" w:rsidR="00361B6E" w:rsidRPr="00D170EF" w:rsidRDefault="00361B6E" w:rsidP="00361B6E">
      <w:pPr>
        <w:pStyle w:val="INKStandaard"/>
        <w:rPr>
          <w:rFonts w:ascii="RijksoverheidSansHeading" w:hAnsi="RijksoverheidSansHeading"/>
          <w:sz w:val="18"/>
          <w:szCs w:val="18"/>
          <w:lang w:eastAsia="nl-NL"/>
        </w:rPr>
      </w:pPr>
      <w:r w:rsidRPr="00D170EF">
        <w:rPr>
          <w:rFonts w:ascii="RijksoverheidSansHeading" w:hAnsi="RijksoverheidSansHeading"/>
          <w:sz w:val="18"/>
          <w:szCs w:val="18"/>
          <w:lang w:eastAsia="nl-NL"/>
        </w:rPr>
        <w:t>Bijlage I</w:t>
      </w:r>
      <w:r w:rsidR="00D170EF">
        <w:rPr>
          <w:rFonts w:ascii="RijksoverheidSansHeading" w:hAnsi="RijksoverheidSansHeading"/>
          <w:sz w:val="18"/>
          <w:szCs w:val="18"/>
          <w:lang w:eastAsia="nl-NL"/>
        </w:rPr>
        <w:t>II</w:t>
      </w:r>
      <w:r w:rsidRPr="00D170EF">
        <w:rPr>
          <w:rFonts w:ascii="RijksoverheidSansHeading" w:hAnsi="RijksoverheidSansHeading"/>
          <w:sz w:val="18"/>
          <w:szCs w:val="18"/>
          <w:lang w:eastAsia="nl-NL"/>
        </w:rPr>
        <w:t>.</w:t>
      </w:r>
      <w:r w:rsidRPr="00D170EF">
        <w:rPr>
          <w:rFonts w:ascii="RijksoverheidSansHeading" w:hAnsi="RijksoverheidSansHeading"/>
          <w:sz w:val="18"/>
          <w:szCs w:val="18"/>
          <w:lang w:eastAsia="nl-NL"/>
        </w:rPr>
        <w:tab/>
        <w:t>Verklaring hoofdelijke aansprakelijkheid (UEA), indien van toepassing.</w:t>
      </w:r>
    </w:p>
    <w:p w14:paraId="23103A7D" w14:textId="0FF707F0" w:rsidR="00361B6E" w:rsidRPr="00D170EF" w:rsidRDefault="00361B6E" w:rsidP="00361B6E">
      <w:pPr>
        <w:pStyle w:val="INKStandaard"/>
        <w:rPr>
          <w:rFonts w:ascii="RijksoverheidSansHeading" w:hAnsi="RijksoverheidSansHeading"/>
          <w:sz w:val="18"/>
          <w:szCs w:val="18"/>
          <w:lang w:eastAsia="nl-NL"/>
        </w:rPr>
      </w:pPr>
      <w:r w:rsidRPr="00D170EF">
        <w:rPr>
          <w:rFonts w:ascii="RijksoverheidSansHeading" w:hAnsi="RijksoverheidSansHeading"/>
          <w:sz w:val="18"/>
          <w:szCs w:val="18"/>
          <w:lang w:eastAsia="nl-NL"/>
        </w:rPr>
        <w:t xml:space="preserve">Bijlage </w:t>
      </w:r>
      <w:r w:rsidR="00D170EF">
        <w:rPr>
          <w:rFonts w:ascii="RijksoverheidSansHeading" w:hAnsi="RijksoverheidSansHeading"/>
          <w:sz w:val="18"/>
          <w:szCs w:val="18"/>
          <w:lang w:eastAsia="nl-NL"/>
        </w:rPr>
        <w:t>I</w:t>
      </w:r>
      <w:r w:rsidRPr="00D170EF">
        <w:rPr>
          <w:rFonts w:ascii="RijksoverheidSansHeading" w:hAnsi="RijksoverheidSansHeading"/>
          <w:sz w:val="18"/>
          <w:szCs w:val="18"/>
          <w:lang w:eastAsia="nl-NL"/>
        </w:rPr>
        <w:t>V.</w:t>
      </w:r>
      <w:r w:rsidRPr="00D170EF">
        <w:rPr>
          <w:rFonts w:ascii="RijksoverheidSansHeading" w:hAnsi="RijksoverheidSansHeading"/>
          <w:sz w:val="18"/>
          <w:szCs w:val="18"/>
          <w:lang w:eastAsia="nl-NL"/>
        </w:rPr>
        <w:tab/>
        <w:t>Verklaring in verband met sancties tegen Rusland</w:t>
      </w:r>
    </w:p>
    <w:p w14:paraId="5B4E7FE0" w14:textId="30E9A435" w:rsidR="00922B21" w:rsidRPr="00D170EF" w:rsidRDefault="00361B6E" w:rsidP="00361B6E">
      <w:pPr>
        <w:pStyle w:val="INKStandaard"/>
        <w:rPr>
          <w:rFonts w:ascii="RijksoverheidSansHeading" w:hAnsi="RijksoverheidSansHeading"/>
          <w:sz w:val="18"/>
          <w:szCs w:val="18"/>
        </w:rPr>
      </w:pPr>
      <w:r w:rsidRPr="00D170EF">
        <w:rPr>
          <w:rFonts w:ascii="RijksoverheidSansHeading" w:hAnsi="RijksoverheidSansHeading"/>
          <w:sz w:val="18"/>
          <w:szCs w:val="18"/>
          <w:lang w:eastAsia="nl-NL"/>
        </w:rPr>
        <w:t>Bijlage V.</w:t>
      </w:r>
      <w:r w:rsidRPr="00D170EF">
        <w:rPr>
          <w:rFonts w:ascii="RijksoverheidSansHeading" w:hAnsi="RijksoverheidSansHeading"/>
          <w:sz w:val="18"/>
          <w:szCs w:val="18"/>
          <w:lang w:eastAsia="nl-NL"/>
        </w:rPr>
        <w:tab/>
      </w:r>
      <w:r w:rsidR="00D170EF">
        <w:rPr>
          <w:rFonts w:ascii="RijksoverheidSansHeading" w:hAnsi="RijksoverheidSansHeading"/>
          <w:sz w:val="18"/>
          <w:szCs w:val="18"/>
          <w:lang w:eastAsia="nl-NL"/>
        </w:rPr>
        <w:tab/>
        <w:t>Klantr</w:t>
      </w:r>
      <w:r w:rsidRPr="00D170EF">
        <w:rPr>
          <w:rFonts w:ascii="RijksoverheidSansHeading" w:hAnsi="RijksoverheidSansHeading"/>
          <w:sz w:val="18"/>
          <w:szCs w:val="18"/>
          <w:lang w:eastAsia="nl-NL"/>
        </w:rPr>
        <w:t>eferenties</w:t>
      </w:r>
    </w:p>
    <w:p w14:paraId="33ABCFB6" w14:textId="77777777" w:rsidR="002C5DC6" w:rsidRPr="00D170EF" w:rsidRDefault="002C5DC6" w:rsidP="00EC21D4">
      <w:pPr>
        <w:pStyle w:val="INKStandaard"/>
        <w:rPr>
          <w:rFonts w:ascii="RijksoverheidSansHeading" w:hAnsi="RijksoverheidSansHeading"/>
          <w:sz w:val="18"/>
          <w:szCs w:val="18"/>
          <w:lang w:eastAsia="nl-NL"/>
        </w:rPr>
      </w:pPr>
    </w:p>
    <w:p w14:paraId="614C586D" w14:textId="77777777" w:rsidR="002C5DC6" w:rsidRPr="00D170EF" w:rsidRDefault="002C5DC6" w:rsidP="00EC21D4">
      <w:pPr>
        <w:pStyle w:val="INKStandaard"/>
        <w:rPr>
          <w:rFonts w:ascii="RijksoverheidSansHeading" w:hAnsi="RijksoverheidSansHeading"/>
          <w:sz w:val="18"/>
          <w:szCs w:val="18"/>
          <w:lang w:eastAsia="nl-NL"/>
        </w:rPr>
      </w:pPr>
      <w:r w:rsidRPr="00D170EF">
        <w:rPr>
          <w:rFonts w:ascii="RijksoverheidSansHeading" w:hAnsi="RijksoverheidSansHeading"/>
          <w:sz w:val="18"/>
          <w:szCs w:val="18"/>
          <w:lang w:eastAsia="nl-NL"/>
        </w:rPr>
        <w:t xml:space="preserve">Aldus getekend op </w:t>
      </w:r>
      <w:r w:rsidRPr="00D170EF">
        <w:rPr>
          <w:rFonts w:ascii="RijksoverheidSansHeading" w:hAnsi="RijksoverheidSansHeading"/>
          <w:sz w:val="18"/>
          <w:szCs w:val="18"/>
          <w:highlight w:val="lightGray"/>
          <w:lang w:eastAsia="nl-NL"/>
        </w:rPr>
        <w:t>&lt;&lt;datum&gt;&gt;</w:t>
      </w:r>
      <w:r w:rsidRPr="00D170EF">
        <w:rPr>
          <w:rFonts w:ascii="RijksoverheidSansHeading" w:hAnsi="RijksoverheidSansHeading"/>
          <w:sz w:val="18"/>
          <w:szCs w:val="18"/>
          <w:lang w:eastAsia="nl-NL"/>
        </w:rPr>
        <w:t xml:space="preserve">, te </w:t>
      </w:r>
      <w:r w:rsidRPr="00D170EF">
        <w:rPr>
          <w:rFonts w:ascii="RijksoverheidSansHeading" w:hAnsi="RijksoverheidSansHeading"/>
          <w:sz w:val="18"/>
          <w:szCs w:val="18"/>
          <w:highlight w:val="lightGray"/>
          <w:lang w:eastAsia="nl-NL"/>
        </w:rPr>
        <w:t>&lt;&lt;plaats&gt;&gt;</w:t>
      </w:r>
      <w:r w:rsidRPr="00D170EF">
        <w:rPr>
          <w:rFonts w:ascii="RijksoverheidSansHeading" w:hAnsi="RijksoverheidSansHeading"/>
          <w:sz w:val="18"/>
          <w:szCs w:val="18"/>
          <w:lang w:eastAsia="nl-NL"/>
        </w:rPr>
        <w:t>,</w:t>
      </w:r>
    </w:p>
    <w:p w14:paraId="48E9293C" w14:textId="77777777" w:rsidR="002C5DC6" w:rsidRPr="00D170EF" w:rsidRDefault="002C5DC6" w:rsidP="00EC21D4">
      <w:pPr>
        <w:pStyle w:val="INKStandaard"/>
        <w:rPr>
          <w:rFonts w:ascii="RijksoverheidSansHeading" w:hAnsi="RijksoverheidSansHeading"/>
          <w:sz w:val="18"/>
          <w:szCs w:val="18"/>
          <w:lang w:eastAsia="nl-NL"/>
        </w:rPr>
      </w:pPr>
    </w:p>
    <w:p w14:paraId="33DFC242" w14:textId="77777777" w:rsidR="002C5DC6" w:rsidRPr="00D170EF" w:rsidRDefault="002C5DC6" w:rsidP="00EC21D4">
      <w:pPr>
        <w:pStyle w:val="INKStandaard"/>
        <w:rPr>
          <w:rFonts w:ascii="RijksoverheidSansHeading" w:hAnsi="RijksoverheidSansHeading"/>
          <w:sz w:val="18"/>
          <w:szCs w:val="18"/>
          <w:lang w:eastAsia="nl-NL"/>
        </w:rPr>
      </w:pPr>
      <w:r w:rsidRPr="00D170EF">
        <w:rPr>
          <w:rFonts w:ascii="RijksoverheidSansHeading" w:hAnsi="RijksoverheidSansHeading"/>
          <w:sz w:val="18"/>
          <w:szCs w:val="18"/>
          <w:highlight w:val="lightGray"/>
          <w:lang w:eastAsia="nl-NL"/>
        </w:rPr>
        <w:t>&lt;handtekening&gt;</w:t>
      </w:r>
    </w:p>
    <w:p w14:paraId="2A2C2130" w14:textId="77777777" w:rsidR="002C5DC6" w:rsidRPr="00D170EF" w:rsidRDefault="002C5DC6" w:rsidP="00EC21D4">
      <w:pPr>
        <w:pStyle w:val="INKStandaard"/>
        <w:rPr>
          <w:rFonts w:ascii="RijksoverheidSansHeading" w:hAnsi="RijksoverheidSansHeading"/>
          <w:sz w:val="18"/>
          <w:szCs w:val="18"/>
          <w:lang w:eastAsia="nl-NL"/>
        </w:rPr>
      </w:pPr>
    </w:p>
    <w:p w14:paraId="7A0205A7" w14:textId="77777777" w:rsidR="002C5DC6" w:rsidRPr="00D170EF" w:rsidRDefault="002C5DC6" w:rsidP="00EC21D4">
      <w:pPr>
        <w:pStyle w:val="INKStandaard"/>
        <w:rPr>
          <w:rFonts w:ascii="RijksoverheidSansHeading" w:hAnsi="RijksoverheidSansHeading"/>
          <w:sz w:val="18"/>
          <w:szCs w:val="18"/>
          <w:lang w:eastAsia="nl-NL"/>
        </w:rPr>
      </w:pPr>
      <w:r w:rsidRPr="00D170EF">
        <w:rPr>
          <w:rFonts w:ascii="RijksoverheidSansHeading" w:hAnsi="RijksoverheidSansHeading"/>
          <w:sz w:val="18"/>
          <w:szCs w:val="18"/>
          <w:highlight w:val="lightGray"/>
          <w:lang w:eastAsia="nl-NL"/>
        </w:rPr>
        <w:t>&lt;statutaire naam Inschrijver&gt;</w:t>
      </w:r>
    </w:p>
    <w:p w14:paraId="3A9FC1FE" w14:textId="77777777" w:rsidR="002C5DC6" w:rsidRPr="00D170EF" w:rsidRDefault="002C5DC6" w:rsidP="00EC21D4">
      <w:pPr>
        <w:pStyle w:val="INKStandaard"/>
        <w:rPr>
          <w:rFonts w:ascii="RijksoverheidSansHeading" w:hAnsi="RijksoverheidSansHeading"/>
          <w:sz w:val="18"/>
          <w:szCs w:val="18"/>
        </w:rPr>
      </w:pPr>
      <w:r w:rsidRPr="00D170EF">
        <w:rPr>
          <w:rFonts w:ascii="RijksoverheidSansHeading" w:hAnsi="RijksoverheidSansHeading"/>
          <w:sz w:val="18"/>
          <w:szCs w:val="18"/>
          <w:highlight w:val="lightGray"/>
          <w:lang w:eastAsia="nl-NL"/>
        </w:rPr>
        <w:t>&lt;naam vertegenwoordigingsbevoegde functionaris&gt;</w:t>
      </w:r>
    </w:p>
    <w:p w14:paraId="1DE1FD86" w14:textId="77777777" w:rsidR="002C5DC6" w:rsidRPr="00D170EF" w:rsidRDefault="002C5DC6" w:rsidP="002C5DC6">
      <w:pPr>
        <w:rPr>
          <w:rFonts w:ascii="RijksoverheidSansHeading" w:hAnsi="RijksoverheidSansHeading" w:cs="Arial"/>
          <w:sz w:val="18"/>
          <w:szCs w:val="18"/>
        </w:rPr>
      </w:pPr>
    </w:p>
    <w:p w14:paraId="01C7C5C4" w14:textId="77777777" w:rsidR="002C5DC6" w:rsidRPr="00595E95" w:rsidRDefault="002C5DC6" w:rsidP="002C5DC6">
      <w:pPr>
        <w:rPr>
          <w:rFonts w:ascii="RijksoverheidSansText" w:hAnsi="RijksoverheidSansText"/>
        </w:rPr>
      </w:pPr>
    </w:p>
    <w:p w14:paraId="67FA99A3" w14:textId="77777777" w:rsidR="00E7154C" w:rsidRPr="00595E95" w:rsidRDefault="00E7154C">
      <w:pPr>
        <w:rPr>
          <w:rFonts w:ascii="RijksoverheidSansText" w:hAnsi="RijksoverheidSansText"/>
        </w:rPr>
      </w:pPr>
    </w:p>
    <w:sectPr w:rsidR="00E7154C" w:rsidRPr="00595E95" w:rsidSect="00117194">
      <w:headerReference w:type="default" r:id="rId8"/>
      <w:footerReference w:type="default" r:id="rId9"/>
      <w:pgSz w:w="11906" w:h="16838"/>
      <w:pgMar w:top="1417" w:right="991" w:bottom="1417" w:left="2835" w:header="708" w:footer="4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7C582" w14:textId="77777777" w:rsidR="000A683C" w:rsidRDefault="000A683C" w:rsidP="000A683C">
      <w:pPr>
        <w:spacing w:line="240" w:lineRule="auto"/>
      </w:pPr>
      <w:r>
        <w:separator/>
      </w:r>
    </w:p>
  </w:endnote>
  <w:endnote w:type="continuationSeparator" w:id="0">
    <w:p w14:paraId="0215EED8" w14:textId="77777777" w:rsidR="000A683C" w:rsidRDefault="000A683C" w:rsidP="000A68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jksoverheidSansHeading">
    <w:altName w:val="Segoe Script"/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WebText Regula">
    <w:altName w:val="Calibri"/>
    <w:panose1 w:val="020B0503040202060203"/>
    <w:charset w:val="00"/>
    <w:family w:val="swiss"/>
    <w:pitch w:val="variable"/>
    <w:sig w:usb0="00000087" w:usb1="02000000" w:usb2="00000000" w:usb3="00000000" w:csb0="0000009B" w:csb1="00000000"/>
  </w:font>
  <w:font w:name="RijksoverheidSansText">
    <w:altName w:val="Calibri"/>
    <w:panose1 w:val="020B0503040202060203"/>
    <w:charset w:val="00"/>
    <w:family w:val="swiss"/>
    <w:pitch w:val="variable"/>
    <w:sig w:usb0="00000087" w:usb1="00000001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EFF05" w14:textId="67AC70EF" w:rsidR="000A683C" w:rsidRPr="00117194" w:rsidRDefault="00117194" w:rsidP="00117194">
    <w:pPr>
      <w:pStyle w:val="Voettekst"/>
      <w:rPr>
        <w:rFonts w:cs="Arial"/>
        <w:sz w:val="16"/>
        <w:szCs w:val="16"/>
      </w:rPr>
    </w:pPr>
    <w:r w:rsidRPr="008253E4">
      <w:rPr>
        <w:rFonts w:ascii="RijksoverheidSansWebText Regula" w:hAnsi="RijksoverheidSansWebText Regula" w:cs="Arial"/>
        <w:b/>
        <w:sz w:val="16"/>
        <w:szCs w:val="16"/>
      </w:rPr>
      <w:t>Belastingdienst</w:t>
    </w:r>
    <w:r w:rsidRPr="008253E4">
      <w:rPr>
        <w:rFonts w:cs="Arial"/>
        <w:b/>
        <w:sz w:val="16"/>
        <w:szCs w:val="16"/>
      </w:rPr>
      <w:t xml:space="preserve"> </w:t>
    </w:r>
    <w:r w:rsidRPr="00772678">
      <w:rPr>
        <w:rFonts w:ascii="RijksoverheidSansWebText Regula" w:hAnsi="RijksoverheidSansWebText Regula" w:cs="Arial"/>
        <w:sz w:val="16"/>
        <w:szCs w:val="16"/>
      </w:rPr>
      <w:t xml:space="preserve">| </w:t>
    </w:r>
    <w:r w:rsidRPr="00772678">
      <w:rPr>
        <w:rFonts w:ascii="RijksoverheidSansWebText Regula" w:hAnsi="RijksoverheidSansWebText Regula" w:cs="Arial"/>
        <w:sz w:val="16"/>
        <w:szCs w:val="16"/>
      </w:rPr>
      <w:fldChar w:fldCharType="begin"/>
    </w:r>
    <w:r w:rsidRPr="00772678">
      <w:rPr>
        <w:rFonts w:ascii="RijksoverheidSansWebText Regula" w:hAnsi="RijksoverheidSansWebText Regula" w:cs="Arial"/>
        <w:sz w:val="16"/>
        <w:szCs w:val="16"/>
      </w:rPr>
      <w:instrText xml:space="preserve"> TIME \@ "d-M-yyyy" </w:instrText>
    </w:r>
    <w:r w:rsidRPr="00772678">
      <w:rPr>
        <w:rFonts w:ascii="RijksoverheidSansWebText Regula" w:hAnsi="RijksoverheidSansWebText Regula" w:cs="Arial"/>
        <w:sz w:val="16"/>
        <w:szCs w:val="16"/>
      </w:rPr>
      <w:fldChar w:fldCharType="separate"/>
    </w:r>
    <w:r w:rsidR="00D170EF">
      <w:rPr>
        <w:rFonts w:ascii="RijksoverheidSansWebText Regula" w:hAnsi="RijksoverheidSansWebText Regula" w:cs="Arial"/>
        <w:noProof/>
        <w:sz w:val="16"/>
        <w:szCs w:val="16"/>
      </w:rPr>
      <w:t>22-2-2023</w:t>
    </w:r>
    <w:r w:rsidRPr="00772678">
      <w:rPr>
        <w:rFonts w:ascii="RijksoverheidSansWebText Regula" w:hAnsi="RijksoverheidSansWebText Regula" w:cs="Arial"/>
        <w:sz w:val="16"/>
        <w:szCs w:val="16"/>
      </w:rPr>
      <w:fldChar w:fldCharType="end"/>
    </w:r>
    <w:r w:rsidRPr="00772678">
      <w:rPr>
        <w:rFonts w:ascii="RijksoverheidSansWebText Regula" w:hAnsi="RijksoverheidSansWebText Regula" w:cs="Arial"/>
        <w:sz w:val="16"/>
        <w:szCs w:val="16"/>
      </w:rPr>
      <w:tab/>
    </w:r>
    <w:r w:rsidRPr="00772678">
      <w:rPr>
        <w:rFonts w:ascii="RijksoverheidSansWebText Regula" w:hAnsi="RijksoverheidSansWebText Regula" w:cs="Arial"/>
        <w:sz w:val="16"/>
        <w:szCs w:val="16"/>
      </w:rPr>
      <w:tab/>
      <w:t xml:space="preserve">pagina </w:t>
    </w:r>
    <w:r w:rsidRPr="00772678">
      <w:rPr>
        <w:rFonts w:ascii="RijksoverheidSansWebText Regula" w:hAnsi="RijksoverheidSansWebText Regula" w:cs="Arial"/>
        <w:sz w:val="16"/>
        <w:szCs w:val="16"/>
      </w:rPr>
      <w:fldChar w:fldCharType="begin"/>
    </w:r>
    <w:r w:rsidRPr="00772678">
      <w:rPr>
        <w:rFonts w:ascii="RijksoverheidSansWebText Regula" w:hAnsi="RijksoverheidSansWebText Regula" w:cs="Arial"/>
        <w:sz w:val="16"/>
        <w:szCs w:val="16"/>
      </w:rPr>
      <w:instrText>PAGE   \* MERGEFORMAT</w:instrText>
    </w:r>
    <w:r w:rsidRPr="00772678">
      <w:rPr>
        <w:rFonts w:ascii="RijksoverheidSansWebText Regula" w:hAnsi="RijksoverheidSansWebText Regula" w:cs="Arial"/>
        <w:sz w:val="16"/>
        <w:szCs w:val="16"/>
      </w:rPr>
      <w:fldChar w:fldCharType="separate"/>
    </w:r>
    <w:r>
      <w:rPr>
        <w:rFonts w:ascii="RijksoverheidSansWebText Regula" w:hAnsi="RijksoverheidSansWebText Regula" w:cs="Arial"/>
        <w:sz w:val="16"/>
        <w:szCs w:val="16"/>
      </w:rPr>
      <w:t>1</w:t>
    </w:r>
    <w:r w:rsidRPr="00772678">
      <w:rPr>
        <w:rFonts w:ascii="RijksoverheidSansWebText Regula" w:hAnsi="RijksoverheidSansWebText Regula" w:cs="Arial"/>
        <w:sz w:val="16"/>
        <w:szCs w:val="16"/>
      </w:rPr>
      <w:fldChar w:fldCharType="end"/>
    </w:r>
    <w:r w:rsidRPr="00772678">
      <w:rPr>
        <w:rFonts w:ascii="RijksoverheidSansWebText Regula" w:hAnsi="RijksoverheidSansWebText Regula" w:cs="Arial"/>
        <w:sz w:val="16"/>
        <w:szCs w:val="16"/>
      </w:rPr>
      <w:t xml:space="preserve"> van </w:t>
    </w:r>
    <w:r w:rsidRPr="00772678">
      <w:rPr>
        <w:rFonts w:ascii="RijksoverheidSansWebText Regula" w:hAnsi="RijksoverheidSansWebText Regula" w:cs="Arial"/>
        <w:sz w:val="16"/>
        <w:szCs w:val="16"/>
      </w:rPr>
      <w:fldChar w:fldCharType="begin"/>
    </w:r>
    <w:r w:rsidRPr="00772678">
      <w:rPr>
        <w:rFonts w:ascii="RijksoverheidSansWebText Regula" w:hAnsi="RijksoverheidSansWebText Regula" w:cs="Arial"/>
        <w:sz w:val="16"/>
        <w:szCs w:val="16"/>
      </w:rPr>
      <w:instrText xml:space="preserve"> NUMPAGES  \# "0"  \* MERGEFORMAT </w:instrText>
    </w:r>
    <w:r w:rsidRPr="00772678">
      <w:rPr>
        <w:rFonts w:ascii="RijksoverheidSansWebText Regula" w:hAnsi="RijksoverheidSansWebText Regula" w:cs="Arial"/>
        <w:sz w:val="16"/>
        <w:szCs w:val="16"/>
      </w:rPr>
      <w:fldChar w:fldCharType="separate"/>
    </w:r>
    <w:r>
      <w:rPr>
        <w:rFonts w:ascii="RijksoverheidSansWebText Regula" w:hAnsi="RijksoverheidSansWebText Regula" w:cs="Arial"/>
        <w:sz w:val="16"/>
        <w:szCs w:val="16"/>
      </w:rPr>
      <w:t>1</w:t>
    </w:r>
    <w:r w:rsidRPr="00772678">
      <w:rPr>
        <w:rFonts w:ascii="RijksoverheidSansWebText Regula" w:hAnsi="RijksoverheidSansWebText Regula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59451" w14:textId="77777777" w:rsidR="000A683C" w:rsidRDefault="000A683C" w:rsidP="000A683C">
      <w:pPr>
        <w:spacing w:line="240" w:lineRule="auto"/>
      </w:pPr>
      <w:r>
        <w:separator/>
      </w:r>
    </w:p>
  </w:footnote>
  <w:footnote w:type="continuationSeparator" w:id="0">
    <w:p w14:paraId="38A585EA" w14:textId="77777777" w:rsidR="000A683C" w:rsidRDefault="000A683C" w:rsidP="000A68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65021" w14:textId="3666290E" w:rsidR="00547664" w:rsidRPr="00C01994" w:rsidRDefault="00547664" w:rsidP="00547664">
    <w:pPr>
      <w:pStyle w:val="Koptekst"/>
      <w:rPr>
        <w:rFonts w:ascii="RijksoverheidSansWebText Regula" w:hAnsi="RijksoverheidSansWebText Regula" w:cs="Arial"/>
        <w:color w:val="AEAAAA" w:themeColor="background2" w:themeShade="BF"/>
        <w:sz w:val="16"/>
        <w:szCs w:val="16"/>
      </w:rPr>
    </w:pPr>
    <w:bookmarkStart w:id="9" w:name="_Hlk127800485"/>
    <w:r w:rsidRPr="00C01994">
      <w:rPr>
        <w:rFonts w:ascii="RijksoverheidSansWebText Regula" w:hAnsi="RijksoverheidSansWebText Regula" w:cs="Arial"/>
        <w:color w:val="AEAAAA" w:themeColor="background2" w:themeShade="BF"/>
        <w:sz w:val="16"/>
        <w:szCs w:val="16"/>
      </w:rPr>
      <w:t>Niet-openbare Europese Aanbesteding | SAP expertise DRZ | IUC22-032</w:t>
    </w:r>
  </w:p>
  <w:bookmarkEnd w:id="9"/>
  <w:p w14:paraId="31762182" w14:textId="65A6EA4B" w:rsidR="00595E95" w:rsidRPr="00117194" w:rsidRDefault="00117194" w:rsidP="00547664">
    <w:pPr>
      <w:pStyle w:val="Koptekst"/>
      <w:rPr>
        <w:rFonts w:ascii="RijksoverheidSansWebText Regula" w:hAnsi="RijksoverheidSansWebText Regula" w:cs="Arial"/>
        <w:color w:val="AEAAAA" w:themeColor="background2" w:themeShade="BF"/>
        <w:sz w:val="16"/>
        <w:szCs w:val="16"/>
      </w:rPr>
    </w:pPr>
    <w:r w:rsidRPr="00117194">
      <w:rPr>
        <w:rFonts w:ascii="RijksoverheidSansWebText Regula" w:hAnsi="RijksoverheidSansWebText Regula" w:cs="Arial"/>
        <w:color w:val="AEAAAA" w:themeColor="background2" w:themeShade="BF"/>
        <w:sz w:val="16"/>
        <w:szCs w:val="16"/>
      </w:rPr>
      <w:t>Bijlage I.</w:t>
    </w:r>
    <w:r>
      <w:rPr>
        <w:rFonts w:ascii="RijksoverheidSansWebText Regula" w:hAnsi="RijksoverheidSansWebText Regula" w:cs="Arial"/>
        <w:color w:val="AEAAAA" w:themeColor="background2" w:themeShade="BF"/>
        <w:sz w:val="16"/>
        <w:szCs w:val="16"/>
      </w:rPr>
      <w:t xml:space="preserve"> </w:t>
    </w:r>
    <w:r w:rsidRPr="00117194">
      <w:rPr>
        <w:rFonts w:ascii="RijksoverheidSansWebText Regula" w:hAnsi="RijksoverheidSansWebText Regula" w:cs="Arial"/>
        <w:color w:val="AEAAAA" w:themeColor="background2" w:themeShade="BF"/>
        <w:sz w:val="16"/>
        <w:szCs w:val="16"/>
      </w:rPr>
      <w:t>Verklaring rechtsgeldige ondertekening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A5B1D"/>
    <w:multiLevelType w:val="hybridMultilevel"/>
    <w:tmpl w:val="7B5298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15F43"/>
    <w:multiLevelType w:val="hybridMultilevel"/>
    <w:tmpl w:val="B7027E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6D2EB3"/>
    <w:multiLevelType w:val="hybridMultilevel"/>
    <w:tmpl w:val="8870A4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E91DC1"/>
    <w:multiLevelType w:val="hybridMultilevel"/>
    <w:tmpl w:val="E4400E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470FCD"/>
    <w:multiLevelType w:val="hybridMultilevel"/>
    <w:tmpl w:val="825431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EB1AB1"/>
    <w:multiLevelType w:val="hybridMultilevel"/>
    <w:tmpl w:val="5A1E8EDC"/>
    <w:lvl w:ilvl="0" w:tplc="0120869A">
      <w:start w:val="1"/>
      <w:numFmt w:val="decimal"/>
      <w:pStyle w:val="INKBijlage"/>
      <w:lvlText w:val="Bijlage %1."/>
      <w:lvlJc w:val="left"/>
      <w:pPr>
        <w:ind w:left="720" w:hanging="360"/>
      </w:pPr>
      <w:rPr>
        <w:rFonts w:ascii="RijksoverheidSansHeading" w:hAnsi="RijksoverheidSansHeading" w:hint="default"/>
        <w:b/>
        <w:i w:val="0"/>
        <w:spacing w:val="5"/>
        <w:w w:val="100"/>
        <w:position w:val="0"/>
        <w:sz w:val="28"/>
        <w:szCs w:val="28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528115">
    <w:abstractNumId w:val="5"/>
  </w:num>
  <w:num w:numId="2" w16cid:durableId="861939625">
    <w:abstractNumId w:val="4"/>
  </w:num>
  <w:num w:numId="3" w16cid:durableId="2134640236">
    <w:abstractNumId w:val="3"/>
  </w:num>
  <w:num w:numId="4" w16cid:durableId="586378902">
    <w:abstractNumId w:val="0"/>
  </w:num>
  <w:num w:numId="5" w16cid:durableId="1316376883">
    <w:abstractNumId w:val="2"/>
  </w:num>
  <w:num w:numId="6" w16cid:durableId="13927715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49B"/>
    <w:rsid w:val="00053B80"/>
    <w:rsid w:val="000A683C"/>
    <w:rsid w:val="000D1560"/>
    <w:rsid w:val="00107A4F"/>
    <w:rsid w:val="00117194"/>
    <w:rsid w:val="002C36A6"/>
    <w:rsid w:val="002C5DC6"/>
    <w:rsid w:val="002D1D16"/>
    <w:rsid w:val="002F6AA5"/>
    <w:rsid w:val="003057CD"/>
    <w:rsid w:val="00307B12"/>
    <w:rsid w:val="00361B6E"/>
    <w:rsid w:val="003740E0"/>
    <w:rsid w:val="00381B86"/>
    <w:rsid w:val="0039614C"/>
    <w:rsid w:val="004307E1"/>
    <w:rsid w:val="00436A2E"/>
    <w:rsid w:val="00541534"/>
    <w:rsid w:val="00547664"/>
    <w:rsid w:val="00595E95"/>
    <w:rsid w:val="006A0E3E"/>
    <w:rsid w:val="006A6CDC"/>
    <w:rsid w:val="006B1C72"/>
    <w:rsid w:val="006B6D67"/>
    <w:rsid w:val="006C6C91"/>
    <w:rsid w:val="007211E1"/>
    <w:rsid w:val="00734BF9"/>
    <w:rsid w:val="007376B1"/>
    <w:rsid w:val="00825374"/>
    <w:rsid w:val="0082604B"/>
    <w:rsid w:val="008757C5"/>
    <w:rsid w:val="008929C1"/>
    <w:rsid w:val="008D2E74"/>
    <w:rsid w:val="00922B21"/>
    <w:rsid w:val="0095586E"/>
    <w:rsid w:val="009B4074"/>
    <w:rsid w:val="009C2E57"/>
    <w:rsid w:val="00A22880"/>
    <w:rsid w:val="00A51944"/>
    <w:rsid w:val="00B1049B"/>
    <w:rsid w:val="00B20ACD"/>
    <w:rsid w:val="00B54782"/>
    <w:rsid w:val="00C01994"/>
    <w:rsid w:val="00C31A60"/>
    <w:rsid w:val="00D170EF"/>
    <w:rsid w:val="00E7154C"/>
    <w:rsid w:val="00EC21D4"/>
    <w:rsid w:val="00F11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5037218"/>
  <w15:chartTrackingRefBased/>
  <w15:docId w15:val="{5678EE4C-DA62-4C0A-9928-2B08E1DA6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B1049B"/>
    <w:pPr>
      <w:spacing w:after="0" w:line="276" w:lineRule="auto"/>
    </w:pPr>
    <w:rPr>
      <w:rFonts w:ascii="Arial" w:eastAsia="Calibri" w:hAnsi="Arial" w:cs="Times New Roman"/>
      <w:sz w:val="19"/>
    </w:rPr>
  </w:style>
  <w:style w:type="paragraph" w:styleId="Kop1">
    <w:name w:val="heading 1"/>
    <w:aliases w:val="Section Heading,Hoofdstuk,h1,hoofdstuk,sectionHeading,Hoofdstuk-kop,BP Heading 1,Heading 1 Char Char,Tempo Heading 1,1,Hoofstuk,Level Heading 1,Überschrift 1a,Überschrift 1 ohne,a,margin,Head1,Heading apps,Heading 10,H1,H11,H12,H111,H13,H112,H,H14"/>
    <w:basedOn w:val="Standaard"/>
    <w:next w:val="Standaard"/>
    <w:link w:val="Kop1Char"/>
    <w:qFormat/>
    <w:rsid w:val="00B104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basedOn w:val="Standaard"/>
    <w:link w:val="INKStandaardChar"/>
    <w:qFormat/>
    <w:rsid w:val="00B1049B"/>
    <w:pPr>
      <w:autoSpaceDE w:val="0"/>
      <w:autoSpaceDN w:val="0"/>
      <w:adjustRightInd w:val="0"/>
    </w:pPr>
    <w:rPr>
      <w:rFonts w:cs="BAFCC A+ Univers"/>
      <w:color w:val="000000"/>
      <w:spacing w:val="5"/>
    </w:rPr>
  </w:style>
  <w:style w:type="character" w:customStyle="1" w:styleId="INKStandaardChar">
    <w:name w:val="INK Standaard Char"/>
    <w:basedOn w:val="Standaardalinea-lettertype"/>
    <w:link w:val="INKStandaard"/>
    <w:rsid w:val="00B1049B"/>
    <w:rPr>
      <w:rFonts w:ascii="Arial" w:eastAsia="Calibri" w:hAnsi="Arial" w:cs="BAFCC A+ Univers"/>
      <w:color w:val="000000"/>
      <w:spacing w:val="5"/>
      <w:sz w:val="19"/>
    </w:rPr>
  </w:style>
  <w:style w:type="paragraph" w:customStyle="1" w:styleId="INKBijlage">
    <w:name w:val="INK Bijlage"/>
    <w:basedOn w:val="Kop1"/>
    <w:next w:val="INKStandaard"/>
    <w:link w:val="INKBijlageChar"/>
    <w:qFormat/>
    <w:rsid w:val="00B1049B"/>
    <w:pPr>
      <w:pageBreakBefore/>
      <w:numPr>
        <w:numId w:val="1"/>
      </w:numPr>
      <w:spacing w:before="480" w:after="240" w:line="240" w:lineRule="auto"/>
    </w:pPr>
    <w:rPr>
      <w:rFonts w:ascii="RijksoverheidSansHeading" w:hAnsi="RijksoverheidSansHeading"/>
      <w:b/>
      <w:bCs/>
      <w:color w:val="01689B"/>
      <w:spacing w:val="5"/>
      <w:sz w:val="28"/>
      <w:szCs w:val="24"/>
    </w:rPr>
  </w:style>
  <w:style w:type="character" w:customStyle="1" w:styleId="INKBijlageChar">
    <w:name w:val="INK Bijlage Char"/>
    <w:basedOn w:val="Standaardalinea-lettertype"/>
    <w:link w:val="INKBijlage"/>
    <w:rsid w:val="00B1049B"/>
    <w:rPr>
      <w:rFonts w:ascii="RijksoverheidSansHeading" w:eastAsiaTheme="majorEastAsia" w:hAnsi="RijksoverheidSansHeading" w:cstheme="majorBidi"/>
      <w:b/>
      <w:bCs/>
      <w:color w:val="01689B"/>
      <w:spacing w:val="5"/>
      <w:sz w:val="28"/>
      <w:szCs w:val="24"/>
    </w:rPr>
  </w:style>
  <w:style w:type="character" w:customStyle="1" w:styleId="Kop1Char">
    <w:name w:val="Kop 1 Char"/>
    <w:aliases w:val="Section Heading Char,Hoofdstuk Char,h1 Char,hoofdstuk Char,sectionHeading Char,Hoofdstuk-kop Char,BP Heading 1 Char,Heading 1 Char Char Char,Tempo Heading 1 Char,1 Char,Hoofstuk Char,Level Heading 1 Char,Überschrift 1a Char,a Char,margin Char"/>
    <w:basedOn w:val="Standaardalinea-lettertype"/>
    <w:link w:val="Kop1"/>
    <w:rsid w:val="00B104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link w:val="DefaultChar"/>
    <w:qFormat/>
    <w:rsid w:val="002F6AA5"/>
    <w:pPr>
      <w:autoSpaceDE w:val="0"/>
      <w:autoSpaceDN w:val="0"/>
      <w:adjustRightInd w:val="0"/>
      <w:spacing w:after="0" w:line="276" w:lineRule="auto"/>
    </w:pPr>
    <w:rPr>
      <w:rFonts w:ascii="Arial" w:eastAsia="Calibri" w:hAnsi="Arial" w:cs="BAFCC A+ Univers"/>
      <w:color w:val="000000"/>
      <w:sz w:val="18"/>
      <w:szCs w:val="24"/>
      <w:lang w:eastAsia="nl-NL"/>
    </w:rPr>
  </w:style>
  <w:style w:type="character" w:customStyle="1" w:styleId="DefaultChar">
    <w:name w:val="Default Char"/>
    <w:basedOn w:val="Standaardalinea-lettertype"/>
    <w:link w:val="Default"/>
    <w:rsid w:val="002F6AA5"/>
    <w:rPr>
      <w:rFonts w:ascii="Arial" w:eastAsia="Calibri" w:hAnsi="Arial" w:cs="BAFCC A+ Univers"/>
      <w:color w:val="000000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A683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A683C"/>
    <w:rPr>
      <w:rFonts w:ascii="Arial" w:eastAsia="Calibri" w:hAnsi="Arial" w:cs="Times New Roman"/>
      <w:sz w:val="19"/>
    </w:rPr>
  </w:style>
  <w:style w:type="paragraph" w:styleId="Voettekst">
    <w:name w:val="footer"/>
    <w:basedOn w:val="Standaard"/>
    <w:link w:val="VoettekstChar"/>
    <w:uiPriority w:val="99"/>
    <w:unhideWhenUsed/>
    <w:rsid w:val="000A683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A683C"/>
    <w:rPr>
      <w:rFonts w:ascii="Arial" w:eastAsia="Calibri" w:hAnsi="Arial" w:cs="Times New Roman"/>
      <w:sz w:val="19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53B8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53B8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53B80"/>
    <w:rPr>
      <w:rFonts w:ascii="Arial" w:eastAsia="Calibri" w:hAnsi="Arial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53B8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53B80"/>
    <w:rPr>
      <w:rFonts w:ascii="Arial" w:eastAsia="Calibri" w:hAnsi="Arial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53B8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53B8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D2736E-E7B1-4079-8107-08099C62F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130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 Y. Bakker</dc:creator>
  <cp:keywords/>
  <dc:description/>
  <cp:lastModifiedBy>Astrid A.P. de Ru - Snel</cp:lastModifiedBy>
  <cp:revision>12</cp:revision>
  <dcterms:created xsi:type="dcterms:W3CDTF">2022-11-16T10:15:00Z</dcterms:created>
  <dcterms:modified xsi:type="dcterms:W3CDTF">2023-02-22T20:49:00Z</dcterms:modified>
  <cp:version>1.0</cp:version>
</cp:coreProperties>
</file>