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32A06" w14:textId="746C469C" w:rsidR="00AC7DC5" w:rsidRDefault="00890617">
      <w:pPr>
        <w:rPr>
          <w:rFonts w:ascii="Arial" w:hAnsi="Arial" w:cs="Arial"/>
          <w:b/>
          <w:sz w:val="24"/>
          <w:szCs w:val="24"/>
        </w:rPr>
      </w:pPr>
      <w:bookmarkStart w:id="0" w:name="_Toc327916554"/>
      <w:bookmarkStart w:id="1" w:name="_Ref327917392"/>
      <w:bookmarkStart w:id="2" w:name="_Ref327919586"/>
      <w:bookmarkStart w:id="3" w:name="_Ref327920321"/>
      <w:bookmarkStart w:id="4" w:name="_Ref327920515"/>
      <w:bookmarkStart w:id="5" w:name="_Ref350927755"/>
      <w:bookmarkStart w:id="6" w:name="_Toc352321668"/>
      <w:r>
        <w:rPr>
          <w:rFonts w:ascii="Arial" w:hAnsi="Arial" w:cs="Arial"/>
          <w:b/>
          <w:sz w:val="24"/>
          <w:szCs w:val="24"/>
        </w:rPr>
        <w:t xml:space="preserve">Bijlage 11 - </w:t>
      </w:r>
      <w:bookmarkEnd w:id="0"/>
      <w:bookmarkEnd w:id="1"/>
      <w:bookmarkEnd w:id="2"/>
      <w:bookmarkEnd w:id="3"/>
      <w:bookmarkEnd w:id="4"/>
      <w:bookmarkEnd w:id="5"/>
      <w:bookmarkEnd w:id="6"/>
      <w:r>
        <w:rPr>
          <w:rFonts w:ascii="Arial" w:hAnsi="Arial" w:cs="Arial"/>
          <w:b/>
          <w:sz w:val="24"/>
          <w:szCs w:val="24"/>
        </w:rPr>
        <w:t>Uitvoeringsvoorwaarden</w:t>
      </w:r>
    </w:p>
    <w:p w14:paraId="540FCACC" w14:textId="77777777" w:rsidR="00AC7DC5" w:rsidRPr="00372395" w:rsidRDefault="008575C8">
      <w:pPr>
        <w:pStyle w:val="INKStandaard"/>
        <w:rPr>
          <w:i/>
          <w:sz w:val="16"/>
          <w:szCs w:val="16"/>
        </w:rPr>
      </w:pPr>
      <w:r>
        <w:rPr>
          <w:i/>
          <w:sz w:val="16"/>
          <w:szCs w:val="16"/>
        </w:rPr>
        <w:br/>
      </w:r>
      <w:r w:rsidRPr="00372395">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CE3CACC" w14:textId="77777777" w:rsidR="000320D8" w:rsidRDefault="000320D8">
      <w:pPr>
        <w:pStyle w:val="INKStandaard"/>
      </w:pPr>
    </w:p>
    <w:p w14:paraId="49E7FA61" w14:textId="1AE0DF35" w:rsidR="007C040B" w:rsidRDefault="007C040B">
      <w:pPr>
        <w:pStyle w:val="INKStandaard"/>
      </w:pPr>
      <w:r>
        <w:t xml:space="preserve">Deze </w:t>
      </w:r>
      <w:r w:rsidR="005F1B8F">
        <w:t>Uitvoeringsvoorwaarden zijn</w:t>
      </w:r>
      <w:r w:rsidR="001B5A93">
        <w:t xml:space="preserve"> van toepassing op de </w:t>
      </w:r>
      <w:r w:rsidR="001B5A93" w:rsidRPr="00531098">
        <w:rPr>
          <w:b/>
          <w:bCs/>
        </w:rPr>
        <w:t>Europese aanbesteding Contract- en Leveranciersmanagementoplossing</w:t>
      </w:r>
      <w:r w:rsidR="001B5A93">
        <w:t>.</w:t>
      </w:r>
    </w:p>
    <w:p w14:paraId="02320C1A" w14:textId="77777777" w:rsidR="007C040B" w:rsidRDefault="007C040B" w:rsidP="007C040B">
      <w:pPr>
        <w:pStyle w:val="INKStandaard"/>
      </w:pPr>
    </w:p>
    <w:p w14:paraId="5506E51C" w14:textId="1D5D1956" w:rsidR="007C040B" w:rsidRDefault="007C040B" w:rsidP="007C040B">
      <w:pPr>
        <w:pStyle w:val="INKStandaard"/>
      </w:pPr>
      <w:r w:rsidRPr="00372395">
        <w:t xml:space="preserve">Hiermee verklaart inschrijver ondubbelzinnig met de strekking van het antwoord “JA” te voldoen aan de </w:t>
      </w:r>
      <w:r w:rsidR="00026DD6">
        <w:t>volgende</w:t>
      </w:r>
      <w:r w:rsidRPr="00372395">
        <w:t xml:space="preserve"> eisen</w:t>
      </w:r>
      <w:r w:rsidR="00026DD6">
        <w:t>:</w:t>
      </w:r>
    </w:p>
    <w:tbl>
      <w:tblPr>
        <w:tblpPr w:leftFromText="141" w:rightFromText="141" w:vertAnchor="page" w:horzAnchor="margin" w:tblpY="4231"/>
        <w:tblW w:w="9082" w:type="dxa"/>
        <w:tblLayout w:type="fixed"/>
        <w:tblCellMar>
          <w:left w:w="10" w:type="dxa"/>
          <w:right w:w="10" w:type="dxa"/>
        </w:tblCellMar>
        <w:tblLook w:val="0000" w:firstRow="0" w:lastRow="0" w:firstColumn="0" w:lastColumn="0" w:noHBand="0" w:noVBand="0"/>
      </w:tblPr>
      <w:tblGrid>
        <w:gridCol w:w="436"/>
        <w:gridCol w:w="6945"/>
        <w:gridCol w:w="1701"/>
      </w:tblGrid>
      <w:tr w:rsidR="00531098" w:rsidRPr="005F5FEC" w14:paraId="0910B2FA" w14:textId="77777777" w:rsidTr="00531098">
        <w:trPr>
          <w:trHeight w:val="340"/>
        </w:trPr>
        <w:tc>
          <w:tcPr>
            <w:tcW w:w="436" w:type="dxa"/>
            <w:tcBorders>
              <w:top w:val="single" w:sz="4" w:space="0" w:color="000000"/>
              <w:left w:val="single" w:sz="4" w:space="0" w:color="000000"/>
              <w:bottom w:val="single" w:sz="4" w:space="0" w:color="000000"/>
              <w:right w:val="single" w:sz="4" w:space="0" w:color="000000"/>
            </w:tcBorders>
            <w:vAlign w:val="center"/>
          </w:tcPr>
          <w:p w14:paraId="49E0F915" w14:textId="77777777" w:rsidR="00531098" w:rsidRPr="005F5FEC" w:rsidRDefault="00531098" w:rsidP="00531098">
            <w:pPr>
              <w:jc w:val="center"/>
              <w:rPr>
                <w:rFonts w:ascii="Arial" w:hAnsi="Arial" w:cs="Arial"/>
                <w:color w:val="000000"/>
                <w:sz w:val="19"/>
                <w:szCs w:val="19"/>
              </w:rPr>
            </w:pPr>
            <w:r w:rsidRPr="005F5FEC">
              <w:rPr>
                <w:rFonts w:ascii="Arial" w:hAnsi="Arial" w:cs="Arial"/>
                <w:color w:val="000000"/>
                <w:sz w:val="19"/>
                <w:szCs w:val="19"/>
              </w:rPr>
              <w:t>Nr.</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08241" w14:textId="77777777" w:rsidR="00531098" w:rsidRPr="005F5FEC" w:rsidRDefault="00531098" w:rsidP="00531098">
            <w:pPr>
              <w:rPr>
                <w:rFonts w:ascii="Arial" w:hAnsi="Arial" w:cs="Arial"/>
                <w:color w:val="000000"/>
                <w:sz w:val="19"/>
                <w:szCs w:val="19"/>
              </w:rPr>
            </w:pPr>
            <w:r w:rsidRPr="005F5FEC">
              <w:rPr>
                <w:rFonts w:ascii="Arial" w:hAnsi="Arial" w:cs="Arial"/>
                <w:color w:val="000000"/>
                <w:sz w:val="19"/>
                <w:szCs w:val="19"/>
              </w:rPr>
              <w:t>Kort omschrijving selectie-eis</w:t>
            </w:r>
          </w:p>
        </w:tc>
        <w:tc>
          <w:tcPr>
            <w:tcW w:w="1701" w:type="dxa"/>
            <w:tcBorders>
              <w:top w:val="single" w:sz="4" w:space="0" w:color="000000"/>
              <w:left w:val="single" w:sz="4" w:space="0" w:color="000000"/>
              <w:bottom w:val="single" w:sz="4" w:space="0" w:color="000000"/>
              <w:right w:val="single" w:sz="4" w:space="0" w:color="000000"/>
            </w:tcBorders>
            <w:vAlign w:val="center"/>
          </w:tcPr>
          <w:p w14:paraId="3251D979" w14:textId="77777777" w:rsidR="00531098" w:rsidRPr="005F5FEC" w:rsidRDefault="00531098" w:rsidP="00531098">
            <w:pPr>
              <w:jc w:val="center"/>
              <w:rPr>
                <w:rFonts w:ascii="Arial" w:hAnsi="Arial" w:cs="Arial"/>
                <w:color w:val="000000"/>
                <w:sz w:val="19"/>
                <w:szCs w:val="19"/>
              </w:rPr>
            </w:pPr>
            <w:r w:rsidRPr="005F5FEC">
              <w:rPr>
                <w:rFonts w:ascii="Arial" w:hAnsi="Arial" w:cs="Arial"/>
                <w:color w:val="000000"/>
                <w:sz w:val="19"/>
                <w:szCs w:val="19"/>
              </w:rPr>
              <w:t>Akkoord Ja/Nee</w:t>
            </w:r>
          </w:p>
        </w:tc>
      </w:tr>
      <w:tr w:rsidR="00531098" w:rsidRPr="005F5FEC" w14:paraId="1C820463" w14:textId="77777777" w:rsidTr="00531098">
        <w:trPr>
          <w:trHeight w:val="340"/>
        </w:trPr>
        <w:tc>
          <w:tcPr>
            <w:tcW w:w="436" w:type="dxa"/>
            <w:tcBorders>
              <w:top w:val="single" w:sz="4" w:space="0" w:color="000000"/>
              <w:left w:val="single" w:sz="4" w:space="0" w:color="000000"/>
              <w:bottom w:val="single" w:sz="4" w:space="0" w:color="000000"/>
              <w:right w:val="single" w:sz="4" w:space="0" w:color="000000"/>
            </w:tcBorders>
          </w:tcPr>
          <w:p w14:paraId="60AEE740" w14:textId="77777777" w:rsidR="00531098" w:rsidRPr="005F5FEC" w:rsidRDefault="00531098" w:rsidP="00531098">
            <w:pPr>
              <w:pStyle w:val="INKStandaard"/>
              <w:spacing w:line="240" w:lineRule="auto"/>
              <w:jc w:val="center"/>
              <w:rPr>
                <w:szCs w:val="19"/>
                <w:lang w:eastAsia="nl-NL"/>
              </w:rPr>
            </w:pPr>
            <w:r w:rsidRPr="005F5FEC">
              <w:rPr>
                <w:szCs w:val="19"/>
                <w:lang w:eastAsia="nl-NL"/>
              </w:rPr>
              <w:t>1</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8A35A" w14:textId="77777777" w:rsidR="005F1B8F" w:rsidRPr="005F1B8F" w:rsidRDefault="005F1B8F" w:rsidP="005F1B8F">
            <w:pPr>
              <w:pStyle w:val="INKStandaard"/>
              <w:spacing w:line="240" w:lineRule="auto"/>
              <w:rPr>
                <w:szCs w:val="19"/>
                <w:lang w:eastAsia="nl-NL"/>
              </w:rPr>
            </w:pPr>
            <w:r w:rsidRPr="005F1B8F">
              <w:rPr>
                <w:szCs w:val="19"/>
                <w:lang w:eastAsia="nl-NL"/>
              </w:rPr>
              <w:t>De richtlijn voor werkomstandigheden en sociale bescherming conform ISO 26000 - Eerlijke arbeidsomstandigheden. Daar waar werkzaamheden zijn uitbesteed in lage lonen landen, zoals programmeer werkzaamheden, dienen fatsoenlijke arbeidsomstandigheden te worden gehanteerd.</w:t>
            </w:r>
          </w:p>
          <w:p w14:paraId="52BF81EB" w14:textId="77777777" w:rsidR="005F1B8F" w:rsidRPr="005F1B8F" w:rsidRDefault="005F1B8F" w:rsidP="005F1B8F">
            <w:pPr>
              <w:pStyle w:val="INKStandaard"/>
              <w:spacing w:line="240" w:lineRule="auto"/>
              <w:rPr>
                <w:szCs w:val="19"/>
                <w:lang w:eastAsia="nl-NL"/>
              </w:rPr>
            </w:pPr>
          </w:p>
          <w:p w14:paraId="30EA7890" w14:textId="17E8067D" w:rsidR="00531098" w:rsidRPr="005F5FEC" w:rsidRDefault="005F1B8F" w:rsidP="005F1B8F">
            <w:pPr>
              <w:pStyle w:val="INKStandaard"/>
              <w:spacing w:line="240" w:lineRule="auto"/>
              <w:rPr>
                <w:szCs w:val="19"/>
                <w:lang w:eastAsia="nl-NL"/>
              </w:rPr>
            </w:pPr>
            <w:r w:rsidRPr="005F1B8F">
              <w:rPr>
                <w:szCs w:val="19"/>
                <w:lang w:eastAsia="nl-NL"/>
              </w:rPr>
              <w:t>De Inschrijver verklaart dat hij zich gedurende de looptijd van de Overeenkomst als een uitvoeringsvoorwaarde inspanningen verricht eerlijke arbeidspraktijken, conform ISO 26000.</w:t>
            </w:r>
          </w:p>
        </w:tc>
        <w:tc>
          <w:tcPr>
            <w:tcW w:w="1701" w:type="dxa"/>
            <w:tcBorders>
              <w:top w:val="single" w:sz="4" w:space="0" w:color="000000"/>
              <w:left w:val="single" w:sz="4" w:space="0" w:color="000000"/>
              <w:bottom w:val="single" w:sz="4" w:space="0" w:color="000000"/>
              <w:right w:val="single" w:sz="4" w:space="0" w:color="000000"/>
            </w:tcBorders>
          </w:tcPr>
          <w:p w14:paraId="2E1FFEE3" w14:textId="77777777" w:rsidR="00531098" w:rsidRPr="005F5FEC" w:rsidRDefault="00531098" w:rsidP="00531098">
            <w:pPr>
              <w:pStyle w:val="INKStandaard"/>
              <w:spacing w:line="240" w:lineRule="auto"/>
              <w:jc w:val="center"/>
              <w:rPr>
                <w:szCs w:val="19"/>
                <w:lang w:eastAsia="nl-NL"/>
              </w:rPr>
            </w:pPr>
          </w:p>
        </w:tc>
      </w:tr>
      <w:tr w:rsidR="00531098" w:rsidRPr="005F5FEC" w14:paraId="3C48F130" w14:textId="77777777" w:rsidTr="00531098">
        <w:trPr>
          <w:trHeight w:val="340"/>
        </w:trPr>
        <w:tc>
          <w:tcPr>
            <w:tcW w:w="436" w:type="dxa"/>
            <w:tcBorders>
              <w:top w:val="single" w:sz="4" w:space="0" w:color="000000"/>
              <w:left w:val="single" w:sz="4" w:space="0" w:color="000000"/>
              <w:bottom w:val="single" w:sz="4" w:space="0" w:color="000000"/>
              <w:right w:val="single" w:sz="4" w:space="0" w:color="000000"/>
            </w:tcBorders>
          </w:tcPr>
          <w:p w14:paraId="42EF0D1A" w14:textId="77777777" w:rsidR="00531098" w:rsidRPr="005F5FEC" w:rsidRDefault="00531098" w:rsidP="00531098">
            <w:pPr>
              <w:pStyle w:val="INKStandaard"/>
              <w:spacing w:line="240" w:lineRule="auto"/>
              <w:jc w:val="center"/>
              <w:rPr>
                <w:szCs w:val="19"/>
                <w:lang w:eastAsia="nl-NL"/>
              </w:rPr>
            </w:pPr>
            <w:r w:rsidRPr="005F5FEC">
              <w:rPr>
                <w:szCs w:val="19"/>
                <w:lang w:eastAsia="nl-NL"/>
              </w:rPr>
              <w:t>2</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446E6" w14:textId="77777777" w:rsidR="005F1B8F" w:rsidRPr="005F1B8F" w:rsidRDefault="005F1B8F" w:rsidP="005F1B8F">
            <w:pPr>
              <w:pStyle w:val="INKStandaard"/>
              <w:spacing w:line="240" w:lineRule="auto"/>
              <w:rPr>
                <w:szCs w:val="19"/>
                <w:lang w:eastAsia="nl-NL"/>
              </w:rPr>
            </w:pPr>
            <w:r w:rsidRPr="005F1B8F">
              <w:rPr>
                <w:szCs w:val="19"/>
                <w:lang w:eastAsia="nl-NL"/>
              </w:rPr>
              <w:t xml:space="preserve">Duurzaamheid in de inkoopketen draagt bij aan het voorkomen of minimaliseren van de uitstoot van CO2 en andere broeikasgassen. Het leveren van een positieve bijdrage aan energiebesparing en de transitie naar duurzame energiebronnen. </w:t>
            </w:r>
          </w:p>
          <w:p w14:paraId="1BE0AA44" w14:textId="77777777" w:rsidR="005F1B8F" w:rsidRPr="005F1B8F" w:rsidRDefault="005F1B8F" w:rsidP="005F1B8F">
            <w:pPr>
              <w:pStyle w:val="INKStandaard"/>
              <w:spacing w:line="240" w:lineRule="auto"/>
              <w:rPr>
                <w:szCs w:val="19"/>
                <w:lang w:eastAsia="nl-NL"/>
              </w:rPr>
            </w:pPr>
          </w:p>
          <w:p w14:paraId="67D66EB1" w14:textId="14F0BBD6" w:rsidR="00531098" w:rsidRPr="005F5FEC" w:rsidRDefault="005F1B8F" w:rsidP="005F1B8F">
            <w:pPr>
              <w:pStyle w:val="INKStandaard"/>
              <w:spacing w:line="240" w:lineRule="auto"/>
              <w:rPr>
                <w:szCs w:val="19"/>
                <w:lang w:eastAsia="nl-NL"/>
              </w:rPr>
            </w:pPr>
            <w:r w:rsidRPr="005F1B8F">
              <w:rPr>
                <w:szCs w:val="19"/>
                <w:lang w:eastAsia="nl-NL"/>
              </w:rPr>
              <w:t>De Inschrijver verklaart dat hij zich gedurende de looptijd van de Overeenkomst als een uitvoeringsvoorwaarde inspanningen verricht voor het mitigeren en adapteren aan klimaatverandering, conform ISO 26000.</w:t>
            </w:r>
          </w:p>
        </w:tc>
        <w:tc>
          <w:tcPr>
            <w:tcW w:w="1701" w:type="dxa"/>
            <w:tcBorders>
              <w:top w:val="single" w:sz="4" w:space="0" w:color="000000"/>
              <w:left w:val="single" w:sz="4" w:space="0" w:color="000000"/>
              <w:bottom w:val="single" w:sz="4" w:space="0" w:color="000000"/>
              <w:right w:val="single" w:sz="4" w:space="0" w:color="000000"/>
            </w:tcBorders>
          </w:tcPr>
          <w:p w14:paraId="28616ABF" w14:textId="77777777" w:rsidR="00531098" w:rsidRPr="005F5FEC" w:rsidRDefault="00531098" w:rsidP="00531098">
            <w:pPr>
              <w:pStyle w:val="INKStandaard"/>
              <w:spacing w:line="240" w:lineRule="auto"/>
              <w:jc w:val="center"/>
              <w:rPr>
                <w:szCs w:val="19"/>
                <w:lang w:eastAsia="nl-NL"/>
              </w:rPr>
            </w:pPr>
          </w:p>
        </w:tc>
      </w:tr>
    </w:tbl>
    <w:p w14:paraId="10DC2AE3" w14:textId="77777777" w:rsidR="00AC7DC5" w:rsidRDefault="008575C8">
      <w:pPr>
        <w:pStyle w:val="INKStandaard"/>
      </w:pPr>
      <w:r>
        <w:tab/>
      </w:r>
      <w:r>
        <w:tab/>
      </w:r>
      <w:r>
        <w:tab/>
      </w:r>
    </w:p>
    <w:p w14:paraId="0AD8C5B5" w14:textId="40101ED7" w:rsidR="00AC7DC5" w:rsidRDefault="008575C8">
      <w:pPr>
        <w:pStyle w:val="INKStandaard"/>
      </w:pPr>
      <w:r>
        <w:t xml:space="preserve">Inschrijver verklaart dat hij deze verklaring volledig en naar waarheid heeft ondertekend en dat hij bereid is op eerste verzoek van </w:t>
      </w:r>
      <w:r w:rsidR="005F1B8F">
        <w:t>het RIVM</w:t>
      </w:r>
      <w:r>
        <w:t xml:space="preserve"> bewijzen dienaangaande te overleggen en het besef dat het verstrekken van onjuiste gegevens, ook als dit niet opzettelijk gebeurt, tot uitsluiting van deelname kan leiden. </w:t>
      </w:r>
    </w:p>
    <w:p w14:paraId="4133EA1F" w14:textId="77777777" w:rsidR="00531098" w:rsidRDefault="00531098">
      <w:pPr>
        <w:pStyle w:val="INKStandaard"/>
      </w:pPr>
    </w:p>
    <w:tbl>
      <w:tblPr>
        <w:tblW w:w="9072" w:type="dxa"/>
        <w:tblInd w:w="-5" w:type="dxa"/>
        <w:tblCellMar>
          <w:left w:w="10" w:type="dxa"/>
          <w:right w:w="10" w:type="dxa"/>
        </w:tblCellMar>
        <w:tblLook w:val="0000" w:firstRow="0" w:lastRow="0" w:firstColumn="0" w:lastColumn="0" w:noHBand="0" w:noVBand="0"/>
      </w:tblPr>
      <w:tblGrid>
        <w:gridCol w:w="5074"/>
        <w:gridCol w:w="3998"/>
      </w:tblGrid>
      <w:tr w:rsidR="00AC7DC5" w14:paraId="1F0BDE89"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5564B" w14:textId="77777777" w:rsidR="00AC7DC5" w:rsidRDefault="008575C8">
            <w:pPr>
              <w:pStyle w:val="INKStandaard"/>
              <w:spacing w:line="240" w:lineRule="auto"/>
              <w:rPr>
                <w:szCs w:val="20"/>
                <w:lang w:eastAsia="nl-NL"/>
              </w:rPr>
            </w:pPr>
            <w:r>
              <w:rPr>
                <w:szCs w:val="20"/>
                <w:lang w:eastAsia="nl-NL"/>
              </w:rPr>
              <w:t>Naam onderneming</w:t>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C5528" w14:textId="77777777" w:rsidR="00AC7DC5" w:rsidRDefault="00AC7DC5">
            <w:pPr>
              <w:pStyle w:val="INKStandaard"/>
              <w:spacing w:line="240" w:lineRule="auto"/>
              <w:rPr>
                <w:szCs w:val="20"/>
                <w:lang w:eastAsia="nl-NL"/>
              </w:rPr>
            </w:pPr>
          </w:p>
        </w:tc>
      </w:tr>
      <w:tr w:rsidR="00AC7DC5" w14:paraId="3B627707"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5030A" w14:textId="77777777" w:rsidR="00AC7DC5" w:rsidRDefault="008575C8">
            <w:pPr>
              <w:pStyle w:val="INKStandaard"/>
              <w:spacing w:line="240" w:lineRule="auto"/>
              <w:rPr>
                <w:szCs w:val="20"/>
                <w:lang w:eastAsia="nl-NL"/>
              </w:rPr>
            </w:pPr>
            <w:r>
              <w:rPr>
                <w:szCs w:val="20"/>
                <w:lang w:eastAsia="nl-NL"/>
              </w:rPr>
              <w:t>Naam rechtsgeldige vertegenwoordiger</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653C" w14:textId="77777777" w:rsidR="00AC7DC5" w:rsidRDefault="00AC7DC5">
            <w:pPr>
              <w:pStyle w:val="INKStandaard"/>
              <w:spacing w:line="240" w:lineRule="auto"/>
              <w:rPr>
                <w:szCs w:val="20"/>
                <w:lang w:eastAsia="nl-NL"/>
              </w:rPr>
            </w:pPr>
          </w:p>
        </w:tc>
      </w:tr>
      <w:tr w:rsidR="00AC7DC5" w14:paraId="35249F22"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7D2547" w14:textId="77777777" w:rsidR="00AC7DC5" w:rsidRDefault="008575C8">
            <w:pPr>
              <w:pStyle w:val="INKStandaard"/>
              <w:spacing w:line="240" w:lineRule="auto"/>
              <w:rPr>
                <w:szCs w:val="20"/>
                <w:lang w:eastAsia="nl-NL"/>
              </w:rPr>
            </w:pPr>
            <w:r>
              <w:rPr>
                <w:szCs w:val="20"/>
                <w:lang w:eastAsia="nl-NL"/>
              </w:rPr>
              <w:t>Datum</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BF78D" w14:textId="77777777" w:rsidR="00AC7DC5" w:rsidRDefault="00AC7DC5">
            <w:pPr>
              <w:pStyle w:val="INKStandaard"/>
              <w:spacing w:line="240" w:lineRule="auto"/>
              <w:rPr>
                <w:szCs w:val="20"/>
                <w:lang w:eastAsia="nl-NL"/>
              </w:rPr>
            </w:pPr>
          </w:p>
        </w:tc>
      </w:tr>
      <w:tr w:rsidR="00AC7DC5" w14:paraId="6C196BDD"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9BD0F" w14:textId="77777777" w:rsidR="00AC7DC5" w:rsidRDefault="008575C8">
            <w:pPr>
              <w:pStyle w:val="INKStandaard"/>
              <w:spacing w:line="240" w:lineRule="auto"/>
              <w:rPr>
                <w:szCs w:val="20"/>
                <w:lang w:eastAsia="nl-NL"/>
              </w:rPr>
            </w:pPr>
            <w:r>
              <w:rPr>
                <w:szCs w:val="20"/>
                <w:lang w:eastAsia="nl-NL"/>
              </w:rPr>
              <w:t>Plaats</w:t>
            </w:r>
            <w:r>
              <w:rPr>
                <w:szCs w:val="20"/>
                <w:lang w:eastAsia="nl-NL"/>
              </w:rPr>
              <w:tab/>
            </w: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6BCE4" w14:textId="77777777" w:rsidR="00AC7DC5" w:rsidRDefault="00AC7DC5">
            <w:pPr>
              <w:pStyle w:val="INKStandaard"/>
              <w:spacing w:line="240" w:lineRule="auto"/>
              <w:rPr>
                <w:szCs w:val="20"/>
                <w:lang w:eastAsia="nl-NL"/>
              </w:rPr>
            </w:pPr>
          </w:p>
        </w:tc>
      </w:tr>
      <w:tr w:rsidR="00AC7DC5" w14:paraId="1687AE33" w14:textId="77777777" w:rsidTr="005F1B8F">
        <w:trPr>
          <w:trHeight w:val="340"/>
        </w:trPr>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BF300" w14:textId="77777777" w:rsidR="00AC7DC5" w:rsidRDefault="00AC7DC5">
            <w:pPr>
              <w:pStyle w:val="INKStandaard"/>
              <w:spacing w:line="240" w:lineRule="auto"/>
              <w:rPr>
                <w:szCs w:val="20"/>
                <w:lang w:eastAsia="nl-NL"/>
              </w:rPr>
            </w:pPr>
          </w:p>
          <w:p w14:paraId="4AB60843" w14:textId="77777777" w:rsidR="00AC7DC5" w:rsidRDefault="008575C8">
            <w:pPr>
              <w:pStyle w:val="INKStandaard"/>
              <w:spacing w:line="240" w:lineRule="auto"/>
              <w:rPr>
                <w:szCs w:val="20"/>
                <w:lang w:eastAsia="nl-NL"/>
              </w:rPr>
            </w:pPr>
            <w:r>
              <w:rPr>
                <w:szCs w:val="20"/>
                <w:lang w:eastAsia="nl-NL"/>
              </w:rPr>
              <w:t>Handtekening rechtsgeldige vertegenwoordiger</w:t>
            </w:r>
            <w:r>
              <w:rPr>
                <w:szCs w:val="20"/>
                <w:lang w:eastAsia="nl-NL"/>
              </w:rPr>
              <w:tab/>
            </w:r>
          </w:p>
          <w:p w14:paraId="4467D432" w14:textId="77777777" w:rsidR="00AC7DC5" w:rsidRDefault="00AC7DC5">
            <w:pPr>
              <w:pStyle w:val="INKStandaard"/>
              <w:spacing w:line="240" w:lineRule="auto"/>
              <w:rPr>
                <w:szCs w:val="20"/>
                <w:lang w:eastAsia="nl-NL"/>
              </w:rPr>
            </w:pPr>
          </w:p>
          <w:p w14:paraId="5E44648B" w14:textId="77777777" w:rsidR="00AC7DC5" w:rsidRDefault="00AC7DC5">
            <w:pPr>
              <w:pStyle w:val="INKStandaard"/>
              <w:spacing w:line="240" w:lineRule="auto"/>
              <w:rPr>
                <w:szCs w:val="20"/>
                <w:lang w:eastAsia="nl-NL"/>
              </w:rPr>
            </w:pPr>
          </w:p>
        </w:tc>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2154C" w14:textId="77777777" w:rsidR="00AC7DC5" w:rsidRDefault="00AC7DC5">
            <w:pPr>
              <w:pStyle w:val="INKStandaard"/>
              <w:spacing w:line="240" w:lineRule="auto"/>
              <w:rPr>
                <w:szCs w:val="20"/>
                <w:lang w:eastAsia="nl-NL"/>
              </w:rPr>
            </w:pPr>
          </w:p>
        </w:tc>
      </w:tr>
    </w:tbl>
    <w:p w14:paraId="6E3286BC" w14:textId="77777777" w:rsidR="00AC7DC5" w:rsidRDefault="00AC7DC5" w:rsidP="007C040B">
      <w:pPr>
        <w:pStyle w:val="INKStandaard"/>
      </w:pPr>
    </w:p>
    <w:sectPr w:rsidR="00AC7DC5" w:rsidSect="005F5FEC">
      <w:pgSz w:w="11906" w:h="16838"/>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6987" w14:textId="77777777" w:rsidR="002558CD" w:rsidRDefault="008575C8">
      <w:pPr>
        <w:spacing w:line="240" w:lineRule="auto"/>
      </w:pPr>
      <w:r>
        <w:separator/>
      </w:r>
    </w:p>
  </w:endnote>
  <w:endnote w:type="continuationSeparator" w:id="0">
    <w:p w14:paraId="5E48A2E8" w14:textId="77777777" w:rsidR="002558CD" w:rsidRDefault="00857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7C615" w14:textId="77777777" w:rsidR="002558CD" w:rsidRDefault="008575C8">
      <w:pPr>
        <w:spacing w:line="240" w:lineRule="auto"/>
      </w:pPr>
      <w:r>
        <w:rPr>
          <w:color w:val="000000"/>
        </w:rPr>
        <w:separator/>
      </w:r>
    </w:p>
  </w:footnote>
  <w:footnote w:type="continuationSeparator" w:id="0">
    <w:p w14:paraId="724033F9" w14:textId="77777777" w:rsidR="002558CD" w:rsidRDefault="008575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65BC4"/>
    <w:multiLevelType w:val="multilevel"/>
    <w:tmpl w:val="5A7CB3D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C5"/>
    <w:rsid w:val="00026DD6"/>
    <w:rsid w:val="000320D8"/>
    <w:rsid w:val="001B5A93"/>
    <w:rsid w:val="002558CD"/>
    <w:rsid w:val="00372395"/>
    <w:rsid w:val="003B3640"/>
    <w:rsid w:val="00531098"/>
    <w:rsid w:val="005F1B8F"/>
    <w:rsid w:val="005F5FEC"/>
    <w:rsid w:val="007351A9"/>
    <w:rsid w:val="007C040B"/>
    <w:rsid w:val="008575C8"/>
    <w:rsid w:val="00890617"/>
    <w:rsid w:val="00A30948"/>
    <w:rsid w:val="00AC7DC5"/>
    <w:rsid w:val="00B33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9E07"/>
  <w15:docId w15:val="{60A9810A-8358-4CDF-8584-830166FE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1B640A5CBC14BA82A590A6523A19C" ma:contentTypeVersion="6" ma:contentTypeDescription="Create a new document." ma:contentTypeScope="" ma:versionID="84b4075707f7676dc7f50c5a547146c8">
  <xsd:schema xmlns:xsd="http://www.w3.org/2001/XMLSchema" xmlns:xs="http://www.w3.org/2001/XMLSchema" xmlns:p="http://schemas.microsoft.com/office/2006/metadata/properties" xmlns:ns1="http://schemas.microsoft.com/sharepoint/v3" xmlns:ns2="8bdb4e80-864d-4bc1-9003-57d124fdefbb" xmlns:ns3="34ebc722-745e-4d16-beaa-a5ed079e8ec4" targetNamespace="http://schemas.microsoft.com/office/2006/metadata/properties" ma:root="true" ma:fieldsID="1d9059e08bc8df34744fe275bca3eab0" ns1:_="" ns2:_="" ns3:_="">
    <xsd:import namespace="http://schemas.microsoft.com/sharepoint/v3"/>
    <xsd:import namespace="8bdb4e80-864d-4bc1-9003-57d124fdefbb"/>
    <xsd:import namespace="34ebc722-745e-4d16-beaa-a5ed079e8e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db4e80-864d-4bc1-9003-57d124fde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ebc722-745e-4d16-beaa-a5ed079e8e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9341452-B477-4527-BE8F-B080D8650CA9}"/>
</file>

<file path=customXml/itemProps2.xml><?xml version="1.0" encoding="utf-8"?>
<ds:datastoreItem xmlns:ds="http://schemas.openxmlformats.org/officeDocument/2006/customXml" ds:itemID="{C63ECDA3-BF7E-43D3-8E01-05168D91D72A}"/>
</file>

<file path=customXml/itemProps3.xml><?xml version="1.0" encoding="utf-8"?>
<ds:datastoreItem xmlns:ds="http://schemas.openxmlformats.org/officeDocument/2006/customXml" ds:itemID="{83A0DC2C-54F4-4ECC-A016-1A1C5BE5E6BB}"/>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1733</Characters>
  <Application>Microsoft Office Word</Application>
  <DocSecurity>0</DocSecurity>
  <Lines>45</Lines>
  <Paragraphs>21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van der Giessen</dc:creator>
  <cp:lastModifiedBy>Wim de Vries</cp:lastModifiedBy>
  <cp:revision>2</cp:revision>
  <dcterms:created xsi:type="dcterms:W3CDTF">2023-06-27T12:36:00Z</dcterms:created>
  <dcterms:modified xsi:type="dcterms:W3CDTF">2023-06-27T12:36:00Z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0x01010040D1B640A5CBC14BA82A590A6523A19C</vt:lpwstr>
  </property>
</Properties>
</file>