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5A22575">
                <wp:simplePos x="0" y="0"/>
                <wp:positionH relativeFrom="column">
                  <wp:posOffset>1461770</wp:posOffset>
                </wp:positionH>
                <wp:positionV relativeFrom="paragraph">
                  <wp:posOffset>2974341</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A117AC" w:rsidTr="00416209">
                              <w:trPr>
                                <w:trHeight w:val="602"/>
                              </w:trPr>
                              <w:tc>
                                <w:tcPr>
                                  <w:tcW w:w="6137" w:type="dxa"/>
                                  <w:gridSpan w:val="2"/>
                                  <w:shd w:val="clear" w:color="auto" w:fill="auto"/>
                                </w:tcPr>
                                <w:p w:rsidR="004F3086" w:rsidRPr="007140F9" w:rsidRDefault="007140F9">
                                  <w:pPr>
                                    <w:rPr>
                                      <w:rFonts w:ascii="Arial Rounded MT Bold" w:hAnsi="Arial Rounded MT Bold"/>
                                      <w:color w:val="FFFFFF"/>
                                      <w:sz w:val="36"/>
                                      <w:szCs w:val="36"/>
                                      <w:lang w:val="en-US"/>
                                    </w:rPr>
                                  </w:pPr>
                                  <w:bookmarkStart w:id="0" w:name="_Hlk17292115"/>
                                  <w:r w:rsidRPr="007140F9">
                                    <w:rPr>
                                      <w:rFonts w:ascii="Arial Rounded MT Bold" w:hAnsi="Arial Rounded MT Bold"/>
                                      <w:color w:val="FFFFFF"/>
                                      <w:sz w:val="36"/>
                                      <w:szCs w:val="36"/>
                                      <w:lang w:val="en-US"/>
                                    </w:rPr>
                                    <w:t xml:space="preserve">Framework agreement between GVB </w:t>
                                  </w:r>
                                  <w:r w:rsidR="00726128" w:rsidRPr="007140F9">
                                    <w:rPr>
                                      <w:rFonts w:ascii="Arial Rounded MT Bold" w:hAnsi="Arial Rounded MT Bold"/>
                                      <w:color w:val="FFFFFF"/>
                                      <w:sz w:val="36"/>
                                      <w:szCs w:val="36"/>
                                      <w:lang w:val="en-US"/>
                                    </w:rPr>
                                    <w:t xml:space="preserve">Infra </w:t>
                                  </w:r>
                                  <w:r w:rsidRPr="007140F9">
                                    <w:rPr>
                                      <w:rFonts w:ascii="Arial Rounded MT Bold" w:hAnsi="Arial Rounded MT Bold"/>
                                      <w:color w:val="FFFFFF"/>
                                      <w:sz w:val="36"/>
                                      <w:szCs w:val="36"/>
                                      <w:lang w:val="en-US"/>
                                    </w:rPr>
                                    <w:t xml:space="preserve">BV and </w:t>
                                  </w:r>
                                  <w:r w:rsidRPr="007140F9">
                                    <w:rPr>
                                      <w:rFonts w:ascii="Arial Rounded MT Bold" w:hAnsi="Arial Rounded MT Bold"/>
                                      <w:color w:val="FFFF00"/>
                                      <w:sz w:val="36"/>
                                      <w:szCs w:val="36"/>
                                      <w:lang w:val="en-US"/>
                                    </w:rPr>
                                    <w:t xml:space="preserve">Name of Contractor </w:t>
                                  </w:r>
                                  <w:r w:rsidR="00FE0B93" w:rsidRPr="007140F9">
                                    <w:rPr>
                                      <w:rFonts w:ascii="Arial Rounded MT Bold" w:hAnsi="Arial Rounded MT Bold"/>
                                      <w:color w:val="FFFFFF" w:themeColor="background1"/>
                                      <w:sz w:val="36"/>
                                      <w:szCs w:val="36"/>
                                      <w:lang w:val="en-US"/>
                                    </w:rPr>
                                    <w:t>Advice and consultancy services regarding</w:t>
                                  </w:r>
                                  <w:bookmarkEnd w:id="0"/>
                                  <w:r w:rsidR="00726128" w:rsidRPr="007140F9">
                                    <w:rPr>
                                      <w:rFonts w:ascii="Arial Rounded MT Bold" w:hAnsi="Arial Rounded MT Bold"/>
                                      <w:color w:val="FFFFFF" w:themeColor="background1"/>
                                      <w:sz w:val="36"/>
                                      <w:szCs w:val="36"/>
                                      <w:lang w:val="en-US"/>
                                    </w:rPr>
                                    <w:t xml:space="preserve"> simulations</w:t>
                                  </w:r>
                                </w:p>
                              </w:tc>
                            </w:tr>
                            <w:tr w:rsidR="007C3742" w:rsidRPr="00A117AC" w:rsidTr="00416209">
                              <w:tc>
                                <w:tcPr>
                                  <w:tcW w:w="6137" w:type="dxa"/>
                                  <w:gridSpan w:val="2"/>
                                  <w:shd w:val="clear" w:color="auto" w:fill="auto"/>
                                </w:tcPr>
                                <w:p w:rsidR="007C3742" w:rsidRPr="007140F9" w:rsidRDefault="007C3742" w:rsidP="00985940">
                                  <w:pPr>
                                    <w:rPr>
                                      <w:rFonts w:ascii="Arial Rounded MT Bold" w:hAnsi="Arial Rounded MT Bold"/>
                                      <w:color w:val="FFFFFF"/>
                                      <w:sz w:val="36"/>
                                      <w:szCs w:val="36"/>
                                      <w:lang w:val="en-US"/>
                                    </w:rPr>
                                  </w:pPr>
                                </w:p>
                              </w:tc>
                            </w:tr>
                            <w:tr w:rsidR="007C3742" w:rsidRPr="00DD1446" w:rsidTr="00416209">
                              <w:tc>
                                <w:tcPr>
                                  <w:tcW w:w="6137" w:type="dxa"/>
                                  <w:gridSpan w:val="2"/>
                                  <w:shd w:val="clear" w:color="auto" w:fill="auto"/>
                                </w:tcPr>
                                <w:p w:rsidR="004F3086" w:rsidRDefault="007140F9">
                                  <w:pPr>
                                    <w:rPr>
                                      <w:rFonts w:ascii="Arial Rounded MT Bold" w:hAnsi="Arial Rounded MT Bold"/>
                                      <w:color w:val="FFFFFF" w:themeColor="background1"/>
                                    </w:rPr>
                                  </w:pPr>
                                  <w:r w:rsidRPr="007F0806">
                                    <w:rPr>
                                      <w:rFonts w:cs="Arial"/>
                                      <w:color w:val="FFFFFF" w:themeColor="background1"/>
                                    </w:rPr>
                                    <w:t xml:space="preserve">Reference Number: </w:t>
                                  </w:r>
                                  <w:r w:rsidR="006F01C7">
                                    <w:rPr>
                                      <w:rFonts w:ascii="Arial Rounded MT Bold" w:hAnsi="Arial Rounded MT Bold"/>
                                      <w:color w:val="FFFFFF" w:themeColor="background1"/>
                                    </w:rPr>
                                    <w:t>2022-46</w:t>
                                  </w:r>
                                </w:p>
                              </w:tc>
                            </w:tr>
                            <w:tr w:rsidR="007C3742" w:rsidRPr="00DD1446" w:rsidTr="00416209">
                              <w:tc>
                                <w:tcPr>
                                  <w:tcW w:w="6137" w:type="dxa"/>
                                  <w:gridSpan w:val="2"/>
                                  <w:shd w:val="clear" w:color="auto" w:fill="auto"/>
                                </w:tcPr>
                                <w:p w:rsidR="004F3086" w:rsidRDefault="007140F9">
                                  <w:pPr>
                                    <w:rPr>
                                      <w:rFonts w:cs="Arial"/>
                                      <w:color w:val="FFFFFF" w:themeColor="background1"/>
                                    </w:rPr>
                                  </w:pPr>
                                  <w:r w:rsidRPr="007F0806">
                                    <w:rPr>
                                      <w:rFonts w:cs="Arial"/>
                                      <w:color w:val="FFFFFF" w:themeColor="background1"/>
                                    </w:rPr>
                                    <w:t xml:space="preserve">Date: </w:t>
                                  </w:r>
                                  <w:r w:rsidR="009D6FEC">
                                    <w:rPr>
                                      <w:rFonts w:cs="Arial"/>
                                      <w:color w:val="FFFFFF" w:themeColor="background1"/>
                                    </w:rPr>
                                    <w:t>02-09-2022</w:t>
                                  </w:r>
                                </w:p>
                              </w:tc>
                            </w:tr>
                            <w:tr w:rsidR="007C3742" w:rsidRPr="006F01C7" w:rsidTr="00416209">
                              <w:tc>
                                <w:tcPr>
                                  <w:tcW w:w="6137" w:type="dxa"/>
                                  <w:gridSpan w:val="2"/>
                                  <w:shd w:val="clear" w:color="auto" w:fill="auto"/>
                                </w:tcPr>
                                <w:p w:rsidR="004F3086" w:rsidRDefault="007140F9">
                                  <w:pPr>
                                    <w:rPr>
                                      <w:rFonts w:cs="Arial"/>
                                      <w:color w:val="FFFF00"/>
                                      <w:lang w:val="en-GB"/>
                                    </w:rPr>
                                  </w:pPr>
                                  <w:r w:rsidRPr="006F01C7">
                                    <w:rPr>
                                      <w:rFonts w:cs="Arial"/>
                                      <w:color w:val="FFFFFF" w:themeColor="background1"/>
                                      <w:lang w:val="en-GB"/>
                                    </w:rPr>
                                    <w:t xml:space="preserve">Status: </w:t>
                                  </w:r>
                                  <w:r w:rsidR="006F01C7" w:rsidRPr="006F01C7">
                                    <w:rPr>
                                      <w:rFonts w:cs="Arial"/>
                                      <w:color w:val="FFFFFF" w:themeColor="background1"/>
                                      <w:lang w:val="en-GB"/>
                                    </w:rPr>
                                    <w:t xml:space="preserve">Concept for </w:t>
                                  </w:r>
                                  <w:r w:rsidR="006F01C7">
                                    <w:rPr>
                                      <w:rFonts w:cs="Arial"/>
                                      <w:color w:val="FFFFFF" w:themeColor="background1"/>
                                      <w:lang w:val="en-GB"/>
                                    </w:rPr>
                                    <w:t>tender</w:t>
                                  </w:r>
                                </w:p>
                              </w:tc>
                            </w:tr>
                            <w:tr w:rsidR="007C3742" w:rsidRPr="00DD1446" w:rsidTr="00416209">
                              <w:tc>
                                <w:tcPr>
                                  <w:tcW w:w="6137" w:type="dxa"/>
                                  <w:gridSpan w:val="2"/>
                                  <w:shd w:val="clear" w:color="auto" w:fill="auto"/>
                                </w:tcPr>
                                <w:p w:rsidR="004F3086" w:rsidRDefault="007140F9">
                                  <w:pPr>
                                    <w:rPr>
                                      <w:rFonts w:cs="Arial"/>
                                      <w:color w:val="FFFFFF"/>
                                    </w:rPr>
                                  </w:pPr>
                                  <w:r w:rsidRPr="005038C1">
                                    <w:rPr>
                                      <w:rFonts w:cs="Arial"/>
                                      <w:color w:val="FFFFFF"/>
                                    </w:rPr>
                                    <w:t xml:space="preserve">Version: </w:t>
                                  </w:r>
                                  <w:r w:rsidR="009D6FEC">
                                    <w:rPr>
                                      <w:rFonts w:cs="Arial"/>
                                      <w:color w:val="FFFFFF"/>
                                    </w:rPr>
                                    <w:t>1.0</w:t>
                                  </w:r>
                                </w:p>
                              </w:tc>
                            </w:tr>
                            <w:tr w:rsidR="007C3742" w:rsidRPr="00DD1446" w:rsidTr="00416209">
                              <w:tc>
                                <w:tcPr>
                                  <w:tcW w:w="3407" w:type="dxa"/>
                                  <w:shd w:val="clear" w:color="auto" w:fill="auto"/>
                                </w:tcPr>
                                <w:p w:rsidR="004F3086" w:rsidRDefault="007140F9">
                                  <w:pPr>
                                    <w:rPr>
                                      <w:rFonts w:cs="Arial"/>
                                      <w:color w:val="FFFFFF"/>
                                    </w:rPr>
                                  </w:pPr>
                                  <w:r w:rsidRPr="00DD1446">
                                    <w:rPr>
                                      <w:rFonts w:cs="Arial"/>
                                      <w:color w:val="FFFFFF"/>
                                    </w:rPr>
                                    <w:t>Confidentiality Level:</w:t>
                                  </w:r>
                                </w:p>
                              </w:tc>
                              <w:tc>
                                <w:tcPr>
                                  <w:tcW w:w="2730" w:type="dxa"/>
                                  <w:shd w:val="clear" w:color="auto" w:fill="auto"/>
                                </w:tcPr>
                                <w:p w:rsidR="004F3086" w:rsidRDefault="007140F9">
                                  <w:pPr>
                                    <w:rPr>
                                      <w:rFonts w:cs="Arial"/>
                                      <w:color w:val="FFFFFF" w:themeColor="background1"/>
                                    </w:rPr>
                                  </w:pPr>
                                  <w:r w:rsidRPr="006F01C7">
                                    <w:rPr>
                                      <w:rFonts w:cs="Arial"/>
                                      <w:color w:val="FFFFFF" w:themeColor="background1"/>
                                    </w:rPr>
                                    <w:t>Confidential</w:t>
                                  </w:r>
                                </w:p>
                                <w:p w:rsidR="007C3742" w:rsidRPr="00DD1446" w:rsidRDefault="007C3742" w:rsidP="00985940">
                                  <w:pPr>
                                    <w:rPr>
                                      <w:rFonts w:cs="Arial"/>
                                      <w:color w:val="FFFFFF"/>
                                    </w:rPr>
                                  </w:pPr>
                                  <w:bookmarkStart w:id="1" w:name="Betrokkenen"/>
                                  <w:r>
                                    <w:rPr>
                                      <w:rFonts w:cs="Arial"/>
                                      <w:color w:val="FFFFFF"/>
                                    </w:rPr>
                                    <w:t xml:space="preserve"> </w:t>
                                  </w:r>
                                  <w:bookmarkEnd w:id="1"/>
                                </w:p>
                              </w:tc>
                            </w:tr>
                          </w:tbl>
                          <w:p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234.2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7C3742" w:rsidRPr="00A117AC" w:rsidTr="00416209">
                        <w:trPr>
                          <w:trHeight w:val="602"/>
                        </w:trPr>
                        <w:tc>
                          <w:tcPr>
                            <w:tcW w:w="6137" w:type="dxa"/>
                            <w:gridSpan w:val="2"/>
                            <w:shd w:val="clear" w:color="auto" w:fill="auto"/>
                          </w:tcPr>
                          <w:p w:rsidR="004F3086" w:rsidRPr="007140F9" w:rsidRDefault="007140F9">
                            <w:pPr>
                              <w:rPr>
                                <w:rFonts w:ascii="Arial Rounded MT Bold" w:hAnsi="Arial Rounded MT Bold"/>
                                <w:color w:val="FFFFFF"/>
                                <w:sz w:val="36"/>
                                <w:szCs w:val="36"/>
                                <w:lang w:val="en-US"/>
                              </w:rPr>
                            </w:pPr>
                            <w:bookmarkStart w:id="2" w:name="_Hlk17292115"/>
                            <w:r w:rsidRPr="007140F9">
                              <w:rPr>
                                <w:rFonts w:ascii="Arial Rounded MT Bold" w:hAnsi="Arial Rounded MT Bold"/>
                                <w:color w:val="FFFFFF"/>
                                <w:sz w:val="36"/>
                                <w:szCs w:val="36"/>
                                <w:lang w:val="en-US"/>
                              </w:rPr>
                              <w:t xml:space="preserve">Framework agreement between GVB </w:t>
                            </w:r>
                            <w:r w:rsidR="00726128" w:rsidRPr="007140F9">
                              <w:rPr>
                                <w:rFonts w:ascii="Arial Rounded MT Bold" w:hAnsi="Arial Rounded MT Bold"/>
                                <w:color w:val="FFFFFF"/>
                                <w:sz w:val="36"/>
                                <w:szCs w:val="36"/>
                                <w:lang w:val="en-US"/>
                              </w:rPr>
                              <w:t xml:space="preserve">Infra </w:t>
                            </w:r>
                            <w:r w:rsidRPr="007140F9">
                              <w:rPr>
                                <w:rFonts w:ascii="Arial Rounded MT Bold" w:hAnsi="Arial Rounded MT Bold"/>
                                <w:color w:val="FFFFFF"/>
                                <w:sz w:val="36"/>
                                <w:szCs w:val="36"/>
                                <w:lang w:val="en-US"/>
                              </w:rPr>
                              <w:t xml:space="preserve">BV and </w:t>
                            </w:r>
                            <w:r w:rsidRPr="007140F9">
                              <w:rPr>
                                <w:rFonts w:ascii="Arial Rounded MT Bold" w:hAnsi="Arial Rounded MT Bold"/>
                                <w:color w:val="FFFF00"/>
                                <w:sz w:val="36"/>
                                <w:szCs w:val="36"/>
                                <w:lang w:val="en-US"/>
                              </w:rPr>
                              <w:t xml:space="preserve">Name of Contractor </w:t>
                            </w:r>
                            <w:r w:rsidR="00FE0B93" w:rsidRPr="007140F9">
                              <w:rPr>
                                <w:rFonts w:ascii="Arial Rounded MT Bold" w:hAnsi="Arial Rounded MT Bold"/>
                                <w:color w:val="FFFFFF" w:themeColor="background1"/>
                                <w:sz w:val="36"/>
                                <w:szCs w:val="36"/>
                                <w:lang w:val="en-US"/>
                              </w:rPr>
                              <w:t>Advice and consultancy services regarding</w:t>
                            </w:r>
                            <w:bookmarkEnd w:id="2"/>
                            <w:r w:rsidR="00726128" w:rsidRPr="007140F9">
                              <w:rPr>
                                <w:rFonts w:ascii="Arial Rounded MT Bold" w:hAnsi="Arial Rounded MT Bold"/>
                                <w:color w:val="FFFFFF" w:themeColor="background1"/>
                                <w:sz w:val="36"/>
                                <w:szCs w:val="36"/>
                                <w:lang w:val="en-US"/>
                              </w:rPr>
                              <w:t xml:space="preserve"> simulations</w:t>
                            </w:r>
                          </w:p>
                        </w:tc>
                      </w:tr>
                      <w:tr w:rsidR="007C3742" w:rsidRPr="00A117AC" w:rsidTr="00416209">
                        <w:tc>
                          <w:tcPr>
                            <w:tcW w:w="6137" w:type="dxa"/>
                            <w:gridSpan w:val="2"/>
                            <w:shd w:val="clear" w:color="auto" w:fill="auto"/>
                          </w:tcPr>
                          <w:p w:rsidR="007C3742" w:rsidRPr="007140F9" w:rsidRDefault="007C3742" w:rsidP="00985940">
                            <w:pPr>
                              <w:rPr>
                                <w:rFonts w:ascii="Arial Rounded MT Bold" w:hAnsi="Arial Rounded MT Bold"/>
                                <w:color w:val="FFFFFF"/>
                                <w:sz w:val="36"/>
                                <w:szCs w:val="36"/>
                                <w:lang w:val="en-US"/>
                              </w:rPr>
                            </w:pPr>
                          </w:p>
                        </w:tc>
                      </w:tr>
                      <w:tr w:rsidR="007C3742" w:rsidRPr="00DD1446" w:rsidTr="00416209">
                        <w:tc>
                          <w:tcPr>
                            <w:tcW w:w="6137" w:type="dxa"/>
                            <w:gridSpan w:val="2"/>
                            <w:shd w:val="clear" w:color="auto" w:fill="auto"/>
                          </w:tcPr>
                          <w:p w:rsidR="004F3086" w:rsidRDefault="007140F9">
                            <w:pPr>
                              <w:rPr>
                                <w:rFonts w:ascii="Arial Rounded MT Bold" w:hAnsi="Arial Rounded MT Bold"/>
                                <w:color w:val="FFFFFF" w:themeColor="background1"/>
                              </w:rPr>
                            </w:pPr>
                            <w:r w:rsidRPr="007F0806">
                              <w:rPr>
                                <w:rFonts w:cs="Arial"/>
                                <w:color w:val="FFFFFF" w:themeColor="background1"/>
                              </w:rPr>
                              <w:t xml:space="preserve">Reference Number: </w:t>
                            </w:r>
                            <w:r w:rsidR="006F01C7">
                              <w:rPr>
                                <w:rFonts w:ascii="Arial Rounded MT Bold" w:hAnsi="Arial Rounded MT Bold"/>
                                <w:color w:val="FFFFFF" w:themeColor="background1"/>
                              </w:rPr>
                              <w:t>2022-46</w:t>
                            </w:r>
                          </w:p>
                        </w:tc>
                      </w:tr>
                      <w:tr w:rsidR="007C3742" w:rsidRPr="00DD1446" w:rsidTr="00416209">
                        <w:tc>
                          <w:tcPr>
                            <w:tcW w:w="6137" w:type="dxa"/>
                            <w:gridSpan w:val="2"/>
                            <w:shd w:val="clear" w:color="auto" w:fill="auto"/>
                          </w:tcPr>
                          <w:p w:rsidR="004F3086" w:rsidRDefault="007140F9">
                            <w:pPr>
                              <w:rPr>
                                <w:rFonts w:cs="Arial"/>
                                <w:color w:val="FFFFFF" w:themeColor="background1"/>
                              </w:rPr>
                            </w:pPr>
                            <w:r w:rsidRPr="007F0806">
                              <w:rPr>
                                <w:rFonts w:cs="Arial"/>
                                <w:color w:val="FFFFFF" w:themeColor="background1"/>
                              </w:rPr>
                              <w:t xml:space="preserve">Date: </w:t>
                            </w:r>
                            <w:r w:rsidR="009D6FEC">
                              <w:rPr>
                                <w:rFonts w:cs="Arial"/>
                                <w:color w:val="FFFFFF" w:themeColor="background1"/>
                              </w:rPr>
                              <w:t>02-09-2022</w:t>
                            </w:r>
                          </w:p>
                        </w:tc>
                      </w:tr>
                      <w:tr w:rsidR="007C3742" w:rsidRPr="006F01C7" w:rsidTr="00416209">
                        <w:tc>
                          <w:tcPr>
                            <w:tcW w:w="6137" w:type="dxa"/>
                            <w:gridSpan w:val="2"/>
                            <w:shd w:val="clear" w:color="auto" w:fill="auto"/>
                          </w:tcPr>
                          <w:p w:rsidR="004F3086" w:rsidRDefault="007140F9">
                            <w:pPr>
                              <w:rPr>
                                <w:rFonts w:cs="Arial"/>
                                <w:color w:val="FFFF00"/>
                                <w:lang w:val="en-GB"/>
                              </w:rPr>
                            </w:pPr>
                            <w:r w:rsidRPr="006F01C7">
                              <w:rPr>
                                <w:rFonts w:cs="Arial"/>
                                <w:color w:val="FFFFFF" w:themeColor="background1"/>
                                <w:lang w:val="en-GB"/>
                              </w:rPr>
                              <w:t xml:space="preserve">Status: </w:t>
                            </w:r>
                            <w:r w:rsidR="006F01C7" w:rsidRPr="006F01C7">
                              <w:rPr>
                                <w:rFonts w:cs="Arial"/>
                                <w:color w:val="FFFFFF" w:themeColor="background1"/>
                                <w:lang w:val="en-GB"/>
                              </w:rPr>
                              <w:t xml:space="preserve">Concept for </w:t>
                            </w:r>
                            <w:r w:rsidR="006F01C7">
                              <w:rPr>
                                <w:rFonts w:cs="Arial"/>
                                <w:color w:val="FFFFFF" w:themeColor="background1"/>
                                <w:lang w:val="en-GB"/>
                              </w:rPr>
                              <w:t>tender</w:t>
                            </w:r>
                          </w:p>
                        </w:tc>
                      </w:tr>
                      <w:tr w:rsidR="007C3742" w:rsidRPr="00DD1446" w:rsidTr="00416209">
                        <w:tc>
                          <w:tcPr>
                            <w:tcW w:w="6137" w:type="dxa"/>
                            <w:gridSpan w:val="2"/>
                            <w:shd w:val="clear" w:color="auto" w:fill="auto"/>
                          </w:tcPr>
                          <w:p w:rsidR="004F3086" w:rsidRDefault="007140F9">
                            <w:pPr>
                              <w:rPr>
                                <w:rFonts w:cs="Arial"/>
                                <w:color w:val="FFFFFF"/>
                              </w:rPr>
                            </w:pPr>
                            <w:r w:rsidRPr="005038C1">
                              <w:rPr>
                                <w:rFonts w:cs="Arial"/>
                                <w:color w:val="FFFFFF"/>
                              </w:rPr>
                              <w:t xml:space="preserve">Version: </w:t>
                            </w:r>
                            <w:r w:rsidR="009D6FEC">
                              <w:rPr>
                                <w:rFonts w:cs="Arial"/>
                                <w:color w:val="FFFFFF"/>
                              </w:rPr>
                              <w:t>1.0</w:t>
                            </w:r>
                          </w:p>
                        </w:tc>
                      </w:tr>
                      <w:tr w:rsidR="007C3742" w:rsidRPr="00DD1446" w:rsidTr="00416209">
                        <w:tc>
                          <w:tcPr>
                            <w:tcW w:w="3407" w:type="dxa"/>
                            <w:shd w:val="clear" w:color="auto" w:fill="auto"/>
                          </w:tcPr>
                          <w:p w:rsidR="004F3086" w:rsidRDefault="007140F9">
                            <w:pPr>
                              <w:rPr>
                                <w:rFonts w:cs="Arial"/>
                                <w:color w:val="FFFFFF"/>
                              </w:rPr>
                            </w:pPr>
                            <w:r w:rsidRPr="00DD1446">
                              <w:rPr>
                                <w:rFonts w:cs="Arial"/>
                                <w:color w:val="FFFFFF"/>
                              </w:rPr>
                              <w:t>Confidentiality Level:</w:t>
                            </w:r>
                          </w:p>
                        </w:tc>
                        <w:tc>
                          <w:tcPr>
                            <w:tcW w:w="2730" w:type="dxa"/>
                            <w:shd w:val="clear" w:color="auto" w:fill="auto"/>
                          </w:tcPr>
                          <w:p w:rsidR="004F3086" w:rsidRDefault="007140F9">
                            <w:pPr>
                              <w:rPr>
                                <w:rFonts w:cs="Arial"/>
                                <w:color w:val="FFFFFF" w:themeColor="background1"/>
                              </w:rPr>
                            </w:pPr>
                            <w:r w:rsidRPr="006F01C7">
                              <w:rPr>
                                <w:rFonts w:cs="Arial"/>
                                <w:color w:val="FFFFFF" w:themeColor="background1"/>
                              </w:rPr>
                              <w:t>Confidential</w:t>
                            </w:r>
                          </w:p>
                          <w:p w:rsidR="007C3742" w:rsidRPr="00DD1446" w:rsidRDefault="007C3742" w:rsidP="00985940">
                            <w:pPr>
                              <w:rPr>
                                <w:rFonts w:cs="Arial"/>
                                <w:color w:val="FFFFFF"/>
                              </w:rPr>
                            </w:pPr>
                            <w:bookmarkStart w:id="3" w:name="Betrokkenen"/>
                            <w:r>
                              <w:rPr>
                                <w:rFonts w:cs="Arial"/>
                                <w:color w:val="FFFFFF"/>
                              </w:rPr>
                              <w:t xml:space="preserve"> </w:t>
                            </w:r>
                            <w:bookmarkEnd w:id="3"/>
                          </w:p>
                        </w:tc>
                      </w:tr>
                    </w:tbl>
                    <w:p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rsidTr="00B52AE4">
        <w:trPr>
          <w:cantSplit/>
          <w:trHeight w:hRule="exact" w:val="572"/>
        </w:trPr>
        <w:tc>
          <w:tcPr>
            <w:tcW w:w="9072" w:type="dxa"/>
            <w:gridSpan w:val="2"/>
          </w:tcPr>
          <w:p w:rsidR="004F3086" w:rsidRDefault="007140F9">
            <w:pPr>
              <w:pStyle w:val="Bladtitel"/>
            </w:pPr>
            <w:bookmarkStart w:id="4" w:name="trn_Colofon"/>
            <w:r>
              <w:lastRenderedPageBreak/>
              <w:t>Colophon</w:t>
            </w:r>
            <w:bookmarkEnd w:id="4"/>
          </w:p>
        </w:tc>
      </w:tr>
      <w:tr w:rsidR="00992F9A" w:rsidRPr="007140F9" w:rsidTr="006F7AA2">
        <w:trPr>
          <w:cantSplit/>
        </w:trPr>
        <w:tc>
          <w:tcPr>
            <w:tcW w:w="9072" w:type="dxa"/>
            <w:gridSpan w:val="2"/>
          </w:tcPr>
          <w:p w:rsidR="004F3086" w:rsidRPr="007140F9" w:rsidRDefault="007140F9">
            <w:pPr>
              <w:pStyle w:val="BladTekst"/>
              <w:tabs>
                <w:tab w:val="left" w:pos="5625"/>
              </w:tabs>
              <w:rPr>
                <w:lang w:val="en-US"/>
              </w:rPr>
            </w:pPr>
            <w:r>
              <w:rPr>
                <w:lang w:val="en-US"/>
              </w:rPr>
              <w:t>GVB</w:t>
            </w:r>
            <w:r w:rsidR="00F96282" w:rsidRPr="007140F9">
              <w:rPr>
                <w:lang w:val="en-US"/>
              </w:rPr>
              <w:tab/>
            </w:r>
          </w:p>
          <w:p w:rsidR="004F3086" w:rsidRPr="007140F9" w:rsidRDefault="007140F9">
            <w:pPr>
              <w:pStyle w:val="BladTekst"/>
              <w:rPr>
                <w:lang w:val="en-US"/>
              </w:rPr>
            </w:pPr>
            <w:bookmarkStart w:id="5" w:name="db_Adres_ADDRESS1_V"/>
            <w:r w:rsidRPr="007140F9">
              <w:rPr>
                <w:lang w:val="en-US"/>
              </w:rPr>
              <w:t>Arlanda</w:t>
            </w:r>
            <w:r>
              <w:rPr>
                <w:lang w:val="en-US"/>
              </w:rPr>
              <w:t>weg</w:t>
            </w:r>
            <w:r w:rsidRPr="007140F9">
              <w:rPr>
                <w:lang w:val="en-US"/>
              </w:rPr>
              <w:t xml:space="preserve"> 106</w:t>
            </w:r>
            <w:bookmarkEnd w:id="5"/>
          </w:p>
          <w:p w:rsidR="004F3086" w:rsidRPr="007140F9" w:rsidRDefault="007140F9">
            <w:pPr>
              <w:pStyle w:val="BladTekst"/>
              <w:rPr>
                <w:lang w:val="en-US"/>
              </w:rPr>
            </w:pPr>
            <w:bookmarkStart w:id="6" w:name="db_Adres_POSTALCODE_V"/>
            <w:r w:rsidRPr="007140F9">
              <w:rPr>
                <w:lang w:val="en-US"/>
              </w:rPr>
              <w:t xml:space="preserve">1043 HP </w:t>
            </w:r>
            <w:bookmarkStart w:id="7" w:name="db_Adres_CITY_V"/>
            <w:bookmarkEnd w:id="6"/>
            <w:r w:rsidRPr="007140F9">
              <w:rPr>
                <w:lang w:val="en-US"/>
              </w:rPr>
              <w:t xml:space="preserve"> AMSTERDAM</w:t>
            </w:r>
            <w:bookmarkEnd w:id="7"/>
          </w:p>
          <w:p w:rsidR="00992F9A" w:rsidRPr="007140F9" w:rsidRDefault="00992F9A">
            <w:pPr>
              <w:rPr>
                <w:lang w:val="en-US"/>
              </w:rPr>
            </w:pPr>
          </w:p>
          <w:p w:rsidR="004F3086" w:rsidRPr="007140F9" w:rsidRDefault="007140F9">
            <w:pPr>
              <w:pStyle w:val="BladTekstVet"/>
              <w:rPr>
                <w:lang w:val="en-US"/>
              </w:rPr>
            </w:pPr>
            <w:bookmarkStart w:id="8" w:name="db_Adres_DEPARTMENT"/>
            <w:r w:rsidRPr="007140F9">
              <w:rPr>
                <w:lang w:val="en-US"/>
              </w:rPr>
              <w:t>Purchasing</w:t>
            </w:r>
            <w:bookmarkEnd w:id="8"/>
          </w:p>
        </w:tc>
      </w:tr>
      <w:tr w:rsidR="00726128" w:rsidRPr="00A117AC" w:rsidTr="006F7AA2">
        <w:tc>
          <w:tcPr>
            <w:tcW w:w="1701" w:type="dxa"/>
          </w:tcPr>
          <w:p w:rsidR="004F3086" w:rsidRDefault="007140F9">
            <w:pPr>
              <w:pStyle w:val="BladTekstLabel"/>
            </w:pPr>
            <w:bookmarkStart w:id="9" w:name="trn_Uwcontact"/>
            <w:r w:rsidRPr="005038C1">
              <w:t>Contact person</w:t>
            </w:r>
            <w:bookmarkEnd w:id="9"/>
          </w:p>
        </w:tc>
        <w:tc>
          <w:tcPr>
            <w:tcW w:w="7371" w:type="dxa"/>
          </w:tcPr>
          <w:p w:rsidR="004F3086" w:rsidRPr="007140F9" w:rsidRDefault="007140F9">
            <w:pPr>
              <w:pStyle w:val="BladTekst"/>
              <w:rPr>
                <w:lang w:val="en-US"/>
              </w:rPr>
            </w:pPr>
            <w:r w:rsidRPr="007140F9">
              <w:rPr>
                <w:lang w:val="en-US"/>
              </w:rPr>
              <w:t>Tom Teijsse (primary contact)</w:t>
            </w:r>
          </w:p>
          <w:p w:rsidR="004F3086" w:rsidRPr="007140F9" w:rsidRDefault="007140F9">
            <w:pPr>
              <w:pStyle w:val="BladTekst"/>
              <w:rPr>
                <w:lang w:val="en-US"/>
              </w:rPr>
            </w:pPr>
            <w:r w:rsidRPr="007140F9">
              <w:rPr>
                <w:lang w:val="en-US"/>
              </w:rPr>
              <w:t xml:space="preserve">Leo </w:t>
            </w:r>
            <w:r>
              <w:rPr>
                <w:lang w:val="en-US"/>
              </w:rPr>
              <w:t>Snel</w:t>
            </w:r>
            <w:r w:rsidRPr="007140F9">
              <w:rPr>
                <w:lang w:val="en-US"/>
              </w:rPr>
              <w:t xml:space="preserve"> (secondary contact)</w:t>
            </w:r>
          </w:p>
        </w:tc>
      </w:tr>
      <w:tr w:rsidR="00726128" w:rsidRPr="007C3742" w:rsidTr="006F7AA2">
        <w:tc>
          <w:tcPr>
            <w:tcW w:w="1701" w:type="dxa"/>
          </w:tcPr>
          <w:p w:rsidR="004F3086" w:rsidRDefault="007140F9">
            <w:pPr>
              <w:pStyle w:val="BladTekstLabel"/>
            </w:pPr>
            <w:bookmarkStart w:id="10" w:name="trn_Doorkiesnummer"/>
            <w:r w:rsidRPr="005038C1">
              <w:t>E-mail</w:t>
            </w:r>
          </w:p>
          <w:p w:rsidR="00726128" w:rsidRDefault="00726128" w:rsidP="00726128">
            <w:pPr>
              <w:pStyle w:val="BladTekstLabel"/>
            </w:pPr>
          </w:p>
          <w:p w:rsidR="004F3086" w:rsidRDefault="007140F9">
            <w:pPr>
              <w:pStyle w:val="BladTekstLabel"/>
            </w:pPr>
            <w:r>
              <w:t>Phone number</w:t>
            </w:r>
            <w:bookmarkEnd w:id="10"/>
          </w:p>
        </w:tc>
        <w:tc>
          <w:tcPr>
            <w:tcW w:w="7371" w:type="dxa"/>
          </w:tcPr>
          <w:p w:rsidR="004F3086" w:rsidRDefault="00A117AC">
            <w:pPr>
              <w:pStyle w:val="BladTekst"/>
            </w:pPr>
            <w:hyperlink r:id="rId11" w:history="1">
              <w:r w:rsidR="00726128" w:rsidRPr="00B22DC1">
                <w:rPr>
                  <w:rStyle w:val="Hyperlink"/>
                </w:rPr>
                <w:t>tom.teijsse@gvb.nl</w:t>
              </w:r>
            </w:hyperlink>
          </w:p>
          <w:p w:rsidR="004F3086" w:rsidRDefault="00A117AC">
            <w:pPr>
              <w:pStyle w:val="BladTekst"/>
            </w:pPr>
            <w:hyperlink r:id="rId12" w:history="1">
              <w:r w:rsidR="00726128" w:rsidRPr="00B22DC1">
                <w:rPr>
                  <w:rStyle w:val="Hyperlink"/>
                </w:rPr>
                <w:t>leo.snel@gvb.nl</w:t>
              </w:r>
            </w:hyperlink>
          </w:p>
          <w:p w:rsidR="004F3086" w:rsidRDefault="007140F9">
            <w:pPr>
              <w:pStyle w:val="BladTekst"/>
            </w:pPr>
            <w:r>
              <w:t>06 - 515 94 625 (Tom Teijsse)</w:t>
            </w:r>
          </w:p>
          <w:p w:rsidR="004F3086" w:rsidRDefault="007140F9">
            <w:pPr>
              <w:pStyle w:val="BladTekst"/>
            </w:pPr>
            <w:r>
              <w:t xml:space="preserve">06 - </w:t>
            </w:r>
            <w:r w:rsidRPr="003F5D72">
              <w:t xml:space="preserve">130 98 289 </w:t>
            </w:r>
            <w:r>
              <w:t>(Leo Snel)</w:t>
            </w:r>
          </w:p>
        </w:tc>
      </w:tr>
    </w:tbl>
    <w:p w:rsidR="00F125EE" w:rsidRPr="0059042E" w:rsidRDefault="00F125EE" w:rsidP="00F125EE">
      <w:bookmarkStart w:id="11" w:name="BlokVertrouwelijk"/>
    </w:p>
    <w:p w:rsidR="004F3086" w:rsidRDefault="007140F9">
      <w:pPr>
        <w:pStyle w:val="BladTekstVet"/>
      </w:pPr>
      <w:r w:rsidRPr="007140F9">
        <w:rPr>
          <w:lang w:val="en-US"/>
        </w:rPr>
        <w:t xml:space="preserve">You have before you a document that is classified as confidential. </w:t>
      </w:r>
      <w:r w:rsidRPr="006F01C7">
        <w:t>For you, the reader/user, this means the following:</w:t>
      </w:r>
    </w:p>
    <w:p w:rsidR="00DD6349" w:rsidRPr="006F01C7" w:rsidRDefault="00DD6349" w:rsidP="00DD6349">
      <w:pPr>
        <w:tabs>
          <w:tab w:val="left" w:pos="5910"/>
        </w:tabs>
      </w:pPr>
      <w:r w:rsidRPr="006F01C7">
        <w:tab/>
      </w:r>
    </w:p>
    <w:p w:rsidR="004F3086" w:rsidRPr="007140F9" w:rsidRDefault="007140F9">
      <w:pPr>
        <w:numPr>
          <w:ilvl w:val="0"/>
          <w:numId w:val="4"/>
        </w:numPr>
        <w:ind w:left="714" w:hanging="357"/>
        <w:rPr>
          <w:lang w:val="en-US"/>
        </w:rPr>
      </w:pPr>
      <w:r w:rsidRPr="007140F9">
        <w:rPr>
          <w:lang w:val="en-US"/>
        </w:rPr>
        <w:t xml:space="preserve">You are explicitly authorized for this use by the information owner. </w:t>
      </w:r>
    </w:p>
    <w:p w:rsidR="004F3086" w:rsidRPr="007140F9" w:rsidRDefault="007140F9">
      <w:pPr>
        <w:numPr>
          <w:ilvl w:val="0"/>
          <w:numId w:val="4"/>
        </w:numPr>
        <w:ind w:left="714" w:hanging="357"/>
        <w:rPr>
          <w:lang w:val="en-US"/>
        </w:rPr>
      </w:pPr>
      <w:r w:rsidRPr="007140F9">
        <w:rPr>
          <w:lang w:val="en-US"/>
        </w:rPr>
        <w:t xml:space="preserve">As a user of this information (as an employee, as a hired worker or as a supplier) you have signed a confidentiality agreement. </w:t>
      </w:r>
    </w:p>
    <w:p w:rsidR="004F3086" w:rsidRPr="007140F9" w:rsidRDefault="007140F9">
      <w:pPr>
        <w:numPr>
          <w:ilvl w:val="0"/>
          <w:numId w:val="4"/>
        </w:numPr>
        <w:ind w:left="714" w:hanging="357"/>
        <w:rPr>
          <w:lang w:val="en-US"/>
        </w:rPr>
      </w:pPr>
      <w:r w:rsidRPr="007140F9">
        <w:rPr>
          <w:lang w:val="en-US"/>
        </w:rPr>
        <w:t xml:space="preserve">It is not permitted to share this information with anyone not expressly authorized to do so. </w:t>
      </w:r>
    </w:p>
    <w:p w:rsidR="004F3086" w:rsidRPr="007140F9" w:rsidRDefault="007140F9">
      <w:pPr>
        <w:numPr>
          <w:ilvl w:val="0"/>
          <w:numId w:val="4"/>
        </w:numPr>
        <w:ind w:left="714" w:hanging="357"/>
        <w:rPr>
          <w:lang w:val="en-US"/>
        </w:rPr>
      </w:pPr>
      <w:r w:rsidRPr="007140F9">
        <w:rPr>
          <w:lang w:val="en-US"/>
        </w:rPr>
        <w:t xml:space="preserve">This information in paper form should be stored out of sight after use. </w:t>
      </w:r>
    </w:p>
    <w:p w:rsidR="004F3086" w:rsidRPr="007140F9" w:rsidRDefault="007140F9">
      <w:pPr>
        <w:numPr>
          <w:ilvl w:val="0"/>
          <w:numId w:val="4"/>
        </w:numPr>
        <w:ind w:left="714" w:hanging="357"/>
        <w:rPr>
          <w:lang w:val="en-US"/>
        </w:rPr>
      </w:pPr>
      <w:r w:rsidRPr="007140F9">
        <w:rPr>
          <w:lang w:val="en-US"/>
        </w:rPr>
        <w:t>If you want to exchange (parts of) this information electronically with others via a public network, then this information must be encrypted.</w:t>
      </w:r>
    </w:p>
    <w:p w:rsidR="00DD6349" w:rsidRPr="007140F9" w:rsidRDefault="00DD6349" w:rsidP="00DD6349">
      <w:pPr>
        <w:rPr>
          <w:lang w:val="en-US"/>
        </w:rPr>
      </w:pPr>
    </w:p>
    <w:p w:rsidR="004F3086" w:rsidRPr="007140F9" w:rsidRDefault="007140F9">
      <w:pPr>
        <w:rPr>
          <w:lang w:val="en-US"/>
        </w:rPr>
      </w:pPr>
      <w:r w:rsidRPr="007140F9">
        <w:rPr>
          <w:rFonts w:cs="Arial"/>
          <w:i/>
          <w:lang w:val="en-US"/>
        </w:rPr>
        <w:t>If you have any questions, please contact the contact person for this tender.</w:t>
      </w:r>
      <w:r w:rsidR="00092CC0" w:rsidRPr="007140F9">
        <w:rPr>
          <w:lang w:val="en-US"/>
        </w:rPr>
        <w:br w:type="page"/>
      </w:r>
      <w:bookmarkStart w:id="12" w:name="trn_Inhoudsopgave"/>
      <w:bookmarkEnd w:id="11"/>
    </w:p>
    <w:p w:rsidR="004F3086" w:rsidRPr="007140F9" w:rsidRDefault="007140F9">
      <w:pPr>
        <w:pStyle w:val="Inhoudkop"/>
        <w:rPr>
          <w:lang w:val="en-US"/>
        </w:rPr>
      </w:pPr>
      <w:r w:rsidRPr="007140F9">
        <w:rPr>
          <w:lang w:val="en-US"/>
        </w:rPr>
        <w:lastRenderedPageBreak/>
        <w:t>Table of contents</w:t>
      </w:r>
      <w:bookmarkEnd w:id="12"/>
    </w:p>
    <w:p w:rsidR="00992F9A" w:rsidRPr="007140F9" w:rsidRDefault="00992F9A">
      <w:pPr>
        <w:rPr>
          <w:lang w:val="en-US"/>
        </w:rPr>
      </w:pPr>
    </w:p>
    <w:p w:rsidR="00992F9A" w:rsidRPr="007140F9" w:rsidRDefault="00992F9A">
      <w:pPr>
        <w:rPr>
          <w:lang w:val="en-US"/>
        </w:rPr>
      </w:pPr>
    </w:p>
    <w:p w:rsidR="004F3086" w:rsidRPr="007140F9" w:rsidRDefault="00902095">
      <w:pPr>
        <w:pStyle w:val="Inhopg2"/>
        <w:tabs>
          <w:tab w:val="left" w:pos="1100"/>
        </w:tabs>
        <w:rPr>
          <w:rFonts w:asciiTheme="minorHAnsi" w:eastAsiaTheme="minorEastAsia" w:hAnsiTheme="minorHAnsi" w:cstheme="minorBidi"/>
          <w:b w:val="0"/>
          <w:noProof/>
          <w:szCs w:val="22"/>
          <w:lang w:val="en-US"/>
        </w:rPr>
      </w:pPr>
      <w:r>
        <w:rPr>
          <w:b w:val="0"/>
        </w:rPr>
        <w:fldChar w:fldCharType="begin"/>
      </w:r>
      <w:r w:rsidR="007140F9" w:rsidRPr="007140F9">
        <w:rPr>
          <w:b w:val="0"/>
          <w:lang w:val="en-US"/>
        </w:rPr>
        <w:instrText xml:space="preserve"> TOC \o "1-2" </w:instrText>
      </w:r>
      <w:r>
        <w:rPr>
          <w:b w:val="0"/>
        </w:rPr>
        <w:fldChar w:fldCharType="separate"/>
      </w:r>
      <w:r w:rsidR="00CA0578" w:rsidRPr="007140F9">
        <w:rPr>
          <w:noProof/>
          <w:lang w:val="en-US"/>
        </w:rPr>
        <w:t>Article 1</w:t>
      </w:r>
      <w:r w:rsidR="00CA0578" w:rsidRPr="007140F9">
        <w:rPr>
          <w:rFonts w:asciiTheme="minorHAnsi" w:eastAsiaTheme="minorEastAsia" w:hAnsiTheme="minorHAnsi" w:cstheme="minorBidi"/>
          <w:b w:val="0"/>
          <w:noProof/>
          <w:szCs w:val="22"/>
          <w:lang w:val="en-US"/>
        </w:rPr>
        <w:tab/>
      </w:r>
      <w:r w:rsidR="00CA0578" w:rsidRPr="007140F9">
        <w:rPr>
          <w:noProof/>
          <w:lang w:val="en-US"/>
        </w:rPr>
        <w:t>Subject matter of the Framework Agreement</w:t>
      </w:r>
      <w:r w:rsidR="00CA0578" w:rsidRPr="007140F9">
        <w:rPr>
          <w:noProof/>
          <w:lang w:val="en-US"/>
        </w:rPr>
        <w:tab/>
      </w:r>
      <w:r w:rsidR="00CA0578">
        <w:rPr>
          <w:noProof/>
        </w:rPr>
        <w:fldChar w:fldCharType="begin"/>
      </w:r>
      <w:r w:rsidR="00CA0578" w:rsidRPr="007140F9">
        <w:rPr>
          <w:noProof/>
          <w:lang w:val="en-US"/>
        </w:rPr>
        <w:instrText xml:space="preserve"> PAGEREF _Toc112859826 \h </w:instrText>
      </w:r>
      <w:r w:rsidR="00CA0578">
        <w:rPr>
          <w:noProof/>
        </w:rPr>
      </w:r>
      <w:r w:rsidR="00CA0578">
        <w:rPr>
          <w:noProof/>
        </w:rPr>
        <w:fldChar w:fldCharType="separate"/>
      </w:r>
      <w:r w:rsidR="00CA0578" w:rsidRPr="007140F9">
        <w:rPr>
          <w:noProof/>
          <w:lang w:val="en-US"/>
        </w:rPr>
        <w:t>6</w:t>
      </w:r>
      <w:r w:rsidR="00CA0578">
        <w:rPr>
          <w:noProof/>
        </w:rPr>
        <w:fldChar w:fldCharType="end"/>
      </w:r>
    </w:p>
    <w:p w:rsidR="004F3086" w:rsidRPr="007140F9" w:rsidRDefault="007140F9">
      <w:pPr>
        <w:pStyle w:val="Inhopg2"/>
        <w:tabs>
          <w:tab w:val="left" w:pos="1100"/>
        </w:tabs>
        <w:rPr>
          <w:rFonts w:asciiTheme="minorHAnsi" w:eastAsiaTheme="minorEastAsia" w:hAnsiTheme="minorHAnsi" w:cstheme="minorBidi"/>
          <w:b w:val="0"/>
          <w:noProof/>
          <w:szCs w:val="22"/>
          <w:lang w:val="en-US"/>
        </w:rPr>
      </w:pPr>
      <w:r w:rsidRPr="007140F9">
        <w:rPr>
          <w:noProof/>
          <w:lang w:val="en-US"/>
        </w:rPr>
        <w:t>Article 2</w:t>
      </w:r>
      <w:r w:rsidRPr="007140F9">
        <w:rPr>
          <w:rFonts w:asciiTheme="minorHAnsi" w:eastAsiaTheme="minorEastAsia" w:hAnsiTheme="minorHAnsi" w:cstheme="minorBidi"/>
          <w:b w:val="0"/>
          <w:noProof/>
          <w:szCs w:val="22"/>
          <w:lang w:val="en-US"/>
        </w:rPr>
        <w:tab/>
      </w:r>
      <w:r w:rsidRPr="007140F9">
        <w:rPr>
          <w:noProof/>
          <w:lang w:val="en-US"/>
        </w:rPr>
        <w:t>Conclusion and duration of the Framework Agreement</w:t>
      </w:r>
      <w:r w:rsidRPr="007140F9">
        <w:rPr>
          <w:noProof/>
          <w:lang w:val="en-US"/>
        </w:rPr>
        <w:tab/>
      </w:r>
      <w:r>
        <w:rPr>
          <w:noProof/>
        </w:rPr>
        <w:fldChar w:fldCharType="begin"/>
      </w:r>
      <w:r w:rsidRPr="007140F9">
        <w:rPr>
          <w:noProof/>
          <w:lang w:val="en-US"/>
        </w:rPr>
        <w:instrText xml:space="preserve"> PAGEREF _Toc112859827 \h </w:instrText>
      </w:r>
      <w:r>
        <w:rPr>
          <w:noProof/>
        </w:rPr>
      </w:r>
      <w:r>
        <w:rPr>
          <w:noProof/>
        </w:rPr>
        <w:fldChar w:fldCharType="separate"/>
      </w:r>
      <w:r w:rsidRPr="007140F9">
        <w:rPr>
          <w:noProof/>
          <w:lang w:val="en-US"/>
        </w:rPr>
        <w:t>7</w:t>
      </w:r>
      <w:r>
        <w:rPr>
          <w:noProof/>
        </w:rPr>
        <w:fldChar w:fldCharType="end"/>
      </w:r>
    </w:p>
    <w:p w:rsidR="004F3086" w:rsidRPr="007140F9" w:rsidRDefault="007140F9">
      <w:pPr>
        <w:pStyle w:val="Inhopg2"/>
        <w:tabs>
          <w:tab w:val="left" w:pos="1100"/>
        </w:tabs>
        <w:rPr>
          <w:rFonts w:asciiTheme="minorHAnsi" w:eastAsiaTheme="minorEastAsia" w:hAnsiTheme="minorHAnsi" w:cstheme="minorBidi"/>
          <w:b w:val="0"/>
          <w:noProof/>
          <w:szCs w:val="22"/>
          <w:lang w:val="en-US"/>
        </w:rPr>
      </w:pPr>
      <w:r w:rsidRPr="007140F9">
        <w:rPr>
          <w:noProof/>
          <w:lang w:val="en-US"/>
        </w:rPr>
        <w:t>Article 3</w:t>
      </w:r>
      <w:r w:rsidRPr="007140F9">
        <w:rPr>
          <w:rFonts w:asciiTheme="minorHAnsi" w:eastAsiaTheme="minorEastAsia" w:hAnsiTheme="minorHAnsi" w:cstheme="minorBidi"/>
          <w:b w:val="0"/>
          <w:noProof/>
          <w:szCs w:val="22"/>
          <w:lang w:val="en-US"/>
        </w:rPr>
        <w:tab/>
      </w:r>
      <w:r w:rsidRPr="007140F9">
        <w:rPr>
          <w:noProof/>
          <w:lang w:val="en-US"/>
        </w:rPr>
        <w:t>Further award</w:t>
      </w:r>
      <w:r w:rsidRPr="007140F9">
        <w:rPr>
          <w:noProof/>
          <w:lang w:val="en-US"/>
        </w:rPr>
        <w:tab/>
      </w:r>
      <w:r>
        <w:rPr>
          <w:noProof/>
        </w:rPr>
        <w:fldChar w:fldCharType="begin"/>
      </w:r>
      <w:r w:rsidRPr="007140F9">
        <w:rPr>
          <w:noProof/>
          <w:lang w:val="en-US"/>
        </w:rPr>
        <w:instrText xml:space="preserve"> PAGEREF _Toc112859828 \h </w:instrText>
      </w:r>
      <w:r>
        <w:rPr>
          <w:noProof/>
        </w:rPr>
      </w:r>
      <w:r>
        <w:rPr>
          <w:noProof/>
        </w:rPr>
        <w:fldChar w:fldCharType="separate"/>
      </w:r>
      <w:r w:rsidRPr="007140F9">
        <w:rPr>
          <w:noProof/>
          <w:lang w:val="en-US"/>
        </w:rPr>
        <w:t>8</w:t>
      </w:r>
      <w:r>
        <w:rPr>
          <w:noProof/>
        </w:rPr>
        <w:fldChar w:fldCharType="end"/>
      </w:r>
    </w:p>
    <w:p w:rsidR="004F3086" w:rsidRPr="007140F9" w:rsidRDefault="007140F9">
      <w:pPr>
        <w:pStyle w:val="Inhopg2"/>
        <w:tabs>
          <w:tab w:val="left" w:pos="1100"/>
        </w:tabs>
        <w:rPr>
          <w:rFonts w:asciiTheme="minorHAnsi" w:eastAsiaTheme="minorEastAsia" w:hAnsiTheme="minorHAnsi" w:cstheme="minorBidi"/>
          <w:b w:val="0"/>
          <w:noProof/>
          <w:szCs w:val="22"/>
          <w:lang w:val="en-US"/>
        </w:rPr>
      </w:pPr>
      <w:r w:rsidRPr="007140F9">
        <w:rPr>
          <w:noProof/>
          <w:lang w:val="en-US"/>
        </w:rPr>
        <w:t>Article 4</w:t>
      </w:r>
      <w:r w:rsidRPr="007140F9">
        <w:rPr>
          <w:rFonts w:asciiTheme="minorHAnsi" w:eastAsiaTheme="minorEastAsia" w:hAnsiTheme="minorHAnsi" w:cstheme="minorBidi"/>
          <w:b w:val="0"/>
          <w:noProof/>
          <w:szCs w:val="22"/>
          <w:lang w:val="en-US"/>
        </w:rPr>
        <w:tab/>
      </w:r>
      <w:r w:rsidRPr="007140F9">
        <w:rPr>
          <w:noProof/>
          <w:lang w:val="en-US"/>
        </w:rPr>
        <w:t>Price and other financial provisions</w:t>
      </w:r>
      <w:r w:rsidRPr="007140F9">
        <w:rPr>
          <w:noProof/>
          <w:lang w:val="en-US"/>
        </w:rPr>
        <w:tab/>
      </w:r>
      <w:r>
        <w:rPr>
          <w:noProof/>
        </w:rPr>
        <w:fldChar w:fldCharType="begin"/>
      </w:r>
      <w:r w:rsidRPr="007140F9">
        <w:rPr>
          <w:noProof/>
          <w:lang w:val="en-US"/>
        </w:rPr>
        <w:instrText xml:space="preserve"> PAGEREF _Toc112859829 \h </w:instrText>
      </w:r>
      <w:r>
        <w:rPr>
          <w:noProof/>
        </w:rPr>
      </w:r>
      <w:r>
        <w:rPr>
          <w:noProof/>
        </w:rPr>
        <w:fldChar w:fldCharType="separate"/>
      </w:r>
      <w:r w:rsidRPr="007140F9">
        <w:rPr>
          <w:noProof/>
          <w:lang w:val="en-US"/>
        </w:rPr>
        <w:t>8</w:t>
      </w:r>
      <w:r>
        <w:rPr>
          <w:noProof/>
        </w:rPr>
        <w:fldChar w:fldCharType="end"/>
      </w:r>
    </w:p>
    <w:p w:rsidR="004F3086" w:rsidRPr="007140F9" w:rsidRDefault="007140F9">
      <w:pPr>
        <w:pStyle w:val="Inhopg2"/>
        <w:tabs>
          <w:tab w:val="left" w:pos="1100"/>
        </w:tabs>
        <w:rPr>
          <w:rFonts w:asciiTheme="minorHAnsi" w:eastAsiaTheme="minorEastAsia" w:hAnsiTheme="minorHAnsi" w:cstheme="minorBidi"/>
          <w:b w:val="0"/>
          <w:noProof/>
          <w:szCs w:val="22"/>
          <w:lang w:val="en-US"/>
        </w:rPr>
      </w:pPr>
      <w:r w:rsidRPr="007140F9">
        <w:rPr>
          <w:noProof/>
          <w:lang w:val="en-US"/>
        </w:rPr>
        <w:t>Article 5</w:t>
      </w:r>
      <w:r w:rsidRPr="007140F9">
        <w:rPr>
          <w:rFonts w:asciiTheme="minorHAnsi" w:eastAsiaTheme="minorEastAsia" w:hAnsiTheme="minorHAnsi" w:cstheme="minorBidi"/>
          <w:b w:val="0"/>
          <w:noProof/>
          <w:szCs w:val="22"/>
          <w:lang w:val="en-US"/>
        </w:rPr>
        <w:tab/>
      </w:r>
      <w:r w:rsidRPr="007140F9">
        <w:rPr>
          <w:noProof/>
          <w:lang w:val="en-US"/>
        </w:rPr>
        <w:t>Contact persons / Project leaders</w:t>
      </w:r>
      <w:r w:rsidRPr="007140F9">
        <w:rPr>
          <w:noProof/>
          <w:lang w:val="en-US"/>
        </w:rPr>
        <w:tab/>
      </w:r>
      <w:r>
        <w:rPr>
          <w:noProof/>
        </w:rPr>
        <w:fldChar w:fldCharType="begin"/>
      </w:r>
      <w:r w:rsidRPr="007140F9">
        <w:rPr>
          <w:noProof/>
          <w:lang w:val="en-US"/>
        </w:rPr>
        <w:instrText xml:space="preserve"> PAGEREF _Toc112859830 \h </w:instrText>
      </w:r>
      <w:r>
        <w:rPr>
          <w:noProof/>
        </w:rPr>
      </w:r>
      <w:r>
        <w:rPr>
          <w:noProof/>
        </w:rPr>
        <w:fldChar w:fldCharType="separate"/>
      </w:r>
      <w:r w:rsidRPr="007140F9">
        <w:rPr>
          <w:noProof/>
          <w:lang w:val="en-US"/>
        </w:rPr>
        <w:t>9</w:t>
      </w:r>
      <w:r>
        <w:rPr>
          <w:noProof/>
        </w:rPr>
        <w:fldChar w:fldCharType="end"/>
      </w:r>
    </w:p>
    <w:p w:rsidR="004F3086" w:rsidRPr="007140F9" w:rsidRDefault="007140F9">
      <w:pPr>
        <w:pStyle w:val="Inhopg2"/>
        <w:tabs>
          <w:tab w:val="left" w:pos="1100"/>
        </w:tabs>
        <w:rPr>
          <w:rFonts w:asciiTheme="minorHAnsi" w:eastAsiaTheme="minorEastAsia" w:hAnsiTheme="minorHAnsi" w:cstheme="minorBidi"/>
          <w:b w:val="0"/>
          <w:noProof/>
          <w:szCs w:val="22"/>
          <w:lang w:val="en-US"/>
        </w:rPr>
      </w:pPr>
      <w:r w:rsidRPr="007140F9">
        <w:rPr>
          <w:noProof/>
          <w:lang w:val="en-US"/>
        </w:rPr>
        <w:t>Article 6</w:t>
      </w:r>
      <w:r w:rsidRPr="007140F9">
        <w:rPr>
          <w:rFonts w:asciiTheme="minorHAnsi" w:eastAsiaTheme="minorEastAsia" w:hAnsiTheme="minorHAnsi" w:cstheme="minorBidi"/>
          <w:b w:val="0"/>
          <w:noProof/>
          <w:szCs w:val="22"/>
          <w:lang w:val="en-US"/>
        </w:rPr>
        <w:tab/>
      </w:r>
      <w:r w:rsidRPr="007140F9">
        <w:rPr>
          <w:noProof/>
          <w:lang w:val="en-US"/>
        </w:rPr>
        <w:t>Times and place of work</w:t>
      </w:r>
      <w:r w:rsidRPr="007140F9">
        <w:rPr>
          <w:noProof/>
          <w:lang w:val="en-US"/>
        </w:rPr>
        <w:tab/>
      </w:r>
      <w:r>
        <w:rPr>
          <w:noProof/>
        </w:rPr>
        <w:fldChar w:fldCharType="begin"/>
      </w:r>
      <w:r w:rsidRPr="007140F9">
        <w:rPr>
          <w:noProof/>
          <w:lang w:val="en-US"/>
        </w:rPr>
        <w:instrText xml:space="preserve"> PAGEREF _Toc112859831 \h </w:instrText>
      </w:r>
      <w:r>
        <w:rPr>
          <w:noProof/>
        </w:rPr>
      </w:r>
      <w:r>
        <w:rPr>
          <w:noProof/>
        </w:rPr>
        <w:fldChar w:fldCharType="separate"/>
      </w:r>
      <w:r w:rsidRPr="007140F9">
        <w:rPr>
          <w:noProof/>
          <w:lang w:val="en-US"/>
        </w:rPr>
        <w:t>9</w:t>
      </w:r>
      <w:r>
        <w:rPr>
          <w:noProof/>
        </w:rPr>
        <w:fldChar w:fldCharType="end"/>
      </w:r>
    </w:p>
    <w:p w:rsidR="004F3086" w:rsidRPr="007140F9" w:rsidRDefault="007140F9">
      <w:pPr>
        <w:pStyle w:val="Inhopg2"/>
        <w:tabs>
          <w:tab w:val="left" w:pos="1100"/>
        </w:tabs>
        <w:rPr>
          <w:rFonts w:asciiTheme="minorHAnsi" w:eastAsiaTheme="minorEastAsia" w:hAnsiTheme="minorHAnsi" w:cstheme="minorBidi"/>
          <w:b w:val="0"/>
          <w:noProof/>
          <w:szCs w:val="22"/>
          <w:lang w:val="en-US"/>
        </w:rPr>
      </w:pPr>
      <w:r w:rsidRPr="007140F9">
        <w:rPr>
          <w:noProof/>
          <w:lang w:val="en-US"/>
        </w:rPr>
        <w:t xml:space="preserve">Article 7 </w:t>
      </w:r>
      <w:r w:rsidR="009D6FEC">
        <w:rPr>
          <w:noProof/>
          <w:lang w:val="en-US"/>
        </w:rPr>
        <w:tab/>
      </w:r>
      <w:r w:rsidRPr="007140F9">
        <w:rPr>
          <w:noProof/>
          <w:lang w:val="en-US"/>
        </w:rPr>
        <w:t>Transfer of obligations of the Contracted Party and performance by third parties</w:t>
      </w:r>
      <w:r w:rsidRPr="007140F9">
        <w:rPr>
          <w:rFonts w:asciiTheme="minorHAnsi" w:eastAsiaTheme="minorEastAsia" w:hAnsiTheme="minorHAnsi" w:cstheme="minorBidi"/>
          <w:b w:val="0"/>
          <w:noProof/>
          <w:szCs w:val="22"/>
          <w:lang w:val="en-US"/>
        </w:rPr>
        <w:tab/>
      </w:r>
      <w:r w:rsidRPr="007140F9">
        <w:rPr>
          <w:noProof/>
          <w:lang w:val="en-US"/>
        </w:rPr>
        <w:t>Transfer of the obligations of the Contracted Party and performance by third parties</w:t>
      </w:r>
      <w:r w:rsidRPr="007140F9">
        <w:rPr>
          <w:noProof/>
          <w:lang w:val="en-US"/>
        </w:rPr>
        <w:tab/>
      </w:r>
      <w:r>
        <w:rPr>
          <w:noProof/>
        </w:rPr>
        <w:fldChar w:fldCharType="begin"/>
      </w:r>
      <w:r w:rsidRPr="007140F9">
        <w:rPr>
          <w:noProof/>
          <w:lang w:val="en-US"/>
        </w:rPr>
        <w:instrText xml:space="preserve"> PAGEREF _Toc112859832 \h </w:instrText>
      </w:r>
      <w:r>
        <w:rPr>
          <w:noProof/>
        </w:rPr>
      </w:r>
      <w:r>
        <w:rPr>
          <w:noProof/>
        </w:rPr>
        <w:fldChar w:fldCharType="separate"/>
      </w:r>
      <w:r w:rsidRPr="007140F9">
        <w:rPr>
          <w:noProof/>
          <w:lang w:val="en-US"/>
        </w:rPr>
        <w:t>10</w:t>
      </w:r>
      <w:r>
        <w:rPr>
          <w:noProof/>
        </w:rPr>
        <w:fldChar w:fldCharType="end"/>
      </w:r>
    </w:p>
    <w:p w:rsidR="004F3086" w:rsidRPr="007140F9" w:rsidRDefault="007140F9">
      <w:pPr>
        <w:pStyle w:val="Inhopg2"/>
        <w:tabs>
          <w:tab w:val="left" w:pos="1100"/>
        </w:tabs>
        <w:rPr>
          <w:rFonts w:asciiTheme="minorHAnsi" w:eastAsiaTheme="minorEastAsia" w:hAnsiTheme="minorHAnsi" w:cstheme="minorBidi"/>
          <w:b w:val="0"/>
          <w:noProof/>
          <w:szCs w:val="22"/>
          <w:lang w:val="en-US"/>
        </w:rPr>
      </w:pPr>
      <w:r w:rsidRPr="007140F9">
        <w:rPr>
          <w:noProof/>
          <w:lang w:val="en-US"/>
        </w:rPr>
        <w:t>Article 8</w:t>
      </w:r>
      <w:r w:rsidRPr="007140F9">
        <w:rPr>
          <w:rFonts w:asciiTheme="minorHAnsi" w:eastAsiaTheme="minorEastAsia" w:hAnsiTheme="minorHAnsi" w:cstheme="minorBidi"/>
          <w:b w:val="0"/>
          <w:noProof/>
          <w:szCs w:val="22"/>
          <w:lang w:val="en-US"/>
        </w:rPr>
        <w:tab/>
      </w:r>
      <w:r w:rsidRPr="007140F9">
        <w:rPr>
          <w:noProof/>
          <w:lang w:val="en-US"/>
        </w:rPr>
        <w:t>Other conditions</w:t>
      </w:r>
      <w:r w:rsidRPr="007140F9">
        <w:rPr>
          <w:noProof/>
          <w:lang w:val="en-US"/>
        </w:rPr>
        <w:tab/>
      </w:r>
      <w:r>
        <w:rPr>
          <w:noProof/>
        </w:rPr>
        <w:fldChar w:fldCharType="begin"/>
      </w:r>
      <w:r w:rsidRPr="007140F9">
        <w:rPr>
          <w:noProof/>
          <w:lang w:val="en-US"/>
        </w:rPr>
        <w:instrText xml:space="preserve"> PAGEREF _Toc112859833 \h </w:instrText>
      </w:r>
      <w:r>
        <w:rPr>
          <w:noProof/>
        </w:rPr>
      </w:r>
      <w:r>
        <w:rPr>
          <w:noProof/>
        </w:rPr>
        <w:fldChar w:fldCharType="separate"/>
      </w:r>
      <w:r w:rsidRPr="007140F9">
        <w:rPr>
          <w:noProof/>
          <w:lang w:val="en-US"/>
        </w:rPr>
        <w:t>10</w:t>
      </w:r>
      <w:r>
        <w:rPr>
          <w:noProof/>
        </w:rPr>
        <w:fldChar w:fldCharType="end"/>
      </w:r>
    </w:p>
    <w:p w:rsidR="004F3086" w:rsidRPr="007140F9" w:rsidRDefault="007140F9">
      <w:pPr>
        <w:pStyle w:val="Inhopg2"/>
        <w:tabs>
          <w:tab w:val="left" w:pos="1100"/>
        </w:tabs>
        <w:rPr>
          <w:rFonts w:asciiTheme="minorHAnsi" w:eastAsiaTheme="minorEastAsia" w:hAnsiTheme="minorHAnsi" w:cstheme="minorBidi"/>
          <w:b w:val="0"/>
          <w:noProof/>
          <w:szCs w:val="22"/>
          <w:lang w:val="en-US"/>
        </w:rPr>
      </w:pPr>
      <w:r w:rsidRPr="007140F9">
        <w:rPr>
          <w:noProof/>
          <w:lang w:val="en-US"/>
        </w:rPr>
        <w:t>Article 9</w:t>
      </w:r>
      <w:r w:rsidRPr="007140F9">
        <w:rPr>
          <w:rFonts w:asciiTheme="minorHAnsi" w:eastAsiaTheme="minorEastAsia" w:hAnsiTheme="minorHAnsi" w:cstheme="minorBidi"/>
          <w:b w:val="0"/>
          <w:noProof/>
          <w:szCs w:val="22"/>
          <w:lang w:val="en-US"/>
        </w:rPr>
        <w:tab/>
      </w:r>
      <w:r w:rsidRPr="007140F9">
        <w:rPr>
          <w:noProof/>
          <w:lang w:val="en-US"/>
        </w:rPr>
        <w:t>Right of use</w:t>
      </w:r>
      <w:r w:rsidRPr="007140F9">
        <w:rPr>
          <w:noProof/>
          <w:lang w:val="en-US"/>
        </w:rPr>
        <w:tab/>
      </w:r>
      <w:r>
        <w:rPr>
          <w:noProof/>
        </w:rPr>
        <w:fldChar w:fldCharType="begin"/>
      </w:r>
      <w:r w:rsidRPr="007140F9">
        <w:rPr>
          <w:noProof/>
          <w:lang w:val="en-US"/>
        </w:rPr>
        <w:instrText xml:space="preserve"> PAGEREF _Toc112859834 \h </w:instrText>
      </w:r>
      <w:r>
        <w:rPr>
          <w:noProof/>
        </w:rPr>
      </w:r>
      <w:r>
        <w:rPr>
          <w:noProof/>
        </w:rPr>
        <w:fldChar w:fldCharType="separate"/>
      </w:r>
      <w:r w:rsidRPr="007140F9">
        <w:rPr>
          <w:noProof/>
          <w:lang w:val="en-US"/>
        </w:rPr>
        <w:t>11</w:t>
      </w:r>
      <w:r>
        <w:rPr>
          <w:noProof/>
        </w:rPr>
        <w:fldChar w:fldCharType="end"/>
      </w:r>
    </w:p>
    <w:p w:rsidR="004F3086" w:rsidRPr="007140F9" w:rsidRDefault="007140F9">
      <w:pPr>
        <w:pStyle w:val="Inhopg2"/>
        <w:tabs>
          <w:tab w:val="left" w:pos="1100"/>
        </w:tabs>
        <w:rPr>
          <w:rFonts w:asciiTheme="minorHAnsi" w:eastAsiaTheme="minorEastAsia" w:hAnsiTheme="minorHAnsi" w:cstheme="minorBidi"/>
          <w:b w:val="0"/>
          <w:noProof/>
          <w:szCs w:val="22"/>
          <w:lang w:val="en-US"/>
        </w:rPr>
      </w:pPr>
      <w:r w:rsidRPr="007140F9">
        <w:rPr>
          <w:noProof/>
          <w:lang w:val="en-US"/>
        </w:rPr>
        <w:t>Article 10</w:t>
      </w:r>
      <w:r w:rsidRPr="007140F9">
        <w:rPr>
          <w:rFonts w:asciiTheme="minorHAnsi" w:eastAsiaTheme="minorEastAsia" w:hAnsiTheme="minorHAnsi" w:cstheme="minorBidi"/>
          <w:b w:val="0"/>
          <w:noProof/>
          <w:szCs w:val="22"/>
          <w:lang w:val="en-US"/>
        </w:rPr>
        <w:tab/>
      </w:r>
      <w:r w:rsidRPr="007140F9">
        <w:rPr>
          <w:noProof/>
          <w:lang w:val="en-US"/>
        </w:rPr>
        <w:t>Transfer to a new supplier</w:t>
      </w:r>
      <w:r w:rsidRPr="007140F9">
        <w:rPr>
          <w:noProof/>
          <w:lang w:val="en-US"/>
        </w:rPr>
        <w:tab/>
      </w:r>
      <w:r>
        <w:rPr>
          <w:noProof/>
        </w:rPr>
        <w:fldChar w:fldCharType="begin"/>
      </w:r>
      <w:r w:rsidRPr="007140F9">
        <w:rPr>
          <w:noProof/>
          <w:lang w:val="en-US"/>
        </w:rPr>
        <w:instrText xml:space="preserve"> PAGEREF _Toc112859835 \h </w:instrText>
      </w:r>
      <w:r>
        <w:rPr>
          <w:noProof/>
        </w:rPr>
      </w:r>
      <w:r>
        <w:rPr>
          <w:noProof/>
        </w:rPr>
        <w:fldChar w:fldCharType="separate"/>
      </w:r>
      <w:r w:rsidRPr="007140F9">
        <w:rPr>
          <w:noProof/>
          <w:lang w:val="en-US"/>
        </w:rPr>
        <w:t>11</w:t>
      </w:r>
      <w:r>
        <w:rPr>
          <w:noProof/>
        </w:rPr>
        <w:fldChar w:fldCharType="end"/>
      </w:r>
    </w:p>
    <w:p w:rsidR="004F3086" w:rsidRPr="007140F9" w:rsidRDefault="007140F9">
      <w:pPr>
        <w:pStyle w:val="Inhopg2"/>
        <w:tabs>
          <w:tab w:val="left" w:pos="1100"/>
        </w:tabs>
        <w:rPr>
          <w:rFonts w:asciiTheme="minorHAnsi" w:eastAsiaTheme="minorEastAsia" w:hAnsiTheme="minorHAnsi" w:cstheme="minorBidi"/>
          <w:b w:val="0"/>
          <w:noProof/>
          <w:szCs w:val="22"/>
          <w:lang w:val="en-US"/>
        </w:rPr>
      </w:pPr>
      <w:r w:rsidRPr="007140F9">
        <w:rPr>
          <w:noProof/>
          <w:lang w:val="en-US"/>
        </w:rPr>
        <w:t>Article 11</w:t>
      </w:r>
      <w:r w:rsidRPr="007140F9">
        <w:rPr>
          <w:rFonts w:asciiTheme="minorHAnsi" w:eastAsiaTheme="minorEastAsia" w:hAnsiTheme="minorHAnsi" w:cstheme="minorBidi"/>
          <w:b w:val="0"/>
          <w:noProof/>
          <w:szCs w:val="22"/>
          <w:lang w:val="en-US"/>
        </w:rPr>
        <w:tab/>
      </w:r>
      <w:r w:rsidRPr="007140F9">
        <w:rPr>
          <w:noProof/>
          <w:lang w:val="en-US"/>
        </w:rPr>
        <w:t>Final provisions</w:t>
      </w:r>
      <w:r w:rsidRPr="007140F9">
        <w:rPr>
          <w:noProof/>
          <w:lang w:val="en-US"/>
        </w:rPr>
        <w:tab/>
      </w:r>
      <w:r>
        <w:rPr>
          <w:noProof/>
        </w:rPr>
        <w:fldChar w:fldCharType="begin"/>
      </w:r>
      <w:r w:rsidRPr="007140F9">
        <w:rPr>
          <w:noProof/>
          <w:lang w:val="en-US"/>
        </w:rPr>
        <w:instrText xml:space="preserve"> PAGEREF _Toc112859836 \h </w:instrText>
      </w:r>
      <w:r>
        <w:rPr>
          <w:noProof/>
        </w:rPr>
      </w:r>
      <w:r>
        <w:rPr>
          <w:noProof/>
        </w:rPr>
        <w:fldChar w:fldCharType="separate"/>
      </w:r>
      <w:r w:rsidRPr="007140F9">
        <w:rPr>
          <w:noProof/>
          <w:lang w:val="en-US"/>
        </w:rPr>
        <w:t>11</w:t>
      </w:r>
      <w:r>
        <w:rPr>
          <w:noProof/>
        </w:rPr>
        <w:fldChar w:fldCharType="end"/>
      </w:r>
    </w:p>
    <w:p w:rsidR="004F3086" w:rsidRPr="007140F9" w:rsidRDefault="007140F9">
      <w:pPr>
        <w:pStyle w:val="Inhopg2"/>
        <w:rPr>
          <w:rFonts w:asciiTheme="minorHAnsi" w:eastAsiaTheme="minorEastAsia" w:hAnsiTheme="minorHAnsi" w:cstheme="minorBidi"/>
          <w:b w:val="0"/>
          <w:noProof/>
          <w:szCs w:val="22"/>
          <w:lang w:val="en-US"/>
        </w:rPr>
      </w:pPr>
      <w:r w:rsidRPr="007140F9">
        <w:rPr>
          <w:noProof/>
          <w:lang w:val="en-US"/>
        </w:rPr>
        <w:t>Attachment(s)</w:t>
      </w:r>
      <w:r w:rsidRPr="007140F9">
        <w:rPr>
          <w:noProof/>
          <w:lang w:val="en-US"/>
        </w:rPr>
        <w:tab/>
      </w:r>
      <w:r>
        <w:rPr>
          <w:noProof/>
        </w:rPr>
        <w:fldChar w:fldCharType="begin"/>
      </w:r>
      <w:r w:rsidRPr="007140F9">
        <w:rPr>
          <w:noProof/>
          <w:lang w:val="en-US"/>
        </w:rPr>
        <w:instrText xml:space="preserve"> PAGEREF _Toc112859837 \h </w:instrText>
      </w:r>
      <w:r>
        <w:rPr>
          <w:noProof/>
        </w:rPr>
      </w:r>
      <w:r>
        <w:rPr>
          <w:noProof/>
        </w:rPr>
        <w:fldChar w:fldCharType="separate"/>
      </w:r>
      <w:r w:rsidRPr="007140F9">
        <w:rPr>
          <w:noProof/>
          <w:lang w:val="en-US"/>
        </w:rPr>
        <w:t>13</w:t>
      </w:r>
      <w:r>
        <w:rPr>
          <w:noProof/>
        </w:rPr>
        <w:fldChar w:fldCharType="end"/>
      </w:r>
    </w:p>
    <w:p w:rsidR="00992F9A" w:rsidRPr="007140F9" w:rsidRDefault="00902095">
      <w:pPr>
        <w:rPr>
          <w:lang w:val="en-US"/>
        </w:rPr>
      </w:pPr>
      <w:r>
        <w:rPr>
          <w:rFonts w:ascii="Arial Narrow" w:hAnsi="Arial Narrow"/>
          <w:b/>
          <w:color w:val="006EB9"/>
          <w:sz w:val="24"/>
        </w:rPr>
        <w:fldChar w:fldCharType="end"/>
      </w:r>
    </w:p>
    <w:p w:rsidR="009B72D8" w:rsidRPr="007140F9" w:rsidRDefault="009B72D8">
      <w:pPr>
        <w:spacing w:line="240" w:lineRule="auto"/>
        <w:rPr>
          <w:lang w:val="en-US"/>
        </w:rPr>
      </w:pPr>
      <w:r w:rsidRPr="007140F9">
        <w:rPr>
          <w:lang w:val="en-US"/>
        </w:rPr>
        <w:br w:type="page"/>
      </w:r>
    </w:p>
    <w:p w:rsidR="00AE3719" w:rsidRPr="007140F9" w:rsidRDefault="00AE3719">
      <w:pPr>
        <w:spacing w:line="240" w:lineRule="auto"/>
        <w:rPr>
          <w:lang w:val="en-US"/>
        </w:rPr>
      </w:pPr>
    </w:p>
    <w:p w:rsidR="004F3086" w:rsidRPr="007140F9" w:rsidRDefault="007140F9">
      <w:pPr>
        <w:pStyle w:val="Inhoudkop"/>
        <w:rPr>
          <w:lang w:val="en-US"/>
        </w:rPr>
      </w:pPr>
      <w:r w:rsidRPr="007140F9">
        <w:rPr>
          <w:lang w:val="en-US"/>
        </w:rPr>
        <w:t xml:space="preserve">Framework agreement </w:t>
      </w:r>
      <w:r w:rsidR="00FE0B93" w:rsidRPr="007140F9">
        <w:rPr>
          <w:lang w:val="en-US"/>
        </w:rPr>
        <w:t xml:space="preserve">Consultancy and </w:t>
      </w:r>
      <w:r w:rsidR="00726128" w:rsidRPr="007140F9">
        <w:rPr>
          <w:lang w:val="en-US"/>
        </w:rPr>
        <w:t xml:space="preserve">Simulation </w:t>
      </w:r>
      <w:r w:rsidR="00FE0B93" w:rsidRPr="007140F9">
        <w:rPr>
          <w:lang w:val="en-US"/>
        </w:rPr>
        <w:t>services</w:t>
      </w:r>
    </w:p>
    <w:p w:rsidR="00FE0B93" w:rsidRPr="007140F9" w:rsidRDefault="00FE0B93" w:rsidP="00FE0B93">
      <w:pPr>
        <w:rPr>
          <w:lang w:val="en-US"/>
        </w:rPr>
      </w:pPr>
    </w:p>
    <w:p w:rsidR="004F3086" w:rsidRPr="007140F9" w:rsidRDefault="007140F9">
      <w:pPr>
        <w:suppressAutoHyphens/>
        <w:ind w:right="-1"/>
        <w:rPr>
          <w:b/>
          <w:lang w:val="en-US"/>
        </w:rPr>
      </w:pPr>
      <w:r w:rsidRPr="007140F9">
        <w:rPr>
          <w:b/>
          <w:lang w:val="en-US"/>
        </w:rPr>
        <w:t>The undersigned:</w:t>
      </w:r>
    </w:p>
    <w:p w:rsidR="00F875EB" w:rsidRPr="007140F9" w:rsidRDefault="00F875EB" w:rsidP="00F875EB">
      <w:pPr>
        <w:suppressAutoHyphens/>
        <w:ind w:right="-1"/>
        <w:rPr>
          <w:lang w:val="en-US"/>
        </w:rPr>
      </w:pPr>
    </w:p>
    <w:p w:rsidR="004F3086" w:rsidRPr="007140F9" w:rsidRDefault="007140F9">
      <w:pPr>
        <w:suppressAutoHyphens/>
        <w:ind w:right="-1"/>
        <w:rPr>
          <w:lang w:val="en-US"/>
        </w:rPr>
      </w:pPr>
      <w:r w:rsidRPr="007140F9">
        <w:rPr>
          <w:lang w:val="en-US"/>
        </w:rPr>
        <w:t xml:space="preserve">1. The private company with limited liability, GVB Infra B. V., having its registered office in Amsterdam and its principal place of business in Amsterdam at </w:t>
      </w:r>
      <w:proofErr w:type="spellStart"/>
      <w:r w:rsidRPr="007140F9">
        <w:rPr>
          <w:lang w:val="en-US"/>
        </w:rPr>
        <w:t>Arlandaweg</w:t>
      </w:r>
      <w:proofErr w:type="spellEnd"/>
      <w:r w:rsidRPr="007140F9">
        <w:rPr>
          <w:lang w:val="en-US"/>
        </w:rPr>
        <w:t xml:space="preserve"> 106, legally represented by </w:t>
      </w:r>
      <w:proofErr w:type="spellStart"/>
      <w:r w:rsidRPr="007140F9">
        <w:rPr>
          <w:lang w:val="en-US"/>
        </w:rPr>
        <w:t>Mrs</w:t>
      </w:r>
      <w:proofErr w:type="spellEnd"/>
      <w:r w:rsidRPr="007140F9">
        <w:rPr>
          <w:lang w:val="en-US"/>
        </w:rPr>
        <w:t xml:space="preserve"> C.</w:t>
      </w:r>
      <w:r w:rsidR="007A07EF" w:rsidRPr="007140F9">
        <w:rPr>
          <w:lang w:val="en-US"/>
        </w:rPr>
        <w:t xml:space="preserve">J.G. </w:t>
      </w:r>
      <w:proofErr w:type="spellStart"/>
      <w:r w:rsidR="003A60B9" w:rsidRPr="007140F9">
        <w:rPr>
          <w:lang w:val="en-US"/>
        </w:rPr>
        <w:t>Zuiderwijk</w:t>
      </w:r>
      <w:proofErr w:type="spellEnd"/>
      <w:r w:rsidR="003A60B9" w:rsidRPr="007140F9">
        <w:rPr>
          <w:lang w:val="en-US"/>
        </w:rPr>
        <w:t xml:space="preserve"> </w:t>
      </w:r>
      <w:r w:rsidRPr="007140F9">
        <w:rPr>
          <w:lang w:val="en-US"/>
        </w:rPr>
        <w:t xml:space="preserve">and </w:t>
      </w:r>
      <w:proofErr w:type="spellStart"/>
      <w:r w:rsidRPr="007140F9">
        <w:rPr>
          <w:lang w:val="en-US"/>
        </w:rPr>
        <w:t>Mr</w:t>
      </w:r>
      <w:proofErr w:type="spellEnd"/>
      <w:r w:rsidRPr="007140F9">
        <w:rPr>
          <w:lang w:val="en-US"/>
        </w:rPr>
        <w:t xml:space="preserve"> M.C.J.M. </w:t>
      </w:r>
      <w:proofErr w:type="spellStart"/>
      <w:r w:rsidRPr="007140F9">
        <w:rPr>
          <w:lang w:val="en-US"/>
        </w:rPr>
        <w:t>Lohmeijer</w:t>
      </w:r>
      <w:proofErr w:type="spellEnd"/>
      <w:r w:rsidRPr="007140F9">
        <w:rPr>
          <w:lang w:val="en-US"/>
        </w:rPr>
        <w:t xml:space="preserve">, both acting in their capacity as directors of GVB Holding N.V., being the directors of GVB </w:t>
      </w:r>
      <w:r w:rsidR="007A07EF" w:rsidRPr="007140F9">
        <w:rPr>
          <w:lang w:val="en-US"/>
        </w:rPr>
        <w:t xml:space="preserve">Infra </w:t>
      </w:r>
      <w:r w:rsidRPr="007140F9">
        <w:rPr>
          <w:lang w:val="en-US"/>
        </w:rPr>
        <w:t>B.V., hereinafter referred to as: '</w:t>
      </w:r>
      <w:r w:rsidRPr="007140F9">
        <w:rPr>
          <w:b/>
          <w:lang w:val="en-US"/>
        </w:rPr>
        <w:t>GVB</w:t>
      </w:r>
      <w:r w:rsidRPr="007140F9">
        <w:rPr>
          <w:lang w:val="en-US"/>
        </w:rPr>
        <w:t>';</w:t>
      </w:r>
    </w:p>
    <w:p w:rsidR="00F875EB" w:rsidRPr="007140F9" w:rsidRDefault="00F875EB" w:rsidP="00F875EB">
      <w:pPr>
        <w:suppressAutoHyphens/>
        <w:ind w:right="-1"/>
        <w:rPr>
          <w:lang w:val="en-US"/>
        </w:rPr>
      </w:pPr>
    </w:p>
    <w:p w:rsidR="004F3086" w:rsidRPr="007140F9" w:rsidRDefault="007140F9">
      <w:pPr>
        <w:suppressAutoHyphens/>
        <w:ind w:right="-1"/>
        <w:rPr>
          <w:b/>
          <w:lang w:val="en-US"/>
        </w:rPr>
      </w:pPr>
      <w:r w:rsidRPr="007140F9">
        <w:rPr>
          <w:b/>
          <w:lang w:val="en-US"/>
        </w:rPr>
        <w:t>and</w:t>
      </w:r>
    </w:p>
    <w:p w:rsidR="00F875EB" w:rsidRPr="007140F9" w:rsidRDefault="00F875EB" w:rsidP="00F875EB">
      <w:pPr>
        <w:suppressAutoHyphens/>
        <w:ind w:right="-1"/>
        <w:rPr>
          <w:lang w:val="en-US"/>
        </w:rPr>
      </w:pPr>
    </w:p>
    <w:p w:rsidR="004F3086" w:rsidRPr="007140F9" w:rsidRDefault="007140F9">
      <w:pPr>
        <w:suppressAutoHyphens/>
        <w:ind w:right="-1"/>
        <w:rPr>
          <w:lang w:val="en-US"/>
        </w:rPr>
      </w:pPr>
      <w:r w:rsidRPr="007140F9">
        <w:rPr>
          <w:lang w:val="en-US"/>
        </w:rPr>
        <w:t xml:space="preserve">2. </w:t>
      </w:r>
      <w:r w:rsidRPr="007140F9">
        <w:rPr>
          <w:highlight w:val="yellow"/>
          <w:lang w:val="en-US"/>
        </w:rPr>
        <w:t>[full name and legal form of contractor]</w:t>
      </w:r>
      <w:r w:rsidRPr="007140F9">
        <w:rPr>
          <w:lang w:val="en-US"/>
        </w:rPr>
        <w:t>,</w:t>
      </w:r>
    </w:p>
    <w:p w:rsidR="004F3086" w:rsidRPr="007140F9" w:rsidRDefault="007140F9">
      <w:pPr>
        <w:suppressAutoHyphens/>
        <w:ind w:right="-1"/>
        <w:rPr>
          <w:lang w:val="en-US"/>
        </w:rPr>
      </w:pPr>
      <w:r w:rsidRPr="007140F9">
        <w:rPr>
          <w:lang w:val="en-US"/>
        </w:rPr>
        <w:t xml:space="preserve">(Statutory) established at </w:t>
      </w:r>
      <w:r w:rsidRPr="007140F9">
        <w:rPr>
          <w:highlight w:val="yellow"/>
          <w:lang w:val="en-US"/>
        </w:rPr>
        <w:t xml:space="preserve">........ </w:t>
      </w:r>
      <w:r w:rsidRPr="007140F9">
        <w:rPr>
          <w:lang w:val="en-US"/>
        </w:rPr>
        <w:t>,</w:t>
      </w:r>
    </w:p>
    <w:p w:rsidR="004F3086" w:rsidRPr="007140F9" w:rsidRDefault="007140F9">
      <w:pPr>
        <w:suppressAutoHyphens/>
        <w:ind w:right="-1"/>
        <w:rPr>
          <w:lang w:val="en-US"/>
        </w:rPr>
      </w:pPr>
      <w:r w:rsidRPr="007140F9">
        <w:rPr>
          <w:lang w:val="en-US"/>
        </w:rPr>
        <w:t>represented by</w:t>
      </w:r>
    </w:p>
    <w:p w:rsidR="004F3086" w:rsidRPr="007140F9" w:rsidRDefault="007140F9">
      <w:pPr>
        <w:suppressAutoHyphens/>
        <w:ind w:right="-1"/>
        <w:rPr>
          <w:lang w:val="en-US"/>
        </w:rPr>
      </w:pPr>
      <w:r w:rsidRPr="007140F9">
        <w:rPr>
          <w:highlight w:val="yellow"/>
          <w:lang w:val="en-US"/>
        </w:rPr>
        <w:t xml:space="preserve">............... </w:t>
      </w:r>
      <w:r w:rsidRPr="007140F9">
        <w:rPr>
          <w:lang w:val="en-US"/>
        </w:rPr>
        <w:t>(</w:t>
      </w:r>
      <w:r w:rsidRPr="007140F9">
        <w:rPr>
          <w:i/>
          <w:lang w:val="en-US"/>
        </w:rPr>
        <w:t xml:space="preserve">and </w:t>
      </w:r>
      <w:r w:rsidRPr="007140F9">
        <w:rPr>
          <w:highlight w:val="yellow"/>
          <w:lang w:val="en-US"/>
        </w:rPr>
        <w:t xml:space="preserve">.............. </w:t>
      </w:r>
      <w:r w:rsidRPr="007140F9">
        <w:rPr>
          <w:lang w:val="en-US"/>
        </w:rPr>
        <w:t>) [</w:t>
      </w:r>
      <w:r w:rsidRPr="007140F9">
        <w:rPr>
          <w:highlight w:val="yellow"/>
          <w:lang w:val="en-US"/>
        </w:rPr>
        <w:t>name of signatory</w:t>
      </w:r>
      <w:r w:rsidRPr="007140F9">
        <w:rPr>
          <w:lang w:val="en-US"/>
        </w:rPr>
        <w:t>].</w:t>
      </w:r>
    </w:p>
    <w:p w:rsidR="004F3086" w:rsidRPr="007140F9" w:rsidRDefault="007140F9">
      <w:pPr>
        <w:suppressAutoHyphens/>
        <w:ind w:right="-1"/>
        <w:rPr>
          <w:lang w:val="en-US"/>
        </w:rPr>
      </w:pPr>
      <w:r w:rsidRPr="007140F9">
        <w:rPr>
          <w:lang w:val="en-US"/>
        </w:rPr>
        <w:t>Hereinafter referred to as: "</w:t>
      </w:r>
      <w:r w:rsidRPr="007140F9">
        <w:rPr>
          <w:b/>
          <w:lang w:val="en-US"/>
        </w:rPr>
        <w:t>Contractor</w:t>
      </w:r>
      <w:r w:rsidRPr="007140F9">
        <w:rPr>
          <w:lang w:val="en-US"/>
        </w:rPr>
        <w:t>",</w:t>
      </w:r>
    </w:p>
    <w:p w:rsidR="00F875EB" w:rsidRPr="007140F9" w:rsidRDefault="00F875EB" w:rsidP="00F875EB">
      <w:pPr>
        <w:suppressAutoHyphens/>
        <w:ind w:right="-1"/>
        <w:rPr>
          <w:lang w:val="en-US"/>
        </w:rPr>
      </w:pPr>
    </w:p>
    <w:p w:rsidR="00F875EB" w:rsidRPr="007140F9" w:rsidRDefault="00F875EB" w:rsidP="00F875EB">
      <w:pPr>
        <w:suppressAutoHyphens/>
        <w:ind w:right="-1"/>
        <w:rPr>
          <w:lang w:val="en-US"/>
        </w:rPr>
      </w:pPr>
    </w:p>
    <w:p w:rsidR="004F3086" w:rsidRPr="007140F9" w:rsidRDefault="007140F9">
      <w:pPr>
        <w:suppressAutoHyphens/>
        <w:ind w:right="-1"/>
        <w:rPr>
          <w:b/>
          <w:lang w:val="en-US"/>
        </w:rPr>
      </w:pPr>
      <w:r w:rsidRPr="007140F9">
        <w:rPr>
          <w:b/>
          <w:lang w:val="en-US"/>
        </w:rPr>
        <w:t>WHEREAS:</w:t>
      </w:r>
    </w:p>
    <w:p w:rsidR="00F875EB" w:rsidRPr="007140F9" w:rsidRDefault="00F875EB" w:rsidP="00F875EB">
      <w:pPr>
        <w:suppressAutoHyphens/>
        <w:ind w:right="-1"/>
        <w:rPr>
          <w:lang w:val="en-US"/>
        </w:rPr>
      </w:pPr>
    </w:p>
    <w:p w:rsidR="004F3086" w:rsidRPr="007140F9" w:rsidRDefault="007140F9">
      <w:pPr>
        <w:suppressAutoHyphens/>
        <w:ind w:left="567" w:right="-1" w:hanging="567"/>
        <w:rPr>
          <w:lang w:val="en-US"/>
        </w:rPr>
      </w:pPr>
      <w:r w:rsidRPr="007140F9">
        <w:rPr>
          <w:lang w:val="en-US"/>
        </w:rPr>
        <w:t xml:space="preserve">1. </w:t>
      </w:r>
      <w:r w:rsidRPr="007140F9">
        <w:rPr>
          <w:lang w:val="en-US"/>
        </w:rPr>
        <w:tab/>
        <w:t xml:space="preserve">GVB with regard to the performance of Services in the field of </w:t>
      </w:r>
      <w:r w:rsidR="00A4164A" w:rsidRPr="007140F9">
        <w:rPr>
          <w:lang w:val="en-US"/>
        </w:rPr>
        <w:t xml:space="preserve">advising GVB during the implementation of a </w:t>
      </w:r>
      <w:r w:rsidR="007A07EF" w:rsidRPr="007140F9">
        <w:rPr>
          <w:lang w:val="en-US"/>
        </w:rPr>
        <w:t xml:space="preserve">simulation tool </w:t>
      </w:r>
      <w:r w:rsidR="00A4164A" w:rsidRPr="007140F9">
        <w:rPr>
          <w:lang w:val="en-US"/>
        </w:rPr>
        <w:t xml:space="preserve">and who can thereafter advise and support GVB on demand with regard to organizing and solving issues and problems in the field of </w:t>
      </w:r>
      <w:r w:rsidR="007A07EF" w:rsidRPr="007140F9">
        <w:rPr>
          <w:lang w:val="en-US"/>
        </w:rPr>
        <w:t xml:space="preserve">simulations </w:t>
      </w:r>
      <w:r w:rsidR="00A4164A" w:rsidRPr="007140F9">
        <w:rPr>
          <w:lang w:val="en-US"/>
        </w:rPr>
        <w:t xml:space="preserve">on an operational, tactical and strategic level and who </w:t>
      </w:r>
      <w:r w:rsidRPr="007140F9">
        <w:rPr>
          <w:lang w:val="en-US"/>
        </w:rPr>
        <w:t>will make fixed agreements with the Contractor during a certain period of time;</w:t>
      </w:r>
    </w:p>
    <w:p w:rsidR="008C6DDF" w:rsidRPr="007140F9" w:rsidRDefault="008C6DDF"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 xml:space="preserve">2. </w:t>
      </w:r>
      <w:r w:rsidRPr="007140F9">
        <w:rPr>
          <w:lang w:val="en-US"/>
        </w:rPr>
        <w:tab/>
        <w:t xml:space="preserve">GVB has already concluded a service agreement with Supplier for the provision of services regarding the </w:t>
      </w:r>
      <w:r w:rsidR="00414A8B" w:rsidRPr="007140F9">
        <w:rPr>
          <w:lang w:val="en-US"/>
        </w:rPr>
        <w:t>simulation tool including hosting, reference 2022-46;</w:t>
      </w: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3</w:t>
      </w:r>
      <w:r w:rsidR="00F875EB" w:rsidRPr="007140F9">
        <w:rPr>
          <w:lang w:val="en-US"/>
        </w:rPr>
        <w:t xml:space="preserve">. </w:t>
      </w:r>
      <w:r w:rsidR="00F875EB" w:rsidRPr="007140F9">
        <w:rPr>
          <w:lang w:val="en-US"/>
        </w:rPr>
        <w:tab/>
      </w:r>
      <w:r w:rsidR="00414A8B" w:rsidRPr="007140F9">
        <w:rPr>
          <w:lang w:val="en-US"/>
        </w:rPr>
        <w:t xml:space="preserve">In addition, </w:t>
      </w:r>
      <w:r w:rsidR="00F875EB" w:rsidRPr="007140F9">
        <w:rPr>
          <w:lang w:val="en-US"/>
        </w:rPr>
        <w:t xml:space="preserve">GVB wishes to conclude a framework agreement for a period of </w:t>
      </w:r>
      <w:r w:rsidR="007A07EF" w:rsidRPr="007140F9">
        <w:rPr>
          <w:lang w:val="en-US"/>
        </w:rPr>
        <w:t xml:space="preserve">three </w:t>
      </w:r>
      <w:r w:rsidR="00F875EB" w:rsidRPr="007140F9">
        <w:rPr>
          <w:lang w:val="en-US"/>
        </w:rPr>
        <w:t xml:space="preserve">years, with an option to extend </w:t>
      </w:r>
      <w:r w:rsidR="007A07EF" w:rsidRPr="007140F9">
        <w:rPr>
          <w:lang w:val="en-US"/>
        </w:rPr>
        <w:t xml:space="preserve">four times </w:t>
      </w:r>
      <w:r w:rsidR="00F875EB" w:rsidRPr="007140F9">
        <w:rPr>
          <w:lang w:val="en-US"/>
        </w:rPr>
        <w:t xml:space="preserve">for a period of </w:t>
      </w:r>
      <w:r w:rsidR="00D365E6" w:rsidRPr="007140F9">
        <w:rPr>
          <w:lang w:val="en-US"/>
        </w:rPr>
        <w:t xml:space="preserve">three </w:t>
      </w:r>
      <w:r w:rsidR="00F875EB" w:rsidRPr="007140F9">
        <w:rPr>
          <w:lang w:val="en-US"/>
        </w:rPr>
        <w:t>years (hereinafter referred to as: the Framework Agreement), which lays down the terms and conditions for all Service contracts to be concluded by GVB during this period;</w:t>
      </w: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4</w:t>
      </w:r>
      <w:r w:rsidR="00F875EB" w:rsidRPr="007140F9">
        <w:rPr>
          <w:lang w:val="en-US"/>
        </w:rPr>
        <w:t xml:space="preserve">. </w:t>
      </w:r>
      <w:r w:rsidR="00F875EB" w:rsidRPr="007140F9">
        <w:rPr>
          <w:lang w:val="en-US"/>
        </w:rPr>
        <w:tab/>
        <w:t xml:space="preserve">GVB has </w:t>
      </w:r>
      <w:proofErr w:type="spellStart"/>
      <w:r w:rsidR="00414A8B" w:rsidRPr="007140F9">
        <w:rPr>
          <w:lang w:val="en-US"/>
        </w:rPr>
        <w:t>organised</w:t>
      </w:r>
      <w:proofErr w:type="spellEnd"/>
      <w:r w:rsidR="00414A8B" w:rsidRPr="007140F9">
        <w:rPr>
          <w:lang w:val="en-US"/>
        </w:rPr>
        <w:t xml:space="preserve"> </w:t>
      </w:r>
      <w:r w:rsidR="00F875EB" w:rsidRPr="007140F9">
        <w:rPr>
          <w:lang w:val="en-US"/>
        </w:rPr>
        <w:t xml:space="preserve">a </w:t>
      </w:r>
      <w:r w:rsidR="007A07EF" w:rsidRPr="007140F9">
        <w:rPr>
          <w:lang w:val="en-US"/>
        </w:rPr>
        <w:t xml:space="preserve">European public </w:t>
      </w:r>
      <w:r w:rsidR="00F875EB" w:rsidRPr="007140F9">
        <w:rPr>
          <w:lang w:val="en-US"/>
        </w:rPr>
        <w:t xml:space="preserve">procurement procedure for the award of the </w:t>
      </w:r>
      <w:r w:rsidR="00414A8B" w:rsidRPr="007140F9">
        <w:rPr>
          <w:lang w:val="en-US"/>
        </w:rPr>
        <w:t>contract for consultancy services in relation to simulations, of which this Framework Agreement forms a part</w:t>
      </w:r>
      <w:r w:rsidR="00F875EB" w:rsidRPr="007140F9">
        <w:rPr>
          <w:lang w:val="en-US"/>
        </w:rPr>
        <w:t>, on the basis of the Descriptive Document in application of the Public Procurement Act 2012;</w:t>
      </w:r>
    </w:p>
    <w:p w:rsidR="00F875EB" w:rsidRPr="007140F9" w:rsidRDefault="00F875EB" w:rsidP="00F875EB">
      <w:pPr>
        <w:suppressAutoHyphens/>
        <w:ind w:right="-1"/>
        <w:rPr>
          <w:lang w:val="en-US"/>
        </w:rPr>
      </w:pPr>
    </w:p>
    <w:p w:rsidR="004F3086" w:rsidRPr="007140F9" w:rsidRDefault="007140F9">
      <w:pPr>
        <w:suppressAutoHyphens/>
        <w:ind w:left="567" w:right="-1" w:hanging="567"/>
        <w:rPr>
          <w:lang w:val="en-US"/>
        </w:rPr>
      </w:pPr>
      <w:r w:rsidRPr="007140F9">
        <w:rPr>
          <w:lang w:val="en-US"/>
        </w:rPr>
        <w:t>5</w:t>
      </w:r>
      <w:r w:rsidR="00F875EB" w:rsidRPr="007140F9">
        <w:rPr>
          <w:lang w:val="en-US"/>
        </w:rPr>
        <w:t xml:space="preserve">. </w:t>
      </w:r>
      <w:r w:rsidR="00F875EB" w:rsidRPr="007140F9">
        <w:rPr>
          <w:lang w:val="en-US"/>
        </w:rPr>
        <w:tab/>
        <w:t>GVB has assessed the Contractor's tender as the most economically advantageous tender;</w:t>
      </w:r>
    </w:p>
    <w:p w:rsidR="00F875EB" w:rsidRPr="007140F9" w:rsidRDefault="00F875EB" w:rsidP="00F875EB">
      <w:pPr>
        <w:suppressAutoHyphens/>
        <w:ind w:left="567" w:right="-1" w:hanging="567"/>
        <w:rPr>
          <w:lang w:val="en-US"/>
        </w:rPr>
      </w:pPr>
    </w:p>
    <w:p w:rsidR="004F3086" w:rsidRPr="007140F9" w:rsidRDefault="00F875EB">
      <w:pPr>
        <w:suppressAutoHyphens/>
        <w:ind w:left="567" w:right="-1" w:hanging="567"/>
        <w:rPr>
          <w:lang w:val="en-US"/>
        </w:rPr>
      </w:pPr>
      <w:r w:rsidRPr="007140F9">
        <w:rPr>
          <w:lang w:val="en-US"/>
        </w:rPr>
        <w:tab/>
        <w:t>This Framework Agreement sets out the conditions applicable to all orders for the provision of Services that GVB intends to award to the Supplier during the term of this Framework Agreement;</w:t>
      </w:r>
    </w:p>
    <w:p w:rsidR="00F875EB" w:rsidRPr="007140F9" w:rsidRDefault="00F875EB" w:rsidP="00F875EB">
      <w:pPr>
        <w:suppressAutoHyphens/>
        <w:ind w:left="567" w:right="-1" w:hanging="567"/>
        <w:rPr>
          <w:lang w:val="en-US"/>
        </w:rPr>
      </w:pPr>
    </w:p>
    <w:p w:rsidR="00F875EB" w:rsidRPr="007140F9" w:rsidRDefault="00F875EB" w:rsidP="00F875EB">
      <w:pPr>
        <w:suppressAutoHyphens/>
        <w:ind w:right="-1"/>
        <w:rPr>
          <w:lang w:val="en-US"/>
        </w:rPr>
      </w:pPr>
    </w:p>
    <w:p w:rsidR="004F3086" w:rsidRPr="007140F9" w:rsidRDefault="007140F9">
      <w:pPr>
        <w:suppressAutoHyphens/>
        <w:ind w:right="-1"/>
        <w:rPr>
          <w:lang w:val="en-US"/>
        </w:rPr>
      </w:pPr>
      <w:r w:rsidRPr="007140F9">
        <w:rPr>
          <w:b/>
          <w:lang w:val="en-US"/>
        </w:rPr>
        <w:lastRenderedPageBreak/>
        <w:t>AGREE</w:t>
      </w:r>
      <w:r w:rsidRPr="007140F9">
        <w:rPr>
          <w:lang w:val="en-US"/>
        </w:rPr>
        <w:t>:</w:t>
      </w:r>
    </w:p>
    <w:p w:rsidR="00F875EB" w:rsidRPr="007140F9" w:rsidRDefault="00F875EB" w:rsidP="00F875EB">
      <w:pPr>
        <w:suppressAutoHyphens/>
        <w:ind w:right="-1"/>
        <w:rPr>
          <w:lang w:val="en-US"/>
        </w:rPr>
      </w:pPr>
    </w:p>
    <w:p w:rsidR="004F3086" w:rsidRPr="007140F9" w:rsidRDefault="007140F9">
      <w:pPr>
        <w:suppressAutoHyphens/>
        <w:ind w:right="-1"/>
        <w:rPr>
          <w:lang w:val="en-US"/>
        </w:rPr>
      </w:pPr>
      <w:r w:rsidRPr="007140F9">
        <w:rPr>
          <w:lang w:val="en-US"/>
        </w:rPr>
        <w:t xml:space="preserve">In this Framework Agreement certain terms are </w:t>
      </w:r>
      <w:proofErr w:type="spellStart"/>
      <w:r w:rsidRPr="007140F9">
        <w:rPr>
          <w:lang w:val="en-US"/>
        </w:rPr>
        <w:t>capitalised</w:t>
      </w:r>
      <w:proofErr w:type="spellEnd"/>
      <w:r w:rsidRPr="007140F9">
        <w:rPr>
          <w:lang w:val="en-US"/>
        </w:rPr>
        <w:t xml:space="preserve">. These terms have the meaning given to them in Article 1 of the General Procurement Terms and Conditions for movable property and services of GVB </w:t>
      </w:r>
      <w:r w:rsidR="003A60B9" w:rsidRPr="007140F9">
        <w:rPr>
          <w:lang w:val="en-US"/>
        </w:rPr>
        <w:t>as filed with the Chamber of Commerce in Amsterdam on 26 July 2018 under number 34258788</w:t>
      </w:r>
      <w:r w:rsidRPr="007140F9">
        <w:rPr>
          <w:lang w:val="en-US"/>
        </w:rPr>
        <w:t>. In deviation thereof or in addition thereto, the following terms shall have the meanings given to them in this Framework Agreement:</w:t>
      </w:r>
    </w:p>
    <w:p w:rsidR="00F875EB" w:rsidRPr="007140F9" w:rsidRDefault="00F875EB" w:rsidP="00F875EB">
      <w:pPr>
        <w:suppressAutoHyphens/>
        <w:ind w:right="-1"/>
        <w:rPr>
          <w:lang w:val="en-US"/>
        </w:rPr>
      </w:pPr>
    </w:p>
    <w:p w:rsidR="004F3086" w:rsidRPr="007140F9" w:rsidRDefault="007140F9">
      <w:pPr>
        <w:suppressAutoHyphens/>
        <w:ind w:right="-1"/>
        <w:rPr>
          <w:lang w:val="en-US"/>
        </w:rPr>
      </w:pPr>
      <w:r w:rsidRPr="007140F9">
        <w:rPr>
          <w:u w:val="single"/>
          <w:lang w:val="en-US"/>
        </w:rPr>
        <w:t xml:space="preserve">Descriptive document: </w:t>
      </w:r>
      <w:r w:rsidRPr="007140F9">
        <w:rPr>
          <w:lang w:val="en-US"/>
        </w:rPr>
        <w:t xml:space="preserve">the document of GVB dated </w:t>
      </w:r>
      <w:r w:rsidR="00D365E6" w:rsidRPr="007140F9">
        <w:rPr>
          <w:lang w:val="en-US"/>
        </w:rPr>
        <w:t xml:space="preserve">26 October 2020 </w:t>
      </w:r>
      <w:r w:rsidRPr="007140F9">
        <w:rPr>
          <w:lang w:val="en-US"/>
        </w:rPr>
        <w:t xml:space="preserve">reference </w:t>
      </w:r>
      <w:r w:rsidR="009C47AD" w:rsidRPr="007140F9">
        <w:rPr>
          <w:lang w:val="en-US"/>
        </w:rPr>
        <w:t xml:space="preserve">2020-37 </w:t>
      </w:r>
      <w:r w:rsidRPr="007140F9">
        <w:rPr>
          <w:lang w:val="en-US"/>
        </w:rPr>
        <w:t>describing and explaining participation in the Framework Agreement for the performance of Services during a certain period, the tendering procedure to be followed, the selection and award criteria and the schedule of requirements</w:t>
      </w:r>
    </w:p>
    <w:p w:rsidR="00F875EB" w:rsidRPr="007140F9" w:rsidRDefault="00F875EB" w:rsidP="00F875EB">
      <w:pPr>
        <w:suppressAutoHyphens/>
        <w:ind w:right="-1"/>
        <w:rPr>
          <w:lang w:val="en-US"/>
        </w:rPr>
      </w:pPr>
    </w:p>
    <w:p w:rsidR="004F3086" w:rsidRPr="007140F9" w:rsidRDefault="007140F9">
      <w:pPr>
        <w:suppressAutoHyphens/>
        <w:ind w:right="-1"/>
        <w:rPr>
          <w:lang w:val="en-US"/>
        </w:rPr>
      </w:pPr>
      <w:r w:rsidRPr="007140F9">
        <w:rPr>
          <w:u w:val="single"/>
          <w:lang w:val="en-US"/>
        </w:rPr>
        <w:t>Third party</w:t>
      </w:r>
      <w:r w:rsidRPr="007140F9">
        <w:rPr>
          <w:lang w:val="en-US"/>
        </w:rPr>
        <w:t xml:space="preserve">: an entrepreneur whom the Contractor calls upon for skills and/or capacity to meet the requirements set by </w:t>
      </w:r>
      <w:r>
        <w:rPr>
          <w:lang w:val="en-US"/>
        </w:rPr>
        <w:t>GVB</w:t>
      </w:r>
    </w:p>
    <w:p w:rsidR="00F875EB" w:rsidRPr="007140F9" w:rsidRDefault="00F875EB" w:rsidP="00F875EB">
      <w:pPr>
        <w:suppressAutoHyphens/>
        <w:ind w:right="-1"/>
        <w:rPr>
          <w:lang w:val="en-US"/>
        </w:rPr>
      </w:pPr>
    </w:p>
    <w:p w:rsidR="004F3086" w:rsidRPr="007140F9" w:rsidRDefault="007140F9">
      <w:pPr>
        <w:suppressAutoHyphens/>
        <w:ind w:right="-1"/>
        <w:rPr>
          <w:lang w:val="en-US"/>
        </w:rPr>
      </w:pPr>
      <w:r w:rsidRPr="007140F9">
        <w:rPr>
          <w:u w:val="single"/>
          <w:lang w:val="en-US"/>
        </w:rPr>
        <w:t xml:space="preserve">Services: </w:t>
      </w:r>
      <w:r w:rsidRPr="007140F9">
        <w:rPr>
          <w:lang w:val="en-US"/>
        </w:rPr>
        <w:t xml:space="preserve">the activities to be carried out by GVB on behalf of GVB on the basis of a Further Agreement concluded under this Framework Agreement in the area of </w:t>
      </w:r>
      <w:r w:rsidR="009C47AD" w:rsidRPr="007140F9">
        <w:rPr>
          <w:lang w:val="en-US"/>
        </w:rPr>
        <w:t xml:space="preserve">advising GVB during the implementation of a </w:t>
      </w:r>
      <w:r w:rsidR="00AE449B" w:rsidRPr="007140F9">
        <w:rPr>
          <w:lang w:val="en-US"/>
        </w:rPr>
        <w:t>simulation tool</w:t>
      </w:r>
      <w:r w:rsidR="009C47AD" w:rsidRPr="007140F9">
        <w:rPr>
          <w:lang w:val="en-US"/>
        </w:rPr>
        <w:t xml:space="preserve">, and afterwards advising and supporting GVB on demand in </w:t>
      </w:r>
      <w:proofErr w:type="spellStart"/>
      <w:r w:rsidR="009C47AD" w:rsidRPr="007140F9">
        <w:rPr>
          <w:lang w:val="en-US"/>
        </w:rPr>
        <w:t>organising</w:t>
      </w:r>
      <w:proofErr w:type="spellEnd"/>
      <w:r w:rsidR="009C47AD" w:rsidRPr="007140F9">
        <w:rPr>
          <w:lang w:val="en-US"/>
        </w:rPr>
        <w:t xml:space="preserve"> and solving issues and problems in the area of </w:t>
      </w:r>
      <w:r w:rsidR="00AE449B" w:rsidRPr="007140F9">
        <w:rPr>
          <w:lang w:val="en-US"/>
        </w:rPr>
        <w:t xml:space="preserve">simulations </w:t>
      </w:r>
      <w:r w:rsidR="009C47AD" w:rsidRPr="007140F9">
        <w:rPr>
          <w:lang w:val="en-US"/>
        </w:rPr>
        <w:t xml:space="preserve">on an operational, tactical and strategic level. </w:t>
      </w:r>
      <w:r w:rsidR="009C47AD" w:rsidRPr="007140F9">
        <w:rPr>
          <w:highlight w:val="yellow"/>
          <w:lang w:val="en-US"/>
        </w:rPr>
        <w:t xml:space="preserve"> </w:t>
      </w:r>
    </w:p>
    <w:p w:rsidR="009C47AD" w:rsidRPr="007140F9" w:rsidRDefault="009C47AD" w:rsidP="00F875EB">
      <w:pPr>
        <w:suppressAutoHyphens/>
        <w:ind w:right="-1"/>
        <w:rPr>
          <w:u w:val="single"/>
          <w:lang w:val="en-US"/>
        </w:rPr>
      </w:pPr>
    </w:p>
    <w:p w:rsidR="004F3086" w:rsidRPr="007140F9" w:rsidRDefault="007140F9">
      <w:pPr>
        <w:suppressAutoHyphens/>
        <w:ind w:right="-1"/>
        <w:rPr>
          <w:lang w:val="en-US"/>
        </w:rPr>
      </w:pPr>
      <w:r w:rsidRPr="007140F9">
        <w:rPr>
          <w:u w:val="single"/>
          <w:lang w:val="en-US"/>
        </w:rPr>
        <w:t xml:space="preserve">Tender: </w:t>
      </w:r>
      <w:r w:rsidRPr="007140F9">
        <w:rPr>
          <w:lang w:val="en-US"/>
        </w:rPr>
        <w:t xml:space="preserve">the tender submitted by the Contractor in the context of the tendering procedure </w:t>
      </w:r>
      <w:r w:rsidR="00AE449B" w:rsidRPr="007140F9">
        <w:rPr>
          <w:lang w:val="en-US"/>
        </w:rPr>
        <w:t xml:space="preserve">simulation tool </w:t>
      </w:r>
      <w:r w:rsidRPr="007140F9">
        <w:rPr>
          <w:lang w:val="en-US"/>
        </w:rPr>
        <w:t xml:space="preserve">with reference </w:t>
      </w:r>
      <w:r w:rsidR="009C47AD" w:rsidRPr="007140F9">
        <w:rPr>
          <w:lang w:val="en-US"/>
        </w:rPr>
        <w:t xml:space="preserve">2022-46 </w:t>
      </w:r>
      <w:r w:rsidRPr="007140F9">
        <w:rPr>
          <w:lang w:val="en-US"/>
        </w:rPr>
        <w:t xml:space="preserve">on the basis of the Descriptive Document dated </w:t>
      </w:r>
      <w:r w:rsidRPr="007140F9">
        <w:rPr>
          <w:highlight w:val="yellow"/>
          <w:lang w:val="en-US"/>
        </w:rPr>
        <w:t xml:space="preserve">[...date...] </w:t>
      </w:r>
      <w:r w:rsidRPr="007140F9">
        <w:rPr>
          <w:lang w:val="en-US"/>
        </w:rPr>
        <w:t xml:space="preserve">with reference </w:t>
      </w:r>
      <w:r w:rsidRPr="007140F9">
        <w:rPr>
          <w:highlight w:val="yellow"/>
          <w:lang w:val="en-US"/>
        </w:rPr>
        <w:t xml:space="preserve">......... </w:t>
      </w:r>
      <w:r w:rsidR="00E77378" w:rsidRPr="007140F9">
        <w:rPr>
          <w:lang w:val="en-US"/>
        </w:rPr>
        <w:t>and which forms an integral part of this Agreement as part of Appendix E.</w:t>
      </w:r>
    </w:p>
    <w:p w:rsidR="00F875EB" w:rsidRPr="007140F9" w:rsidRDefault="00F875EB" w:rsidP="00F875EB">
      <w:pPr>
        <w:suppressAutoHyphens/>
        <w:ind w:right="-1"/>
        <w:rPr>
          <w:u w:val="single"/>
          <w:lang w:val="en-US"/>
        </w:rPr>
      </w:pPr>
    </w:p>
    <w:p w:rsidR="004F3086" w:rsidRPr="007140F9" w:rsidRDefault="007140F9">
      <w:pPr>
        <w:suppressAutoHyphens/>
        <w:ind w:right="-1"/>
        <w:rPr>
          <w:lang w:val="en-US"/>
        </w:rPr>
      </w:pPr>
      <w:r w:rsidRPr="007140F9">
        <w:rPr>
          <w:u w:val="single"/>
          <w:lang w:val="en-US"/>
        </w:rPr>
        <w:t xml:space="preserve">Further Agreement: </w:t>
      </w:r>
      <w:r w:rsidRPr="007140F9">
        <w:rPr>
          <w:lang w:val="en-US"/>
        </w:rPr>
        <w:t xml:space="preserve">the further agreement between the GVB and the Contractor in accordance with the model attached as Appendix </w:t>
      </w:r>
      <w:r w:rsidR="00E77378" w:rsidRPr="007140F9">
        <w:rPr>
          <w:lang w:val="en-US"/>
        </w:rPr>
        <w:t xml:space="preserve">A </w:t>
      </w:r>
      <w:r w:rsidRPr="007140F9">
        <w:rPr>
          <w:lang w:val="en-US"/>
        </w:rPr>
        <w:t>to this Framework Agreement, on the basis of which the GVB may issue orders to the Contractor for the performance of Services during the term of this Framework Agreement</w:t>
      </w:r>
    </w:p>
    <w:p w:rsidR="00F875EB" w:rsidRPr="007140F9" w:rsidRDefault="00F875EB" w:rsidP="00F875EB">
      <w:pPr>
        <w:suppressAutoHyphens/>
        <w:ind w:right="-1"/>
        <w:rPr>
          <w:u w:val="single"/>
          <w:lang w:val="en-US"/>
        </w:rPr>
      </w:pPr>
    </w:p>
    <w:p w:rsidR="004F3086" w:rsidRPr="007140F9" w:rsidRDefault="007140F9">
      <w:pPr>
        <w:suppressAutoHyphens/>
        <w:ind w:right="-1"/>
        <w:rPr>
          <w:lang w:val="en-US"/>
        </w:rPr>
      </w:pPr>
      <w:r w:rsidRPr="007140F9">
        <w:rPr>
          <w:u w:val="single"/>
          <w:lang w:val="en-US"/>
        </w:rPr>
        <w:t xml:space="preserve">Offer: </w:t>
      </w:r>
      <w:r w:rsidRPr="007140F9">
        <w:rPr>
          <w:lang w:val="en-US"/>
        </w:rPr>
        <w:t>an offer for the performance of Services which the Contractor makes to GVB under this Framework Agreement in response to a Request for Offer</w:t>
      </w:r>
    </w:p>
    <w:p w:rsidR="00F875EB" w:rsidRPr="007140F9" w:rsidRDefault="00F875EB" w:rsidP="00F875EB">
      <w:pPr>
        <w:suppressAutoHyphens/>
        <w:ind w:right="-1"/>
        <w:rPr>
          <w:lang w:val="en-US"/>
        </w:rPr>
      </w:pPr>
    </w:p>
    <w:p w:rsidR="004F3086" w:rsidRPr="007140F9" w:rsidRDefault="007140F9">
      <w:pPr>
        <w:suppressAutoHyphens/>
        <w:ind w:right="-1"/>
        <w:rPr>
          <w:lang w:val="en-US"/>
        </w:rPr>
      </w:pPr>
      <w:r w:rsidRPr="007140F9">
        <w:rPr>
          <w:u w:val="single"/>
          <w:lang w:val="en-US"/>
        </w:rPr>
        <w:t xml:space="preserve">Request for Quotation: </w:t>
      </w:r>
      <w:r w:rsidRPr="007140F9">
        <w:rPr>
          <w:lang w:val="en-US"/>
        </w:rPr>
        <w:t xml:space="preserve">an invitation by GVB under this Framework Agreement to the Contractor to submit an Offer for an order to provide Services </w:t>
      </w:r>
    </w:p>
    <w:p w:rsidR="00F875EB" w:rsidRPr="007140F9" w:rsidRDefault="00F875EB" w:rsidP="00F875EB">
      <w:pPr>
        <w:suppressAutoHyphens/>
        <w:ind w:right="-1"/>
        <w:rPr>
          <w:bCs/>
          <w:u w:val="single"/>
          <w:lang w:val="en-US"/>
        </w:rPr>
      </w:pPr>
    </w:p>
    <w:p w:rsidR="004F3086" w:rsidRPr="007140F9" w:rsidRDefault="007140F9">
      <w:pPr>
        <w:suppressAutoHyphens/>
        <w:ind w:right="-1"/>
        <w:rPr>
          <w:lang w:val="en-US"/>
        </w:rPr>
      </w:pPr>
      <w:r w:rsidRPr="007140F9">
        <w:rPr>
          <w:bCs/>
          <w:u w:val="single"/>
          <w:lang w:val="en-US"/>
        </w:rPr>
        <w:t xml:space="preserve">Price Schedule: </w:t>
      </w:r>
      <w:r w:rsidRPr="007140F9">
        <w:rPr>
          <w:bCs/>
          <w:lang w:val="en-US"/>
        </w:rPr>
        <w:t xml:space="preserve">The document in which all the prices agreed between Parties for Services to be performed are recorded and which forms an integral part of this Agreement as part of Appendix </w:t>
      </w:r>
      <w:r w:rsidR="00E77378" w:rsidRPr="007140F9">
        <w:rPr>
          <w:bCs/>
          <w:lang w:val="en-US"/>
        </w:rPr>
        <w:t>E</w:t>
      </w:r>
      <w:r w:rsidRPr="007140F9">
        <w:rPr>
          <w:bCs/>
          <w:lang w:val="en-US"/>
        </w:rPr>
        <w:t>.</w:t>
      </w:r>
    </w:p>
    <w:p w:rsidR="00F875EB" w:rsidRPr="007140F9" w:rsidRDefault="00F875EB" w:rsidP="00F875EB">
      <w:pPr>
        <w:suppressAutoHyphens/>
        <w:ind w:right="-1"/>
        <w:rPr>
          <w:lang w:val="en-US"/>
        </w:rPr>
      </w:pPr>
    </w:p>
    <w:p w:rsidR="004F3086" w:rsidRPr="007140F9" w:rsidRDefault="007140F9">
      <w:pPr>
        <w:suppressAutoHyphens/>
        <w:ind w:right="-1"/>
        <w:rPr>
          <w:lang w:val="en-US"/>
        </w:rPr>
      </w:pPr>
      <w:r w:rsidRPr="007140F9">
        <w:rPr>
          <w:u w:val="single"/>
          <w:lang w:val="en-US"/>
        </w:rPr>
        <w:t>Framework Contractor</w:t>
      </w:r>
      <w:r w:rsidRPr="007140F9">
        <w:rPr>
          <w:lang w:val="en-US"/>
        </w:rPr>
        <w:t xml:space="preserve">: a Tenderer who has been awarded participation in the Framework Agreement for the performance of Services in the field of </w:t>
      </w:r>
      <w:r w:rsidR="00E77378" w:rsidRPr="007140F9">
        <w:rPr>
          <w:lang w:val="en-US"/>
        </w:rPr>
        <w:t xml:space="preserve">advising GVB during the implementation of a </w:t>
      </w:r>
      <w:r w:rsidR="00AE449B" w:rsidRPr="007140F9">
        <w:rPr>
          <w:lang w:val="en-US"/>
        </w:rPr>
        <w:t xml:space="preserve">simulation tool </w:t>
      </w:r>
      <w:r w:rsidR="00E77378" w:rsidRPr="007140F9">
        <w:rPr>
          <w:lang w:val="en-US"/>
        </w:rPr>
        <w:t xml:space="preserve">and, thereafter, can advise and support GVB on demand in the </w:t>
      </w:r>
      <w:proofErr w:type="spellStart"/>
      <w:r w:rsidR="00E77378" w:rsidRPr="007140F9">
        <w:rPr>
          <w:lang w:val="en-US"/>
        </w:rPr>
        <w:t>organisation</w:t>
      </w:r>
      <w:proofErr w:type="spellEnd"/>
      <w:r w:rsidR="00E77378" w:rsidRPr="007140F9">
        <w:rPr>
          <w:lang w:val="en-US"/>
        </w:rPr>
        <w:t xml:space="preserve"> and resolution of issues and questions in the field of </w:t>
      </w:r>
      <w:r w:rsidR="00AE449B" w:rsidRPr="007140F9">
        <w:rPr>
          <w:lang w:val="en-US"/>
        </w:rPr>
        <w:t xml:space="preserve">simulations </w:t>
      </w:r>
      <w:r w:rsidR="00E77378" w:rsidRPr="007140F9">
        <w:rPr>
          <w:lang w:val="en-US"/>
        </w:rPr>
        <w:t>on an operational, tactical and strategic level</w:t>
      </w:r>
      <w:r w:rsidRPr="007140F9">
        <w:rPr>
          <w:lang w:val="en-US"/>
        </w:rPr>
        <w:t>.</w:t>
      </w:r>
    </w:p>
    <w:p w:rsidR="00F875EB" w:rsidRPr="007140F9" w:rsidRDefault="00F875EB" w:rsidP="00F875EB">
      <w:pPr>
        <w:suppressAutoHyphens/>
        <w:ind w:right="-1"/>
        <w:rPr>
          <w:lang w:val="en-US"/>
        </w:rPr>
      </w:pPr>
    </w:p>
    <w:p w:rsidR="004F3086" w:rsidRPr="007140F9" w:rsidRDefault="007140F9">
      <w:pPr>
        <w:pStyle w:val="Kop2"/>
        <w:numPr>
          <w:ilvl w:val="0"/>
          <w:numId w:val="0"/>
        </w:numPr>
        <w:rPr>
          <w:rStyle w:val="Kop1Char"/>
          <w:rFonts w:ascii="Arial" w:hAnsi="Arial"/>
          <w:kern w:val="0"/>
          <w:sz w:val="20"/>
          <w:szCs w:val="20"/>
          <w:lang w:val="en-US"/>
        </w:rPr>
      </w:pPr>
      <w:bookmarkStart w:id="13" w:name="_Toc514770053"/>
      <w:bookmarkStart w:id="14" w:name="_Toc112859826"/>
      <w:r w:rsidRPr="007140F9">
        <w:rPr>
          <w:rStyle w:val="Kop1Char"/>
          <w:rFonts w:ascii="Arial" w:hAnsi="Arial"/>
          <w:kern w:val="0"/>
          <w:sz w:val="20"/>
          <w:szCs w:val="20"/>
          <w:lang w:val="en-US"/>
        </w:rPr>
        <w:t xml:space="preserve">Article 1 Subject matter </w:t>
      </w:r>
      <w:r w:rsidRPr="007140F9">
        <w:rPr>
          <w:rStyle w:val="Kop1Char"/>
          <w:rFonts w:ascii="Arial" w:hAnsi="Arial"/>
          <w:kern w:val="0"/>
          <w:sz w:val="20"/>
          <w:szCs w:val="20"/>
          <w:lang w:val="en-US"/>
        </w:rPr>
        <w:tab/>
        <w:t>of the Framework Agreement</w:t>
      </w:r>
      <w:bookmarkEnd w:id="13"/>
      <w:bookmarkEnd w:id="14"/>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lastRenderedPageBreak/>
        <w:t xml:space="preserve">1.1 </w:t>
      </w:r>
      <w:r w:rsidRPr="007140F9">
        <w:rPr>
          <w:lang w:val="en-US"/>
        </w:rPr>
        <w:tab/>
        <w:t xml:space="preserve">GVB is entitled to issue a Request for Offers for the performance of Services during the term of this Framework Agreement. The Contractor is obliged to issue a Request for Proposals that is no less </w:t>
      </w:r>
      <w:proofErr w:type="spellStart"/>
      <w:r w:rsidRPr="007140F9">
        <w:rPr>
          <w:lang w:val="en-US"/>
        </w:rPr>
        <w:t>favourable</w:t>
      </w:r>
      <w:proofErr w:type="spellEnd"/>
      <w:r w:rsidRPr="007140F9">
        <w:rPr>
          <w:lang w:val="en-US"/>
        </w:rPr>
        <w:t xml:space="preserve"> than the Tender submitted by the Contractor. If the contract referred to in the Request for Proposals is awarded to the Contractor by GVB on the basis of the terms and conditions set out in the Descriptive Document, the Contractor is obliged to fulfil that contract in accordance with the terms and conditions of this Framework Agreement. In that case, the Contractor is obliged to conclude a Further Agreement with GVB.</w:t>
      </w: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 xml:space="preserve">1.2The </w:t>
      </w:r>
      <w:r w:rsidRPr="007140F9">
        <w:rPr>
          <w:lang w:val="en-US"/>
        </w:rPr>
        <w:tab/>
        <w:t xml:space="preserve">following documents jointly constitute the Framework Agreement. In </w:t>
      </w:r>
      <w:r w:rsidRPr="007140F9">
        <w:rPr>
          <w:lang w:val="en-US"/>
        </w:rPr>
        <w:tab/>
        <w:t xml:space="preserve">so far as these documents are inconsistent, the document </w:t>
      </w:r>
      <w:r w:rsidR="00D365E6" w:rsidRPr="007140F9">
        <w:rPr>
          <w:lang w:val="en-US"/>
        </w:rPr>
        <w:t xml:space="preserve">referred to above </w:t>
      </w:r>
      <w:r w:rsidRPr="007140F9">
        <w:rPr>
          <w:lang w:val="en-US"/>
        </w:rPr>
        <w:tab/>
        <w:t>shall prevail over the document referred to subsequently:</w:t>
      </w:r>
    </w:p>
    <w:p w:rsidR="00F875EB" w:rsidRPr="007140F9" w:rsidRDefault="00F875EB" w:rsidP="00F875EB">
      <w:pPr>
        <w:suppressAutoHyphens/>
        <w:ind w:right="-1"/>
        <w:rPr>
          <w:lang w:val="en-US"/>
        </w:rPr>
      </w:pPr>
    </w:p>
    <w:p w:rsidR="004F3086" w:rsidRDefault="007140F9">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this document;</w:t>
      </w:r>
    </w:p>
    <w:p w:rsidR="004F3086" w:rsidRPr="007140F9" w:rsidRDefault="007140F9">
      <w:pPr>
        <w:pStyle w:val="Lijstalinea"/>
        <w:numPr>
          <w:ilvl w:val="0"/>
          <w:numId w:val="8"/>
        </w:numPr>
        <w:suppressAutoHyphens/>
        <w:spacing w:after="0"/>
        <w:ind w:right="-1"/>
        <w:rPr>
          <w:rFonts w:ascii="Arial" w:hAnsi="Arial" w:cs="Arial"/>
          <w:sz w:val="20"/>
          <w:szCs w:val="20"/>
          <w:lang w:val="en-US"/>
        </w:rPr>
      </w:pPr>
      <w:r w:rsidRPr="007140F9">
        <w:rPr>
          <w:rFonts w:ascii="Arial" w:hAnsi="Arial" w:cs="Arial"/>
          <w:sz w:val="20"/>
          <w:szCs w:val="20"/>
          <w:lang w:val="en-US"/>
        </w:rPr>
        <w:t xml:space="preserve">the notice of invitation to tender issued during the tendering procedure; </w:t>
      </w:r>
    </w:p>
    <w:p w:rsidR="004F3086" w:rsidRPr="007140F9" w:rsidRDefault="007140F9">
      <w:pPr>
        <w:pStyle w:val="Lijstalinea"/>
        <w:numPr>
          <w:ilvl w:val="0"/>
          <w:numId w:val="8"/>
        </w:numPr>
        <w:suppressAutoHyphens/>
        <w:spacing w:after="0"/>
        <w:ind w:right="-1"/>
        <w:rPr>
          <w:rFonts w:ascii="Arial" w:hAnsi="Arial" w:cs="Arial"/>
          <w:sz w:val="20"/>
          <w:szCs w:val="20"/>
          <w:lang w:val="en-US"/>
        </w:rPr>
      </w:pPr>
      <w:r w:rsidRPr="007140F9">
        <w:rPr>
          <w:rFonts w:ascii="Arial" w:hAnsi="Arial" w:cs="Arial"/>
          <w:sz w:val="20"/>
          <w:szCs w:val="20"/>
          <w:lang w:val="en-US"/>
        </w:rPr>
        <w:t xml:space="preserve">the General Conditions of Purchase for movable property and services of GVB </w:t>
      </w:r>
      <w:r w:rsidR="00E77378" w:rsidRPr="007140F9">
        <w:rPr>
          <w:rFonts w:ascii="Arial" w:hAnsi="Arial" w:cs="Arial"/>
          <w:sz w:val="20"/>
          <w:szCs w:val="20"/>
          <w:lang w:val="en-US"/>
        </w:rPr>
        <w:t>as filed with the Chamber of Commerce in Amsterdam on 26 July 2018 under number 34258788</w:t>
      </w:r>
      <w:r w:rsidRPr="007140F9">
        <w:rPr>
          <w:rFonts w:ascii="Arial" w:hAnsi="Arial" w:cs="Arial"/>
          <w:sz w:val="20"/>
          <w:szCs w:val="20"/>
          <w:lang w:val="en-US"/>
        </w:rPr>
        <w:t>;</w:t>
      </w:r>
    </w:p>
    <w:p w:rsidR="004F3086" w:rsidRPr="007140F9" w:rsidRDefault="007140F9">
      <w:pPr>
        <w:pStyle w:val="Lijstalinea"/>
        <w:numPr>
          <w:ilvl w:val="0"/>
          <w:numId w:val="8"/>
        </w:numPr>
        <w:suppressAutoHyphens/>
        <w:spacing w:after="0"/>
        <w:ind w:right="-1"/>
        <w:rPr>
          <w:rFonts w:ascii="Arial" w:hAnsi="Arial" w:cs="Arial"/>
          <w:sz w:val="20"/>
          <w:szCs w:val="20"/>
          <w:lang w:val="en-US"/>
        </w:rPr>
      </w:pPr>
      <w:r w:rsidRPr="007140F9">
        <w:rPr>
          <w:rFonts w:ascii="Arial" w:hAnsi="Arial" w:cs="Arial"/>
          <w:sz w:val="20"/>
          <w:szCs w:val="20"/>
          <w:lang w:val="en-US"/>
        </w:rPr>
        <w:t>the Descriptive Document consisting of:</w:t>
      </w:r>
    </w:p>
    <w:p w:rsidR="004F3086" w:rsidRPr="007140F9" w:rsidRDefault="007140F9">
      <w:pPr>
        <w:pStyle w:val="Lijstalinea"/>
        <w:numPr>
          <w:ilvl w:val="1"/>
          <w:numId w:val="8"/>
        </w:numPr>
        <w:suppressAutoHyphens/>
        <w:spacing w:after="0"/>
        <w:ind w:right="-1"/>
        <w:rPr>
          <w:rFonts w:ascii="Arial" w:hAnsi="Arial" w:cs="Arial"/>
          <w:sz w:val="20"/>
          <w:szCs w:val="20"/>
          <w:lang w:val="en-US"/>
        </w:rPr>
      </w:pPr>
      <w:r w:rsidRPr="007140F9">
        <w:rPr>
          <w:rFonts w:ascii="Arial" w:hAnsi="Arial" w:cs="Arial"/>
          <w:sz w:val="20"/>
          <w:szCs w:val="20"/>
          <w:lang w:val="en-US"/>
        </w:rPr>
        <w:t xml:space="preserve">The Tender Guidelines as provided through </w:t>
      </w:r>
      <w:r w:rsidR="00E77378" w:rsidRPr="007140F9">
        <w:rPr>
          <w:rFonts w:ascii="Arial" w:hAnsi="Arial" w:cs="Arial"/>
          <w:sz w:val="20"/>
          <w:szCs w:val="20"/>
          <w:lang w:val="en-US"/>
        </w:rPr>
        <w:t>TenderNed</w:t>
      </w:r>
      <w:r w:rsidRPr="007140F9">
        <w:rPr>
          <w:rFonts w:ascii="Arial" w:hAnsi="Arial" w:cs="Arial"/>
          <w:sz w:val="20"/>
          <w:szCs w:val="20"/>
          <w:lang w:val="en-US"/>
        </w:rPr>
        <w:t>;</w:t>
      </w:r>
    </w:p>
    <w:p w:rsidR="004F3086" w:rsidRPr="007140F9" w:rsidRDefault="007140F9">
      <w:pPr>
        <w:pStyle w:val="Lijstalinea"/>
        <w:numPr>
          <w:ilvl w:val="1"/>
          <w:numId w:val="8"/>
        </w:numPr>
        <w:suppressAutoHyphens/>
        <w:spacing w:after="0"/>
        <w:ind w:right="-1"/>
        <w:rPr>
          <w:rFonts w:ascii="Arial" w:hAnsi="Arial" w:cs="Arial"/>
          <w:sz w:val="20"/>
          <w:szCs w:val="20"/>
          <w:lang w:val="en-US"/>
        </w:rPr>
      </w:pPr>
      <w:r w:rsidRPr="007140F9">
        <w:rPr>
          <w:rFonts w:ascii="Arial" w:hAnsi="Arial" w:cs="Arial"/>
          <w:sz w:val="20"/>
          <w:szCs w:val="20"/>
          <w:lang w:val="en-US"/>
        </w:rPr>
        <w:t xml:space="preserve">The </w:t>
      </w:r>
      <w:proofErr w:type="spellStart"/>
      <w:r w:rsidRPr="007140F9">
        <w:rPr>
          <w:rFonts w:ascii="Arial" w:hAnsi="Arial" w:cs="Arial"/>
          <w:sz w:val="20"/>
          <w:szCs w:val="20"/>
          <w:lang w:val="en-US"/>
        </w:rPr>
        <w:t>Programme</w:t>
      </w:r>
      <w:proofErr w:type="spellEnd"/>
      <w:r w:rsidRPr="007140F9">
        <w:rPr>
          <w:rFonts w:ascii="Arial" w:hAnsi="Arial" w:cs="Arial"/>
          <w:sz w:val="20"/>
          <w:szCs w:val="20"/>
          <w:lang w:val="en-US"/>
        </w:rPr>
        <w:t xml:space="preserve"> of Requirements with accompanying appendices;</w:t>
      </w:r>
    </w:p>
    <w:p w:rsidR="004F3086" w:rsidRDefault="007140F9">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the Contractor's Tender.</w:t>
      </w:r>
    </w:p>
    <w:p w:rsidR="00F875EB" w:rsidRDefault="00F875EB" w:rsidP="00F875EB">
      <w:pPr>
        <w:suppressAutoHyphens/>
        <w:ind w:right="-1"/>
        <w:rPr>
          <w:lang w:val="nl"/>
        </w:rPr>
      </w:pPr>
    </w:p>
    <w:p w:rsidR="004F3086" w:rsidRPr="007140F9" w:rsidRDefault="007140F9">
      <w:pPr>
        <w:numPr>
          <w:ilvl w:val="12"/>
          <w:numId w:val="0"/>
        </w:numPr>
        <w:suppressAutoHyphens/>
        <w:ind w:left="600" w:right="-1" w:hanging="600"/>
        <w:rPr>
          <w:lang w:val="en-US"/>
        </w:rPr>
      </w:pPr>
      <w:r w:rsidRPr="007140F9">
        <w:rPr>
          <w:lang w:val="en-US"/>
        </w:rPr>
        <w:t xml:space="preserve">1.3 </w:t>
      </w:r>
      <w:r w:rsidRPr="007140F9">
        <w:rPr>
          <w:lang w:val="en-US"/>
        </w:rPr>
        <w:tab/>
        <w:t>GVB is not obliged to provide orders for the performance of Services during the term of this Framework Agreement, but is entitled to do so. Therefore, Contractor cannot claim to obtain orders for the provision of Services during the term of this Framework Agreement.</w:t>
      </w:r>
    </w:p>
    <w:p w:rsidR="00F875EB" w:rsidRPr="007140F9" w:rsidRDefault="00F875EB" w:rsidP="00F875EB">
      <w:pPr>
        <w:suppressAutoHyphens/>
        <w:ind w:right="-1"/>
        <w:rPr>
          <w:lang w:val="en-US"/>
        </w:rPr>
      </w:pPr>
      <w:r w:rsidRPr="007140F9">
        <w:rPr>
          <w:lang w:val="en-US"/>
        </w:rPr>
        <w:t xml:space="preserve"> </w:t>
      </w:r>
    </w:p>
    <w:p w:rsidR="004F3086" w:rsidRPr="007140F9" w:rsidRDefault="007140F9">
      <w:pPr>
        <w:suppressAutoHyphens/>
        <w:ind w:left="600" w:right="-1" w:hanging="600"/>
        <w:rPr>
          <w:lang w:val="en-US"/>
        </w:rPr>
      </w:pPr>
      <w:r w:rsidRPr="007140F9">
        <w:rPr>
          <w:lang w:val="en-US"/>
        </w:rPr>
        <w:t xml:space="preserve">1.4The </w:t>
      </w:r>
      <w:r w:rsidRPr="007140F9">
        <w:rPr>
          <w:lang w:val="en-US"/>
        </w:rPr>
        <w:tab/>
        <w:t>terms and conditions of this Framework Agreement apply in full to all subsequent Agreements concluded between GVB on the one hand and Contractor on the other during the term of this Framework Agreement, relating to orders for the provision of Services specified in a Request for Proposals, unless this Framework Agreement is explicitly deviated from in writing in a subsequent Agreement.</w:t>
      </w:r>
    </w:p>
    <w:p w:rsidR="00F875EB" w:rsidRPr="007140F9" w:rsidRDefault="00F875EB" w:rsidP="00F875EB">
      <w:pPr>
        <w:suppressAutoHyphens/>
        <w:ind w:right="-1"/>
        <w:rPr>
          <w:lang w:val="en-US"/>
        </w:rPr>
      </w:pPr>
      <w:r w:rsidRPr="007140F9">
        <w:rPr>
          <w:lang w:val="en-US"/>
        </w:rPr>
        <w:t xml:space="preserve">  </w:t>
      </w:r>
    </w:p>
    <w:p w:rsidR="004F3086" w:rsidRPr="007140F9" w:rsidRDefault="007140F9">
      <w:pPr>
        <w:suppressAutoHyphens/>
        <w:ind w:left="600" w:right="-1" w:hanging="600"/>
        <w:rPr>
          <w:lang w:val="en-US"/>
        </w:rPr>
      </w:pPr>
      <w:r w:rsidRPr="007140F9">
        <w:rPr>
          <w:lang w:val="en-US"/>
        </w:rPr>
        <w:t xml:space="preserve">1.5 </w:t>
      </w:r>
      <w:r w:rsidRPr="007140F9">
        <w:rPr>
          <w:lang w:val="en-US"/>
        </w:rPr>
        <w:tab/>
        <w:t>A Further Agreement will specify the specific Services and the period for which the relevant Further Agreement is entered into.</w:t>
      </w:r>
    </w:p>
    <w:p w:rsidR="00F875EB" w:rsidRPr="007140F9" w:rsidRDefault="00F875EB" w:rsidP="00F875EB">
      <w:pPr>
        <w:suppressAutoHyphens/>
        <w:ind w:right="-1"/>
        <w:rPr>
          <w:lang w:val="en-US"/>
        </w:rPr>
      </w:pPr>
    </w:p>
    <w:p w:rsidR="004F3086" w:rsidRPr="007140F9" w:rsidRDefault="007140F9">
      <w:pPr>
        <w:suppressAutoHyphens/>
        <w:ind w:left="600" w:right="-1" w:hanging="600"/>
        <w:rPr>
          <w:lang w:val="en-US"/>
        </w:rPr>
      </w:pPr>
      <w:r w:rsidRPr="007140F9">
        <w:rPr>
          <w:lang w:val="en-US"/>
        </w:rPr>
        <w:t>1.6</w:t>
      </w:r>
      <w:r w:rsidRPr="007140F9">
        <w:rPr>
          <w:lang w:val="en-US"/>
        </w:rPr>
        <w:tab/>
        <w:t>The result of the Services under each Further Agreement will</w:t>
      </w:r>
      <w:r w:rsidR="009E3256" w:rsidRPr="007140F9">
        <w:rPr>
          <w:lang w:val="en-US"/>
        </w:rPr>
        <w:t xml:space="preserve">, where applicable, </w:t>
      </w:r>
      <w:r w:rsidRPr="007140F9">
        <w:rPr>
          <w:lang w:val="en-US"/>
        </w:rPr>
        <w:t>be recorded in the form of a final report. The final report must in any case state that GVB is the copyright owner, list the results achieved, the methods and techniques used, the conclusions and recommendations based thereon, a table of contents and a summary.</w:t>
      </w:r>
    </w:p>
    <w:p w:rsidR="00F875EB" w:rsidRPr="007140F9" w:rsidRDefault="00F875EB" w:rsidP="00F875EB">
      <w:pPr>
        <w:suppressAutoHyphens/>
        <w:ind w:left="600" w:right="-1" w:hanging="600"/>
        <w:rPr>
          <w:lang w:val="en-US"/>
        </w:rPr>
      </w:pPr>
    </w:p>
    <w:p w:rsidR="004F3086" w:rsidRPr="007140F9" w:rsidRDefault="007140F9">
      <w:pPr>
        <w:ind w:left="600" w:hanging="600"/>
        <w:rPr>
          <w:lang w:val="en-US"/>
        </w:rPr>
      </w:pPr>
      <w:r w:rsidRPr="007140F9">
        <w:rPr>
          <w:lang w:val="en-US"/>
        </w:rPr>
        <w:t xml:space="preserve">1.7 In </w:t>
      </w:r>
      <w:r w:rsidRPr="007140F9">
        <w:rPr>
          <w:lang w:val="en-US"/>
        </w:rPr>
        <w:tab/>
        <w:t xml:space="preserve">an Additional Agreement, GVB indicates how many copies of the draft of the final report referred to in Article 1.6 and the final report itself must be delivered by the Contractor. The final report is delivered in digital form. </w:t>
      </w:r>
      <w:r w:rsidR="009E3256" w:rsidRPr="007140F9">
        <w:rPr>
          <w:lang w:val="en-US"/>
        </w:rPr>
        <w:t xml:space="preserve">If so desired, </w:t>
      </w:r>
      <w:r w:rsidRPr="007140F9">
        <w:rPr>
          <w:lang w:val="en-US"/>
        </w:rPr>
        <w:tab/>
        <w:t xml:space="preserve">it can also be submitted in writing in </w:t>
      </w:r>
      <w:r w:rsidR="009E3256" w:rsidRPr="007140F9">
        <w:rPr>
          <w:lang w:val="en-US"/>
        </w:rPr>
        <w:t>quadruplicate</w:t>
      </w:r>
      <w:r w:rsidRPr="007140F9">
        <w:rPr>
          <w:lang w:val="en-US"/>
        </w:rPr>
        <w:t>. GVB specifies in the Further Agreement the format in which the final report must be delivered.</w:t>
      </w:r>
    </w:p>
    <w:p w:rsidR="00F875EB" w:rsidRPr="007140F9" w:rsidRDefault="00F875EB" w:rsidP="00F875EB">
      <w:pPr>
        <w:jc w:val="both"/>
        <w:rPr>
          <w:lang w:val="en-US"/>
        </w:rPr>
      </w:pPr>
      <w:r w:rsidRPr="007140F9">
        <w:rPr>
          <w:lang w:val="en-US"/>
        </w:rPr>
        <w:t xml:space="preserve"> </w:t>
      </w:r>
      <w:bookmarkStart w:id="15" w:name="_Hlk511202967"/>
    </w:p>
    <w:p w:rsidR="004F3086" w:rsidRPr="007140F9" w:rsidRDefault="007140F9">
      <w:pPr>
        <w:pStyle w:val="Kop2"/>
        <w:numPr>
          <w:ilvl w:val="0"/>
          <w:numId w:val="0"/>
        </w:numPr>
        <w:rPr>
          <w:rStyle w:val="Kop1Char"/>
          <w:rFonts w:ascii="Arial" w:hAnsi="Arial"/>
          <w:kern w:val="0"/>
          <w:sz w:val="20"/>
          <w:szCs w:val="20"/>
          <w:lang w:val="en-US"/>
        </w:rPr>
      </w:pPr>
      <w:bookmarkStart w:id="16" w:name="_Toc514770054"/>
      <w:bookmarkStart w:id="17" w:name="_Toc112859827"/>
      <w:bookmarkEnd w:id="15"/>
      <w:r w:rsidRPr="007140F9">
        <w:rPr>
          <w:rStyle w:val="Kop1Char"/>
          <w:rFonts w:ascii="Arial" w:hAnsi="Arial"/>
          <w:kern w:val="0"/>
          <w:sz w:val="20"/>
          <w:szCs w:val="20"/>
          <w:lang w:val="en-US"/>
        </w:rPr>
        <w:lastRenderedPageBreak/>
        <w:t xml:space="preserve">Article 2 Conclusion </w:t>
      </w:r>
      <w:r w:rsidRPr="007140F9">
        <w:rPr>
          <w:rStyle w:val="Kop1Char"/>
          <w:rFonts w:ascii="Arial" w:hAnsi="Arial"/>
          <w:kern w:val="0"/>
          <w:sz w:val="20"/>
          <w:szCs w:val="20"/>
          <w:lang w:val="en-US"/>
        </w:rPr>
        <w:tab/>
        <w:t>and Duration of the Framework Agreement</w:t>
      </w:r>
      <w:bookmarkEnd w:id="16"/>
      <w:bookmarkEnd w:id="17"/>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2.1</w:t>
      </w:r>
      <w:r w:rsidRPr="007140F9">
        <w:rPr>
          <w:lang w:val="en-US"/>
        </w:rPr>
        <w:tab/>
        <w:t xml:space="preserve">This Framework Agreement commences on the date of signature by both Parties for a period of </w:t>
      </w:r>
      <w:r w:rsidR="00412A6D" w:rsidRPr="007140F9">
        <w:rPr>
          <w:lang w:val="en-US"/>
        </w:rPr>
        <w:t xml:space="preserve">three </w:t>
      </w:r>
      <w:r w:rsidRPr="007140F9">
        <w:rPr>
          <w:lang w:val="en-US"/>
        </w:rPr>
        <w:t xml:space="preserve">years with </w:t>
      </w:r>
      <w:r w:rsidR="00412A6D" w:rsidRPr="007140F9">
        <w:rPr>
          <w:lang w:val="en-US"/>
        </w:rPr>
        <w:t xml:space="preserve">four </w:t>
      </w:r>
      <w:r w:rsidR="00D365E6" w:rsidRPr="007140F9">
        <w:rPr>
          <w:lang w:val="en-US"/>
        </w:rPr>
        <w:t>options</w:t>
      </w:r>
      <w:r w:rsidRPr="007140F9">
        <w:rPr>
          <w:lang w:val="en-US"/>
        </w:rPr>
        <w:t xml:space="preserve">, to be exercised unilaterally by GVB, to extend this Framework Agreement under the same conditions for a period of </w:t>
      </w:r>
      <w:r w:rsidR="00D365E6" w:rsidRPr="007140F9">
        <w:rPr>
          <w:lang w:val="en-US"/>
        </w:rPr>
        <w:t>three years</w:t>
      </w:r>
      <w:r w:rsidRPr="007140F9">
        <w:rPr>
          <w:lang w:val="en-US"/>
        </w:rPr>
        <w:t xml:space="preserve">. </w:t>
      </w:r>
    </w:p>
    <w:p w:rsidR="004F3086" w:rsidRPr="007140F9" w:rsidRDefault="007140F9">
      <w:pPr>
        <w:suppressAutoHyphens/>
        <w:ind w:left="567" w:right="-1"/>
        <w:rPr>
          <w:lang w:val="en-US"/>
        </w:rPr>
      </w:pPr>
      <w:r w:rsidRPr="007140F9">
        <w:rPr>
          <w:lang w:val="en-US"/>
        </w:rPr>
        <w:t xml:space="preserve">No later than </w:t>
      </w:r>
      <w:r w:rsidR="00D365E6" w:rsidRPr="007140F9">
        <w:rPr>
          <w:lang w:val="en-US"/>
        </w:rPr>
        <w:t xml:space="preserve">three </w:t>
      </w:r>
      <w:r w:rsidRPr="007140F9">
        <w:rPr>
          <w:lang w:val="en-US"/>
        </w:rPr>
        <w:t xml:space="preserve">months prior to the expiry of the initial / then current term of the Framework Agreement, GVB will notify the Contractor in writing if GVB exercises the extension option. If the extension option is not exercised by </w:t>
      </w:r>
      <w:r>
        <w:rPr>
          <w:lang w:val="en-US"/>
        </w:rPr>
        <w:t>GVB</w:t>
      </w:r>
      <w:r w:rsidRPr="007140F9">
        <w:rPr>
          <w:lang w:val="en-US"/>
        </w:rPr>
        <w:t>, the Framework Agreement will end by operation of law upon the expiry of the term referred to in the first sentence of this article / period applicable at that time</w:t>
      </w:r>
      <w:r w:rsidR="00D365E6" w:rsidRPr="007140F9">
        <w:rPr>
          <w:lang w:val="en-US"/>
        </w:rPr>
        <w:t xml:space="preserve">. </w:t>
      </w:r>
      <w:r w:rsidR="00846FCC" w:rsidRPr="007140F9">
        <w:rPr>
          <w:lang w:val="en-US"/>
        </w:rPr>
        <w:t>This Framework Agreement will also end by operation of law when the Service Provision Agreement concluded between the parties, reference 2022-46, ends.</w:t>
      </w:r>
    </w:p>
    <w:p w:rsidR="00F875EB" w:rsidRPr="007140F9" w:rsidRDefault="00F875EB" w:rsidP="00F875EB">
      <w:pPr>
        <w:suppressAutoHyphens/>
        <w:ind w:left="567" w:right="-1"/>
        <w:rPr>
          <w:lang w:val="en-US"/>
        </w:rPr>
      </w:pPr>
    </w:p>
    <w:p w:rsidR="004F3086" w:rsidRPr="007140F9" w:rsidRDefault="007140F9">
      <w:pPr>
        <w:numPr>
          <w:ilvl w:val="1"/>
          <w:numId w:val="6"/>
        </w:numPr>
        <w:tabs>
          <w:tab w:val="clear" w:pos="360"/>
        </w:tabs>
        <w:suppressAutoHyphens/>
        <w:overflowPunct w:val="0"/>
        <w:autoSpaceDE w:val="0"/>
        <w:autoSpaceDN w:val="0"/>
        <w:adjustRightInd w:val="0"/>
        <w:spacing w:line="240" w:lineRule="auto"/>
        <w:ind w:left="600" w:right="-1" w:hanging="600"/>
        <w:textAlignment w:val="baseline"/>
        <w:rPr>
          <w:lang w:val="en-US"/>
        </w:rPr>
      </w:pPr>
      <w:r w:rsidRPr="007140F9">
        <w:rPr>
          <w:lang w:val="en-US"/>
        </w:rPr>
        <w:t>Termination of this Framework Agreement for whatever reason shall not affect the rights and obligations under (an) Additional Agreement(s). The conditions of this Framework Agreement shall continue to apply to all Subsequent Agreements continuing after the termination of this Framework Agreement.</w:t>
      </w:r>
    </w:p>
    <w:p w:rsidR="00F875EB" w:rsidRPr="007140F9" w:rsidRDefault="00F875EB" w:rsidP="00F875EB">
      <w:pPr>
        <w:suppressAutoHyphens/>
        <w:ind w:right="-1"/>
        <w:rPr>
          <w:lang w:val="en-US"/>
        </w:rPr>
      </w:pPr>
    </w:p>
    <w:p w:rsidR="004F3086" w:rsidRPr="007140F9" w:rsidRDefault="007140F9">
      <w:pPr>
        <w:suppressAutoHyphens/>
        <w:ind w:left="600" w:right="-1" w:hanging="600"/>
        <w:rPr>
          <w:lang w:val="en-US"/>
        </w:rPr>
      </w:pPr>
      <w:r w:rsidRPr="007140F9">
        <w:rPr>
          <w:lang w:val="en-US"/>
        </w:rPr>
        <w:t xml:space="preserve">2.3 </w:t>
      </w:r>
      <w:r w:rsidRPr="007140F9">
        <w:rPr>
          <w:lang w:val="en-US"/>
        </w:rPr>
        <w:tab/>
        <w:t>The term of the Further Agreement(s) awarded to the Contractor under this Framework Agreement will be laid down in the Further Agreement(s) for each order.</w:t>
      </w:r>
    </w:p>
    <w:p w:rsidR="00F875EB" w:rsidRPr="007140F9" w:rsidRDefault="00F875EB" w:rsidP="00F875EB">
      <w:pPr>
        <w:suppressAutoHyphens/>
        <w:ind w:left="567" w:right="-1" w:hanging="567"/>
        <w:rPr>
          <w:bCs/>
          <w:lang w:val="en-US"/>
        </w:rPr>
      </w:pPr>
    </w:p>
    <w:p w:rsidR="004F3086" w:rsidRPr="007140F9" w:rsidRDefault="007140F9">
      <w:pPr>
        <w:suppressAutoHyphens/>
        <w:ind w:left="567" w:right="-1" w:hanging="567"/>
        <w:rPr>
          <w:bCs/>
          <w:lang w:val="en-US"/>
        </w:rPr>
      </w:pPr>
      <w:r w:rsidRPr="007140F9">
        <w:rPr>
          <w:bCs/>
          <w:lang w:val="en-US"/>
        </w:rPr>
        <w:t>2.4</w:t>
      </w:r>
      <w:r w:rsidRPr="007140F9">
        <w:rPr>
          <w:bCs/>
          <w:lang w:val="en-US"/>
        </w:rPr>
        <w:tab/>
        <w:t xml:space="preserve">If the complete Services have not been provided within the agreed or extended period in a manner that is in accordance with the Agreement, the Contractor will owe GVB an immediately payable penalty of 0,1% of the total or maximum price involved in the </w:t>
      </w:r>
      <w:r w:rsidR="00846FCC" w:rsidRPr="007140F9">
        <w:rPr>
          <w:bCs/>
          <w:lang w:val="en-US"/>
        </w:rPr>
        <w:t xml:space="preserve">Further </w:t>
      </w:r>
      <w:r w:rsidRPr="007140F9">
        <w:rPr>
          <w:bCs/>
          <w:lang w:val="en-US"/>
        </w:rPr>
        <w:t xml:space="preserve">Agreement for each day that the failure continues up to a maximum of 10%. If fulfilment has become permanently impossible for reasons other than force majeure, the full amount of the penalty shall be immediately payable. The penalty shall accrue to GVB without prejudice to all other rights or claims, including: </w:t>
      </w:r>
    </w:p>
    <w:p w:rsidR="004F3086" w:rsidRPr="007140F9" w:rsidRDefault="007140F9">
      <w:pPr>
        <w:suppressAutoHyphens/>
        <w:ind w:left="708" w:right="-1"/>
        <w:rPr>
          <w:bCs/>
          <w:lang w:val="en-US"/>
        </w:rPr>
      </w:pPr>
      <w:proofErr w:type="spellStart"/>
      <w:r w:rsidRPr="007140F9">
        <w:rPr>
          <w:bCs/>
          <w:lang w:val="en-US"/>
        </w:rPr>
        <w:t>a.his</w:t>
      </w:r>
      <w:proofErr w:type="spellEnd"/>
      <w:r w:rsidRPr="007140F9">
        <w:rPr>
          <w:bCs/>
          <w:lang w:val="en-US"/>
        </w:rPr>
        <w:t xml:space="preserve"> claim for compliance with the agreed obligation to provide the Services;</w:t>
      </w:r>
    </w:p>
    <w:p w:rsidR="004F3086" w:rsidRPr="007140F9" w:rsidRDefault="007140F9">
      <w:pPr>
        <w:suppressAutoHyphens/>
        <w:ind w:left="567" w:right="-1" w:firstLine="141"/>
        <w:rPr>
          <w:bCs/>
          <w:lang w:val="en-US"/>
        </w:rPr>
      </w:pPr>
      <w:proofErr w:type="spellStart"/>
      <w:r w:rsidRPr="007140F9">
        <w:rPr>
          <w:bCs/>
          <w:lang w:val="en-US"/>
        </w:rPr>
        <w:t>b.his</w:t>
      </w:r>
      <w:proofErr w:type="spellEnd"/>
      <w:r w:rsidRPr="007140F9">
        <w:rPr>
          <w:bCs/>
          <w:lang w:val="en-US"/>
        </w:rPr>
        <w:t xml:space="preserve"> right to compensation.</w:t>
      </w:r>
    </w:p>
    <w:p w:rsidR="004F3086" w:rsidRPr="007140F9" w:rsidRDefault="007140F9">
      <w:pPr>
        <w:suppressAutoHyphens/>
        <w:ind w:left="567" w:right="-1"/>
        <w:rPr>
          <w:bCs/>
          <w:lang w:val="en-US"/>
        </w:rPr>
      </w:pPr>
      <w:r w:rsidRPr="007140F9">
        <w:rPr>
          <w:bCs/>
          <w:lang w:val="en-US"/>
        </w:rPr>
        <w:t>The fine shall be set off against the payments owed by GVB, irrespective of whether the claim for payment has been transferred to a third party.</w:t>
      </w:r>
    </w:p>
    <w:p w:rsidR="00C66762" w:rsidRPr="007140F9" w:rsidRDefault="00C66762" w:rsidP="00C66762">
      <w:pPr>
        <w:suppressAutoHyphens/>
        <w:ind w:right="-1"/>
        <w:rPr>
          <w:bCs/>
          <w:lang w:val="en-US"/>
        </w:rPr>
      </w:pPr>
    </w:p>
    <w:p w:rsidR="004F3086" w:rsidRPr="007140F9" w:rsidRDefault="007140F9">
      <w:pPr>
        <w:suppressAutoHyphens/>
        <w:ind w:left="567" w:right="-1" w:hanging="567"/>
        <w:rPr>
          <w:bCs/>
          <w:lang w:val="en-US"/>
        </w:rPr>
      </w:pPr>
      <w:r w:rsidRPr="007140F9">
        <w:rPr>
          <w:bCs/>
          <w:lang w:val="en-US"/>
        </w:rPr>
        <w:t xml:space="preserve">2.5 The </w:t>
      </w:r>
      <w:r w:rsidRPr="007140F9">
        <w:rPr>
          <w:bCs/>
          <w:lang w:val="en-US"/>
        </w:rPr>
        <w:tab/>
        <w:t xml:space="preserve">decision on the </w:t>
      </w:r>
      <w:r w:rsidR="007F4A58" w:rsidRPr="007140F9">
        <w:rPr>
          <w:bCs/>
          <w:lang w:val="en-US"/>
        </w:rPr>
        <w:t xml:space="preserve">renewal of this Framework Agreement is linked to the decision on the service agreement for the performance of </w:t>
      </w:r>
      <w:r w:rsidR="007A07EF" w:rsidRPr="007140F9">
        <w:rPr>
          <w:bCs/>
          <w:lang w:val="en-US"/>
        </w:rPr>
        <w:t>simulations</w:t>
      </w:r>
      <w:r w:rsidR="007F4A58" w:rsidRPr="007140F9">
        <w:rPr>
          <w:bCs/>
          <w:lang w:val="en-US"/>
        </w:rPr>
        <w:t xml:space="preserve">, including hosting. The performance of the Contractor will be assessed in conjunction with both agreements. </w:t>
      </w:r>
      <w:r w:rsidR="00C85C9D" w:rsidRPr="007140F9">
        <w:rPr>
          <w:bCs/>
          <w:lang w:val="en-US"/>
        </w:rPr>
        <w:t xml:space="preserve">In the event of insufficient performance by the Contractor for one of the two agreements, </w:t>
      </w:r>
      <w:r w:rsidR="007F4A58" w:rsidRPr="007140F9">
        <w:rPr>
          <w:bCs/>
          <w:lang w:val="en-US"/>
        </w:rPr>
        <w:t xml:space="preserve">GVB has the right </w:t>
      </w:r>
      <w:r w:rsidR="00C85C9D" w:rsidRPr="007140F9">
        <w:rPr>
          <w:bCs/>
          <w:lang w:val="en-US"/>
        </w:rPr>
        <w:t>not to extend both agreements</w:t>
      </w:r>
      <w:r w:rsidRPr="007140F9">
        <w:rPr>
          <w:bCs/>
          <w:lang w:val="en-US"/>
        </w:rPr>
        <w:t xml:space="preserve">. </w:t>
      </w:r>
    </w:p>
    <w:p w:rsidR="004F3086" w:rsidRPr="007140F9" w:rsidRDefault="007140F9">
      <w:pPr>
        <w:pStyle w:val="Kop2"/>
        <w:numPr>
          <w:ilvl w:val="0"/>
          <w:numId w:val="0"/>
        </w:numPr>
        <w:rPr>
          <w:rStyle w:val="Kop1Char"/>
          <w:rFonts w:ascii="Arial" w:hAnsi="Arial"/>
          <w:kern w:val="0"/>
          <w:sz w:val="20"/>
          <w:szCs w:val="20"/>
          <w:lang w:val="en-US"/>
        </w:rPr>
      </w:pPr>
      <w:bookmarkStart w:id="18" w:name="_Toc514770055"/>
      <w:bookmarkStart w:id="19" w:name="_Toc112859828"/>
      <w:r w:rsidRPr="007140F9">
        <w:rPr>
          <w:rStyle w:val="Kop1Char"/>
          <w:rFonts w:ascii="Arial" w:hAnsi="Arial"/>
          <w:kern w:val="0"/>
          <w:sz w:val="20"/>
          <w:szCs w:val="20"/>
          <w:lang w:val="en-US"/>
        </w:rPr>
        <w:t xml:space="preserve">Article 3 Subsequent </w:t>
      </w:r>
      <w:r w:rsidRPr="007140F9">
        <w:rPr>
          <w:rStyle w:val="Kop1Char"/>
          <w:rFonts w:ascii="Arial" w:hAnsi="Arial"/>
          <w:kern w:val="0"/>
          <w:sz w:val="20"/>
          <w:szCs w:val="20"/>
          <w:lang w:val="en-US"/>
        </w:rPr>
        <w:tab/>
        <w:t>award</w:t>
      </w:r>
      <w:bookmarkEnd w:id="18"/>
      <w:bookmarkEnd w:id="19"/>
    </w:p>
    <w:p w:rsidR="00F875EB" w:rsidRPr="007140F9" w:rsidRDefault="00F875EB" w:rsidP="00F875EB">
      <w:pPr>
        <w:suppressAutoHyphens/>
        <w:ind w:right="-1"/>
        <w:rPr>
          <w:b/>
          <w:lang w:val="en-US"/>
        </w:rPr>
      </w:pPr>
    </w:p>
    <w:p w:rsidR="004F3086" w:rsidRDefault="007140F9">
      <w:pPr>
        <w:tabs>
          <w:tab w:val="left" w:pos="0"/>
          <w:tab w:val="left" w:pos="1560"/>
          <w:tab w:val="left" w:pos="2040"/>
          <w:tab w:val="left" w:pos="4320"/>
          <w:tab w:val="left" w:pos="6480"/>
        </w:tabs>
        <w:suppressAutoHyphens/>
        <w:ind w:left="600" w:right="-1" w:hanging="600"/>
      </w:pPr>
      <w:r w:rsidRPr="007140F9">
        <w:rPr>
          <w:lang w:val="en-US"/>
        </w:rPr>
        <w:t xml:space="preserve">3.1 </w:t>
      </w:r>
      <w:r w:rsidRPr="007140F9">
        <w:rPr>
          <w:lang w:val="en-US"/>
        </w:rPr>
        <w:tab/>
        <w:t xml:space="preserve">The Contractor is obliged to submit an Offer within </w:t>
      </w:r>
      <w:r w:rsidR="00F538FE" w:rsidRPr="007140F9">
        <w:rPr>
          <w:lang w:val="en-US"/>
        </w:rPr>
        <w:t xml:space="preserve">10 </w:t>
      </w:r>
      <w:r w:rsidRPr="007140F9">
        <w:rPr>
          <w:lang w:val="en-US"/>
        </w:rPr>
        <w:t xml:space="preserve">Working Days after receipt of a regular Request for Proposals and </w:t>
      </w:r>
      <w:r w:rsidR="00F538FE" w:rsidRPr="007140F9">
        <w:rPr>
          <w:lang w:val="en-US"/>
        </w:rPr>
        <w:t xml:space="preserve">5 </w:t>
      </w:r>
      <w:r w:rsidRPr="007140F9">
        <w:rPr>
          <w:lang w:val="en-US"/>
        </w:rPr>
        <w:t xml:space="preserve">working day(s) for an urgent request from GVB, with due regard for the provisions of this Framework Agreement. </w:t>
      </w:r>
      <w:proofErr w:type="spellStart"/>
      <w:r w:rsidRPr="000556E6">
        <w:t>Obtaining</w:t>
      </w:r>
      <w:proofErr w:type="spellEnd"/>
      <w:r w:rsidRPr="000556E6">
        <w:t xml:space="preserve"> </w:t>
      </w:r>
      <w:proofErr w:type="spellStart"/>
      <w:r w:rsidRPr="000556E6">
        <w:t>an</w:t>
      </w:r>
      <w:proofErr w:type="spellEnd"/>
      <w:r w:rsidRPr="000556E6">
        <w:t xml:space="preserve"> Offer is free of charge </w:t>
      </w:r>
      <w:proofErr w:type="spellStart"/>
      <w:r w:rsidRPr="000556E6">
        <w:t>for</w:t>
      </w:r>
      <w:proofErr w:type="spellEnd"/>
      <w:r w:rsidRPr="000556E6">
        <w:t xml:space="preserve"> </w:t>
      </w:r>
      <w:r>
        <w:t>GVB</w:t>
      </w:r>
      <w:r w:rsidRPr="000556E6">
        <w:t>.</w:t>
      </w:r>
    </w:p>
    <w:p w:rsidR="00F875EB" w:rsidRPr="00DB002A" w:rsidRDefault="00F875EB" w:rsidP="00F875EB"/>
    <w:p w:rsidR="004F3086" w:rsidRPr="007140F9" w:rsidRDefault="007140F9">
      <w:pPr>
        <w:numPr>
          <w:ilvl w:val="1"/>
          <w:numId w:val="7"/>
        </w:numPr>
        <w:tabs>
          <w:tab w:val="clear" w:pos="360"/>
          <w:tab w:val="num" w:pos="600"/>
        </w:tabs>
        <w:overflowPunct w:val="0"/>
        <w:autoSpaceDE w:val="0"/>
        <w:autoSpaceDN w:val="0"/>
        <w:adjustRightInd w:val="0"/>
        <w:spacing w:line="240" w:lineRule="auto"/>
        <w:ind w:left="600" w:hanging="600"/>
        <w:textAlignment w:val="baseline"/>
        <w:rPr>
          <w:lang w:val="en-US"/>
        </w:rPr>
      </w:pPr>
      <w:r w:rsidRPr="007140F9">
        <w:rPr>
          <w:lang w:val="en-US"/>
        </w:rPr>
        <w:t xml:space="preserve">The Offer and the price calculation included therein must comply with, and not be less </w:t>
      </w:r>
      <w:proofErr w:type="spellStart"/>
      <w:r w:rsidRPr="007140F9">
        <w:rPr>
          <w:lang w:val="en-US"/>
        </w:rPr>
        <w:t>favourable</w:t>
      </w:r>
      <w:proofErr w:type="spellEnd"/>
      <w:r w:rsidRPr="007140F9">
        <w:rPr>
          <w:lang w:val="en-US"/>
        </w:rPr>
        <w:t xml:space="preserve"> than, the submitted Tender.  </w:t>
      </w:r>
      <w:r w:rsidRPr="007140F9">
        <w:rPr>
          <w:lang w:val="en-US"/>
        </w:rPr>
        <w:br/>
      </w:r>
    </w:p>
    <w:p w:rsidR="004F3086" w:rsidRPr="007140F9" w:rsidRDefault="007140F9">
      <w:pPr>
        <w:pStyle w:val="Kop2"/>
        <w:numPr>
          <w:ilvl w:val="0"/>
          <w:numId w:val="0"/>
        </w:numPr>
        <w:rPr>
          <w:rStyle w:val="Kop1Char"/>
          <w:rFonts w:ascii="Arial" w:hAnsi="Arial"/>
          <w:kern w:val="0"/>
          <w:sz w:val="20"/>
          <w:szCs w:val="20"/>
          <w:lang w:val="en-US"/>
        </w:rPr>
      </w:pPr>
      <w:bookmarkStart w:id="20" w:name="_Toc514770056"/>
      <w:bookmarkStart w:id="21" w:name="_Toc112859829"/>
      <w:r w:rsidRPr="007140F9">
        <w:rPr>
          <w:rStyle w:val="Kop1Char"/>
          <w:rFonts w:ascii="Arial" w:hAnsi="Arial"/>
          <w:kern w:val="0"/>
          <w:sz w:val="20"/>
          <w:szCs w:val="20"/>
          <w:lang w:val="en-US"/>
        </w:rPr>
        <w:lastRenderedPageBreak/>
        <w:t xml:space="preserve">Article 4 Price </w:t>
      </w:r>
      <w:r w:rsidRPr="007140F9">
        <w:rPr>
          <w:rStyle w:val="Kop1Char"/>
          <w:rFonts w:ascii="Arial" w:hAnsi="Arial"/>
          <w:kern w:val="0"/>
          <w:sz w:val="20"/>
          <w:szCs w:val="20"/>
          <w:lang w:val="en-US"/>
        </w:rPr>
        <w:tab/>
        <w:t>and other financial provisions</w:t>
      </w:r>
      <w:bookmarkEnd w:id="20"/>
      <w:bookmarkEnd w:id="21"/>
    </w:p>
    <w:p w:rsidR="00F875EB" w:rsidRPr="007140F9" w:rsidRDefault="00F875EB" w:rsidP="00F875EB">
      <w:pPr>
        <w:suppressAutoHyphens/>
        <w:ind w:right="-1"/>
        <w:rPr>
          <w:lang w:val="en-US"/>
        </w:rPr>
      </w:pPr>
      <w:r w:rsidRPr="007140F9">
        <w:rPr>
          <w:lang w:val="en-US"/>
        </w:rPr>
        <w:tab/>
      </w:r>
    </w:p>
    <w:p w:rsidR="004F3086" w:rsidRPr="007140F9" w:rsidRDefault="007140F9">
      <w:pPr>
        <w:suppressAutoHyphens/>
        <w:ind w:left="567" w:right="-1" w:hanging="567"/>
        <w:rPr>
          <w:lang w:val="en-US"/>
        </w:rPr>
      </w:pPr>
      <w:bookmarkStart w:id="22" w:name="_Hlk514855663"/>
      <w:r w:rsidRPr="007140F9">
        <w:rPr>
          <w:lang w:val="en-US"/>
        </w:rPr>
        <w:t xml:space="preserve">4.1 In </w:t>
      </w:r>
      <w:r w:rsidRPr="007140F9">
        <w:rPr>
          <w:lang w:val="en-US"/>
        </w:rPr>
        <w:tab/>
        <w:t xml:space="preserve">all Subsequent Agreements, it is agreed that the Contractor will provide the Services specified in the Subsequent Agreement in accordance with the </w:t>
      </w:r>
      <w:r w:rsidR="009E3256" w:rsidRPr="007140F9">
        <w:rPr>
          <w:lang w:val="en-US"/>
        </w:rPr>
        <w:t xml:space="preserve">agreed </w:t>
      </w:r>
      <w:r w:rsidRPr="007140F9">
        <w:rPr>
          <w:lang w:val="en-US"/>
        </w:rPr>
        <w:t xml:space="preserve">rates as set out in the Schedule of Prices which </w:t>
      </w:r>
      <w:r w:rsidR="00F538FE" w:rsidRPr="007140F9">
        <w:rPr>
          <w:lang w:val="en-US"/>
        </w:rPr>
        <w:t xml:space="preserve">forms part </w:t>
      </w:r>
      <w:r w:rsidRPr="007140F9">
        <w:rPr>
          <w:lang w:val="en-US"/>
        </w:rPr>
        <w:t xml:space="preserve">of this Framework Agreement as Annex </w:t>
      </w:r>
      <w:r w:rsidR="009E3256" w:rsidRPr="007140F9">
        <w:rPr>
          <w:lang w:val="en-US"/>
        </w:rPr>
        <w:t xml:space="preserve">E. The Contractor is obliged to pay the agreed rates for the Services specified in the Subsequent Agreement. </w:t>
      </w:r>
    </w:p>
    <w:p w:rsidR="009E3256" w:rsidRPr="007140F9" w:rsidRDefault="009E3256"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 xml:space="preserve">4.2 At the </w:t>
      </w:r>
      <w:r w:rsidRPr="007140F9">
        <w:rPr>
          <w:lang w:val="en-US"/>
        </w:rPr>
        <w:tab/>
        <w:t>request of GVB, it</w:t>
      </w:r>
      <w:r w:rsidRPr="007140F9">
        <w:rPr>
          <w:lang w:val="en-US"/>
        </w:rPr>
        <w:tab/>
        <w:t xml:space="preserve"> can be agreed </w:t>
      </w:r>
      <w:r w:rsidRPr="007140F9">
        <w:rPr>
          <w:lang w:val="en-US"/>
        </w:rPr>
        <w:tab/>
        <w:t>in a Further Agreement that the Contractor will perform the Services specified in the Further Agreement for a fixed total price</w:t>
      </w:r>
      <w:r w:rsidR="00F538FE" w:rsidRPr="007140F9">
        <w:rPr>
          <w:lang w:val="en-US"/>
        </w:rPr>
        <w:t>.</w:t>
      </w:r>
    </w:p>
    <w:p w:rsidR="00F875EB" w:rsidRPr="007140F9" w:rsidRDefault="00F875EB" w:rsidP="00F875EB">
      <w:pPr>
        <w:suppressAutoHyphens/>
        <w:ind w:left="567" w:right="-1" w:hanging="567"/>
        <w:rPr>
          <w:highlight w:val="yellow"/>
          <w:lang w:val="en-US"/>
        </w:rPr>
      </w:pPr>
    </w:p>
    <w:bookmarkEnd w:id="22"/>
    <w:p w:rsidR="004F3086" w:rsidRPr="007140F9" w:rsidRDefault="007140F9">
      <w:pPr>
        <w:suppressAutoHyphens/>
        <w:ind w:left="567" w:right="-1" w:hanging="567"/>
        <w:rPr>
          <w:lang w:val="en-US"/>
        </w:rPr>
      </w:pPr>
      <w:r w:rsidRPr="007140F9">
        <w:rPr>
          <w:lang w:val="en-US"/>
        </w:rPr>
        <w:t>4.</w:t>
      </w:r>
      <w:r w:rsidR="009E3256" w:rsidRPr="007140F9">
        <w:rPr>
          <w:lang w:val="en-US"/>
        </w:rPr>
        <w:t xml:space="preserve">3It is explicitly </w:t>
      </w:r>
      <w:r w:rsidRPr="007140F9">
        <w:rPr>
          <w:lang w:val="en-US"/>
        </w:rPr>
        <w:tab/>
        <w:t>stipulated that if the Contractor does not charge VAT, but it turns out that there is no exemption from VAT for (part of) the Services, these will not be charged to GVB.</w:t>
      </w: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4.</w:t>
      </w:r>
      <w:r w:rsidR="009E3256" w:rsidRPr="007140F9">
        <w:rPr>
          <w:lang w:val="en-US"/>
        </w:rPr>
        <w:t xml:space="preserve">4The </w:t>
      </w:r>
      <w:r w:rsidRPr="007140F9">
        <w:rPr>
          <w:lang w:val="en-US"/>
        </w:rPr>
        <w:t xml:space="preserve">price referred to </w:t>
      </w:r>
      <w:r w:rsidRPr="007140F9">
        <w:rPr>
          <w:lang w:val="en-US"/>
        </w:rPr>
        <w:tab/>
        <w:t xml:space="preserve">in Articles 4.1 </w:t>
      </w:r>
      <w:r w:rsidR="009E3256" w:rsidRPr="007140F9">
        <w:rPr>
          <w:lang w:val="en-US"/>
        </w:rPr>
        <w:t xml:space="preserve">and 4.2 </w:t>
      </w:r>
      <w:r w:rsidRPr="007140F9">
        <w:rPr>
          <w:lang w:val="en-US"/>
        </w:rPr>
        <w:t xml:space="preserve">of this Framework Agreement relates to all the Services to be performed by the Contractor in the context of the relevant Subcontract and any materials required for that purpose, and includes any travel and accommodation expenses and any additional costs, and is exclusive of VAT. </w:t>
      </w:r>
    </w:p>
    <w:p w:rsidR="00F875EB" w:rsidRPr="007140F9" w:rsidRDefault="00F875EB" w:rsidP="00F875EB">
      <w:pPr>
        <w:suppressAutoHyphens/>
        <w:ind w:left="567" w:right="-1" w:hanging="567"/>
        <w:rPr>
          <w:highlight w:val="yellow"/>
          <w:lang w:val="en-US"/>
        </w:rPr>
      </w:pP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bookmarkStart w:id="23" w:name="_Hlk514855948"/>
      <w:r w:rsidRPr="007140F9">
        <w:rPr>
          <w:lang w:val="en-US"/>
        </w:rPr>
        <w:t>4.</w:t>
      </w:r>
      <w:r w:rsidR="009E3256" w:rsidRPr="007140F9">
        <w:rPr>
          <w:lang w:val="en-US"/>
        </w:rPr>
        <w:t xml:space="preserve">5 </w:t>
      </w:r>
      <w:r w:rsidRPr="007140F9">
        <w:rPr>
          <w:lang w:val="en-US"/>
        </w:rPr>
        <w:tab/>
        <w:t xml:space="preserve">After </w:t>
      </w:r>
      <w:r w:rsidR="00F538FE" w:rsidRPr="007140F9">
        <w:rPr>
          <w:lang w:val="en-US"/>
        </w:rPr>
        <w:t xml:space="preserve">31 December 2023, </w:t>
      </w:r>
      <w:r w:rsidR="009E3256" w:rsidRPr="007140F9">
        <w:rPr>
          <w:lang w:val="en-US"/>
        </w:rPr>
        <w:t xml:space="preserve">the </w:t>
      </w:r>
      <w:r w:rsidRPr="007140F9">
        <w:rPr>
          <w:lang w:val="en-US"/>
        </w:rPr>
        <w:tab/>
        <w:t xml:space="preserve">rates may be adjusted once a year on </w:t>
      </w:r>
      <w:r w:rsidR="00F538FE" w:rsidRPr="007140F9">
        <w:rPr>
          <w:lang w:val="en-US"/>
        </w:rPr>
        <w:t xml:space="preserve">1 January </w:t>
      </w:r>
      <w:r w:rsidRPr="007140F9">
        <w:rPr>
          <w:lang w:val="en-US"/>
        </w:rPr>
        <w:t xml:space="preserve">by a percentage equal to the CBS price index </w:t>
      </w:r>
      <w:r w:rsidR="00F538FE" w:rsidRPr="007140F9">
        <w:rPr>
          <w:lang w:val="en-US"/>
        </w:rPr>
        <w:t xml:space="preserve">for </w:t>
      </w:r>
      <w:r w:rsidR="00C66762" w:rsidRPr="007140F9">
        <w:rPr>
          <w:lang w:val="en-US"/>
        </w:rPr>
        <w:t>Services (Services Price Index)</w:t>
      </w:r>
      <w:r w:rsidRPr="007140F9">
        <w:rPr>
          <w:lang w:val="en-US"/>
        </w:rPr>
        <w:t xml:space="preserve">. The monthly figure for the previous </w:t>
      </w:r>
      <w:r w:rsidR="00C66762" w:rsidRPr="007140F9">
        <w:rPr>
          <w:lang w:val="en-US"/>
        </w:rPr>
        <w:t xml:space="preserve">September will </w:t>
      </w:r>
      <w:r w:rsidRPr="007140F9">
        <w:rPr>
          <w:lang w:val="en-US"/>
        </w:rPr>
        <w:t xml:space="preserve">be used, whereby the index figure for </w:t>
      </w:r>
      <w:r w:rsidR="00C66762" w:rsidRPr="007140F9">
        <w:rPr>
          <w:lang w:val="en-US"/>
        </w:rPr>
        <w:t xml:space="preserve">January 2015 </w:t>
      </w:r>
      <w:r w:rsidRPr="007140F9">
        <w:rPr>
          <w:lang w:val="en-US"/>
        </w:rPr>
        <w:t xml:space="preserve">will be set at 100%. The current rates are always attached to this Framework Agreement in an updated version of Appendix </w:t>
      </w:r>
      <w:r w:rsidR="008F0C53" w:rsidRPr="007140F9">
        <w:rPr>
          <w:lang w:val="en-US"/>
        </w:rPr>
        <w:t>E</w:t>
      </w:r>
      <w:r w:rsidRPr="007140F9">
        <w:rPr>
          <w:lang w:val="en-US"/>
        </w:rPr>
        <w:t xml:space="preserve">, Price Sheet. </w:t>
      </w:r>
    </w:p>
    <w:bookmarkEnd w:id="23"/>
    <w:p w:rsidR="00F875EB" w:rsidRPr="007140F9" w:rsidRDefault="00F875EB" w:rsidP="00F875EB">
      <w:pPr>
        <w:suppressAutoHyphens/>
        <w:ind w:left="567" w:right="-1" w:hanging="567"/>
        <w:rPr>
          <w:lang w:val="en-US"/>
        </w:rPr>
      </w:pPr>
    </w:p>
    <w:p w:rsidR="004F3086" w:rsidRDefault="007140F9">
      <w:pPr>
        <w:suppressAutoHyphens/>
        <w:ind w:left="567" w:right="-1" w:hanging="567"/>
        <w:rPr>
          <w:lang w:val="nl"/>
        </w:rPr>
      </w:pPr>
      <w:r w:rsidRPr="007140F9">
        <w:rPr>
          <w:lang w:val="en-US"/>
        </w:rPr>
        <w:t xml:space="preserve">4.6 </w:t>
      </w:r>
      <w:r w:rsidRPr="007140F9">
        <w:rPr>
          <w:lang w:val="en-US"/>
        </w:rPr>
        <w:tab/>
        <w:t xml:space="preserve">The Contractor sends the invoice/invoices digitally to GVB. </w:t>
      </w:r>
      <w:r w:rsidRPr="00DB002A">
        <w:t xml:space="preserve">The Contractor </w:t>
      </w:r>
      <w:proofErr w:type="spellStart"/>
      <w:r w:rsidRPr="00DB002A">
        <w:t>sends</w:t>
      </w:r>
      <w:proofErr w:type="spellEnd"/>
      <w:r w:rsidRPr="00DB002A">
        <w:t xml:space="preserve"> </w:t>
      </w:r>
      <w:proofErr w:type="spellStart"/>
      <w:r w:rsidRPr="00DB002A">
        <w:t>the</w:t>
      </w:r>
      <w:proofErr w:type="spellEnd"/>
      <w:r w:rsidRPr="00DB002A">
        <w:t xml:space="preserve"> </w:t>
      </w:r>
      <w:proofErr w:type="spellStart"/>
      <w:r w:rsidRPr="00DB002A">
        <w:t>invoice</w:t>
      </w:r>
      <w:proofErr w:type="spellEnd"/>
      <w:r w:rsidRPr="00DB002A">
        <w:t>/</w:t>
      </w:r>
      <w:proofErr w:type="spellStart"/>
      <w:r w:rsidRPr="00DB002A">
        <w:t>invoices</w:t>
      </w:r>
      <w:proofErr w:type="spellEnd"/>
      <w:r w:rsidRPr="00DB002A">
        <w:t xml:space="preserve"> </w:t>
      </w:r>
      <w:proofErr w:type="spellStart"/>
      <w:r>
        <w:t>stating</w:t>
      </w:r>
      <w:proofErr w:type="spellEnd"/>
      <w:r>
        <w:t xml:space="preserve">: </w:t>
      </w:r>
    </w:p>
    <w:p w:rsidR="004F3086" w:rsidRDefault="007140F9">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GVB Exploitatie/Infra/Activa/Veren B.V.</w:t>
      </w:r>
    </w:p>
    <w:p w:rsidR="004F3086" w:rsidRPr="007140F9" w:rsidRDefault="007140F9">
      <w:pPr>
        <w:suppressAutoHyphens/>
        <w:ind w:left="852" w:right="-1" w:firstLine="468"/>
        <w:rPr>
          <w:rFonts w:cs="Arial"/>
          <w:lang w:val="en-US"/>
        </w:rPr>
      </w:pPr>
      <w:r w:rsidRPr="007140F9">
        <w:rPr>
          <w:rFonts w:cs="Arial"/>
          <w:lang w:val="en-US"/>
        </w:rPr>
        <w:t>Attn. creditors administration</w:t>
      </w:r>
    </w:p>
    <w:p w:rsidR="004F3086" w:rsidRPr="007140F9" w:rsidRDefault="007140F9">
      <w:pPr>
        <w:suppressAutoHyphens/>
        <w:ind w:left="744" w:right="-1" w:firstLine="576"/>
        <w:rPr>
          <w:rFonts w:cs="Arial"/>
          <w:lang w:val="en-US"/>
        </w:rPr>
      </w:pPr>
      <w:r w:rsidRPr="007140F9">
        <w:rPr>
          <w:rFonts w:cs="Arial"/>
          <w:lang w:val="en-US"/>
        </w:rPr>
        <w:t>PO Box 2131</w:t>
      </w:r>
    </w:p>
    <w:p w:rsidR="004F3086" w:rsidRDefault="007140F9">
      <w:pPr>
        <w:suppressAutoHyphens/>
        <w:ind w:left="1212" w:right="-1" w:firstLine="108"/>
        <w:rPr>
          <w:rFonts w:cs="Arial"/>
        </w:rPr>
      </w:pPr>
      <w:r w:rsidRPr="00A81701">
        <w:rPr>
          <w:rFonts w:cs="Arial"/>
        </w:rPr>
        <w:t xml:space="preserve">1000CC AMSTERDAM </w:t>
      </w:r>
    </w:p>
    <w:p w:rsidR="004F3086" w:rsidRDefault="007140F9">
      <w:pPr>
        <w:pStyle w:val="Lijstalinea"/>
        <w:numPr>
          <w:ilvl w:val="0"/>
          <w:numId w:val="9"/>
        </w:numPr>
        <w:suppressAutoHyphens/>
        <w:spacing w:after="0"/>
        <w:ind w:right="-1"/>
        <w:rPr>
          <w:rFonts w:ascii="Arial" w:hAnsi="Arial" w:cs="Arial"/>
          <w:sz w:val="20"/>
          <w:szCs w:val="20"/>
        </w:rPr>
      </w:pPr>
      <w:proofErr w:type="spellStart"/>
      <w:r w:rsidRPr="00A81701">
        <w:rPr>
          <w:rFonts w:ascii="Arial" w:hAnsi="Arial" w:cs="Arial"/>
          <w:sz w:val="20"/>
          <w:szCs w:val="20"/>
        </w:rPr>
        <w:t>above-mentioned</w:t>
      </w:r>
      <w:proofErr w:type="spellEnd"/>
      <w:r w:rsidRPr="00A81701">
        <w:rPr>
          <w:rFonts w:ascii="Arial" w:hAnsi="Arial" w:cs="Arial"/>
          <w:sz w:val="20"/>
          <w:szCs w:val="20"/>
        </w:rPr>
        <w:t xml:space="preserve"> contract </w:t>
      </w:r>
      <w:proofErr w:type="spellStart"/>
      <w:r w:rsidRPr="00A81701">
        <w:rPr>
          <w:rFonts w:ascii="Arial" w:hAnsi="Arial" w:cs="Arial"/>
          <w:sz w:val="20"/>
          <w:szCs w:val="20"/>
        </w:rPr>
        <w:t>number</w:t>
      </w:r>
      <w:proofErr w:type="spellEnd"/>
    </w:p>
    <w:p w:rsidR="004F3086" w:rsidRDefault="007140F9">
      <w:pPr>
        <w:pStyle w:val="Lijstalinea"/>
        <w:numPr>
          <w:ilvl w:val="0"/>
          <w:numId w:val="9"/>
        </w:numPr>
        <w:suppressAutoHyphens/>
        <w:spacing w:after="0"/>
        <w:ind w:right="-1"/>
        <w:rPr>
          <w:rFonts w:ascii="Arial" w:hAnsi="Arial" w:cs="Arial"/>
          <w:sz w:val="20"/>
          <w:szCs w:val="20"/>
        </w:rPr>
      </w:pPr>
      <w:proofErr w:type="spellStart"/>
      <w:r w:rsidRPr="00A81701">
        <w:rPr>
          <w:rFonts w:ascii="Arial" w:hAnsi="Arial" w:cs="Arial"/>
          <w:sz w:val="20"/>
          <w:szCs w:val="20"/>
        </w:rPr>
        <w:t>the</w:t>
      </w:r>
      <w:proofErr w:type="spellEnd"/>
      <w:r w:rsidRPr="00A81701">
        <w:rPr>
          <w:rFonts w:ascii="Arial" w:hAnsi="Arial" w:cs="Arial"/>
          <w:sz w:val="20"/>
          <w:szCs w:val="20"/>
        </w:rPr>
        <w:t xml:space="preserve"> </w:t>
      </w:r>
      <w:proofErr w:type="spellStart"/>
      <w:r w:rsidRPr="00A81701">
        <w:rPr>
          <w:rFonts w:ascii="Arial" w:hAnsi="Arial" w:cs="Arial"/>
          <w:sz w:val="20"/>
          <w:szCs w:val="20"/>
        </w:rPr>
        <w:t>purchase</w:t>
      </w:r>
      <w:proofErr w:type="spellEnd"/>
      <w:r w:rsidRPr="00A81701">
        <w:rPr>
          <w:rFonts w:ascii="Arial" w:hAnsi="Arial" w:cs="Arial"/>
          <w:sz w:val="20"/>
          <w:szCs w:val="20"/>
        </w:rPr>
        <w:t xml:space="preserve"> order </w:t>
      </w:r>
      <w:proofErr w:type="spellStart"/>
      <w:r w:rsidRPr="00A81701">
        <w:rPr>
          <w:rFonts w:ascii="Arial" w:hAnsi="Arial" w:cs="Arial"/>
          <w:sz w:val="20"/>
          <w:szCs w:val="20"/>
        </w:rPr>
        <w:t>number</w:t>
      </w:r>
      <w:proofErr w:type="spellEnd"/>
      <w:r w:rsidRPr="00A81701">
        <w:rPr>
          <w:rFonts w:ascii="Arial" w:hAnsi="Arial" w:cs="Arial"/>
          <w:sz w:val="20"/>
          <w:szCs w:val="20"/>
        </w:rPr>
        <w:t xml:space="preserve"> </w:t>
      </w:r>
      <w:proofErr w:type="spellStart"/>
      <w:r w:rsidRPr="00A81701">
        <w:rPr>
          <w:rFonts w:ascii="Arial" w:hAnsi="Arial" w:cs="Arial"/>
          <w:sz w:val="20"/>
          <w:szCs w:val="20"/>
        </w:rPr>
        <w:t>concerned</w:t>
      </w:r>
      <w:proofErr w:type="spellEnd"/>
      <w:r w:rsidRPr="00A81701">
        <w:rPr>
          <w:rFonts w:ascii="Arial" w:hAnsi="Arial" w:cs="Arial"/>
          <w:sz w:val="20"/>
          <w:szCs w:val="20"/>
        </w:rPr>
        <w:t xml:space="preserve"> </w:t>
      </w:r>
    </w:p>
    <w:p w:rsidR="004F3086" w:rsidRPr="007140F9" w:rsidRDefault="007140F9">
      <w:pPr>
        <w:suppressAutoHyphens/>
        <w:ind w:left="600" w:right="-1" w:hanging="33"/>
        <w:rPr>
          <w:lang w:val="en-US"/>
        </w:rPr>
      </w:pPr>
      <w:r w:rsidRPr="007140F9">
        <w:rPr>
          <w:lang w:val="en-US"/>
        </w:rPr>
        <w:t xml:space="preserve">The invoices are sent digitally to: </w:t>
      </w:r>
      <w:hyperlink r:id="rId13" w:history="1">
        <w:r w:rsidRPr="007140F9">
          <w:rPr>
            <w:rStyle w:val="Hyperlink"/>
            <w:lang w:val="en-US"/>
          </w:rPr>
          <w:t>crediteuren@gvb.nl</w:t>
        </w:r>
      </w:hyperlink>
    </w:p>
    <w:p w:rsidR="00F875EB" w:rsidRPr="007140F9" w:rsidRDefault="00F875EB" w:rsidP="00F875EB">
      <w:pPr>
        <w:suppressAutoHyphens/>
        <w:ind w:left="600" w:right="-1" w:hanging="33"/>
        <w:rPr>
          <w:lang w:val="en-US"/>
        </w:rPr>
      </w:pP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 xml:space="preserve">4.7 </w:t>
      </w:r>
      <w:r w:rsidRPr="007140F9">
        <w:rPr>
          <w:lang w:val="en-US"/>
        </w:rPr>
        <w:tab/>
      </w:r>
      <w:bookmarkStart w:id="24" w:name="_Hlk514856055"/>
      <w:r w:rsidRPr="007140F9">
        <w:rPr>
          <w:lang w:val="en-US"/>
        </w:rPr>
        <w:t xml:space="preserve">Payment shall be made within 30 days of the invoice date upon receipt and acceptance of the Services performed pursuant to a Further Agreement. </w:t>
      </w:r>
      <w:bookmarkEnd w:id="24"/>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4.</w:t>
      </w:r>
      <w:r w:rsidR="008F0C53" w:rsidRPr="007140F9">
        <w:rPr>
          <w:lang w:val="en-US"/>
        </w:rPr>
        <w:t>8</w:t>
      </w:r>
      <w:r w:rsidRPr="007140F9">
        <w:rPr>
          <w:lang w:val="en-US"/>
        </w:rPr>
        <w:tab/>
        <w:t xml:space="preserve">Payment of any advance shall only take place after a Further Agreement has been signed, the advance invoice has been received and a credit establishment guarantee has been received as referred to in Article 16 of the General Terms and Conditions of Purchase of Services and Goods GVB </w:t>
      </w:r>
      <w:r w:rsidR="00F23001" w:rsidRPr="007140F9">
        <w:rPr>
          <w:lang w:val="en-US"/>
        </w:rPr>
        <w:t>as filed with the Amsterdam Chamber of Commerce on 26 July 2018 under number 34258788</w:t>
      </w:r>
      <w:r w:rsidRPr="007140F9">
        <w:rPr>
          <w:lang w:val="en-US"/>
        </w:rPr>
        <w:t>.</w:t>
      </w:r>
    </w:p>
    <w:p w:rsidR="00F875EB" w:rsidRPr="007140F9" w:rsidRDefault="00F875EB" w:rsidP="00F875EB">
      <w:pPr>
        <w:suppressAutoHyphens/>
        <w:ind w:left="567" w:right="-1" w:hanging="567"/>
        <w:rPr>
          <w:lang w:val="en-US"/>
        </w:rPr>
      </w:pPr>
    </w:p>
    <w:p w:rsidR="004F3086" w:rsidRPr="007140F9" w:rsidRDefault="007140F9">
      <w:pPr>
        <w:pStyle w:val="Kop2"/>
        <w:numPr>
          <w:ilvl w:val="0"/>
          <w:numId w:val="0"/>
        </w:numPr>
        <w:rPr>
          <w:rStyle w:val="Kop1Char"/>
          <w:rFonts w:ascii="Arial" w:hAnsi="Arial"/>
          <w:kern w:val="0"/>
          <w:sz w:val="20"/>
          <w:szCs w:val="20"/>
          <w:lang w:val="en-US"/>
        </w:rPr>
      </w:pPr>
      <w:bookmarkStart w:id="25" w:name="_Toc514770057"/>
      <w:bookmarkStart w:id="26" w:name="_Toc112859830"/>
      <w:r w:rsidRPr="007140F9">
        <w:rPr>
          <w:rStyle w:val="Kop1Char"/>
          <w:rFonts w:ascii="Arial" w:hAnsi="Arial"/>
          <w:kern w:val="0"/>
          <w:sz w:val="20"/>
          <w:szCs w:val="20"/>
          <w:lang w:val="en-US"/>
        </w:rPr>
        <w:lastRenderedPageBreak/>
        <w:t xml:space="preserve">Article 5 Contact persons </w:t>
      </w:r>
      <w:r w:rsidRPr="007140F9">
        <w:rPr>
          <w:rStyle w:val="Kop1Char"/>
          <w:rFonts w:ascii="Arial" w:hAnsi="Arial"/>
          <w:kern w:val="0"/>
          <w:sz w:val="20"/>
          <w:szCs w:val="20"/>
          <w:lang w:val="en-US"/>
        </w:rPr>
        <w:tab/>
        <w:t>/ Project leaders</w:t>
      </w:r>
      <w:bookmarkEnd w:id="25"/>
      <w:bookmarkEnd w:id="26"/>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5.1</w:t>
      </w:r>
      <w:r w:rsidRPr="007140F9">
        <w:rPr>
          <w:lang w:val="en-US"/>
        </w:rPr>
        <w:tab/>
        <w:t xml:space="preserve">Contact person for </w:t>
      </w:r>
      <w:r>
        <w:rPr>
          <w:lang w:val="en-US"/>
        </w:rPr>
        <w:t>GVB</w:t>
      </w:r>
      <w:r w:rsidRPr="007140F9">
        <w:rPr>
          <w:lang w:val="en-US"/>
        </w:rPr>
        <w:t xml:space="preserve"> is </w:t>
      </w:r>
      <w:r w:rsidRPr="007140F9">
        <w:rPr>
          <w:highlight w:val="yellow"/>
          <w:lang w:val="en-US"/>
        </w:rPr>
        <w:t>..............</w:t>
      </w:r>
    </w:p>
    <w:p w:rsidR="004F3086" w:rsidRPr="007140F9" w:rsidRDefault="007140F9">
      <w:pPr>
        <w:suppressAutoHyphens/>
        <w:ind w:left="567" w:right="-1" w:hanging="567"/>
        <w:rPr>
          <w:lang w:val="en-US"/>
        </w:rPr>
      </w:pPr>
      <w:r w:rsidRPr="007140F9">
        <w:rPr>
          <w:lang w:val="en-US"/>
        </w:rPr>
        <w:tab/>
        <w:t xml:space="preserve">The contact person for the Contractor is </w:t>
      </w:r>
      <w:r w:rsidRPr="007140F9">
        <w:rPr>
          <w:highlight w:val="yellow"/>
          <w:lang w:val="en-US"/>
        </w:rPr>
        <w:t>...............</w:t>
      </w: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5.2</w:t>
      </w:r>
      <w:r w:rsidRPr="007140F9">
        <w:rPr>
          <w:lang w:val="en-US"/>
        </w:rPr>
        <w:tab/>
        <w:t>At least [...] times a year, the Parties' contact persons will consult on how this Framework Agreement is being implemented (interim evaluation(s)).</w:t>
      </w: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 xml:space="preserve">5.3 Project leader at </w:t>
      </w:r>
      <w:r>
        <w:rPr>
          <w:lang w:val="en-US"/>
        </w:rPr>
        <w:t>GVB</w:t>
      </w:r>
      <w:r w:rsidRPr="007140F9">
        <w:rPr>
          <w:lang w:val="en-US"/>
        </w:rPr>
        <w:t xml:space="preserve"> is </w:t>
      </w:r>
      <w:r w:rsidR="008F0C53" w:rsidRPr="007140F9">
        <w:rPr>
          <w:highlight w:val="yellow"/>
          <w:lang w:val="en-US"/>
        </w:rPr>
        <w:t>...............</w:t>
      </w:r>
    </w:p>
    <w:p w:rsidR="004F3086" w:rsidRPr="007140F9" w:rsidRDefault="007140F9">
      <w:pPr>
        <w:suppressAutoHyphens/>
        <w:ind w:left="567" w:right="-1" w:hanging="567"/>
        <w:rPr>
          <w:lang w:val="en-US"/>
        </w:rPr>
      </w:pPr>
      <w:r w:rsidRPr="007140F9">
        <w:rPr>
          <w:lang w:val="en-US"/>
        </w:rPr>
        <w:t xml:space="preserve">          Project Manager at the Contractor is </w:t>
      </w:r>
      <w:r w:rsidR="008F0C53" w:rsidRPr="007140F9">
        <w:rPr>
          <w:highlight w:val="yellow"/>
          <w:lang w:val="en-US"/>
        </w:rPr>
        <w:t>..............</w:t>
      </w: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 xml:space="preserve">5.4 </w:t>
      </w:r>
      <w:r w:rsidRPr="007140F9">
        <w:rPr>
          <w:lang w:val="en-US"/>
        </w:rPr>
        <w:tab/>
        <w:t xml:space="preserve">Contrary to the provisions of Article 8.2 of the General Procurement Terms and Conditions for Services and Goods of GVB </w:t>
      </w:r>
      <w:r w:rsidR="004E5B2A" w:rsidRPr="007140F9">
        <w:rPr>
          <w:lang w:val="en-US"/>
        </w:rPr>
        <w:t xml:space="preserve">as filed with the Amsterdam Chamber of Commerce on 26 July 2018 under number 34258788, </w:t>
      </w:r>
      <w:r w:rsidRPr="007140F9">
        <w:rPr>
          <w:lang w:val="en-US"/>
        </w:rPr>
        <w:t>contact persons are not binding on their Party.</w:t>
      </w:r>
    </w:p>
    <w:p w:rsidR="004F3086" w:rsidRPr="007140F9" w:rsidRDefault="007140F9">
      <w:pPr>
        <w:pStyle w:val="Kop2"/>
        <w:numPr>
          <w:ilvl w:val="0"/>
          <w:numId w:val="0"/>
        </w:numPr>
        <w:rPr>
          <w:rStyle w:val="Kop1Char"/>
          <w:rFonts w:ascii="Arial" w:hAnsi="Arial"/>
          <w:kern w:val="0"/>
          <w:sz w:val="20"/>
          <w:szCs w:val="20"/>
          <w:lang w:val="en-US"/>
        </w:rPr>
      </w:pPr>
      <w:bookmarkStart w:id="27" w:name="_Toc514770058"/>
      <w:bookmarkStart w:id="28" w:name="_Toc112859831"/>
      <w:r w:rsidRPr="007140F9">
        <w:rPr>
          <w:rStyle w:val="Kop1Char"/>
          <w:rFonts w:ascii="Arial" w:hAnsi="Arial"/>
          <w:kern w:val="0"/>
          <w:sz w:val="20"/>
          <w:szCs w:val="20"/>
          <w:lang w:val="en-US"/>
        </w:rPr>
        <w:t xml:space="preserve">Article 6 Times </w:t>
      </w:r>
      <w:r w:rsidRPr="007140F9">
        <w:rPr>
          <w:rStyle w:val="Kop1Char"/>
          <w:rFonts w:ascii="Arial" w:hAnsi="Arial"/>
          <w:kern w:val="0"/>
          <w:sz w:val="20"/>
          <w:szCs w:val="20"/>
          <w:lang w:val="en-US"/>
        </w:rPr>
        <w:tab/>
        <w:t>and place of work</w:t>
      </w:r>
      <w:bookmarkEnd w:id="27"/>
      <w:bookmarkEnd w:id="28"/>
    </w:p>
    <w:p w:rsidR="00F875EB" w:rsidRPr="007140F9" w:rsidRDefault="00F875EB" w:rsidP="00F875EB">
      <w:pPr>
        <w:suppressAutoHyphens/>
        <w:ind w:right="-1"/>
        <w:rPr>
          <w:lang w:val="en-US"/>
        </w:rPr>
      </w:pPr>
    </w:p>
    <w:p w:rsidR="004F3086" w:rsidRPr="007140F9" w:rsidRDefault="007140F9">
      <w:pPr>
        <w:spacing w:before="20" w:after="40"/>
        <w:ind w:left="567" w:hanging="567"/>
        <w:rPr>
          <w:lang w:val="en-US"/>
        </w:rPr>
      </w:pPr>
      <w:r w:rsidRPr="007140F9">
        <w:rPr>
          <w:lang w:val="en-US"/>
        </w:rPr>
        <w:t xml:space="preserve">6.1 The activities relating to the Services specified in a Further Agreement will be performed at the location(s) in the </w:t>
      </w:r>
      <w:r w:rsidR="008F0C53" w:rsidRPr="007140F9">
        <w:rPr>
          <w:lang w:val="en-US"/>
        </w:rPr>
        <w:t xml:space="preserve">Amsterdam region </w:t>
      </w:r>
      <w:r w:rsidRPr="007140F9">
        <w:rPr>
          <w:lang w:val="en-US"/>
        </w:rPr>
        <w:t>indicated in the Descriptive Document.</w:t>
      </w:r>
    </w:p>
    <w:p w:rsidR="00F875EB" w:rsidRPr="007140F9" w:rsidRDefault="00F875EB" w:rsidP="00F875EB">
      <w:pPr>
        <w:spacing w:before="20" w:after="40"/>
        <w:rPr>
          <w:lang w:val="en-US"/>
        </w:rPr>
      </w:pPr>
    </w:p>
    <w:p w:rsidR="004F3086" w:rsidRPr="007140F9" w:rsidRDefault="007140F9">
      <w:pPr>
        <w:spacing w:before="20" w:after="40"/>
        <w:ind w:left="567" w:hanging="567"/>
        <w:rPr>
          <w:lang w:val="en-US"/>
        </w:rPr>
      </w:pPr>
      <w:r w:rsidRPr="007140F9">
        <w:rPr>
          <w:lang w:val="en-US"/>
        </w:rPr>
        <w:t>6.2</w:t>
      </w:r>
      <w:r w:rsidRPr="007140F9">
        <w:rPr>
          <w:lang w:val="en-US"/>
        </w:rPr>
        <w:tab/>
      </w:r>
      <w:bookmarkStart w:id="29" w:name="_Hlk514856218"/>
      <w:r w:rsidRPr="007140F9">
        <w:rPr>
          <w:lang w:val="en-US"/>
        </w:rPr>
        <w:t xml:space="preserve">Parties undertake to grant the Personnel of the other Party access to the location where the work related to the Services specified in the Further Agreement must be performed, as well as to enable this Personnel </w:t>
      </w:r>
      <w:r w:rsidRPr="007140F9">
        <w:rPr>
          <w:lang w:val="en-US"/>
        </w:rPr>
        <w:softHyphen/>
        <w:t xml:space="preserve">to </w:t>
      </w:r>
      <w:r w:rsidRPr="007140F9">
        <w:rPr>
          <w:lang w:val="en-US"/>
        </w:rPr>
        <w:softHyphen/>
        <w:t xml:space="preserve">perform the work under the </w:t>
      </w:r>
      <w:r w:rsidRPr="007140F9">
        <w:rPr>
          <w:lang w:val="en-US"/>
        </w:rPr>
        <w:softHyphen/>
        <w:t xml:space="preserve">working conditions customary with this Party </w:t>
      </w:r>
      <w:r w:rsidRPr="007140F9">
        <w:rPr>
          <w:lang w:val="en-US"/>
        </w:rPr>
        <w:softHyphen/>
        <w:t>during the regularly applicable office hours.</w:t>
      </w:r>
    </w:p>
    <w:p w:rsidR="004F3086" w:rsidRPr="007140F9" w:rsidRDefault="007140F9">
      <w:pPr>
        <w:suppressAutoHyphens/>
        <w:ind w:left="567" w:right="-1"/>
        <w:rPr>
          <w:lang w:val="en-US"/>
        </w:rPr>
      </w:pPr>
      <w:r w:rsidRPr="007140F9">
        <w:rPr>
          <w:lang w:val="en-US"/>
        </w:rPr>
        <w:t>Parties undertake to instruct their Personnel to observe the house rules applicable at the place of performance.</w:t>
      </w:r>
    </w:p>
    <w:p w:rsidR="004F3086" w:rsidRPr="007140F9" w:rsidRDefault="007140F9">
      <w:pPr>
        <w:pStyle w:val="Kop2"/>
        <w:numPr>
          <w:ilvl w:val="0"/>
          <w:numId w:val="0"/>
        </w:numPr>
        <w:ind w:left="1418" w:hanging="1418"/>
        <w:rPr>
          <w:rStyle w:val="Kop1Char"/>
          <w:rFonts w:ascii="Arial" w:hAnsi="Arial"/>
          <w:kern w:val="0"/>
          <w:sz w:val="20"/>
          <w:szCs w:val="20"/>
          <w:lang w:val="en-US"/>
        </w:rPr>
      </w:pPr>
      <w:bookmarkStart w:id="30" w:name="_Toc70330674"/>
      <w:bookmarkStart w:id="31" w:name="_Toc514394071"/>
      <w:bookmarkStart w:id="32" w:name="_Toc514394849"/>
      <w:bookmarkStart w:id="33" w:name="_Toc514770059"/>
      <w:bookmarkStart w:id="34" w:name="_Toc112859832"/>
      <w:bookmarkStart w:id="35" w:name="_Hlk514856282"/>
      <w:bookmarkEnd w:id="29"/>
      <w:r w:rsidRPr="007140F9">
        <w:rPr>
          <w:rStyle w:val="Kop1Char"/>
          <w:rFonts w:ascii="Arial" w:hAnsi="Arial"/>
          <w:kern w:val="0"/>
          <w:sz w:val="20"/>
          <w:szCs w:val="20"/>
          <w:lang w:val="en-US"/>
        </w:rPr>
        <w:t xml:space="preserve">Article 7 Transfer </w:t>
      </w:r>
      <w:r w:rsidRPr="007140F9">
        <w:rPr>
          <w:rStyle w:val="Kop1Char"/>
          <w:rFonts w:ascii="Arial" w:hAnsi="Arial"/>
          <w:kern w:val="0"/>
          <w:sz w:val="20"/>
          <w:szCs w:val="20"/>
          <w:lang w:val="en-US"/>
        </w:rPr>
        <w:tab/>
        <w:t>of the obligations of the Contracted Party and performance by third parties</w:t>
      </w:r>
      <w:bookmarkEnd w:id="30"/>
      <w:bookmarkEnd w:id="31"/>
      <w:bookmarkEnd w:id="32"/>
      <w:bookmarkEnd w:id="33"/>
      <w:bookmarkEnd w:id="34"/>
    </w:p>
    <w:p w:rsidR="00F875EB" w:rsidRPr="007140F9" w:rsidRDefault="00F875EB" w:rsidP="00F875EB">
      <w:pPr>
        <w:rPr>
          <w:lang w:val="en-US"/>
        </w:rPr>
      </w:pPr>
    </w:p>
    <w:p w:rsidR="004F3086" w:rsidRPr="007140F9" w:rsidRDefault="007140F9">
      <w:pPr>
        <w:spacing w:before="20" w:after="40"/>
        <w:ind w:left="567" w:hanging="567"/>
        <w:rPr>
          <w:lang w:val="en-US"/>
        </w:rPr>
      </w:pPr>
      <w:r w:rsidRPr="007140F9">
        <w:rPr>
          <w:lang w:val="en-US"/>
        </w:rPr>
        <w:t>7.1</w:t>
      </w:r>
      <w:r w:rsidRPr="007140F9">
        <w:rPr>
          <w:lang w:val="en-US"/>
        </w:rPr>
        <w:tab/>
        <w:t>The Contractor may transfer a right or obligation resulting from the Framework Agreement or his legal relationship to GVB to a third party only with the prior written permission of GVB, which permission will not be refused on unreasonable grounds. GVB may transfer the rights and obligations resulting from the Framework Agreement or its legal relationship with the Contractor to a third party.</w:t>
      </w:r>
    </w:p>
    <w:p w:rsidR="00F875EB" w:rsidRPr="007140F9" w:rsidRDefault="00F875EB" w:rsidP="00F875EB">
      <w:pPr>
        <w:spacing w:before="20" w:after="40"/>
        <w:ind w:left="567" w:hanging="567"/>
        <w:rPr>
          <w:lang w:val="en-US"/>
        </w:rPr>
      </w:pPr>
    </w:p>
    <w:p w:rsidR="004F3086" w:rsidRPr="007140F9" w:rsidRDefault="007140F9">
      <w:pPr>
        <w:spacing w:before="20" w:after="40"/>
        <w:ind w:left="567" w:hanging="567"/>
        <w:rPr>
          <w:lang w:val="en-US"/>
        </w:rPr>
      </w:pPr>
      <w:r w:rsidRPr="007140F9">
        <w:rPr>
          <w:lang w:val="en-US"/>
        </w:rPr>
        <w:t>7.2</w:t>
      </w:r>
      <w:r w:rsidRPr="007140F9">
        <w:rPr>
          <w:lang w:val="en-US"/>
        </w:rPr>
        <w:tab/>
        <w:t xml:space="preserve">Contractor may only subcontract the activities resulting from the Framework Agreement to third parties with the prior written approval of GVB, which approval will not be refused on unreasonable grounds. </w:t>
      </w:r>
      <w:r w:rsidRPr="007140F9">
        <w:rPr>
          <w:lang w:val="en-US"/>
        </w:rPr>
        <w:br/>
      </w:r>
    </w:p>
    <w:p w:rsidR="004F3086" w:rsidRPr="007140F9" w:rsidRDefault="007140F9">
      <w:pPr>
        <w:spacing w:before="20" w:after="40"/>
        <w:ind w:left="567" w:hanging="567"/>
        <w:rPr>
          <w:lang w:val="en-US"/>
        </w:rPr>
      </w:pPr>
      <w:r w:rsidRPr="007140F9">
        <w:rPr>
          <w:lang w:val="en-US"/>
        </w:rPr>
        <w:t xml:space="preserve">7.3 </w:t>
      </w:r>
      <w:r w:rsidRPr="007140F9">
        <w:rPr>
          <w:lang w:val="en-US"/>
        </w:rPr>
        <w:tab/>
        <w:t>The permission referred to above will not affect the responsibility of the Contracted Party for the execution of the Framework Agreement.</w:t>
      </w:r>
    </w:p>
    <w:p w:rsidR="00F875EB" w:rsidRPr="007140F9" w:rsidRDefault="00F875EB" w:rsidP="00F875EB">
      <w:pPr>
        <w:spacing w:before="20" w:after="40"/>
        <w:ind w:left="567" w:hanging="567"/>
        <w:rPr>
          <w:lang w:val="en-US"/>
        </w:rPr>
      </w:pPr>
    </w:p>
    <w:p w:rsidR="004F3086" w:rsidRPr="007140F9" w:rsidRDefault="007140F9">
      <w:pPr>
        <w:spacing w:before="20" w:after="40"/>
        <w:ind w:left="567" w:hanging="567"/>
        <w:rPr>
          <w:lang w:val="en-US"/>
        </w:rPr>
      </w:pPr>
      <w:r w:rsidRPr="007140F9">
        <w:rPr>
          <w:lang w:val="en-US"/>
        </w:rPr>
        <w:lastRenderedPageBreak/>
        <w:t>7.4</w:t>
      </w:r>
      <w:r w:rsidRPr="007140F9">
        <w:rPr>
          <w:lang w:val="en-US"/>
        </w:rPr>
        <w:tab/>
        <w:t>Conditions can be attached to the permission referred to in paragraphs 1 and 2. If these conditions relate to the aforementioned third parties, the Contractor will stipulate these conditions on behalf of GVB from these third parties.</w:t>
      </w:r>
    </w:p>
    <w:p w:rsidR="00F875EB" w:rsidRPr="007140F9" w:rsidRDefault="00F875EB" w:rsidP="00F875EB">
      <w:pPr>
        <w:spacing w:before="20" w:after="40"/>
        <w:ind w:left="567" w:hanging="567"/>
        <w:rPr>
          <w:lang w:val="en-US"/>
        </w:rPr>
      </w:pPr>
    </w:p>
    <w:p w:rsidR="004F3086" w:rsidRPr="007140F9" w:rsidRDefault="007140F9">
      <w:pPr>
        <w:spacing w:before="20" w:after="40"/>
        <w:ind w:left="567" w:hanging="567"/>
        <w:rPr>
          <w:lang w:val="en-US"/>
        </w:rPr>
      </w:pPr>
      <w:r w:rsidRPr="007140F9">
        <w:rPr>
          <w:lang w:val="en-US"/>
        </w:rPr>
        <w:t>7.5</w:t>
      </w:r>
      <w:r w:rsidRPr="007140F9">
        <w:rPr>
          <w:lang w:val="en-US"/>
        </w:rPr>
        <w:tab/>
        <w:t>In the event of the bankruptcy of the Contractor, GVB is entitled to have the present Framework Agreement performed by another Contractor for the remaining term of the Framework Agreement.</w:t>
      </w:r>
    </w:p>
    <w:p w:rsidR="004F3086" w:rsidRPr="007140F9" w:rsidRDefault="007140F9">
      <w:pPr>
        <w:pStyle w:val="Kop2"/>
        <w:numPr>
          <w:ilvl w:val="0"/>
          <w:numId w:val="0"/>
        </w:numPr>
        <w:rPr>
          <w:rStyle w:val="Kop1Char"/>
          <w:rFonts w:ascii="Arial" w:hAnsi="Arial"/>
          <w:kern w:val="0"/>
          <w:sz w:val="20"/>
          <w:szCs w:val="20"/>
          <w:lang w:val="en-US"/>
        </w:rPr>
      </w:pPr>
      <w:bookmarkStart w:id="36" w:name="_Toc514770060"/>
      <w:bookmarkStart w:id="37" w:name="_Toc112859833"/>
      <w:bookmarkEnd w:id="35"/>
      <w:r w:rsidRPr="007140F9">
        <w:rPr>
          <w:rStyle w:val="Kop1Char"/>
          <w:rFonts w:ascii="Arial" w:hAnsi="Arial"/>
          <w:kern w:val="0"/>
          <w:sz w:val="20"/>
          <w:szCs w:val="20"/>
          <w:lang w:val="en-US"/>
        </w:rPr>
        <w:t xml:space="preserve">Article 8Other </w:t>
      </w:r>
      <w:r w:rsidRPr="007140F9">
        <w:rPr>
          <w:rStyle w:val="Kop1Char"/>
          <w:rFonts w:ascii="Arial" w:hAnsi="Arial"/>
          <w:kern w:val="0"/>
          <w:sz w:val="20"/>
          <w:szCs w:val="20"/>
          <w:lang w:val="en-US"/>
        </w:rPr>
        <w:tab/>
        <w:t>conditions</w:t>
      </w:r>
      <w:bookmarkEnd w:id="36"/>
      <w:bookmarkEnd w:id="37"/>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 xml:space="preserve">8.1 </w:t>
      </w:r>
      <w:r w:rsidRPr="007140F9">
        <w:rPr>
          <w:lang w:val="en-US"/>
        </w:rPr>
        <w:tab/>
        <w:t>This Framework Agreement, as well as an order for the provision of Services pursuant to a Further Agreement, is exclusively governed by the</w:t>
      </w:r>
      <w:bookmarkStart w:id="38" w:name="_Hlk511204479"/>
      <w:r w:rsidRPr="007140F9">
        <w:rPr>
          <w:lang w:val="en-US"/>
        </w:rPr>
        <w:t xml:space="preserve"> General Purchase Conditions for movable property and services of GVB </w:t>
      </w:r>
      <w:r w:rsidR="004E5B2A" w:rsidRPr="007140F9">
        <w:rPr>
          <w:lang w:val="en-US"/>
        </w:rPr>
        <w:t>as filed with the Amsterdam Chamber of Commerce on 26 July 2018 under number 34258788</w:t>
      </w:r>
      <w:bookmarkEnd w:id="38"/>
      <w:r w:rsidRPr="007140F9">
        <w:rPr>
          <w:lang w:val="en-US"/>
        </w:rPr>
        <w:t xml:space="preserve"> (Appendix </w:t>
      </w:r>
      <w:r w:rsidR="00C85C9D" w:rsidRPr="007140F9">
        <w:rPr>
          <w:lang w:val="en-US"/>
        </w:rPr>
        <w:t>D</w:t>
      </w:r>
      <w:r w:rsidRPr="007140F9">
        <w:rPr>
          <w:lang w:val="en-US"/>
        </w:rPr>
        <w:t xml:space="preserve">), insofar as this Framework Agreement does not deviate from them. The applicability of (any) general and special conditions of the Contractor is excluded. </w:t>
      </w: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8.</w:t>
      </w:r>
      <w:r w:rsidR="00BB4AB5" w:rsidRPr="007140F9">
        <w:rPr>
          <w:lang w:val="en-US"/>
        </w:rPr>
        <w:t>2</w:t>
      </w:r>
      <w:r w:rsidRPr="007140F9">
        <w:rPr>
          <w:lang w:val="en-US"/>
        </w:rPr>
        <w:tab/>
        <w:t xml:space="preserve">In the event of a breach of the confidentiality obligations which rest with the Contractor and its Personnel under article 9 of the General Terms and Conditions of Purchase of movable property and services of GVB </w:t>
      </w:r>
      <w:r w:rsidR="004E5B2A" w:rsidRPr="007140F9">
        <w:rPr>
          <w:lang w:val="en-US"/>
        </w:rPr>
        <w:t>as filed with the Amsterdam Chamber of Commerce on 26 July 2018 under number 34258788</w:t>
      </w:r>
      <w:r w:rsidRPr="007140F9">
        <w:rPr>
          <w:lang w:val="en-US"/>
        </w:rPr>
        <w:t xml:space="preserve">, the Contractor shall owe a penalty of € </w:t>
      </w:r>
      <w:r w:rsidR="00C85C9D" w:rsidRPr="007140F9">
        <w:rPr>
          <w:lang w:val="en-US"/>
        </w:rPr>
        <w:t xml:space="preserve">2.500,- </w:t>
      </w:r>
      <w:r w:rsidRPr="007140F9">
        <w:rPr>
          <w:lang w:val="en-US"/>
        </w:rPr>
        <w:t>per event.</w:t>
      </w:r>
    </w:p>
    <w:p w:rsidR="00F875EB" w:rsidRPr="007140F9" w:rsidRDefault="00F875EB" w:rsidP="00F875EB">
      <w:pPr>
        <w:suppressAutoHyphens/>
        <w:ind w:left="567" w:right="-1" w:hanging="567"/>
        <w:rPr>
          <w:lang w:val="en-US"/>
        </w:rPr>
      </w:pPr>
    </w:p>
    <w:p w:rsidR="004F3086" w:rsidRPr="007140F9" w:rsidRDefault="007140F9">
      <w:pPr>
        <w:pStyle w:val="Kop2"/>
        <w:numPr>
          <w:ilvl w:val="0"/>
          <w:numId w:val="0"/>
        </w:numPr>
        <w:rPr>
          <w:rStyle w:val="Kop1Char"/>
          <w:rFonts w:ascii="Arial" w:hAnsi="Arial"/>
          <w:kern w:val="0"/>
          <w:sz w:val="20"/>
          <w:szCs w:val="20"/>
          <w:lang w:val="en-US"/>
        </w:rPr>
      </w:pPr>
      <w:bookmarkStart w:id="39" w:name="_Toc514770061"/>
      <w:bookmarkStart w:id="40" w:name="_Toc112859834"/>
      <w:r w:rsidRPr="007140F9">
        <w:rPr>
          <w:rStyle w:val="Kop1Char"/>
          <w:rFonts w:ascii="Arial" w:hAnsi="Arial"/>
          <w:kern w:val="0"/>
          <w:sz w:val="20"/>
          <w:szCs w:val="20"/>
          <w:lang w:val="en-US"/>
        </w:rPr>
        <w:t>Article 9 Right of use</w:t>
      </w:r>
      <w:bookmarkEnd w:id="39"/>
      <w:bookmarkEnd w:id="40"/>
    </w:p>
    <w:p w:rsidR="00F875EB" w:rsidRPr="007140F9" w:rsidRDefault="00F875EB" w:rsidP="00F875EB">
      <w:pPr>
        <w:rPr>
          <w:lang w:val="en-US"/>
        </w:rPr>
      </w:pPr>
    </w:p>
    <w:p w:rsidR="004F3086" w:rsidRPr="007140F9" w:rsidRDefault="007140F9">
      <w:pPr>
        <w:suppressAutoHyphens/>
        <w:ind w:left="567" w:right="-1" w:hanging="567"/>
        <w:rPr>
          <w:lang w:val="en-US"/>
        </w:rPr>
      </w:pPr>
      <w:r w:rsidRPr="007140F9">
        <w:rPr>
          <w:lang w:val="en-US"/>
        </w:rPr>
        <w:t xml:space="preserve">9.1 </w:t>
      </w:r>
      <w:r w:rsidRPr="007140F9">
        <w:rPr>
          <w:lang w:val="en-US"/>
        </w:rPr>
        <w:tab/>
        <w:t>Articles 20.5 and 20.7</w:t>
      </w:r>
      <w:bookmarkStart w:id="41" w:name="_Hlk514768487"/>
      <w:r w:rsidRPr="007140F9">
        <w:rPr>
          <w:lang w:val="en-US"/>
        </w:rPr>
        <w:t xml:space="preserve"> of the General Procurement Conditions for movable property and services of GVB </w:t>
      </w:r>
      <w:r w:rsidR="004E5B2A" w:rsidRPr="007140F9">
        <w:rPr>
          <w:lang w:val="en-US"/>
        </w:rPr>
        <w:t>as filed with the Amsterdam Chamber of Commerce on 26 July 2018 under number 34258788</w:t>
      </w:r>
      <w:bookmarkEnd w:id="41"/>
      <w:r w:rsidRPr="007140F9">
        <w:rPr>
          <w:lang w:val="en-US"/>
        </w:rPr>
        <w:t xml:space="preserve"> do not apply.</w:t>
      </w:r>
    </w:p>
    <w:p w:rsidR="00F875EB" w:rsidRPr="007140F9" w:rsidRDefault="00F875EB" w:rsidP="00F875E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 xml:space="preserve">9.2The Contractor </w:t>
      </w:r>
      <w:r w:rsidRPr="007140F9">
        <w:rPr>
          <w:lang w:val="en-US"/>
        </w:rPr>
        <w:tab/>
        <w:t xml:space="preserve">grants to GVB </w:t>
      </w:r>
      <w:r w:rsidR="00C92F7B" w:rsidRPr="007140F9">
        <w:rPr>
          <w:lang w:val="en-US"/>
        </w:rPr>
        <w:t xml:space="preserve">the exclusive copyright, non-cancellable </w:t>
      </w:r>
      <w:r w:rsidRPr="007140F9">
        <w:rPr>
          <w:lang w:val="en-US"/>
        </w:rPr>
        <w:t>right for an indefinite period of time, as GVB accepts this right from the Contractor, to publish (or have published) and reproduce (or have reproduced) the results of the Services, all in the broadest sense of the word, irrespective of the manner of use or reproduction and irrespective of whether this use or this manner of reproduction was already known at the time the Agreement was signed.</w:t>
      </w:r>
    </w:p>
    <w:p w:rsidR="00C92F7B" w:rsidRPr="007140F9" w:rsidRDefault="00C92F7B" w:rsidP="00C92F7B">
      <w:pPr>
        <w:suppressAutoHyphens/>
        <w:ind w:left="567" w:right="-1" w:hanging="567"/>
        <w:rPr>
          <w:lang w:val="en-US"/>
        </w:rPr>
      </w:pPr>
    </w:p>
    <w:p w:rsidR="004F3086" w:rsidRPr="007140F9" w:rsidRDefault="007140F9">
      <w:pPr>
        <w:suppressAutoHyphens/>
        <w:ind w:left="567" w:right="-1" w:hanging="567"/>
        <w:rPr>
          <w:lang w:val="en-US"/>
        </w:rPr>
      </w:pPr>
      <w:r w:rsidRPr="007140F9">
        <w:rPr>
          <w:lang w:val="en-US"/>
        </w:rPr>
        <w:t xml:space="preserve">9.3 For </w:t>
      </w:r>
      <w:r w:rsidRPr="007140F9">
        <w:rPr>
          <w:lang w:val="en-US"/>
        </w:rPr>
        <w:tab/>
        <w:t>future extensions or extra features the exclusive copyright lies with GVB, unless parties agree otherwise in a further agreement.</w:t>
      </w:r>
    </w:p>
    <w:p w:rsidR="004F3086" w:rsidRPr="007140F9" w:rsidRDefault="007140F9">
      <w:pPr>
        <w:pStyle w:val="Kop2"/>
        <w:numPr>
          <w:ilvl w:val="0"/>
          <w:numId w:val="0"/>
        </w:numPr>
        <w:rPr>
          <w:rStyle w:val="Kop1Char"/>
          <w:rFonts w:ascii="Arial" w:hAnsi="Arial"/>
          <w:kern w:val="0"/>
          <w:sz w:val="20"/>
          <w:szCs w:val="20"/>
          <w:lang w:val="en-US"/>
        </w:rPr>
      </w:pPr>
      <w:bookmarkStart w:id="42" w:name="_Toc514394080"/>
      <w:bookmarkStart w:id="43" w:name="_Toc514394856"/>
      <w:bookmarkStart w:id="44" w:name="_Toc514770062"/>
      <w:bookmarkStart w:id="45" w:name="_Toc112859835"/>
      <w:bookmarkStart w:id="46" w:name="_Hlk514857106"/>
      <w:r w:rsidRPr="007140F9">
        <w:rPr>
          <w:rStyle w:val="Kop1Char"/>
          <w:rFonts w:ascii="Arial" w:hAnsi="Arial"/>
          <w:kern w:val="0"/>
          <w:sz w:val="20"/>
          <w:szCs w:val="20"/>
          <w:lang w:val="en-US"/>
        </w:rPr>
        <w:t>Article 10O</w:t>
      </w:r>
      <w:bookmarkEnd w:id="42"/>
      <w:bookmarkEnd w:id="43"/>
      <w:bookmarkEnd w:id="44"/>
      <w:r w:rsidR="00C92F7B" w:rsidRPr="007140F9">
        <w:rPr>
          <w:rStyle w:val="Kop1Char"/>
          <w:rFonts w:ascii="Arial" w:hAnsi="Arial"/>
          <w:kern w:val="0"/>
          <w:sz w:val="20"/>
          <w:szCs w:val="20"/>
          <w:lang w:val="en-US"/>
        </w:rPr>
        <w:t xml:space="preserve"> transfer to a new supplier</w:t>
      </w:r>
      <w:bookmarkEnd w:id="45"/>
    </w:p>
    <w:p w:rsidR="004F3086" w:rsidRPr="007140F9" w:rsidRDefault="007140F9">
      <w:pPr>
        <w:suppressAutoHyphens/>
        <w:ind w:left="705" w:right="-1" w:hanging="705"/>
        <w:rPr>
          <w:lang w:val="en-US"/>
        </w:rPr>
      </w:pPr>
      <w:r w:rsidRPr="007140F9">
        <w:rPr>
          <w:lang w:val="en-US"/>
        </w:rPr>
        <w:t>10.</w:t>
      </w:r>
      <w:r w:rsidR="00B009B3" w:rsidRPr="007140F9">
        <w:rPr>
          <w:lang w:val="en-US"/>
        </w:rPr>
        <w:t xml:space="preserve">1The Contractor must cooperate in a </w:t>
      </w:r>
      <w:r w:rsidRPr="007140F9">
        <w:rPr>
          <w:lang w:val="en-US"/>
        </w:rPr>
        <w:tab/>
        <w:t>proper transition to a new supplier and the Parties must comply with the other obligations arising from this Agreement.</w:t>
      </w:r>
    </w:p>
    <w:p w:rsidR="004F3086" w:rsidRPr="007140F9" w:rsidRDefault="007140F9">
      <w:pPr>
        <w:suppressAutoHyphens/>
        <w:ind w:left="705" w:right="-1"/>
        <w:rPr>
          <w:lang w:val="en-US"/>
        </w:rPr>
      </w:pPr>
      <w:r w:rsidRPr="007140F9">
        <w:rPr>
          <w:lang w:val="en-US"/>
        </w:rPr>
        <w:t>Agreement until GVB has transferred the implementation to a new supplier.</w:t>
      </w:r>
      <w:bookmarkEnd w:id="46"/>
    </w:p>
    <w:p w:rsidR="004F3086" w:rsidRPr="007140F9" w:rsidRDefault="007140F9">
      <w:pPr>
        <w:pStyle w:val="Kop2"/>
        <w:numPr>
          <w:ilvl w:val="0"/>
          <w:numId w:val="0"/>
        </w:numPr>
        <w:rPr>
          <w:rStyle w:val="Kop1Char"/>
          <w:rFonts w:ascii="Arial" w:hAnsi="Arial"/>
          <w:kern w:val="0"/>
          <w:sz w:val="20"/>
          <w:szCs w:val="20"/>
          <w:lang w:val="en-US"/>
        </w:rPr>
      </w:pPr>
      <w:bookmarkStart w:id="47" w:name="_Toc514770064"/>
      <w:bookmarkStart w:id="48" w:name="_Toc112859836"/>
      <w:r w:rsidRPr="007140F9">
        <w:rPr>
          <w:rStyle w:val="Kop1Char"/>
          <w:rFonts w:ascii="Arial" w:hAnsi="Arial"/>
          <w:kern w:val="0"/>
          <w:sz w:val="20"/>
          <w:szCs w:val="20"/>
          <w:lang w:val="en-US"/>
        </w:rPr>
        <w:lastRenderedPageBreak/>
        <w:t xml:space="preserve">Article </w:t>
      </w:r>
      <w:r w:rsidR="00C92F7B" w:rsidRPr="007140F9">
        <w:rPr>
          <w:rStyle w:val="Kop1Char"/>
          <w:rFonts w:ascii="Arial" w:hAnsi="Arial"/>
          <w:kern w:val="0"/>
          <w:sz w:val="20"/>
          <w:szCs w:val="20"/>
          <w:lang w:val="en-US"/>
        </w:rPr>
        <w:t>11</w:t>
      </w:r>
      <w:r w:rsidR="00DF2171">
        <w:rPr>
          <w:rStyle w:val="Kop1Char"/>
          <w:rFonts w:ascii="Arial" w:hAnsi="Arial"/>
          <w:kern w:val="0"/>
          <w:sz w:val="20"/>
          <w:szCs w:val="20"/>
          <w:lang w:val="en-US"/>
        </w:rPr>
        <w:t xml:space="preserve"> </w:t>
      </w:r>
      <w:r w:rsidR="00C92F7B" w:rsidRPr="007140F9">
        <w:rPr>
          <w:rStyle w:val="Kop1Char"/>
          <w:rFonts w:ascii="Arial" w:hAnsi="Arial"/>
          <w:kern w:val="0"/>
          <w:sz w:val="20"/>
          <w:szCs w:val="20"/>
          <w:lang w:val="en-US"/>
        </w:rPr>
        <w:t>Final provisions</w:t>
      </w:r>
      <w:bookmarkEnd w:id="47"/>
      <w:bookmarkEnd w:id="48"/>
    </w:p>
    <w:p w:rsidR="00F875EB" w:rsidRPr="007140F9" w:rsidRDefault="00F875EB" w:rsidP="00F875EB">
      <w:pPr>
        <w:suppressAutoHyphens/>
        <w:ind w:left="567" w:right="-1" w:hanging="567"/>
        <w:rPr>
          <w:lang w:val="en-US"/>
        </w:rPr>
      </w:pPr>
    </w:p>
    <w:p w:rsidR="004F3086" w:rsidRPr="007140F9" w:rsidRDefault="00C92F7B">
      <w:pPr>
        <w:suppressAutoHyphens/>
        <w:ind w:left="567" w:right="-1" w:hanging="567"/>
        <w:rPr>
          <w:lang w:val="en-US"/>
        </w:rPr>
      </w:pPr>
      <w:r w:rsidRPr="007140F9">
        <w:rPr>
          <w:lang w:val="en-US"/>
        </w:rPr>
        <w:t>11</w:t>
      </w:r>
      <w:r w:rsidR="007140F9" w:rsidRPr="007140F9">
        <w:rPr>
          <w:lang w:val="en-US"/>
        </w:rPr>
        <w:t xml:space="preserve">.1 Deviations </w:t>
      </w:r>
      <w:r w:rsidR="007140F9" w:rsidRPr="007140F9">
        <w:rPr>
          <w:lang w:val="en-US"/>
        </w:rPr>
        <w:tab/>
        <w:t>from this Framework Agreement or a Further Agreement are only binding in so far as they have been expressly agreed in writing between the Parties.</w:t>
      </w:r>
    </w:p>
    <w:p w:rsidR="00F875EB" w:rsidRPr="007140F9" w:rsidRDefault="00F875EB" w:rsidP="00F875EB">
      <w:pPr>
        <w:suppressAutoHyphens/>
        <w:ind w:left="567" w:right="-1" w:hanging="567"/>
        <w:rPr>
          <w:lang w:val="en-US"/>
        </w:rPr>
      </w:pPr>
    </w:p>
    <w:p w:rsidR="004F3086" w:rsidRPr="007140F9" w:rsidRDefault="00C92F7B">
      <w:pPr>
        <w:suppressAutoHyphens/>
        <w:ind w:left="567" w:right="-1" w:hanging="567"/>
        <w:rPr>
          <w:lang w:val="en-US"/>
        </w:rPr>
      </w:pPr>
      <w:bookmarkStart w:id="49" w:name="_Hlk514857581"/>
      <w:r w:rsidRPr="007140F9">
        <w:rPr>
          <w:lang w:val="en-US"/>
        </w:rPr>
        <w:t>11</w:t>
      </w:r>
      <w:r w:rsidR="007140F9" w:rsidRPr="007140F9">
        <w:rPr>
          <w:lang w:val="en-US"/>
        </w:rPr>
        <w:t xml:space="preserve">.2 The </w:t>
      </w:r>
      <w:r w:rsidR="007140F9" w:rsidRPr="007140F9">
        <w:rPr>
          <w:lang w:val="en-US"/>
        </w:rPr>
        <w:tab/>
        <w:t xml:space="preserve">general terms and conditions of delivery and sale of the Contractor, or any other general or special terms and conditions are expressly rejected by </w:t>
      </w:r>
      <w:r w:rsidR="007140F9">
        <w:rPr>
          <w:lang w:val="en-US"/>
        </w:rPr>
        <w:t>GVB</w:t>
      </w:r>
      <w:r w:rsidR="007140F9" w:rsidRPr="007140F9">
        <w:rPr>
          <w:lang w:val="en-US"/>
        </w:rPr>
        <w:t xml:space="preserve"> and are declared by Parties to be inapplicable.</w:t>
      </w:r>
    </w:p>
    <w:bookmarkEnd w:id="49"/>
    <w:p w:rsidR="00F875EB" w:rsidRPr="007140F9" w:rsidRDefault="00F875EB" w:rsidP="00F875EB">
      <w:pPr>
        <w:suppressAutoHyphens/>
        <w:ind w:left="567" w:right="-1" w:hanging="567"/>
        <w:rPr>
          <w:lang w:val="en-US"/>
        </w:rPr>
      </w:pPr>
    </w:p>
    <w:p w:rsidR="004F3086" w:rsidRPr="007140F9" w:rsidRDefault="00C92F7B">
      <w:pPr>
        <w:suppressAutoHyphens/>
        <w:ind w:left="567" w:right="-1" w:hanging="567"/>
        <w:rPr>
          <w:lang w:val="en-US"/>
        </w:rPr>
      </w:pPr>
      <w:bookmarkStart w:id="50" w:name="_Hlk514857613"/>
      <w:r w:rsidRPr="007140F9">
        <w:rPr>
          <w:lang w:val="en-US"/>
        </w:rPr>
        <w:t>11</w:t>
      </w:r>
      <w:r w:rsidR="007140F9" w:rsidRPr="007140F9">
        <w:rPr>
          <w:lang w:val="en-US"/>
        </w:rPr>
        <w:t>.</w:t>
      </w:r>
      <w:r w:rsidR="007140F9" w:rsidRPr="007140F9">
        <w:rPr>
          <w:lang w:val="en-US"/>
        </w:rPr>
        <w:tab/>
        <w:t xml:space="preserve">3 This Agreement comes into force on </w:t>
      </w:r>
      <w:r w:rsidR="007140F9" w:rsidRPr="007140F9">
        <w:rPr>
          <w:highlight w:val="yellow"/>
          <w:lang w:val="en-US"/>
        </w:rPr>
        <w:t xml:space="preserve">&lt;insert date&gt;. </w:t>
      </w:r>
      <w:r w:rsidR="007140F9" w:rsidRPr="007140F9">
        <w:rPr>
          <w:lang w:val="en-US"/>
        </w:rPr>
        <w:t xml:space="preserve">The actual performance of the Service shall commence on </w:t>
      </w:r>
      <w:r w:rsidR="007140F9" w:rsidRPr="007140F9">
        <w:rPr>
          <w:highlight w:val="yellow"/>
          <w:lang w:val="en-US"/>
        </w:rPr>
        <w:t>&lt;insert date&gt;.</w:t>
      </w:r>
    </w:p>
    <w:bookmarkEnd w:id="50"/>
    <w:p w:rsidR="00F875EB" w:rsidRPr="007140F9" w:rsidRDefault="00F875EB" w:rsidP="00F875EB">
      <w:pPr>
        <w:suppressAutoHyphens/>
        <w:ind w:left="567" w:right="-1" w:hanging="567"/>
        <w:rPr>
          <w:lang w:val="en-US"/>
        </w:rPr>
      </w:pPr>
    </w:p>
    <w:p w:rsidR="004F3086" w:rsidRPr="007140F9" w:rsidRDefault="00C92F7B">
      <w:pPr>
        <w:suppressAutoHyphens/>
        <w:ind w:left="567" w:right="-1" w:hanging="567"/>
        <w:rPr>
          <w:lang w:val="en-US"/>
        </w:rPr>
      </w:pPr>
      <w:r w:rsidRPr="007140F9">
        <w:rPr>
          <w:lang w:val="en-US"/>
        </w:rPr>
        <w:t>11</w:t>
      </w:r>
      <w:r w:rsidR="007140F9" w:rsidRPr="007140F9">
        <w:rPr>
          <w:lang w:val="en-US"/>
        </w:rPr>
        <w:t xml:space="preserve">.4By </w:t>
      </w:r>
      <w:r w:rsidR="007140F9" w:rsidRPr="007140F9">
        <w:rPr>
          <w:lang w:val="en-US"/>
        </w:rPr>
        <w:tab/>
        <w:t>signing this Framework Agreement, all previous oral and written agreements made by Parties regarding the granting of orders for the provision of Services, whether or not under a Further Agreement, will lapse.</w:t>
      </w:r>
    </w:p>
    <w:p w:rsidR="00F875EB" w:rsidRPr="007140F9" w:rsidRDefault="00F875EB" w:rsidP="00F875EB">
      <w:pPr>
        <w:suppressAutoHyphens/>
        <w:ind w:left="567" w:right="-1" w:hanging="567"/>
        <w:rPr>
          <w:lang w:val="en-US"/>
        </w:rPr>
      </w:pPr>
    </w:p>
    <w:p w:rsidR="004F3086" w:rsidRPr="007140F9" w:rsidRDefault="00C92F7B">
      <w:pPr>
        <w:suppressAutoHyphens/>
        <w:ind w:left="567" w:right="-1" w:hanging="567"/>
        <w:rPr>
          <w:lang w:val="en-US"/>
        </w:rPr>
      </w:pPr>
      <w:bookmarkStart w:id="51" w:name="_Hlk514857785"/>
      <w:r w:rsidRPr="007140F9">
        <w:rPr>
          <w:lang w:val="en-US"/>
        </w:rPr>
        <w:t>11</w:t>
      </w:r>
      <w:r w:rsidR="007140F9" w:rsidRPr="007140F9">
        <w:rPr>
          <w:lang w:val="en-US"/>
        </w:rPr>
        <w:t>.5This Framework Agreement shall terminate by operation of law on the date on which all obligations under this Framework Agreement have been duly fulfilled on both sides.</w:t>
      </w:r>
    </w:p>
    <w:p w:rsidR="00F875EB" w:rsidRPr="007140F9" w:rsidRDefault="00F875EB" w:rsidP="00F875EB">
      <w:pPr>
        <w:suppressAutoHyphens/>
        <w:ind w:left="567" w:right="-1" w:hanging="567"/>
        <w:rPr>
          <w:lang w:val="en-US"/>
        </w:rPr>
      </w:pPr>
    </w:p>
    <w:p w:rsidR="004F3086" w:rsidRPr="007140F9" w:rsidRDefault="00C92F7B">
      <w:pPr>
        <w:suppressAutoHyphens/>
        <w:ind w:left="567" w:right="-1" w:hanging="567"/>
        <w:rPr>
          <w:lang w:val="en-US"/>
        </w:rPr>
      </w:pPr>
      <w:r w:rsidRPr="007140F9">
        <w:rPr>
          <w:lang w:val="en-US"/>
        </w:rPr>
        <w:t>11</w:t>
      </w:r>
      <w:r w:rsidR="007140F9" w:rsidRPr="007140F9">
        <w:rPr>
          <w:lang w:val="en-US"/>
        </w:rPr>
        <w:t xml:space="preserve">.6 Should </w:t>
      </w:r>
      <w:r w:rsidR="007140F9" w:rsidRPr="007140F9">
        <w:rPr>
          <w:lang w:val="en-US"/>
        </w:rPr>
        <w:tab/>
        <w:t>one or more provisions of this Framework Agreement prove to be void or be set aside by a court, the other provisions of the Framework Agreement shall retain their legal force. The Parties shall consult on the first-mentioned provisions in order to reach a substitute arrangement. A replacement arrangement shall not affect the scope of the Framework Agreement.</w:t>
      </w:r>
    </w:p>
    <w:bookmarkEnd w:id="51"/>
    <w:p w:rsidR="00F875EB" w:rsidRPr="007140F9" w:rsidRDefault="00F875EB" w:rsidP="00F875EB">
      <w:pPr>
        <w:suppressAutoHyphens/>
        <w:ind w:left="567" w:right="-1" w:hanging="567"/>
        <w:rPr>
          <w:lang w:val="en-US"/>
        </w:rPr>
      </w:pPr>
    </w:p>
    <w:p w:rsidR="00F875EB" w:rsidRPr="007140F9" w:rsidRDefault="00F875EB" w:rsidP="00F875EB">
      <w:pPr>
        <w:tabs>
          <w:tab w:val="left" w:pos="4536"/>
        </w:tabs>
        <w:suppressAutoHyphens/>
        <w:ind w:right="-1"/>
        <w:rPr>
          <w:lang w:val="en-US"/>
        </w:rPr>
      </w:pPr>
    </w:p>
    <w:p w:rsidR="004F3086" w:rsidRPr="007140F9" w:rsidRDefault="007140F9">
      <w:pPr>
        <w:tabs>
          <w:tab w:val="left" w:pos="4536"/>
        </w:tabs>
        <w:suppressAutoHyphens/>
        <w:ind w:right="-1"/>
        <w:rPr>
          <w:lang w:val="en-US"/>
        </w:rPr>
      </w:pPr>
      <w:r w:rsidRPr="007140F9">
        <w:rPr>
          <w:lang w:val="en-US"/>
        </w:rPr>
        <w:t>Thus agreed and signed in duplicate on the last of the two dates hereafter,</w:t>
      </w:r>
    </w:p>
    <w:p w:rsidR="00F875EB" w:rsidRPr="007140F9" w:rsidRDefault="00F875EB" w:rsidP="00F875EB">
      <w:pPr>
        <w:tabs>
          <w:tab w:val="left" w:pos="4536"/>
        </w:tabs>
        <w:suppressAutoHyphens/>
        <w:ind w:right="-1"/>
        <w:rPr>
          <w:lang w:val="en-US"/>
        </w:rPr>
      </w:pPr>
    </w:p>
    <w:p w:rsidR="004F3086" w:rsidRPr="007140F9" w:rsidRDefault="007140F9">
      <w:pPr>
        <w:tabs>
          <w:tab w:val="left" w:pos="4536"/>
        </w:tabs>
        <w:suppressAutoHyphens/>
        <w:ind w:right="-1"/>
        <w:rPr>
          <w:lang w:val="en-US"/>
        </w:rPr>
      </w:pPr>
      <w:r w:rsidRPr="007140F9">
        <w:rPr>
          <w:lang w:val="en-US"/>
        </w:rPr>
        <w:t>Amsterdam, [</w:t>
      </w:r>
      <w:r w:rsidRPr="007140F9">
        <w:rPr>
          <w:highlight w:val="yellow"/>
          <w:lang w:val="en-US"/>
        </w:rPr>
        <w:t>date</w:t>
      </w:r>
      <w:r w:rsidRPr="007140F9">
        <w:rPr>
          <w:lang w:val="en-US"/>
        </w:rPr>
        <w:t>]</w:t>
      </w:r>
      <w:r w:rsidRPr="007140F9">
        <w:rPr>
          <w:lang w:val="en-US"/>
        </w:rPr>
        <w:tab/>
        <w:t>[</w:t>
      </w:r>
      <w:r w:rsidRPr="007140F9">
        <w:rPr>
          <w:highlight w:val="yellow"/>
          <w:lang w:val="en-US"/>
        </w:rPr>
        <w:t>Place], [date</w:t>
      </w:r>
      <w:r w:rsidRPr="007140F9">
        <w:rPr>
          <w:lang w:val="en-US"/>
        </w:rPr>
        <w:t>].</w:t>
      </w:r>
      <w:r w:rsidRPr="007140F9">
        <w:rPr>
          <w:lang w:val="en-US"/>
        </w:rPr>
        <w:tab/>
      </w:r>
    </w:p>
    <w:p w:rsidR="00F875EB" w:rsidRPr="007140F9" w:rsidRDefault="00F875EB" w:rsidP="00F875EB">
      <w:pPr>
        <w:tabs>
          <w:tab w:val="left" w:pos="4536"/>
        </w:tabs>
        <w:suppressAutoHyphens/>
        <w:ind w:right="-1"/>
        <w:rPr>
          <w:lang w:val="en-US"/>
        </w:rPr>
      </w:pPr>
    </w:p>
    <w:p w:rsidR="004F3086" w:rsidRPr="007140F9" w:rsidRDefault="007140F9">
      <w:pPr>
        <w:tabs>
          <w:tab w:val="left" w:pos="4536"/>
        </w:tabs>
        <w:suppressAutoHyphens/>
        <w:ind w:right="-1"/>
        <w:rPr>
          <w:lang w:val="en-US"/>
        </w:rPr>
      </w:pPr>
      <w:r w:rsidRPr="007140F9">
        <w:rPr>
          <w:lang w:val="en-US"/>
        </w:rPr>
        <w:t xml:space="preserve">GVB Infra B.V. </w:t>
      </w:r>
      <w:r w:rsidRPr="007140F9">
        <w:rPr>
          <w:lang w:val="en-US"/>
        </w:rPr>
        <w:tab/>
        <w:t xml:space="preserve">Contractor </w:t>
      </w:r>
    </w:p>
    <w:p w:rsidR="004F3086" w:rsidRPr="007140F9" w:rsidRDefault="007140F9">
      <w:pPr>
        <w:tabs>
          <w:tab w:val="left" w:pos="4536"/>
        </w:tabs>
        <w:suppressAutoHyphens/>
        <w:ind w:right="-1"/>
        <w:rPr>
          <w:lang w:val="en-US"/>
        </w:rPr>
      </w:pPr>
      <w:r w:rsidRPr="007140F9">
        <w:rPr>
          <w:lang w:val="en-US"/>
        </w:rPr>
        <w:t>On behalf of this one,</w:t>
      </w:r>
    </w:p>
    <w:p w:rsidR="00F875EB" w:rsidRPr="007140F9" w:rsidRDefault="00F875EB" w:rsidP="00F875EB">
      <w:pPr>
        <w:tabs>
          <w:tab w:val="left" w:pos="4536"/>
        </w:tabs>
        <w:suppressAutoHyphens/>
        <w:ind w:right="-1"/>
        <w:rPr>
          <w:lang w:val="en-US"/>
        </w:rPr>
      </w:pPr>
    </w:p>
    <w:p w:rsidR="00F875EB" w:rsidRPr="007140F9" w:rsidRDefault="00F875EB" w:rsidP="00F875EB">
      <w:pPr>
        <w:tabs>
          <w:tab w:val="left" w:pos="4536"/>
        </w:tabs>
        <w:suppressAutoHyphens/>
        <w:ind w:right="-1"/>
        <w:rPr>
          <w:lang w:val="en-US"/>
        </w:rPr>
      </w:pPr>
    </w:p>
    <w:p w:rsidR="00F875EB" w:rsidRPr="007140F9" w:rsidRDefault="00F875EB" w:rsidP="00F875EB">
      <w:pPr>
        <w:tabs>
          <w:tab w:val="left" w:pos="4536"/>
        </w:tabs>
        <w:suppressAutoHyphens/>
        <w:ind w:right="-1"/>
        <w:rPr>
          <w:lang w:val="en-US"/>
        </w:rPr>
      </w:pPr>
      <w:bookmarkStart w:id="52" w:name="_GoBack"/>
      <w:bookmarkEnd w:id="52"/>
    </w:p>
    <w:p w:rsidR="004F3086" w:rsidRDefault="007140F9">
      <w:pPr>
        <w:tabs>
          <w:tab w:val="left" w:pos="4536"/>
        </w:tabs>
        <w:suppressAutoHyphens/>
        <w:ind w:right="-1"/>
        <w:rPr>
          <w:lang w:val="nl"/>
        </w:rPr>
      </w:pPr>
      <w:r w:rsidRPr="007A07EF">
        <w:rPr>
          <w:lang w:val="nl"/>
        </w:rPr>
        <w:t xml:space="preserve">C. </w:t>
      </w:r>
      <w:r w:rsidR="007A07EF" w:rsidRPr="007A07EF">
        <w:rPr>
          <w:lang w:val="nl"/>
        </w:rPr>
        <w:t xml:space="preserve">J.G. </w:t>
      </w:r>
      <w:r w:rsidRPr="007A07EF">
        <w:rPr>
          <w:lang w:val="nl"/>
        </w:rPr>
        <w:t xml:space="preserve">Zuiderwijk </w:t>
      </w:r>
      <w:r w:rsidR="00A77555">
        <w:rPr>
          <w:lang w:val="nl"/>
        </w:rPr>
        <w:tab/>
        <w:t>Name</w:t>
      </w:r>
    </w:p>
    <w:p w:rsidR="004F3086" w:rsidRDefault="00A117AC">
      <w:pPr>
        <w:tabs>
          <w:tab w:val="left" w:pos="4536"/>
        </w:tabs>
        <w:suppressAutoHyphens/>
        <w:ind w:right="-1"/>
        <w:rPr>
          <w:lang w:val="nl"/>
        </w:rPr>
      </w:pPr>
      <w:r>
        <w:rPr>
          <w:lang w:val="nl"/>
        </w:rPr>
        <w:t>g</w:t>
      </w:r>
      <w:r w:rsidR="007140F9" w:rsidRPr="007A07EF">
        <w:rPr>
          <w:lang w:val="nl"/>
        </w:rPr>
        <w:t xml:space="preserve">eneral </w:t>
      </w:r>
      <w:r w:rsidR="00A77555">
        <w:rPr>
          <w:lang w:val="nl"/>
        </w:rPr>
        <w:t>director</w:t>
      </w:r>
      <w:r w:rsidR="00A77555">
        <w:rPr>
          <w:lang w:val="nl"/>
        </w:rPr>
        <w:tab/>
        <w:t>Function</w:t>
      </w:r>
    </w:p>
    <w:p w:rsidR="00F875EB" w:rsidRPr="00DB002A" w:rsidRDefault="00F875EB" w:rsidP="00F875EB">
      <w:pPr>
        <w:tabs>
          <w:tab w:val="left" w:pos="4536"/>
        </w:tabs>
        <w:suppressAutoHyphens/>
        <w:ind w:right="-1"/>
        <w:rPr>
          <w:lang w:val="nl"/>
        </w:rPr>
      </w:pPr>
    </w:p>
    <w:p w:rsidR="004F3086" w:rsidRPr="007140F9" w:rsidRDefault="007140F9">
      <w:pPr>
        <w:tabs>
          <w:tab w:val="left" w:pos="4536"/>
        </w:tabs>
        <w:suppressAutoHyphens/>
        <w:ind w:right="-1"/>
        <w:rPr>
          <w:lang w:val="en-US"/>
        </w:rPr>
      </w:pPr>
      <w:r w:rsidRPr="007140F9">
        <w:rPr>
          <w:lang w:val="en-US"/>
        </w:rPr>
        <w:t xml:space="preserve">and </w:t>
      </w:r>
      <w:r w:rsidRPr="007140F9">
        <w:rPr>
          <w:lang w:val="en-US"/>
        </w:rPr>
        <w:tab/>
      </w:r>
      <w:r w:rsidRPr="007140F9">
        <w:rPr>
          <w:lang w:val="en-US"/>
        </w:rPr>
        <w:tab/>
      </w:r>
    </w:p>
    <w:p w:rsidR="00F875EB" w:rsidRPr="007140F9" w:rsidRDefault="00F875EB" w:rsidP="00F875EB">
      <w:pPr>
        <w:tabs>
          <w:tab w:val="left" w:pos="4536"/>
        </w:tabs>
        <w:suppressAutoHyphens/>
        <w:ind w:right="-1"/>
        <w:rPr>
          <w:lang w:val="en-US"/>
        </w:rPr>
      </w:pPr>
      <w:r w:rsidRPr="007140F9">
        <w:rPr>
          <w:lang w:val="en-US"/>
        </w:rPr>
        <w:tab/>
      </w:r>
      <w:r w:rsidRPr="007140F9">
        <w:rPr>
          <w:lang w:val="en-US"/>
        </w:rPr>
        <w:tab/>
      </w:r>
    </w:p>
    <w:p w:rsidR="004F3086" w:rsidRPr="007140F9" w:rsidRDefault="007140F9">
      <w:pPr>
        <w:tabs>
          <w:tab w:val="left" w:pos="4536"/>
        </w:tabs>
        <w:suppressAutoHyphens/>
        <w:ind w:right="-1"/>
        <w:rPr>
          <w:lang w:val="en-US"/>
        </w:rPr>
      </w:pPr>
      <w:r w:rsidRPr="007140F9">
        <w:rPr>
          <w:lang w:val="en-US"/>
        </w:rPr>
        <w:t>GVB Infra B.V</w:t>
      </w:r>
      <w:r w:rsidRPr="007140F9">
        <w:rPr>
          <w:lang w:val="en-US"/>
        </w:rPr>
        <w:tab/>
        <w:t xml:space="preserve">. </w:t>
      </w:r>
    </w:p>
    <w:p w:rsidR="004F3086" w:rsidRPr="007140F9" w:rsidRDefault="007140F9">
      <w:pPr>
        <w:tabs>
          <w:tab w:val="left" w:pos="4536"/>
        </w:tabs>
        <w:suppressAutoHyphens/>
        <w:ind w:right="-1"/>
        <w:rPr>
          <w:lang w:val="en-US"/>
        </w:rPr>
      </w:pPr>
      <w:r w:rsidRPr="007140F9">
        <w:rPr>
          <w:lang w:val="en-US"/>
        </w:rPr>
        <w:t xml:space="preserve">On behalf of </w:t>
      </w:r>
      <w:r w:rsidR="00F875EB" w:rsidRPr="007140F9">
        <w:rPr>
          <w:lang w:val="en-US"/>
        </w:rPr>
        <w:t>these people,</w:t>
      </w:r>
      <w:r w:rsidR="00F875EB" w:rsidRPr="007140F9">
        <w:rPr>
          <w:lang w:val="en-US"/>
        </w:rPr>
        <w:tab/>
      </w:r>
    </w:p>
    <w:p w:rsidR="00F875EB" w:rsidRPr="007140F9" w:rsidRDefault="00F875EB" w:rsidP="00F875EB">
      <w:pPr>
        <w:tabs>
          <w:tab w:val="left" w:pos="4536"/>
        </w:tabs>
        <w:suppressAutoHyphens/>
        <w:ind w:right="-1"/>
        <w:rPr>
          <w:lang w:val="en-US"/>
        </w:rPr>
      </w:pPr>
    </w:p>
    <w:p w:rsidR="00F875EB" w:rsidRPr="007140F9" w:rsidRDefault="00F875EB" w:rsidP="00F875EB">
      <w:pPr>
        <w:tabs>
          <w:tab w:val="left" w:pos="4536"/>
        </w:tabs>
        <w:suppressAutoHyphens/>
        <w:ind w:right="-1"/>
        <w:rPr>
          <w:lang w:val="en-US"/>
        </w:rPr>
      </w:pPr>
    </w:p>
    <w:p w:rsidR="00F875EB" w:rsidRPr="007140F9" w:rsidRDefault="00F875EB" w:rsidP="00F875EB">
      <w:pPr>
        <w:tabs>
          <w:tab w:val="left" w:pos="4536"/>
        </w:tabs>
        <w:suppressAutoHyphens/>
        <w:ind w:right="-1"/>
        <w:rPr>
          <w:lang w:val="en-US"/>
        </w:rPr>
      </w:pPr>
    </w:p>
    <w:p w:rsidR="004F3086" w:rsidRPr="007140F9" w:rsidRDefault="007140F9">
      <w:pPr>
        <w:tabs>
          <w:tab w:val="left" w:pos="4536"/>
        </w:tabs>
        <w:suppressAutoHyphens/>
        <w:ind w:right="-1"/>
        <w:rPr>
          <w:lang w:val="en-US"/>
        </w:rPr>
      </w:pPr>
      <w:proofErr w:type="spellStart"/>
      <w:r w:rsidRPr="007140F9">
        <w:rPr>
          <w:lang w:val="en-US"/>
        </w:rPr>
        <w:t>ir.</w:t>
      </w:r>
      <w:proofErr w:type="spellEnd"/>
      <w:r w:rsidRPr="007140F9">
        <w:rPr>
          <w:lang w:val="en-US"/>
        </w:rPr>
        <w:t xml:space="preserve"> M.C.J.M. </w:t>
      </w:r>
      <w:proofErr w:type="spellStart"/>
      <w:r w:rsidRPr="007140F9">
        <w:rPr>
          <w:lang w:val="en-US"/>
        </w:rPr>
        <w:t>Lohmeijer</w:t>
      </w:r>
      <w:proofErr w:type="spellEnd"/>
    </w:p>
    <w:p w:rsidR="004F3086" w:rsidRPr="007140F9" w:rsidRDefault="007140F9">
      <w:pPr>
        <w:tabs>
          <w:tab w:val="left" w:pos="4536"/>
        </w:tabs>
        <w:suppressAutoHyphens/>
        <w:ind w:right="-1"/>
        <w:rPr>
          <w:lang w:val="en-US"/>
        </w:rPr>
      </w:pPr>
      <w:r w:rsidRPr="007140F9">
        <w:rPr>
          <w:lang w:val="en-US"/>
        </w:rPr>
        <w:t xml:space="preserve">operations </w:t>
      </w:r>
      <w:r w:rsidR="00A77555">
        <w:rPr>
          <w:lang w:val="en-US"/>
        </w:rPr>
        <w:t>director</w:t>
      </w:r>
    </w:p>
    <w:p w:rsidR="00F875EB" w:rsidRPr="007140F9" w:rsidRDefault="00F875EB" w:rsidP="00F875EB">
      <w:pPr>
        <w:tabs>
          <w:tab w:val="left" w:pos="4536"/>
        </w:tabs>
        <w:suppressAutoHyphens/>
        <w:ind w:right="-1"/>
        <w:rPr>
          <w:lang w:val="en-US"/>
        </w:rPr>
      </w:pPr>
    </w:p>
    <w:p w:rsidR="004F3086" w:rsidRPr="007140F9" w:rsidRDefault="007140F9">
      <w:pPr>
        <w:pStyle w:val="Kop2"/>
        <w:numPr>
          <w:ilvl w:val="0"/>
          <w:numId w:val="0"/>
        </w:numPr>
        <w:rPr>
          <w:rStyle w:val="Kop1Char"/>
          <w:rFonts w:ascii="Arial" w:hAnsi="Arial"/>
          <w:kern w:val="0"/>
          <w:sz w:val="20"/>
          <w:szCs w:val="20"/>
          <w:lang w:val="en-US"/>
        </w:rPr>
      </w:pPr>
      <w:bookmarkStart w:id="53" w:name="_Toc112859837"/>
      <w:r w:rsidRPr="007140F9">
        <w:rPr>
          <w:rStyle w:val="Kop1Char"/>
          <w:rFonts w:ascii="Arial" w:hAnsi="Arial"/>
          <w:kern w:val="0"/>
          <w:sz w:val="20"/>
          <w:szCs w:val="20"/>
          <w:lang w:val="en-US"/>
        </w:rPr>
        <w:lastRenderedPageBreak/>
        <w:t xml:space="preserve">Annex(es) </w:t>
      </w:r>
      <w:bookmarkEnd w:id="53"/>
    </w:p>
    <w:p w:rsidR="00F875EB" w:rsidRPr="007140F9" w:rsidRDefault="00F875EB" w:rsidP="00F875EB">
      <w:pPr>
        <w:suppressAutoHyphens/>
        <w:ind w:right="-1"/>
        <w:rPr>
          <w:lang w:val="en-US"/>
        </w:rPr>
      </w:pPr>
    </w:p>
    <w:p w:rsidR="004F3086" w:rsidRPr="007140F9" w:rsidRDefault="007140F9">
      <w:pPr>
        <w:suppressAutoHyphens/>
        <w:ind w:right="-1"/>
        <w:rPr>
          <w:lang w:val="en-US"/>
        </w:rPr>
      </w:pPr>
      <w:bookmarkStart w:id="54" w:name="_Hlk514857852"/>
      <w:r w:rsidRPr="007140F9">
        <w:rPr>
          <w:lang w:val="en-US"/>
        </w:rPr>
        <w:t>Annex A</w:t>
      </w:r>
      <w:r w:rsidRPr="007140F9">
        <w:rPr>
          <w:lang w:val="en-US"/>
        </w:rPr>
        <w:tab/>
      </w:r>
      <w:r w:rsidR="009C47AD" w:rsidRPr="007140F9">
        <w:rPr>
          <w:lang w:val="en-US"/>
        </w:rPr>
        <w:t>Further Agreement</w:t>
      </w:r>
    </w:p>
    <w:p w:rsidR="004F3086" w:rsidRPr="007140F9" w:rsidRDefault="007140F9">
      <w:pPr>
        <w:suppressAutoHyphens/>
        <w:ind w:right="-1"/>
        <w:rPr>
          <w:lang w:val="en-US"/>
        </w:rPr>
      </w:pPr>
      <w:r w:rsidRPr="007140F9">
        <w:rPr>
          <w:lang w:val="en-US"/>
        </w:rPr>
        <w:t xml:space="preserve">Annex B </w:t>
      </w:r>
      <w:r w:rsidRPr="007140F9">
        <w:rPr>
          <w:lang w:val="en-US"/>
        </w:rPr>
        <w:tab/>
      </w:r>
      <w:r w:rsidR="009C47AD" w:rsidRPr="007140F9">
        <w:rPr>
          <w:lang w:val="en-US"/>
        </w:rPr>
        <w:t>1st Information Memorandum dated</w:t>
      </w:r>
    </w:p>
    <w:p w:rsidR="004F3086" w:rsidRPr="007140F9" w:rsidRDefault="007140F9">
      <w:pPr>
        <w:suppressAutoHyphens/>
        <w:ind w:right="-1"/>
        <w:rPr>
          <w:lang w:val="en-US"/>
        </w:rPr>
      </w:pPr>
      <w:r w:rsidRPr="007140F9">
        <w:rPr>
          <w:lang w:val="en-US"/>
        </w:rPr>
        <w:t xml:space="preserve">Appendix C </w:t>
      </w:r>
      <w:r w:rsidRPr="007140F9">
        <w:rPr>
          <w:lang w:val="en-US"/>
        </w:rPr>
        <w:tab/>
      </w:r>
      <w:r w:rsidR="009C47AD" w:rsidRPr="007140F9">
        <w:rPr>
          <w:lang w:val="en-US"/>
        </w:rPr>
        <w:t>Tender Guidelines and Annexes</w:t>
      </w:r>
    </w:p>
    <w:p w:rsidR="004F3086" w:rsidRPr="007140F9" w:rsidRDefault="007140F9">
      <w:pPr>
        <w:suppressAutoHyphens/>
        <w:ind w:left="1418" w:right="-1" w:hanging="1418"/>
        <w:rPr>
          <w:lang w:val="en-US"/>
        </w:rPr>
      </w:pPr>
      <w:r w:rsidRPr="007140F9">
        <w:rPr>
          <w:lang w:val="en-US"/>
        </w:rPr>
        <w:t>Appendix D</w:t>
      </w:r>
      <w:r w:rsidRPr="007140F9">
        <w:rPr>
          <w:lang w:val="en-US"/>
        </w:rPr>
        <w:tab/>
      </w:r>
      <w:r w:rsidR="009C47AD" w:rsidRPr="007140F9">
        <w:rPr>
          <w:lang w:val="en-US"/>
        </w:rPr>
        <w:t>General Procurement Terms and Conditions for movable property and services GVB as filed with the Chamber of Commerce in Amsterdam on 26 July 2018 under number 34258788</w:t>
      </w:r>
    </w:p>
    <w:p w:rsidR="004F3086" w:rsidRDefault="007140F9">
      <w:pPr>
        <w:suppressAutoHyphens/>
        <w:ind w:right="-1"/>
        <w:rPr>
          <w:lang w:val="nl"/>
        </w:rPr>
      </w:pPr>
      <w:r>
        <w:rPr>
          <w:lang w:val="nl"/>
        </w:rPr>
        <w:t>Appendix E</w:t>
      </w:r>
      <w:r w:rsidRPr="00DB002A">
        <w:rPr>
          <w:lang w:val="nl"/>
        </w:rPr>
        <w:tab/>
      </w:r>
      <w:r w:rsidR="009C47AD" w:rsidRPr="00DB002A">
        <w:rPr>
          <w:lang w:val="nl"/>
        </w:rPr>
        <w:t>Contractor's tender</w:t>
      </w:r>
    </w:p>
    <w:p w:rsidR="00F875EB" w:rsidRPr="00DB002A" w:rsidRDefault="00F875EB" w:rsidP="009C47AD">
      <w:pPr>
        <w:suppressAutoHyphens/>
        <w:ind w:left="1410" w:right="-1" w:hanging="1410"/>
        <w:rPr>
          <w:lang w:val="nl"/>
        </w:rPr>
      </w:pPr>
    </w:p>
    <w:bookmarkEnd w:id="54"/>
    <w:p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4"/>
      <w:headerReference w:type="default" r:id="rId15"/>
      <w:footerReference w:type="default" r:id="rId16"/>
      <w:headerReference w:type="first" r:id="rId17"/>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742" w:rsidRDefault="007C3742">
      <w:r>
        <w:separator/>
      </w:r>
    </w:p>
  </w:endnote>
  <w:endnote w:type="continuationSeparator" w:id="0">
    <w:p w:rsidR="007C3742" w:rsidRDefault="007C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086" w:rsidRPr="007140F9" w:rsidRDefault="007140F9">
    <w:pPr>
      <w:pStyle w:val="Voettekst"/>
      <w:rPr>
        <w:rFonts w:ascii="Arial" w:hAnsi="Arial" w:cs="Arial"/>
        <w:sz w:val="16"/>
        <w:szCs w:val="16"/>
        <w:lang w:val="en-US"/>
      </w:rPr>
    </w:pPr>
    <w:bookmarkStart w:id="55" w:name="_Hlk2859833"/>
    <w:r w:rsidRPr="007140F9">
      <w:rPr>
        <w:rFonts w:ascii="Arial" w:hAnsi="Arial" w:cs="Arial"/>
        <w:sz w:val="16"/>
        <w:szCs w:val="16"/>
        <w:lang w:val="en-US"/>
      </w:rPr>
      <w:t xml:space="preserve">Framework Agreement </w:t>
    </w:r>
    <w:bookmarkStart w:id="56" w:name="Status"/>
    <w:bookmarkEnd w:id="55"/>
    <w:r w:rsidR="006F01C7" w:rsidRPr="007140F9">
      <w:rPr>
        <w:rFonts w:ascii="Arial" w:hAnsi="Arial" w:cs="Arial"/>
        <w:sz w:val="16"/>
        <w:szCs w:val="16"/>
        <w:lang w:val="en-US"/>
      </w:rPr>
      <w:t xml:space="preserve"> 2022-46</w:t>
    </w:r>
    <w:r w:rsidR="007C3742" w:rsidRPr="007140F9">
      <w:rPr>
        <w:rFonts w:ascii="Arial" w:hAnsi="Arial" w:cs="Arial"/>
        <w:sz w:val="16"/>
        <w:szCs w:val="16"/>
        <w:lang w:val="en-US"/>
      </w:rPr>
      <w:tab/>
    </w:r>
    <w:r w:rsidR="007C3742" w:rsidRPr="007140F9">
      <w:rPr>
        <w:rFonts w:ascii="Arial" w:hAnsi="Arial" w:cs="Arial"/>
        <w:sz w:val="16"/>
        <w:szCs w:val="16"/>
        <w:lang w:val="en-US"/>
      </w:rPr>
      <w:tab/>
      <w:t xml:space="preserve">Page </w:t>
    </w:r>
    <w:r w:rsidR="007C3742" w:rsidRPr="003F5D72">
      <w:rPr>
        <w:rFonts w:ascii="Arial" w:hAnsi="Arial" w:cs="Arial"/>
        <w:sz w:val="16"/>
        <w:szCs w:val="16"/>
      </w:rPr>
      <w:fldChar w:fldCharType="begin"/>
    </w:r>
    <w:r w:rsidR="007C3742" w:rsidRPr="007140F9">
      <w:rPr>
        <w:rFonts w:ascii="Arial" w:hAnsi="Arial" w:cs="Arial"/>
        <w:sz w:val="16"/>
        <w:szCs w:val="16"/>
        <w:lang w:val="en-US"/>
      </w:rPr>
      <w:instrText xml:space="preserve"> PAGE  \* MERGEFORMAT </w:instrText>
    </w:r>
    <w:r w:rsidR="007C3742" w:rsidRPr="003F5D72">
      <w:rPr>
        <w:rFonts w:ascii="Arial" w:hAnsi="Arial" w:cs="Arial"/>
        <w:sz w:val="16"/>
        <w:szCs w:val="16"/>
      </w:rPr>
      <w:fldChar w:fldCharType="separate"/>
    </w:r>
    <w:r w:rsidR="007C3742" w:rsidRPr="007140F9">
      <w:rPr>
        <w:rFonts w:ascii="Arial" w:hAnsi="Arial" w:cs="Arial"/>
        <w:sz w:val="16"/>
        <w:szCs w:val="16"/>
        <w:lang w:val="en-US"/>
      </w:rPr>
      <w:t>2</w:t>
    </w:r>
    <w:r w:rsidR="007C3742" w:rsidRPr="003F5D72">
      <w:rPr>
        <w:rFonts w:ascii="Arial" w:hAnsi="Arial" w:cs="Arial"/>
        <w:sz w:val="16"/>
        <w:szCs w:val="16"/>
      </w:rPr>
      <w:fldChar w:fldCharType="end"/>
    </w:r>
    <w:r w:rsidR="007C3742" w:rsidRPr="007140F9">
      <w:rPr>
        <w:rFonts w:ascii="Arial" w:hAnsi="Arial" w:cs="Arial"/>
        <w:sz w:val="16"/>
        <w:szCs w:val="16"/>
        <w:lang w:val="en-US"/>
      </w:rPr>
      <w:t xml:space="preserve"> from </w:t>
    </w:r>
    <w:r w:rsidR="007C3742" w:rsidRPr="003F5D72">
      <w:rPr>
        <w:rFonts w:ascii="Arial" w:hAnsi="Arial" w:cs="Arial"/>
        <w:sz w:val="16"/>
        <w:szCs w:val="16"/>
      </w:rPr>
      <w:fldChar w:fldCharType="begin"/>
    </w:r>
    <w:r w:rsidR="007C3742" w:rsidRPr="007140F9">
      <w:rPr>
        <w:rFonts w:ascii="Arial" w:hAnsi="Arial" w:cs="Arial"/>
        <w:sz w:val="16"/>
        <w:szCs w:val="16"/>
        <w:lang w:val="en-US"/>
      </w:rPr>
      <w:instrText xml:space="preserve"> NUMPAGES  \* MERGEFORMAT </w:instrText>
    </w:r>
    <w:r w:rsidR="007C3742" w:rsidRPr="003F5D72">
      <w:rPr>
        <w:rFonts w:ascii="Arial" w:hAnsi="Arial" w:cs="Arial"/>
        <w:sz w:val="16"/>
        <w:szCs w:val="16"/>
      </w:rPr>
      <w:fldChar w:fldCharType="separate"/>
    </w:r>
    <w:r w:rsidR="007C3742" w:rsidRPr="007140F9">
      <w:rPr>
        <w:rFonts w:ascii="Arial" w:hAnsi="Arial" w:cs="Arial"/>
        <w:sz w:val="16"/>
        <w:szCs w:val="16"/>
        <w:lang w:val="en-US"/>
      </w:rPr>
      <w:t>47</w:t>
    </w:r>
    <w:r w:rsidR="007C3742" w:rsidRPr="003F5D72">
      <w:rPr>
        <w:rFonts w:ascii="Arial" w:hAnsi="Arial" w:cs="Arial"/>
        <w:sz w:val="16"/>
        <w:szCs w:val="16"/>
      </w:rPr>
      <w:fldChar w:fldCharType="end"/>
    </w:r>
    <w:bookmarkStart w:id="57" w:name="_Hlk2859812"/>
  </w:p>
  <w:p w:rsidR="004F3086" w:rsidRPr="007140F9" w:rsidRDefault="007140F9">
    <w:pPr>
      <w:pStyle w:val="Voettekst"/>
      <w:rPr>
        <w:rFonts w:ascii="Arial" w:hAnsi="Arial" w:cs="Arial"/>
        <w:sz w:val="16"/>
        <w:szCs w:val="16"/>
        <w:lang w:val="en-US"/>
      </w:rPr>
    </w:pPr>
    <w:r w:rsidRPr="007140F9">
      <w:rPr>
        <w:rFonts w:ascii="Arial" w:hAnsi="Arial" w:cs="Arial"/>
        <w:sz w:val="16"/>
        <w:szCs w:val="16"/>
        <w:lang w:val="en-US"/>
      </w:rPr>
      <w:t xml:space="preserve">Version </w:t>
    </w:r>
    <w:r w:rsidR="009D6FEC">
      <w:rPr>
        <w:rFonts w:ascii="Arial" w:hAnsi="Arial" w:cs="Arial"/>
        <w:sz w:val="16"/>
        <w:szCs w:val="16"/>
        <w:lang w:val="en-US"/>
      </w:rPr>
      <w:t>1.0</w:t>
    </w:r>
    <w:r w:rsidR="00CF2B15" w:rsidRPr="007140F9">
      <w:rPr>
        <w:rFonts w:ascii="Arial" w:hAnsi="Arial" w:cs="Arial"/>
        <w:sz w:val="16"/>
        <w:szCs w:val="16"/>
        <w:lang w:val="en-US"/>
      </w:rPr>
      <w:t xml:space="preserve"> </w:t>
    </w:r>
    <w:r w:rsidRPr="007140F9">
      <w:rPr>
        <w:rFonts w:ascii="Arial" w:hAnsi="Arial" w:cs="Arial"/>
        <w:sz w:val="16"/>
        <w:szCs w:val="16"/>
        <w:lang w:val="en-US"/>
      </w:rPr>
      <w:t>/</w:t>
    </w:r>
    <w:bookmarkEnd w:id="56"/>
    <w:bookmarkEnd w:id="57"/>
    <w:r w:rsidR="00CF2B15" w:rsidRPr="007140F9">
      <w:rPr>
        <w:rFonts w:ascii="Arial" w:hAnsi="Arial" w:cs="Arial"/>
        <w:sz w:val="16"/>
        <w:szCs w:val="16"/>
        <w:lang w:val="en-US"/>
      </w:rPr>
      <w:t xml:space="preserve"> concept </w:t>
    </w:r>
    <w:r w:rsidRPr="007140F9">
      <w:rPr>
        <w:rFonts w:ascii="Arial" w:hAnsi="Arial" w:cs="Arial"/>
        <w:sz w:val="16"/>
        <w:szCs w:val="16"/>
        <w:lang w:val="en-US"/>
      </w:rPr>
      <w:t xml:space="preserve">for tender </w:t>
    </w:r>
    <w:r w:rsidRPr="007140F9">
      <w:rPr>
        <w:lang w:val="en-US"/>
      </w:rPr>
      <w:tab/>
    </w:r>
  </w:p>
  <w:p w:rsidR="007C3742" w:rsidRPr="007140F9" w:rsidRDefault="007C3742" w:rsidP="006A3923">
    <w:pPr>
      <w:tabs>
        <w:tab w:val="left" w:pos="6570"/>
      </w:tabs>
      <w:rPr>
        <w:lang w:val="en-US"/>
      </w:rPr>
    </w:pPr>
    <w:r w:rsidRPr="007140F9">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742" w:rsidRDefault="007C3742">
      <w:r>
        <w:separator/>
      </w:r>
    </w:p>
  </w:footnote>
  <w:footnote w:type="continuationSeparator" w:id="0">
    <w:p w:rsidR="007C3742" w:rsidRDefault="007C3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742" w:rsidRDefault="00A117AC">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rsidR="007C3742" w:rsidRDefault="007C3742"/>
  <w:p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086" w:rsidRPr="007140F9" w:rsidRDefault="007140F9">
    <w:pPr>
      <w:tabs>
        <w:tab w:val="left" w:pos="5430"/>
        <w:tab w:val="left" w:pos="5985"/>
      </w:tabs>
      <w:rPr>
        <w:b/>
        <w:noProof/>
        <w:color w:val="0070C0"/>
        <w:lang w:val="en-US"/>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7140F9">
      <w:rPr>
        <w:b/>
        <w:noProof/>
        <w:color w:val="0070C0"/>
        <w:lang w:val="en-US"/>
      </w:rPr>
      <w:t xml:space="preserve">Framework agreement on </w:t>
    </w:r>
    <w:r w:rsidR="00FE0B93" w:rsidRPr="007140F9">
      <w:rPr>
        <w:b/>
        <w:noProof/>
        <w:color w:val="0070C0"/>
        <w:lang w:val="en-US"/>
      </w:rPr>
      <w:t xml:space="preserve">consultancy and advisory services related to </w:t>
    </w:r>
  </w:p>
  <w:p w:rsidR="004F3086" w:rsidRDefault="007140F9">
    <w:pPr>
      <w:tabs>
        <w:tab w:val="left" w:pos="5430"/>
        <w:tab w:val="left" w:pos="5985"/>
      </w:tabs>
      <w:rPr>
        <w:b/>
      </w:rPr>
    </w:pPr>
    <w:r>
      <w:rPr>
        <w:b/>
        <w:noProof/>
        <w:color w:val="0070C0"/>
      </w:rPr>
      <w:t>simulations</w:t>
    </w:r>
    <w:r w:rsidR="007C3742" w:rsidRPr="00686368">
      <w:rPr>
        <w:b/>
      </w:rPr>
      <w:tab/>
    </w:r>
  </w:p>
  <w:p w:rsidR="007C3742" w:rsidRDefault="00D079F5" w:rsidP="00D079F5">
    <w:pPr>
      <w:tabs>
        <w:tab w:val="left" w:pos="3105"/>
      </w:tabs>
    </w:pPr>
    <w:r>
      <w:tab/>
    </w:r>
  </w:p>
  <w:p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086" w:rsidRDefault="007140F9">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8"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5"/>
  </w:num>
  <w:num w:numId="4">
    <w:abstractNumId w:val="4"/>
  </w:num>
  <w:num w:numId="5">
    <w:abstractNumId w:val="6"/>
  </w:num>
  <w:num w:numId="6">
    <w:abstractNumId w:val="2"/>
  </w:num>
  <w:num w:numId="7">
    <w:abstractNumId w:val="8"/>
  </w:num>
  <w:num w:numId="8">
    <w:abstractNumId w:val="3"/>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2206"/>
    <w:rsid w:val="00031B1D"/>
    <w:rsid w:val="000348FE"/>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5C1"/>
    <w:rsid w:val="000B7E3B"/>
    <w:rsid w:val="000C39A9"/>
    <w:rsid w:val="000D6523"/>
    <w:rsid w:val="000D6A3A"/>
    <w:rsid w:val="000E0F72"/>
    <w:rsid w:val="000E36CA"/>
    <w:rsid w:val="000E518F"/>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BD5"/>
    <w:rsid w:val="00147EBA"/>
    <w:rsid w:val="00153070"/>
    <w:rsid w:val="00154D87"/>
    <w:rsid w:val="00155ACF"/>
    <w:rsid w:val="00161BA8"/>
    <w:rsid w:val="00162202"/>
    <w:rsid w:val="00163981"/>
    <w:rsid w:val="0016596D"/>
    <w:rsid w:val="00166F19"/>
    <w:rsid w:val="0017109E"/>
    <w:rsid w:val="0017301B"/>
    <w:rsid w:val="001854C4"/>
    <w:rsid w:val="00187045"/>
    <w:rsid w:val="00191C45"/>
    <w:rsid w:val="001939BB"/>
    <w:rsid w:val="001A324E"/>
    <w:rsid w:val="001A6B52"/>
    <w:rsid w:val="001B22E0"/>
    <w:rsid w:val="001B305E"/>
    <w:rsid w:val="001B64A8"/>
    <w:rsid w:val="001B66A0"/>
    <w:rsid w:val="001B6BF1"/>
    <w:rsid w:val="001C0DA4"/>
    <w:rsid w:val="001C4914"/>
    <w:rsid w:val="001C7C1B"/>
    <w:rsid w:val="001D75EE"/>
    <w:rsid w:val="001E04EE"/>
    <w:rsid w:val="001E2A46"/>
    <w:rsid w:val="001E50A6"/>
    <w:rsid w:val="001E5F68"/>
    <w:rsid w:val="001F0A72"/>
    <w:rsid w:val="001F1D04"/>
    <w:rsid w:val="001F48F5"/>
    <w:rsid w:val="001F5B0B"/>
    <w:rsid w:val="001F7ACE"/>
    <w:rsid w:val="0020063E"/>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7D34"/>
    <w:rsid w:val="00272D75"/>
    <w:rsid w:val="00273810"/>
    <w:rsid w:val="0027605C"/>
    <w:rsid w:val="00281AEE"/>
    <w:rsid w:val="00282338"/>
    <w:rsid w:val="00295767"/>
    <w:rsid w:val="002A020F"/>
    <w:rsid w:val="002A0F61"/>
    <w:rsid w:val="002A56B2"/>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76947"/>
    <w:rsid w:val="00377FDE"/>
    <w:rsid w:val="00382D47"/>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2A6D"/>
    <w:rsid w:val="00414322"/>
    <w:rsid w:val="004146B3"/>
    <w:rsid w:val="00414A8B"/>
    <w:rsid w:val="00416209"/>
    <w:rsid w:val="004168DB"/>
    <w:rsid w:val="00416E44"/>
    <w:rsid w:val="00421964"/>
    <w:rsid w:val="00422733"/>
    <w:rsid w:val="00424D0B"/>
    <w:rsid w:val="00427029"/>
    <w:rsid w:val="0043168D"/>
    <w:rsid w:val="00433376"/>
    <w:rsid w:val="004363F6"/>
    <w:rsid w:val="004375DF"/>
    <w:rsid w:val="0044241B"/>
    <w:rsid w:val="00457F0D"/>
    <w:rsid w:val="00460068"/>
    <w:rsid w:val="0046089D"/>
    <w:rsid w:val="0046234F"/>
    <w:rsid w:val="004669BA"/>
    <w:rsid w:val="00470A9F"/>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41C6"/>
    <w:rsid w:val="004D442C"/>
    <w:rsid w:val="004E122C"/>
    <w:rsid w:val="004E455C"/>
    <w:rsid w:val="004E5B2A"/>
    <w:rsid w:val="004E6D87"/>
    <w:rsid w:val="004F3086"/>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65E8"/>
    <w:rsid w:val="00547889"/>
    <w:rsid w:val="00547EF7"/>
    <w:rsid w:val="0056271D"/>
    <w:rsid w:val="0056306E"/>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4BBC"/>
    <w:rsid w:val="005B5C91"/>
    <w:rsid w:val="005B68AB"/>
    <w:rsid w:val="005C0EB7"/>
    <w:rsid w:val="005C386E"/>
    <w:rsid w:val="005C4A3F"/>
    <w:rsid w:val="005C7BC5"/>
    <w:rsid w:val="005E1D19"/>
    <w:rsid w:val="005E2FB8"/>
    <w:rsid w:val="005F22DE"/>
    <w:rsid w:val="005F3EB0"/>
    <w:rsid w:val="00613C6E"/>
    <w:rsid w:val="00613D1F"/>
    <w:rsid w:val="00620A2F"/>
    <w:rsid w:val="006214FF"/>
    <w:rsid w:val="00623CBA"/>
    <w:rsid w:val="0062780F"/>
    <w:rsid w:val="00632A93"/>
    <w:rsid w:val="00632CB7"/>
    <w:rsid w:val="00635AB7"/>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7AB2"/>
    <w:rsid w:val="006D26C5"/>
    <w:rsid w:val="006D36D0"/>
    <w:rsid w:val="006D464B"/>
    <w:rsid w:val="006D5170"/>
    <w:rsid w:val="006E1B07"/>
    <w:rsid w:val="006E4067"/>
    <w:rsid w:val="006E4DCC"/>
    <w:rsid w:val="006E6914"/>
    <w:rsid w:val="006F01C7"/>
    <w:rsid w:val="006F2977"/>
    <w:rsid w:val="006F33BE"/>
    <w:rsid w:val="006F68A7"/>
    <w:rsid w:val="006F75F4"/>
    <w:rsid w:val="006F7AA2"/>
    <w:rsid w:val="00701B44"/>
    <w:rsid w:val="00701CC6"/>
    <w:rsid w:val="0070290A"/>
    <w:rsid w:val="00702C81"/>
    <w:rsid w:val="007046DF"/>
    <w:rsid w:val="00705F10"/>
    <w:rsid w:val="007140F9"/>
    <w:rsid w:val="00714490"/>
    <w:rsid w:val="00715477"/>
    <w:rsid w:val="0071548D"/>
    <w:rsid w:val="007157A7"/>
    <w:rsid w:val="00721C42"/>
    <w:rsid w:val="00726128"/>
    <w:rsid w:val="0072743B"/>
    <w:rsid w:val="0073498B"/>
    <w:rsid w:val="00737271"/>
    <w:rsid w:val="00741F84"/>
    <w:rsid w:val="00743043"/>
    <w:rsid w:val="00744AF4"/>
    <w:rsid w:val="0074610F"/>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07EF"/>
    <w:rsid w:val="007A4E0F"/>
    <w:rsid w:val="007A530B"/>
    <w:rsid w:val="007B4D19"/>
    <w:rsid w:val="007C0089"/>
    <w:rsid w:val="007C0675"/>
    <w:rsid w:val="007C21FB"/>
    <w:rsid w:val="007C2AAC"/>
    <w:rsid w:val="007C3742"/>
    <w:rsid w:val="007D02A9"/>
    <w:rsid w:val="007D5AE2"/>
    <w:rsid w:val="007D6F03"/>
    <w:rsid w:val="007E1490"/>
    <w:rsid w:val="007E4FD0"/>
    <w:rsid w:val="007E583E"/>
    <w:rsid w:val="007E6633"/>
    <w:rsid w:val="007E6749"/>
    <w:rsid w:val="007E6BFA"/>
    <w:rsid w:val="007F0806"/>
    <w:rsid w:val="007F1949"/>
    <w:rsid w:val="007F3F52"/>
    <w:rsid w:val="007F4A58"/>
    <w:rsid w:val="007F59E4"/>
    <w:rsid w:val="008032DB"/>
    <w:rsid w:val="00803487"/>
    <w:rsid w:val="008050A6"/>
    <w:rsid w:val="008065C1"/>
    <w:rsid w:val="008136D9"/>
    <w:rsid w:val="00820C13"/>
    <w:rsid w:val="008227B5"/>
    <w:rsid w:val="00830364"/>
    <w:rsid w:val="00831AD2"/>
    <w:rsid w:val="008321ED"/>
    <w:rsid w:val="00833C4C"/>
    <w:rsid w:val="008433A4"/>
    <w:rsid w:val="00846FC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C6DDF"/>
    <w:rsid w:val="008D3B4A"/>
    <w:rsid w:val="008D6BFB"/>
    <w:rsid w:val="008D7BF2"/>
    <w:rsid w:val="008E0356"/>
    <w:rsid w:val="008E2AEB"/>
    <w:rsid w:val="008F0C53"/>
    <w:rsid w:val="008F1945"/>
    <w:rsid w:val="008F2C2D"/>
    <w:rsid w:val="008F5E80"/>
    <w:rsid w:val="008F6ED5"/>
    <w:rsid w:val="00901A71"/>
    <w:rsid w:val="00902095"/>
    <w:rsid w:val="00904B64"/>
    <w:rsid w:val="00907A9C"/>
    <w:rsid w:val="00910234"/>
    <w:rsid w:val="00910760"/>
    <w:rsid w:val="009347BF"/>
    <w:rsid w:val="00943986"/>
    <w:rsid w:val="009462F6"/>
    <w:rsid w:val="00946D44"/>
    <w:rsid w:val="00947562"/>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B3235"/>
    <w:rsid w:val="009B503A"/>
    <w:rsid w:val="009B72D8"/>
    <w:rsid w:val="009C2488"/>
    <w:rsid w:val="009C4629"/>
    <w:rsid w:val="009C47AD"/>
    <w:rsid w:val="009C5D34"/>
    <w:rsid w:val="009C76E7"/>
    <w:rsid w:val="009D1847"/>
    <w:rsid w:val="009D56E2"/>
    <w:rsid w:val="009D5E23"/>
    <w:rsid w:val="009D6FEC"/>
    <w:rsid w:val="009D7DCB"/>
    <w:rsid w:val="009E095B"/>
    <w:rsid w:val="009E3256"/>
    <w:rsid w:val="009F7A3A"/>
    <w:rsid w:val="00A076F6"/>
    <w:rsid w:val="00A117AC"/>
    <w:rsid w:val="00A15461"/>
    <w:rsid w:val="00A15FC8"/>
    <w:rsid w:val="00A160E2"/>
    <w:rsid w:val="00A26794"/>
    <w:rsid w:val="00A275F1"/>
    <w:rsid w:val="00A34724"/>
    <w:rsid w:val="00A40064"/>
    <w:rsid w:val="00A4164A"/>
    <w:rsid w:val="00A43786"/>
    <w:rsid w:val="00A4590A"/>
    <w:rsid w:val="00A50287"/>
    <w:rsid w:val="00A514E3"/>
    <w:rsid w:val="00A54ECA"/>
    <w:rsid w:val="00A65D43"/>
    <w:rsid w:val="00A6602D"/>
    <w:rsid w:val="00A7091A"/>
    <w:rsid w:val="00A7141D"/>
    <w:rsid w:val="00A72942"/>
    <w:rsid w:val="00A76870"/>
    <w:rsid w:val="00A77555"/>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49B"/>
    <w:rsid w:val="00AE48FA"/>
    <w:rsid w:val="00AF4024"/>
    <w:rsid w:val="00AF4BFA"/>
    <w:rsid w:val="00AF6894"/>
    <w:rsid w:val="00B00091"/>
    <w:rsid w:val="00B009B3"/>
    <w:rsid w:val="00B00F3E"/>
    <w:rsid w:val="00B02627"/>
    <w:rsid w:val="00B03655"/>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B4AB5"/>
    <w:rsid w:val="00BC0C66"/>
    <w:rsid w:val="00BC6033"/>
    <w:rsid w:val="00BD2569"/>
    <w:rsid w:val="00BD2921"/>
    <w:rsid w:val="00BD7BDA"/>
    <w:rsid w:val="00BE1942"/>
    <w:rsid w:val="00BE2D11"/>
    <w:rsid w:val="00BE487D"/>
    <w:rsid w:val="00BE5245"/>
    <w:rsid w:val="00BE657F"/>
    <w:rsid w:val="00BF08EF"/>
    <w:rsid w:val="00BF1D37"/>
    <w:rsid w:val="00BF358A"/>
    <w:rsid w:val="00BF56D4"/>
    <w:rsid w:val="00C0032C"/>
    <w:rsid w:val="00C00516"/>
    <w:rsid w:val="00C0068C"/>
    <w:rsid w:val="00C020E9"/>
    <w:rsid w:val="00C047C5"/>
    <w:rsid w:val="00C1116A"/>
    <w:rsid w:val="00C136ED"/>
    <w:rsid w:val="00C15E50"/>
    <w:rsid w:val="00C30341"/>
    <w:rsid w:val="00C320CD"/>
    <w:rsid w:val="00C3387C"/>
    <w:rsid w:val="00C426AA"/>
    <w:rsid w:val="00C42E85"/>
    <w:rsid w:val="00C45A69"/>
    <w:rsid w:val="00C516FA"/>
    <w:rsid w:val="00C54068"/>
    <w:rsid w:val="00C55A61"/>
    <w:rsid w:val="00C5719B"/>
    <w:rsid w:val="00C57E7E"/>
    <w:rsid w:val="00C61C65"/>
    <w:rsid w:val="00C63657"/>
    <w:rsid w:val="00C6457F"/>
    <w:rsid w:val="00C66762"/>
    <w:rsid w:val="00C70926"/>
    <w:rsid w:val="00C80864"/>
    <w:rsid w:val="00C81B3D"/>
    <w:rsid w:val="00C85C9D"/>
    <w:rsid w:val="00C917F0"/>
    <w:rsid w:val="00C92F7B"/>
    <w:rsid w:val="00C967D1"/>
    <w:rsid w:val="00C976FE"/>
    <w:rsid w:val="00CA0578"/>
    <w:rsid w:val="00CA22E1"/>
    <w:rsid w:val="00CA301F"/>
    <w:rsid w:val="00CB2F67"/>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2B15"/>
    <w:rsid w:val="00CF7DD8"/>
    <w:rsid w:val="00D048D6"/>
    <w:rsid w:val="00D05A0E"/>
    <w:rsid w:val="00D079F5"/>
    <w:rsid w:val="00D107DC"/>
    <w:rsid w:val="00D139B5"/>
    <w:rsid w:val="00D2051B"/>
    <w:rsid w:val="00D2737D"/>
    <w:rsid w:val="00D274E0"/>
    <w:rsid w:val="00D277AE"/>
    <w:rsid w:val="00D3028D"/>
    <w:rsid w:val="00D3039A"/>
    <w:rsid w:val="00D35F7C"/>
    <w:rsid w:val="00D365E6"/>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B35"/>
    <w:rsid w:val="00D87F3E"/>
    <w:rsid w:val="00D9079E"/>
    <w:rsid w:val="00D96F4B"/>
    <w:rsid w:val="00DA107A"/>
    <w:rsid w:val="00DA3FBE"/>
    <w:rsid w:val="00DA5309"/>
    <w:rsid w:val="00DB43D6"/>
    <w:rsid w:val="00DB4A67"/>
    <w:rsid w:val="00DB4CDF"/>
    <w:rsid w:val="00DB5ED6"/>
    <w:rsid w:val="00DB668E"/>
    <w:rsid w:val="00DB7229"/>
    <w:rsid w:val="00DC79B2"/>
    <w:rsid w:val="00DD1446"/>
    <w:rsid w:val="00DD6349"/>
    <w:rsid w:val="00DE56BE"/>
    <w:rsid w:val="00DE6371"/>
    <w:rsid w:val="00DE7A46"/>
    <w:rsid w:val="00DF0E34"/>
    <w:rsid w:val="00DF1476"/>
    <w:rsid w:val="00DF2171"/>
    <w:rsid w:val="00DF2428"/>
    <w:rsid w:val="00DF3A93"/>
    <w:rsid w:val="00E01E46"/>
    <w:rsid w:val="00E02BC8"/>
    <w:rsid w:val="00E05F4B"/>
    <w:rsid w:val="00E12B07"/>
    <w:rsid w:val="00E17EF8"/>
    <w:rsid w:val="00E2068B"/>
    <w:rsid w:val="00E23EF5"/>
    <w:rsid w:val="00E27D45"/>
    <w:rsid w:val="00E31363"/>
    <w:rsid w:val="00E334B2"/>
    <w:rsid w:val="00E4019D"/>
    <w:rsid w:val="00E41C4C"/>
    <w:rsid w:val="00E428B4"/>
    <w:rsid w:val="00E460D1"/>
    <w:rsid w:val="00E511EE"/>
    <w:rsid w:val="00E528D5"/>
    <w:rsid w:val="00E642FE"/>
    <w:rsid w:val="00E67B9F"/>
    <w:rsid w:val="00E7005D"/>
    <w:rsid w:val="00E70F4D"/>
    <w:rsid w:val="00E72336"/>
    <w:rsid w:val="00E7514E"/>
    <w:rsid w:val="00E7683F"/>
    <w:rsid w:val="00E77378"/>
    <w:rsid w:val="00E805C9"/>
    <w:rsid w:val="00E82F09"/>
    <w:rsid w:val="00E946D8"/>
    <w:rsid w:val="00E947C7"/>
    <w:rsid w:val="00E954EF"/>
    <w:rsid w:val="00E978FD"/>
    <w:rsid w:val="00EA1C5C"/>
    <w:rsid w:val="00EA27A6"/>
    <w:rsid w:val="00EA3CB7"/>
    <w:rsid w:val="00EA5CC9"/>
    <w:rsid w:val="00EB264B"/>
    <w:rsid w:val="00EB28D4"/>
    <w:rsid w:val="00EB5446"/>
    <w:rsid w:val="00EC1D04"/>
    <w:rsid w:val="00ED4A45"/>
    <w:rsid w:val="00ED5C32"/>
    <w:rsid w:val="00ED6CBF"/>
    <w:rsid w:val="00EE2688"/>
    <w:rsid w:val="00EE2FB9"/>
    <w:rsid w:val="00EF390E"/>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56A4"/>
    <w:rsid w:val="00F35958"/>
    <w:rsid w:val="00F36AA7"/>
    <w:rsid w:val="00F41C0D"/>
    <w:rsid w:val="00F533F2"/>
    <w:rsid w:val="00F538FE"/>
    <w:rsid w:val="00F57FDA"/>
    <w:rsid w:val="00F60419"/>
    <w:rsid w:val="00F81627"/>
    <w:rsid w:val="00F848C9"/>
    <w:rsid w:val="00F875EB"/>
    <w:rsid w:val="00F87DE2"/>
    <w:rsid w:val="00F9327C"/>
    <w:rsid w:val="00F96282"/>
    <w:rsid w:val="00FB3941"/>
    <w:rsid w:val="00FC1168"/>
    <w:rsid w:val="00FC75C4"/>
    <w:rsid w:val="00FD0FBB"/>
    <w:rsid w:val="00FD34E8"/>
    <w:rsid w:val="00FD4445"/>
    <w:rsid w:val="00FD5B19"/>
    <w:rsid w:val="00FE0B93"/>
    <w:rsid w:val="00FE1A1D"/>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472A88AE"/>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46412899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gvb.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o.snel@gvb.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teijsse@gvb.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3E5CF392FF144A4960784791BF0C8" ma:contentTypeVersion="4" ma:contentTypeDescription="Een nieuw document maken." ma:contentTypeScope="" ma:versionID="c15637905339786f74037172efae5a43">
  <xsd:schema xmlns:xsd="http://www.w3.org/2001/XMLSchema" xmlns:xs="http://www.w3.org/2001/XMLSchema" xmlns:p="http://schemas.microsoft.com/office/2006/metadata/properties" xmlns:ns2="cd981784-7dd2-4175-9cb8-9d8549712172" xmlns:ns3="f7d47bb3-611e-4bc9-8857-f7d8b5c14746" targetNamespace="http://schemas.microsoft.com/office/2006/metadata/properties" ma:root="true" ma:fieldsID="c36f10d3ef4264c6e8f8aea196d17c9c" ns2:_="" ns3:_="">
    <xsd:import namespace="cd981784-7dd2-4175-9cb8-9d8549712172"/>
    <xsd:import namespace="f7d47bb3-611e-4bc9-8857-f7d8b5c147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81784-7dd2-4175-9cb8-9d854971217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47bb3-611e-4bc9-8857-f7d8b5c147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1E893-C121-41B2-8C5C-BB34C4A26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81784-7dd2-4175-9cb8-9d8549712172"/>
    <ds:schemaRef ds:uri="f7d47bb3-611e-4bc9-8857-f7d8b5c1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26E38-92D0-480A-A653-BD60AF75293C}">
  <ds:schemaRefs>
    <ds:schemaRef ds:uri="http://purl.org/dc/dcmitype/"/>
    <ds:schemaRef ds:uri="http://schemas.microsoft.com/office/2006/documentManagement/types"/>
    <ds:schemaRef ds:uri="c54ed231-6687-4b38-8a42-a3eb395c4873"/>
    <ds:schemaRef ds:uri="http://purl.org/dc/elements/1.1/"/>
    <ds:schemaRef ds:uri="http://www.w3.org/XML/1998/namespace"/>
    <ds:schemaRef ds:uri="http://schemas.microsoft.com/office/2006/metadata/properties"/>
    <ds:schemaRef ds:uri="http://purl.org/dc/terms/"/>
    <ds:schemaRef ds:uri="33d02a5c-a2e8-4fc0-9f6c-7b5f698a1f05"/>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1E21252-4889-41F0-A8E3-BF2569531655}">
  <ds:schemaRefs>
    <ds:schemaRef ds:uri="http://schemas.microsoft.com/sharepoint/v3/contenttype/forms"/>
  </ds:schemaRefs>
</ds:datastoreItem>
</file>

<file path=customXml/itemProps4.xml><?xml version="1.0" encoding="utf-8"?>
<ds:datastoreItem xmlns:ds="http://schemas.openxmlformats.org/officeDocument/2006/customXml" ds:itemID="{F0CADE0B-4E56-4E54-931A-98F15F3C0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48</TotalTime>
  <Pages>12</Pages>
  <Words>3421</Words>
  <Characters>18408</Characters>
  <Application>Microsoft Office Word</Application>
  <DocSecurity>0</DocSecurity>
  <Lines>153</Lines>
  <Paragraphs>43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docId:B85697F75552D27F2D988C0AF1BF9A0B</cp:keywords>
  <dc:description/>
  <cp:lastModifiedBy>Teijsse, Tom</cp:lastModifiedBy>
  <cp:revision>18</cp:revision>
  <cp:lastPrinted>2020-10-27T15:40:00Z</cp:lastPrinted>
  <dcterms:created xsi:type="dcterms:W3CDTF">2022-08-18T11:33:00Z</dcterms:created>
  <dcterms:modified xsi:type="dcterms:W3CDTF">2022-09-02T12:15:00Z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0x0101004533E5CF392FF144A4960784791BF0C8</vt:lpwstr>
  </property>
</Properties>
</file>