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B8" w:rsidRPr="008872E1" w:rsidRDefault="008872E1">
      <w:pPr>
        <w:spacing w:after="120" w:line="280" w:lineRule="atLeast"/>
        <w:jc w:val="both"/>
        <w:rPr>
          <w:rFonts w:ascii="Arial" w:hAnsi="Arial" w:cs="Arial"/>
          <w:sz w:val="20"/>
          <w:szCs w:val="20"/>
          <w:lang w:val="en-US"/>
        </w:rPr>
      </w:pPr>
      <w:r w:rsidRPr="008872E1">
        <w:rPr>
          <w:rFonts w:ascii="Arial Rounded MT Bold" w:hAnsi="Arial Rounded MT Bold" w:cs="Arial"/>
          <w:sz w:val="24"/>
          <w:szCs w:val="24"/>
          <w:lang w:val="en-US"/>
        </w:rPr>
        <w:t xml:space="preserve">Annex </w:t>
      </w:r>
      <w:r w:rsidR="007A0A73" w:rsidRPr="008872E1">
        <w:rPr>
          <w:rFonts w:ascii="Arial Rounded MT Bold" w:hAnsi="Arial Rounded MT Bold" w:cs="Arial"/>
          <w:sz w:val="24"/>
          <w:szCs w:val="24"/>
          <w:lang w:val="en-US"/>
        </w:rPr>
        <w:t xml:space="preserve">4 </w:t>
      </w:r>
      <w:r w:rsidR="00B62393" w:rsidRPr="008872E1">
        <w:rPr>
          <w:rFonts w:ascii="Arial Rounded MT Bold" w:hAnsi="Arial Rounded MT Bold" w:cs="Arial"/>
          <w:sz w:val="24"/>
          <w:szCs w:val="24"/>
          <w:lang w:val="en-US"/>
        </w:rPr>
        <w:t xml:space="preserve">Declaration on the </w:t>
      </w:r>
      <w:r w:rsidR="00737C15" w:rsidRPr="008872E1">
        <w:rPr>
          <w:rFonts w:ascii="Arial Rounded MT Bold" w:hAnsi="Arial Rounded MT Bold" w:cs="Arial"/>
          <w:sz w:val="24"/>
          <w:szCs w:val="24"/>
          <w:lang w:val="en-US"/>
        </w:rPr>
        <w:t>use of third party</w:t>
      </w:r>
      <w:r w:rsidR="0028098C" w:rsidRPr="008872E1">
        <w:rPr>
          <w:rFonts w:ascii="Arial Rounded MT Bold" w:hAnsi="Arial Rounded MT Bold" w:cs="Arial"/>
          <w:sz w:val="24"/>
          <w:szCs w:val="24"/>
          <w:lang w:val="en-US"/>
        </w:rPr>
        <w:t>(ies</w:t>
      </w:r>
      <w:r w:rsidR="005D3B11" w:rsidRPr="008872E1">
        <w:rPr>
          <w:rFonts w:ascii="Arial Rounded MT Bold" w:hAnsi="Arial Rounded MT Bold" w:cs="Arial"/>
          <w:sz w:val="24"/>
          <w:szCs w:val="24"/>
          <w:lang w:val="en-US"/>
        </w:rPr>
        <w:t xml:space="preserve">)  </w:t>
      </w:r>
      <w:r w:rsidR="0011599C" w:rsidRPr="008872E1">
        <w:rPr>
          <w:rFonts w:ascii="Arial Rounded MT Bold" w:hAnsi="Arial Rounded MT Bold" w:cs="Arial"/>
          <w:sz w:val="24"/>
          <w:szCs w:val="24"/>
          <w:lang w:val="en-US"/>
        </w:rPr>
        <w:tab/>
      </w:r>
      <w:r w:rsidR="0011599C" w:rsidRPr="008872E1">
        <w:rPr>
          <w:rFonts w:ascii="Arial Rounded MT Bold" w:hAnsi="Arial Rounded MT Bold" w:cs="Arial"/>
          <w:sz w:val="24"/>
          <w:szCs w:val="24"/>
          <w:lang w:val="en-US"/>
        </w:rPr>
        <w:tab/>
      </w:r>
      <w:bookmarkStart w:id="0" w:name="_GoBack"/>
      <w:bookmarkEnd w:id="0"/>
      <w:r w:rsidR="0011599C" w:rsidRPr="008872E1">
        <w:rPr>
          <w:rFonts w:ascii="Arial" w:hAnsi="Arial" w:cs="Arial"/>
          <w:sz w:val="20"/>
          <w:szCs w:val="20"/>
          <w:lang w:val="en-US"/>
        </w:rPr>
        <w:t>(</w:t>
      </w:r>
      <w:r w:rsidR="00151615" w:rsidRPr="008872E1">
        <w:rPr>
          <w:rFonts w:ascii="Arial" w:hAnsi="Arial" w:cs="Arial"/>
          <w:sz w:val="20"/>
          <w:szCs w:val="20"/>
          <w:lang w:val="en-US"/>
        </w:rPr>
        <w:t xml:space="preserve">Third party </w:t>
      </w:r>
      <w:r w:rsidR="0011599C" w:rsidRPr="008872E1">
        <w:rPr>
          <w:rFonts w:ascii="Arial" w:hAnsi="Arial" w:cs="Arial"/>
          <w:sz w:val="20"/>
          <w:szCs w:val="20"/>
          <w:lang w:val="en-US"/>
        </w:rPr>
        <w:t>1, 2, 3, 4*)</w:t>
      </w:r>
    </w:p>
    <w:p w:rsidR="00C8525F" w:rsidRPr="008872E1" w:rsidRDefault="00C8525F" w:rsidP="00390F99">
      <w:pPr>
        <w:spacing w:after="0" w:line="280" w:lineRule="atLeast"/>
        <w:jc w:val="both"/>
        <w:rPr>
          <w:rFonts w:ascii="Arial" w:hAnsi="Arial" w:cs="Arial"/>
          <w:sz w:val="20"/>
          <w:szCs w:val="20"/>
          <w:lang w:val="en-US"/>
        </w:rPr>
      </w:pPr>
    </w:p>
    <w:p w:rsidR="006732B8" w:rsidRPr="008872E1" w:rsidRDefault="008872E1">
      <w:pPr>
        <w:pStyle w:val="Geenafstand"/>
        <w:spacing w:line="280" w:lineRule="atLeast"/>
        <w:jc w:val="both"/>
        <w:rPr>
          <w:rFonts w:ascii="Arial" w:hAnsi="Arial" w:cs="Arial"/>
          <w:sz w:val="20"/>
          <w:szCs w:val="20"/>
          <w:lang w:val="en-US"/>
        </w:rPr>
      </w:pPr>
      <w:r w:rsidRPr="008872E1">
        <w:rPr>
          <w:rFonts w:ascii="Arial" w:hAnsi="Arial" w:cs="Arial"/>
          <w:sz w:val="20"/>
          <w:szCs w:val="20"/>
          <w:lang w:val="en-US"/>
        </w:rPr>
        <w:t xml:space="preserve">For the invitation to tender </w:t>
      </w:r>
      <w:r w:rsidR="009C6691" w:rsidRPr="008872E1">
        <w:rPr>
          <w:rFonts w:ascii="Arial" w:hAnsi="Arial" w:cs="Arial"/>
          <w:b/>
          <w:bCs/>
          <w:sz w:val="20"/>
          <w:szCs w:val="20"/>
          <w:lang w:val="en-US"/>
        </w:rPr>
        <w:t xml:space="preserve">simulation tool </w:t>
      </w:r>
      <w:r w:rsidRPr="008872E1">
        <w:rPr>
          <w:rFonts w:ascii="Arial" w:hAnsi="Arial" w:cs="Arial"/>
          <w:b/>
          <w:bCs/>
          <w:sz w:val="20"/>
          <w:szCs w:val="20"/>
          <w:lang w:val="en-US"/>
        </w:rPr>
        <w:t>trac</w:t>
      </w:r>
      <w:r>
        <w:rPr>
          <w:rFonts w:ascii="Arial" w:hAnsi="Arial" w:cs="Arial"/>
          <w:b/>
          <w:bCs/>
          <w:sz w:val="20"/>
          <w:szCs w:val="20"/>
          <w:lang w:val="en-US"/>
        </w:rPr>
        <w:t xml:space="preserve">tion energy </w:t>
      </w:r>
      <w:r w:rsidRPr="008872E1">
        <w:rPr>
          <w:rFonts w:ascii="Arial" w:hAnsi="Arial" w:cs="Arial"/>
          <w:sz w:val="20"/>
          <w:szCs w:val="20"/>
          <w:lang w:val="en-US"/>
        </w:rPr>
        <w:t xml:space="preserve">reference </w:t>
      </w:r>
      <w:r w:rsidR="009C6691" w:rsidRPr="008872E1">
        <w:rPr>
          <w:rFonts w:ascii="Arial" w:hAnsi="Arial" w:cs="Arial"/>
          <w:b/>
          <w:bCs/>
          <w:sz w:val="20"/>
          <w:szCs w:val="20"/>
          <w:lang w:val="en-US"/>
        </w:rPr>
        <w:t>2022-46</w:t>
      </w:r>
    </w:p>
    <w:p w:rsidR="00C8525F" w:rsidRPr="008872E1" w:rsidRDefault="00C8525F" w:rsidP="00390F99">
      <w:pPr>
        <w:spacing w:after="0" w:line="280" w:lineRule="atLeast"/>
        <w:jc w:val="both"/>
        <w:rPr>
          <w:rFonts w:ascii="Arial" w:hAnsi="Arial" w:cs="Arial"/>
          <w:sz w:val="20"/>
          <w:szCs w:val="20"/>
          <w:lang w:val="en-US"/>
        </w:rPr>
      </w:pPr>
    </w:p>
    <w:p w:rsidR="00C8525F" w:rsidRPr="008872E1" w:rsidRDefault="00C8525F" w:rsidP="00390F99">
      <w:pPr>
        <w:spacing w:after="0" w:line="280" w:lineRule="atLeast"/>
        <w:jc w:val="both"/>
        <w:rPr>
          <w:rFonts w:ascii="Arial" w:hAnsi="Arial" w:cs="Arial"/>
          <w:sz w:val="20"/>
          <w:szCs w:val="20"/>
          <w:lang w:val="en-US"/>
        </w:rPr>
      </w:pPr>
    </w:p>
    <w:p w:rsidR="006732B8" w:rsidRPr="008872E1" w:rsidRDefault="00B3794B">
      <w:pPr>
        <w:spacing w:after="0" w:line="280" w:lineRule="atLeast"/>
        <w:jc w:val="both"/>
        <w:rPr>
          <w:rFonts w:ascii="Arial" w:hAnsi="Arial" w:cs="Arial"/>
          <w:sz w:val="20"/>
          <w:szCs w:val="20"/>
          <w:lang w:val="en-US"/>
        </w:rPr>
      </w:pPr>
      <w:r w:rsidRPr="008872E1">
        <w:rPr>
          <w:rFonts w:ascii="Arial" w:hAnsi="Arial" w:cs="Arial"/>
          <w:sz w:val="20"/>
          <w:szCs w:val="20"/>
          <w:lang w:val="en-US"/>
        </w:rPr>
        <w:t>THE</w:t>
      </w:r>
      <w:r w:rsidR="008872E1" w:rsidRPr="008872E1">
        <w:rPr>
          <w:rFonts w:ascii="Arial" w:hAnsi="Arial" w:cs="Arial"/>
          <w:sz w:val="20"/>
          <w:szCs w:val="20"/>
          <w:lang w:val="en-US"/>
        </w:rPr>
        <w:t xml:space="preserve"> UNDERSIGNED, ACTING AS THE LEGAL REPRESENTATIVE </w:t>
      </w:r>
      <w:r w:rsidRPr="008872E1">
        <w:rPr>
          <w:rFonts w:ascii="Arial" w:hAnsi="Arial" w:cs="Arial"/>
          <w:sz w:val="20"/>
          <w:szCs w:val="20"/>
          <w:lang w:val="en-US"/>
        </w:rPr>
        <w:t>OF THE CANDIDATE</w:t>
      </w:r>
      <w:r w:rsidR="00FA70F7" w:rsidRPr="008872E1">
        <w:rPr>
          <w:rFonts w:ascii="Arial" w:hAnsi="Arial" w:cs="Arial"/>
          <w:sz w:val="20"/>
          <w:szCs w:val="20"/>
          <w:lang w:val="en-US"/>
        </w:rPr>
        <w:t>, DECLARES</w:t>
      </w:r>
    </w:p>
    <w:p w:rsidR="008249B0" w:rsidRPr="008872E1" w:rsidRDefault="008249B0" w:rsidP="00390F99">
      <w:pPr>
        <w:spacing w:after="0" w:line="280" w:lineRule="atLeast"/>
        <w:jc w:val="both"/>
        <w:rPr>
          <w:rFonts w:ascii="Arial" w:hAnsi="Arial" w:cs="Arial"/>
          <w:sz w:val="20"/>
          <w:szCs w:val="20"/>
          <w:lang w:val="en-US"/>
        </w:rPr>
      </w:pPr>
    </w:p>
    <w:p w:rsidR="006732B8" w:rsidRPr="008872E1" w:rsidRDefault="008872E1">
      <w:pPr>
        <w:spacing w:after="0" w:line="280" w:lineRule="atLeast"/>
        <w:jc w:val="both"/>
        <w:rPr>
          <w:rFonts w:ascii="Arial" w:hAnsi="Arial" w:cs="Arial"/>
          <w:sz w:val="20"/>
          <w:szCs w:val="20"/>
          <w:lang w:val="en-US"/>
        </w:rPr>
      </w:pPr>
      <w:bookmarkStart w:id="1" w:name="_Hlk65500467"/>
      <w:r w:rsidRPr="008872E1">
        <w:rPr>
          <w:rFonts w:ascii="Arial" w:hAnsi="Arial" w:cs="Arial"/>
          <w:sz w:val="20"/>
          <w:szCs w:val="20"/>
          <w:lang w:val="en-US"/>
        </w:rPr>
        <w:t xml:space="preserve">concerning the Contract </w:t>
      </w:r>
      <w:r w:rsidR="006A063B" w:rsidRPr="008872E1">
        <w:rPr>
          <w:rFonts w:ascii="Arial" w:hAnsi="Arial" w:cs="Arial"/>
          <w:sz w:val="20"/>
          <w:szCs w:val="20"/>
          <w:lang w:val="en-US"/>
        </w:rPr>
        <w:t xml:space="preserve">resulting from </w:t>
      </w:r>
      <w:r w:rsidR="00737C15" w:rsidRPr="008872E1">
        <w:rPr>
          <w:rFonts w:ascii="Arial" w:hAnsi="Arial" w:cs="Arial"/>
          <w:sz w:val="20"/>
          <w:szCs w:val="20"/>
          <w:lang w:val="en-US"/>
        </w:rPr>
        <w:t xml:space="preserve">this </w:t>
      </w:r>
      <w:r w:rsidR="00C8525F" w:rsidRPr="008872E1">
        <w:rPr>
          <w:rFonts w:ascii="Arial" w:hAnsi="Arial" w:cs="Arial"/>
          <w:sz w:val="20"/>
          <w:szCs w:val="20"/>
          <w:lang w:val="en-US"/>
        </w:rPr>
        <w:t xml:space="preserve">invitation to tender </w:t>
      </w:r>
      <w:r w:rsidRPr="008872E1">
        <w:rPr>
          <w:rFonts w:ascii="Arial" w:hAnsi="Arial" w:cs="Arial"/>
          <w:sz w:val="20"/>
          <w:szCs w:val="20"/>
          <w:lang w:val="en-US"/>
        </w:rPr>
        <w:t>that:</w:t>
      </w:r>
      <w:bookmarkEnd w:id="1"/>
    </w:p>
    <w:p w:rsidR="00B62393" w:rsidRPr="008872E1" w:rsidRDefault="00B62393" w:rsidP="00B62393">
      <w:pPr>
        <w:spacing w:after="0" w:line="280" w:lineRule="atLeast"/>
        <w:jc w:val="both"/>
        <w:rPr>
          <w:rFonts w:ascii="Arial" w:hAnsi="Arial" w:cs="Arial"/>
          <w:sz w:val="20"/>
          <w:szCs w:val="20"/>
          <w:lang w:val="en-US"/>
        </w:rPr>
      </w:pPr>
    </w:p>
    <w:p w:rsidR="006732B8" w:rsidRPr="008872E1" w:rsidRDefault="008872E1">
      <w:pPr>
        <w:pStyle w:val="Lijstalinea"/>
        <w:numPr>
          <w:ilvl w:val="0"/>
          <w:numId w:val="4"/>
        </w:numPr>
        <w:spacing w:after="0" w:line="280" w:lineRule="atLeast"/>
        <w:ind w:left="567" w:hanging="563"/>
        <w:jc w:val="both"/>
        <w:rPr>
          <w:rFonts w:ascii="Arial" w:hAnsi="Arial" w:cs="Arial"/>
          <w:sz w:val="20"/>
          <w:szCs w:val="20"/>
          <w:lang w:val="en-US"/>
        </w:rPr>
      </w:pPr>
      <w:r w:rsidRPr="008872E1">
        <w:rPr>
          <w:rFonts w:ascii="Arial" w:hAnsi="Arial" w:cs="Arial"/>
          <w:sz w:val="20"/>
          <w:szCs w:val="20"/>
          <w:lang w:val="en-US"/>
        </w:rPr>
        <w:t xml:space="preserve">in accordance with the provisions of Selection/Tender Guidelines Section 3.5.4, Section B, the </w:t>
      </w:r>
      <w:r w:rsidR="007018C5" w:rsidRPr="008872E1">
        <w:rPr>
          <w:rFonts w:ascii="Arial" w:hAnsi="Arial" w:cs="Arial"/>
          <w:sz w:val="20"/>
          <w:szCs w:val="20"/>
          <w:lang w:val="en-US"/>
        </w:rPr>
        <w:t xml:space="preserve">ability of (a) third party (parties) to meet the requirements imposed in respect of financial and economic standing and/or technical and </w:t>
      </w:r>
      <w:r w:rsidR="003B65D1" w:rsidRPr="008872E1">
        <w:rPr>
          <w:rFonts w:ascii="Arial" w:hAnsi="Arial" w:cs="Arial"/>
          <w:sz w:val="20"/>
          <w:szCs w:val="20"/>
          <w:lang w:val="en-US"/>
        </w:rPr>
        <w:t>organizational</w:t>
      </w:r>
      <w:r w:rsidR="007018C5" w:rsidRPr="008872E1">
        <w:rPr>
          <w:rFonts w:ascii="Arial" w:hAnsi="Arial" w:cs="Arial"/>
          <w:sz w:val="20"/>
          <w:szCs w:val="20"/>
          <w:lang w:val="en-US"/>
        </w:rPr>
        <w:t xml:space="preserve"> ability will be called upon</w:t>
      </w:r>
      <w:r w:rsidR="004607F7" w:rsidRPr="008872E1">
        <w:rPr>
          <w:rFonts w:ascii="Arial" w:hAnsi="Arial" w:cs="Arial"/>
          <w:sz w:val="20"/>
          <w:szCs w:val="20"/>
          <w:lang w:val="en-US"/>
        </w:rPr>
        <w:t>;</w:t>
      </w:r>
    </w:p>
    <w:p w:rsidR="006732B8" w:rsidRPr="008872E1" w:rsidRDefault="008872E1">
      <w:pPr>
        <w:pStyle w:val="Lijstalinea"/>
        <w:numPr>
          <w:ilvl w:val="0"/>
          <w:numId w:val="4"/>
        </w:numPr>
        <w:spacing w:after="0" w:line="280" w:lineRule="atLeast"/>
        <w:ind w:left="567" w:hanging="563"/>
        <w:jc w:val="both"/>
        <w:rPr>
          <w:rFonts w:ascii="Arial" w:hAnsi="Arial" w:cs="Arial"/>
          <w:sz w:val="20"/>
          <w:szCs w:val="20"/>
          <w:lang w:val="en-US"/>
        </w:rPr>
      </w:pPr>
      <w:bookmarkStart w:id="2" w:name="_Hlk65609947"/>
      <w:bookmarkStart w:id="3" w:name="_Hlk65750201"/>
      <w:r w:rsidRPr="008872E1">
        <w:rPr>
          <w:rFonts w:ascii="Arial" w:hAnsi="Arial" w:cs="Arial"/>
          <w:sz w:val="20"/>
          <w:szCs w:val="20"/>
          <w:lang w:val="en-US"/>
        </w:rPr>
        <w:t>the third party referred to in this declaration is invoked in this regard:</w:t>
      </w:r>
    </w:p>
    <w:p w:rsidR="006732B8" w:rsidRPr="008872E1" w:rsidRDefault="008872E1">
      <w:pPr>
        <w:pStyle w:val="Lijstalinea"/>
        <w:spacing w:after="0" w:line="280" w:lineRule="atLeast"/>
        <w:ind w:left="567"/>
        <w:jc w:val="both"/>
        <w:rPr>
          <w:rFonts w:ascii="Arial" w:hAnsi="Arial" w:cs="Arial"/>
          <w:sz w:val="20"/>
          <w:szCs w:val="20"/>
          <w:lang w:val="en-US"/>
        </w:rPr>
      </w:pPr>
      <w:r w:rsidRPr="008872E1">
        <w:rPr>
          <w:rFonts w:ascii="Arial" w:hAnsi="Arial" w:cs="Arial"/>
          <w:sz w:val="20"/>
          <w:szCs w:val="20"/>
          <w:lang w:val="en-US"/>
        </w:rPr>
        <w:t>............................................................................................................................</w:t>
      </w:r>
    </w:p>
    <w:p w:rsidR="006732B8" w:rsidRPr="008872E1" w:rsidRDefault="008872E1">
      <w:pPr>
        <w:pStyle w:val="Lijstalinea"/>
        <w:spacing w:after="0" w:line="280" w:lineRule="atLeast"/>
        <w:ind w:left="567"/>
        <w:jc w:val="both"/>
        <w:rPr>
          <w:rFonts w:ascii="Arial" w:hAnsi="Arial" w:cs="Arial"/>
          <w:sz w:val="20"/>
          <w:szCs w:val="20"/>
          <w:lang w:val="en-US"/>
        </w:rPr>
      </w:pPr>
      <w:r w:rsidRPr="008872E1">
        <w:rPr>
          <w:rFonts w:ascii="Arial" w:hAnsi="Arial" w:cs="Arial"/>
          <w:sz w:val="20"/>
          <w:szCs w:val="20"/>
          <w:lang w:val="en-US"/>
        </w:rPr>
        <w:t>(fill in for which capacity the third party is specifically called upon here);</w:t>
      </w:r>
    </w:p>
    <w:bookmarkEnd w:id="2"/>
    <w:p w:rsidR="006732B8" w:rsidRPr="008872E1" w:rsidRDefault="008872E1">
      <w:pPr>
        <w:pStyle w:val="Lijstalinea"/>
        <w:numPr>
          <w:ilvl w:val="0"/>
          <w:numId w:val="4"/>
        </w:numPr>
        <w:spacing w:after="0" w:line="280" w:lineRule="atLeast"/>
        <w:ind w:left="567" w:hanging="563"/>
        <w:jc w:val="both"/>
        <w:rPr>
          <w:rFonts w:ascii="Arial" w:hAnsi="Arial" w:cs="Arial"/>
          <w:sz w:val="20"/>
          <w:szCs w:val="20"/>
          <w:lang w:val="en-US"/>
        </w:rPr>
      </w:pPr>
      <w:r w:rsidRPr="008872E1">
        <w:rPr>
          <w:rFonts w:ascii="Arial" w:hAnsi="Arial" w:cs="Arial"/>
          <w:sz w:val="20"/>
          <w:szCs w:val="20"/>
          <w:lang w:val="en-US"/>
        </w:rPr>
        <w:t>The Candidate actually has or can have at its disposal all means necessary for the execution of the contract with regard to the use of this third party;</w:t>
      </w:r>
    </w:p>
    <w:p w:rsidR="006732B8" w:rsidRPr="008872E1" w:rsidRDefault="008872E1">
      <w:pPr>
        <w:pStyle w:val="Lijstalinea"/>
        <w:numPr>
          <w:ilvl w:val="0"/>
          <w:numId w:val="4"/>
        </w:numPr>
        <w:spacing w:after="0" w:line="280" w:lineRule="atLeast"/>
        <w:ind w:left="567" w:hanging="563"/>
        <w:jc w:val="both"/>
        <w:rPr>
          <w:rFonts w:ascii="Arial" w:hAnsi="Arial" w:cs="Arial"/>
          <w:sz w:val="20"/>
          <w:szCs w:val="20"/>
          <w:lang w:val="en-US"/>
        </w:rPr>
      </w:pPr>
      <w:r w:rsidRPr="008872E1">
        <w:rPr>
          <w:rFonts w:ascii="Arial" w:hAnsi="Arial" w:cs="Arial"/>
          <w:sz w:val="20"/>
          <w:szCs w:val="20"/>
          <w:lang w:val="en-US"/>
        </w:rPr>
        <w:t>the Candidate will actually use the resources of the stated third party during performance of the contract;</w:t>
      </w:r>
    </w:p>
    <w:bookmarkEnd w:id="3"/>
    <w:p w:rsidR="00B62393" w:rsidRPr="008872E1" w:rsidRDefault="00B62393" w:rsidP="00390F99">
      <w:pPr>
        <w:spacing w:after="0" w:line="280" w:lineRule="atLeast"/>
        <w:jc w:val="both"/>
        <w:rPr>
          <w:rFonts w:ascii="Arial" w:hAnsi="Arial" w:cs="Arial"/>
          <w:sz w:val="20"/>
          <w:szCs w:val="20"/>
          <w:lang w:val="en-US"/>
        </w:rPr>
      </w:pPr>
    </w:p>
    <w:p w:rsidR="001F6493" w:rsidRPr="008872E1" w:rsidRDefault="001F6493" w:rsidP="00390F99">
      <w:pPr>
        <w:spacing w:after="0" w:line="280" w:lineRule="atLeast"/>
        <w:jc w:val="both"/>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3"/>
      </w:tblGrid>
      <w:tr w:rsidR="001F6493" w:rsidRPr="0011599C" w:rsidTr="00FA70F7">
        <w:trPr>
          <w:trHeight w:val="476"/>
        </w:trPr>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rsidR="006732B8" w:rsidRDefault="008872E1">
            <w:pPr>
              <w:rPr>
                <w:rFonts w:ascii="Arial" w:hAnsi="Arial" w:cs="Arial"/>
                <w:sz w:val="20"/>
                <w:szCs w:val="20"/>
              </w:rPr>
            </w:pPr>
            <w:r w:rsidRPr="007D1006">
              <w:rPr>
                <w:rFonts w:ascii="Arial" w:hAnsi="Arial" w:cs="Arial"/>
                <w:b/>
                <w:sz w:val="20"/>
                <w:szCs w:val="20"/>
              </w:rPr>
              <w:t xml:space="preserve">Listed </w:t>
            </w:r>
          </w:p>
        </w:tc>
      </w:tr>
      <w:tr w:rsidR="001F6493" w:rsidRPr="0011599C" w:rsidTr="00151615">
        <w:trPr>
          <w:trHeight w:val="485"/>
        </w:trPr>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Name of authorised signatory </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widowControl w:val="0"/>
              <w:adjustRightInd w:val="0"/>
              <w:spacing w:line="280" w:lineRule="atLeast"/>
              <w:jc w:val="both"/>
              <w:rPr>
                <w:rFonts w:ascii="Arial" w:hAnsi="Arial" w:cs="Arial"/>
                <w:sz w:val="20"/>
                <w:szCs w:val="20"/>
              </w:rPr>
            </w:pPr>
          </w:p>
        </w:tc>
      </w:tr>
      <w:tr w:rsidR="001F6493"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Function </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widowControl w:val="0"/>
              <w:adjustRightInd w:val="0"/>
              <w:spacing w:line="280" w:lineRule="atLeast"/>
              <w:jc w:val="both"/>
              <w:rPr>
                <w:rFonts w:ascii="Arial" w:hAnsi="Arial" w:cs="Arial"/>
                <w:sz w:val="20"/>
                <w:szCs w:val="20"/>
              </w:rPr>
            </w:pPr>
          </w:p>
        </w:tc>
      </w:tr>
      <w:tr w:rsidR="001F6493" w:rsidRPr="0011599C" w:rsidTr="00151615">
        <w:trPr>
          <w:trHeight w:val="1237"/>
        </w:trPr>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Signature</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rPr>
                <w:rFonts w:ascii="Arial" w:hAnsi="Arial" w:cs="Arial"/>
                <w:sz w:val="20"/>
                <w:szCs w:val="20"/>
              </w:rPr>
            </w:pPr>
          </w:p>
          <w:p w:rsidR="001F6493" w:rsidRPr="0011599C" w:rsidRDefault="001F6493" w:rsidP="00424D60">
            <w:pPr>
              <w:widowControl w:val="0"/>
              <w:adjustRightInd w:val="0"/>
              <w:spacing w:line="280" w:lineRule="atLeast"/>
              <w:jc w:val="both"/>
              <w:rPr>
                <w:rFonts w:ascii="Arial" w:hAnsi="Arial" w:cs="Arial"/>
                <w:sz w:val="20"/>
                <w:szCs w:val="20"/>
              </w:rPr>
            </w:pPr>
          </w:p>
        </w:tc>
      </w:tr>
      <w:tr w:rsidR="001F6493"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Place and date </w:t>
            </w:r>
          </w:p>
        </w:tc>
        <w:tc>
          <w:tcPr>
            <w:tcW w:w="5523" w:type="dxa"/>
            <w:tcBorders>
              <w:top w:val="single" w:sz="4" w:space="0" w:color="auto"/>
              <w:left w:val="single" w:sz="4" w:space="0" w:color="auto"/>
              <w:bottom w:val="single" w:sz="4" w:space="0" w:color="auto"/>
              <w:right w:val="single" w:sz="4" w:space="0" w:color="auto"/>
            </w:tcBorders>
          </w:tcPr>
          <w:p w:rsidR="001F6493" w:rsidRPr="0011599C" w:rsidRDefault="001F6493" w:rsidP="00424D60">
            <w:pPr>
              <w:widowControl w:val="0"/>
              <w:adjustRightInd w:val="0"/>
              <w:spacing w:line="280" w:lineRule="atLeast"/>
              <w:jc w:val="both"/>
              <w:rPr>
                <w:rFonts w:ascii="Arial" w:hAnsi="Arial" w:cs="Arial"/>
                <w:sz w:val="20"/>
                <w:szCs w:val="20"/>
              </w:rPr>
            </w:pPr>
          </w:p>
        </w:tc>
      </w:tr>
    </w:tbl>
    <w:p w:rsidR="0011599C" w:rsidRDefault="0011599C" w:rsidP="00390F99">
      <w:pPr>
        <w:spacing w:after="0" w:line="280" w:lineRule="atLeast"/>
        <w:jc w:val="both"/>
        <w:rPr>
          <w:rFonts w:ascii="Arial" w:hAnsi="Arial" w:cs="Arial"/>
          <w:sz w:val="20"/>
          <w:szCs w:val="20"/>
        </w:rPr>
      </w:pPr>
    </w:p>
    <w:p w:rsidR="0011599C" w:rsidRDefault="0011599C">
      <w:pPr>
        <w:rPr>
          <w:rFonts w:ascii="Arial" w:hAnsi="Arial" w:cs="Arial"/>
          <w:sz w:val="20"/>
          <w:szCs w:val="20"/>
        </w:rPr>
      </w:pPr>
      <w:r>
        <w:rPr>
          <w:rFonts w:ascii="Arial" w:hAnsi="Arial" w:cs="Arial"/>
          <w:sz w:val="20"/>
          <w:szCs w:val="20"/>
        </w:rPr>
        <w:br w:type="page"/>
      </w:r>
    </w:p>
    <w:p w:rsidR="0011599C" w:rsidRDefault="0011599C" w:rsidP="00390F99">
      <w:pPr>
        <w:spacing w:after="0" w:line="280" w:lineRule="atLeast"/>
        <w:jc w:val="both"/>
        <w:rPr>
          <w:rFonts w:ascii="Arial" w:hAnsi="Arial" w:cs="Arial"/>
          <w:sz w:val="20"/>
          <w:szCs w:val="20"/>
        </w:rPr>
      </w:pPr>
    </w:p>
    <w:p w:rsidR="006732B8" w:rsidRPr="008872E1" w:rsidRDefault="008872E1">
      <w:pPr>
        <w:spacing w:after="0" w:line="280" w:lineRule="atLeast"/>
        <w:jc w:val="both"/>
        <w:rPr>
          <w:rFonts w:ascii="Arial" w:hAnsi="Arial" w:cs="Arial"/>
          <w:sz w:val="20"/>
          <w:szCs w:val="20"/>
          <w:lang w:val="en-US"/>
        </w:rPr>
      </w:pPr>
      <w:r w:rsidRPr="008872E1">
        <w:rPr>
          <w:rFonts w:ascii="Arial" w:hAnsi="Arial" w:cs="Arial"/>
          <w:b/>
          <w:bCs/>
          <w:sz w:val="20"/>
          <w:szCs w:val="20"/>
          <w:lang w:val="en-US"/>
        </w:rPr>
        <w:t xml:space="preserve">Statement Reliance </w:t>
      </w:r>
      <w:r w:rsidR="00D62C23" w:rsidRPr="008872E1">
        <w:rPr>
          <w:rFonts w:ascii="Arial" w:hAnsi="Arial" w:cs="Arial"/>
          <w:b/>
          <w:bCs/>
          <w:sz w:val="20"/>
          <w:szCs w:val="20"/>
          <w:lang w:val="en-US"/>
        </w:rPr>
        <w:t xml:space="preserve">on third </w:t>
      </w:r>
      <w:r w:rsidR="0028098C" w:rsidRPr="008872E1">
        <w:rPr>
          <w:rFonts w:ascii="Arial" w:hAnsi="Arial" w:cs="Arial"/>
          <w:b/>
          <w:bCs/>
          <w:sz w:val="20"/>
          <w:szCs w:val="20"/>
          <w:lang w:val="en-US"/>
        </w:rPr>
        <w:t xml:space="preserve">party/parties </w:t>
      </w:r>
      <w:r w:rsidR="00151615" w:rsidRPr="008872E1">
        <w:rPr>
          <w:rFonts w:ascii="Arial Rounded MT Bold" w:hAnsi="Arial Rounded MT Bold" w:cs="Arial"/>
          <w:sz w:val="24"/>
          <w:szCs w:val="24"/>
          <w:lang w:val="en-US"/>
        </w:rPr>
        <w:t xml:space="preserve">continued </w:t>
      </w:r>
      <w:r w:rsidR="00151615" w:rsidRPr="008872E1">
        <w:rPr>
          <w:rFonts w:ascii="Arial Rounded MT Bold" w:hAnsi="Arial Rounded MT Bold" w:cs="Arial"/>
          <w:sz w:val="24"/>
          <w:szCs w:val="24"/>
          <w:lang w:val="en-US"/>
        </w:rPr>
        <w:tab/>
      </w:r>
      <w:r w:rsidR="00151615" w:rsidRPr="008872E1">
        <w:rPr>
          <w:rFonts w:ascii="Arial Rounded MT Bold" w:hAnsi="Arial Rounded MT Bold" w:cs="Arial"/>
          <w:sz w:val="24"/>
          <w:szCs w:val="24"/>
          <w:lang w:val="en-US"/>
        </w:rPr>
        <w:tab/>
      </w:r>
      <w:r w:rsidR="00151615" w:rsidRPr="008872E1">
        <w:rPr>
          <w:rFonts w:ascii="Arial Rounded MT Bold" w:hAnsi="Arial Rounded MT Bold" w:cs="Arial"/>
          <w:sz w:val="24"/>
          <w:szCs w:val="24"/>
          <w:lang w:val="en-US"/>
        </w:rPr>
        <w:tab/>
      </w:r>
      <w:r w:rsidR="00151615" w:rsidRPr="008872E1">
        <w:rPr>
          <w:rFonts w:ascii="Arial Rounded MT Bold" w:hAnsi="Arial Rounded MT Bold" w:cs="Arial"/>
          <w:sz w:val="24"/>
          <w:szCs w:val="24"/>
          <w:lang w:val="en-US"/>
        </w:rPr>
        <w:tab/>
      </w:r>
      <w:r w:rsidR="00151615" w:rsidRPr="008872E1">
        <w:rPr>
          <w:rFonts w:ascii="Arial Rounded MT Bold" w:hAnsi="Arial Rounded MT Bold" w:cs="Arial"/>
          <w:sz w:val="24"/>
          <w:szCs w:val="24"/>
          <w:lang w:val="en-US"/>
        </w:rPr>
        <w:tab/>
      </w:r>
      <w:r w:rsidR="00151615" w:rsidRPr="008872E1">
        <w:rPr>
          <w:rFonts w:ascii="Arial" w:hAnsi="Arial" w:cs="Arial"/>
          <w:sz w:val="20"/>
          <w:szCs w:val="20"/>
          <w:lang w:val="en-US"/>
        </w:rPr>
        <w:t>(Third party 1, 2, 3, 4*)</w:t>
      </w:r>
    </w:p>
    <w:p w:rsidR="00151615" w:rsidRPr="008872E1" w:rsidRDefault="00151615" w:rsidP="0011599C">
      <w:pPr>
        <w:spacing w:after="0" w:line="280" w:lineRule="atLeast"/>
        <w:jc w:val="both"/>
        <w:rPr>
          <w:rFonts w:ascii="Arial" w:hAnsi="Arial" w:cs="Arial"/>
          <w:sz w:val="20"/>
          <w:szCs w:val="20"/>
          <w:lang w:val="en-US"/>
        </w:rPr>
      </w:pPr>
    </w:p>
    <w:p w:rsidR="006732B8" w:rsidRPr="008872E1" w:rsidRDefault="008872E1">
      <w:pPr>
        <w:spacing w:after="0" w:line="280" w:lineRule="atLeast"/>
        <w:jc w:val="both"/>
        <w:rPr>
          <w:rFonts w:ascii="Arial" w:hAnsi="Arial" w:cs="Arial"/>
          <w:sz w:val="20"/>
          <w:szCs w:val="20"/>
          <w:lang w:val="en-US"/>
        </w:rPr>
      </w:pPr>
      <w:r w:rsidRPr="008872E1">
        <w:rPr>
          <w:rFonts w:ascii="Arial" w:hAnsi="Arial" w:cs="Arial"/>
          <w:sz w:val="20"/>
          <w:szCs w:val="20"/>
          <w:lang w:val="en-US"/>
        </w:rPr>
        <w:t>YOURS TRULY,</w:t>
      </w:r>
    </w:p>
    <w:p w:rsidR="006732B8" w:rsidRPr="008872E1" w:rsidRDefault="008872E1">
      <w:pPr>
        <w:spacing w:after="0" w:line="280" w:lineRule="atLeast"/>
        <w:jc w:val="both"/>
        <w:rPr>
          <w:rFonts w:ascii="Arial" w:hAnsi="Arial" w:cs="Arial"/>
          <w:sz w:val="20"/>
          <w:szCs w:val="20"/>
          <w:lang w:val="en-US"/>
        </w:rPr>
      </w:pPr>
      <w:r w:rsidRPr="008872E1">
        <w:rPr>
          <w:rFonts w:ascii="Arial" w:hAnsi="Arial" w:cs="Arial"/>
          <w:sz w:val="20"/>
          <w:szCs w:val="20"/>
          <w:lang w:val="en-US"/>
        </w:rPr>
        <w:t>ACTING AS THE LEGAL REPRESENTATIVE OF THE THIRD PARTY WHOSE CAPACITY IS BEING INVOKED DECLARES,</w:t>
      </w:r>
    </w:p>
    <w:p w:rsidR="0011599C" w:rsidRPr="008872E1" w:rsidRDefault="0011599C" w:rsidP="00390F99">
      <w:pPr>
        <w:spacing w:after="0" w:line="280" w:lineRule="atLeast"/>
        <w:jc w:val="both"/>
        <w:rPr>
          <w:rFonts w:ascii="Arial" w:hAnsi="Arial" w:cs="Arial"/>
          <w:sz w:val="20"/>
          <w:szCs w:val="20"/>
          <w:lang w:val="en-US"/>
        </w:rPr>
      </w:pPr>
    </w:p>
    <w:p w:rsidR="006732B8" w:rsidRPr="008872E1" w:rsidRDefault="008872E1">
      <w:pPr>
        <w:pStyle w:val="Lijstalinea"/>
        <w:numPr>
          <w:ilvl w:val="0"/>
          <w:numId w:val="6"/>
        </w:numPr>
        <w:spacing w:after="0" w:line="280" w:lineRule="atLeast"/>
        <w:ind w:left="567" w:hanging="425"/>
        <w:jc w:val="both"/>
        <w:rPr>
          <w:rFonts w:ascii="Arial" w:hAnsi="Arial" w:cs="Arial"/>
          <w:sz w:val="20"/>
          <w:szCs w:val="20"/>
          <w:lang w:val="en-US"/>
        </w:rPr>
      </w:pPr>
      <w:r w:rsidRPr="008872E1">
        <w:rPr>
          <w:rFonts w:ascii="Arial" w:hAnsi="Arial" w:cs="Arial"/>
          <w:sz w:val="20"/>
          <w:szCs w:val="20"/>
          <w:lang w:val="en-US"/>
        </w:rPr>
        <w:t xml:space="preserve">that the Candidate indeed </w:t>
      </w:r>
      <w:r w:rsidR="002A30B6" w:rsidRPr="008872E1">
        <w:rPr>
          <w:rFonts w:ascii="Arial" w:hAnsi="Arial" w:cs="Arial"/>
          <w:sz w:val="20"/>
          <w:szCs w:val="20"/>
          <w:lang w:val="en-US"/>
        </w:rPr>
        <w:t xml:space="preserve">relies on it </w:t>
      </w:r>
      <w:r w:rsidRPr="008872E1">
        <w:rPr>
          <w:rFonts w:ascii="Arial" w:hAnsi="Arial" w:cs="Arial"/>
          <w:sz w:val="20"/>
          <w:szCs w:val="20"/>
          <w:lang w:val="en-US"/>
        </w:rPr>
        <w:t xml:space="preserve">for the aforementioned capacity </w:t>
      </w:r>
      <w:r w:rsidR="002A30B6" w:rsidRPr="008872E1">
        <w:rPr>
          <w:rFonts w:ascii="Arial" w:hAnsi="Arial" w:cs="Arial"/>
          <w:sz w:val="20"/>
          <w:szCs w:val="20"/>
          <w:lang w:val="en-US"/>
        </w:rPr>
        <w:t xml:space="preserve">and can actually </w:t>
      </w:r>
      <w:r w:rsidR="00153FCA" w:rsidRPr="008872E1">
        <w:rPr>
          <w:rFonts w:ascii="Arial" w:hAnsi="Arial" w:cs="Arial"/>
          <w:sz w:val="20"/>
          <w:szCs w:val="20"/>
          <w:lang w:val="en-US"/>
        </w:rPr>
        <w:t xml:space="preserve">dispose of </w:t>
      </w:r>
      <w:r w:rsidR="002A30B6" w:rsidRPr="008872E1">
        <w:rPr>
          <w:rFonts w:ascii="Arial" w:hAnsi="Arial" w:cs="Arial"/>
          <w:sz w:val="20"/>
          <w:szCs w:val="20"/>
          <w:lang w:val="en-US"/>
        </w:rPr>
        <w:t>or make use of its people and/or resources for the correct performance of the contract</w:t>
      </w:r>
      <w:r w:rsidR="00153FCA" w:rsidRPr="008872E1">
        <w:rPr>
          <w:rFonts w:ascii="Arial" w:hAnsi="Arial" w:cs="Arial"/>
          <w:sz w:val="20"/>
          <w:szCs w:val="20"/>
          <w:lang w:val="en-US"/>
        </w:rPr>
        <w:t>, if the Contract is concluded</w:t>
      </w:r>
      <w:r w:rsidR="0011599C" w:rsidRPr="008872E1">
        <w:rPr>
          <w:rFonts w:ascii="Arial" w:hAnsi="Arial" w:cs="Arial"/>
          <w:sz w:val="20"/>
          <w:szCs w:val="20"/>
          <w:lang w:val="en-US"/>
        </w:rPr>
        <w:t>;</w:t>
      </w:r>
    </w:p>
    <w:p w:rsidR="006732B8" w:rsidRPr="008872E1" w:rsidRDefault="008872E1">
      <w:pPr>
        <w:pStyle w:val="Lijstalinea"/>
        <w:numPr>
          <w:ilvl w:val="0"/>
          <w:numId w:val="6"/>
        </w:numPr>
        <w:spacing w:after="0" w:line="280" w:lineRule="atLeast"/>
        <w:ind w:left="567" w:hanging="425"/>
        <w:jc w:val="both"/>
        <w:rPr>
          <w:rFonts w:ascii="Arial" w:hAnsi="Arial" w:cs="Arial"/>
          <w:sz w:val="20"/>
          <w:szCs w:val="20"/>
          <w:lang w:val="en-US"/>
        </w:rPr>
      </w:pPr>
      <w:bookmarkStart w:id="4" w:name="_Hlk65610010"/>
      <w:r w:rsidRPr="008872E1">
        <w:rPr>
          <w:rFonts w:ascii="Arial" w:hAnsi="Arial" w:cs="Arial"/>
          <w:sz w:val="20"/>
          <w:szCs w:val="20"/>
          <w:lang w:val="en-US"/>
        </w:rPr>
        <w:t>that, if the Candidate appeals to your ability to meet one or more minimum requirements in terms of financial and economic standing, you will accept joint and several liability towards the Joint Parties for the complete and correct execution of the contract in all its parts.</w:t>
      </w:r>
    </w:p>
    <w:bookmarkEnd w:id="4"/>
    <w:p w:rsidR="00D62C23" w:rsidRPr="008872E1" w:rsidRDefault="00D62C23" w:rsidP="00A839E9">
      <w:pPr>
        <w:spacing w:after="0" w:line="280" w:lineRule="atLeast"/>
        <w:jc w:val="both"/>
        <w:rPr>
          <w:rFonts w:ascii="Arial" w:hAnsi="Arial" w:cs="Arial"/>
          <w:sz w:val="20"/>
          <w:szCs w:val="20"/>
          <w:lang w:val="en-US"/>
        </w:rPr>
      </w:pPr>
    </w:p>
    <w:p w:rsidR="0011599C" w:rsidRPr="008872E1" w:rsidRDefault="0011599C" w:rsidP="00390F99">
      <w:pPr>
        <w:spacing w:after="0" w:line="280" w:lineRule="atLeast"/>
        <w:jc w:val="both"/>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3"/>
      </w:tblGrid>
      <w:tr w:rsidR="001F6493" w:rsidRPr="003B65D1" w:rsidTr="001F6493">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rsidR="006732B8" w:rsidRPr="008872E1" w:rsidRDefault="008872E1">
            <w:pPr>
              <w:rPr>
                <w:rFonts w:ascii="Arial" w:hAnsi="Arial" w:cs="Arial"/>
                <w:sz w:val="20"/>
                <w:szCs w:val="20"/>
                <w:lang w:val="en-US"/>
              </w:rPr>
            </w:pPr>
            <w:r w:rsidRPr="008872E1">
              <w:rPr>
                <w:rFonts w:ascii="Arial" w:hAnsi="Arial" w:cs="Arial"/>
                <w:b/>
                <w:sz w:val="20"/>
                <w:szCs w:val="20"/>
                <w:lang w:val="en-US"/>
              </w:rPr>
              <w:t>On behalf of the third party invoked</w:t>
            </w:r>
          </w:p>
        </w:tc>
      </w:tr>
      <w:tr w:rsidR="0097611A"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Company name</w:t>
            </w:r>
          </w:p>
        </w:tc>
        <w:tc>
          <w:tcPr>
            <w:tcW w:w="5523" w:type="dxa"/>
            <w:tcBorders>
              <w:top w:val="single" w:sz="4" w:space="0" w:color="auto"/>
              <w:left w:val="single" w:sz="4" w:space="0" w:color="auto"/>
              <w:bottom w:val="single" w:sz="4" w:space="0" w:color="auto"/>
              <w:right w:val="single" w:sz="4" w:space="0" w:color="auto"/>
            </w:tcBorders>
          </w:tcPr>
          <w:p w:rsidR="0097611A" w:rsidRPr="0011599C" w:rsidRDefault="0097611A" w:rsidP="0097611A">
            <w:pPr>
              <w:widowControl w:val="0"/>
              <w:adjustRightInd w:val="0"/>
              <w:spacing w:line="280" w:lineRule="atLeast"/>
              <w:jc w:val="both"/>
              <w:rPr>
                <w:rFonts w:ascii="Arial" w:hAnsi="Arial" w:cs="Arial"/>
                <w:sz w:val="20"/>
                <w:szCs w:val="20"/>
              </w:rPr>
            </w:pPr>
          </w:p>
        </w:tc>
      </w:tr>
      <w:tr w:rsidR="0097611A"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Name of authorised signatory</w:t>
            </w:r>
          </w:p>
        </w:tc>
        <w:tc>
          <w:tcPr>
            <w:tcW w:w="5523" w:type="dxa"/>
            <w:tcBorders>
              <w:top w:val="single" w:sz="4" w:space="0" w:color="auto"/>
              <w:left w:val="single" w:sz="4" w:space="0" w:color="auto"/>
              <w:bottom w:val="single" w:sz="4" w:space="0" w:color="auto"/>
              <w:right w:val="single" w:sz="4" w:space="0" w:color="auto"/>
            </w:tcBorders>
          </w:tcPr>
          <w:p w:rsidR="0097611A" w:rsidRPr="0011599C" w:rsidRDefault="0097611A" w:rsidP="0097611A">
            <w:pPr>
              <w:widowControl w:val="0"/>
              <w:adjustRightInd w:val="0"/>
              <w:spacing w:line="280" w:lineRule="atLeast"/>
              <w:jc w:val="both"/>
              <w:rPr>
                <w:rFonts w:ascii="Arial" w:hAnsi="Arial" w:cs="Arial"/>
                <w:sz w:val="20"/>
                <w:szCs w:val="20"/>
              </w:rPr>
            </w:pPr>
          </w:p>
        </w:tc>
      </w:tr>
      <w:tr w:rsidR="0097611A"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Function </w:t>
            </w:r>
          </w:p>
        </w:tc>
        <w:tc>
          <w:tcPr>
            <w:tcW w:w="5523" w:type="dxa"/>
            <w:tcBorders>
              <w:top w:val="single" w:sz="4" w:space="0" w:color="auto"/>
              <w:left w:val="single" w:sz="4" w:space="0" w:color="auto"/>
              <w:bottom w:val="single" w:sz="4" w:space="0" w:color="auto"/>
              <w:right w:val="single" w:sz="4" w:space="0" w:color="auto"/>
            </w:tcBorders>
          </w:tcPr>
          <w:p w:rsidR="0097611A" w:rsidRPr="0011599C" w:rsidRDefault="0097611A" w:rsidP="0097611A">
            <w:pPr>
              <w:widowControl w:val="0"/>
              <w:adjustRightInd w:val="0"/>
              <w:spacing w:line="280" w:lineRule="atLeast"/>
              <w:jc w:val="both"/>
              <w:rPr>
                <w:rFonts w:ascii="Arial" w:hAnsi="Arial" w:cs="Arial"/>
                <w:sz w:val="20"/>
                <w:szCs w:val="20"/>
              </w:rPr>
            </w:pPr>
          </w:p>
        </w:tc>
      </w:tr>
      <w:tr w:rsidR="0097611A"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Signature</w:t>
            </w:r>
          </w:p>
        </w:tc>
        <w:tc>
          <w:tcPr>
            <w:tcW w:w="5523" w:type="dxa"/>
            <w:tcBorders>
              <w:top w:val="single" w:sz="4" w:space="0" w:color="auto"/>
              <w:left w:val="single" w:sz="4" w:space="0" w:color="auto"/>
              <w:bottom w:val="single" w:sz="4" w:space="0" w:color="auto"/>
              <w:right w:val="single" w:sz="4" w:space="0" w:color="auto"/>
            </w:tcBorders>
          </w:tcPr>
          <w:p w:rsidR="0097611A" w:rsidRPr="0011599C" w:rsidRDefault="0097611A" w:rsidP="0097611A">
            <w:pPr>
              <w:rPr>
                <w:rFonts w:ascii="Arial" w:hAnsi="Arial" w:cs="Arial"/>
                <w:sz w:val="20"/>
                <w:szCs w:val="20"/>
              </w:rPr>
            </w:pPr>
          </w:p>
          <w:p w:rsidR="0097611A" w:rsidRPr="0011599C" w:rsidRDefault="0097611A" w:rsidP="0097611A">
            <w:pPr>
              <w:rPr>
                <w:rFonts w:ascii="Arial" w:hAnsi="Arial" w:cs="Arial"/>
                <w:sz w:val="20"/>
                <w:szCs w:val="20"/>
              </w:rPr>
            </w:pPr>
          </w:p>
          <w:p w:rsidR="0097611A" w:rsidRPr="0011599C" w:rsidRDefault="0097611A" w:rsidP="0097611A">
            <w:pPr>
              <w:widowControl w:val="0"/>
              <w:adjustRightInd w:val="0"/>
              <w:spacing w:line="280" w:lineRule="atLeast"/>
              <w:jc w:val="both"/>
              <w:rPr>
                <w:rFonts w:ascii="Arial" w:hAnsi="Arial" w:cs="Arial"/>
                <w:sz w:val="20"/>
                <w:szCs w:val="20"/>
              </w:rPr>
            </w:pPr>
          </w:p>
        </w:tc>
      </w:tr>
      <w:tr w:rsidR="0097611A" w:rsidRPr="0011599C" w:rsidTr="00151615">
        <w:tc>
          <w:tcPr>
            <w:tcW w:w="3539" w:type="dxa"/>
            <w:tcBorders>
              <w:top w:val="single" w:sz="4" w:space="0" w:color="auto"/>
              <w:left w:val="single" w:sz="4" w:space="0" w:color="auto"/>
              <w:bottom w:val="single" w:sz="4" w:space="0" w:color="auto"/>
              <w:right w:val="single" w:sz="4" w:space="0" w:color="auto"/>
            </w:tcBorders>
            <w:shd w:val="clear" w:color="auto" w:fill="D9D9D9"/>
            <w:hideMark/>
          </w:tcPr>
          <w:p w:rsidR="006732B8" w:rsidRDefault="008872E1">
            <w:pPr>
              <w:widowControl w:val="0"/>
              <w:adjustRightInd w:val="0"/>
              <w:spacing w:line="280" w:lineRule="atLeast"/>
              <w:jc w:val="both"/>
              <w:rPr>
                <w:rFonts w:ascii="Arial" w:hAnsi="Arial" w:cs="Arial"/>
                <w:b/>
                <w:sz w:val="20"/>
                <w:szCs w:val="20"/>
              </w:rPr>
            </w:pPr>
            <w:r w:rsidRPr="0011599C">
              <w:rPr>
                <w:rFonts w:ascii="Arial" w:hAnsi="Arial" w:cs="Arial"/>
                <w:b/>
                <w:sz w:val="20"/>
                <w:szCs w:val="20"/>
              </w:rPr>
              <w:t xml:space="preserve">Place and date </w:t>
            </w:r>
          </w:p>
        </w:tc>
        <w:tc>
          <w:tcPr>
            <w:tcW w:w="5523" w:type="dxa"/>
            <w:tcBorders>
              <w:top w:val="single" w:sz="4" w:space="0" w:color="auto"/>
              <w:left w:val="single" w:sz="4" w:space="0" w:color="auto"/>
              <w:bottom w:val="single" w:sz="4" w:space="0" w:color="auto"/>
              <w:right w:val="single" w:sz="4" w:space="0" w:color="auto"/>
            </w:tcBorders>
          </w:tcPr>
          <w:p w:rsidR="0097611A" w:rsidRPr="0011599C" w:rsidRDefault="0097611A" w:rsidP="0097611A">
            <w:pPr>
              <w:widowControl w:val="0"/>
              <w:adjustRightInd w:val="0"/>
              <w:spacing w:line="280" w:lineRule="atLeast"/>
              <w:jc w:val="both"/>
              <w:rPr>
                <w:rFonts w:ascii="Arial" w:hAnsi="Arial" w:cs="Arial"/>
                <w:sz w:val="20"/>
                <w:szCs w:val="20"/>
              </w:rPr>
            </w:pPr>
          </w:p>
        </w:tc>
      </w:tr>
    </w:tbl>
    <w:p w:rsidR="001F6493" w:rsidRPr="0011599C" w:rsidRDefault="001F6493" w:rsidP="001F6493">
      <w:pPr>
        <w:rPr>
          <w:rFonts w:ascii="Arial" w:hAnsi="Arial" w:cs="Arial"/>
          <w:sz w:val="20"/>
          <w:szCs w:val="20"/>
        </w:rPr>
      </w:pPr>
    </w:p>
    <w:p w:rsidR="001F6493" w:rsidRPr="0011599C" w:rsidRDefault="001F6493" w:rsidP="001F6493">
      <w:pPr>
        <w:rPr>
          <w:rFonts w:ascii="Arial" w:hAnsi="Arial" w:cs="Arial"/>
          <w:sz w:val="20"/>
          <w:szCs w:val="20"/>
        </w:rPr>
      </w:pPr>
    </w:p>
    <w:p w:rsidR="001F6493" w:rsidRDefault="001F6493"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151615" w:rsidRDefault="00151615" w:rsidP="00390F99">
      <w:pPr>
        <w:spacing w:after="0" w:line="280" w:lineRule="atLeast"/>
        <w:jc w:val="both"/>
        <w:rPr>
          <w:rFonts w:ascii="Arial" w:hAnsi="Arial" w:cs="Arial"/>
          <w:sz w:val="20"/>
          <w:szCs w:val="20"/>
        </w:rPr>
      </w:pPr>
    </w:p>
    <w:p w:rsidR="006732B8" w:rsidRPr="008872E1" w:rsidRDefault="008872E1">
      <w:pPr>
        <w:spacing w:after="0" w:line="280" w:lineRule="atLeast"/>
        <w:jc w:val="both"/>
        <w:rPr>
          <w:rFonts w:ascii="Arial" w:hAnsi="Arial" w:cs="Arial"/>
          <w:sz w:val="20"/>
          <w:szCs w:val="20"/>
          <w:lang w:val="en-US"/>
        </w:rPr>
      </w:pPr>
      <w:r w:rsidRPr="008872E1">
        <w:rPr>
          <w:rFonts w:ascii="Arial" w:hAnsi="Arial" w:cs="Arial"/>
          <w:sz w:val="20"/>
          <w:szCs w:val="20"/>
          <w:lang w:val="en-US"/>
        </w:rPr>
        <w:t>* A statement must be filled in for each third party whose capacity is to be relied upon.</w:t>
      </w:r>
    </w:p>
    <w:p w:rsidR="006732B8" w:rsidRPr="008872E1" w:rsidRDefault="008872E1">
      <w:pPr>
        <w:spacing w:after="0" w:line="280" w:lineRule="atLeast"/>
        <w:jc w:val="both"/>
        <w:rPr>
          <w:rFonts w:ascii="Arial" w:hAnsi="Arial" w:cs="Arial"/>
          <w:sz w:val="20"/>
          <w:szCs w:val="20"/>
          <w:lang w:val="en-US"/>
        </w:rPr>
      </w:pPr>
      <w:r w:rsidRPr="008872E1">
        <w:rPr>
          <w:rFonts w:ascii="Arial" w:hAnsi="Arial" w:cs="Arial"/>
          <w:sz w:val="20"/>
          <w:szCs w:val="20"/>
          <w:lang w:val="en-US"/>
        </w:rPr>
        <w:t>* Delete what does not apply</w:t>
      </w:r>
    </w:p>
    <w:p w:rsidR="0095161B" w:rsidRPr="008872E1" w:rsidRDefault="0095161B" w:rsidP="0095161B">
      <w:pPr>
        <w:spacing w:after="0" w:line="280" w:lineRule="atLeast"/>
        <w:jc w:val="both"/>
        <w:rPr>
          <w:rFonts w:ascii="Arial" w:hAnsi="Arial" w:cs="Arial"/>
          <w:sz w:val="20"/>
          <w:szCs w:val="20"/>
          <w:lang w:val="en-US"/>
        </w:rPr>
      </w:pPr>
    </w:p>
    <w:p w:rsidR="006732B8" w:rsidRPr="008872E1" w:rsidRDefault="008872E1">
      <w:pPr>
        <w:rPr>
          <w:rFonts w:ascii="Arial" w:hAnsi="Arial" w:cs="Arial"/>
          <w:lang w:val="en-US"/>
        </w:rPr>
      </w:pPr>
      <w:r w:rsidRPr="008872E1">
        <w:rPr>
          <w:rFonts w:ascii="Arial" w:hAnsi="Arial" w:cs="Arial"/>
          <w:sz w:val="20"/>
          <w:szCs w:val="20"/>
          <w:lang w:val="en-US"/>
        </w:rPr>
        <w:t xml:space="preserve">This form should </w:t>
      </w:r>
      <w:r w:rsidRPr="008872E1">
        <w:rPr>
          <w:rFonts w:ascii="Arial" w:hAnsi="Arial" w:cs="Arial"/>
          <w:b/>
          <w:bCs/>
          <w:sz w:val="20"/>
          <w:szCs w:val="20"/>
          <w:lang w:val="en-US"/>
        </w:rPr>
        <w:t xml:space="preserve">only be </w:t>
      </w:r>
      <w:r w:rsidRPr="008872E1">
        <w:rPr>
          <w:rFonts w:ascii="Arial" w:hAnsi="Arial" w:cs="Arial"/>
          <w:sz w:val="20"/>
          <w:szCs w:val="20"/>
          <w:lang w:val="en-US"/>
        </w:rPr>
        <w:t xml:space="preserve">completed and submitted if the application or tender concerns a situation in which a third party (subcontractor) is requested to provide the capacity (i.e. to meet the minimum requirements and/or selection criteria). See Section 3.5.4, Subsection B, of the Guidelines for further details. This form </w:t>
      </w:r>
      <w:r w:rsidRPr="008872E1">
        <w:rPr>
          <w:rFonts w:ascii="Arial" w:hAnsi="Arial" w:cs="Arial"/>
          <w:b/>
          <w:bCs/>
          <w:sz w:val="20"/>
          <w:szCs w:val="20"/>
          <w:lang w:val="en-US"/>
        </w:rPr>
        <w:t xml:space="preserve">does not have to be </w:t>
      </w:r>
      <w:r w:rsidRPr="008872E1">
        <w:rPr>
          <w:rFonts w:ascii="Arial" w:hAnsi="Arial" w:cs="Arial"/>
          <w:sz w:val="20"/>
          <w:szCs w:val="20"/>
          <w:lang w:val="en-US"/>
        </w:rPr>
        <w:t>completed and submitted if a subcontractor is used whose capacity is not called on.</w:t>
      </w:r>
    </w:p>
    <w:p w:rsidR="00151615" w:rsidRPr="008872E1" w:rsidRDefault="00151615" w:rsidP="0095161B">
      <w:pPr>
        <w:spacing w:after="0" w:line="280" w:lineRule="atLeast"/>
        <w:jc w:val="both"/>
        <w:rPr>
          <w:rFonts w:ascii="Arial" w:hAnsi="Arial" w:cs="Arial"/>
          <w:sz w:val="20"/>
          <w:szCs w:val="20"/>
          <w:lang w:val="en-US"/>
        </w:rPr>
      </w:pPr>
    </w:p>
    <w:sectPr w:rsidR="00151615" w:rsidRPr="008872E1" w:rsidSect="006023AC">
      <w:headerReference w:type="default" r:id="rId7"/>
      <w:footerReference w:type="default" r:id="rId8"/>
      <w:pgSz w:w="11906" w:h="16838"/>
      <w:pgMar w:top="1417"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23AC" w:rsidRDefault="006023AC" w:rsidP="006023AC">
      <w:pPr>
        <w:spacing w:after="0" w:line="240" w:lineRule="auto"/>
      </w:pPr>
      <w:r>
        <w:separator/>
      </w:r>
    </w:p>
  </w:endnote>
  <w:endnote w:type="continuationSeparator" w:id="0">
    <w:p w:rsidR="006023AC" w:rsidRDefault="006023AC" w:rsidP="00602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SansEF">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6732B8" w:rsidRDefault="008872E1">
            <w:pPr>
              <w:pStyle w:val="Voettekst"/>
              <w:jc w:val="both"/>
              <w:rPr>
                <w:rFonts w:ascii="Verdana" w:hAnsi="Verdana"/>
                <w:sz w:val="16"/>
                <w:szCs w:val="16"/>
              </w:rPr>
            </w:pPr>
            <w:r w:rsidRPr="00B919B0">
              <w:rPr>
                <w:rFonts w:ascii="Verdana" w:hAnsi="Verdana"/>
                <w:sz w:val="16"/>
                <w:szCs w:val="16"/>
              </w:rPr>
              <w:t xml:space="preserve">Version </w:t>
            </w:r>
            <w:r>
              <w:rPr>
                <w:rFonts w:ascii="Verdana" w:hAnsi="Verdana"/>
                <w:sz w:val="16"/>
                <w:szCs w:val="16"/>
              </w:rPr>
              <w:t>1</w:t>
            </w:r>
            <w:r w:rsidRPr="00B919B0">
              <w:rPr>
                <w:rFonts w:ascii="Verdana" w:hAnsi="Verdana"/>
                <w:sz w:val="16"/>
                <w:szCs w:val="16"/>
              </w:rPr>
              <w:tab/>
            </w:r>
            <w:r w:rsidRPr="00B919B0">
              <w:rPr>
                <w:rFonts w:ascii="Verdana" w:hAnsi="Verdana"/>
                <w:sz w:val="16"/>
                <w:szCs w:val="16"/>
              </w:rPr>
              <w:tab/>
              <w:t xml:space="preserve">Page </w:t>
            </w:r>
            <w:r w:rsidRPr="00B919B0">
              <w:rPr>
                <w:rFonts w:ascii="Verdana" w:hAnsi="Verdana"/>
                <w:sz w:val="16"/>
                <w:szCs w:val="16"/>
              </w:rPr>
              <w:fldChar w:fldCharType="begin"/>
            </w:r>
            <w:r w:rsidRPr="00B919B0">
              <w:rPr>
                <w:rFonts w:ascii="Verdana" w:hAnsi="Verdana"/>
                <w:sz w:val="16"/>
                <w:szCs w:val="16"/>
              </w:rPr>
              <w:instrText>PAGE</w:instrText>
            </w:r>
            <w:r w:rsidRPr="00B919B0">
              <w:rPr>
                <w:rFonts w:ascii="Verdana" w:hAnsi="Verdana"/>
                <w:sz w:val="16"/>
                <w:szCs w:val="16"/>
              </w:rPr>
              <w:fldChar w:fldCharType="separate"/>
            </w:r>
            <w:r>
              <w:rPr>
                <w:rFonts w:ascii="Verdana" w:hAnsi="Verdana"/>
                <w:sz w:val="16"/>
                <w:szCs w:val="16"/>
              </w:rPr>
              <w:t>1</w:t>
            </w:r>
            <w:r w:rsidRPr="00B919B0">
              <w:rPr>
                <w:rFonts w:ascii="Verdana" w:hAnsi="Verdana"/>
                <w:sz w:val="16"/>
                <w:szCs w:val="16"/>
              </w:rPr>
              <w:fldChar w:fldCharType="end"/>
            </w:r>
            <w:r w:rsidRPr="00B919B0">
              <w:rPr>
                <w:rFonts w:ascii="Verdana" w:hAnsi="Verdana"/>
                <w:sz w:val="16"/>
                <w:szCs w:val="16"/>
              </w:rPr>
              <w:t xml:space="preserve"> from </w:t>
            </w:r>
            <w:r w:rsidRPr="00B919B0">
              <w:rPr>
                <w:rFonts w:ascii="Verdana" w:hAnsi="Verdana"/>
                <w:sz w:val="16"/>
                <w:szCs w:val="16"/>
              </w:rPr>
              <w:fldChar w:fldCharType="begin"/>
            </w:r>
            <w:r w:rsidRPr="00B919B0">
              <w:rPr>
                <w:rFonts w:ascii="Verdana" w:hAnsi="Verdana"/>
                <w:sz w:val="16"/>
                <w:szCs w:val="16"/>
              </w:rPr>
              <w:instrText>NUMPAGES</w:instrText>
            </w:r>
            <w:r w:rsidRPr="00B919B0">
              <w:rPr>
                <w:rFonts w:ascii="Verdana" w:hAnsi="Verdana"/>
                <w:sz w:val="16"/>
                <w:szCs w:val="16"/>
              </w:rPr>
              <w:fldChar w:fldCharType="separate"/>
            </w:r>
            <w:r>
              <w:rPr>
                <w:rFonts w:ascii="Verdana" w:hAnsi="Verdana"/>
                <w:sz w:val="16"/>
                <w:szCs w:val="16"/>
              </w:rPr>
              <w:t>2</w:t>
            </w:r>
            <w:r w:rsidRPr="00B919B0">
              <w:rPr>
                <w:rFonts w:ascii="Verdana" w:hAnsi="Verdana"/>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23AC" w:rsidRDefault="006023AC" w:rsidP="006023AC">
      <w:pPr>
        <w:spacing w:after="0" w:line="240" w:lineRule="auto"/>
      </w:pPr>
      <w:r>
        <w:separator/>
      </w:r>
    </w:p>
  </w:footnote>
  <w:footnote w:type="continuationSeparator" w:id="0">
    <w:p w:rsidR="006023AC" w:rsidRDefault="006023AC" w:rsidP="00602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2B8" w:rsidRDefault="008872E1">
    <w:pPr>
      <w:pStyle w:val="Koptekst"/>
    </w:pPr>
    <w:r>
      <w:rPr>
        <w:noProof/>
      </w:rPr>
      <w:drawing>
        <wp:anchor distT="0" distB="0" distL="114300" distR="114300" simplePos="0" relativeHeight="251659264" behindDoc="1" locked="0" layoutInCell="0" allowOverlap="1" wp14:anchorId="19D24DCC" wp14:editId="33FF4302">
          <wp:simplePos x="0" y="0"/>
          <wp:positionH relativeFrom="page">
            <wp:align>right</wp:align>
          </wp:positionH>
          <wp:positionV relativeFrom="page">
            <wp:align>top</wp:align>
          </wp:positionV>
          <wp:extent cx="7553144" cy="1067752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81" cy="1068676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FB29DA"/>
    <w:multiLevelType w:val="hybridMultilevel"/>
    <w:tmpl w:val="B07AB0DC"/>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962CBC"/>
    <w:multiLevelType w:val="hybridMultilevel"/>
    <w:tmpl w:val="F3EC526E"/>
    <w:lvl w:ilvl="0" w:tplc="3CC84EB6">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7A7452"/>
    <w:multiLevelType w:val="hybridMultilevel"/>
    <w:tmpl w:val="64883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5F0C09"/>
    <w:multiLevelType w:val="hybridMultilevel"/>
    <w:tmpl w:val="ED047358"/>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41B"/>
    <w:rsid w:val="00027075"/>
    <w:rsid w:val="00041F4D"/>
    <w:rsid w:val="00084D06"/>
    <w:rsid w:val="000A5679"/>
    <w:rsid w:val="000B7427"/>
    <w:rsid w:val="000E375B"/>
    <w:rsid w:val="0011599C"/>
    <w:rsid w:val="00125329"/>
    <w:rsid w:val="00151615"/>
    <w:rsid w:val="00153FCA"/>
    <w:rsid w:val="001F6493"/>
    <w:rsid w:val="00216FC0"/>
    <w:rsid w:val="0028098C"/>
    <w:rsid w:val="002A30B6"/>
    <w:rsid w:val="002D1BC3"/>
    <w:rsid w:val="002F001B"/>
    <w:rsid w:val="002F0142"/>
    <w:rsid w:val="002F2245"/>
    <w:rsid w:val="002F3306"/>
    <w:rsid w:val="00390F99"/>
    <w:rsid w:val="003A400C"/>
    <w:rsid w:val="003B5C7E"/>
    <w:rsid w:val="003B65D1"/>
    <w:rsid w:val="003B69E3"/>
    <w:rsid w:val="003F4E13"/>
    <w:rsid w:val="004607F7"/>
    <w:rsid w:val="004D6219"/>
    <w:rsid w:val="00544F57"/>
    <w:rsid w:val="0057441B"/>
    <w:rsid w:val="005A6906"/>
    <w:rsid w:val="005D3B11"/>
    <w:rsid w:val="005E244D"/>
    <w:rsid w:val="006023AC"/>
    <w:rsid w:val="0060406D"/>
    <w:rsid w:val="0061375A"/>
    <w:rsid w:val="006732B8"/>
    <w:rsid w:val="00673331"/>
    <w:rsid w:val="006A063B"/>
    <w:rsid w:val="007018C5"/>
    <w:rsid w:val="00720A12"/>
    <w:rsid w:val="00737C15"/>
    <w:rsid w:val="007A0A73"/>
    <w:rsid w:val="007D1006"/>
    <w:rsid w:val="008249B0"/>
    <w:rsid w:val="00863275"/>
    <w:rsid w:val="00883586"/>
    <w:rsid w:val="008872E1"/>
    <w:rsid w:val="0095161B"/>
    <w:rsid w:val="0097611A"/>
    <w:rsid w:val="0097777C"/>
    <w:rsid w:val="009C6691"/>
    <w:rsid w:val="00A760CA"/>
    <w:rsid w:val="00A839E9"/>
    <w:rsid w:val="00B34D37"/>
    <w:rsid w:val="00B3794B"/>
    <w:rsid w:val="00B53247"/>
    <w:rsid w:val="00B62393"/>
    <w:rsid w:val="00B82B68"/>
    <w:rsid w:val="00BA13DF"/>
    <w:rsid w:val="00BD0273"/>
    <w:rsid w:val="00BF5EF5"/>
    <w:rsid w:val="00C33F3E"/>
    <w:rsid w:val="00C8525F"/>
    <w:rsid w:val="00CC7680"/>
    <w:rsid w:val="00D62C23"/>
    <w:rsid w:val="00D90A13"/>
    <w:rsid w:val="00E52C43"/>
    <w:rsid w:val="00F10050"/>
    <w:rsid w:val="00F33AC0"/>
    <w:rsid w:val="00F8635E"/>
    <w:rsid w:val="00FA7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81F2C36"/>
  <w15:chartTrackingRefBased/>
  <w15:docId w15:val="{EE9A399C-7373-44DF-B2EA-F3B73CEE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5744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41B"/>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6023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23AC"/>
  </w:style>
  <w:style w:type="paragraph" w:styleId="Voettekst">
    <w:name w:val="footer"/>
    <w:basedOn w:val="Standaard"/>
    <w:link w:val="VoettekstChar"/>
    <w:uiPriority w:val="99"/>
    <w:unhideWhenUsed/>
    <w:rsid w:val="006023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23AC"/>
  </w:style>
  <w:style w:type="paragraph" w:customStyle="1" w:styleId="xl33">
    <w:name w:val="xl33"/>
    <w:basedOn w:val="Standaard"/>
    <w:rsid w:val="00F863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LucidaSansEF" w:eastAsia="Arial Unicode MS" w:hAnsi="LucidaSansEF" w:cs="Arial"/>
      <w:b/>
      <w:bCs/>
      <w:lang w:eastAsia="nl-NL"/>
    </w:rPr>
  </w:style>
  <w:style w:type="paragraph" w:styleId="Geenafstand">
    <w:name w:val="No Spacing"/>
    <w:uiPriority w:val="1"/>
    <w:qFormat/>
    <w:rsid w:val="000B7427"/>
    <w:pPr>
      <w:spacing w:after="0" w:line="240" w:lineRule="auto"/>
    </w:pPr>
  </w:style>
  <w:style w:type="table" w:styleId="Tabelraster">
    <w:name w:val="Table Grid"/>
    <w:basedOn w:val="Standaardtabel"/>
    <w:uiPriority w:val="39"/>
    <w:rsid w:val="000B7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A063B"/>
    <w:pPr>
      <w:ind w:left="720"/>
      <w:contextualSpacing/>
    </w:pPr>
  </w:style>
  <w:style w:type="paragraph" w:styleId="Ballontekst">
    <w:name w:val="Balloon Text"/>
    <w:basedOn w:val="Standaard"/>
    <w:link w:val="BallontekstChar"/>
    <w:uiPriority w:val="99"/>
    <w:semiHidden/>
    <w:unhideWhenUsed/>
    <w:rsid w:val="006733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3331"/>
    <w:rPr>
      <w:rFonts w:ascii="Segoe UI" w:hAnsi="Segoe UI" w:cs="Segoe UI"/>
      <w:sz w:val="18"/>
      <w:szCs w:val="18"/>
    </w:rPr>
  </w:style>
  <w:style w:type="character" w:customStyle="1" w:styleId="LijstalineaChar">
    <w:name w:val="Lijstalinea Char"/>
    <w:link w:val="Lijstalinea"/>
    <w:uiPriority w:val="34"/>
    <w:rsid w:val="00701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28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2197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beroep op derde</dc:title>
  <dc:subject/>
  <dc:creator>Wal,  van de</dc:creator>
  <cp:keywords>, docId:3AD990D1BE92381E2F71513BE1243CB6</cp:keywords>
  <dc:description/>
  <cp:lastModifiedBy>Teijsse, Tom</cp:lastModifiedBy>
  <cp:revision>8</cp:revision>
  <dcterms:created xsi:type="dcterms:W3CDTF">2021-06-24T11:02:00Z</dcterms:created>
  <dcterms:modified xsi:type="dcterms:W3CDTF">2022-09-02T12:03:00Z</dcterms:modified>
</cp:coreProperties>
</file>