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1AD" w:rsidRDefault="00DE61AD" w:rsidP="00DE61AD">
      <w:pPr>
        <w:pStyle w:val="GenummerdHoofdstuk"/>
        <w:numPr>
          <w:ilvl w:val="0"/>
          <w:numId w:val="0"/>
        </w:numPr>
        <w:spacing w:after="0" w:line="240" w:lineRule="auto"/>
      </w:pPr>
      <w:bookmarkStart w:id="0" w:name="_Toc11154638"/>
      <w:r>
        <w:t xml:space="preserve">Bijlage 1: Antwoordformulier </w:t>
      </w:r>
    </w:p>
    <w:bookmarkEnd w:id="0"/>
    <w:p w:rsidR="00DE61AD" w:rsidRDefault="00DE61AD" w:rsidP="00DE61AD">
      <w:pPr>
        <w:pStyle w:val="broodtekst"/>
      </w:pPr>
    </w:p>
    <w:p w:rsidR="00DE61AD" w:rsidRDefault="00DE61AD" w:rsidP="00DE61AD">
      <w:pPr>
        <w:rPr>
          <w:b/>
          <w:color w:val="222222"/>
        </w:rPr>
      </w:pPr>
    </w:p>
    <w:p w:rsidR="00DE61AD" w:rsidRDefault="00DE61AD" w:rsidP="00DE61AD">
      <w:pPr>
        <w:rPr>
          <w:b/>
          <w:color w:val="222222"/>
        </w:rPr>
      </w:pPr>
      <w:r w:rsidRPr="004F54CB">
        <w:rPr>
          <w:b/>
          <w:color w:val="222222"/>
        </w:rPr>
        <w:t xml:space="preserve">Gegevens </w:t>
      </w:r>
      <w:r>
        <w:rPr>
          <w:b/>
          <w:color w:val="222222"/>
        </w:rPr>
        <w:t>contactpersoon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5152"/>
      </w:tblGrid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Naam: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Organisatie: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Functie: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>
              <w:rPr>
                <w:color w:val="222222"/>
              </w:rPr>
              <w:t>E</w:t>
            </w:r>
            <w:r w:rsidRPr="00E56F26">
              <w:rPr>
                <w:color w:val="222222"/>
              </w:rPr>
              <w:t>-mail</w:t>
            </w:r>
            <w:r>
              <w:rPr>
                <w:color w:val="222222"/>
              </w:rPr>
              <w:t>a</w:t>
            </w:r>
            <w:r w:rsidRPr="00E56F26">
              <w:rPr>
                <w:color w:val="222222"/>
              </w:rPr>
              <w:t>dres: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 w:rsidRPr="00E56F26">
              <w:rPr>
                <w:color w:val="222222"/>
              </w:rPr>
              <w:t>Telefoonnummer: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  <w:tr w:rsidR="00DE61AD" w:rsidTr="00440EC6">
        <w:tc>
          <w:tcPr>
            <w:tcW w:w="2547" w:type="dxa"/>
          </w:tcPr>
          <w:p w:rsidR="00DE61AD" w:rsidRPr="00E56F26" w:rsidRDefault="00DE61AD" w:rsidP="00440EC6">
            <w:pPr>
              <w:rPr>
                <w:color w:val="222222"/>
              </w:rPr>
            </w:pPr>
            <w:r>
              <w:rPr>
                <w:color w:val="222222"/>
              </w:rPr>
              <w:t>Voorkeursdata eventueel toelichtend gesprek:</w:t>
            </w:r>
          </w:p>
        </w:tc>
        <w:tc>
          <w:tcPr>
            <w:tcW w:w="5152" w:type="dxa"/>
          </w:tcPr>
          <w:p w:rsidR="00DE61AD" w:rsidRDefault="00DE61AD" w:rsidP="00440EC6">
            <w:pPr>
              <w:rPr>
                <w:b/>
                <w:color w:val="222222"/>
              </w:rPr>
            </w:pPr>
          </w:p>
        </w:tc>
      </w:tr>
    </w:tbl>
    <w:p w:rsidR="00DE61AD" w:rsidRPr="004F54CB" w:rsidRDefault="00DE61AD" w:rsidP="00DE61AD">
      <w:pPr>
        <w:rPr>
          <w:b/>
          <w:color w:val="222222"/>
        </w:rPr>
      </w:pPr>
    </w:p>
    <w:p w:rsidR="00DE61AD" w:rsidRDefault="00DE61AD" w:rsidP="00DE61AD">
      <w:pPr>
        <w:pStyle w:val="Koptekst"/>
      </w:pPr>
    </w:p>
    <w:tbl>
      <w:tblPr>
        <w:tblStyle w:val="Tabelraster"/>
        <w:tblW w:w="7699" w:type="dxa"/>
        <w:tblLook w:val="04A0" w:firstRow="1" w:lastRow="0" w:firstColumn="1" w:lastColumn="0" w:noHBand="0" w:noVBand="1"/>
      </w:tblPr>
      <w:tblGrid>
        <w:gridCol w:w="562"/>
        <w:gridCol w:w="7137"/>
      </w:tblGrid>
      <w:tr w:rsidR="00DE61AD" w:rsidTr="00440EC6">
        <w:tc>
          <w:tcPr>
            <w:tcW w:w="562" w:type="dxa"/>
            <w:shd w:val="clear" w:color="auto" w:fill="000000" w:themeFill="text1"/>
          </w:tcPr>
          <w:p w:rsidR="00DE61AD" w:rsidRPr="00E14601" w:rsidRDefault="00DE61AD" w:rsidP="00440EC6">
            <w:pPr>
              <w:pStyle w:val="Koptekst"/>
              <w:rPr>
                <w:color w:val="FFFFFF" w:themeColor="background1"/>
              </w:rPr>
            </w:pPr>
            <w:r w:rsidRPr="00E14601">
              <w:rPr>
                <w:color w:val="FFFFFF" w:themeColor="background1"/>
              </w:rPr>
              <w:t xml:space="preserve">Nr. </w:t>
            </w:r>
          </w:p>
        </w:tc>
        <w:tc>
          <w:tcPr>
            <w:tcW w:w="7137" w:type="dxa"/>
            <w:shd w:val="clear" w:color="auto" w:fill="000000" w:themeFill="text1"/>
          </w:tcPr>
          <w:p w:rsidR="00DE61AD" w:rsidRPr="00E14601" w:rsidRDefault="00DE61AD" w:rsidP="00440EC6">
            <w:pPr>
              <w:pStyle w:val="Koptekst"/>
              <w:rPr>
                <w:color w:val="FFFFFF" w:themeColor="background1"/>
              </w:rPr>
            </w:pPr>
            <w:r w:rsidRPr="00E14601">
              <w:rPr>
                <w:color w:val="FFFFFF" w:themeColor="background1"/>
              </w:rPr>
              <w:t>Vraag</w:t>
            </w:r>
            <w:r>
              <w:rPr>
                <w:color w:val="FFFFFF" w:themeColor="background1"/>
              </w:rPr>
              <w:t>:</w:t>
            </w: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440EC6">
            <w:pPr>
              <w:pStyle w:val="Koptekst"/>
            </w:pPr>
            <w:r>
              <w:t>1</w:t>
            </w:r>
            <w:r w:rsidR="006102E3">
              <w:t>a</w:t>
            </w:r>
            <w:r>
              <w:t>.</w:t>
            </w:r>
          </w:p>
        </w:tc>
        <w:tc>
          <w:tcPr>
            <w:tcW w:w="7137" w:type="dxa"/>
            <w:shd w:val="clear" w:color="auto" w:fill="FFFFFF" w:themeFill="background1"/>
          </w:tcPr>
          <w:p w:rsidR="00DE61AD" w:rsidRDefault="006102E3" w:rsidP="00440EC6">
            <w:pPr>
              <w:spacing w:after="200"/>
            </w:pPr>
            <w:r w:rsidRPr="00233392">
              <w:t xml:space="preserve">Wat is – ongeveer - de </w:t>
            </w:r>
            <w:r w:rsidRPr="006102E3">
              <w:rPr>
                <w:b/>
              </w:rPr>
              <w:t>omvang van uw organisatie</w:t>
            </w:r>
            <w:r w:rsidRPr="00233392">
              <w:t xml:space="preserve"> (omzet en aantal fte’s)?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</w:tc>
      </w:tr>
      <w:tr w:rsidR="00DE61AD" w:rsidTr="00440EC6">
        <w:trPr>
          <w:trHeight w:val="575"/>
        </w:trPr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1b</w:t>
            </w:r>
            <w:r w:rsidR="00DE61AD">
              <w:t>.</w:t>
            </w:r>
          </w:p>
        </w:tc>
        <w:tc>
          <w:tcPr>
            <w:tcW w:w="7137" w:type="dxa"/>
            <w:shd w:val="clear" w:color="auto" w:fill="FFFFFF" w:themeFill="background1"/>
          </w:tcPr>
          <w:p w:rsidR="00DE61AD" w:rsidRDefault="006102E3" w:rsidP="00440EC6">
            <w:pPr>
              <w:spacing w:after="200"/>
            </w:pPr>
            <w:r w:rsidRPr="00233392">
              <w:t xml:space="preserve">Welke </w:t>
            </w:r>
            <w:r w:rsidRPr="006102E3">
              <w:rPr>
                <w:b/>
              </w:rPr>
              <w:t>dienstverlening verricht uw organisatie</w:t>
            </w:r>
            <w:r w:rsidRPr="00233392">
              <w:t>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1c.</w:t>
            </w:r>
          </w:p>
        </w:tc>
        <w:tc>
          <w:tcPr>
            <w:tcW w:w="7137" w:type="dxa"/>
            <w:shd w:val="clear" w:color="auto" w:fill="FFFFFF" w:themeFill="background1"/>
          </w:tcPr>
          <w:p w:rsidR="00DE61AD" w:rsidRDefault="006102E3" w:rsidP="00440EC6">
            <w:pPr>
              <w:spacing w:after="200"/>
            </w:pPr>
            <w:r w:rsidRPr="00233392">
              <w:t xml:space="preserve">Welke concrete en </w:t>
            </w:r>
            <w:r w:rsidRPr="006102E3">
              <w:rPr>
                <w:b/>
              </w:rPr>
              <w:t>specifieke ervaring</w:t>
            </w:r>
            <w:r w:rsidRPr="00233392">
              <w:t xml:space="preserve"> heeft u met circulaire viaducten en bruggen? Wilt u daarbij ook onderscheid maken tussen (1) oogsten, (2) hergebruik, (3) modulair, (4) </w:t>
            </w:r>
            <w:proofErr w:type="spellStart"/>
            <w:r w:rsidRPr="00233392">
              <w:t>biobased</w:t>
            </w:r>
            <w:proofErr w:type="spellEnd"/>
            <w:r w:rsidRPr="00233392">
              <w:t>, (5) overig, namelijk...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  <w:p w:rsidR="00DE61AD" w:rsidRDefault="00DE61AD" w:rsidP="00440EC6">
            <w:pPr>
              <w:pStyle w:val="Koptekst"/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2a.</w:t>
            </w:r>
          </w:p>
        </w:tc>
        <w:tc>
          <w:tcPr>
            <w:tcW w:w="7137" w:type="dxa"/>
            <w:shd w:val="clear" w:color="auto" w:fill="FFFFFF" w:themeFill="background1"/>
          </w:tcPr>
          <w:p w:rsidR="00DE61AD" w:rsidRPr="002E44BC" w:rsidRDefault="006102E3" w:rsidP="00440EC6">
            <w:pPr>
              <w:widowControl w:val="0"/>
              <w:rPr>
                <w:rFonts w:cs="Arial"/>
              </w:rPr>
            </w:pPr>
            <w:r w:rsidRPr="00233392">
              <w:rPr>
                <w:rFonts w:cs="Arial"/>
                <w:bCs/>
              </w:rPr>
              <w:t xml:space="preserve">Welke </w:t>
            </w:r>
            <w:r w:rsidRPr="006102E3">
              <w:rPr>
                <w:rFonts w:cs="Arial"/>
                <w:b/>
                <w:bCs/>
              </w:rPr>
              <w:t>innovaties</w:t>
            </w:r>
            <w:r w:rsidRPr="00233392">
              <w:rPr>
                <w:rFonts w:cs="Arial"/>
                <w:bCs/>
              </w:rPr>
              <w:t xml:space="preserve"> ziet u in deze markt op de korte, middellange en lange termijn? </w:t>
            </w:r>
            <w:r w:rsidRPr="00233392">
              <w:t xml:space="preserve">Wilt u daarbij ook onderscheid maken tussen (1) oogsten, (2) hergebruik, (3) modulair, (4) </w:t>
            </w:r>
            <w:proofErr w:type="spellStart"/>
            <w:r w:rsidRPr="00233392">
              <w:t>biobased</w:t>
            </w:r>
            <w:proofErr w:type="spellEnd"/>
            <w:r w:rsidRPr="00233392">
              <w:t>, (5) overig, namelijk...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2b</w:t>
            </w:r>
            <w:r w:rsidR="00DE61AD">
              <w:t>.</w:t>
            </w:r>
          </w:p>
        </w:tc>
        <w:tc>
          <w:tcPr>
            <w:tcW w:w="7137" w:type="dxa"/>
            <w:shd w:val="clear" w:color="auto" w:fill="FFFFFF" w:themeFill="background1"/>
          </w:tcPr>
          <w:p w:rsidR="00DE61AD" w:rsidRPr="002E44BC" w:rsidRDefault="006102E3" w:rsidP="00440EC6">
            <w:pPr>
              <w:widowControl w:val="0"/>
              <w:rPr>
                <w:rFonts w:cs="Arial"/>
              </w:rPr>
            </w:pPr>
            <w:r>
              <w:rPr>
                <w:rFonts w:cs="Arial"/>
                <w:bCs/>
              </w:rPr>
              <w:t xml:space="preserve">Kunt u in het geval van uitgevoerde </w:t>
            </w:r>
            <w:r w:rsidRPr="006102E3">
              <w:rPr>
                <w:rFonts w:cs="Arial"/>
                <w:b/>
                <w:bCs/>
              </w:rPr>
              <w:t>praktijkvoorbeelden</w:t>
            </w:r>
            <w:r>
              <w:rPr>
                <w:rFonts w:cs="Arial"/>
                <w:bCs/>
              </w:rPr>
              <w:t xml:space="preserve"> van deze innovaties aangeven waar en/of bij wie we meer informatie kunnen vinden?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3a</w:t>
            </w:r>
            <w:r w:rsidR="00DE61AD">
              <w:t>.</w:t>
            </w:r>
          </w:p>
        </w:tc>
        <w:tc>
          <w:tcPr>
            <w:tcW w:w="7137" w:type="dxa"/>
          </w:tcPr>
          <w:p w:rsidR="00DE61AD" w:rsidRPr="002E44BC" w:rsidRDefault="006102E3" w:rsidP="00440EC6">
            <w:pPr>
              <w:widowControl w:val="0"/>
              <w:spacing w:line="250" w:lineRule="exact"/>
              <w:rPr>
                <w:rFonts w:cs="Arial"/>
              </w:rPr>
            </w:pPr>
            <w:r w:rsidRPr="00233392">
              <w:rPr>
                <w:rFonts w:cs="Arial"/>
                <w:bCs/>
              </w:rPr>
              <w:t xml:space="preserve">Welke </w:t>
            </w:r>
            <w:r w:rsidRPr="006102E3">
              <w:rPr>
                <w:rFonts w:cs="Arial"/>
                <w:b/>
                <w:bCs/>
              </w:rPr>
              <w:t>risico’s en kansen</w:t>
            </w:r>
            <w:r w:rsidRPr="00233392">
              <w:rPr>
                <w:rFonts w:cs="Arial"/>
                <w:bCs/>
              </w:rPr>
              <w:t xml:space="preserve"> ziet u de komende jaren in deze specifieke </w:t>
            </w:r>
            <w:r w:rsidRPr="00233392">
              <w:rPr>
                <w:rFonts w:cs="Arial"/>
                <w:bCs/>
              </w:rPr>
              <w:lastRenderedPageBreak/>
              <w:t xml:space="preserve">markt voor circulaire viaducten en bruggen? Wij vragen u hierbij onderscheid te </w:t>
            </w:r>
            <w:r w:rsidRPr="00233392">
              <w:t xml:space="preserve">maken tussen (1) oogsten, (2) hergebruik, (3) modulair, (4) </w:t>
            </w:r>
            <w:proofErr w:type="spellStart"/>
            <w:r w:rsidRPr="00233392">
              <w:t>biobased</w:t>
            </w:r>
            <w:proofErr w:type="spellEnd"/>
            <w:r w:rsidRPr="00233392">
              <w:t>, (5) overig, namelijk...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lastRenderedPageBreak/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6102E3">
            <w:pPr>
              <w:pStyle w:val="Koptekst"/>
            </w:pPr>
            <w:r>
              <w:t>3b.</w:t>
            </w:r>
          </w:p>
        </w:tc>
        <w:tc>
          <w:tcPr>
            <w:tcW w:w="7137" w:type="dxa"/>
          </w:tcPr>
          <w:p w:rsidR="00DE61AD" w:rsidRPr="002E44BC" w:rsidRDefault="006102E3" w:rsidP="00440EC6">
            <w:pPr>
              <w:widowControl w:val="0"/>
              <w:spacing w:line="250" w:lineRule="exact"/>
              <w:rPr>
                <w:rFonts w:cs="Arial"/>
              </w:rPr>
            </w:pPr>
            <w:r w:rsidRPr="00233392">
              <w:rPr>
                <w:rFonts w:cs="Arial"/>
              </w:rPr>
              <w:t>Op welke wijze kunt u daarop anticiperen?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6102E3">
            <w:pPr>
              <w:pStyle w:val="Koptekst"/>
            </w:pPr>
            <w:r>
              <w:t>3c.</w:t>
            </w:r>
          </w:p>
        </w:tc>
        <w:tc>
          <w:tcPr>
            <w:tcW w:w="7137" w:type="dxa"/>
          </w:tcPr>
          <w:p w:rsidR="006102E3" w:rsidRPr="006102E3" w:rsidRDefault="006102E3" w:rsidP="006102E3">
            <w:pPr>
              <w:widowControl w:val="0"/>
              <w:spacing w:line="276" w:lineRule="auto"/>
              <w:ind w:left="227" w:hanging="227"/>
              <w:contextualSpacing/>
              <w:rPr>
                <w:rFonts w:cs="Arial"/>
              </w:rPr>
            </w:pPr>
            <w:r w:rsidRPr="006102E3">
              <w:rPr>
                <w:rFonts w:cs="Arial"/>
              </w:rPr>
              <w:t>Op welke wijze kunnen wij daarop anticiperen?</w:t>
            </w: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4a</w:t>
            </w:r>
            <w:r w:rsidR="00DE61AD">
              <w:t xml:space="preserve">. </w:t>
            </w:r>
          </w:p>
        </w:tc>
        <w:tc>
          <w:tcPr>
            <w:tcW w:w="7137" w:type="dxa"/>
          </w:tcPr>
          <w:p w:rsidR="00DE61AD" w:rsidRPr="002E44BC" w:rsidRDefault="006102E3" w:rsidP="00440EC6">
            <w:pPr>
              <w:widowControl w:val="0"/>
              <w:rPr>
                <w:rFonts w:cs="Arial"/>
              </w:rPr>
            </w:pPr>
            <w:r w:rsidRPr="00233392">
              <w:rPr>
                <w:rFonts w:cs="Arial"/>
                <w:bCs/>
              </w:rPr>
              <w:t xml:space="preserve">Ervaart u bepaalde </w:t>
            </w:r>
            <w:r w:rsidRPr="006102E3">
              <w:rPr>
                <w:rFonts w:cs="Arial"/>
                <w:b/>
                <w:bCs/>
              </w:rPr>
              <w:t>beperkingen/belemmeringen</w:t>
            </w:r>
            <w:r w:rsidRPr="00233392">
              <w:rPr>
                <w:rFonts w:cs="Arial"/>
                <w:bCs/>
              </w:rPr>
              <w:t xml:space="preserve"> om mee te kunnen doen aan een eventuele aanbesteding?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4b</w:t>
            </w:r>
            <w:r w:rsidR="00DE61AD">
              <w:t>.</w:t>
            </w:r>
          </w:p>
        </w:tc>
        <w:tc>
          <w:tcPr>
            <w:tcW w:w="7137" w:type="dxa"/>
          </w:tcPr>
          <w:p w:rsidR="00DE61AD" w:rsidRPr="002E44BC" w:rsidRDefault="006102E3" w:rsidP="00440EC6">
            <w:pPr>
              <w:widowControl w:val="0"/>
              <w:rPr>
                <w:rFonts w:cs="Arial"/>
              </w:rPr>
            </w:pPr>
            <w:r w:rsidRPr="00233392">
              <w:rPr>
                <w:rFonts w:cs="Arial"/>
                <w:bCs/>
              </w:rPr>
              <w:t>Zo ja, welke beperkingen/belemmeringen?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4c</w:t>
            </w:r>
            <w:r w:rsidR="00DE61AD">
              <w:t>.</w:t>
            </w:r>
          </w:p>
        </w:tc>
        <w:tc>
          <w:tcPr>
            <w:tcW w:w="7137" w:type="dxa"/>
          </w:tcPr>
          <w:p w:rsidR="00DE61AD" w:rsidRPr="002E44BC" w:rsidRDefault="006102E3" w:rsidP="00440EC6">
            <w:pPr>
              <w:widowControl w:val="0"/>
              <w:spacing w:after="200"/>
              <w:rPr>
                <w:rFonts w:cs="Arial"/>
              </w:rPr>
            </w:pPr>
            <w:r w:rsidRPr="00233392">
              <w:rPr>
                <w:rFonts w:cs="Arial"/>
                <w:bCs/>
              </w:rPr>
              <w:t>Zo ja, heeft u suggesties of ideeën hoe deze kunnen worden weg genomen of geminimaliseerd?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5</w:t>
            </w:r>
            <w:r w:rsidR="00DE61AD">
              <w:t>.</w:t>
            </w:r>
          </w:p>
        </w:tc>
        <w:tc>
          <w:tcPr>
            <w:tcW w:w="7137" w:type="dxa"/>
          </w:tcPr>
          <w:p w:rsidR="00DE61AD" w:rsidRPr="002E44BC" w:rsidRDefault="006102E3" w:rsidP="00440EC6">
            <w:pPr>
              <w:spacing w:after="200"/>
            </w:pPr>
            <w:r w:rsidRPr="006102E3">
              <w:rPr>
                <w:bCs/>
              </w:rPr>
              <w:t xml:space="preserve">Welke </w:t>
            </w:r>
            <w:r w:rsidRPr="006102E3">
              <w:rPr>
                <w:b/>
                <w:bCs/>
              </w:rPr>
              <w:t>randvoorwaarden</w:t>
            </w:r>
            <w:r w:rsidRPr="00233392">
              <w:rPr>
                <w:bCs/>
              </w:rPr>
              <w:t xml:space="preserve"> acht u verder relevant voor de inkoopstrategie?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6</w:t>
            </w:r>
            <w:r w:rsidR="00DE61AD">
              <w:t>.</w:t>
            </w:r>
          </w:p>
        </w:tc>
        <w:tc>
          <w:tcPr>
            <w:tcW w:w="7137" w:type="dxa"/>
          </w:tcPr>
          <w:p w:rsidR="00DE61AD" w:rsidRPr="002E44BC" w:rsidRDefault="006102E3" w:rsidP="00440EC6">
            <w:pPr>
              <w:spacing w:after="200"/>
            </w:pPr>
            <w:r w:rsidRPr="006102E3">
              <w:t xml:space="preserve">Welke mogelijke </w:t>
            </w:r>
            <w:r w:rsidRPr="006102E3">
              <w:rPr>
                <w:b/>
              </w:rPr>
              <w:t>kwalitatieve gunningscriteria</w:t>
            </w:r>
            <w:r w:rsidRPr="006102E3">
              <w:t xml:space="preserve"> acht u relevant en waarom?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7</w:t>
            </w:r>
            <w:r w:rsidR="00DE61AD">
              <w:t>.</w:t>
            </w:r>
          </w:p>
        </w:tc>
        <w:tc>
          <w:tcPr>
            <w:tcW w:w="7137" w:type="dxa"/>
          </w:tcPr>
          <w:p w:rsidR="00DE61AD" w:rsidRPr="00803A75" w:rsidRDefault="006102E3" w:rsidP="00440EC6">
            <w:pPr>
              <w:spacing w:after="200"/>
              <w:rPr>
                <w:highlight w:val="yellow"/>
              </w:rPr>
            </w:pPr>
            <w:r w:rsidRPr="00233392">
              <w:rPr>
                <w:bCs/>
              </w:rPr>
              <w:t xml:space="preserve">Welk </w:t>
            </w:r>
            <w:r w:rsidRPr="006102E3">
              <w:rPr>
                <w:b/>
                <w:bCs/>
              </w:rPr>
              <w:t>type contract</w:t>
            </w:r>
            <w:r w:rsidRPr="00233392">
              <w:rPr>
                <w:bCs/>
              </w:rPr>
              <w:t xml:space="preserve"> acht u geschikt voor opdrachten op het gebied van circulaire </w:t>
            </w:r>
            <w:r w:rsidRPr="00233392">
              <w:rPr>
                <w:rFonts w:cs="Arial"/>
                <w:bCs/>
              </w:rPr>
              <w:t>viaducten en bruggen</w:t>
            </w:r>
            <w:r>
              <w:rPr>
                <w:rFonts w:cs="Arial"/>
                <w:bCs/>
              </w:rPr>
              <w:t>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lastRenderedPageBreak/>
              <w:t>8</w:t>
            </w:r>
            <w:r w:rsidR="00DE61AD">
              <w:t>.</w:t>
            </w:r>
          </w:p>
        </w:tc>
        <w:tc>
          <w:tcPr>
            <w:tcW w:w="7137" w:type="dxa"/>
          </w:tcPr>
          <w:p w:rsidR="00DE61AD" w:rsidRPr="002E44BC" w:rsidRDefault="006102E3" w:rsidP="00833F94">
            <w:pPr>
              <w:autoSpaceDN/>
              <w:spacing w:line="240" w:lineRule="auto"/>
              <w:textAlignment w:val="auto"/>
            </w:pPr>
            <w:r w:rsidRPr="00233392">
              <w:rPr>
                <w:bCs/>
              </w:rPr>
              <w:t xml:space="preserve">Welke </w:t>
            </w:r>
            <w:r w:rsidRPr="005240FF">
              <w:rPr>
                <w:b/>
                <w:bCs/>
              </w:rPr>
              <w:t>contractuele rechten en plichten</w:t>
            </w:r>
            <w:r w:rsidRPr="00233392">
              <w:rPr>
                <w:bCs/>
              </w:rPr>
              <w:t xml:space="preserve"> zijn in uw ogen het meest belangrijk</w:t>
            </w:r>
            <w:r>
              <w:rPr>
                <w:bCs/>
              </w:rPr>
              <w:t xml:space="preserve"> e</w:t>
            </w:r>
            <w:r w:rsidRPr="005240FF">
              <w:rPr>
                <w:bCs/>
              </w:rPr>
              <w:t>n heeft u daar voorbeelden van?</w:t>
            </w:r>
          </w:p>
        </w:tc>
      </w:tr>
      <w:tr w:rsidR="00DE61AD" w:rsidRPr="002E44BC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9</w:t>
            </w:r>
            <w:r w:rsidR="00DE61AD">
              <w:t>.</w:t>
            </w:r>
          </w:p>
        </w:tc>
        <w:tc>
          <w:tcPr>
            <w:tcW w:w="7137" w:type="dxa"/>
          </w:tcPr>
          <w:p w:rsidR="00DE61AD" w:rsidRDefault="006102E3" w:rsidP="00440EC6">
            <w:pPr>
              <w:autoSpaceDN/>
              <w:spacing w:line="240" w:lineRule="auto"/>
              <w:textAlignment w:val="auto"/>
            </w:pPr>
            <w:r w:rsidRPr="00233392">
              <w:rPr>
                <w:rFonts w:cs="Arial"/>
                <w:b/>
                <w:bCs/>
              </w:rPr>
              <w:t>Oogsten</w:t>
            </w:r>
            <w:r w:rsidRPr="00233392">
              <w:rPr>
                <w:rFonts w:cs="Arial"/>
                <w:bCs/>
              </w:rPr>
              <w:t>.</w:t>
            </w:r>
            <w:r>
              <w:rPr>
                <w:rFonts w:cs="Arial"/>
                <w:bCs/>
              </w:rPr>
              <w:t xml:space="preserve"> </w:t>
            </w:r>
            <w:r w:rsidRPr="00233392">
              <w:rPr>
                <w:rFonts w:cs="Arial"/>
                <w:bCs/>
              </w:rPr>
              <w:t>Wij zien een uitdaging bij het oogsten van materialen. Denk aan eigenaarschap, kwaliteit bij oplevering, opslag, impact en transparantie in kosten, tijdbeslag, planning en timing van sloop, beschikbare areaalinformatie. Kunt u aangeven wat de belangrijkste uitdagingen zijn bij demontage en sloop om optimaal hergebruik te realiseren. En waar mogelijk oplossingsrichtingen aangeven?</w:t>
            </w:r>
          </w:p>
        </w:tc>
      </w:tr>
      <w:tr w:rsidR="00DE61AD" w:rsidRPr="002E44BC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6102E3">
            <w:pPr>
              <w:pStyle w:val="Koptekst"/>
            </w:pPr>
            <w:r>
              <w:t>1</w:t>
            </w:r>
            <w:r w:rsidR="006102E3">
              <w:t>0</w:t>
            </w:r>
            <w:r>
              <w:t>.</w:t>
            </w:r>
          </w:p>
        </w:tc>
        <w:tc>
          <w:tcPr>
            <w:tcW w:w="7137" w:type="dxa"/>
          </w:tcPr>
          <w:p w:rsidR="00DE61AD" w:rsidRDefault="006102E3" w:rsidP="00440EC6">
            <w:pPr>
              <w:autoSpaceDN/>
              <w:spacing w:line="240" w:lineRule="auto"/>
              <w:textAlignment w:val="auto"/>
            </w:pPr>
            <w:r w:rsidRPr="00233392">
              <w:rPr>
                <w:rFonts w:cs="Arial"/>
                <w:b/>
                <w:bCs/>
              </w:rPr>
              <w:t>Hergebruik</w:t>
            </w:r>
            <w:r w:rsidRPr="00233392">
              <w:rPr>
                <w:rFonts w:cs="Arial"/>
                <w:bCs/>
              </w:rPr>
              <w:t>.</w:t>
            </w:r>
            <w:r>
              <w:rPr>
                <w:rFonts w:cs="Arial"/>
                <w:bCs/>
              </w:rPr>
              <w:t xml:space="preserve"> </w:t>
            </w:r>
            <w:r w:rsidRPr="00233392">
              <w:rPr>
                <w:rFonts w:cs="Arial"/>
                <w:bCs/>
              </w:rPr>
              <w:t>Wij zien een uitdaging in het ontwerpproces om secundaire materialen in te passen. Denk aan garanties, restlevensduur, certificering, matching van vraag en aanbod in aansluiting op ontwerpstappen. Kunt u de belangrijkste uitdagingen die u ziet benoemen en waar mogelijk oplossingsrichtingen aangeven?</w:t>
            </w:r>
          </w:p>
        </w:tc>
      </w:tr>
      <w:tr w:rsidR="00DE61AD" w:rsidRPr="002E44BC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DE61AD" w:rsidP="006102E3">
            <w:pPr>
              <w:pStyle w:val="Koptekst"/>
            </w:pPr>
            <w:r>
              <w:t>1</w:t>
            </w:r>
            <w:r w:rsidR="006102E3">
              <w:t>1</w:t>
            </w:r>
            <w:r>
              <w:t>.</w:t>
            </w:r>
          </w:p>
        </w:tc>
        <w:tc>
          <w:tcPr>
            <w:tcW w:w="7137" w:type="dxa"/>
          </w:tcPr>
          <w:p w:rsidR="00DE61AD" w:rsidRDefault="006102E3" w:rsidP="00833F94">
            <w:pPr>
              <w:autoSpaceDN/>
              <w:spacing w:line="240" w:lineRule="auto"/>
              <w:textAlignment w:val="auto"/>
            </w:pPr>
            <w:r w:rsidRPr="00233392">
              <w:rPr>
                <w:rFonts w:cs="Arial"/>
                <w:b/>
                <w:bCs/>
              </w:rPr>
              <w:t>Modulair</w:t>
            </w:r>
            <w:r w:rsidRPr="00233392">
              <w:rPr>
                <w:rFonts w:cs="Arial"/>
                <w:bCs/>
              </w:rPr>
              <w:t xml:space="preserve">. Wij zien een uitdaging bij modulair. Denk aan </w:t>
            </w:r>
            <w:proofErr w:type="spellStart"/>
            <w:r w:rsidRPr="00233392">
              <w:rPr>
                <w:rFonts w:cs="Arial"/>
                <w:bCs/>
              </w:rPr>
              <w:t>overdimensioneren</w:t>
            </w:r>
            <w:proofErr w:type="spellEnd"/>
            <w:r w:rsidRPr="00233392">
              <w:rPr>
                <w:rFonts w:cs="Arial"/>
                <w:bCs/>
              </w:rPr>
              <w:t>, ruimtebeslag, inpassing in de omgeving, ontwerpruimte (esthetisch) Kunt u de belangrijkste uitdagingen die u ziet benoemen en waar mogelijk oplossingsrichtingen aangeven?</w:t>
            </w:r>
          </w:p>
        </w:tc>
      </w:tr>
      <w:tr w:rsidR="00DE61AD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  <w:tr w:rsidR="00DE61AD" w:rsidTr="00440EC6">
        <w:tc>
          <w:tcPr>
            <w:tcW w:w="562" w:type="dxa"/>
            <w:shd w:val="clear" w:color="auto" w:fill="BFBFBF" w:themeFill="background1" w:themeFillShade="BF"/>
          </w:tcPr>
          <w:p w:rsidR="00DE61AD" w:rsidRDefault="006102E3" w:rsidP="00440EC6">
            <w:pPr>
              <w:pStyle w:val="Koptekst"/>
            </w:pPr>
            <w:r>
              <w:t>12</w:t>
            </w:r>
            <w:r w:rsidR="00DE61AD">
              <w:t>.</w:t>
            </w:r>
          </w:p>
        </w:tc>
        <w:tc>
          <w:tcPr>
            <w:tcW w:w="7137" w:type="dxa"/>
          </w:tcPr>
          <w:p w:rsidR="00DE61AD" w:rsidRDefault="006102E3" w:rsidP="00440EC6">
            <w:pPr>
              <w:autoSpaceDN/>
              <w:spacing w:line="240" w:lineRule="auto"/>
              <w:textAlignment w:val="auto"/>
            </w:pPr>
            <w:r w:rsidRPr="00233392">
              <w:rPr>
                <w:bCs/>
              </w:rPr>
              <w:t xml:space="preserve">Heeft u nog </w:t>
            </w:r>
            <w:r w:rsidRPr="005240FF">
              <w:rPr>
                <w:b/>
                <w:bCs/>
              </w:rPr>
              <w:t>(andere) punten</w:t>
            </w:r>
            <w:r w:rsidRPr="00233392">
              <w:rPr>
                <w:bCs/>
              </w:rPr>
              <w:t xml:space="preserve">, tips en/of opmerkingen ter aandacht die u mee wilt geven voor de inkoopstrategie? Of nog overige zaken die u zou willen meegeven aan de organisatie van de </w:t>
            </w:r>
            <w:proofErr w:type="spellStart"/>
            <w:r w:rsidRPr="00233392">
              <w:rPr>
                <w:bCs/>
              </w:rPr>
              <w:t>Buyer</w:t>
            </w:r>
            <w:proofErr w:type="spellEnd"/>
            <w:r w:rsidRPr="00233392">
              <w:rPr>
                <w:bCs/>
              </w:rPr>
              <w:t xml:space="preserve"> Group?</w:t>
            </w:r>
          </w:p>
        </w:tc>
      </w:tr>
      <w:tr w:rsidR="00DE61AD" w:rsidRPr="002E44BC" w:rsidTr="00440EC6">
        <w:tc>
          <w:tcPr>
            <w:tcW w:w="7699" w:type="dxa"/>
            <w:gridSpan w:val="2"/>
          </w:tcPr>
          <w:p w:rsidR="00DE61AD" w:rsidRDefault="00DE61AD" w:rsidP="00440EC6">
            <w:pPr>
              <w:pStyle w:val="Koptekst"/>
            </w:pPr>
            <w:r>
              <w:t>Beantwoording:</w:t>
            </w: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Default="00DE61AD" w:rsidP="00440EC6">
            <w:pPr>
              <w:widowControl w:val="0"/>
              <w:rPr>
                <w:rFonts w:cs="Arial"/>
              </w:rPr>
            </w:pPr>
          </w:p>
          <w:p w:rsidR="00DE61AD" w:rsidRPr="002E44BC" w:rsidRDefault="00DE61AD" w:rsidP="00440EC6">
            <w:pPr>
              <w:widowControl w:val="0"/>
              <w:rPr>
                <w:rFonts w:cs="Arial"/>
              </w:rPr>
            </w:pPr>
          </w:p>
        </w:tc>
      </w:tr>
    </w:tbl>
    <w:p w:rsidR="006102E3" w:rsidRDefault="006102E3" w:rsidP="006102E3"/>
    <w:p w:rsidR="006102E3" w:rsidRDefault="006102E3" w:rsidP="006102E3">
      <w:r>
        <w:t xml:space="preserve">Wij </w:t>
      </w:r>
      <w:r>
        <w:t>bedanken</w:t>
      </w:r>
      <w:r>
        <w:t xml:space="preserve"> u hartelijk voor de kennis en ervaring die u met ons deelt over bovenstaande vragen</w:t>
      </w:r>
      <w:r>
        <w:t>!</w:t>
      </w:r>
      <w:bookmarkStart w:id="1" w:name="_GoBack"/>
      <w:bookmarkEnd w:id="1"/>
    </w:p>
    <w:p w:rsidR="00DE61AD" w:rsidRPr="00A249FC" w:rsidRDefault="00DE61AD" w:rsidP="00DE61AD">
      <w:pPr>
        <w:pStyle w:val="Huisstijl-Kop1"/>
        <w:numPr>
          <w:ilvl w:val="0"/>
          <w:numId w:val="0"/>
        </w:numPr>
      </w:pPr>
    </w:p>
    <w:p w:rsidR="008607CA" w:rsidRDefault="00A6140A"/>
    <w:sectPr w:rsidR="008607CA">
      <w:headerReference w:type="default" r:id="rId7"/>
      <w:headerReference w:type="first" r:id="rId8"/>
      <w:pgSz w:w="11905" w:h="16837"/>
      <w:pgMar w:top="2664" w:right="2097" w:bottom="1133" w:left="209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460" w:rsidRDefault="009857A2">
      <w:pPr>
        <w:spacing w:line="240" w:lineRule="auto"/>
      </w:pPr>
      <w:r>
        <w:separator/>
      </w:r>
    </w:p>
  </w:endnote>
  <w:endnote w:type="continuationSeparator" w:id="0">
    <w:p w:rsidR="00B17460" w:rsidRDefault="009857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460" w:rsidRDefault="009857A2">
      <w:pPr>
        <w:spacing w:line="240" w:lineRule="auto"/>
      </w:pPr>
      <w:r>
        <w:separator/>
      </w:r>
    </w:p>
  </w:footnote>
  <w:footnote w:type="continuationSeparator" w:id="0">
    <w:p w:rsidR="00B17460" w:rsidRDefault="009857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A9A" w:rsidRDefault="00DE61AD"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2C3A69B" wp14:editId="46DB4AB2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8" name="Regio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DE61AD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102E3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102E3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2C3A69B" id="_x0000_t202" coordsize="21600,21600" o:spt="202" path="m,l,21600r21600,l21600,xe">
              <v:stroke joinstyle="miter"/>
              <v:path gradientshapeok="t" o:connecttype="rect"/>
            </v:shapetype>
            <v:shape id="Region 6" o:spid="_x0000_s1026" type="#_x0000_t202" style="position:absolute;margin-left:466.25pt;margin-top:805pt;width:99.2pt;height:14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" filled="f" stroked="f">
              <v:textbox inset="0,0,0,0">
                <w:txbxContent>
                  <w:p w:rsidR="00E81A9A" w:rsidRDefault="00DE61AD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102E3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102E3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5CD65F4" wp14:editId="13CD32EF">
              <wp:simplePos x="0" y="0"/>
              <wp:positionH relativeFrom="page">
                <wp:posOffset>1331595</wp:posOffset>
              </wp:positionH>
              <wp:positionV relativeFrom="page">
                <wp:posOffset>359410</wp:posOffset>
              </wp:positionV>
              <wp:extent cx="4895850" cy="371475"/>
              <wp:effectExtent l="0" t="0" r="0" b="0"/>
              <wp:wrapNone/>
              <wp:docPr id="9" name="Regi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37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A6140A">
                          <w:pPr>
                            <w:pStyle w:val="RapportKoptekst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separate"/>
                          </w:r>
                          <w:r w:rsidR="00DE61AD">
                            <w:t>RWS INFORMATIE</w:t>
                          </w:r>
                          <w:r>
                            <w:fldChar w:fldCharType="end"/>
                          </w:r>
                          <w:r w:rsidR="00DE61AD">
                            <w:t xml:space="preserve"> | </w:t>
                          </w:r>
                          <w:r w:rsidR="00833F94">
                            <w:t>&lt;VERSIE&gt;</w:t>
                          </w:r>
                          <w:r w:rsidR="00DE61AD">
                            <w:t xml:space="preserve"> | Marktconsultatiedocument | </w:t>
                          </w:r>
                          <w:r w:rsidR="00833F94">
                            <w:t>&lt;DATUM&gt;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CD65F4" id="Region 7" o:spid="_x0000_s1027" type="#_x0000_t202" style="position:absolute;margin-left:104.85pt;margin-top:28.3pt;width:385.5pt;height:29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" filled="f" stroked="f">
              <v:textbox inset="0,0,0,0">
                <w:txbxContent>
                  <w:p w:rsidR="00E81A9A" w:rsidRDefault="00A6140A">
                    <w:pPr>
                      <w:pStyle w:val="RapportKoptekst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separate"/>
                    </w:r>
                    <w:r w:rsidR="00DE61AD">
                      <w:t>RWS INFORMATIE</w:t>
                    </w:r>
                    <w:r>
                      <w:fldChar w:fldCharType="end"/>
                    </w:r>
                    <w:r w:rsidR="00DE61AD">
                      <w:t xml:space="preserve"> | </w:t>
                    </w:r>
                    <w:r w:rsidR="00833F94">
                      <w:t>&lt;VERSIE&gt;</w:t>
                    </w:r>
                    <w:r w:rsidR="00DE61AD">
                      <w:t xml:space="preserve"> | Marktconsultatiedocument | </w:t>
                    </w:r>
                    <w:r w:rsidR="00833F94">
                      <w:t>&lt;DATUM&gt;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A9A" w:rsidRDefault="00DE61AD">
    <w:pPr>
      <w:spacing w:after="408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227C6E0" wp14:editId="0B05673B">
              <wp:simplePos x="0" y="0"/>
              <wp:positionH relativeFrom="page">
                <wp:posOffset>3542029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1" name="Lint_RW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DE61A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5245086" wp14:editId="2D31F441">
                                <wp:extent cx="467995" cy="1583865"/>
                                <wp:effectExtent l="0" t="0" r="0" b="0"/>
                                <wp:docPr id="2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227C6E0" id="_x0000_t202" coordsize="21600,21600" o:spt="202" path="m,l,21600r21600,l21600,xe">
              <v:stroke joinstyle="miter"/>
              <v:path gradientshapeok="t" o:connecttype="rect"/>
            </v:shapetype>
            <v:shape id="Lint_RWS" o:spid="_x0000_s1028" type="#_x0000_t202" style="position:absolute;margin-left:278.9pt;margin-top:0;width:36.85pt;height:105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" filled="f" stroked="f">
              <v:textbox inset="0,0,0,0">
                <w:txbxContent>
                  <w:p w:rsidR="00E81A9A" w:rsidRDefault="00DE61A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5245086" wp14:editId="2D31F441">
                          <wp:extent cx="467995" cy="1583865"/>
                          <wp:effectExtent l="0" t="0" r="0" b="0"/>
                          <wp:docPr id="2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955EC77" wp14:editId="205D8D9D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439545"/>
              <wp:effectExtent l="0" t="0" r="0" b="0"/>
              <wp:wrapNone/>
              <wp:docPr id="3" name="Woordmerk_RW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4395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DE61A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C7306C" wp14:editId="22995ABB">
                                <wp:extent cx="2339975" cy="1582834"/>
                                <wp:effectExtent l="0" t="0" r="0" b="0"/>
                                <wp:docPr id="4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WS_Woordmerk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55EC77" id="Woordmerk_RWS" o:spid="_x0000_s1029" type="#_x0000_t202" style="position:absolute;margin-left:316.05pt;margin-top:0;width:184.25pt;height:113.3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" filled="f" stroked="f">
              <v:textbox inset="0,0,0,0">
                <w:txbxContent>
                  <w:p w:rsidR="00E81A9A" w:rsidRDefault="00DE61A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6C7306C" wp14:editId="22995ABB">
                          <wp:extent cx="2339975" cy="1582834"/>
                          <wp:effectExtent l="0" t="0" r="0" b="0"/>
                          <wp:docPr id="4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WS_Woordmerk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00E8798" wp14:editId="0874979B">
              <wp:simplePos x="0" y="0"/>
              <wp:positionH relativeFrom="page">
                <wp:posOffset>1331595</wp:posOffset>
              </wp:positionH>
              <wp:positionV relativeFrom="page">
                <wp:posOffset>2321560</wp:posOffset>
              </wp:positionV>
              <wp:extent cx="4895850" cy="161925"/>
              <wp:effectExtent l="0" t="0" r="0" b="0"/>
              <wp:wrapNone/>
              <wp:docPr id="5" name="Retouradr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1A9A" w:rsidRDefault="00A6140A">
                          <w:pPr>
                            <w:pStyle w:val="Vertrouwelijkheidsniveau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separate"/>
                          </w:r>
                          <w:r w:rsidR="00DE61AD">
                            <w:t>RWS INFORMATIE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0E8798" id="Retouradres" o:spid="_x0000_s1030" type="#_x0000_t202" style="position:absolute;margin-left:104.85pt;margin-top:182.8pt;width:385.5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" filled="f" stroked="f">
              <v:textbox inset="0,0,0,0">
                <w:txbxContent>
                  <w:p w:rsidR="00E81A9A" w:rsidRDefault="00A6140A">
                    <w:pPr>
                      <w:pStyle w:val="Vertrouwelijkheidsniveau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separate"/>
                    </w:r>
                    <w:r w:rsidR="00DE61AD">
                      <w:t>RWS INFORMATIE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7BE8D06C" wp14:editId="2D90CB80">
              <wp:simplePos x="0" y="0"/>
              <wp:positionH relativeFrom="page">
                <wp:posOffset>1331595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6" name="Vertrouwelijkheidsnivea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D7E2E" w:rsidRDefault="00A6140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E8D06C" id="Vertrouwelijkheidsniveau" o:spid="_x0000_s1031" type="#_x0000_t202" style="position:absolute;margin-left:104.85pt;margin-top:805pt;width:356.25pt;height:17.2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" filled="f" stroked="f">
              <v:textbox inset="0,0,0,0">
                <w:txbxContent>
                  <w:p w:rsidR="009D7E2E" w:rsidRDefault="00A6140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0" locked="1" layoutInCell="1" allowOverlap="1" wp14:anchorId="26DBC88A" wp14:editId="58A92435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7" name="Pagina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D7E2E" w:rsidRDefault="00A6140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DBC88A" id="Paginanummer" o:spid="_x0000_s1032" type="#_x0000_t202" style="position:absolute;margin-left:466.25pt;margin-top:805pt;width:99.2pt;height:14.1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" filled="f" stroked="f">
              <v:textbox inset="0,0,0,0">
                <w:txbxContent>
                  <w:p w:rsidR="009D7E2E" w:rsidRDefault="00A6140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30F"/>
    <w:multiLevelType w:val="multilevel"/>
    <w:tmpl w:val="D932F528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2A239B40"/>
    <w:multiLevelType w:val="multilevel"/>
    <w:tmpl w:val="39289C7C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3" w15:restartNumberingAfterBreak="0">
    <w:nsid w:val="6AA57BC1"/>
    <w:multiLevelType w:val="hybridMultilevel"/>
    <w:tmpl w:val="7AF486F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1AD"/>
    <w:rsid w:val="002B7B78"/>
    <w:rsid w:val="006102E3"/>
    <w:rsid w:val="0074179A"/>
    <w:rsid w:val="00833F94"/>
    <w:rsid w:val="008E30C3"/>
    <w:rsid w:val="009857A2"/>
    <w:rsid w:val="00A6140A"/>
    <w:rsid w:val="00B17460"/>
    <w:rsid w:val="00DE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4F56"/>
  <w15:docId w15:val="{EE69B998-6755-418F-85FC-0EE228F0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E61AD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Kop1">
    <w:name w:val="Huisstijl - Kop 1"/>
    <w:basedOn w:val="Standaard"/>
    <w:next w:val="Standaard"/>
    <w:uiPriority w:val="1"/>
    <w:qFormat/>
    <w:rsid w:val="00DE61AD"/>
    <w:pPr>
      <w:numPr>
        <w:numId w:val="1"/>
      </w:numPr>
      <w:tabs>
        <w:tab w:val="left" w:pos="0"/>
      </w:tabs>
      <w:spacing w:after="720" w:line="300" w:lineRule="exact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uiPriority w:val="1"/>
    <w:qFormat/>
    <w:rsid w:val="00DE61AD"/>
    <w:pPr>
      <w:numPr>
        <w:ilvl w:val="1"/>
        <w:numId w:val="1"/>
      </w:numPr>
      <w:tabs>
        <w:tab w:val="left" w:pos="0"/>
      </w:tabs>
      <w:spacing w:before="240"/>
    </w:pPr>
    <w:rPr>
      <w:b/>
    </w:rPr>
  </w:style>
  <w:style w:type="paragraph" w:customStyle="1" w:styleId="Huisstijl-Kop3">
    <w:name w:val="Huisstijl - Kop 3"/>
    <w:basedOn w:val="Standaard"/>
    <w:next w:val="Standaard"/>
    <w:uiPriority w:val="1"/>
    <w:qFormat/>
    <w:rsid w:val="00DE61AD"/>
    <w:pPr>
      <w:numPr>
        <w:ilvl w:val="2"/>
        <w:numId w:val="1"/>
      </w:numPr>
      <w:tabs>
        <w:tab w:val="left" w:pos="0"/>
      </w:tabs>
      <w:spacing w:before="240"/>
    </w:pPr>
    <w:rPr>
      <w:i/>
    </w:rPr>
  </w:style>
  <w:style w:type="paragraph" w:customStyle="1" w:styleId="Huisstijl-Kop4">
    <w:name w:val="Huisstijl - Kop 4"/>
    <w:basedOn w:val="Standaard"/>
    <w:next w:val="Standaard"/>
    <w:uiPriority w:val="1"/>
    <w:qFormat/>
    <w:rsid w:val="00DE61AD"/>
    <w:pPr>
      <w:numPr>
        <w:ilvl w:val="3"/>
        <w:numId w:val="1"/>
      </w:numPr>
      <w:tabs>
        <w:tab w:val="left" w:pos="0"/>
      </w:tabs>
      <w:spacing w:before="240"/>
    </w:pPr>
  </w:style>
  <w:style w:type="paragraph" w:customStyle="1" w:styleId="RapportKoptekst">
    <w:name w:val="Rapport Koptekst"/>
    <w:basedOn w:val="Standaard"/>
    <w:next w:val="Standaard"/>
    <w:rsid w:val="00DE61AD"/>
    <w:pPr>
      <w:spacing w:line="180" w:lineRule="exact"/>
    </w:pPr>
    <w:rPr>
      <w:sz w:val="13"/>
      <w:szCs w:val="13"/>
    </w:rPr>
  </w:style>
  <w:style w:type="paragraph" w:customStyle="1" w:styleId="ReferentiegegevensVerdana65">
    <w:name w:val="Referentiegegevens Verdana 6;5"/>
    <w:basedOn w:val="Standaard"/>
    <w:next w:val="Standaard"/>
    <w:uiPriority w:val="4"/>
    <w:qFormat/>
    <w:rsid w:val="00DE61AD"/>
    <w:pPr>
      <w:spacing w:line="180" w:lineRule="exact"/>
    </w:pPr>
    <w:rPr>
      <w:sz w:val="13"/>
      <w:szCs w:val="13"/>
    </w:rPr>
  </w:style>
  <w:style w:type="paragraph" w:customStyle="1" w:styleId="Vertrouwelijkheidsniveau">
    <w:name w:val="Vertrouwelijkheidsniveau"/>
    <w:basedOn w:val="Standaard"/>
    <w:next w:val="Standaard"/>
    <w:rsid w:val="00DE61AD"/>
    <w:pPr>
      <w:spacing w:line="180" w:lineRule="exact"/>
    </w:pPr>
    <w:rPr>
      <w:b/>
      <w:caps/>
      <w:sz w:val="13"/>
      <w:szCs w:val="13"/>
    </w:rPr>
  </w:style>
  <w:style w:type="paragraph" w:styleId="Koptekst">
    <w:name w:val="header"/>
    <w:aliases w:val="--don't use"/>
    <w:basedOn w:val="Standaard"/>
    <w:link w:val="KoptekstChar"/>
    <w:unhideWhenUsed/>
    <w:rsid w:val="00DE61AD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aliases w:val="--don't use Char"/>
    <w:basedOn w:val="Standaardalinea-lettertype"/>
    <w:link w:val="Koptekst"/>
    <w:rsid w:val="00DE61AD"/>
    <w:rPr>
      <w:rFonts w:ascii="Verdana" w:eastAsia="DejaVu Sans" w:hAnsi="Verdana" w:cs="Lohit Hindi"/>
      <w:color w:val="000000"/>
      <w:sz w:val="18"/>
      <w:szCs w:val="18"/>
      <w:lang w:eastAsia="nl-NL"/>
    </w:rPr>
  </w:style>
  <w:style w:type="table" w:styleId="Tabelraster">
    <w:name w:val="Table Grid"/>
    <w:basedOn w:val="Standaardtabel"/>
    <w:uiPriority w:val="99"/>
    <w:rsid w:val="00DE61AD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roodtekst">
    <w:name w:val="broodtekst"/>
    <w:basedOn w:val="Standaard"/>
    <w:link w:val="broodtekstChar3"/>
    <w:rsid w:val="00DE61AD"/>
    <w:pPr>
      <w:tabs>
        <w:tab w:val="left" w:pos="227"/>
        <w:tab w:val="left" w:pos="454"/>
        <w:tab w:val="left" w:pos="680"/>
      </w:tabs>
      <w:autoSpaceDE w:val="0"/>
      <w:adjustRightInd w:val="0"/>
      <w:spacing w:line="276" w:lineRule="auto"/>
      <w:textAlignment w:val="auto"/>
    </w:pPr>
    <w:rPr>
      <w:rFonts w:cs="Times New Roman"/>
      <w:color w:val="auto"/>
      <w:szCs w:val="20"/>
    </w:rPr>
  </w:style>
  <w:style w:type="paragraph" w:customStyle="1" w:styleId="GenummerdHoofdstuk">
    <w:name w:val="GenummerdHoofdstuk"/>
    <w:basedOn w:val="broodtekst"/>
    <w:next w:val="broodtekst"/>
    <w:link w:val="GenummerdHoofdstukChar"/>
    <w:rsid w:val="00DE61AD"/>
    <w:pPr>
      <w:pageBreakBefore/>
      <w:numPr>
        <w:numId w:val="2"/>
      </w:numPr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E61AD"/>
    <w:pPr>
      <w:numPr>
        <w:ilvl w:val="1"/>
        <w:numId w:val="2"/>
      </w:numPr>
      <w:tabs>
        <w:tab w:val="clear" w:pos="0"/>
        <w:tab w:val="num" w:pos="360"/>
      </w:tabs>
      <w:spacing w:before="240"/>
      <w:ind w:firstLine="0"/>
    </w:pPr>
    <w:rPr>
      <w:b/>
    </w:rPr>
  </w:style>
  <w:style w:type="paragraph" w:customStyle="1" w:styleId="Subparagraaf">
    <w:name w:val="Subparagraaf"/>
    <w:basedOn w:val="broodtekst"/>
    <w:next w:val="broodtekst"/>
    <w:rsid w:val="00DE61AD"/>
    <w:pPr>
      <w:numPr>
        <w:ilvl w:val="2"/>
        <w:numId w:val="2"/>
      </w:numPr>
      <w:tabs>
        <w:tab w:val="clear" w:pos="0"/>
        <w:tab w:val="num" w:pos="360"/>
      </w:tabs>
      <w:spacing w:before="240"/>
      <w:ind w:firstLine="0"/>
    </w:pPr>
    <w:rPr>
      <w:i/>
    </w:rPr>
  </w:style>
  <w:style w:type="character" w:customStyle="1" w:styleId="broodtekstChar3">
    <w:name w:val="broodtekst Char3"/>
    <w:link w:val="broodtekst"/>
    <w:locked/>
    <w:rsid w:val="00DE61AD"/>
    <w:rPr>
      <w:rFonts w:ascii="Verdana" w:eastAsia="DejaVu Sans" w:hAnsi="Verdana" w:cs="Times New Roman"/>
      <w:sz w:val="18"/>
      <w:szCs w:val="20"/>
      <w:lang w:eastAsia="nl-NL"/>
    </w:rPr>
  </w:style>
  <w:style w:type="character" w:customStyle="1" w:styleId="GenummerdHoofdstukChar">
    <w:name w:val="GenummerdHoofdstuk Char"/>
    <w:link w:val="GenummerdHoofdstuk"/>
    <w:locked/>
    <w:rsid w:val="00DE61AD"/>
    <w:rPr>
      <w:rFonts w:ascii="Verdana" w:eastAsia="DejaVu Sans" w:hAnsi="Verdana" w:cs="Times New Roman"/>
      <w:sz w:val="24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33F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33F94"/>
    <w:rPr>
      <w:rFonts w:ascii="Tahoma" w:eastAsia="DejaVu Sans" w:hAnsi="Tahoma" w:cs="Tahoma"/>
      <w:color w:val="000000"/>
      <w:sz w:val="16"/>
      <w:szCs w:val="1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33F9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33F94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styleId="Lijstalinea">
    <w:name w:val="List Paragraph"/>
    <w:basedOn w:val="Lijstalinea1"/>
    <w:link w:val="LijstalineaChar"/>
    <w:uiPriority w:val="34"/>
    <w:qFormat/>
    <w:rsid w:val="006102E3"/>
  </w:style>
  <w:style w:type="character" w:customStyle="1" w:styleId="LijstalineaChar">
    <w:name w:val="Lijstalinea Char"/>
    <w:basedOn w:val="Standaardalinea-lettertype"/>
    <w:link w:val="Lijstalinea"/>
    <w:uiPriority w:val="34"/>
    <w:rsid w:val="006102E3"/>
    <w:rPr>
      <w:rFonts w:ascii="Verdana" w:hAnsi="Verdana" w:cs="Times New Roman"/>
      <w:sz w:val="18"/>
      <w:szCs w:val="18"/>
    </w:rPr>
  </w:style>
  <w:style w:type="paragraph" w:customStyle="1" w:styleId="Lijstalinea1">
    <w:name w:val="Lijstalinea1"/>
    <w:basedOn w:val="Standaard"/>
    <w:semiHidden/>
    <w:rsid w:val="006102E3"/>
    <w:pPr>
      <w:numPr>
        <w:numId w:val="3"/>
      </w:numPr>
      <w:autoSpaceDN/>
      <w:spacing w:line="240" w:lineRule="auto"/>
      <w:textAlignment w:val="auto"/>
    </w:pPr>
    <w:rPr>
      <w:rFonts w:eastAsiaTheme="minorHAnsi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534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Piest, Teun (PPO)</dc:creator>
  <cp:lastModifiedBy>Huiberts, Davy (PPO)</cp:lastModifiedBy>
  <cp:revision>3</cp:revision>
  <dcterms:created xsi:type="dcterms:W3CDTF">2023-07-22T11:45:00Z</dcterms:created>
  <dcterms:modified xsi:type="dcterms:W3CDTF">2023-07-26T13:30:00Z</dcterms:modified>
</cp:coreProperties>
</file>