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C0CA" w14:textId="77777777" w:rsidR="00C41948" w:rsidRPr="00C41948" w:rsidRDefault="00C41948" w:rsidP="00C41948">
      <w:pPr>
        <w:spacing w:line="276" w:lineRule="auto"/>
        <w:rPr>
          <w:bCs w:val="0"/>
          <w:sz w:val="20"/>
        </w:rPr>
      </w:pPr>
    </w:p>
    <w:p w14:paraId="2BBDE2D2" w14:textId="77777777" w:rsidR="00C41948" w:rsidRPr="00C41948" w:rsidRDefault="00C41948" w:rsidP="00C41948">
      <w:pPr>
        <w:spacing w:line="276" w:lineRule="auto"/>
        <w:rPr>
          <w:bCs w:val="0"/>
          <w:sz w:val="20"/>
        </w:rPr>
      </w:pPr>
    </w:p>
    <w:p w14:paraId="2EB3592C" w14:textId="77777777" w:rsidR="00C41948" w:rsidRPr="00C41948" w:rsidRDefault="00C41948" w:rsidP="00C41948">
      <w:pPr>
        <w:spacing w:line="276" w:lineRule="auto"/>
        <w:rPr>
          <w:bCs w:val="0"/>
          <w:sz w:val="20"/>
        </w:rPr>
      </w:pPr>
    </w:p>
    <w:p w14:paraId="3170C061" w14:textId="77777777" w:rsidR="00C41948" w:rsidRPr="00C41948" w:rsidRDefault="003F1228" w:rsidP="00C41948">
      <w:pPr>
        <w:spacing w:line="276" w:lineRule="auto"/>
        <w:rPr>
          <w:bCs w:val="0"/>
          <w:sz w:val="20"/>
        </w:rPr>
      </w:pPr>
      <w:r>
        <w:rPr>
          <w:noProof/>
        </w:rPr>
        <w:drawing>
          <wp:anchor distT="0" distB="0" distL="114300" distR="114300" simplePos="0" relativeHeight="251659264" behindDoc="0" locked="0" layoutInCell="1" allowOverlap="1" wp14:anchorId="300FCAD1" wp14:editId="68E48047">
            <wp:simplePos x="0" y="0"/>
            <wp:positionH relativeFrom="margin">
              <wp:posOffset>5200650</wp:posOffset>
            </wp:positionH>
            <wp:positionV relativeFrom="margin">
              <wp:posOffset>641985</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4D912972" w14:textId="77777777" w:rsidR="00C41948" w:rsidRPr="00C41948" w:rsidRDefault="00C41948" w:rsidP="00C41948">
      <w:pPr>
        <w:spacing w:line="276" w:lineRule="auto"/>
        <w:rPr>
          <w:bCs w:val="0"/>
          <w:sz w:val="20"/>
        </w:rPr>
      </w:pPr>
    </w:p>
    <w:p w14:paraId="54EFDCF2" w14:textId="77777777" w:rsidR="00C41948" w:rsidRPr="00C41948" w:rsidRDefault="00C41948" w:rsidP="00C41948">
      <w:pPr>
        <w:spacing w:line="276" w:lineRule="auto"/>
        <w:rPr>
          <w:bCs w:val="0"/>
          <w:sz w:val="20"/>
        </w:rPr>
      </w:pPr>
    </w:p>
    <w:p w14:paraId="10FC0449" w14:textId="77777777" w:rsidR="00C41948" w:rsidRPr="00C41948" w:rsidRDefault="00C41948" w:rsidP="00C41948">
      <w:pPr>
        <w:spacing w:line="276" w:lineRule="auto"/>
        <w:rPr>
          <w:bCs w:val="0"/>
          <w:sz w:val="20"/>
        </w:rPr>
      </w:pPr>
    </w:p>
    <w:p w14:paraId="2F3D2C3A" w14:textId="77777777" w:rsidR="00C41948" w:rsidRPr="00C41948" w:rsidRDefault="00C41948" w:rsidP="00C41948">
      <w:pPr>
        <w:spacing w:line="276" w:lineRule="auto"/>
        <w:rPr>
          <w:bCs w:val="0"/>
          <w:sz w:val="20"/>
        </w:rPr>
      </w:pPr>
    </w:p>
    <w:p w14:paraId="58D68064" w14:textId="77777777" w:rsidR="00C41948" w:rsidRPr="00C41948" w:rsidRDefault="00C41948" w:rsidP="00C41948">
      <w:pPr>
        <w:spacing w:line="276" w:lineRule="auto"/>
        <w:rPr>
          <w:bCs w:val="0"/>
          <w:sz w:val="20"/>
        </w:rPr>
      </w:pPr>
    </w:p>
    <w:p w14:paraId="38085592" w14:textId="77777777" w:rsidR="00C41948" w:rsidRPr="00C41948" w:rsidRDefault="00C41948" w:rsidP="00C41948">
      <w:pPr>
        <w:spacing w:line="276" w:lineRule="auto"/>
        <w:rPr>
          <w:bCs w:val="0"/>
          <w:sz w:val="20"/>
        </w:rPr>
      </w:pPr>
    </w:p>
    <w:p w14:paraId="32C78254" w14:textId="77777777" w:rsidR="00C41948" w:rsidRPr="00C41948" w:rsidRDefault="00C41948" w:rsidP="00C41948">
      <w:pPr>
        <w:spacing w:line="276" w:lineRule="auto"/>
        <w:rPr>
          <w:bCs w:val="0"/>
          <w:sz w:val="20"/>
        </w:rPr>
      </w:pPr>
    </w:p>
    <w:p w14:paraId="2ADFA483" w14:textId="77777777" w:rsidR="00C41948" w:rsidRDefault="00C41948" w:rsidP="00C41948">
      <w:pPr>
        <w:spacing w:line="276" w:lineRule="auto"/>
        <w:rPr>
          <w:bCs w:val="0"/>
          <w:sz w:val="20"/>
        </w:rPr>
      </w:pPr>
    </w:p>
    <w:p w14:paraId="60B700D1" w14:textId="77777777" w:rsidR="00C41948" w:rsidRDefault="00C41948" w:rsidP="00C41948">
      <w:pPr>
        <w:spacing w:line="276" w:lineRule="auto"/>
        <w:rPr>
          <w:bCs w:val="0"/>
          <w:sz w:val="20"/>
        </w:rPr>
      </w:pPr>
    </w:p>
    <w:p w14:paraId="67A739D9" w14:textId="77777777" w:rsidR="00C41948" w:rsidRPr="00C41948" w:rsidRDefault="00C41948" w:rsidP="00C41948">
      <w:pPr>
        <w:spacing w:line="276" w:lineRule="auto"/>
        <w:rPr>
          <w:bCs w:val="0"/>
          <w:sz w:val="20"/>
        </w:rPr>
      </w:pPr>
    </w:p>
    <w:p w14:paraId="15633791" w14:textId="77777777" w:rsidR="00C41948" w:rsidRPr="00C41948" w:rsidRDefault="00C41948" w:rsidP="00C41948">
      <w:pPr>
        <w:spacing w:line="276" w:lineRule="auto"/>
        <w:rPr>
          <w:bCs w:val="0"/>
          <w:sz w:val="20"/>
        </w:rPr>
      </w:pPr>
    </w:p>
    <w:p w14:paraId="1A576136" w14:textId="77777777" w:rsidR="00C41948" w:rsidRPr="00C41948" w:rsidRDefault="00C41948" w:rsidP="00C41948">
      <w:pPr>
        <w:spacing w:line="276" w:lineRule="auto"/>
        <w:rPr>
          <w:bCs w:val="0"/>
          <w:sz w:val="20"/>
        </w:rPr>
      </w:pPr>
    </w:p>
    <w:p w14:paraId="25391C8D" w14:textId="5C4C4BE5" w:rsidR="00C41948" w:rsidRPr="00C41948" w:rsidRDefault="002A30F8" w:rsidP="00C41948">
      <w:pPr>
        <w:spacing w:before="240" w:after="60" w:line="276" w:lineRule="auto"/>
        <w:ind w:left="1416"/>
        <w:jc w:val="center"/>
        <w:rPr>
          <w:b/>
          <w:bCs w:val="0"/>
          <w:kern w:val="28"/>
          <w:sz w:val="32"/>
        </w:rPr>
      </w:pPr>
      <w:r>
        <w:rPr>
          <w:b/>
          <w:bCs w:val="0"/>
          <w:kern w:val="28"/>
          <w:sz w:val="32"/>
        </w:rPr>
        <w:t>Tweed</w:t>
      </w:r>
      <w:r w:rsidR="000451F8">
        <w:rPr>
          <w:b/>
          <w:bCs w:val="0"/>
          <w:kern w:val="28"/>
          <w:sz w:val="32"/>
        </w:rPr>
        <w:t xml:space="preserve">e </w:t>
      </w:r>
      <w:r w:rsidR="00FA668B">
        <w:rPr>
          <w:b/>
          <w:bCs w:val="0"/>
          <w:kern w:val="28"/>
          <w:sz w:val="32"/>
        </w:rPr>
        <w:t>Nota van Inlichtingen</w:t>
      </w:r>
    </w:p>
    <w:p w14:paraId="1B090F16" w14:textId="77777777" w:rsidR="00D807BC" w:rsidRDefault="00D807BC" w:rsidP="00C41948">
      <w:pPr>
        <w:spacing w:before="240" w:after="60" w:line="276" w:lineRule="auto"/>
        <w:ind w:left="1416"/>
        <w:jc w:val="center"/>
        <w:rPr>
          <w:b/>
          <w:bCs w:val="0"/>
          <w:kern w:val="28"/>
          <w:sz w:val="32"/>
        </w:rPr>
      </w:pPr>
      <w:r>
        <w:rPr>
          <w:b/>
          <w:bCs w:val="0"/>
          <w:kern w:val="28"/>
          <w:sz w:val="32"/>
        </w:rPr>
        <w:t>Europese openbare aanbesteding</w:t>
      </w:r>
    </w:p>
    <w:p w14:paraId="56AB3E07" w14:textId="1D8639B9" w:rsidR="00C41948" w:rsidRPr="00C41948" w:rsidRDefault="00D807BC" w:rsidP="004E667C">
      <w:pPr>
        <w:spacing w:before="240" w:after="60" w:line="276" w:lineRule="auto"/>
        <w:ind w:left="1416"/>
        <w:jc w:val="center"/>
        <w:rPr>
          <w:b/>
          <w:bCs w:val="0"/>
          <w:kern w:val="28"/>
          <w:sz w:val="32"/>
        </w:rPr>
      </w:pPr>
      <w:r>
        <w:rPr>
          <w:b/>
          <w:bCs w:val="0"/>
          <w:kern w:val="28"/>
          <w:sz w:val="32"/>
        </w:rPr>
        <w:t xml:space="preserve">Meerjaren </w:t>
      </w:r>
      <w:r w:rsidR="00C41948" w:rsidRPr="00C41948">
        <w:rPr>
          <w:b/>
          <w:bCs w:val="0"/>
          <w:kern w:val="28"/>
          <w:sz w:val="32"/>
        </w:rPr>
        <w:t>Raamovereenkomsten</w:t>
      </w:r>
    </w:p>
    <w:p w14:paraId="02776CB0" w14:textId="5E922BAB" w:rsidR="00C41948" w:rsidRPr="00C41948" w:rsidRDefault="001832A0" w:rsidP="00C41948">
      <w:pPr>
        <w:spacing w:before="240" w:after="60" w:line="276" w:lineRule="auto"/>
        <w:ind w:left="1416"/>
        <w:jc w:val="center"/>
        <w:rPr>
          <w:b/>
          <w:bCs w:val="0"/>
          <w:kern w:val="28"/>
          <w:sz w:val="32"/>
        </w:rPr>
      </w:pPr>
      <w:r>
        <w:rPr>
          <w:b/>
          <w:bCs w:val="0"/>
          <w:kern w:val="28"/>
          <w:sz w:val="32"/>
        </w:rPr>
        <w:t xml:space="preserve">GWW &amp; </w:t>
      </w:r>
      <w:r w:rsidR="00C41948" w:rsidRPr="00C41948">
        <w:rPr>
          <w:b/>
          <w:bCs w:val="0"/>
          <w:kern w:val="28"/>
          <w:sz w:val="32"/>
        </w:rPr>
        <w:t>Groenwerken</w:t>
      </w:r>
    </w:p>
    <w:p w14:paraId="3A913CC2" w14:textId="4388F445"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202</w:t>
      </w:r>
      <w:r w:rsidR="004E667C">
        <w:rPr>
          <w:b/>
          <w:bCs w:val="0"/>
          <w:kern w:val="28"/>
          <w:sz w:val="32"/>
        </w:rPr>
        <w:t>4 / 2025</w:t>
      </w:r>
    </w:p>
    <w:p w14:paraId="70D4A762" w14:textId="4ACE69E4" w:rsidR="00C41948" w:rsidRPr="00C41948" w:rsidRDefault="00801491" w:rsidP="00C41948">
      <w:pPr>
        <w:spacing w:before="240" w:after="60" w:line="276" w:lineRule="auto"/>
        <w:ind w:left="1416"/>
        <w:jc w:val="center"/>
        <w:rPr>
          <w:b/>
          <w:bCs w:val="0"/>
          <w:kern w:val="28"/>
          <w:sz w:val="32"/>
        </w:rPr>
      </w:pPr>
      <w:r>
        <w:rPr>
          <w:b/>
          <w:bCs w:val="0"/>
          <w:kern w:val="28"/>
          <w:sz w:val="32"/>
        </w:rPr>
        <w:t xml:space="preserve">Staatsbosbeheer </w:t>
      </w:r>
      <w:r w:rsidR="00E83FEB">
        <w:rPr>
          <w:b/>
          <w:bCs w:val="0"/>
          <w:kern w:val="28"/>
          <w:sz w:val="32"/>
        </w:rPr>
        <w:t>Zuid-Westelijke Delta</w:t>
      </w:r>
    </w:p>
    <w:p w14:paraId="29264154" w14:textId="77777777" w:rsidR="00C41948" w:rsidRPr="00C41948" w:rsidRDefault="00C41948" w:rsidP="00C41948">
      <w:pPr>
        <w:spacing w:after="60" w:line="276" w:lineRule="auto"/>
        <w:ind w:left="1416"/>
        <w:rPr>
          <w:bCs w:val="0"/>
          <w:i/>
          <w:sz w:val="24"/>
        </w:rPr>
      </w:pPr>
    </w:p>
    <w:p w14:paraId="3BA50E8E" w14:textId="77777777" w:rsidR="00C41948" w:rsidRPr="00C41948" w:rsidRDefault="00C41948" w:rsidP="00C41948">
      <w:pPr>
        <w:spacing w:after="60" w:line="276" w:lineRule="auto"/>
        <w:ind w:left="1416"/>
        <w:rPr>
          <w:bCs w:val="0"/>
          <w:i/>
          <w:sz w:val="24"/>
        </w:rPr>
      </w:pPr>
    </w:p>
    <w:p w14:paraId="462C2BA9" w14:textId="5B90B209" w:rsidR="00C41948" w:rsidRPr="00C41948" w:rsidRDefault="00C41948" w:rsidP="00C41948">
      <w:pPr>
        <w:spacing w:line="276" w:lineRule="auto"/>
        <w:ind w:left="1416"/>
        <w:rPr>
          <w:bCs w:val="0"/>
          <w:sz w:val="20"/>
        </w:rPr>
      </w:pPr>
      <w:r w:rsidRPr="00C41948">
        <w:rPr>
          <w:bCs w:val="0"/>
          <w:sz w:val="20"/>
        </w:rPr>
        <w:t>Kenmerk:</w:t>
      </w:r>
      <w:r w:rsidRPr="00C41948">
        <w:rPr>
          <w:bCs w:val="0"/>
          <w:sz w:val="20"/>
        </w:rPr>
        <w:tab/>
      </w:r>
      <w:r w:rsidRPr="00C41948">
        <w:rPr>
          <w:rFonts w:eastAsia="MS Mincho" w:cs="Arial"/>
          <w:bCs w:val="0"/>
          <w:color w:val="000000"/>
          <w:sz w:val="20"/>
        </w:rPr>
        <w:t>ROk202</w:t>
      </w:r>
      <w:r w:rsidR="00E40551">
        <w:rPr>
          <w:rFonts w:eastAsia="MS Mincho" w:cs="Arial"/>
          <w:bCs w:val="0"/>
          <w:color w:val="000000"/>
          <w:sz w:val="20"/>
        </w:rPr>
        <w:t>3</w:t>
      </w:r>
      <w:r w:rsidRPr="00C41948">
        <w:rPr>
          <w:rFonts w:eastAsia="MS Mincho" w:cs="Arial"/>
          <w:bCs w:val="0"/>
          <w:color w:val="000000"/>
          <w:sz w:val="20"/>
        </w:rPr>
        <w:t xml:space="preserve">SBB – </w:t>
      </w:r>
      <w:r w:rsidR="00E83FEB">
        <w:rPr>
          <w:rFonts w:eastAsia="MS Mincho" w:cs="Arial"/>
          <w:bCs w:val="0"/>
          <w:sz w:val="20"/>
        </w:rPr>
        <w:t>Zuid-Westelijke Delta</w:t>
      </w:r>
    </w:p>
    <w:p w14:paraId="2793D693" w14:textId="77777777" w:rsidR="00C41948" w:rsidRPr="00C41948" w:rsidRDefault="00C41948" w:rsidP="00C41948">
      <w:pPr>
        <w:spacing w:line="276" w:lineRule="auto"/>
        <w:ind w:left="1416"/>
        <w:rPr>
          <w:bCs w:val="0"/>
          <w:sz w:val="20"/>
        </w:rPr>
      </w:pPr>
    </w:p>
    <w:p w14:paraId="6D9B999F" w14:textId="4A5BD53C" w:rsidR="00C41948" w:rsidRPr="00C41948" w:rsidRDefault="00C41948" w:rsidP="00C41948">
      <w:pPr>
        <w:spacing w:line="276" w:lineRule="auto"/>
        <w:ind w:left="1416"/>
        <w:rPr>
          <w:bCs w:val="0"/>
          <w:sz w:val="20"/>
        </w:rPr>
      </w:pPr>
      <w:r w:rsidRPr="00C41948">
        <w:rPr>
          <w:bCs w:val="0"/>
          <w:sz w:val="20"/>
        </w:rPr>
        <w:t xml:space="preserve">Datum: </w:t>
      </w:r>
      <w:r w:rsidRPr="00C41948">
        <w:rPr>
          <w:bCs w:val="0"/>
          <w:sz w:val="20"/>
        </w:rPr>
        <w:tab/>
      </w:r>
      <w:r w:rsidR="000451F8">
        <w:rPr>
          <w:bCs w:val="0"/>
          <w:sz w:val="20"/>
        </w:rPr>
        <w:t>2</w:t>
      </w:r>
      <w:r w:rsidR="002A30F8">
        <w:rPr>
          <w:bCs w:val="0"/>
          <w:sz w:val="20"/>
        </w:rPr>
        <w:t>9 september</w:t>
      </w:r>
      <w:r w:rsidRPr="0005618D">
        <w:rPr>
          <w:bCs w:val="0"/>
          <w:sz w:val="20"/>
        </w:rPr>
        <w:t xml:space="preserve"> 202</w:t>
      </w:r>
      <w:r w:rsidR="00E40551">
        <w:rPr>
          <w:bCs w:val="0"/>
          <w:sz w:val="20"/>
        </w:rPr>
        <w:t>3</w:t>
      </w:r>
      <w:r w:rsidRPr="00C41948">
        <w:rPr>
          <w:bCs w:val="0"/>
          <w:sz w:val="20"/>
        </w:rPr>
        <w:tab/>
      </w:r>
      <w:r w:rsidRPr="00C41948">
        <w:rPr>
          <w:bCs w:val="0"/>
          <w:sz w:val="20"/>
        </w:rPr>
        <w:tab/>
      </w:r>
    </w:p>
    <w:p w14:paraId="056148E6" w14:textId="77777777" w:rsidR="00C41948" w:rsidRPr="00C41948" w:rsidRDefault="00C41948" w:rsidP="00C41948">
      <w:pPr>
        <w:spacing w:before="240" w:after="60" w:line="276" w:lineRule="auto"/>
        <w:rPr>
          <w:b/>
          <w:bCs w:val="0"/>
          <w:kern w:val="28"/>
          <w:sz w:val="32"/>
        </w:rPr>
      </w:pPr>
    </w:p>
    <w:p w14:paraId="003654D5" w14:textId="77777777" w:rsidR="00C41948" w:rsidRPr="00C41948" w:rsidRDefault="00C41948" w:rsidP="00C41948">
      <w:pPr>
        <w:spacing w:before="240" w:after="60" w:line="276" w:lineRule="auto"/>
        <w:rPr>
          <w:b/>
          <w:bCs w:val="0"/>
          <w:kern w:val="28"/>
          <w:sz w:val="32"/>
        </w:rPr>
      </w:pPr>
    </w:p>
    <w:p w14:paraId="3F61287A" w14:textId="77777777" w:rsidR="00FA668B" w:rsidRDefault="00FA668B">
      <w:pPr>
        <w:spacing w:line="240" w:lineRule="auto"/>
      </w:pPr>
      <w:r>
        <w:br w:type="page"/>
      </w:r>
    </w:p>
    <w:p w14:paraId="0D5A9389" w14:textId="65A9C6DB" w:rsidR="00FA668B" w:rsidRDefault="00FA668B" w:rsidP="00FA668B">
      <w:pPr>
        <w:pStyle w:val="Geenafstand"/>
        <w:ind w:right="-1"/>
        <w:rPr>
          <w:rFonts w:ascii="Agrofont" w:hAnsi="Agrofont" w:cs="Arial"/>
        </w:rPr>
      </w:pPr>
      <w:r w:rsidRPr="00FA668B">
        <w:rPr>
          <w:rFonts w:ascii="Agrofont" w:hAnsi="Agrofont" w:cs="Arial"/>
        </w:rPr>
        <w:lastRenderedPageBreak/>
        <w:t xml:space="preserve">Geachte geïnteresseerde voor de aanbesteding </w:t>
      </w:r>
      <w:r w:rsidR="00055F54">
        <w:rPr>
          <w:rFonts w:ascii="Agrofont" w:hAnsi="Agrofont" w:cs="Arial"/>
        </w:rPr>
        <w:t xml:space="preserve">groepen </w:t>
      </w:r>
      <w:r w:rsidRPr="00FA668B">
        <w:rPr>
          <w:rFonts w:ascii="Agrofont" w:hAnsi="Agrofont" w:cs="Arial"/>
        </w:rPr>
        <w:t>‘Meerjaren Raamovereenkoms</w:t>
      </w:r>
      <w:r w:rsidR="00801491">
        <w:rPr>
          <w:rFonts w:ascii="Agrofont" w:hAnsi="Agrofont" w:cs="Arial"/>
        </w:rPr>
        <w:t>ten  G</w:t>
      </w:r>
      <w:r w:rsidR="00E83FEB">
        <w:rPr>
          <w:rFonts w:ascii="Agrofont" w:hAnsi="Agrofont" w:cs="Arial"/>
        </w:rPr>
        <w:t>WW &amp; G</w:t>
      </w:r>
      <w:r w:rsidR="00801491">
        <w:rPr>
          <w:rFonts w:ascii="Agrofont" w:hAnsi="Agrofont" w:cs="Arial"/>
        </w:rPr>
        <w:t xml:space="preserve">roenwerken in </w:t>
      </w:r>
      <w:r w:rsidR="00E83FEB">
        <w:rPr>
          <w:rFonts w:ascii="Agrofont" w:hAnsi="Agrofont" w:cs="Arial"/>
        </w:rPr>
        <w:t>de Zuid</w:t>
      </w:r>
      <w:r w:rsidR="001832A0">
        <w:rPr>
          <w:rFonts w:ascii="Agrofont" w:hAnsi="Agrofont" w:cs="Arial"/>
        </w:rPr>
        <w:t xml:space="preserve"> </w:t>
      </w:r>
      <w:r w:rsidR="00E83FEB">
        <w:rPr>
          <w:rFonts w:ascii="Agrofont" w:hAnsi="Agrofont" w:cs="Arial"/>
        </w:rPr>
        <w:t>Westelijke Delta</w:t>
      </w:r>
      <w:r w:rsidRPr="00FA668B">
        <w:rPr>
          <w:rFonts w:ascii="Agrofont" w:hAnsi="Agrofont" w:cs="Arial"/>
        </w:rPr>
        <w:t xml:space="preserve"> 202</w:t>
      </w:r>
      <w:r w:rsidR="004E667C">
        <w:rPr>
          <w:rFonts w:ascii="Agrofont" w:hAnsi="Agrofont" w:cs="Arial"/>
        </w:rPr>
        <w:t>4 / 2025</w:t>
      </w:r>
      <w:r w:rsidRPr="00FA668B">
        <w:rPr>
          <w:rFonts w:ascii="Agrofont" w:hAnsi="Agrofont" w:cs="Arial"/>
        </w:rPr>
        <w:t>’ van Staatsbosbeheer.</w:t>
      </w:r>
    </w:p>
    <w:p w14:paraId="3D3EB293" w14:textId="29558446" w:rsidR="000451F8" w:rsidRDefault="000451F8" w:rsidP="00FA668B">
      <w:pPr>
        <w:pStyle w:val="Geenafstand"/>
        <w:ind w:right="-1"/>
        <w:rPr>
          <w:rFonts w:ascii="Agrofont" w:hAnsi="Agrofont" w:cs="Arial"/>
        </w:rPr>
      </w:pPr>
    </w:p>
    <w:p w14:paraId="497375B9" w14:textId="7D6DA1E5" w:rsidR="002A30F8" w:rsidRDefault="002A30F8" w:rsidP="00FA668B">
      <w:pPr>
        <w:pStyle w:val="Geenafstand"/>
        <w:ind w:right="-1"/>
        <w:rPr>
          <w:rFonts w:ascii="Agrofont" w:hAnsi="Agrofont" w:cs="Arial"/>
        </w:rPr>
      </w:pPr>
      <w:r>
        <w:rPr>
          <w:rFonts w:ascii="Agrofont" w:hAnsi="Agrofont" w:cs="Arial"/>
        </w:rPr>
        <w:t xml:space="preserve">Deze Tweede Nota van Inlichtingen omvat alle informatie, alle teksten, van de Eerste Nota van Inlichtingen </w:t>
      </w:r>
      <w:r w:rsidR="00A91372">
        <w:rPr>
          <w:rFonts w:ascii="Agrofont" w:hAnsi="Agrofont" w:cs="Arial"/>
        </w:rPr>
        <w:t xml:space="preserve">d.d. 2 september </w:t>
      </w:r>
      <w:r>
        <w:rPr>
          <w:rFonts w:ascii="Agrofont" w:hAnsi="Agrofont" w:cs="Arial"/>
        </w:rPr>
        <w:t>en is onderaan aangevuld met nieuwe informatie.</w:t>
      </w:r>
    </w:p>
    <w:p w14:paraId="545BC467" w14:textId="5F8A7EE7" w:rsidR="002A30F8" w:rsidRDefault="002A30F8" w:rsidP="00FA668B">
      <w:pPr>
        <w:pStyle w:val="Geenafstand"/>
        <w:ind w:right="-1"/>
        <w:rPr>
          <w:rFonts w:ascii="Agrofont" w:hAnsi="Agrofont" w:cs="Arial"/>
        </w:rPr>
      </w:pPr>
    </w:p>
    <w:p w14:paraId="5F335BCD" w14:textId="232F2D26" w:rsidR="002A30F8" w:rsidRDefault="002A30F8" w:rsidP="00FA668B">
      <w:pPr>
        <w:pStyle w:val="Geenafstand"/>
        <w:ind w:right="-1"/>
        <w:rPr>
          <w:rFonts w:ascii="Agrofont" w:hAnsi="Agrofont" w:cs="Arial"/>
        </w:rPr>
      </w:pPr>
      <w:r>
        <w:rPr>
          <w:rFonts w:ascii="Agrofont" w:hAnsi="Agrofont" w:cs="Arial"/>
        </w:rPr>
        <w:t>Er was bij het sluiten van de Inlichtingentermijn, op 29 september 2023 09.00 uur, slechts één vraag ingediend en deze was gemarkeerd ‘individueel’. Deze wordt dan ook beantwoord op individuele basis, alleen gericht aan de vraagsteller; niet breed gepubliceerd aan alle geïnteresseerden in deze aanbesteding.</w:t>
      </w:r>
    </w:p>
    <w:p w14:paraId="32C5809C" w14:textId="77777777" w:rsidR="002A30F8" w:rsidRDefault="002A30F8" w:rsidP="00FA668B">
      <w:pPr>
        <w:pStyle w:val="Geenafstand"/>
        <w:ind w:right="-1"/>
        <w:rPr>
          <w:rFonts w:ascii="Agrofont" w:hAnsi="Agrofont" w:cs="Arial"/>
        </w:rPr>
      </w:pPr>
    </w:p>
    <w:p w14:paraId="035D51F1" w14:textId="34A64453" w:rsidR="002A30F8" w:rsidRDefault="002A30F8" w:rsidP="00FA668B">
      <w:pPr>
        <w:pStyle w:val="Geenafstand"/>
        <w:ind w:right="-1"/>
        <w:rPr>
          <w:rFonts w:ascii="Agrofont" w:hAnsi="Agrofont" w:cs="Arial"/>
        </w:rPr>
      </w:pPr>
      <w:r>
        <w:rPr>
          <w:rFonts w:ascii="Agrofont" w:hAnsi="Agrofont" w:cs="Arial"/>
        </w:rPr>
        <w:t>Aanbesteder heeft één opmerking, a</w:t>
      </w:r>
      <w:r w:rsidR="00590DF5">
        <w:rPr>
          <w:rFonts w:ascii="Agrofont" w:hAnsi="Agrofont" w:cs="Arial"/>
        </w:rPr>
        <w:t>dvies</w:t>
      </w:r>
      <w:r>
        <w:rPr>
          <w:rFonts w:ascii="Agrofont" w:hAnsi="Agrofont" w:cs="Arial"/>
        </w:rPr>
        <w:t>, die toegevoegd is aan de Eerste N.v.Inli.n.</w:t>
      </w:r>
    </w:p>
    <w:p w14:paraId="3018844A" w14:textId="2EEEA0CF" w:rsidR="002A30F8" w:rsidRDefault="002A30F8" w:rsidP="00FA668B">
      <w:pPr>
        <w:pStyle w:val="Geenafstand"/>
        <w:ind w:right="-1"/>
        <w:rPr>
          <w:rFonts w:ascii="Agrofont" w:hAnsi="Agrofont" w:cs="Arial"/>
        </w:rPr>
      </w:pPr>
    </w:p>
    <w:p w14:paraId="139BEC4F" w14:textId="7D4167E4" w:rsidR="002A30F8" w:rsidRDefault="00A91372" w:rsidP="00FA668B">
      <w:pPr>
        <w:pStyle w:val="Geenafstand"/>
        <w:ind w:right="-1"/>
        <w:rPr>
          <w:rFonts w:ascii="Agrofont" w:hAnsi="Agrofont" w:cs="Arial"/>
        </w:rPr>
      </w:pPr>
      <w:r>
        <w:rPr>
          <w:rFonts w:ascii="Agrofont" w:hAnsi="Agrofont" w:cs="Arial"/>
        </w:rPr>
        <w:t>Hieronder de begeleidende tekst van de Eerste N.v.Inli.n d.d. 2 september:</w:t>
      </w:r>
    </w:p>
    <w:p w14:paraId="570C3773" w14:textId="77777777" w:rsidR="002A30F8" w:rsidRDefault="002A30F8" w:rsidP="00FA668B">
      <w:pPr>
        <w:pStyle w:val="Geenafstand"/>
        <w:ind w:right="-1"/>
        <w:rPr>
          <w:rFonts w:ascii="Agrofont" w:hAnsi="Agrofont" w:cs="Arial"/>
        </w:rPr>
      </w:pPr>
    </w:p>
    <w:p w14:paraId="50C04739" w14:textId="3797D67C" w:rsidR="000451F8" w:rsidRDefault="000451F8" w:rsidP="00FA668B">
      <w:pPr>
        <w:pStyle w:val="Geenafstand"/>
        <w:ind w:right="-1"/>
        <w:rPr>
          <w:rFonts w:ascii="Agrofont" w:hAnsi="Agrofont" w:cs="Arial"/>
        </w:rPr>
      </w:pPr>
      <w:r>
        <w:rPr>
          <w:rFonts w:ascii="Agrofont" w:hAnsi="Agrofont" w:cs="Arial"/>
        </w:rPr>
        <w:t>Bij publicatie van de set aanbestedingsdocumenten bleken deze toch nog enkele onvolkomenheden te bevatten. Daarom is kort na publicatie van de deze aanbesteding besloten tot deze Eerste Nota van Inlichtingen met daarin enkele gecorrigeerde bestanden.</w:t>
      </w:r>
    </w:p>
    <w:p w14:paraId="5503E7C2" w14:textId="6EE4CE2C" w:rsidR="000451F8" w:rsidRPr="00AE17F3" w:rsidRDefault="000451F8" w:rsidP="00FA668B">
      <w:pPr>
        <w:pStyle w:val="Geenafstand"/>
        <w:ind w:right="-1"/>
        <w:rPr>
          <w:rFonts w:ascii="Agrofont" w:hAnsi="Agrofont" w:cs="Arial"/>
          <w:b/>
          <w:bCs/>
        </w:rPr>
      </w:pPr>
      <w:r w:rsidRPr="00AE17F3">
        <w:rPr>
          <w:rFonts w:ascii="Agrofont" w:hAnsi="Agrofont" w:cs="Arial"/>
          <w:b/>
          <w:bCs/>
        </w:rPr>
        <w:t xml:space="preserve">===&gt; Hanteert u beslist bij inlezen in deze aanbesteding, bij het formuleren van vragen en opmerkingen en bij de Inschrijving bij strijdigheid daarom altijd documenten waarvan de naam begint met </w:t>
      </w:r>
      <w:r w:rsidR="00AE17F3">
        <w:rPr>
          <w:rFonts w:ascii="Agrofont" w:hAnsi="Agrofont" w:cs="Arial"/>
          <w:b/>
          <w:bCs/>
        </w:rPr>
        <w:t>het voorloopnummer</w:t>
      </w:r>
      <w:r w:rsidRPr="00AE17F3">
        <w:rPr>
          <w:rFonts w:ascii="Agrofont" w:hAnsi="Agrofont" w:cs="Arial"/>
          <w:b/>
          <w:bCs/>
        </w:rPr>
        <w:t xml:space="preserve"> “230802_Bijlage etc. etc.” zoals gevoegd bij deze Eerste Nota van Inlichtingen.</w:t>
      </w:r>
    </w:p>
    <w:p w14:paraId="66DAAE02" w14:textId="43C71033" w:rsidR="00FA668B" w:rsidRDefault="00FA668B" w:rsidP="00FA668B">
      <w:pPr>
        <w:pStyle w:val="Geenafstand"/>
        <w:ind w:right="-1"/>
        <w:rPr>
          <w:rFonts w:ascii="Agrofont" w:hAnsi="Agrofont" w:cs="Arial"/>
        </w:rPr>
      </w:pPr>
    </w:p>
    <w:p w14:paraId="46C54CDE" w14:textId="058466F8" w:rsidR="00AE17F3" w:rsidRDefault="00AE17F3" w:rsidP="00FA668B">
      <w:pPr>
        <w:pStyle w:val="Geenafstand"/>
        <w:ind w:right="-1"/>
        <w:rPr>
          <w:rFonts w:ascii="Agrofont" w:hAnsi="Agrofont" w:cs="Arial"/>
        </w:rPr>
      </w:pPr>
      <w:r>
        <w:rPr>
          <w:rFonts w:ascii="Agrofont" w:hAnsi="Agrofont" w:cs="Arial"/>
        </w:rPr>
        <w:t>Ook kunnen in het vervolg van dit aanbestedingsproces nog weer vernieuwde versies van documenten gepubliceerd worden: in zijn algemeenheid geldt: hanteert u altijd documenten met de jongste datum, met het hoogste voorloopnummer.</w:t>
      </w:r>
    </w:p>
    <w:p w14:paraId="423C34DE" w14:textId="77777777" w:rsidR="00AE17F3" w:rsidRPr="00FA668B" w:rsidRDefault="00AE17F3" w:rsidP="00FA668B">
      <w:pPr>
        <w:pStyle w:val="Geenafstand"/>
        <w:ind w:right="-1"/>
        <w:rPr>
          <w:rFonts w:ascii="Agrofont" w:hAnsi="Agrofont" w:cs="Arial"/>
        </w:rPr>
      </w:pPr>
    </w:p>
    <w:p w14:paraId="6E526840" w14:textId="6A87E063" w:rsidR="00FA668B" w:rsidRPr="00FA668B" w:rsidRDefault="00FA668B" w:rsidP="00FA668B">
      <w:pPr>
        <w:pStyle w:val="Geenafstand"/>
        <w:ind w:right="-1"/>
        <w:rPr>
          <w:rFonts w:ascii="Agrofont" w:hAnsi="Agrofont" w:cs="Arial"/>
        </w:rPr>
      </w:pPr>
      <w:r w:rsidRPr="00FA668B">
        <w:rPr>
          <w:rFonts w:ascii="Agrofont" w:hAnsi="Agrofont" w:cs="Arial"/>
        </w:rPr>
        <w:t xml:space="preserve">In het kader van de uitvoering van meerdere opdrachten door Staatsbosbeheer in het kader van onder andere natuurherstel en </w:t>
      </w:r>
      <w:r w:rsidR="00E40551">
        <w:rPr>
          <w:rFonts w:ascii="Agrofont" w:hAnsi="Agrofont" w:cs="Arial"/>
        </w:rPr>
        <w:t>-versterking</w:t>
      </w:r>
      <w:r w:rsidR="00801491">
        <w:rPr>
          <w:rFonts w:ascii="Agrofont" w:hAnsi="Agrofont" w:cs="Arial"/>
        </w:rPr>
        <w:t xml:space="preserve"> in de </w:t>
      </w:r>
      <w:r w:rsidR="00E83FEB">
        <w:rPr>
          <w:rFonts w:ascii="Agrofont" w:hAnsi="Agrofont" w:cs="Arial"/>
        </w:rPr>
        <w:t>Zuid</w:t>
      </w:r>
      <w:r w:rsidR="001832A0">
        <w:rPr>
          <w:rFonts w:ascii="Agrofont" w:hAnsi="Agrofont" w:cs="Arial"/>
        </w:rPr>
        <w:t xml:space="preserve"> </w:t>
      </w:r>
      <w:r w:rsidR="00E83FEB">
        <w:rPr>
          <w:rFonts w:ascii="Agrofont" w:hAnsi="Agrofont" w:cs="Arial"/>
        </w:rPr>
        <w:t>Westelijke Delta</w:t>
      </w:r>
      <w:r w:rsidRPr="00FA668B">
        <w:rPr>
          <w:rFonts w:ascii="Agrofont" w:hAnsi="Agrofont" w:cs="Arial"/>
        </w:rPr>
        <w:t xml:space="preserve"> word</w:t>
      </w:r>
      <w:r w:rsidR="004E667C">
        <w:rPr>
          <w:rFonts w:ascii="Agrofont" w:hAnsi="Agrofont" w:cs="Arial"/>
        </w:rPr>
        <w:t>en twee</w:t>
      </w:r>
      <w:r w:rsidR="00055F54">
        <w:rPr>
          <w:rFonts w:ascii="Agrofont" w:hAnsi="Agrofont" w:cs="Arial"/>
        </w:rPr>
        <w:t xml:space="preserve"> groep</w:t>
      </w:r>
      <w:r w:rsidR="004E667C">
        <w:rPr>
          <w:rFonts w:ascii="Agrofont" w:hAnsi="Agrofont" w:cs="Arial"/>
        </w:rPr>
        <w:t>en</w:t>
      </w:r>
      <w:r w:rsidR="00055F54">
        <w:rPr>
          <w:rFonts w:ascii="Agrofont" w:hAnsi="Agrofont" w:cs="Arial"/>
        </w:rPr>
        <w:t xml:space="preserve"> </w:t>
      </w:r>
      <w:r w:rsidR="00B4040D">
        <w:rPr>
          <w:rFonts w:ascii="Agrofont" w:hAnsi="Agrofont" w:cs="Arial"/>
        </w:rPr>
        <w:t>ROk’s</w:t>
      </w:r>
      <w:r w:rsidRPr="00FA668B">
        <w:rPr>
          <w:rFonts w:ascii="Agrofont" w:hAnsi="Agrofont" w:cs="Arial"/>
        </w:rPr>
        <w:t xml:space="preserve"> aanbesteed, de stukken hebt u via TenderNed kunnen downloaden.</w:t>
      </w:r>
    </w:p>
    <w:p w14:paraId="6A76642C" w14:textId="77777777" w:rsidR="00FA668B" w:rsidRPr="00FA668B" w:rsidRDefault="00FA668B" w:rsidP="00FA668B">
      <w:pPr>
        <w:pStyle w:val="Geenafstand"/>
        <w:ind w:right="-1"/>
        <w:rPr>
          <w:rFonts w:ascii="Agrofont" w:hAnsi="Agrofont" w:cs="Arial"/>
        </w:rPr>
      </w:pPr>
    </w:p>
    <w:p w14:paraId="5AEDCED0" w14:textId="77777777" w:rsidR="00FA668B" w:rsidRPr="00FA668B" w:rsidRDefault="00FA668B" w:rsidP="00FA668B">
      <w:pPr>
        <w:ind w:right="-1"/>
        <w:rPr>
          <w:rFonts w:cs="Arial"/>
          <w:sz w:val="20"/>
        </w:rPr>
      </w:pPr>
      <w:r w:rsidRPr="00FA668B">
        <w:rPr>
          <w:rFonts w:cs="Arial"/>
          <w:sz w:val="20"/>
        </w:rPr>
        <w:t>Hierbij ontvangt u de Nota van Inlichtingen met enkele aanvullingen en correcties op de aanbestedingsdocumenten.</w:t>
      </w:r>
    </w:p>
    <w:p w14:paraId="7023F1CD" w14:textId="77777777" w:rsidR="00FA668B" w:rsidRPr="00FA668B" w:rsidRDefault="00FA668B" w:rsidP="00FA668B">
      <w:pPr>
        <w:pStyle w:val="Geenafstand"/>
        <w:ind w:right="-1"/>
        <w:rPr>
          <w:rFonts w:ascii="Agrofont" w:hAnsi="Agrofont" w:cs="Arial"/>
          <w:lang w:eastAsia="nl-NL"/>
        </w:rPr>
      </w:pPr>
    </w:p>
    <w:p w14:paraId="2E00496C" w14:textId="5E962A6F" w:rsidR="00FA668B" w:rsidRPr="00D85DC9" w:rsidRDefault="00FA668B" w:rsidP="00FA668B">
      <w:pPr>
        <w:pStyle w:val="Geenafstand"/>
        <w:ind w:right="-1"/>
        <w:rPr>
          <w:rFonts w:ascii="Agrofont" w:hAnsi="Agrofont" w:cs="Arial"/>
        </w:rPr>
      </w:pPr>
      <w:r w:rsidRPr="00D85DC9">
        <w:rPr>
          <w:rFonts w:ascii="Agrofont" w:hAnsi="Agrofont" w:cs="Arial"/>
        </w:rPr>
        <w:t xml:space="preserve">Deze </w:t>
      </w:r>
      <w:r w:rsidR="000451F8">
        <w:rPr>
          <w:rFonts w:ascii="Agrofont" w:hAnsi="Agrofont" w:cs="Arial"/>
        </w:rPr>
        <w:t xml:space="preserve">Eerste </w:t>
      </w:r>
      <w:r w:rsidRPr="00D85DC9">
        <w:rPr>
          <w:rFonts w:ascii="Agrofont" w:hAnsi="Agrofont" w:cs="Arial"/>
        </w:rPr>
        <w:t>Nota bevat:</w:t>
      </w:r>
    </w:p>
    <w:p w14:paraId="69EE6F54" w14:textId="47F2CDF8" w:rsidR="00B4040D" w:rsidRPr="00D85DC9" w:rsidRDefault="000A06B5" w:rsidP="00FA668B">
      <w:pPr>
        <w:pStyle w:val="Geenafstand"/>
        <w:numPr>
          <w:ilvl w:val="0"/>
          <w:numId w:val="1"/>
        </w:numPr>
        <w:ind w:right="-1"/>
        <w:rPr>
          <w:rFonts w:ascii="Agrofont" w:hAnsi="Agrofont" w:cs="Arial"/>
        </w:rPr>
      </w:pPr>
      <w:r>
        <w:rPr>
          <w:rFonts w:ascii="Agrofont" w:hAnsi="Agrofont" w:cs="Arial"/>
        </w:rPr>
        <w:t>Geen</w:t>
      </w:r>
      <w:r w:rsidR="00B4040D" w:rsidRPr="00D85DC9">
        <w:rPr>
          <w:rFonts w:ascii="Agrofont" w:hAnsi="Agrofont" w:cs="Arial"/>
        </w:rPr>
        <w:t xml:space="preserve"> </w:t>
      </w:r>
      <w:r>
        <w:rPr>
          <w:rFonts w:ascii="Agrofont" w:hAnsi="Agrofont" w:cs="Arial"/>
        </w:rPr>
        <w:t>v</w:t>
      </w:r>
      <w:r w:rsidR="00B4040D" w:rsidRPr="00D85DC9">
        <w:rPr>
          <w:rFonts w:ascii="Agrofont" w:hAnsi="Agrofont" w:cs="Arial"/>
        </w:rPr>
        <w:t>ragen en reacties</w:t>
      </w:r>
      <w:r w:rsidR="00375BEA" w:rsidRPr="00D85DC9">
        <w:rPr>
          <w:rFonts w:ascii="Agrofont" w:hAnsi="Agrofont" w:cs="Arial"/>
        </w:rPr>
        <w:t>.</w:t>
      </w:r>
    </w:p>
    <w:p w14:paraId="5C0D8920" w14:textId="631A4C7D" w:rsidR="00FA668B" w:rsidRPr="00D85DC9" w:rsidRDefault="000A06B5" w:rsidP="00FA668B">
      <w:pPr>
        <w:pStyle w:val="Geenafstand"/>
        <w:numPr>
          <w:ilvl w:val="0"/>
          <w:numId w:val="1"/>
        </w:numPr>
        <w:ind w:right="-1"/>
        <w:rPr>
          <w:rFonts w:ascii="Agrofont" w:hAnsi="Agrofont" w:cs="Arial"/>
        </w:rPr>
      </w:pPr>
      <w:r>
        <w:rPr>
          <w:rFonts w:ascii="Agrofont" w:hAnsi="Agrofont" w:cs="Arial"/>
        </w:rPr>
        <w:t>Geen a</w:t>
      </w:r>
      <w:r w:rsidR="00652FC7" w:rsidRPr="00D85DC9">
        <w:rPr>
          <w:rFonts w:ascii="Agrofont" w:hAnsi="Agrofont" w:cs="Arial"/>
        </w:rPr>
        <w:t>anvulling</w:t>
      </w:r>
      <w:r w:rsidR="0003634B" w:rsidRPr="00D85DC9">
        <w:rPr>
          <w:rFonts w:ascii="Agrofont" w:hAnsi="Agrofont" w:cs="Arial"/>
        </w:rPr>
        <w:t>en</w:t>
      </w:r>
      <w:r w:rsidR="00FA668B" w:rsidRPr="00D85DC9">
        <w:rPr>
          <w:rFonts w:ascii="Agrofont" w:hAnsi="Agrofont" w:cs="Arial"/>
        </w:rPr>
        <w:t xml:space="preserve"> van de aanbesteder</w:t>
      </w:r>
      <w:r w:rsidR="00375BEA" w:rsidRPr="00D85DC9">
        <w:rPr>
          <w:rFonts w:ascii="Agrofont" w:hAnsi="Agrofont" w:cs="Arial"/>
        </w:rPr>
        <w:t>.</w:t>
      </w:r>
    </w:p>
    <w:p w14:paraId="599F6CE7" w14:textId="77777777" w:rsidR="000451F8" w:rsidRPr="000451F8" w:rsidRDefault="000451F8" w:rsidP="00FA668B">
      <w:pPr>
        <w:pStyle w:val="Geenafstand"/>
        <w:numPr>
          <w:ilvl w:val="0"/>
          <w:numId w:val="1"/>
        </w:numPr>
        <w:ind w:right="-1"/>
        <w:rPr>
          <w:rFonts w:ascii="Agrofont" w:hAnsi="Agrofont" w:cs="Arial"/>
        </w:rPr>
      </w:pPr>
      <w:r>
        <w:rPr>
          <w:rFonts w:ascii="Agrofont" w:hAnsi="Agrofont" w:cs="Arial"/>
        </w:rPr>
        <w:t>6</w:t>
      </w:r>
      <w:r w:rsidR="00B476E8" w:rsidRPr="00D85DC9">
        <w:rPr>
          <w:rFonts w:ascii="Agrofont" w:hAnsi="Agrofont" w:cs="Arial"/>
        </w:rPr>
        <w:t xml:space="preserve"> bijlage</w:t>
      </w:r>
      <w:r w:rsidR="00D85DC9" w:rsidRPr="00D85DC9">
        <w:rPr>
          <w:rFonts w:ascii="Agrofont" w:hAnsi="Agrofont" w:cs="Arial"/>
        </w:rPr>
        <w:t>n</w:t>
      </w:r>
      <w:r w:rsidR="00B476E8" w:rsidRPr="00D85DC9">
        <w:rPr>
          <w:rFonts w:ascii="Agrofont" w:hAnsi="Agrofont" w:cs="Arial"/>
        </w:rPr>
        <w:t xml:space="preserve"> bij deze N.v.Inli.n</w:t>
      </w:r>
      <w:r w:rsidR="009A6270" w:rsidRPr="00D85DC9">
        <w:rPr>
          <w:rFonts w:ascii="Agrofont" w:hAnsi="Agrofont" w:cs="Arial"/>
        </w:rPr>
        <w:t>:</w:t>
      </w:r>
    </w:p>
    <w:p w14:paraId="4B09CBE8" w14:textId="4B2BB655" w:rsidR="00B476E8" w:rsidRPr="000451F8" w:rsidRDefault="00D85DC9" w:rsidP="000451F8">
      <w:pPr>
        <w:pStyle w:val="Geenafstand"/>
        <w:numPr>
          <w:ilvl w:val="0"/>
          <w:numId w:val="1"/>
        </w:numPr>
        <w:ind w:left="1276" w:right="-1"/>
        <w:rPr>
          <w:rFonts w:ascii="Agrofont" w:hAnsi="Agrofont" w:cs="Arial"/>
        </w:rPr>
      </w:pPr>
      <w:r w:rsidRPr="00D85DC9">
        <w:rPr>
          <w:rFonts w:ascii="Agrofont" w:hAnsi="Agrofont"/>
        </w:rPr>
        <w:t>Bijlage 0</w:t>
      </w:r>
      <w:r w:rsidR="00E83FEB">
        <w:rPr>
          <w:rFonts w:ascii="Agrofont" w:hAnsi="Agrofont"/>
        </w:rPr>
        <w:t>2_</w:t>
      </w:r>
      <w:r w:rsidR="003E7361">
        <w:rPr>
          <w:rFonts w:ascii="Agrofont" w:hAnsi="Agrofont"/>
        </w:rPr>
        <w:t>Zuid Westelijke Delta_KAART.pdf</w:t>
      </w:r>
    </w:p>
    <w:p w14:paraId="66FEB9BC" w14:textId="58EB677C" w:rsidR="000451F8" w:rsidRPr="000451F8" w:rsidRDefault="000451F8" w:rsidP="000451F8">
      <w:pPr>
        <w:pStyle w:val="Geenafstand"/>
        <w:numPr>
          <w:ilvl w:val="0"/>
          <w:numId w:val="1"/>
        </w:numPr>
        <w:ind w:left="1276" w:right="-1"/>
        <w:rPr>
          <w:rFonts w:ascii="Agrofont" w:hAnsi="Agrofont" w:cs="Arial"/>
        </w:rPr>
      </w:pPr>
      <w:r>
        <w:rPr>
          <w:rFonts w:ascii="Agrofont" w:hAnsi="Agrofont"/>
        </w:rPr>
        <w:t>230802_1 – Staatsbosbeheer_Z.W.-Delta_Inschr.doc. ROk’s GWW&amp;Gr.w.n.docx</w:t>
      </w:r>
    </w:p>
    <w:p w14:paraId="59EDDC95" w14:textId="40B3B1BA" w:rsidR="000451F8" w:rsidRPr="000451F8" w:rsidRDefault="000451F8" w:rsidP="000451F8">
      <w:pPr>
        <w:pStyle w:val="Geenafstand"/>
        <w:numPr>
          <w:ilvl w:val="0"/>
          <w:numId w:val="1"/>
        </w:numPr>
        <w:ind w:left="1276" w:right="-1"/>
        <w:rPr>
          <w:rFonts w:ascii="Agrofont" w:hAnsi="Agrofont" w:cs="Arial"/>
        </w:rPr>
      </w:pPr>
      <w:r>
        <w:rPr>
          <w:rFonts w:ascii="Agrofont" w:hAnsi="Agrofont"/>
        </w:rPr>
        <w:t>230802_Bijlage 04.1_Invulblad P1_Inschrijvingsbiljet Zeeland-Zuid en -Noord</w:t>
      </w:r>
    </w:p>
    <w:p w14:paraId="3D3260A8" w14:textId="39393737" w:rsidR="000451F8" w:rsidRPr="00D85DC9" w:rsidRDefault="000451F8" w:rsidP="000451F8">
      <w:pPr>
        <w:pStyle w:val="Geenafstand"/>
        <w:numPr>
          <w:ilvl w:val="0"/>
          <w:numId w:val="1"/>
        </w:numPr>
        <w:ind w:left="1276" w:right="-1"/>
        <w:rPr>
          <w:rFonts w:ascii="Agrofont" w:hAnsi="Agrofont" w:cs="Arial"/>
        </w:rPr>
      </w:pPr>
      <w:r>
        <w:rPr>
          <w:rFonts w:ascii="Agrofont" w:hAnsi="Agrofont"/>
        </w:rPr>
        <w:t>230802_Bijlage 04.2_Invulblad P1_Inschrijvingsbiljet Z.H. Delta en De Biesbosch</w:t>
      </w:r>
    </w:p>
    <w:p w14:paraId="50B2D7BC" w14:textId="17ED3590" w:rsidR="000451F8" w:rsidRPr="00D85DC9" w:rsidRDefault="000451F8" w:rsidP="000451F8">
      <w:pPr>
        <w:pStyle w:val="Geenafstand"/>
        <w:numPr>
          <w:ilvl w:val="0"/>
          <w:numId w:val="1"/>
        </w:numPr>
        <w:ind w:left="1276" w:right="-1"/>
        <w:rPr>
          <w:rFonts w:ascii="Agrofont" w:hAnsi="Agrofont" w:cs="Arial"/>
        </w:rPr>
      </w:pPr>
      <w:r>
        <w:rPr>
          <w:rFonts w:ascii="Agrofont" w:hAnsi="Agrofont"/>
        </w:rPr>
        <w:t>230802_Bijlage 05.1_Toelichting op Invulblad P1_Zeeland-Zuid en -Noord</w:t>
      </w:r>
    </w:p>
    <w:p w14:paraId="0DC0EC35" w14:textId="6364C270" w:rsidR="000451F8" w:rsidRPr="000A06B5" w:rsidRDefault="000451F8" w:rsidP="000A06B5">
      <w:pPr>
        <w:pStyle w:val="Geenafstand"/>
        <w:numPr>
          <w:ilvl w:val="0"/>
          <w:numId w:val="1"/>
        </w:numPr>
        <w:ind w:left="1276" w:right="-1"/>
        <w:rPr>
          <w:rFonts w:ascii="Agrofont" w:hAnsi="Agrofont" w:cs="Arial"/>
        </w:rPr>
      </w:pPr>
      <w:r>
        <w:rPr>
          <w:rFonts w:ascii="Agrofont" w:hAnsi="Agrofont"/>
        </w:rPr>
        <w:t>230802_Bijlage 0</w:t>
      </w:r>
      <w:r w:rsidR="000A06B5">
        <w:rPr>
          <w:rFonts w:ascii="Agrofont" w:hAnsi="Agrofont"/>
        </w:rPr>
        <w:t>5.2_Toelichting op Invulblad P1_Z.H. Delta en De Biesbosch</w:t>
      </w:r>
    </w:p>
    <w:p w14:paraId="5D6C2C96" w14:textId="0587DB81" w:rsidR="00FA668B" w:rsidRPr="00D85DC9" w:rsidRDefault="00590DF5" w:rsidP="00FA668B">
      <w:pPr>
        <w:pStyle w:val="Geenafstand"/>
        <w:numPr>
          <w:ilvl w:val="0"/>
          <w:numId w:val="1"/>
        </w:numPr>
        <w:ind w:right="-1"/>
        <w:rPr>
          <w:rFonts w:ascii="Agrofont" w:hAnsi="Agrofont" w:cs="Arial"/>
        </w:rPr>
      </w:pPr>
      <w:r>
        <w:rPr>
          <w:rFonts w:ascii="Agrofont" w:hAnsi="Agrofont" w:cs="Arial"/>
        </w:rPr>
        <w:t>3</w:t>
      </w:r>
      <w:r w:rsidR="0003634B" w:rsidRPr="00D85DC9">
        <w:rPr>
          <w:rFonts w:ascii="Agrofont" w:hAnsi="Agrofont" w:cs="Arial"/>
        </w:rPr>
        <w:t xml:space="preserve"> </w:t>
      </w:r>
      <w:r w:rsidR="00375BEA" w:rsidRPr="00D85DC9">
        <w:rPr>
          <w:rFonts w:ascii="Agrofont" w:hAnsi="Agrofont" w:cs="Arial"/>
        </w:rPr>
        <w:t>B</w:t>
      </w:r>
      <w:r w:rsidR="00FA668B" w:rsidRPr="00D85DC9">
        <w:rPr>
          <w:rFonts w:ascii="Agrofont" w:hAnsi="Agrofont" w:cs="Arial"/>
        </w:rPr>
        <w:t>ladzijden inclusief het titelblad</w:t>
      </w:r>
      <w:r w:rsidR="00B476E8" w:rsidRPr="00D85DC9">
        <w:rPr>
          <w:rFonts w:ascii="Agrofont" w:hAnsi="Agrofont" w:cs="Arial"/>
        </w:rPr>
        <w:t>, exclusief de Bijlage</w:t>
      </w:r>
      <w:r w:rsidR="00D85DC9" w:rsidRPr="00D85DC9">
        <w:rPr>
          <w:rFonts w:ascii="Agrofont" w:hAnsi="Agrofont" w:cs="Arial"/>
        </w:rPr>
        <w:t>n</w:t>
      </w:r>
      <w:r w:rsidR="00FA668B" w:rsidRPr="00D85DC9">
        <w:rPr>
          <w:rFonts w:ascii="Agrofont" w:hAnsi="Agrofont" w:cs="Arial"/>
        </w:rPr>
        <w:t>.</w:t>
      </w:r>
    </w:p>
    <w:p w14:paraId="43CB30C5" w14:textId="513B96A1" w:rsidR="00FA668B" w:rsidRDefault="00FA668B" w:rsidP="00FA668B">
      <w:pPr>
        <w:pStyle w:val="Geenafstand"/>
        <w:ind w:right="-1"/>
        <w:rPr>
          <w:rFonts w:ascii="Agrofont" w:hAnsi="Agrofont" w:cs="Arial"/>
        </w:rPr>
      </w:pPr>
    </w:p>
    <w:p w14:paraId="760E819E" w14:textId="258F7027" w:rsidR="00A91372" w:rsidRDefault="00A91372" w:rsidP="00FA668B">
      <w:pPr>
        <w:pStyle w:val="Geenafstand"/>
        <w:ind w:right="-1"/>
        <w:rPr>
          <w:rFonts w:ascii="Agrofont" w:hAnsi="Agrofont" w:cs="Arial"/>
        </w:rPr>
      </w:pPr>
    </w:p>
    <w:p w14:paraId="0ACE556C" w14:textId="61F0EEC4" w:rsidR="00A91372" w:rsidRDefault="00A91372" w:rsidP="00FA668B">
      <w:pPr>
        <w:pStyle w:val="Geenafstand"/>
        <w:ind w:right="-1"/>
        <w:rPr>
          <w:rFonts w:ascii="Agrofont" w:hAnsi="Agrofont" w:cs="Arial"/>
        </w:rPr>
      </w:pPr>
      <w:r>
        <w:rPr>
          <w:rFonts w:ascii="Agrofont" w:hAnsi="Agrofont" w:cs="Arial"/>
        </w:rPr>
        <w:t>===&gt; Alle bijlagen hierboven genoemd zijn opgenomen in de map ‘Eerste N.v.Inli.n’; van daar uit dient u deze bijlagen te downloaden zo u dat nog niet gedaan hebt.</w:t>
      </w:r>
    </w:p>
    <w:p w14:paraId="7B837CCF" w14:textId="7E581392" w:rsidR="00A91372" w:rsidRDefault="00A91372" w:rsidP="00FA668B">
      <w:pPr>
        <w:pStyle w:val="Geenafstand"/>
        <w:ind w:right="-1"/>
        <w:rPr>
          <w:rFonts w:ascii="Agrofont" w:hAnsi="Agrofont" w:cs="Arial"/>
        </w:rPr>
      </w:pPr>
    </w:p>
    <w:p w14:paraId="13F3CA58" w14:textId="77777777" w:rsidR="00A91372" w:rsidRPr="00D85DC9" w:rsidRDefault="00A91372" w:rsidP="00FA668B">
      <w:pPr>
        <w:pStyle w:val="Geenafstand"/>
        <w:ind w:right="-1"/>
        <w:rPr>
          <w:rFonts w:ascii="Agrofont" w:hAnsi="Agrofont" w:cs="Arial"/>
        </w:rPr>
      </w:pPr>
    </w:p>
    <w:p w14:paraId="651ACDE8" w14:textId="10236786" w:rsidR="00FA668B" w:rsidRPr="00D85DC9" w:rsidRDefault="00FA668B" w:rsidP="00FA668B">
      <w:pPr>
        <w:pStyle w:val="Geenafstand"/>
        <w:ind w:right="-1"/>
        <w:rPr>
          <w:rFonts w:ascii="Agrofont" w:hAnsi="Agrofont" w:cs="Arial"/>
        </w:rPr>
      </w:pPr>
      <w:r w:rsidRPr="00D85DC9">
        <w:rPr>
          <w:rFonts w:ascii="Agrofont" w:hAnsi="Agrofont" w:cs="Arial"/>
        </w:rPr>
        <w:t>Rest mij u namens het aanbestedingsteam veel su</w:t>
      </w:r>
      <w:r w:rsidR="00652FC7" w:rsidRPr="00D85DC9">
        <w:rPr>
          <w:rFonts w:ascii="Agrofont" w:hAnsi="Agrofont" w:cs="Arial"/>
        </w:rPr>
        <w:t>cces te wensen bij</w:t>
      </w:r>
      <w:r w:rsidR="00590DF5">
        <w:rPr>
          <w:rFonts w:ascii="Agrofont" w:hAnsi="Agrofont" w:cs="Arial"/>
        </w:rPr>
        <w:t xml:space="preserve"> het opmak</w:t>
      </w:r>
      <w:r w:rsidR="00652FC7" w:rsidRPr="00D85DC9">
        <w:rPr>
          <w:rFonts w:ascii="Agrofont" w:hAnsi="Agrofont" w:cs="Arial"/>
        </w:rPr>
        <w:t>en v</w:t>
      </w:r>
      <w:r w:rsidR="00590DF5">
        <w:rPr>
          <w:rFonts w:ascii="Agrofont" w:hAnsi="Agrofont" w:cs="Arial"/>
        </w:rPr>
        <w:t>an</w:t>
      </w:r>
      <w:r w:rsidRPr="00D85DC9">
        <w:rPr>
          <w:rFonts w:ascii="Agrofont" w:hAnsi="Agrofont" w:cs="Arial"/>
        </w:rPr>
        <w:t xml:space="preserve"> uw inschrijving!</w:t>
      </w:r>
    </w:p>
    <w:p w14:paraId="51CF6AC7" w14:textId="77777777" w:rsidR="00D16079" w:rsidRPr="00A57549" w:rsidRDefault="00D16079" w:rsidP="00FA668B">
      <w:pPr>
        <w:tabs>
          <w:tab w:val="left" w:pos="6804"/>
        </w:tabs>
        <w:rPr>
          <w:sz w:val="20"/>
        </w:rPr>
      </w:pPr>
    </w:p>
    <w:p w14:paraId="1D4033AE" w14:textId="77777777" w:rsidR="00077E85" w:rsidRPr="00DC1F72" w:rsidRDefault="00077E85" w:rsidP="00FA668B">
      <w:pPr>
        <w:tabs>
          <w:tab w:val="left" w:pos="6804"/>
        </w:tabs>
        <w:rPr>
          <w:sz w:val="20"/>
        </w:rPr>
      </w:pPr>
    </w:p>
    <w:p w14:paraId="3E70789B" w14:textId="77777777" w:rsidR="00A91372" w:rsidRDefault="00A91372">
      <w:pPr>
        <w:spacing w:line="240" w:lineRule="auto"/>
        <w:rPr>
          <w:sz w:val="20"/>
          <w:u w:val="single"/>
        </w:rPr>
      </w:pPr>
      <w:r>
        <w:rPr>
          <w:sz w:val="20"/>
          <w:u w:val="single"/>
        </w:rPr>
        <w:br w:type="page"/>
      </w:r>
    </w:p>
    <w:p w14:paraId="430B5674" w14:textId="21AE7FFB" w:rsidR="00077E85" w:rsidRPr="002727E4" w:rsidRDefault="00A91372" w:rsidP="002A0FDB">
      <w:pPr>
        <w:tabs>
          <w:tab w:val="left" w:pos="6804"/>
        </w:tabs>
        <w:spacing w:line="276" w:lineRule="auto"/>
        <w:rPr>
          <w:sz w:val="20"/>
          <w:u w:val="single"/>
        </w:rPr>
      </w:pPr>
      <w:r>
        <w:rPr>
          <w:sz w:val="20"/>
          <w:u w:val="single"/>
        </w:rPr>
        <w:lastRenderedPageBreak/>
        <w:t>Opmerkin</w:t>
      </w:r>
      <w:r w:rsidR="00077E85" w:rsidRPr="002727E4">
        <w:rPr>
          <w:sz w:val="20"/>
          <w:u w:val="single"/>
        </w:rPr>
        <w:t>g</w:t>
      </w:r>
      <w:r>
        <w:rPr>
          <w:sz w:val="20"/>
          <w:u w:val="single"/>
        </w:rPr>
        <w:t>, advies, van de aanbesteder</w:t>
      </w:r>
      <w:r w:rsidR="00077E85" w:rsidRPr="002727E4">
        <w:rPr>
          <w:sz w:val="20"/>
          <w:u w:val="single"/>
        </w:rPr>
        <w:t xml:space="preserve"> nr. </w:t>
      </w:r>
      <w:r w:rsidR="00CB45A7" w:rsidRPr="002727E4">
        <w:rPr>
          <w:sz w:val="20"/>
          <w:u w:val="single"/>
        </w:rPr>
        <w:t>1</w:t>
      </w:r>
      <w:r w:rsidR="00DC1F72" w:rsidRPr="002727E4">
        <w:rPr>
          <w:sz w:val="20"/>
          <w:u w:val="single"/>
        </w:rPr>
        <w:t>.</w:t>
      </w:r>
      <w:r w:rsidR="00077E85" w:rsidRPr="002727E4">
        <w:rPr>
          <w:sz w:val="20"/>
          <w:u w:val="single"/>
        </w:rPr>
        <w:t>:</w:t>
      </w:r>
    </w:p>
    <w:p w14:paraId="10CCB4EC" w14:textId="4F09BDE1" w:rsidR="001F6FCB" w:rsidRPr="00AE17F3" w:rsidRDefault="002727E4" w:rsidP="00AE17F3">
      <w:pPr>
        <w:spacing w:line="240" w:lineRule="auto"/>
        <w:rPr>
          <w:rFonts w:cs="Arial"/>
          <w:sz w:val="20"/>
        </w:rPr>
      </w:pPr>
      <w:r w:rsidRPr="002727E4">
        <w:rPr>
          <w:rFonts w:cs="Open Sans"/>
          <w:bCs w:val="0"/>
          <w:kern w:val="0"/>
          <w:sz w:val="20"/>
        </w:rPr>
        <w:t xml:space="preserve">Onderwerp: </w:t>
      </w:r>
      <w:r w:rsidR="00A91372">
        <w:rPr>
          <w:rFonts w:cs="Open Sans"/>
          <w:bCs w:val="0"/>
          <w:kern w:val="0"/>
          <w:sz w:val="20"/>
        </w:rPr>
        <w:t>Inschrijving</w:t>
      </w:r>
    </w:p>
    <w:p w14:paraId="478AA057" w14:textId="18457031" w:rsidR="0014626B" w:rsidRPr="001F6FCB" w:rsidRDefault="0014626B" w:rsidP="005A3270">
      <w:pPr>
        <w:pStyle w:val="Geenafstand"/>
        <w:ind w:right="-1"/>
        <w:rPr>
          <w:rFonts w:ascii="Agrofont" w:hAnsi="Agrofont"/>
        </w:rPr>
      </w:pPr>
    </w:p>
    <w:p w14:paraId="7BCF0ACD" w14:textId="04A7ECDA" w:rsidR="000D78F3" w:rsidRDefault="00A91372" w:rsidP="005A3270">
      <w:pPr>
        <w:pStyle w:val="Geenafstand"/>
        <w:ind w:right="-1"/>
        <w:rPr>
          <w:rFonts w:ascii="Agrofont" w:hAnsi="Agrofont"/>
        </w:rPr>
      </w:pPr>
      <w:r>
        <w:rPr>
          <w:rFonts w:ascii="Agrofont" w:hAnsi="Agrofont"/>
        </w:rPr>
        <w:t xml:space="preserve">Kort na de publicatie van de Aankondiging op TenderNed van deze aanbesteding heeft </w:t>
      </w:r>
      <w:r w:rsidR="000D78F3">
        <w:rPr>
          <w:rFonts w:ascii="Agrofont" w:hAnsi="Agrofont"/>
        </w:rPr>
        <w:t xml:space="preserve">een </w:t>
      </w:r>
      <w:r>
        <w:rPr>
          <w:rFonts w:ascii="Agrofont" w:hAnsi="Agrofont"/>
        </w:rPr>
        <w:t xml:space="preserve">partij reeds ingeschreven. </w:t>
      </w:r>
      <w:r w:rsidR="00590DF5">
        <w:rPr>
          <w:rFonts w:ascii="Agrofont" w:hAnsi="Agrofont"/>
        </w:rPr>
        <w:t>Z</w:t>
      </w:r>
      <w:r w:rsidR="000D78F3">
        <w:rPr>
          <w:rFonts w:ascii="Agrofont" w:hAnsi="Agrofont"/>
        </w:rPr>
        <w:t>o’n vroegtijdige inschrijving is hoogst ongebruikelijk.</w:t>
      </w:r>
    </w:p>
    <w:p w14:paraId="7CB6D71D" w14:textId="77777777" w:rsidR="000D78F3" w:rsidRDefault="000D78F3" w:rsidP="005A3270">
      <w:pPr>
        <w:pStyle w:val="Geenafstand"/>
        <w:ind w:right="-1"/>
        <w:rPr>
          <w:rFonts w:ascii="Agrofont" w:hAnsi="Agrofont"/>
        </w:rPr>
      </w:pPr>
    </w:p>
    <w:p w14:paraId="4DFA669C" w14:textId="049072B9" w:rsidR="00162105" w:rsidRDefault="00A91372" w:rsidP="005A3270">
      <w:pPr>
        <w:pStyle w:val="Geenafstand"/>
        <w:ind w:right="-1"/>
        <w:rPr>
          <w:rFonts w:ascii="Agrofont" w:hAnsi="Agrofont"/>
        </w:rPr>
      </w:pPr>
      <w:r>
        <w:rPr>
          <w:rFonts w:ascii="Agrofont" w:hAnsi="Agrofont"/>
        </w:rPr>
        <w:t xml:space="preserve">Aanbesteder kan niet zien wie ingeschreven heeft; pas op 6 november, na het sluiten van de Inschrijftermijn, kan aanbesteder zien wie ingeschreven hebben, met meteen ook de inhoud van </w:t>
      </w:r>
      <w:r w:rsidR="000D78F3">
        <w:rPr>
          <w:rFonts w:ascii="Agrofont" w:hAnsi="Agrofont"/>
        </w:rPr>
        <w:t>all</w:t>
      </w:r>
      <w:r>
        <w:rPr>
          <w:rFonts w:ascii="Agrofont" w:hAnsi="Agrofont"/>
        </w:rPr>
        <w:t>e inschrijvingsdocumenten.</w:t>
      </w:r>
    </w:p>
    <w:p w14:paraId="542D0043" w14:textId="5D6FED8B" w:rsidR="000D78F3" w:rsidRDefault="000D78F3" w:rsidP="005A3270">
      <w:pPr>
        <w:pStyle w:val="Geenafstand"/>
        <w:ind w:right="-1"/>
        <w:rPr>
          <w:rFonts w:ascii="Agrofont" w:hAnsi="Agrofont"/>
        </w:rPr>
      </w:pPr>
    </w:p>
    <w:p w14:paraId="29F8DA38" w14:textId="60E4BFC3" w:rsidR="000D78F3" w:rsidRPr="005D6D9F" w:rsidRDefault="000D78F3" w:rsidP="005A3270">
      <w:pPr>
        <w:pStyle w:val="Geenafstand"/>
        <w:ind w:right="-1"/>
        <w:rPr>
          <w:rFonts w:ascii="Agrofont" w:hAnsi="Agrofont"/>
        </w:rPr>
      </w:pPr>
      <w:r>
        <w:rPr>
          <w:rFonts w:ascii="Agrofont" w:hAnsi="Agrofont"/>
        </w:rPr>
        <w:t xml:space="preserve">Ik adviseer de partij die toen reeds </w:t>
      </w:r>
      <w:r w:rsidRPr="005D6D9F">
        <w:rPr>
          <w:rFonts w:ascii="Agrofont" w:hAnsi="Agrofont"/>
        </w:rPr>
        <w:t>ingeschreven heeft om deze inschrijving nog eens goed te bezien; mocht deze inschrijving bij nader inzien nu niet meer passend lijken dan vermoed ik dat (al dan niet met enige hulp van de help</w:t>
      </w:r>
      <w:r w:rsidR="005D6D9F" w:rsidRPr="005D6D9F">
        <w:rPr>
          <w:rFonts w:ascii="Agrofont" w:hAnsi="Agrofont"/>
        </w:rPr>
        <w:t>lijn</w:t>
      </w:r>
      <w:r w:rsidRPr="005D6D9F">
        <w:rPr>
          <w:rFonts w:ascii="Agrofont" w:hAnsi="Agrofont"/>
        </w:rPr>
        <w:t xml:space="preserve"> van TenderNed </w:t>
      </w:r>
      <w:r w:rsidR="005D6D9F" w:rsidRPr="005D6D9F">
        <w:rPr>
          <w:rFonts w:ascii="Agrofont" w:hAnsi="Agrofont"/>
        </w:rPr>
        <w:t>0800 8363376</w:t>
      </w:r>
      <w:r w:rsidR="005D6D9F" w:rsidRPr="005D6D9F">
        <w:rPr>
          <w:rFonts w:ascii="Agrofont" w:hAnsi="Agrofont"/>
        </w:rPr>
        <w:t>)</w:t>
      </w:r>
      <w:r w:rsidR="005D6D9F">
        <w:rPr>
          <w:rFonts w:ascii="Agrofont" w:hAnsi="Agrofont"/>
        </w:rPr>
        <w:t xml:space="preserve"> het mogelijk is om de eerste inschrijving ongedaan te maken en daarna een tweede, beter passende, inschrijving in te dienen.</w:t>
      </w:r>
    </w:p>
    <w:p w14:paraId="5CB83283" w14:textId="2176BB03" w:rsidR="001832A0" w:rsidRPr="005D6D9F" w:rsidRDefault="001832A0" w:rsidP="001832A0">
      <w:pPr>
        <w:pStyle w:val="Geenafstand"/>
        <w:ind w:right="-1"/>
        <w:jc w:val="both"/>
        <w:rPr>
          <w:rFonts w:ascii="Agrofont" w:hAnsi="Agrofont"/>
        </w:rPr>
      </w:pPr>
    </w:p>
    <w:p w14:paraId="62F11963" w14:textId="77777777" w:rsidR="001832A0" w:rsidRDefault="001832A0" w:rsidP="001832A0">
      <w:pPr>
        <w:pStyle w:val="Geenafstand"/>
        <w:ind w:right="-1"/>
        <w:jc w:val="both"/>
        <w:rPr>
          <w:rFonts w:ascii="Agrofont" w:hAnsi="Agrofont"/>
        </w:rPr>
      </w:pPr>
    </w:p>
    <w:p w14:paraId="14C6F191" w14:textId="282302F1" w:rsidR="005A3270" w:rsidRDefault="005A3270" w:rsidP="00A95D33">
      <w:pPr>
        <w:tabs>
          <w:tab w:val="left" w:pos="6804"/>
        </w:tabs>
        <w:jc w:val="both"/>
        <w:rPr>
          <w:sz w:val="20"/>
        </w:rPr>
      </w:pPr>
    </w:p>
    <w:p w14:paraId="1BFA4E63" w14:textId="6C9DE356" w:rsidR="00EE3A78" w:rsidRDefault="00EE3A78" w:rsidP="001832A0">
      <w:pPr>
        <w:tabs>
          <w:tab w:val="left" w:pos="6804"/>
        </w:tabs>
        <w:rPr>
          <w:sz w:val="20"/>
        </w:rPr>
      </w:pPr>
    </w:p>
    <w:p w14:paraId="4B684EE4" w14:textId="0F361FD8" w:rsidR="00EE3A78" w:rsidRPr="003F1228" w:rsidRDefault="001832A0" w:rsidP="001832A0">
      <w:pPr>
        <w:spacing w:line="240" w:lineRule="auto"/>
        <w:jc w:val="center"/>
        <w:rPr>
          <w:sz w:val="20"/>
        </w:rPr>
      </w:pPr>
      <w:r>
        <w:rPr>
          <w:sz w:val="20"/>
        </w:rPr>
        <w:t>================================== / ==================================</w:t>
      </w:r>
    </w:p>
    <w:sectPr w:rsidR="00EE3A78" w:rsidRPr="003F122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77E1" w14:textId="77777777" w:rsidR="00AE299F" w:rsidRDefault="00AE299F">
      <w:r>
        <w:separator/>
      </w:r>
    </w:p>
  </w:endnote>
  <w:endnote w:type="continuationSeparator" w:id="0">
    <w:p w14:paraId="759223DA" w14:textId="77777777" w:rsidR="00AE299F" w:rsidRDefault="00A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641D" w14:textId="77777777" w:rsidR="00AE299F" w:rsidRDefault="00AE299F">
      <w:r>
        <w:separator/>
      </w:r>
    </w:p>
  </w:footnote>
  <w:footnote w:type="continuationSeparator" w:id="0">
    <w:p w14:paraId="20F5663A" w14:textId="77777777" w:rsidR="00AE299F" w:rsidRDefault="00A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5021"/>
    <w:multiLevelType w:val="hybridMultilevel"/>
    <w:tmpl w:val="1D6406F2"/>
    <w:lvl w:ilvl="0" w:tplc="8804894E">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F97C74"/>
    <w:multiLevelType w:val="hybridMultilevel"/>
    <w:tmpl w:val="600282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5F5B1C"/>
    <w:multiLevelType w:val="hybridMultilevel"/>
    <w:tmpl w:val="2CCAA4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BF906A5"/>
    <w:multiLevelType w:val="hybridMultilevel"/>
    <w:tmpl w:val="4164F4D6"/>
    <w:lvl w:ilvl="0" w:tplc="FC26C9EE">
      <w:start w:val="6"/>
      <w:numFmt w:val="bullet"/>
      <w:lvlText w:val="-"/>
      <w:lvlJc w:val="left"/>
      <w:pPr>
        <w:ind w:left="720" w:hanging="360"/>
      </w:pPr>
      <w:rPr>
        <w:rFonts w:ascii="Agrofont" w:eastAsia="Times New Roman" w:hAnsi="Agrofon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D75482"/>
    <w:multiLevelType w:val="hybridMultilevel"/>
    <w:tmpl w:val="51081B10"/>
    <w:lvl w:ilvl="0" w:tplc="FFCCDA0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736477">
    <w:abstractNumId w:val="6"/>
  </w:num>
  <w:num w:numId="2" w16cid:durableId="650251412">
    <w:abstractNumId w:val="0"/>
  </w:num>
  <w:num w:numId="3" w16cid:durableId="174270076">
    <w:abstractNumId w:val="1"/>
  </w:num>
  <w:num w:numId="4" w16cid:durableId="463156616">
    <w:abstractNumId w:val="3"/>
  </w:num>
  <w:num w:numId="5" w16cid:durableId="809253471">
    <w:abstractNumId w:val="4"/>
  </w:num>
  <w:num w:numId="6" w16cid:durableId="112557945">
    <w:abstractNumId w:val="2"/>
  </w:num>
  <w:num w:numId="7" w16cid:durableId="1914587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48"/>
    <w:rsid w:val="00001F09"/>
    <w:rsid w:val="000143D1"/>
    <w:rsid w:val="0003634B"/>
    <w:rsid w:val="000363EE"/>
    <w:rsid w:val="00040690"/>
    <w:rsid w:val="000451F8"/>
    <w:rsid w:val="00055F54"/>
    <w:rsid w:val="0005618D"/>
    <w:rsid w:val="00072A24"/>
    <w:rsid w:val="00077E85"/>
    <w:rsid w:val="00082641"/>
    <w:rsid w:val="000A06B5"/>
    <w:rsid w:val="000C24F7"/>
    <w:rsid w:val="000C7AA5"/>
    <w:rsid w:val="000D78F3"/>
    <w:rsid w:val="000F6565"/>
    <w:rsid w:val="00106111"/>
    <w:rsid w:val="00111D3B"/>
    <w:rsid w:val="00117DA7"/>
    <w:rsid w:val="00125553"/>
    <w:rsid w:val="00140956"/>
    <w:rsid w:val="00144534"/>
    <w:rsid w:val="0014626B"/>
    <w:rsid w:val="001502D2"/>
    <w:rsid w:val="00162105"/>
    <w:rsid w:val="0016753D"/>
    <w:rsid w:val="0017362E"/>
    <w:rsid w:val="00176536"/>
    <w:rsid w:val="001832A0"/>
    <w:rsid w:val="00196CCB"/>
    <w:rsid w:val="001B2316"/>
    <w:rsid w:val="001B52F1"/>
    <w:rsid w:val="001C07EE"/>
    <w:rsid w:val="001F6FCB"/>
    <w:rsid w:val="00210BFE"/>
    <w:rsid w:val="00217F00"/>
    <w:rsid w:val="0022213F"/>
    <w:rsid w:val="00222846"/>
    <w:rsid w:val="00226DC3"/>
    <w:rsid w:val="00232F50"/>
    <w:rsid w:val="00234A59"/>
    <w:rsid w:val="0024249D"/>
    <w:rsid w:val="00247088"/>
    <w:rsid w:val="0026078F"/>
    <w:rsid w:val="0026083D"/>
    <w:rsid w:val="00262BD8"/>
    <w:rsid w:val="00267F4D"/>
    <w:rsid w:val="002727E4"/>
    <w:rsid w:val="00273B3C"/>
    <w:rsid w:val="00284066"/>
    <w:rsid w:val="002A0FDB"/>
    <w:rsid w:val="002A30F8"/>
    <w:rsid w:val="002D4D91"/>
    <w:rsid w:val="002D5FA0"/>
    <w:rsid w:val="002D7F5C"/>
    <w:rsid w:val="002E7FE8"/>
    <w:rsid w:val="0030055D"/>
    <w:rsid w:val="00304B8B"/>
    <w:rsid w:val="00306B04"/>
    <w:rsid w:val="00307B7D"/>
    <w:rsid w:val="00325C83"/>
    <w:rsid w:val="00344226"/>
    <w:rsid w:val="00362142"/>
    <w:rsid w:val="0036656D"/>
    <w:rsid w:val="003667A3"/>
    <w:rsid w:val="003759A6"/>
    <w:rsid w:val="00375BEA"/>
    <w:rsid w:val="003B5DA7"/>
    <w:rsid w:val="003C1968"/>
    <w:rsid w:val="003D25C8"/>
    <w:rsid w:val="003D6B03"/>
    <w:rsid w:val="003E7361"/>
    <w:rsid w:val="003F1228"/>
    <w:rsid w:val="003F67C6"/>
    <w:rsid w:val="004102F8"/>
    <w:rsid w:val="004246F6"/>
    <w:rsid w:val="0044304B"/>
    <w:rsid w:val="0044401E"/>
    <w:rsid w:val="00465F30"/>
    <w:rsid w:val="004803BB"/>
    <w:rsid w:val="00490676"/>
    <w:rsid w:val="004C366E"/>
    <w:rsid w:val="004C59F4"/>
    <w:rsid w:val="004D0236"/>
    <w:rsid w:val="004D26A1"/>
    <w:rsid w:val="004D6969"/>
    <w:rsid w:val="004E667C"/>
    <w:rsid w:val="004E6904"/>
    <w:rsid w:val="004F1236"/>
    <w:rsid w:val="00500F73"/>
    <w:rsid w:val="0050383D"/>
    <w:rsid w:val="00510E84"/>
    <w:rsid w:val="00514C4B"/>
    <w:rsid w:val="005223F9"/>
    <w:rsid w:val="00530E89"/>
    <w:rsid w:val="00532631"/>
    <w:rsid w:val="00534A76"/>
    <w:rsid w:val="00590DF5"/>
    <w:rsid w:val="005934DB"/>
    <w:rsid w:val="005945C0"/>
    <w:rsid w:val="005A3270"/>
    <w:rsid w:val="005A4419"/>
    <w:rsid w:val="005B1D1A"/>
    <w:rsid w:val="005B4E4E"/>
    <w:rsid w:val="005C23E9"/>
    <w:rsid w:val="005D6D9F"/>
    <w:rsid w:val="006104C0"/>
    <w:rsid w:val="00615F61"/>
    <w:rsid w:val="00633E56"/>
    <w:rsid w:val="00652FC7"/>
    <w:rsid w:val="00657372"/>
    <w:rsid w:val="006625D2"/>
    <w:rsid w:val="00665044"/>
    <w:rsid w:val="00665749"/>
    <w:rsid w:val="00697206"/>
    <w:rsid w:val="006A78EF"/>
    <w:rsid w:val="006B4A0C"/>
    <w:rsid w:val="006C5968"/>
    <w:rsid w:val="006E3473"/>
    <w:rsid w:val="006E3C47"/>
    <w:rsid w:val="006F1375"/>
    <w:rsid w:val="006F2732"/>
    <w:rsid w:val="007112A7"/>
    <w:rsid w:val="007113AE"/>
    <w:rsid w:val="007175F3"/>
    <w:rsid w:val="0071773C"/>
    <w:rsid w:val="00720212"/>
    <w:rsid w:val="0072385B"/>
    <w:rsid w:val="00727E26"/>
    <w:rsid w:val="00732AA7"/>
    <w:rsid w:val="00751C37"/>
    <w:rsid w:val="00760A3C"/>
    <w:rsid w:val="007938C5"/>
    <w:rsid w:val="007C5EFF"/>
    <w:rsid w:val="007D0F81"/>
    <w:rsid w:val="007F21FA"/>
    <w:rsid w:val="00801491"/>
    <w:rsid w:val="00842A79"/>
    <w:rsid w:val="008506F4"/>
    <w:rsid w:val="00850B6E"/>
    <w:rsid w:val="00854505"/>
    <w:rsid w:val="00864DD7"/>
    <w:rsid w:val="0086669B"/>
    <w:rsid w:val="008745ED"/>
    <w:rsid w:val="00877D46"/>
    <w:rsid w:val="00890554"/>
    <w:rsid w:val="008A7C30"/>
    <w:rsid w:val="008C26FC"/>
    <w:rsid w:val="008C2A06"/>
    <w:rsid w:val="008C3653"/>
    <w:rsid w:val="008C5AF9"/>
    <w:rsid w:val="008C5D5A"/>
    <w:rsid w:val="008D0DE9"/>
    <w:rsid w:val="00910CA7"/>
    <w:rsid w:val="00911F24"/>
    <w:rsid w:val="009236C2"/>
    <w:rsid w:val="009236D7"/>
    <w:rsid w:val="009323E5"/>
    <w:rsid w:val="00941F70"/>
    <w:rsid w:val="00944387"/>
    <w:rsid w:val="00962A70"/>
    <w:rsid w:val="00963E9A"/>
    <w:rsid w:val="009675AC"/>
    <w:rsid w:val="00967A03"/>
    <w:rsid w:val="00974CAB"/>
    <w:rsid w:val="00996750"/>
    <w:rsid w:val="009A6270"/>
    <w:rsid w:val="009A7930"/>
    <w:rsid w:val="009B0C30"/>
    <w:rsid w:val="009B18FD"/>
    <w:rsid w:val="009C62EF"/>
    <w:rsid w:val="009D6975"/>
    <w:rsid w:val="00A00381"/>
    <w:rsid w:val="00A01D02"/>
    <w:rsid w:val="00A036FF"/>
    <w:rsid w:val="00A3140C"/>
    <w:rsid w:val="00A31B60"/>
    <w:rsid w:val="00A34C90"/>
    <w:rsid w:val="00A37202"/>
    <w:rsid w:val="00A3723D"/>
    <w:rsid w:val="00A44459"/>
    <w:rsid w:val="00A53A07"/>
    <w:rsid w:val="00A55BAD"/>
    <w:rsid w:val="00A57549"/>
    <w:rsid w:val="00A67DDB"/>
    <w:rsid w:val="00A74756"/>
    <w:rsid w:val="00A90DC2"/>
    <w:rsid w:val="00A91372"/>
    <w:rsid w:val="00A95D33"/>
    <w:rsid w:val="00AB04D1"/>
    <w:rsid w:val="00AB1B4C"/>
    <w:rsid w:val="00AB31A5"/>
    <w:rsid w:val="00AB3BF1"/>
    <w:rsid w:val="00AB61D5"/>
    <w:rsid w:val="00AC3BE7"/>
    <w:rsid w:val="00AC4BA7"/>
    <w:rsid w:val="00AC761A"/>
    <w:rsid w:val="00AE17F3"/>
    <w:rsid w:val="00AE299F"/>
    <w:rsid w:val="00AE532E"/>
    <w:rsid w:val="00AF2C11"/>
    <w:rsid w:val="00AF33D3"/>
    <w:rsid w:val="00B3254F"/>
    <w:rsid w:val="00B32AA8"/>
    <w:rsid w:val="00B32AC3"/>
    <w:rsid w:val="00B4040D"/>
    <w:rsid w:val="00B424C6"/>
    <w:rsid w:val="00B42640"/>
    <w:rsid w:val="00B476E8"/>
    <w:rsid w:val="00B731A2"/>
    <w:rsid w:val="00B75E66"/>
    <w:rsid w:val="00B771BE"/>
    <w:rsid w:val="00BB19DF"/>
    <w:rsid w:val="00BB2A6F"/>
    <w:rsid w:val="00BB379E"/>
    <w:rsid w:val="00BC71F5"/>
    <w:rsid w:val="00BD371E"/>
    <w:rsid w:val="00BD6E0E"/>
    <w:rsid w:val="00BE7069"/>
    <w:rsid w:val="00BE7988"/>
    <w:rsid w:val="00BF14B3"/>
    <w:rsid w:val="00C253A6"/>
    <w:rsid w:val="00C330AA"/>
    <w:rsid w:val="00C41948"/>
    <w:rsid w:val="00C57A9E"/>
    <w:rsid w:val="00C747E3"/>
    <w:rsid w:val="00C83258"/>
    <w:rsid w:val="00C85266"/>
    <w:rsid w:val="00CA5742"/>
    <w:rsid w:val="00CB17F7"/>
    <w:rsid w:val="00CB26FD"/>
    <w:rsid w:val="00CB45A7"/>
    <w:rsid w:val="00CB52F6"/>
    <w:rsid w:val="00CC19B5"/>
    <w:rsid w:val="00CC28E4"/>
    <w:rsid w:val="00CD06DD"/>
    <w:rsid w:val="00CD4DF6"/>
    <w:rsid w:val="00CF00F8"/>
    <w:rsid w:val="00D069E8"/>
    <w:rsid w:val="00D16079"/>
    <w:rsid w:val="00D3296C"/>
    <w:rsid w:val="00D35F52"/>
    <w:rsid w:val="00D43AB0"/>
    <w:rsid w:val="00D54075"/>
    <w:rsid w:val="00D57320"/>
    <w:rsid w:val="00D648DF"/>
    <w:rsid w:val="00D71057"/>
    <w:rsid w:val="00D807BC"/>
    <w:rsid w:val="00D85DC9"/>
    <w:rsid w:val="00DA61A6"/>
    <w:rsid w:val="00DA781F"/>
    <w:rsid w:val="00DC122F"/>
    <w:rsid w:val="00DC1311"/>
    <w:rsid w:val="00DC1F72"/>
    <w:rsid w:val="00DC29BF"/>
    <w:rsid w:val="00DE1F04"/>
    <w:rsid w:val="00DE6C2E"/>
    <w:rsid w:val="00DF1404"/>
    <w:rsid w:val="00DF60E1"/>
    <w:rsid w:val="00E013DA"/>
    <w:rsid w:val="00E0189A"/>
    <w:rsid w:val="00E173D6"/>
    <w:rsid w:val="00E203F6"/>
    <w:rsid w:val="00E2197B"/>
    <w:rsid w:val="00E25D03"/>
    <w:rsid w:val="00E40551"/>
    <w:rsid w:val="00E410A5"/>
    <w:rsid w:val="00E6188E"/>
    <w:rsid w:val="00E6481A"/>
    <w:rsid w:val="00E71F42"/>
    <w:rsid w:val="00E72484"/>
    <w:rsid w:val="00E76732"/>
    <w:rsid w:val="00E808AC"/>
    <w:rsid w:val="00E83FEB"/>
    <w:rsid w:val="00EB19F8"/>
    <w:rsid w:val="00EC7EEA"/>
    <w:rsid w:val="00EE3A78"/>
    <w:rsid w:val="00EE79BF"/>
    <w:rsid w:val="00EF415F"/>
    <w:rsid w:val="00F15121"/>
    <w:rsid w:val="00F30D7B"/>
    <w:rsid w:val="00F45539"/>
    <w:rsid w:val="00F82C37"/>
    <w:rsid w:val="00F85445"/>
    <w:rsid w:val="00FA1E4A"/>
    <w:rsid w:val="00FA668B"/>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15894"/>
  <w15:chartTrackingRefBased/>
  <w15:docId w15:val="{8E85E8CB-E85C-484C-AE54-EAE333B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link w:val="LijstalineaChar"/>
    <w:uiPriority w:val="34"/>
    <w:qFormat/>
    <w:rsid w:val="00140956"/>
    <w:pPr>
      <w:ind w:left="708"/>
    </w:pPr>
  </w:style>
  <w:style w:type="paragraph" w:styleId="Geenafstand">
    <w:name w:val="No Spacing"/>
    <w:uiPriority w:val="1"/>
    <w:qFormat/>
    <w:rsid w:val="00FA668B"/>
    <w:pPr>
      <w:shd w:val="clear" w:color="auto" w:fill="FFFFFF"/>
      <w:ind w:right="1319"/>
    </w:pPr>
    <w:rPr>
      <w:rFonts w:ascii="Source Sans Pro Light" w:eastAsia="MS Mincho" w:hAnsi="Source Sans Pro Light"/>
      <w:bCs w:val="0"/>
      <w:kern w:val="0"/>
      <w:lang w:eastAsia="en-US"/>
    </w:rPr>
  </w:style>
  <w:style w:type="paragraph" w:styleId="Normaalweb">
    <w:name w:val="Normal (Web)"/>
    <w:basedOn w:val="Standaard"/>
    <w:uiPriority w:val="99"/>
    <w:semiHidden/>
    <w:unhideWhenUsed/>
    <w:rsid w:val="00A57549"/>
    <w:pPr>
      <w:spacing w:before="100" w:beforeAutospacing="1" w:after="100" w:afterAutospacing="1" w:line="240" w:lineRule="auto"/>
    </w:pPr>
    <w:rPr>
      <w:rFonts w:ascii="Times New Roman" w:hAnsi="Times New Roman"/>
      <w:bCs w:val="0"/>
      <w:kern w:val="0"/>
      <w:sz w:val="24"/>
      <w:szCs w:val="24"/>
    </w:rPr>
  </w:style>
  <w:style w:type="paragraph" w:customStyle="1" w:styleId="tn-word-wrap">
    <w:name w:val="tn-word-wrap"/>
    <w:basedOn w:val="Standaard"/>
    <w:rsid w:val="002727E4"/>
    <w:pPr>
      <w:spacing w:before="100" w:beforeAutospacing="1" w:after="100" w:afterAutospacing="1" w:line="240" w:lineRule="auto"/>
    </w:pPr>
    <w:rPr>
      <w:rFonts w:ascii="Times New Roman" w:hAnsi="Times New Roman"/>
      <w:bCs w:val="0"/>
      <w:kern w:val="0"/>
      <w:sz w:val="24"/>
      <w:szCs w:val="24"/>
    </w:rPr>
  </w:style>
  <w:style w:type="paragraph" w:customStyle="1" w:styleId="tn-more-text">
    <w:name w:val="tn-more-text"/>
    <w:basedOn w:val="Standaard"/>
    <w:rsid w:val="002727E4"/>
    <w:pPr>
      <w:spacing w:before="100" w:beforeAutospacing="1" w:after="100" w:afterAutospacing="1" w:line="240" w:lineRule="auto"/>
    </w:pPr>
    <w:rPr>
      <w:rFonts w:ascii="Times New Roman" w:hAnsi="Times New Roman"/>
      <w:bCs w:val="0"/>
      <w:kern w:val="0"/>
      <w:sz w:val="24"/>
      <w:szCs w:val="24"/>
    </w:rPr>
  </w:style>
  <w:style w:type="character" w:styleId="Hyperlink">
    <w:name w:val="Hyperlink"/>
    <w:basedOn w:val="Standaardalinea-lettertype"/>
    <w:uiPriority w:val="99"/>
    <w:unhideWhenUsed/>
    <w:rsid w:val="00A44459"/>
    <w:rPr>
      <w:color w:val="0000FF" w:themeColor="hyperlink"/>
      <w:u w:val="single"/>
    </w:rPr>
  </w:style>
  <w:style w:type="character" w:styleId="Onopgelostemelding">
    <w:name w:val="Unresolved Mention"/>
    <w:basedOn w:val="Standaardalinea-lettertype"/>
    <w:uiPriority w:val="99"/>
    <w:semiHidden/>
    <w:unhideWhenUsed/>
    <w:rsid w:val="00A44459"/>
    <w:rPr>
      <w:color w:val="605E5C"/>
      <w:shd w:val="clear" w:color="auto" w:fill="E1DFDD"/>
    </w:rPr>
  </w:style>
  <w:style w:type="character" w:customStyle="1" w:styleId="LijstalineaChar">
    <w:name w:val="Lijstalinea Char"/>
    <w:basedOn w:val="Standaardalinea-lettertype"/>
    <w:link w:val="Lijstalinea"/>
    <w:uiPriority w:val="34"/>
    <w:locked/>
    <w:rsid w:val="00A3140C"/>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675">
      <w:bodyDiv w:val="1"/>
      <w:marLeft w:val="0"/>
      <w:marRight w:val="0"/>
      <w:marTop w:val="0"/>
      <w:marBottom w:val="0"/>
      <w:divBdr>
        <w:top w:val="none" w:sz="0" w:space="0" w:color="auto"/>
        <w:left w:val="none" w:sz="0" w:space="0" w:color="auto"/>
        <w:bottom w:val="none" w:sz="0" w:space="0" w:color="auto"/>
        <w:right w:val="none" w:sz="0" w:space="0" w:color="auto"/>
      </w:divBdr>
    </w:div>
    <w:div w:id="188225048">
      <w:bodyDiv w:val="1"/>
      <w:marLeft w:val="0"/>
      <w:marRight w:val="0"/>
      <w:marTop w:val="0"/>
      <w:marBottom w:val="0"/>
      <w:divBdr>
        <w:top w:val="none" w:sz="0" w:space="0" w:color="auto"/>
        <w:left w:val="none" w:sz="0" w:space="0" w:color="auto"/>
        <w:bottom w:val="none" w:sz="0" w:space="0" w:color="auto"/>
        <w:right w:val="none" w:sz="0" w:space="0" w:color="auto"/>
      </w:divBdr>
    </w:div>
    <w:div w:id="242185686">
      <w:bodyDiv w:val="1"/>
      <w:marLeft w:val="0"/>
      <w:marRight w:val="0"/>
      <w:marTop w:val="0"/>
      <w:marBottom w:val="0"/>
      <w:divBdr>
        <w:top w:val="none" w:sz="0" w:space="0" w:color="auto"/>
        <w:left w:val="none" w:sz="0" w:space="0" w:color="auto"/>
        <w:bottom w:val="none" w:sz="0" w:space="0" w:color="auto"/>
        <w:right w:val="none" w:sz="0" w:space="0" w:color="auto"/>
      </w:divBdr>
    </w:div>
    <w:div w:id="258368546">
      <w:bodyDiv w:val="1"/>
      <w:marLeft w:val="0"/>
      <w:marRight w:val="0"/>
      <w:marTop w:val="0"/>
      <w:marBottom w:val="0"/>
      <w:divBdr>
        <w:top w:val="none" w:sz="0" w:space="0" w:color="auto"/>
        <w:left w:val="none" w:sz="0" w:space="0" w:color="auto"/>
        <w:bottom w:val="none" w:sz="0" w:space="0" w:color="auto"/>
        <w:right w:val="none" w:sz="0" w:space="0" w:color="auto"/>
      </w:divBdr>
    </w:div>
    <w:div w:id="318654917">
      <w:bodyDiv w:val="1"/>
      <w:marLeft w:val="0"/>
      <w:marRight w:val="0"/>
      <w:marTop w:val="0"/>
      <w:marBottom w:val="0"/>
      <w:divBdr>
        <w:top w:val="none" w:sz="0" w:space="0" w:color="auto"/>
        <w:left w:val="none" w:sz="0" w:space="0" w:color="auto"/>
        <w:bottom w:val="none" w:sz="0" w:space="0" w:color="auto"/>
        <w:right w:val="none" w:sz="0" w:space="0" w:color="auto"/>
      </w:divBdr>
      <w:divsChild>
        <w:div w:id="949777647">
          <w:marLeft w:val="0"/>
          <w:marRight w:val="0"/>
          <w:marTop w:val="0"/>
          <w:marBottom w:val="0"/>
          <w:divBdr>
            <w:top w:val="none" w:sz="0" w:space="0" w:color="auto"/>
            <w:left w:val="none" w:sz="0" w:space="0" w:color="auto"/>
            <w:bottom w:val="none" w:sz="0" w:space="0" w:color="auto"/>
            <w:right w:val="none" w:sz="0" w:space="0" w:color="auto"/>
          </w:divBdr>
        </w:div>
        <w:div w:id="750736443">
          <w:marLeft w:val="0"/>
          <w:marRight w:val="0"/>
          <w:marTop w:val="0"/>
          <w:marBottom w:val="0"/>
          <w:divBdr>
            <w:top w:val="none" w:sz="0" w:space="0" w:color="auto"/>
            <w:left w:val="none" w:sz="0" w:space="0" w:color="auto"/>
            <w:bottom w:val="none" w:sz="0" w:space="0" w:color="auto"/>
            <w:right w:val="none" w:sz="0" w:space="0" w:color="auto"/>
          </w:divBdr>
        </w:div>
        <w:div w:id="124391335">
          <w:marLeft w:val="0"/>
          <w:marRight w:val="0"/>
          <w:marTop w:val="0"/>
          <w:marBottom w:val="0"/>
          <w:divBdr>
            <w:top w:val="none" w:sz="0" w:space="0" w:color="auto"/>
            <w:left w:val="none" w:sz="0" w:space="0" w:color="auto"/>
            <w:bottom w:val="none" w:sz="0" w:space="0" w:color="auto"/>
            <w:right w:val="none" w:sz="0" w:space="0" w:color="auto"/>
          </w:divBdr>
        </w:div>
      </w:divsChild>
    </w:div>
    <w:div w:id="329405668">
      <w:bodyDiv w:val="1"/>
      <w:marLeft w:val="0"/>
      <w:marRight w:val="0"/>
      <w:marTop w:val="0"/>
      <w:marBottom w:val="0"/>
      <w:divBdr>
        <w:top w:val="none" w:sz="0" w:space="0" w:color="auto"/>
        <w:left w:val="none" w:sz="0" w:space="0" w:color="auto"/>
        <w:bottom w:val="none" w:sz="0" w:space="0" w:color="auto"/>
        <w:right w:val="none" w:sz="0" w:space="0" w:color="auto"/>
      </w:divBdr>
      <w:divsChild>
        <w:div w:id="1400009220">
          <w:marLeft w:val="0"/>
          <w:marRight w:val="0"/>
          <w:marTop w:val="0"/>
          <w:marBottom w:val="0"/>
          <w:divBdr>
            <w:top w:val="none" w:sz="0" w:space="0" w:color="auto"/>
            <w:left w:val="none" w:sz="0" w:space="0" w:color="auto"/>
            <w:bottom w:val="none" w:sz="0" w:space="0" w:color="auto"/>
            <w:right w:val="none" w:sz="0" w:space="0" w:color="auto"/>
          </w:divBdr>
        </w:div>
        <w:div w:id="745342761">
          <w:marLeft w:val="0"/>
          <w:marRight w:val="0"/>
          <w:marTop w:val="0"/>
          <w:marBottom w:val="0"/>
          <w:divBdr>
            <w:top w:val="none" w:sz="0" w:space="0" w:color="auto"/>
            <w:left w:val="none" w:sz="0" w:space="0" w:color="auto"/>
            <w:bottom w:val="none" w:sz="0" w:space="0" w:color="auto"/>
            <w:right w:val="none" w:sz="0" w:space="0" w:color="auto"/>
          </w:divBdr>
        </w:div>
        <w:div w:id="1079135131">
          <w:marLeft w:val="0"/>
          <w:marRight w:val="0"/>
          <w:marTop w:val="0"/>
          <w:marBottom w:val="0"/>
          <w:divBdr>
            <w:top w:val="none" w:sz="0" w:space="0" w:color="auto"/>
            <w:left w:val="none" w:sz="0" w:space="0" w:color="auto"/>
            <w:bottom w:val="none" w:sz="0" w:space="0" w:color="auto"/>
            <w:right w:val="none" w:sz="0" w:space="0" w:color="auto"/>
          </w:divBdr>
        </w:div>
        <w:div w:id="631792033">
          <w:marLeft w:val="0"/>
          <w:marRight w:val="0"/>
          <w:marTop w:val="0"/>
          <w:marBottom w:val="0"/>
          <w:divBdr>
            <w:top w:val="none" w:sz="0" w:space="0" w:color="auto"/>
            <w:left w:val="none" w:sz="0" w:space="0" w:color="auto"/>
            <w:bottom w:val="none" w:sz="0" w:space="0" w:color="auto"/>
            <w:right w:val="none" w:sz="0" w:space="0" w:color="auto"/>
          </w:divBdr>
        </w:div>
      </w:divsChild>
    </w:div>
    <w:div w:id="364529007">
      <w:bodyDiv w:val="1"/>
      <w:marLeft w:val="0"/>
      <w:marRight w:val="0"/>
      <w:marTop w:val="0"/>
      <w:marBottom w:val="0"/>
      <w:divBdr>
        <w:top w:val="none" w:sz="0" w:space="0" w:color="auto"/>
        <w:left w:val="none" w:sz="0" w:space="0" w:color="auto"/>
        <w:bottom w:val="none" w:sz="0" w:space="0" w:color="auto"/>
        <w:right w:val="none" w:sz="0" w:space="0" w:color="auto"/>
      </w:divBdr>
    </w:div>
    <w:div w:id="402148080">
      <w:bodyDiv w:val="1"/>
      <w:marLeft w:val="0"/>
      <w:marRight w:val="0"/>
      <w:marTop w:val="0"/>
      <w:marBottom w:val="0"/>
      <w:divBdr>
        <w:top w:val="none" w:sz="0" w:space="0" w:color="auto"/>
        <w:left w:val="none" w:sz="0" w:space="0" w:color="auto"/>
        <w:bottom w:val="none" w:sz="0" w:space="0" w:color="auto"/>
        <w:right w:val="none" w:sz="0" w:space="0" w:color="auto"/>
      </w:divBdr>
    </w:div>
    <w:div w:id="434250644">
      <w:bodyDiv w:val="1"/>
      <w:marLeft w:val="0"/>
      <w:marRight w:val="0"/>
      <w:marTop w:val="0"/>
      <w:marBottom w:val="0"/>
      <w:divBdr>
        <w:top w:val="none" w:sz="0" w:space="0" w:color="auto"/>
        <w:left w:val="none" w:sz="0" w:space="0" w:color="auto"/>
        <w:bottom w:val="none" w:sz="0" w:space="0" w:color="auto"/>
        <w:right w:val="none" w:sz="0" w:space="0" w:color="auto"/>
      </w:divBdr>
    </w:div>
    <w:div w:id="438526547">
      <w:bodyDiv w:val="1"/>
      <w:marLeft w:val="0"/>
      <w:marRight w:val="0"/>
      <w:marTop w:val="0"/>
      <w:marBottom w:val="0"/>
      <w:divBdr>
        <w:top w:val="none" w:sz="0" w:space="0" w:color="auto"/>
        <w:left w:val="none" w:sz="0" w:space="0" w:color="auto"/>
        <w:bottom w:val="none" w:sz="0" w:space="0" w:color="auto"/>
        <w:right w:val="none" w:sz="0" w:space="0" w:color="auto"/>
      </w:divBdr>
    </w:div>
    <w:div w:id="440298996">
      <w:bodyDiv w:val="1"/>
      <w:marLeft w:val="0"/>
      <w:marRight w:val="0"/>
      <w:marTop w:val="0"/>
      <w:marBottom w:val="0"/>
      <w:divBdr>
        <w:top w:val="none" w:sz="0" w:space="0" w:color="auto"/>
        <w:left w:val="none" w:sz="0" w:space="0" w:color="auto"/>
        <w:bottom w:val="none" w:sz="0" w:space="0" w:color="auto"/>
        <w:right w:val="none" w:sz="0" w:space="0" w:color="auto"/>
      </w:divBdr>
    </w:div>
    <w:div w:id="480343616">
      <w:bodyDiv w:val="1"/>
      <w:marLeft w:val="0"/>
      <w:marRight w:val="0"/>
      <w:marTop w:val="0"/>
      <w:marBottom w:val="0"/>
      <w:divBdr>
        <w:top w:val="none" w:sz="0" w:space="0" w:color="auto"/>
        <w:left w:val="none" w:sz="0" w:space="0" w:color="auto"/>
        <w:bottom w:val="none" w:sz="0" w:space="0" w:color="auto"/>
        <w:right w:val="none" w:sz="0" w:space="0" w:color="auto"/>
      </w:divBdr>
    </w:div>
    <w:div w:id="512961470">
      <w:bodyDiv w:val="1"/>
      <w:marLeft w:val="0"/>
      <w:marRight w:val="0"/>
      <w:marTop w:val="0"/>
      <w:marBottom w:val="0"/>
      <w:divBdr>
        <w:top w:val="none" w:sz="0" w:space="0" w:color="auto"/>
        <w:left w:val="none" w:sz="0" w:space="0" w:color="auto"/>
        <w:bottom w:val="none" w:sz="0" w:space="0" w:color="auto"/>
        <w:right w:val="none" w:sz="0" w:space="0" w:color="auto"/>
      </w:divBdr>
    </w:div>
    <w:div w:id="534268533">
      <w:bodyDiv w:val="1"/>
      <w:marLeft w:val="0"/>
      <w:marRight w:val="0"/>
      <w:marTop w:val="0"/>
      <w:marBottom w:val="0"/>
      <w:divBdr>
        <w:top w:val="none" w:sz="0" w:space="0" w:color="auto"/>
        <w:left w:val="none" w:sz="0" w:space="0" w:color="auto"/>
        <w:bottom w:val="none" w:sz="0" w:space="0" w:color="auto"/>
        <w:right w:val="none" w:sz="0" w:space="0" w:color="auto"/>
      </w:divBdr>
    </w:div>
    <w:div w:id="546841011">
      <w:bodyDiv w:val="1"/>
      <w:marLeft w:val="0"/>
      <w:marRight w:val="0"/>
      <w:marTop w:val="0"/>
      <w:marBottom w:val="0"/>
      <w:divBdr>
        <w:top w:val="none" w:sz="0" w:space="0" w:color="auto"/>
        <w:left w:val="none" w:sz="0" w:space="0" w:color="auto"/>
        <w:bottom w:val="none" w:sz="0" w:space="0" w:color="auto"/>
        <w:right w:val="none" w:sz="0" w:space="0" w:color="auto"/>
      </w:divBdr>
    </w:div>
    <w:div w:id="645279053">
      <w:bodyDiv w:val="1"/>
      <w:marLeft w:val="0"/>
      <w:marRight w:val="0"/>
      <w:marTop w:val="0"/>
      <w:marBottom w:val="0"/>
      <w:divBdr>
        <w:top w:val="none" w:sz="0" w:space="0" w:color="auto"/>
        <w:left w:val="none" w:sz="0" w:space="0" w:color="auto"/>
        <w:bottom w:val="none" w:sz="0" w:space="0" w:color="auto"/>
        <w:right w:val="none" w:sz="0" w:space="0" w:color="auto"/>
      </w:divBdr>
    </w:div>
    <w:div w:id="711685874">
      <w:bodyDiv w:val="1"/>
      <w:marLeft w:val="0"/>
      <w:marRight w:val="0"/>
      <w:marTop w:val="0"/>
      <w:marBottom w:val="0"/>
      <w:divBdr>
        <w:top w:val="none" w:sz="0" w:space="0" w:color="auto"/>
        <w:left w:val="none" w:sz="0" w:space="0" w:color="auto"/>
        <w:bottom w:val="none" w:sz="0" w:space="0" w:color="auto"/>
        <w:right w:val="none" w:sz="0" w:space="0" w:color="auto"/>
      </w:divBdr>
    </w:div>
    <w:div w:id="736708017">
      <w:bodyDiv w:val="1"/>
      <w:marLeft w:val="0"/>
      <w:marRight w:val="0"/>
      <w:marTop w:val="0"/>
      <w:marBottom w:val="0"/>
      <w:divBdr>
        <w:top w:val="none" w:sz="0" w:space="0" w:color="auto"/>
        <w:left w:val="none" w:sz="0" w:space="0" w:color="auto"/>
        <w:bottom w:val="none" w:sz="0" w:space="0" w:color="auto"/>
        <w:right w:val="none" w:sz="0" w:space="0" w:color="auto"/>
      </w:divBdr>
    </w:div>
    <w:div w:id="837816494">
      <w:bodyDiv w:val="1"/>
      <w:marLeft w:val="0"/>
      <w:marRight w:val="0"/>
      <w:marTop w:val="0"/>
      <w:marBottom w:val="0"/>
      <w:divBdr>
        <w:top w:val="none" w:sz="0" w:space="0" w:color="auto"/>
        <w:left w:val="none" w:sz="0" w:space="0" w:color="auto"/>
        <w:bottom w:val="none" w:sz="0" w:space="0" w:color="auto"/>
        <w:right w:val="none" w:sz="0" w:space="0" w:color="auto"/>
      </w:divBdr>
    </w:div>
    <w:div w:id="841702289">
      <w:bodyDiv w:val="1"/>
      <w:marLeft w:val="0"/>
      <w:marRight w:val="0"/>
      <w:marTop w:val="0"/>
      <w:marBottom w:val="0"/>
      <w:divBdr>
        <w:top w:val="none" w:sz="0" w:space="0" w:color="auto"/>
        <w:left w:val="none" w:sz="0" w:space="0" w:color="auto"/>
        <w:bottom w:val="none" w:sz="0" w:space="0" w:color="auto"/>
        <w:right w:val="none" w:sz="0" w:space="0" w:color="auto"/>
      </w:divBdr>
    </w:div>
    <w:div w:id="882863446">
      <w:bodyDiv w:val="1"/>
      <w:marLeft w:val="0"/>
      <w:marRight w:val="0"/>
      <w:marTop w:val="0"/>
      <w:marBottom w:val="0"/>
      <w:divBdr>
        <w:top w:val="none" w:sz="0" w:space="0" w:color="auto"/>
        <w:left w:val="none" w:sz="0" w:space="0" w:color="auto"/>
        <w:bottom w:val="none" w:sz="0" w:space="0" w:color="auto"/>
        <w:right w:val="none" w:sz="0" w:space="0" w:color="auto"/>
      </w:divBdr>
      <w:divsChild>
        <w:div w:id="1649935889">
          <w:marLeft w:val="0"/>
          <w:marRight w:val="0"/>
          <w:marTop w:val="0"/>
          <w:marBottom w:val="0"/>
          <w:divBdr>
            <w:top w:val="none" w:sz="0" w:space="0" w:color="auto"/>
            <w:left w:val="none" w:sz="0" w:space="0" w:color="auto"/>
            <w:bottom w:val="none" w:sz="0" w:space="0" w:color="auto"/>
            <w:right w:val="none" w:sz="0" w:space="0" w:color="auto"/>
          </w:divBdr>
        </w:div>
        <w:div w:id="1382828969">
          <w:marLeft w:val="0"/>
          <w:marRight w:val="0"/>
          <w:marTop w:val="0"/>
          <w:marBottom w:val="0"/>
          <w:divBdr>
            <w:top w:val="none" w:sz="0" w:space="0" w:color="auto"/>
            <w:left w:val="none" w:sz="0" w:space="0" w:color="auto"/>
            <w:bottom w:val="none" w:sz="0" w:space="0" w:color="auto"/>
            <w:right w:val="none" w:sz="0" w:space="0" w:color="auto"/>
          </w:divBdr>
        </w:div>
        <w:div w:id="850028245">
          <w:marLeft w:val="0"/>
          <w:marRight w:val="0"/>
          <w:marTop w:val="0"/>
          <w:marBottom w:val="0"/>
          <w:divBdr>
            <w:top w:val="none" w:sz="0" w:space="0" w:color="auto"/>
            <w:left w:val="none" w:sz="0" w:space="0" w:color="auto"/>
            <w:bottom w:val="none" w:sz="0" w:space="0" w:color="auto"/>
            <w:right w:val="none" w:sz="0" w:space="0" w:color="auto"/>
          </w:divBdr>
        </w:div>
        <w:div w:id="588850550">
          <w:marLeft w:val="0"/>
          <w:marRight w:val="0"/>
          <w:marTop w:val="0"/>
          <w:marBottom w:val="0"/>
          <w:divBdr>
            <w:top w:val="none" w:sz="0" w:space="0" w:color="auto"/>
            <w:left w:val="none" w:sz="0" w:space="0" w:color="auto"/>
            <w:bottom w:val="none" w:sz="0" w:space="0" w:color="auto"/>
            <w:right w:val="none" w:sz="0" w:space="0" w:color="auto"/>
          </w:divBdr>
        </w:div>
      </w:divsChild>
    </w:div>
    <w:div w:id="912351690">
      <w:bodyDiv w:val="1"/>
      <w:marLeft w:val="0"/>
      <w:marRight w:val="0"/>
      <w:marTop w:val="0"/>
      <w:marBottom w:val="0"/>
      <w:divBdr>
        <w:top w:val="none" w:sz="0" w:space="0" w:color="auto"/>
        <w:left w:val="none" w:sz="0" w:space="0" w:color="auto"/>
        <w:bottom w:val="none" w:sz="0" w:space="0" w:color="auto"/>
        <w:right w:val="none" w:sz="0" w:space="0" w:color="auto"/>
      </w:divBdr>
    </w:div>
    <w:div w:id="923421162">
      <w:bodyDiv w:val="1"/>
      <w:marLeft w:val="0"/>
      <w:marRight w:val="0"/>
      <w:marTop w:val="0"/>
      <w:marBottom w:val="0"/>
      <w:divBdr>
        <w:top w:val="none" w:sz="0" w:space="0" w:color="auto"/>
        <w:left w:val="none" w:sz="0" w:space="0" w:color="auto"/>
        <w:bottom w:val="none" w:sz="0" w:space="0" w:color="auto"/>
        <w:right w:val="none" w:sz="0" w:space="0" w:color="auto"/>
      </w:divBdr>
    </w:div>
    <w:div w:id="966084573">
      <w:bodyDiv w:val="1"/>
      <w:marLeft w:val="0"/>
      <w:marRight w:val="0"/>
      <w:marTop w:val="0"/>
      <w:marBottom w:val="0"/>
      <w:divBdr>
        <w:top w:val="none" w:sz="0" w:space="0" w:color="auto"/>
        <w:left w:val="none" w:sz="0" w:space="0" w:color="auto"/>
        <w:bottom w:val="none" w:sz="0" w:space="0" w:color="auto"/>
        <w:right w:val="none" w:sz="0" w:space="0" w:color="auto"/>
      </w:divBdr>
    </w:div>
    <w:div w:id="990599796">
      <w:bodyDiv w:val="1"/>
      <w:marLeft w:val="0"/>
      <w:marRight w:val="0"/>
      <w:marTop w:val="0"/>
      <w:marBottom w:val="0"/>
      <w:divBdr>
        <w:top w:val="none" w:sz="0" w:space="0" w:color="auto"/>
        <w:left w:val="none" w:sz="0" w:space="0" w:color="auto"/>
        <w:bottom w:val="none" w:sz="0" w:space="0" w:color="auto"/>
        <w:right w:val="none" w:sz="0" w:space="0" w:color="auto"/>
      </w:divBdr>
      <w:divsChild>
        <w:div w:id="935557201">
          <w:marLeft w:val="0"/>
          <w:marRight w:val="0"/>
          <w:marTop w:val="0"/>
          <w:marBottom w:val="0"/>
          <w:divBdr>
            <w:top w:val="none" w:sz="0" w:space="0" w:color="auto"/>
            <w:left w:val="none" w:sz="0" w:space="0" w:color="auto"/>
            <w:bottom w:val="none" w:sz="0" w:space="0" w:color="auto"/>
            <w:right w:val="none" w:sz="0" w:space="0" w:color="auto"/>
          </w:divBdr>
        </w:div>
        <w:div w:id="1622571426">
          <w:marLeft w:val="0"/>
          <w:marRight w:val="0"/>
          <w:marTop w:val="0"/>
          <w:marBottom w:val="0"/>
          <w:divBdr>
            <w:top w:val="none" w:sz="0" w:space="0" w:color="auto"/>
            <w:left w:val="none" w:sz="0" w:space="0" w:color="auto"/>
            <w:bottom w:val="none" w:sz="0" w:space="0" w:color="auto"/>
            <w:right w:val="none" w:sz="0" w:space="0" w:color="auto"/>
          </w:divBdr>
        </w:div>
        <w:div w:id="1516071595">
          <w:marLeft w:val="0"/>
          <w:marRight w:val="0"/>
          <w:marTop w:val="0"/>
          <w:marBottom w:val="0"/>
          <w:divBdr>
            <w:top w:val="none" w:sz="0" w:space="0" w:color="auto"/>
            <w:left w:val="none" w:sz="0" w:space="0" w:color="auto"/>
            <w:bottom w:val="none" w:sz="0" w:space="0" w:color="auto"/>
            <w:right w:val="none" w:sz="0" w:space="0" w:color="auto"/>
          </w:divBdr>
        </w:div>
      </w:divsChild>
    </w:div>
    <w:div w:id="1031954085">
      <w:bodyDiv w:val="1"/>
      <w:marLeft w:val="0"/>
      <w:marRight w:val="0"/>
      <w:marTop w:val="0"/>
      <w:marBottom w:val="0"/>
      <w:divBdr>
        <w:top w:val="none" w:sz="0" w:space="0" w:color="auto"/>
        <w:left w:val="none" w:sz="0" w:space="0" w:color="auto"/>
        <w:bottom w:val="none" w:sz="0" w:space="0" w:color="auto"/>
        <w:right w:val="none" w:sz="0" w:space="0" w:color="auto"/>
      </w:divBdr>
    </w:div>
    <w:div w:id="1038579893">
      <w:bodyDiv w:val="1"/>
      <w:marLeft w:val="0"/>
      <w:marRight w:val="0"/>
      <w:marTop w:val="0"/>
      <w:marBottom w:val="0"/>
      <w:divBdr>
        <w:top w:val="none" w:sz="0" w:space="0" w:color="auto"/>
        <w:left w:val="none" w:sz="0" w:space="0" w:color="auto"/>
        <w:bottom w:val="none" w:sz="0" w:space="0" w:color="auto"/>
        <w:right w:val="none" w:sz="0" w:space="0" w:color="auto"/>
      </w:divBdr>
    </w:div>
    <w:div w:id="1120106004">
      <w:bodyDiv w:val="1"/>
      <w:marLeft w:val="0"/>
      <w:marRight w:val="0"/>
      <w:marTop w:val="0"/>
      <w:marBottom w:val="0"/>
      <w:divBdr>
        <w:top w:val="none" w:sz="0" w:space="0" w:color="auto"/>
        <w:left w:val="none" w:sz="0" w:space="0" w:color="auto"/>
        <w:bottom w:val="none" w:sz="0" w:space="0" w:color="auto"/>
        <w:right w:val="none" w:sz="0" w:space="0" w:color="auto"/>
      </w:divBdr>
      <w:divsChild>
        <w:div w:id="79067448">
          <w:marLeft w:val="0"/>
          <w:marRight w:val="0"/>
          <w:marTop w:val="0"/>
          <w:marBottom w:val="0"/>
          <w:divBdr>
            <w:top w:val="none" w:sz="0" w:space="0" w:color="auto"/>
            <w:left w:val="none" w:sz="0" w:space="0" w:color="auto"/>
            <w:bottom w:val="none" w:sz="0" w:space="0" w:color="auto"/>
            <w:right w:val="none" w:sz="0" w:space="0" w:color="auto"/>
          </w:divBdr>
        </w:div>
        <w:div w:id="1990748963">
          <w:marLeft w:val="0"/>
          <w:marRight w:val="0"/>
          <w:marTop w:val="0"/>
          <w:marBottom w:val="0"/>
          <w:divBdr>
            <w:top w:val="none" w:sz="0" w:space="0" w:color="auto"/>
            <w:left w:val="none" w:sz="0" w:space="0" w:color="auto"/>
            <w:bottom w:val="none" w:sz="0" w:space="0" w:color="auto"/>
            <w:right w:val="none" w:sz="0" w:space="0" w:color="auto"/>
          </w:divBdr>
        </w:div>
        <w:div w:id="1132748738">
          <w:marLeft w:val="0"/>
          <w:marRight w:val="0"/>
          <w:marTop w:val="0"/>
          <w:marBottom w:val="0"/>
          <w:divBdr>
            <w:top w:val="none" w:sz="0" w:space="0" w:color="auto"/>
            <w:left w:val="none" w:sz="0" w:space="0" w:color="auto"/>
            <w:bottom w:val="none" w:sz="0" w:space="0" w:color="auto"/>
            <w:right w:val="none" w:sz="0" w:space="0" w:color="auto"/>
          </w:divBdr>
        </w:div>
      </w:divsChild>
    </w:div>
    <w:div w:id="1216577039">
      <w:bodyDiv w:val="1"/>
      <w:marLeft w:val="0"/>
      <w:marRight w:val="0"/>
      <w:marTop w:val="0"/>
      <w:marBottom w:val="0"/>
      <w:divBdr>
        <w:top w:val="none" w:sz="0" w:space="0" w:color="auto"/>
        <w:left w:val="none" w:sz="0" w:space="0" w:color="auto"/>
        <w:bottom w:val="none" w:sz="0" w:space="0" w:color="auto"/>
        <w:right w:val="none" w:sz="0" w:space="0" w:color="auto"/>
      </w:divBdr>
      <w:divsChild>
        <w:div w:id="1127703897">
          <w:marLeft w:val="0"/>
          <w:marRight w:val="0"/>
          <w:marTop w:val="0"/>
          <w:marBottom w:val="0"/>
          <w:divBdr>
            <w:top w:val="none" w:sz="0" w:space="0" w:color="auto"/>
            <w:left w:val="none" w:sz="0" w:space="0" w:color="auto"/>
            <w:bottom w:val="none" w:sz="0" w:space="0" w:color="auto"/>
            <w:right w:val="none" w:sz="0" w:space="0" w:color="auto"/>
          </w:divBdr>
        </w:div>
        <w:div w:id="1043745761">
          <w:marLeft w:val="0"/>
          <w:marRight w:val="0"/>
          <w:marTop w:val="0"/>
          <w:marBottom w:val="0"/>
          <w:divBdr>
            <w:top w:val="none" w:sz="0" w:space="0" w:color="auto"/>
            <w:left w:val="none" w:sz="0" w:space="0" w:color="auto"/>
            <w:bottom w:val="none" w:sz="0" w:space="0" w:color="auto"/>
            <w:right w:val="none" w:sz="0" w:space="0" w:color="auto"/>
          </w:divBdr>
        </w:div>
        <w:div w:id="62222476">
          <w:marLeft w:val="0"/>
          <w:marRight w:val="0"/>
          <w:marTop w:val="0"/>
          <w:marBottom w:val="0"/>
          <w:divBdr>
            <w:top w:val="none" w:sz="0" w:space="0" w:color="auto"/>
            <w:left w:val="none" w:sz="0" w:space="0" w:color="auto"/>
            <w:bottom w:val="none" w:sz="0" w:space="0" w:color="auto"/>
            <w:right w:val="none" w:sz="0" w:space="0" w:color="auto"/>
          </w:divBdr>
        </w:div>
      </w:divsChild>
    </w:div>
    <w:div w:id="1243567248">
      <w:bodyDiv w:val="1"/>
      <w:marLeft w:val="0"/>
      <w:marRight w:val="0"/>
      <w:marTop w:val="0"/>
      <w:marBottom w:val="0"/>
      <w:divBdr>
        <w:top w:val="none" w:sz="0" w:space="0" w:color="auto"/>
        <w:left w:val="none" w:sz="0" w:space="0" w:color="auto"/>
        <w:bottom w:val="none" w:sz="0" w:space="0" w:color="auto"/>
        <w:right w:val="none" w:sz="0" w:space="0" w:color="auto"/>
      </w:divBdr>
      <w:divsChild>
        <w:div w:id="1035498929">
          <w:marLeft w:val="0"/>
          <w:marRight w:val="0"/>
          <w:marTop w:val="0"/>
          <w:marBottom w:val="0"/>
          <w:divBdr>
            <w:top w:val="none" w:sz="0" w:space="0" w:color="auto"/>
            <w:left w:val="none" w:sz="0" w:space="0" w:color="auto"/>
            <w:bottom w:val="none" w:sz="0" w:space="0" w:color="auto"/>
            <w:right w:val="none" w:sz="0" w:space="0" w:color="auto"/>
          </w:divBdr>
        </w:div>
        <w:div w:id="1006058579">
          <w:marLeft w:val="0"/>
          <w:marRight w:val="0"/>
          <w:marTop w:val="0"/>
          <w:marBottom w:val="0"/>
          <w:divBdr>
            <w:top w:val="none" w:sz="0" w:space="0" w:color="auto"/>
            <w:left w:val="none" w:sz="0" w:space="0" w:color="auto"/>
            <w:bottom w:val="none" w:sz="0" w:space="0" w:color="auto"/>
            <w:right w:val="none" w:sz="0" w:space="0" w:color="auto"/>
          </w:divBdr>
        </w:div>
        <w:div w:id="1651665906">
          <w:marLeft w:val="0"/>
          <w:marRight w:val="0"/>
          <w:marTop w:val="0"/>
          <w:marBottom w:val="0"/>
          <w:divBdr>
            <w:top w:val="none" w:sz="0" w:space="0" w:color="auto"/>
            <w:left w:val="none" w:sz="0" w:space="0" w:color="auto"/>
            <w:bottom w:val="none" w:sz="0" w:space="0" w:color="auto"/>
            <w:right w:val="none" w:sz="0" w:space="0" w:color="auto"/>
          </w:divBdr>
        </w:div>
      </w:divsChild>
    </w:div>
    <w:div w:id="1291090230">
      <w:bodyDiv w:val="1"/>
      <w:marLeft w:val="0"/>
      <w:marRight w:val="0"/>
      <w:marTop w:val="0"/>
      <w:marBottom w:val="0"/>
      <w:divBdr>
        <w:top w:val="none" w:sz="0" w:space="0" w:color="auto"/>
        <w:left w:val="none" w:sz="0" w:space="0" w:color="auto"/>
        <w:bottom w:val="none" w:sz="0" w:space="0" w:color="auto"/>
        <w:right w:val="none" w:sz="0" w:space="0" w:color="auto"/>
      </w:divBdr>
    </w:div>
    <w:div w:id="1314918242">
      <w:bodyDiv w:val="1"/>
      <w:marLeft w:val="0"/>
      <w:marRight w:val="0"/>
      <w:marTop w:val="0"/>
      <w:marBottom w:val="0"/>
      <w:divBdr>
        <w:top w:val="none" w:sz="0" w:space="0" w:color="auto"/>
        <w:left w:val="none" w:sz="0" w:space="0" w:color="auto"/>
        <w:bottom w:val="none" w:sz="0" w:space="0" w:color="auto"/>
        <w:right w:val="none" w:sz="0" w:space="0" w:color="auto"/>
      </w:divBdr>
      <w:divsChild>
        <w:div w:id="994455268">
          <w:marLeft w:val="0"/>
          <w:marRight w:val="0"/>
          <w:marTop w:val="0"/>
          <w:marBottom w:val="0"/>
          <w:divBdr>
            <w:top w:val="none" w:sz="0" w:space="0" w:color="auto"/>
            <w:left w:val="none" w:sz="0" w:space="0" w:color="auto"/>
            <w:bottom w:val="none" w:sz="0" w:space="0" w:color="auto"/>
            <w:right w:val="none" w:sz="0" w:space="0" w:color="auto"/>
          </w:divBdr>
        </w:div>
        <w:div w:id="1973319574">
          <w:marLeft w:val="0"/>
          <w:marRight w:val="0"/>
          <w:marTop w:val="0"/>
          <w:marBottom w:val="0"/>
          <w:divBdr>
            <w:top w:val="none" w:sz="0" w:space="0" w:color="auto"/>
            <w:left w:val="none" w:sz="0" w:space="0" w:color="auto"/>
            <w:bottom w:val="none" w:sz="0" w:space="0" w:color="auto"/>
            <w:right w:val="none" w:sz="0" w:space="0" w:color="auto"/>
          </w:divBdr>
        </w:div>
        <w:div w:id="1549219362">
          <w:marLeft w:val="0"/>
          <w:marRight w:val="0"/>
          <w:marTop w:val="0"/>
          <w:marBottom w:val="0"/>
          <w:divBdr>
            <w:top w:val="none" w:sz="0" w:space="0" w:color="auto"/>
            <w:left w:val="none" w:sz="0" w:space="0" w:color="auto"/>
            <w:bottom w:val="none" w:sz="0" w:space="0" w:color="auto"/>
            <w:right w:val="none" w:sz="0" w:space="0" w:color="auto"/>
          </w:divBdr>
        </w:div>
      </w:divsChild>
    </w:div>
    <w:div w:id="1339236361">
      <w:bodyDiv w:val="1"/>
      <w:marLeft w:val="0"/>
      <w:marRight w:val="0"/>
      <w:marTop w:val="0"/>
      <w:marBottom w:val="0"/>
      <w:divBdr>
        <w:top w:val="none" w:sz="0" w:space="0" w:color="auto"/>
        <w:left w:val="none" w:sz="0" w:space="0" w:color="auto"/>
        <w:bottom w:val="none" w:sz="0" w:space="0" w:color="auto"/>
        <w:right w:val="none" w:sz="0" w:space="0" w:color="auto"/>
      </w:divBdr>
      <w:divsChild>
        <w:div w:id="1617979533">
          <w:marLeft w:val="0"/>
          <w:marRight w:val="0"/>
          <w:marTop w:val="0"/>
          <w:marBottom w:val="0"/>
          <w:divBdr>
            <w:top w:val="none" w:sz="0" w:space="0" w:color="auto"/>
            <w:left w:val="none" w:sz="0" w:space="0" w:color="auto"/>
            <w:bottom w:val="none" w:sz="0" w:space="0" w:color="auto"/>
            <w:right w:val="none" w:sz="0" w:space="0" w:color="auto"/>
          </w:divBdr>
        </w:div>
        <w:div w:id="524172173">
          <w:marLeft w:val="0"/>
          <w:marRight w:val="0"/>
          <w:marTop w:val="0"/>
          <w:marBottom w:val="0"/>
          <w:divBdr>
            <w:top w:val="none" w:sz="0" w:space="0" w:color="auto"/>
            <w:left w:val="none" w:sz="0" w:space="0" w:color="auto"/>
            <w:bottom w:val="none" w:sz="0" w:space="0" w:color="auto"/>
            <w:right w:val="none" w:sz="0" w:space="0" w:color="auto"/>
          </w:divBdr>
        </w:div>
        <w:div w:id="396166703">
          <w:marLeft w:val="0"/>
          <w:marRight w:val="0"/>
          <w:marTop w:val="0"/>
          <w:marBottom w:val="0"/>
          <w:divBdr>
            <w:top w:val="none" w:sz="0" w:space="0" w:color="auto"/>
            <w:left w:val="none" w:sz="0" w:space="0" w:color="auto"/>
            <w:bottom w:val="none" w:sz="0" w:space="0" w:color="auto"/>
            <w:right w:val="none" w:sz="0" w:space="0" w:color="auto"/>
          </w:divBdr>
        </w:div>
      </w:divsChild>
    </w:div>
    <w:div w:id="1406953548">
      <w:bodyDiv w:val="1"/>
      <w:marLeft w:val="0"/>
      <w:marRight w:val="0"/>
      <w:marTop w:val="0"/>
      <w:marBottom w:val="0"/>
      <w:divBdr>
        <w:top w:val="none" w:sz="0" w:space="0" w:color="auto"/>
        <w:left w:val="none" w:sz="0" w:space="0" w:color="auto"/>
        <w:bottom w:val="none" w:sz="0" w:space="0" w:color="auto"/>
        <w:right w:val="none" w:sz="0" w:space="0" w:color="auto"/>
      </w:divBdr>
    </w:div>
    <w:div w:id="1419061946">
      <w:bodyDiv w:val="1"/>
      <w:marLeft w:val="0"/>
      <w:marRight w:val="0"/>
      <w:marTop w:val="0"/>
      <w:marBottom w:val="0"/>
      <w:divBdr>
        <w:top w:val="none" w:sz="0" w:space="0" w:color="auto"/>
        <w:left w:val="none" w:sz="0" w:space="0" w:color="auto"/>
        <w:bottom w:val="none" w:sz="0" w:space="0" w:color="auto"/>
        <w:right w:val="none" w:sz="0" w:space="0" w:color="auto"/>
      </w:divBdr>
    </w:div>
    <w:div w:id="1423793493">
      <w:bodyDiv w:val="1"/>
      <w:marLeft w:val="0"/>
      <w:marRight w:val="0"/>
      <w:marTop w:val="0"/>
      <w:marBottom w:val="0"/>
      <w:divBdr>
        <w:top w:val="none" w:sz="0" w:space="0" w:color="auto"/>
        <w:left w:val="none" w:sz="0" w:space="0" w:color="auto"/>
        <w:bottom w:val="none" w:sz="0" w:space="0" w:color="auto"/>
        <w:right w:val="none" w:sz="0" w:space="0" w:color="auto"/>
      </w:divBdr>
    </w:div>
    <w:div w:id="1541018612">
      <w:bodyDiv w:val="1"/>
      <w:marLeft w:val="0"/>
      <w:marRight w:val="0"/>
      <w:marTop w:val="0"/>
      <w:marBottom w:val="0"/>
      <w:divBdr>
        <w:top w:val="none" w:sz="0" w:space="0" w:color="auto"/>
        <w:left w:val="none" w:sz="0" w:space="0" w:color="auto"/>
        <w:bottom w:val="none" w:sz="0" w:space="0" w:color="auto"/>
        <w:right w:val="none" w:sz="0" w:space="0" w:color="auto"/>
      </w:divBdr>
      <w:divsChild>
        <w:div w:id="1052389719">
          <w:marLeft w:val="0"/>
          <w:marRight w:val="0"/>
          <w:marTop w:val="0"/>
          <w:marBottom w:val="0"/>
          <w:divBdr>
            <w:top w:val="none" w:sz="0" w:space="0" w:color="auto"/>
            <w:left w:val="none" w:sz="0" w:space="0" w:color="auto"/>
            <w:bottom w:val="none" w:sz="0" w:space="0" w:color="auto"/>
            <w:right w:val="none" w:sz="0" w:space="0" w:color="auto"/>
          </w:divBdr>
        </w:div>
        <w:div w:id="1525291125">
          <w:marLeft w:val="0"/>
          <w:marRight w:val="0"/>
          <w:marTop w:val="0"/>
          <w:marBottom w:val="0"/>
          <w:divBdr>
            <w:top w:val="none" w:sz="0" w:space="0" w:color="auto"/>
            <w:left w:val="none" w:sz="0" w:space="0" w:color="auto"/>
            <w:bottom w:val="none" w:sz="0" w:space="0" w:color="auto"/>
            <w:right w:val="none" w:sz="0" w:space="0" w:color="auto"/>
          </w:divBdr>
        </w:div>
        <w:div w:id="1442802578">
          <w:marLeft w:val="0"/>
          <w:marRight w:val="0"/>
          <w:marTop w:val="0"/>
          <w:marBottom w:val="0"/>
          <w:divBdr>
            <w:top w:val="none" w:sz="0" w:space="0" w:color="auto"/>
            <w:left w:val="none" w:sz="0" w:space="0" w:color="auto"/>
            <w:bottom w:val="none" w:sz="0" w:space="0" w:color="auto"/>
            <w:right w:val="none" w:sz="0" w:space="0" w:color="auto"/>
          </w:divBdr>
        </w:div>
      </w:divsChild>
    </w:div>
    <w:div w:id="1546600875">
      <w:bodyDiv w:val="1"/>
      <w:marLeft w:val="0"/>
      <w:marRight w:val="0"/>
      <w:marTop w:val="0"/>
      <w:marBottom w:val="0"/>
      <w:divBdr>
        <w:top w:val="none" w:sz="0" w:space="0" w:color="auto"/>
        <w:left w:val="none" w:sz="0" w:space="0" w:color="auto"/>
        <w:bottom w:val="none" w:sz="0" w:space="0" w:color="auto"/>
        <w:right w:val="none" w:sz="0" w:space="0" w:color="auto"/>
      </w:divBdr>
    </w:div>
    <w:div w:id="1561792552">
      <w:bodyDiv w:val="1"/>
      <w:marLeft w:val="0"/>
      <w:marRight w:val="0"/>
      <w:marTop w:val="0"/>
      <w:marBottom w:val="0"/>
      <w:divBdr>
        <w:top w:val="none" w:sz="0" w:space="0" w:color="auto"/>
        <w:left w:val="none" w:sz="0" w:space="0" w:color="auto"/>
        <w:bottom w:val="none" w:sz="0" w:space="0" w:color="auto"/>
        <w:right w:val="none" w:sz="0" w:space="0" w:color="auto"/>
      </w:divBdr>
      <w:divsChild>
        <w:div w:id="14112982">
          <w:marLeft w:val="0"/>
          <w:marRight w:val="0"/>
          <w:marTop w:val="0"/>
          <w:marBottom w:val="0"/>
          <w:divBdr>
            <w:top w:val="none" w:sz="0" w:space="0" w:color="auto"/>
            <w:left w:val="none" w:sz="0" w:space="0" w:color="auto"/>
            <w:bottom w:val="none" w:sz="0" w:space="0" w:color="auto"/>
            <w:right w:val="none" w:sz="0" w:space="0" w:color="auto"/>
          </w:divBdr>
          <w:divsChild>
            <w:div w:id="670058901">
              <w:marLeft w:val="0"/>
              <w:marRight w:val="0"/>
              <w:marTop w:val="0"/>
              <w:marBottom w:val="0"/>
              <w:divBdr>
                <w:top w:val="none" w:sz="0" w:space="0" w:color="auto"/>
                <w:left w:val="none" w:sz="0" w:space="0" w:color="auto"/>
                <w:bottom w:val="none" w:sz="0" w:space="0" w:color="auto"/>
                <w:right w:val="none" w:sz="0" w:space="0" w:color="auto"/>
              </w:divBdr>
              <w:divsChild>
                <w:div w:id="538975508">
                  <w:marLeft w:val="0"/>
                  <w:marRight w:val="0"/>
                  <w:marTop w:val="0"/>
                  <w:marBottom w:val="0"/>
                  <w:divBdr>
                    <w:top w:val="none" w:sz="0" w:space="0" w:color="auto"/>
                    <w:left w:val="none" w:sz="0" w:space="0" w:color="auto"/>
                    <w:bottom w:val="none" w:sz="0" w:space="0" w:color="auto"/>
                    <w:right w:val="none" w:sz="0" w:space="0" w:color="auto"/>
                  </w:divBdr>
                  <w:divsChild>
                    <w:div w:id="1677221208">
                      <w:marLeft w:val="0"/>
                      <w:marRight w:val="0"/>
                      <w:marTop w:val="0"/>
                      <w:marBottom w:val="0"/>
                      <w:divBdr>
                        <w:top w:val="none" w:sz="0" w:space="0" w:color="auto"/>
                        <w:left w:val="none" w:sz="0" w:space="0" w:color="auto"/>
                        <w:bottom w:val="none" w:sz="0" w:space="0" w:color="auto"/>
                        <w:right w:val="none" w:sz="0" w:space="0" w:color="auto"/>
                      </w:divBdr>
                      <w:divsChild>
                        <w:div w:id="874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9348">
          <w:marLeft w:val="0"/>
          <w:marRight w:val="0"/>
          <w:marTop w:val="0"/>
          <w:marBottom w:val="0"/>
          <w:divBdr>
            <w:top w:val="none" w:sz="0" w:space="0" w:color="auto"/>
            <w:left w:val="none" w:sz="0" w:space="0" w:color="auto"/>
            <w:bottom w:val="none" w:sz="0" w:space="0" w:color="auto"/>
            <w:right w:val="none" w:sz="0" w:space="0" w:color="auto"/>
          </w:divBdr>
          <w:divsChild>
            <w:div w:id="1558589402">
              <w:marLeft w:val="0"/>
              <w:marRight w:val="0"/>
              <w:marTop w:val="0"/>
              <w:marBottom w:val="0"/>
              <w:divBdr>
                <w:top w:val="none" w:sz="0" w:space="0" w:color="auto"/>
                <w:left w:val="none" w:sz="0" w:space="0" w:color="auto"/>
                <w:bottom w:val="none" w:sz="0" w:space="0" w:color="auto"/>
                <w:right w:val="none" w:sz="0" w:space="0" w:color="auto"/>
              </w:divBdr>
              <w:divsChild>
                <w:div w:id="83769377">
                  <w:marLeft w:val="0"/>
                  <w:marRight w:val="0"/>
                  <w:marTop w:val="0"/>
                  <w:marBottom w:val="0"/>
                  <w:divBdr>
                    <w:top w:val="none" w:sz="0" w:space="0" w:color="auto"/>
                    <w:left w:val="none" w:sz="0" w:space="0" w:color="auto"/>
                    <w:bottom w:val="none" w:sz="0" w:space="0" w:color="auto"/>
                    <w:right w:val="none" w:sz="0" w:space="0" w:color="auto"/>
                  </w:divBdr>
                  <w:divsChild>
                    <w:div w:id="7984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0880">
      <w:bodyDiv w:val="1"/>
      <w:marLeft w:val="0"/>
      <w:marRight w:val="0"/>
      <w:marTop w:val="0"/>
      <w:marBottom w:val="0"/>
      <w:divBdr>
        <w:top w:val="none" w:sz="0" w:space="0" w:color="auto"/>
        <w:left w:val="none" w:sz="0" w:space="0" w:color="auto"/>
        <w:bottom w:val="none" w:sz="0" w:space="0" w:color="auto"/>
        <w:right w:val="none" w:sz="0" w:space="0" w:color="auto"/>
      </w:divBdr>
    </w:div>
    <w:div w:id="1588735239">
      <w:bodyDiv w:val="1"/>
      <w:marLeft w:val="0"/>
      <w:marRight w:val="0"/>
      <w:marTop w:val="0"/>
      <w:marBottom w:val="0"/>
      <w:divBdr>
        <w:top w:val="none" w:sz="0" w:space="0" w:color="auto"/>
        <w:left w:val="none" w:sz="0" w:space="0" w:color="auto"/>
        <w:bottom w:val="none" w:sz="0" w:space="0" w:color="auto"/>
        <w:right w:val="none" w:sz="0" w:space="0" w:color="auto"/>
      </w:divBdr>
      <w:divsChild>
        <w:div w:id="1427577365">
          <w:marLeft w:val="0"/>
          <w:marRight w:val="0"/>
          <w:marTop w:val="0"/>
          <w:marBottom w:val="0"/>
          <w:divBdr>
            <w:top w:val="none" w:sz="0" w:space="0" w:color="auto"/>
            <w:left w:val="none" w:sz="0" w:space="0" w:color="auto"/>
            <w:bottom w:val="none" w:sz="0" w:space="0" w:color="auto"/>
            <w:right w:val="none" w:sz="0" w:space="0" w:color="auto"/>
          </w:divBdr>
        </w:div>
        <w:div w:id="465204488">
          <w:marLeft w:val="0"/>
          <w:marRight w:val="0"/>
          <w:marTop w:val="0"/>
          <w:marBottom w:val="0"/>
          <w:divBdr>
            <w:top w:val="none" w:sz="0" w:space="0" w:color="auto"/>
            <w:left w:val="none" w:sz="0" w:space="0" w:color="auto"/>
            <w:bottom w:val="none" w:sz="0" w:space="0" w:color="auto"/>
            <w:right w:val="none" w:sz="0" w:space="0" w:color="auto"/>
          </w:divBdr>
        </w:div>
        <w:div w:id="1716078513">
          <w:marLeft w:val="0"/>
          <w:marRight w:val="0"/>
          <w:marTop w:val="0"/>
          <w:marBottom w:val="0"/>
          <w:divBdr>
            <w:top w:val="none" w:sz="0" w:space="0" w:color="auto"/>
            <w:left w:val="none" w:sz="0" w:space="0" w:color="auto"/>
            <w:bottom w:val="none" w:sz="0" w:space="0" w:color="auto"/>
            <w:right w:val="none" w:sz="0" w:space="0" w:color="auto"/>
          </w:divBdr>
        </w:div>
      </w:divsChild>
    </w:div>
    <w:div w:id="1589922845">
      <w:bodyDiv w:val="1"/>
      <w:marLeft w:val="0"/>
      <w:marRight w:val="0"/>
      <w:marTop w:val="0"/>
      <w:marBottom w:val="0"/>
      <w:divBdr>
        <w:top w:val="none" w:sz="0" w:space="0" w:color="auto"/>
        <w:left w:val="none" w:sz="0" w:space="0" w:color="auto"/>
        <w:bottom w:val="none" w:sz="0" w:space="0" w:color="auto"/>
        <w:right w:val="none" w:sz="0" w:space="0" w:color="auto"/>
      </w:divBdr>
    </w:div>
    <w:div w:id="1644121164">
      <w:bodyDiv w:val="1"/>
      <w:marLeft w:val="0"/>
      <w:marRight w:val="0"/>
      <w:marTop w:val="0"/>
      <w:marBottom w:val="0"/>
      <w:divBdr>
        <w:top w:val="none" w:sz="0" w:space="0" w:color="auto"/>
        <w:left w:val="none" w:sz="0" w:space="0" w:color="auto"/>
        <w:bottom w:val="none" w:sz="0" w:space="0" w:color="auto"/>
        <w:right w:val="none" w:sz="0" w:space="0" w:color="auto"/>
      </w:divBdr>
    </w:div>
    <w:div w:id="1646616780">
      <w:bodyDiv w:val="1"/>
      <w:marLeft w:val="0"/>
      <w:marRight w:val="0"/>
      <w:marTop w:val="0"/>
      <w:marBottom w:val="0"/>
      <w:divBdr>
        <w:top w:val="none" w:sz="0" w:space="0" w:color="auto"/>
        <w:left w:val="none" w:sz="0" w:space="0" w:color="auto"/>
        <w:bottom w:val="none" w:sz="0" w:space="0" w:color="auto"/>
        <w:right w:val="none" w:sz="0" w:space="0" w:color="auto"/>
      </w:divBdr>
    </w:div>
    <w:div w:id="1706908539">
      <w:bodyDiv w:val="1"/>
      <w:marLeft w:val="0"/>
      <w:marRight w:val="0"/>
      <w:marTop w:val="0"/>
      <w:marBottom w:val="0"/>
      <w:divBdr>
        <w:top w:val="none" w:sz="0" w:space="0" w:color="auto"/>
        <w:left w:val="none" w:sz="0" w:space="0" w:color="auto"/>
        <w:bottom w:val="none" w:sz="0" w:space="0" w:color="auto"/>
        <w:right w:val="none" w:sz="0" w:space="0" w:color="auto"/>
      </w:divBdr>
    </w:div>
    <w:div w:id="1749689756">
      <w:bodyDiv w:val="1"/>
      <w:marLeft w:val="0"/>
      <w:marRight w:val="0"/>
      <w:marTop w:val="0"/>
      <w:marBottom w:val="0"/>
      <w:divBdr>
        <w:top w:val="none" w:sz="0" w:space="0" w:color="auto"/>
        <w:left w:val="none" w:sz="0" w:space="0" w:color="auto"/>
        <w:bottom w:val="none" w:sz="0" w:space="0" w:color="auto"/>
        <w:right w:val="none" w:sz="0" w:space="0" w:color="auto"/>
      </w:divBdr>
    </w:div>
    <w:div w:id="1765765156">
      <w:bodyDiv w:val="1"/>
      <w:marLeft w:val="0"/>
      <w:marRight w:val="0"/>
      <w:marTop w:val="0"/>
      <w:marBottom w:val="0"/>
      <w:divBdr>
        <w:top w:val="none" w:sz="0" w:space="0" w:color="auto"/>
        <w:left w:val="none" w:sz="0" w:space="0" w:color="auto"/>
        <w:bottom w:val="none" w:sz="0" w:space="0" w:color="auto"/>
        <w:right w:val="none" w:sz="0" w:space="0" w:color="auto"/>
      </w:divBdr>
    </w:div>
    <w:div w:id="1860853101">
      <w:bodyDiv w:val="1"/>
      <w:marLeft w:val="0"/>
      <w:marRight w:val="0"/>
      <w:marTop w:val="0"/>
      <w:marBottom w:val="0"/>
      <w:divBdr>
        <w:top w:val="none" w:sz="0" w:space="0" w:color="auto"/>
        <w:left w:val="none" w:sz="0" w:space="0" w:color="auto"/>
        <w:bottom w:val="none" w:sz="0" w:space="0" w:color="auto"/>
        <w:right w:val="none" w:sz="0" w:space="0" w:color="auto"/>
      </w:divBdr>
      <w:divsChild>
        <w:div w:id="1447499594">
          <w:marLeft w:val="0"/>
          <w:marRight w:val="0"/>
          <w:marTop w:val="0"/>
          <w:marBottom w:val="0"/>
          <w:divBdr>
            <w:top w:val="none" w:sz="0" w:space="0" w:color="auto"/>
            <w:left w:val="none" w:sz="0" w:space="0" w:color="auto"/>
            <w:bottom w:val="none" w:sz="0" w:space="0" w:color="auto"/>
            <w:right w:val="none" w:sz="0" w:space="0" w:color="auto"/>
          </w:divBdr>
        </w:div>
        <w:div w:id="2058701059">
          <w:marLeft w:val="0"/>
          <w:marRight w:val="0"/>
          <w:marTop w:val="0"/>
          <w:marBottom w:val="0"/>
          <w:divBdr>
            <w:top w:val="none" w:sz="0" w:space="0" w:color="auto"/>
            <w:left w:val="none" w:sz="0" w:space="0" w:color="auto"/>
            <w:bottom w:val="none" w:sz="0" w:space="0" w:color="auto"/>
            <w:right w:val="none" w:sz="0" w:space="0" w:color="auto"/>
          </w:divBdr>
        </w:div>
        <w:div w:id="94787834">
          <w:marLeft w:val="0"/>
          <w:marRight w:val="0"/>
          <w:marTop w:val="0"/>
          <w:marBottom w:val="0"/>
          <w:divBdr>
            <w:top w:val="none" w:sz="0" w:space="0" w:color="auto"/>
            <w:left w:val="none" w:sz="0" w:space="0" w:color="auto"/>
            <w:bottom w:val="none" w:sz="0" w:space="0" w:color="auto"/>
            <w:right w:val="none" w:sz="0" w:space="0" w:color="auto"/>
          </w:divBdr>
        </w:div>
        <w:div w:id="572854770">
          <w:marLeft w:val="0"/>
          <w:marRight w:val="0"/>
          <w:marTop w:val="0"/>
          <w:marBottom w:val="0"/>
          <w:divBdr>
            <w:top w:val="none" w:sz="0" w:space="0" w:color="auto"/>
            <w:left w:val="none" w:sz="0" w:space="0" w:color="auto"/>
            <w:bottom w:val="none" w:sz="0" w:space="0" w:color="auto"/>
            <w:right w:val="none" w:sz="0" w:space="0" w:color="auto"/>
          </w:divBdr>
        </w:div>
      </w:divsChild>
    </w:div>
    <w:div w:id="1893274952">
      <w:bodyDiv w:val="1"/>
      <w:marLeft w:val="0"/>
      <w:marRight w:val="0"/>
      <w:marTop w:val="0"/>
      <w:marBottom w:val="0"/>
      <w:divBdr>
        <w:top w:val="none" w:sz="0" w:space="0" w:color="auto"/>
        <w:left w:val="none" w:sz="0" w:space="0" w:color="auto"/>
        <w:bottom w:val="none" w:sz="0" w:space="0" w:color="auto"/>
        <w:right w:val="none" w:sz="0" w:space="0" w:color="auto"/>
      </w:divBdr>
      <w:divsChild>
        <w:div w:id="1550998486">
          <w:marLeft w:val="0"/>
          <w:marRight w:val="0"/>
          <w:marTop w:val="0"/>
          <w:marBottom w:val="0"/>
          <w:divBdr>
            <w:top w:val="none" w:sz="0" w:space="0" w:color="auto"/>
            <w:left w:val="none" w:sz="0" w:space="0" w:color="auto"/>
            <w:bottom w:val="none" w:sz="0" w:space="0" w:color="auto"/>
            <w:right w:val="none" w:sz="0" w:space="0" w:color="auto"/>
          </w:divBdr>
        </w:div>
        <w:div w:id="1160972758">
          <w:marLeft w:val="0"/>
          <w:marRight w:val="0"/>
          <w:marTop w:val="0"/>
          <w:marBottom w:val="0"/>
          <w:divBdr>
            <w:top w:val="none" w:sz="0" w:space="0" w:color="auto"/>
            <w:left w:val="none" w:sz="0" w:space="0" w:color="auto"/>
            <w:bottom w:val="none" w:sz="0" w:space="0" w:color="auto"/>
            <w:right w:val="none" w:sz="0" w:space="0" w:color="auto"/>
          </w:divBdr>
        </w:div>
        <w:div w:id="1323510770">
          <w:marLeft w:val="0"/>
          <w:marRight w:val="0"/>
          <w:marTop w:val="0"/>
          <w:marBottom w:val="0"/>
          <w:divBdr>
            <w:top w:val="none" w:sz="0" w:space="0" w:color="auto"/>
            <w:left w:val="none" w:sz="0" w:space="0" w:color="auto"/>
            <w:bottom w:val="none" w:sz="0" w:space="0" w:color="auto"/>
            <w:right w:val="none" w:sz="0" w:space="0" w:color="auto"/>
          </w:divBdr>
        </w:div>
      </w:divsChild>
    </w:div>
    <w:div w:id="1901935709">
      <w:bodyDiv w:val="1"/>
      <w:marLeft w:val="0"/>
      <w:marRight w:val="0"/>
      <w:marTop w:val="0"/>
      <w:marBottom w:val="0"/>
      <w:divBdr>
        <w:top w:val="none" w:sz="0" w:space="0" w:color="auto"/>
        <w:left w:val="none" w:sz="0" w:space="0" w:color="auto"/>
        <w:bottom w:val="none" w:sz="0" w:space="0" w:color="auto"/>
        <w:right w:val="none" w:sz="0" w:space="0" w:color="auto"/>
      </w:divBdr>
    </w:div>
    <w:div w:id="1915625382">
      <w:bodyDiv w:val="1"/>
      <w:marLeft w:val="0"/>
      <w:marRight w:val="0"/>
      <w:marTop w:val="0"/>
      <w:marBottom w:val="0"/>
      <w:divBdr>
        <w:top w:val="none" w:sz="0" w:space="0" w:color="auto"/>
        <w:left w:val="none" w:sz="0" w:space="0" w:color="auto"/>
        <w:bottom w:val="none" w:sz="0" w:space="0" w:color="auto"/>
        <w:right w:val="none" w:sz="0" w:space="0" w:color="auto"/>
      </w:divBdr>
      <w:divsChild>
        <w:div w:id="1244728523">
          <w:marLeft w:val="0"/>
          <w:marRight w:val="0"/>
          <w:marTop w:val="0"/>
          <w:marBottom w:val="0"/>
          <w:divBdr>
            <w:top w:val="none" w:sz="0" w:space="0" w:color="auto"/>
            <w:left w:val="none" w:sz="0" w:space="0" w:color="auto"/>
            <w:bottom w:val="none" w:sz="0" w:space="0" w:color="auto"/>
            <w:right w:val="none" w:sz="0" w:space="0" w:color="auto"/>
          </w:divBdr>
        </w:div>
        <w:div w:id="1317297241">
          <w:marLeft w:val="0"/>
          <w:marRight w:val="0"/>
          <w:marTop w:val="0"/>
          <w:marBottom w:val="0"/>
          <w:divBdr>
            <w:top w:val="none" w:sz="0" w:space="0" w:color="auto"/>
            <w:left w:val="none" w:sz="0" w:space="0" w:color="auto"/>
            <w:bottom w:val="none" w:sz="0" w:space="0" w:color="auto"/>
            <w:right w:val="none" w:sz="0" w:space="0" w:color="auto"/>
          </w:divBdr>
        </w:div>
        <w:div w:id="1496144235">
          <w:marLeft w:val="0"/>
          <w:marRight w:val="0"/>
          <w:marTop w:val="0"/>
          <w:marBottom w:val="0"/>
          <w:divBdr>
            <w:top w:val="none" w:sz="0" w:space="0" w:color="auto"/>
            <w:left w:val="none" w:sz="0" w:space="0" w:color="auto"/>
            <w:bottom w:val="none" w:sz="0" w:space="0" w:color="auto"/>
            <w:right w:val="none" w:sz="0" w:space="0" w:color="auto"/>
          </w:divBdr>
        </w:div>
      </w:divsChild>
    </w:div>
    <w:div w:id="1930193245">
      <w:bodyDiv w:val="1"/>
      <w:marLeft w:val="0"/>
      <w:marRight w:val="0"/>
      <w:marTop w:val="0"/>
      <w:marBottom w:val="0"/>
      <w:divBdr>
        <w:top w:val="none" w:sz="0" w:space="0" w:color="auto"/>
        <w:left w:val="none" w:sz="0" w:space="0" w:color="auto"/>
        <w:bottom w:val="none" w:sz="0" w:space="0" w:color="auto"/>
        <w:right w:val="none" w:sz="0" w:space="0" w:color="auto"/>
      </w:divBdr>
    </w:div>
    <w:div w:id="1939825272">
      <w:bodyDiv w:val="1"/>
      <w:marLeft w:val="0"/>
      <w:marRight w:val="0"/>
      <w:marTop w:val="0"/>
      <w:marBottom w:val="0"/>
      <w:divBdr>
        <w:top w:val="none" w:sz="0" w:space="0" w:color="auto"/>
        <w:left w:val="none" w:sz="0" w:space="0" w:color="auto"/>
        <w:bottom w:val="none" w:sz="0" w:space="0" w:color="auto"/>
        <w:right w:val="none" w:sz="0" w:space="0" w:color="auto"/>
      </w:divBdr>
    </w:div>
    <w:div w:id="1985771037">
      <w:bodyDiv w:val="1"/>
      <w:marLeft w:val="0"/>
      <w:marRight w:val="0"/>
      <w:marTop w:val="0"/>
      <w:marBottom w:val="0"/>
      <w:divBdr>
        <w:top w:val="none" w:sz="0" w:space="0" w:color="auto"/>
        <w:left w:val="none" w:sz="0" w:space="0" w:color="auto"/>
        <w:bottom w:val="none" w:sz="0" w:space="0" w:color="auto"/>
        <w:right w:val="none" w:sz="0" w:space="0" w:color="auto"/>
      </w:divBdr>
    </w:div>
    <w:div w:id="2013753728">
      <w:bodyDiv w:val="1"/>
      <w:marLeft w:val="0"/>
      <w:marRight w:val="0"/>
      <w:marTop w:val="0"/>
      <w:marBottom w:val="0"/>
      <w:divBdr>
        <w:top w:val="none" w:sz="0" w:space="0" w:color="auto"/>
        <w:left w:val="none" w:sz="0" w:space="0" w:color="auto"/>
        <w:bottom w:val="none" w:sz="0" w:space="0" w:color="auto"/>
        <w:right w:val="none" w:sz="0" w:space="0" w:color="auto"/>
      </w:divBdr>
      <w:divsChild>
        <w:div w:id="1427385000">
          <w:marLeft w:val="0"/>
          <w:marRight w:val="0"/>
          <w:marTop w:val="0"/>
          <w:marBottom w:val="0"/>
          <w:divBdr>
            <w:top w:val="none" w:sz="0" w:space="0" w:color="auto"/>
            <w:left w:val="none" w:sz="0" w:space="0" w:color="auto"/>
            <w:bottom w:val="none" w:sz="0" w:space="0" w:color="auto"/>
            <w:right w:val="none" w:sz="0" w:space="0" w:color="auto"/>
          </w:divBdr>
        </w:div>
        <w:div w:id="312105785">
          <w:marLeft w:val="0"/>
          <w:marRight w:val="0"/>
          <w:marTop w:val="0"/>
          <w:marBottom w:val="0"/>
          <w:divBdr>
            <w:top w:val="none" w:sz="0" w:space="0" w:color="auto"/>
            <w:left w:val="none" w:sz="0" w:space="0" w:color="auto"/>
            <w:bottom w:val="none" w:sz="0" w:space="0" w:color="auto"/>
            <w:right w:val="none" w:sz="0" w:space="0" w:color="auto"/>
          </w:divBdr>
        </w:div>
        <w:div w:id="1079593754">
          <w:marLeft w:val="0"/>
          <w:marRight w:val="0"/>
          <w:marTop w:val="0"/>
          <w:marBottom w:val="0"/>
          <w:divBdr>
            <w:top w:val="none" w:sz="0" w:space="0" w:color="auto"/>
            <w:left w:val="none" w:sz="0" w:space="0" w:color="auto"/>
            <w:bottom w:val="none" w:sz="0" w:space="0" w:color="auto"/>
            <w:right w:val="none" w:sz="0" w:space="0" w:color="auto"/>
          </w:divBdr>
        </w:div>
        <w:div w:id="938290519">
          <w:marLeft w:val="0"/>
          <w:marRight w:val="0"/>
          <w:marTop w:val="0"/>
          <w:marBottom w:val="0"/>
          <w:divBdr>
            <w:top w:val="none" w:sz="0" w:space="0" w:color="auto"/>
            <w:left w:val="none" w:sz="0" w:space="0" w:color="auto"/>
            <w:bottom w:val="none" w:sz="0" w:space="0" w:color="auto"/>
            <w:right w:val="none" w:sz="0" w:space="0" w:color="auto"/>
          </w:divBdr>
        </w:div>
      </w:divsChild>
    </w:div>
    <w:div w:id="2014406391">
      <w:bodyDiv w:val="1"/>
      <w:marLeft w:val="0"/>
      <w:marRight w:val="0"/>
      <w:marTop w:val="0"/>
      <w:marBottom w:val="0"/>
      <w:divBdr>
        <w:top w:val="none" w:sz="0" w:space="0" w:color="auto"/>
        <w:left w:val="none" w:sz="0" w:space="0" w:color="auto"/>
        <w:bottom w:val="none" w:sz="0" w:space="0" w:color="auto"/>
        <w:right w:val="none" w:sz="0" w:space="0" w:color="auto"/>
      </w:divBdr>
    </w:div>
    <w:div w:id="2042433132">
      <w:bodyDiv w:val="1"/>
      <w:marLeft w:val="0"/>
      <w:marRight w:val="0"/>
      <w:marTop w:val="0"/>
      <w:marBottom w:val="0"/>
      <w:divBdr>
        <w:top w:val="none" w:sz="0" w:space="0" w:color="auto"/>
        <w:left w:val="none" w:sz="0" w:space="0" w:color="auto"/>
        <w:bottom w:val="none" w:sz="0" w:space="0" w:color="auto"/>
        <w:right w:val="none" w:sz="0" w:space="0" w:color="auto"/>
      </w:divBdr>
      <w:divsChild>
        <w:div w:id="1070234369">
          <w:marLeft w:val="0"/>
          <w:marRight w:val="0"/>
          <w:marTop w:val="0"/>
          <w:marBottom w:val="0"/>
          <w:divBdr>
            <w:top w:val="none" w:sz="0" w:space="0" w:color="auto"/>
            <w:left w:val="none" w:sz="0" w:space="0" w:color="auto"/>
            <w:bottom w:val="none" w:sz="0" w:space="0" w:color="auto"/>
            <w:right w:val="none" w:sz="0" w:space="0" w:color="auto"/>
          </w:divBdr>
        </w:div>
        <w:div w:id="314380789">
          <w:marLeft w:val="0"/>
          <w:marRight w:val="0"/>
          <w:marTop w:val="0"/>
          <w:marBottom w:val="0"/>
          <w:divBdr>
            <w:top w:val="none" w:sz="0" w:space="0" w:color="auto"/>
            <w:left w:val="none" w:sz="0" w:space="0" w:color="auto"/>
            <w:bottom w:val="none" w:sz="0" w:space="0" w:color="auto"/>
            <w:right w:val="none" w:sz="0" w:space="0" w:color="auto"/>
          </w:divBdr>
        </w:div>
      </w:divsChild>
    </w:div>
    <w:div w:id="20546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553</Words>
  <Characters>3442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5</cp:revision>
  <dcterms:created xsi:type="dcterms:W3CDTF">2023-09-29T12:19:00Z</dcterms:created>
  <dcterms:modified xsi:type="dcterms:W3CDTF">2023-09-29T12:41:00Z</dcterms:modified>
</cp:coreProperties>
</file>