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83F4" w14:textId="1C22FAFE" w:rsidR="002E4B15" w:rsidRPr="002E4B15" w:rsidRDefault="002E4B15" w:rsidP="002E4B15">
      <w:pPr>
        <w:tabs>
          <w:tab w:val="left" w:pos="1418"/>
        </w:tabs>
        <w:spacing w:line="240" w:lineRule="auto"/>
        <w:ind w:left="567" w:hanging="567"/>
        <w:outlineLvl w:val="1"/>
        <w:rPr>
          <w:rFonts w:eastAsia="Times New Roman" w:cs="Arial"/>
          <w:b/>
          <w:szCs w:val="20"/>
          <w:lang w:val="x-none" w:eastAsia="x-none"/>
        </w:rPr>
      </w:pPr>
      <w:bookmarkStart w:id="0" w:name="_Toc430076367"/>
      <w:bookmarkStart w:id="1" w:name="_Hlk129678879"/>
      <w:r w:rsidRPr="008D2BA8">
        <w:rPr>
          <w:rFonts w:eastAsia="Times New Roman" w:cs="Arial"/>
          <w:b/>
          <w:bCs/>
          <w:iCs/>
          <w:szCs w:val="20"/>
          <w:lang w:val="x-none" w:eastAsia="x-none"/>
        </w:rPr>
        <w:t xml:space="preserve">BIJLAGE </w:t>
      </w:r>
      <w:r w:rsidR="00770B9D">
        <w:rPr>
          <w:rFonts w:eastAsia="Times New Roman" w:cs="Arial"/>
          <w:b/>
          <w:bCs/>
          <w:iCs/>
          <w:szCs w:val="20"/>
          <w:lang w:eastAsia="x-none"/>
        </w:rPr>
        <w:t>G</w:t>
      </w:r>
      <w:r w:rsidRPr="008D2BA8">
        <w:rPr>
          <w:rFonts w:eastAsia="Times New Roman" w:cs="Arial"/>
          <w:b/>
          <w:bCs/>
          <w:iCs/>
          <w:szCs w:val="20"/>
          <w:lang w:val="x-none" w:eastAsia="x-none"/>
        </w:rPr>
        <w:t>:</w:t>
      </w:r>
      <w:r w:rsidRPr="008D2BA8">
        <w:rPr>
          <w:rFonts w:eastAsia="Times New Roman" w:cs="Arial"/>
          <w:b/>
          <w:szCs w:val="20"/>
          <w:lang w:val="x-none" w:eastAsia="x-none"/>
        </w:rPr>
        <w:t xml:space="preserve"> </w:t>
      </w:r>
      <w:r w:rsidRPr="008D2BA8">
        <w:rPr>
          <w:rFonts w:eastAsia="Times New Roman" w:cs="Arial"/>
          <w:b/>
          <w:szCs w:val="20"/>
          <w:lang w:val="x-none" w:eastAsia="x-none"/>
        </w:rPr>
        <w:tab/>
      </w:r>
      <w:r w:rsidR="008D2BA8" w:rsidRPr="008D2BA8">
        <w:rPr>
          <w:rFonts w:eastAsia="Times New Roman" w:cs="Arial"/>
          <w:b/>
          <w:szCs w:val="20"/>
          <w:lang w:eastAsia="x-none"/>
        </w:rPr>
        <w:t xml:space="preserve">VERKLARING </w:t>
      </w:r>
      <w:r w:rsidRPr="008D2BA8">
        <w:rPr>
          <w:rFonts w:eastAsia="Times New Roman" w:cs="Arial"/>
          <w:b/>
          <w:szCs w:val="20"/>
          <w:lang w:val="x-none" w:eastAsia="x-none"/>
        </w:rPr>
        <w:t>CONCEPTOVEREENKOMST</w:t>
      </w:r>
      <w:bookmarkEnd w:id="0"/>
    </w:p>
    <w:p w14:paraId="0F0FF558" w14:textId="77777777" w:rsidR="002E4B15" w:rsidRPr="008D2BA8" w:rsidRDefault="002E4B15" w:rsidP="002E4B15">
      <w:pPr>
        <w:spacing w:line="240" w:lineRule="auto"/>
        <w:rPr>
          <w:rFonts w:eastAsia="Times New Roman" w:cs="Arial"/>
          <w:szCs w:val="20"/>
          <w:lang w:eastAsia="nl-NL"/>
        </w:rPr>
      </w:pPr>
    </w:p>
    <w:p w14:paraId="7243F24E" w14:textId="7640D52B" w:rsidR="002E4B15" w:rsidRPr="008D2BA8" w:rsidRDefault="002E4B15" w:rsidP="002E4B15">
      <w:pPr>
        <w:spacing w:line="280" w:lineRule="exact"/>
        <w:contextualSpacing/>
        <w:jc w:val="both"/>
        <w:rPr>
          <w:rFonts w:eastAsia="Times New Roman" w:cs="Arial"/>
          <w:szCs w:val="20"/>
          <w:lang w:eastAsia="nl-NL"/>
        </w:rPr>
      </w:pPr>
      <w:r w:rsidRPr="008D2BA8">
        <w:rPr>
          <w:rFonts w:eastAsia="Times New Roman" w:cs="Arial"/>
          <w:szCs w:val="20"/>
          <w:lang w:eastAsia="nl-NL"/>
        </w:rPr>
        <w:t xml:space="preserve">Hierbij verklaart ondergetekende akkoord te gaan met de overeenkomst zoals bijgevoegd. </w:t>
      </w:r>
    </w:p>
    <w:p w14:paraId="33B38329" w14:textId="77777777" w:rsidR="002E4B15" w:rsidRPr="008D2BA8" w:rsidRDefault="002E4B15" w:rsidP="002E4B15">
      <w:pPr>
        <w:spacing w:line="280" w:lineRule="exact"/>
        <w:contextualSpacing/>
        <w:rPr>
          <w:rFonts w:eastAsia="Times New Roman" w:cs="Arial"/>
          <w:szCs w:val="20"/>
          <w:lang w:eastAsia="nl-NL"/>
        </w:rPr>
      </w:pPr>
    </w:p>
    <w:p w14:paraId="08BB9A3C" w14:textId="39A12623" w:rsidR="002E4B15" w:rsidRPr="002E4B15" w:rsidRDefault="002E4B15" w:rsidP="002E4B15">
      <w:pPr>
        <w:spacing w:line="280" w:lineRule="exact"/>
        <w:contextualSpacing/>
        <w:rPr>
          <w:rFonts w:eastAsia="Times New Roman" w:cs="Arial"/>
          <w:b/>
          <w:szCs w:val="20"/>
          <w:lang w:eastAsia="nl-NL"/>
        </w:rPr>
      </w:pPr>
      <w:r w:rsidRPr="008D2BA8">
        <w:rPr>
          <w:rFonts w:eastAsia="Times New Roman" w:cs="Arial"/>
          <w:szCs w:val="20"/>
          <w:lang w:eastAsia="nl-NL"/>
        </w:rPr>
        <w:t xml:space="preserve">Voor  onderdelen van de  in dit concept overeenkomst opgenomen voorwaarden waarmee niet (direct) kan worden ingestemd, dienen uiterlijk </w:t>
      </w:r>
      <w:r w:rsidR="008D2BA8">
        <w:rPr>
          <w:rFonts w:eastAsia="Times New Roman" w:cs="Arial"/>
          <w:szCs w:val="20"/>
          <w:lang w:eastAsia="nl-NL"/>
        </w:rPr>
        <w:t xml:space="preserve">4 april 2023 </w:t>
      </w:r>
      <w:r w:rsidRPr="008D2BA8">
        <w:rPr>
          <w:rFonts w:eastAsia="Times New Roman" w:cs="Arial"/>
          <w:szCs w:val="20"/>
          <w:lang w:eastAsia="nl-NL"/>
        </w:rPr>
        <w:t xml:space="preserve">bij het indienen van de vragen voor de nota van inlichtingen, tekstvoorstellen te worden aangeleverd, dan wel dient de aard van het bezwaar te worden toegelicht. Uiterlijk op </w:t>
      </w:r>
      <w:r w:rsidR="008D2BA8">
        <w:rPr>
          <w:rFonts w:eastAsia="Times New Roman" w:cs="Arial"/>
          <w:szCs w:val="20"/>
          <w:lang w:eastAsia="nl-NL"/>
        </w:rPr>
        <w:t>13 april 2023</w:t>
      </w:r>
      <w:r w:rsidRPr="008D2BA8">
        <w:rPr>
          <w:rFonts w:eastAsia="Times New Roman" w:cs="Arial"/>
          <w:szCs w:val="20"/>
          <w:lang w:eastAsia="nl-NL"/>
        </w:rPr>
        <w:t xml:space="preserve"> zal de aanbestedende dienst laten weten op welke</w:t>
      </w:r>
      <w:r w:rsidRPr="002E4B15">
        <w:rPr>
          <w:rFonts w:eastAsia="Times New Roman" w:cs="Arial"/>
          <w:szCs w:val="20"/>
          <w:lang w:eastAsia="nl-NL"/>
        </w:rPr>
        <w:t xml:space="preserve"> punten en op welke wijze de overeenkomst c.q. voorwaarden zal/zullen worden aangepast. Deze aangepaste versie(s) vorm(t)en vervolgens een vast uitgangspunt voor inschrijving. </w:t>
      </w:r>
      <w:r w:rsidRPr="002E4B15">
        <w:rPr>
          <w:rFonts w:eastAsia="Times New Roman" w:cs="Arial"/>
          <w:szCs w:val="20"/>
          <w:lang w:eastAsia="nl-NL"/>
        </w:rPr>
        <w:br/>
      </w:r>
      <w:r w:rsidRPr="002E4B15">
        <w:rPr>
          <w:rFonts w:eastAsia="Times New Roman" w:cs="Arial"/>
          <w:b/>
          <w:szCs w:val="20"/>
          <w:lang w:eastAsia="nl-NL"/>
        </w:rPr>
        <w:t>Met andere woorden: inschrijving betekent instemming met de toepasselijke overeenkomst en voorwaarden. Voorgestelde wijzigingen die worden gehonoreerd zullen kenbaar gemaakt worden via de Nota van Inlichtingen.</w:t>
      </w:r>
    </w:p>
    <w:p w14:paraId="20189736" w14:textId="77777777" w:rsidR="002E4B15" w:rsidRPr="002E4B15" w:rsidRDefault="002E4B15" w:rsidP="002E4B15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spacing w:line="240" w:lineRule="auto"/>
        <w:rPr>
          <w:rFonts w:eastAsia="Times New Roman" w:cs="Arial"/>
          <w:szCs w:val="20"/>
          <w:lang w:eastAsia="nl-NL"/>
        </w:rPr>
      </w:pPr>
    </w:p>
    <w:p w14:paraId="6A6DBAEC" w14:textId="77777777" w:rsidR="002E4B15" w:rsidRPr="002E4B15" w:rsidRDefault="002E4B15" w:rsidP="002E4B15">
      <w:pPr>
        <w:spacing w:line="240" w:lineRule="auto"/>
        <w:jc w:val="both"/>
        <w:rPr>
          <w:rFonts w:eastAsia="Times New Roman" w:cs="Arial"/>
          <w:i/>
          <w:szCs w:val="20"/>
          <w:highlight w:val="magenta"/>
          <w:lang w:eastAsia="nl-NL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2E4B15" w:rsidRPr="002E4B15" w14:paraId="63567105" w14:textId="77777777" w:rsidTr="007B482B">
        <w:tc>
          <w:tcPr>
            <w:tcW w:w="1748" w:type="dxa"/>
          </w:tcPr>
          <w:p w14:paraId="0EA8D471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Inschrijver</w:t>
            </w:r>
          </w:p>
          <w:p w14:paraId="7DEAAB52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EBB5270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  <w:tr w:rsidR="002E4B15" w:rsidRPr="002E4B15" w14:paraId="099FB40E" w14:textId="77777777" w:rsidTr="007B482B">
        <w:tc>
          <w:tcPr>
            <w:tcW w:w="1748" w:type="dxa"/>
          </w:tcPr>
          <w:p w14:paraId="063AC0F6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Naam</w:t>
            </w:r>
          </w:p>
          <w:p w14:paraId="17093F50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58CE9E67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  <w:tr w:rsidR="002E4B15" w:rsidRPr="002E4B15" w14:paraId="1CABC933" w14:textId="77777777" w:rsidTr="007B482B">
        <w:tc>
          <w:tcPr>
            <w:tcW w:w="1748" w:type="dxa"/>
          </w:tcPr>
          <w:p w14:paraId="4ECB405F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Functie</w:t>
            </w:r>
          </w:p>
          <w:p w14:paraId="66715AB2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5B144DE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  <w:tr w:rsidR="002E4B15" w:rsidRPr="002E4B15" w14:paraId="3A831FFE" w14:textId="77777777" w:rsidTr="007B482B">
        <w:tc>
          <w:tcPr>
            <w:tcW w:w="1748" w:type="dxa"/>
          </w:tcPr>
          <w:p w14:paraId="0552671F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Plaats</w:t>
            </w:r>
          </w:p>
          <w:p w14:paraId="454ACF93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620A26E6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  <w:tr w:rsidR="002E4B15" w:rsidRPr="002E4B15" w14:paraId="73294E1B" w14:textId="77777777" w:rsidTr="007B482B">
        <w:tc>
          <w:tcPr>
            <w:tcW w:w="1748" w:type="dxa"/>
          </w:tcPr>
          <w:p w14:paraId="536F3654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Datum</w:t>
            </w:r>
          </w:p>
          <w:p w14:paraId="6C84134C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1E54232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noProof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  <w:tr w:rsidR="002E4B15" w:rsidRPr="002E4B15" w14:paraId="710C810C" w14:textId="77777777" w:rsidTr="007B482B">
        <w:tc>
          <w:tcPr>
            <w:tcW w:w="1748" w:type="dxa"/>
          </w:tcPr>
          <w:p w14:paraId="12A648C3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lang w:eastAsia="nl-NL"/>
              </w:rPr>
              <w:t>Handtekening</w:t>
            </w:r>
          </w:p>
          <w:p w14:paraId="10422A7F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  <w:p w14:paraId="556512D1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  <w:p w14:paraId="218FBD1C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256A534" w14:textId="77777777" w:rsidR="002E4B15" w:rsidRPr="002E4B15" w:rsidRDefault="002E4B15" w:rsidP="002E4B15">
            <w:pPr>
              <w:spacing w:line="240" w:lineRule="auto"/>
              <w:jc w:val="both"/>
              <w:rPr>
                <w:rFonts w:eastAsia="Times New Roman" w:cs="Arial"/>
                <w:szCs w:val="20"/>
                <w:highlight w:val="lightGray"/>
                <w:lang w:eastAsia="nl-NL"/>
              </w:rPr>
            </w:pP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instrText xml:space="preserve"> FORMTEXT </w:instrTex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separate"/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t> </w:t>
            </w:r>
            <w:r w:rsidRPr="002E4B15">
              <w:rPr>
                <w:rFonts w:eastAsia="Times New Roman" w:cs="Arial"/>
                <w:szCs w:val="20"/>
                <w:highlight w:val="lightGray"/>
                <w:lang w:eastAsia="nl-NL"/>
              </w:rPr>
              <w:fldChar w:fldCharType="end"/>
            </w:r>
          </w:p>
        </w:tc>
      </w:tr>
    </w:tbl>
    <w:p w14:paraId="07BF9C4E" w14:textId="77777777" w:rsidR="002E4B15" w:rsidRPr="002E4B15" w:rsidRDefault="002E4B15" w:rsidP="002E4B15">
      <w:pPr>
        <w:tabs>
          <w:tab w:val="left" w:pos="1418"/>
        </w:tabs>
        <w:spacing w:line="240" w:lineRule="auto"/>
        <w:outlineLvl w:val="1"/>
        <w:rPr>
          <w:rFonts w:ascii="Trebuchet MS" w:eastAsia="Times New Roman" w:hAnsi="Trebuchet MS" w:cs="Times New Roman"/>
          <w:b/>
          <w:szCs w:val="20"/>
          <w:lang w:eastAsia="x-none"/>
        </w:rPr>
      </w:pPr>
    </w:p>
    <w:bookmarkEnd w:id="1"/>
    <w:p w14:paraId="0D173928" w14:textId="2CBC035D" w:rsidR="003D776B" w:rsidRPr="00A60539" w:rsidRDefault="003D776B" w:rsidP="002E4B15">
      <w:pPr>
        <w:spacing w:line="240" w:lineRule="auto"/>
      </w:pPr>
    </w:p>
    <w:sectPr w:rsidR="003D776B" w:rsidRPr="00A605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1652" w14:textId="77777777" w:rsidR="00492514" w:rsidRDefault="00492514" w:rsidP="00492514">
      <w:pPr>
        <w:spacing w:line="240" w:lineRule="auto"/>
      </w:pPr>
      <w:r>
        <w:separator/>
      </w:r>
    </w:p>
  </w:endnote>
  <w:endnote w:type="continuationSeparator" w:id="0">
    <w:p w14:paraId="5874F224" w14:textId="77777777" w:rsidR="00492514" w:rsidRDefault="00492514" w:rsidP="00492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3B7E" w14:textId="77777777" w:rsidR="00492514" w:rsidRDefault="004925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3331" w14:textId="64289E89" w:rsidR="00492514" w:rsidRDefault="00492514">
    <w:pPr>
      <w:pStyle w:val="Voettekst"/>
    </w:pPr>
    <w:r w:rsidRPr="002A41B3">
      <w:rPr>
        <w:sz w:val="16"/>
        <w:szCs w:val="16"/>
      </w:rPr>
      <w:t>Offerteaanvraag Europese openbare aanbesteding Cateringdiensten 1665</w:t>
    </w:r>
    <w:r w:rsidR="00613E32">
      <w:rPr>
        <w:sz w:val="16"/>
        <w:szCs w:val="16"/>
      </w:rPr>
      <w:t>6</w:t>
    </w:r>
    <w:r w:rsidRPr="002A41B3">
      <w:rPr>
        <w:sz w:val="16"/>
        <w:szCs w:val="16"/>
      </w:rPr>
      <w:t>4-2022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53B9E" w14:textId="77777777" w:rsidR="00492514" w:rsidRDefault="004925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4914" w14:textId="77777777" w:rsidR="00492514" w:rsidRDefault="00492514" w:rsidP="00492514">
      <w:pPr>
        <w:spacing w:line="240" w:lineRule="auto"/>
      </w:pPr>
      <w:r>
        <w:separator/>
      </w:r>
    </w:p>
  </w:footnote>
  <w:footnote w:type="continuationSeparator" w:id="0">
    <w:p w14:paraId="0D385D36" w14:textId="77777777" w:rsidR="00492514" w:rsidRDefault="00492514" w:rsidP="00492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7404" w14:textId="77777777" w:rsidR="00492514" w:rsidRDefault="004925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6BAD" w14:textId="77777777" w:rsidR="00492514" w:rsidRDefault="004925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F8CC" w14:textId="77777777" w:rsidR="00492514" w:rsidRDefault="0049251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15"/>
    <w:rsid w:val="002E4B15"/>
    <w:rsid w:val="003D776B"/>
    <w:rsid w:val="00492514"/>
    <w:rsid w:val="00613E32"/>
    <w:rsid w:val="00770B9D"/>
    <w:rsid w:val="008D2BA8"/>
    <w:rsid w:val="00A60539"/>
    <w:rsid w:val="00B44FFC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5EED"/>
  <w15:chartTrackingRefBased/>
  <w15:docId w15:val="{B028BD2D-8148-4E89-8D23-A5142AFD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25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251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25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251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Deckers</dc:creator>
  <cp:keywords/>
  <dc:description/>
  <cp:lastModifiedBy>Cerina Haenen</cp:lastModifiedBy>
  <cp:revision>3</cp:revision>
  <dcterms:created xsi:type="dcterms:W3CDTF">2023-03-21T13:27:00Z</dcterms:created>
  <dcterms:modified xsi:type="dcterms:W3CDTF">2023-03-23T14:44:00Z</dcterms:modified>
</cp:coreProperties>
</file>