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3BDA8" w14:textId="77777777" w:rsidR="009E3BC1" w:rsidRPr="003F1461" w:rsidRDefault="000750D6" w:rsidP="009E3BC1">
      <w:pPr>
        <w:jc w:val="center"/>
        <w:rPr>
          <w:rFonts w:cstheme="minorHAnsi"/>
          <w:b/>
          <w:sz w:val="20"/>
          <w:szCs w:val="20"/>
        </w:rPr>
      </w:pPr>
      <w:r w:rsidRPr="003F1461">
        <w:rPr>
          <w:rFonts w:cstheme="minorHAnsi"/>
          <w:b/>
          <w:sz w:val="20"/>
          <w:szCs w:val="20"/>
        </w:rPr>
        <w:t xml:space="preserve"> </w:t>
      </w:r>
    </w:p>
    <w:p w14:paraId="724FCA3E" w14:textId="77777777" w:rsidR="009E3BC1" w:rsidRPr="003F1461" w:rsidRDefault="009E3BC1" w:rsidP="009E3BC1">
      <w:pPr>
        <w:jc w:val="center"/>
        <w:rPr>
          <w:rFonts w:cstheme="minorHAnsi"/>
          <w:b/>
          <w:sz w:val="20"/>
          <w:szCs w:val="20"/>
        </w:rPr>
      </w:pPr>
    </w:p>
    <w:p w14:paraId="44E2EA25" w14:textId="2BED0F6E" w:rsidR="009E3BC1" w:rsidRPr="003F1461" w:rsidRDefault="009E3BC1" w:rsidP="009E3BC1">
      <w:pPr>
        <w:jc w:val="center"/>
        <w:rPr>
          <w:rFonts w:cstheme="minorHAnsi"/>
          <w:b/>
          <w:sz w:val="28"/>
          <w:szCs w:val="28"/>
        </w:rPr>
      </w:pPr>
      <w:bookmarkStart w:id="0" w:name="_Hlk140855432"/>
      <w:bookmarkStart w:id="1" w:name="_Hlk140856400"/>
      <w:r w:rsidRPr="003F1461">
        <w:rPr>
          <w:rFonts w:cstheme="minorHAnsi"/>
          <w:b/>
          <w:sz w:val="28"/>
          <w:szCs w:val="28"/>
        </w:rPr>
        <w:t>Europese aanbesteding</w:t>
      </w:r>
    </w:p>
    <w:p w14:paraId="605693D1" w14:textId="22F82051" w:rsidR="009E3BC1" w:rsidRPr="00BF365C" w:rsidRDefault="009E3BC1" w:rsidP="009E3BC1">
      <w:pPr>
        <w:jc w:val="center"/>
        <w:rPr>
          <w:rFonts w:cstheme="minorHAnsi"/>
          <w:b/>
          <w:bCs/>
          <w:sz w:val="44"/>
          <w:szCs w:val="44"/>
        </w:rPr>
      </w:pPr>
      <w:r w:rsidRPr="00BF365C">
        <w:rPr>
          <w:rFonts w:cstheme="minorHAnsi"/>
          <w:b/>
          <w:bCs/>
          <w:sz w:val="44"/>
          <w:szCs w:val="44"/>
        </w:rPr>
        <w:t xml:space="preserve">Levering </w:t>
      </w:r>
      <w:r w:rsidR="000653E1" w:rsidRPr="00BF365C">
        <w:rPr>
          <w:rFonts w:cstheme="minorHAnsi"/>
          <w:b/>
          <w:bCs/>
          <w:sz w:val="44"/>
          <w:szCs w:val="44"/>
        </w:rPr>
        <w:t xml:space="preserve">gecompenseerd </w:t>
      </w:r>
      <w:r w:rsidR="007950A0" w:rsidRPr="00BF365C">
        <w:rPr>
          <w:rFonts w:cstheme="minorHAnsi"/>
          <w:b/>
          <w:bCs/>
          <w:sz w:val="44"/>
          <w:szCs w:val="44"/>
        </w:rPr>
        <w:t>gas</w:t>
      </w:r>
      <w:r w:rsidR="000947FF" w:rsidRPr="00BF365C">
        <w:rPr>
          <w:rFonts w:cstheme="minorHAnsi"/>
          <w:b/>
          <w:bCs/>
          <w:sz w:val="44"/>
          <w:szCs w:val="44"/>
        </w:rPr>
        <w:t xml:space="preserve"> </w:t>
      </w:r>
    </w:p>
    <w:p w14:paraId="453A8DD0" w14:textId="5551DF29" w:rsidR="009E3BC1" w:rsidRPr="003F1461" w:rsidRDefault="0014542B" w:rsidP="009E3BC1">
      <w:pPr>
        <w:jc w:val="center"/>
        <w:rPr>
          <w:rFonts w:cstheme="minorHAnsi"/>
          <w:sz w:val="44"/>
          <w:szCs w:val="44"/>
        </w:rPr>
      </w:pPr>
      <w:r w:rsidRPr="003F1461">
        <w:rPr>
          <w:rFonts w:cstheme="minorHAnsi"/>
          <w:sz w:val="44"/>
          <w:szCs w:val="44"/>
        </w:rPr>
        <w:t>202</w:t>
      </w:r>
      <w:r w:rsidR="009025A2" w:rsidRPr="003F1461">
        <w:rPr>
          <w:rFonts w:cstheme="minorHAnsi"/>
          <w:sz w:val="44"/>
          <w:szCs w:val="44"/>
        </w:rPr>
        <w:t>5</w:t>
      </w:r>
      <w:r w:rsidR="00FD3FA5" w:rsidRPr="003F1461">
        <w:rPr>
          <w:rFonts w:cstheme="minorHAnsi"/>
          <w:sz w:val="44"/>
          <w:szCs w:val="44"/>
        </w:rPr>
        <w:t>-20</w:t>
      </w:r>
      <w:r w:rsidR="007F674C" w:rsidRPr="003F1461">
        <w:rPr>
          <w:rFonts w:cstheme="minorHAnsi"/>
          <w:sz w:val="44"/>
          <w:szCs w:val="44"/>
        </w:rPr>
        <w:t>2</w:t>
      </w:r>
      <w:r w:rsidR="000653E1" w:rsidRPr="003F1461">
        <w:rPr>
          <w:rFonts w:cstheme="minorHAnsi"/>
          <w:sz w:val="44"/>
          <w:szCs w:val="44"/>
        </w:rPr>
        <w:t>6</w:t>
      </w:r>
      <w:r w:rsidR="00A75053" w:rsidRPr="003F1461">
        <w:rPr>
          <w:rFonts w:cstheme="minorHAnsi"/>
          <w:sz w:val="44"/>
          <w:szCs w:val="44"/>
        </w:rPr>
        <w:t xml:space="preserve"> </w:t>
      </w:r>
    </w:p>
    <w:bookmarkEnd w:id="0"/>
    <w:p w14:paraId="1768382B" w14:textId="6957A94A" w:rsidR="00726A60" w:rsidRPr="003F1461" w:rsidRDefault="00726A60" w:rsidP="009E3BC1">
      <w:pPr>
        <w:jc w:val="center"/>
        <w:rPr>
          <w:rFonts w:cstheme="minorHAnsi"/>
          <w:sz w:val="44"/>
          <w:szCs w:val="44"/>
        </w:rPr>
      </w:pPr>
      <w:r w:rsidRPr="003F1461">
        <w:rPr>
          <w:rFonts w:cstheme="minorHAnsi"/>
          <w:sz w:val="44"/>
          <w:szCs w:val="44"/>
        </w:rPr>
        <w:t xml:space="preserve">(met </w:t>
      </w:r>
      <w:r w:rsidR="005D694F" w:rsidRPr="003F1461">
        <w:rPr>
          <w:rFonts w:cstheme="minorHAnsi"/>
          <w:sz w:val="44"/>
          <w:szCs w:val="44"/>
        </w:rPr>
        <w:t>3</w:t>
      </w:r>
      <w:r w:rsidRPr="003F1461">
        <w:rPr>
          <w:rFonts w:cstheme="minorHAnsi"/>
          <w:sz w:val="44"/>
          <w:szCs w:val="44"/>
        </w:rPr>
        <w:t xml:space="preserve"> optiejaren)</w:t>
      </w:r>
    </w:p>
    <w:p w14:paraId="725F43CB" w14:textId="77777777" w:rsidR="009E3BC1" w:rsidRPr="003F1461" w:rsidRDefault="009E3BC1" w:rsidP="009E3BC1">
      <w:pPr>
        <w:jc w:val="center"/>
        <w:rPr>
          <w:rFonts w:cstheme="minorHAnsi"/>
          <w:sz w:val="24"/>
          <w:szCs w:val="24"/>
        </w:rPr>
      </w:pPr>
      <w:r w:rsidRPr="003F1461">
        <w:rPr>
          <w:rFonts w:cstheme="minorHAnsi"/>
          <w:sz w:val="24"/>
          <w:szCs w:val="24"/>
        </w:rPr>
        <w:t>aan</w:t>
      </w:r>
    </w:p>
    <w:p w14:paraId="2FAFDE96" w14:textId="10B69E02" w:rsidR="00C2282C" w:rsidRPr="003F1461" w:rsidRDefault="00EE4CB1" w:rsidP="008461E1">
      <w:pPr>
        <w:jc w:val="center"/>
        <w:rPr>
          <w:rFonts w:cstheme="minorHAnsi"/>
          <w:sz w:val="44"/>
          <w:szCs w:val="44"/>
        </w:rPr>
      </w:pPr>
      <w:r w:rsidRPr="003F1461">
        <w:rPr>
          <w:rFonts w:cstheme="minorHAnsi"/>
          <w:sz w:val="44"/>
          <w:szCs w:val="44"/>
        </w:rPr>
        <w:t xml:space="preserve">Gemeente </w:t>
      </w:r>
      <w:r w:rsidR="000653E1" w:rsidRPr="003F1461">
        <w:rPr>
          <w:rFonts w:cstheme="minorHAnsi"/>
          <w:sz w:val="44"/>
          <w:szCs w:val="44"/>
        </w:rPr>
        <w:t>Eindhoven</w:t>
      </w:r>
    </w:p>
    <w:p w14:paraId="281F6A60" w14:textId="77777777" w:rsidR="003F1461" w:rsidRPr="003F1461" w:rsidRDefault="003F1461" w:rsidP="008461E1">
      <w:pPr>
        <w:jc w:val="center"/>
        <w:rPr>
          <w:rFonts w:cstheme="minorHAnsi"/>
          <w:b/>
          <w:sz w:val="24"/>
          <w:szCs w:val="24"/>
        </w:rPr>
      </w:pPr>
    </w:p>
    <w:p w14:paraId="2423F3E5" w14:textId="77777777" w:rsidR="00A754AD" w:rsidRDefault="00A754AD" w:rsidP="003F1461">
      <w:pPr>
        <w:jc w:val="center"/>
        <w:rPr>
          <w:rFonts w:cstheme="minorHAnsi"/>
          <w:b/>
          <w:sz w:val="52"/>
          <w:szCs w:val="52"/>
        </w:rPr>
      </w:pPr>
      <w:r>
        <w:rPr>
          <w:rFonts w:cstheme="minorHAnsi"/>
          <w:b/>
          <w:sz w:val="52"/>
          <w:szCs w:val="52"/>
        </w:rPr>
        <w:t>Bijlage 2a</w:t>
      </w:r>
    </w:p>
    <w:p w14:paraId="2FC45B21" w14:textId="5E209C95" w:rsidR="003F1461" w:rsidRPr="003F1461" w:rsidRDefault="003F1461" w:rsidP="003F1461">
      <w:pPr>
        <w:jc w:val="center"/>
        <w:rPr>
          <w:rFonts w:cstheme="minorHAnsi"/>
          <w:b/>
          <w:sz w:val="52"/>
          <w:szCs w:val="52"/>
        </w:rPr>
      </w:pPr>
      <w:r w:rsidRPr="003F1461">
        <w:rPr>
          <w:rFonts w:cstheme="minorHAnsi"/>
          <w:b/>
          <w:sz w:val="52"/>
          <w:szCs w:val="52"/>
        </w:rPr>
        <w:t>Programma van Eisen</w:t>
      </w:r>
    </w:p>
    <w:p w14:paraId="44DEBB4D" w14:textId="77777777" w:rsidR="003F1461" w:rsidRPr="003F1461" w:rsidRDefault="003F1461" w:rsidP="008461E1">
      <w:pPr>
        <w:jc w:val="center"/>
        <w:rPr>
          <w:rFonts w:cstheme="minorHAnsi"/>
          <w:b/>
          <w:sz w:val="24"/>
          <w:szCs w:val="24"/>
        </w:rPr>
      </w:pPr>
    </w:p>
    <w:p w14:paraId="2B2B39F4" w14:textId="77777777" w:rsidR="009E3BC1" w:rsidRPr="003F1461" w:rsidRDefault="009E3BC1">
      <w:pPr>
        <w:rPr>
          <w:rFonts w:cstheme="minorHAnsi"/>
          <w:b/>
          <w:sz w:val="20"/>
          <w:szCs w:val="20"/>
        </w:rPr>
      </w:pPr>
    </w:p>
    <w:p w14:paraId="71D50C0C" w14:textId="77777777" w:rsidR="003F1461" w:rsidRPr="003F1461" w:rsidRDefault="003F1461">
      <w:pPr>
        <w:rPr>
          <w:rFonts w:cstheme="minorHAnsi"/>
          <w:b/>
          <w:sz w:val="20"/>
          <w:szCs w:val="20"/>
        </w:rPr>
      </w:pPr>
    </w:p>
    <w:p w14:paraId="3EAAFC8B" w14:textId="77777777" w:rsidR="003F1461" w:rsidRPr="003F1461" w:rsidRDefault="003F1461">
      <w:pPr>
        <w:rPr>
          <w:rFonts w:cstheme="minorHAnsi"/>
          <w:b/>
          <w:sz w:val="20"/>
          <w:szCs w:val="20"/>
        </w:rPr>
      </w:pPr>
    </w:p>
    <w:p w14:paraId="6B9DD997" w14:textId="77777777" w:rsidR="003F1461" w:rsidRPr="003F1461" w:rsidRDefault="003F1461">
      <w:pPr>
        <w:rPr>
          <w:rFonts w:cstheme="minorHAnsi"/>
          <w:b/>
          <w:sz w:val="20"/>
          <w:szCs w:val="20"/>
        </w:rPr>
      </w:pPr>
    </w:p>
    <w:p w14:paraId="77E799CB" w14:textId="77777777" w:rsidR="003F1461" w:rsidRPr="003F1461" w:rsidRDefault="003F1461" w:rsidP="003F1461">
      <w:pPr>
        <w:spacing w:after="0"/>
        <w:jc w:val="both"/>
        <w:rPr>
          <w:rFonts w:cstheme="minorHAnsi"/>
          <w:b/>
          <w:sz w:val="20"/>
          <w:szCs w:val="20"/>
        </w:rPr>
      </w:pPr>
      <w:r w:rsidRPr="003F1461">
        <w:rPr>
          <w:rFonts w:cstheme="minorHAnsi"/>
          <w:b/>
          <w:sz w:val="20"/>
          <w:szCs w:val="20"/>
        </w:rPr>
        <w:t>TenderNed Kenmerk</w:t>
      </w:r>
    </w:p>
    <w:p w14:paraId="0B03FDF4" w14:textId="77777777" w:rsidR="003F1461" w:rsidRPr="003F1461" w:rsidRDefault="003F1461" w:rsidP="003F1461">
      <w:pPr>
        <w:spacing w:after="0"/>
        <w:jc w:val="both"/>
        <w:rPr>
          <w:rFonts w:cstheme="minorHAnsi"/>
          <w:bCs/>
          <w:sz w:val="20"/>
          <w:szCs w:val="20"/>
        </w:rPr>
      </w:pPr>
      <w:r w:rsidRPr="003F1461">
        <w:rPr>
          <w:rFonts w:cstheme="minorHAnsi"/>
          <w:bCs/>
          <w:sz w:val="20"/>
          <w:szCs w:val="20"/>
        </w:rPr>
        <w:t>417058</w:t>
      </w:r>
    </w:p>
    <w:p w14:paraId="3476F1AE" w14:textId="77777777" w:rsidR="003F1461" w:rsidRPr="003F1461" w:rsidRDefault="003F1461" w:rsidP="003F1461">
      <w:pPr>
        <w:pStyle w:val="Colofontekst"/>
        <w:spacing w:line="288" w:lineRule="auto"/>
        <w:jc w:val="both"/>
        <w:rPr>
          <w:rFonts w:asciiTheme="minorHAnsi" w:hAnsiTheme="minorHAnsi" w:cstheme="minorHAnsi"/>
          <w:b/>
          <w:sz w:val="20"/>
          <w:szCs w:val="20"/>
        </w:rPr>
      </w:pPr>
    </w:p>
    <w:p w14:paraId="29FC06EA" w14:textId="4E76891D" w:rsidR="003F1461" w:rsidRPr="003F1461" w:rsidRDefault="003F1461" w:rsidP="003F1461">
      <w:pPr>
        <w:pStyle w:val="Colofontekst"/>
        <w:spacing w:line="288" w:lineRule="auto"/>
        <w:jc w:val="both"/>
        <w:rPr>
          <w:rFonts w:asciiTheme="minorHAnsi" w:hAnsiTheme="minorHAnsi" w:cstheme="minorHAnsi"/>
          <w:b/>
          <w:sz w:val="20"/>
          <w:szCs w:val="20"/>
        </w:rPr>
      </w:pPr>
      <w:r w:rsidRPr="003F1461">
        <w:rPr>
          <w:rFonts w:asciiTheme="minorHAnsi" w:hAnsiTheme="minorHAnsi" w:cstheme="minorHAnsi"/>
          <w:b/>
          <w:sz w:val="20"/>
          <w:szCs w:val="20"/>
        </w:rPr>
        <w:t xml:space="preserve">Datum </w:t>
      </w:r>
    </w:p>
    <w:p w14:paraId="44A1FA20" w14:textId="77777777" w:rsidR="003F1461" w:rsidRPr="003F1461" w:rsidRDefault="003F1461" w:rsidP="003F1461">
      <w:pPr>
        <w:pStyle w:val="Colofontekst"/>
        <w:spacing w:line="288" w:lineRule="auto"/>
        <w:jc w:val="both"/>
        <w:rPr>
          <w:rFonts w:asciiTheme="minorHAnsi" w:hAnsiTheme="minorHAnsi" w:cstheme="minorHAnsi"/>
          <w:bCs/>
          <w:sz w:val="20"/>
          <w:szCs w:val="20"/>
        </w:rPr>
      </w:pPr>
      <w:r w:rsidRPr="003F1461">
        <w:rPr>
          <w:rFonts w:asciiTheme="minorHAnsi" w:hAnsiTheme="minorHAnsi" w:cstheme="minorHAnsi"/>
          <w:bCs/>
          <w:sz w:val="20"/>
          <w:szCs w:val="20"/>
        </w:rPr>
        <w:t>21 juli 2023</w:t>
      </w:r>
    </w:p>
    <w:p w14:paraId="15058388" w14:textId="77777777" w:rsidR="003F1461" w:rsidRPr="003F1461" w:rsidRDefault="003F1461" w:rsidP="003F1461">
      <w:pPr>
        <w:pStyle w:val="Colofontekst"/>
        <w:spacing w:line="288" w:lineRule="auto"/>
        <w:jc w:val="both"/>
        <w:rPr>
          <w:rFonts w:asciiTheme="minorHAnsi" w:hAnsiTheme="minorHAnsi" w:cstheme="minorHAnsi"/>
          <w:b/>
          <w:sz w:val="20"/>
          <w:szCs w:val="20"/>
        </w:rPr>
      </w:pPr>
    </w:p>
    <w:p w14:paraId="0F93AD16" w14:textId="77777777" w:rsidR="003F1461" w:rsidRPr="003F1461" w:rsidRDefault="003F1461" w:rsidP="003F1461">
      <w:pPr>
        <w:pStyle w:val="Colofontekst"/>
        <w:spacing w:line="288" w:lineRule="auto"/>
        <w:jc w:val="both"/>
        <w:rPr>
          <w:rFonts w:asciiTheme="minorHAnsi" w:hAnsiTheme="minorHAnsi" w:cstheme="minorHAnsi"/>
          <w:b/>
          <w:sz w:val="20"/>
          <w:szCs w:val="20"/>
        </w:rPr>
      </w:pPr>
      <w:r w:rsidRPr="003F1461">
        <w:rPr>
          <w:rFonts w:asciiTheme="minorHAnsi" w:hAnsiTheme="minorHAnsi" w:cstheme="minorHAnsi"/>
          <w:b/>
          <w:sz w:val="20"/>
          <w:szCs w:val="20"/>
        </w:rPr>
        <w:t xml:space="preserve">Versie </w:t>
      </w:r>
    </w:p>
    <w:p w14:paraId="43F4AC8F" w14:textId="1C8CB867" w:rsidR="003F1461" w:rsidRPr="003F1461" w:rsidRDefault="003F1461" w:rsidP="003F1461">
      <w:pPr>
        <w:pStyle w:val="Colofontekst"/>
        <w:spacing w:line="288" w:lineRule="auto"/>
        <w:jc w:val="both"/>
        <w:rPr>
          <w:rFonts w:asciiTheme="minorHAnsi" w:hAnsiTheme="minorHAnsi" w:cstheme="minorHAnsi"/>
          <w:sz w:val="20"/>
          <w:szCs w:val="20"/>
        </w:rPr>
      </w:pPr>
      <w:r w:rsidRPr="003F1461">
        <w:rPr>
          <w:rFonts w:asciiTheme="minorHAnsi" w:hAnsiTheme="minorHAnsi" w:cstheme="minorHAnsi"/>
          <w:sz w:val="20"/>
          <w:szCs w:val="20"/>
        </w:rPr>
        <w:t>1.0</w:t>
      </w:r>
    </w:p>
    <w:p w14:paraId="7FB73D21" w14:textId="77777777" w:rsidR="009E3BC1" w:rsidRPr="003F1461" w:rsidRDefault="009E3BC1">
      <w:pPr>
        <w:rPr>
          <w:rFonts w:cstheme="minorHAnsi"/>
          <w:b/>
          <w:sz w:val="20"/>
          <w:szCs w:val="20"/>
        </w:rPr>
      </w:pPr>
    </w:p>
    <w:p w14:paraId="33B10CF5" w14:textId="77777777" w:rsidR="00FA14DA" w:rsidRPr="003F1461" w:rsidRDefault="009E3BC1">
      <w:pPr>
        <w:rPr>
          <w:rFonts w:cstheme="minorHAnsi"/>
          <w:b/>
          <w:sz w:val="20"/>
          <w:szCs w:val="20"/>
        </w:rPr>
      </w:pPr>
      <w:r w:rsidRPr="003F1461">
        <w:rPr>
          <w:rFonts w:cstheme="minorHAnsi"/>
          <w:b/>
          <w:sz w:val="20"/>
          <w:szCs w:val="20"/>
        </w:rPr>
        <w:br w:type="page"/>
      </w:r>
    </w:p>
    <w:p w14:paraId="3D02929E" w14:textId="79372AC3" w:rsidR="005F0BA4" w:rsidRPr="003F1461" w:rsidRDefault="0095616E" w:rsidP="00337C98">
      <w:pPr>
        <w:pStyle w:val="Kop2"/>
        <w:tabs>
          <w:tab w:val="left" w:pos="709"/>
        </w:tabs>
        <w:rPr>
          <w:rFonts w:asciiTheme="minorHAnsi" w:hAnsiTheme="minorHAnsi" w:cstheme="minorHAnsi"/>
        </w:rPr>
      </w:pPr>
      <w:bookmarkStart w:id="2" w:name="_Toc38384684"/>
      <w:bookmarkEnd w:id="1"/>
      <w:r w:rsidRPr="003F1461">
        <w:rPr>
          <w:rFonts w:asciiTheme="minorHAnsi" w:hAnsiTheme="minorHAnsi" w:cstheme="minorHAnsi"/>
        </w:rPr>
        <w:lastRenderedPageBreak/>
        <w:t>1</w:t>
      </w:r>
      <w:r w:rsidR="005F0BA4" w:rsidRPr="003F1461">
        <w:rPr>
          <w:rFonts w:asciiTheme="minorHAnsi" w:hAnsiTheme="minorHAnsi" w:cstheme="minorHAnsi"/>
        </w:rPr>
        <w:t>.1</w:t>
      </w:r>
      <w:r w:rsidR="005F0BA4" w:rsidRPr="003F1461">
        <w:rPr>
          <w:rFonts w:asciiTheme="minorHAnsi" w:hAnsiTheme="minorHAnsi" w:cstheme="minorHAnsi"/>
        </w:rPr>
        <w:tab/>
      </w:r>
      <w:bookmarkStart w:id="3" w:name="_Toc38384685"/>
      <w:bookmarkEnd w:id="2"/>
      <w:r w:rsidR="005F0BA4" w:rsidRPr="003F1461">
        <w:rPr>
          <w:rFonts w:asciiTheme="minorHAnsi" w:hAnsiTheme="minorHAnsi" w:cstheme="minorHAnsi"/>
        </w:rPr>
        <w:t>Looptijd</w:t>
      </w:r>
      <w:bookmarkEnd w:id="3"/>
    </w:p>
    <w:p w14:paraId="26BF96A2" w14:textId="23FEB1BB" w:rsidR="0004219D" w:rsidRPr="003F1461" w:rsidRDefault="005F0BA4" w:rsidP="005F0BA4">
      <w:pPr>
        <w:pStyle w:val="Geenafstand"/>
        <w:rPr>
          <w:rFonts w:cstheme="minorHAnsi"/>
          <w:sz w:val="20"/>
          <w:szCs w:val="20"/>
        </w:rPr>
      </w:pPr>
      <w:r w:rsidRPr="003F1461">
        <w:rPr>
          <w:rFonts w:cstheme="minorHAnsi"/>
          <w:sz w:val="20"/>
          <w:szCs w:val="20"/>
        </w:rPr>
        <w:t>De looptijd van de te sluiten leveringsovereenkomst is van 1 januari 20</w:t>
      </w:r>
      <w:r w:rsidR="00763472" w:rsidRPr="003F1461">
        <w:rPr>
          <w:rFonts w:cstheme="minorHAnsi"/>
          <w:sz w:val="20"/>
          <w:szCs w:val="20"/>
        </w:rPr>
        <w:t>2</w:t>
      </w:r>
      <w:r w:rsidR="009025A2" w:rsidRPr="003F1461">
        <w:rPr>
          <w:rFonts w:cstheme="minorHAnsi"/>
          <w:sz w:val="20"/>
          <w:szCs w:val="20"/>
        </w:rPr>
        <w:t>5</w:t>
      </w:r>
      <w:r w:rsidR="00777D3D" w:rsidRPr="003F1461">
        <w:rPr>
          <w:rFonts w:cstheme="minorHAnsi"/>
          <w:sz w:val="20"/>
          <w:szCs w:val="20"/>
        </w:rPr>
        <w:t xml:space="preserve">, 06:00 uur </w:t>
      </w:r>
      <w:r w:rsidRPr="003F1461">
        <w:rPr>
          <w:rFonts w:cstheme="minorHAnsi"/>
          <w:sz w:val="20"/>
          <w:szCs w:val="20"/>
        </w:rPr>
        <w:t xml:space="preserve">tot en met </w:t>
      </w:r>
      <w:r w:rsidR="00777D3D" w:rsidRPr="003F1461">
        <w:rPr>
          <w:rFonts w:cstheme="minorHAnsi"/>
          <w:sz w:val="20"/>
          <w:szCs w:val="20"/>
        </w:rPr>
        <w:t>1 januari 20</w:t>
      </w:r>
      <w:r w:rsidR="00E44119" w:rsidRPr="003F1461">
        <w:rPr>
          <w:rFonts w:cstheme="minorHAnsi"/>
          <w:sz w:val="20"/>
          <w:szCs w:val="20"/>
        </w:rPr>
        <w:t>2</w:t>
      </w:r>
      <w:r w:rsidR="000653E1" w:rsidRPr="003F1461">
        <w:rPr>
          <w:rFonts w:cstheme="minorHAnsi"/>
          <w:sz w:val="20"/>
          <w:szCs w:val="20"/>
        </w:rPr>
        <w:t>7</w:t>
      </w:r>
      <w:r w:rsidR="00A15BA0" w:rsidRPr="003F1461">
        <w:rPr>
          <w:rFonts w:cstheme="minorHAnsi"/>
          <w:sz w:val="20"/>
          <w:szCs w:val="20"/>
        </w:rPr>
        <w:t>, 06:00 uur</w:t>
      </w:r>
      <w:r w:rsidRPr="003F1461">
        <w:rPr>
          <w:rFonts w:cstheme="minorHAnsi"/>
          <w:sz w:val="20"/>
          <w:szCs w:val="20"/>
        </w:rPr>
        <w:t xml:space="preserve"> met een optie tot verlenging van </w:t>
      </w:r>
      <w:r w:rsidR="005D694F" w:rsidRPr="003F1461">
        <w:rPr>
          <w:rFonts w:cstheme="minorHAnsi"/>
          <w:sz w:val="20"/>
          <w:szCs w:val="20"/>
        </w:rPr>
        <w:t>drie (3)</w:t>
      </w:r>
      <w:r w:rsidR="00A75053" w:rsidRPr="003F1461">
        <w:rPr>
          <w:rFonts w:cstheme="minorHAnsi"/>
          <w:sz w:val="20"/>
          <w:szCs w:val="20"/>
        </w:rPr>
        <w:t xml:space="preserve"> maal </w:t>
      </w:r>
      <w:r w:rsidRPr="003F1461">
        <w:rPr>
          <w:rFonts w:cstheme="minorHAnsi"/>
          <w:sz w:val="20"/>
          <w:szCs w:val="20"/>
        </w:rPr>
        <w:t>één jaa</w:t>
      </w:r>
      <w:r w:rsidR="0095616E" w:rsidRPr="003F1461">
        <w:rPr>
          <w:rFonts w:cstheme="minorHAnsi"/>
          <w:sz w:val="20"/>
          <w:szCs w:val="20"/>
        </w:rPr>
        <w:t>r</w:t>
      </w:r>
      <w:r w:rsidRPr="003F1461">
        <w:rPr>
          <w:rFonts w:cstheme="minorHAnsi"/>
          <w:sz w:val="20"/>
          <w:szCs w:val="20"/>
        </w:rPr>
        <w:t xml:space="preserve">. </w:t>
      </w:r>
    </w:p>
    <w:p w14:paraId="1F029986" w14:textId="77777777" w:rsidR="0004219D" w:rsidRPr="003F1461" w:rsidRDefault="0004219D" w:rsidP="005F0BA4">
      <w:pPr>
        <w:pStyle w:val="Geenafstand"/>
        <w:rPr>
          <w:rFonts w:cstheme="minorHAnsi"/>
          <w:sz w:val="20"/>
          <w:szCs w:val="20"/>
        </w:rPr>
      </w:pPr>
    </w:p>
    <w:p w14:paraId="40204864" w14:textId="3DC3BDA7" w:rsidR="005F0BA4" w:rsidRPr="003F1461" w:rsidRDefault="0004219D" w:rsidP="005F0BA4">
      <w:pPr>
        <w:pStyle w:val="Geenafstand"/>
        <w:rPr>
          <w:rFonts w:cstheme="minorHAnsi"/>
          <w:sz w:val="20"/>
          <w:szCs w:val="20"/>
        </w:rPr>
      </w:pPr>
      <w:r w:rsidRPr="003F1461">
        <w:rPr>
          <w:rFonts w:cstheme="minorHAnsi"/>
          <w:sz w:val="20"/>
          <w:szCs w:val="20"/>
        </w:rPr>
        <w:t>D</w:t>
      </w:r>
      <w:r w:rsidR="00B33478" w:rsidRPr="003F1461">
        <w:rPr>
          <w:rFonts w:cstheme="minorHAnsi"/>
          <w:sz w:val="20"/>
          <w:szCs w:val="20"/>
        </w:rPr>
        <w:t xml:space="preserve">e overeenkomst kent geen </w:t>
      </w:r>
      <w:r w:rsidRPr="003F1461">
        <w:rPr>
          <w:rFonts w:cstheme="minorHAnsi"/>
          <w:sz w:val="20"/>
          <w:szCs w:val="20"/>
        </w:rPr>
        <w:t xml:space="preserve">mogelijkheid tot </w:t>
      </w:r>
      <w:r w:rsidR="00B33478" w:rsidRPr="003F1461">
        <w:rPr>
          <w:rFonts w:cstheme="minorHAnsi"/>
          <w:sz w:val="20"/>
          <w:szCs w:val="20"/>
        </w:rPr>
        <w:t>stilzwijgende verlenging.</w:t>
      </w:r>
    </w:p>
    <w:p w14:paraId="3185FF11" w14:textId="77777777" w:rsidR="00CB7F94" w:rsidRPr="003F1461" w:rsidRDefault="00CB7F94" w:rsidP="005F0BA4">
      <w:pPr>
        <w:pStyle w:val="Geenafstand"/>
        <w:rPr>
          <w:rFonts w:cstheme="minorHAnsi"/>
          <w:sz w:val="20"/>
          <w:szCs w:val="20"/>
        </w:rPr>
      </w:pPr>
    </w:p>
    <w:p w14:paraId="7C9707BD" w14:textId="4C8BB1F6" w:rsidR="005F0BA4" w:rsidRPr="003F1461" w:rsidRDefault="0095616E" w:rsidP="00337C98">
      <w:pPr>
        <w:pStyle w:val="Kop2"/>
        <w:tabs>
          <w:tab w:val="left" w:pos="709"/>
        </w:tabs>
        <w:rPr>
          <w:rFonts w:asciiTheme="minorHAnsi" w:hAnsiTheme="minorHAnsi" w:cstheme="minorHAnsi"/>
        </w:rPr>
      </w:pPr>
      <w:bookmarkStart w:id="4" w:name="_Toc38384686"/>
      <w:r w:rsidRPr="003F1461">
        <w:rPr>
          <w:rFonts w:asciiTheme="minorHAnsi" w:hAnsiTheme="minorHAnsi" w:cstheme="minorHAnsi"/>
        </w:rPr>
        <w:t>1</w:t>
      </w:r>
      <w:r w:rsidR="005F0BA4" w:rsidRPr="003F1461">
        <w:rPr>
          <w:rFonts w:asciiTheme="minorHAnsi" w:hAnsiTheme="minorHAnsi" w:cstheme="minorHAnsi"/>
        </w:rPr>
        <w:t>.2</w:t>
      </w:r>
      <w:r w:rsidR="005F0BA4" w:rsidRPr="003F1461">
        <w:rPr>
          <w:rFonts w:asciiTheme="minorHAnsi" w:hAnsiTheme="minorHAnsi" w:cstheme="minorHAnsi"/>
        </w:rPr>
        <w:tab/>
        <w:t>Optiejaren – verlenging met wederzijdse toestemming</w:t>
      </w:r>
      <w:bookmarkEnd w:id="4"/>
    </w:p>
    <w:p w14:paraId="5B071A70" w14:textId="77777777" w:rsidR="0095616E" w:rsidRPr="003F1461" w:rsidRDefault="0095616E" w:rsidP="0095616E">
      <w:pPr>
        <w:pStyle w:val="Geenafstand"/>
        <w:rPr>
          <w:rFonts w:cstheme="minorHAnsi"/>
          <w:sz w:val="20"/>
          <w:szCs w:val="20"/>
        </w:rPr>
      </w:pPr>
      <w:r w:rsidRPr="003F1461">
        <w:rPr>
          <w:rFonts w:cstheme="minorHAnsi"/>
          <w:sz w:val="20"/>
          <w:szCs w:val="20"/>
        </w:rPr>
        <w:t>Indien de Overeenkomst wordt verlengd met één jaar, zal dat geschieden tegen dezelfde voorwaarden als gedurende de initiële leveringsperiode. De hoogte van de opslagen kan worden gewijzigd indien de marktomstandigheden daartoe aanleiding geven en Opdrachtnemer in redelijkheid niet kan worden gehouden aan de overeengekomen opslagen.</w:t>
      </w:r>
      <w:r w:rsidRPr="003F1461">
        <w:rPr>
          <w:rFonts w:cstheme="minorHAnsi"/>
        </w:rPr>
        <w:t xml:space="preserve"> </w:t>
      </w:r>
      <w:r w:rsidRPr="003F1461">
        <w:rPr>
          <w:rFonts w:cstheme="minorHAnsi"/>
          <w:sz w:val="20"/>
          <w:szCs w:val="20"/>
        </w:rPr>
        <w:t xml:space="preserve">Indien Opdrachtnemer voor een wijziging van de opslagen een beroep wil doen op veranderde marktomstandigheden zal hij dit beargumenteerd onderbouwen. </w:t>
      </w:r>
      <w:bookmarkStart w:id="5" w:name="_Hlk112773255"/>
      <w:r w:rsidRPr="003F1461">
        <w:rPr>
          <w:rFonts w:cstheme="minorHAnsi"/>
          <w:sz w:val="20"/>
          <w:szCs w:val="20"/>
        </w:rPr>
        <w:t xml:space="preserve">Een eventuele wijziging in de opslagen mag in geen geval leiden tot een wezenlijke wijziging van de Opdracht. </w:t>
      </w:r>
    </w:p>
    <w:bookmarkEnd w:id="5"/>
    <w:p w14:paraId="3A8E2DA1" w14:textId="77777777" w:rsidR="0095616E" w:rsidRPr="003F1461" w:rsidRDefault="0095616E" w:rsidP="0095616E">
      <w:pPr>
        <w:pStyle w:val="Geenafstand"/>
        <w:rPr>
          <w:rFonts w:cstheme="minorHAnsi"/>
          <w:sz w:val="20"/>
          <w:szCs w:val="20"/>
        </w:rPr>
      </w:pPr>
    </w:p>
    <w:p w14:paraId="77F3A271" w14:textId="77517BED" w:rsidR="0015259F" w:rsidRPr="003F1461" w:rsidRDefault="0095616E" w:rsidP="0015259F">
      <w:pPr>
        <w:pStyle w:val="Geenafstand"/>
        <w:rPr>
          <w:rFonts w:cstheme="minorHAnsi"/>
          <w:sz w:val="20"/>
          <w:szCs w:val="20"/>
        </w:rPr>
      </w:pPr>
      <w:bookmarkStart w:id="6" w:name="_Hlk112773287"/>
      <w:r w:rsidRPr="003F1461">
        <w:rPr>
          <w:rFonts w:cstheme="minorHAnsi"/>
          <w:sz w:val="20"/>
          <w:szCs w:val="20"/>
        </w:rPr>
        <w:t xml:space="preserve">De opties tot verlenging van de Overeenkomst voor zowel Opdrachtnemer en Opdrachtgever kunnen tot uiterlijk 15 januari voorafgaand aan het daaropvolgende jaar gelicht worden onder de hiervoor beschreven voorwaarden. </w:t>
      </w:r>
      <w:bookmarkEnd w:id="6"/>
      <w:r w:rsidR="0015259F" w:rsidRPr="003F1461">
        <w:rPr>
          <w:rFonts w:cstheme="minorHAnsi"/>
          <w:sz w:val="20"/>
          <w:szCs w:val="20"/>
        </w:rPr>
        <w:t xml:space="preserve"> </w:t>
      </w:r>
    </w:p>
    <w:p w14:paraId="0BC51660" w14:textId="77777777" w:rsidR="005F0BA4" w:rsidRPr="003F1461" w:rsidRDefault="005F0BA4" w:rsidP="005F0BA4">
      <w:pPr>
        <w:pStyle w:val="Geenafstand"/>
        <w:rPr>
          <w:rFonts w:cstheme="minorHAnsi"/>
          <w:sz w:val="20"/>
          <w:szCs w:val="20"/>
        </w:rPr>
      </w:pPr>
    </w:p>
    <w:p w14:paraId="22F82A62" w14:textId="2869CE43" w:rsidR="005F0BA4" w:rsidRPr="003F1461" w:rsidRDefault="0095616E" w:rsidP="00337C98">
      <w:pPr>
        <w:pStyle w:val="Kop2"/>
        <w:tabs>
          <w:tab w:val="left" w:pos="709"/>
        </w:tabs>
        <w:rPr>
          <w:rFonts w:asciiTheme="minorHAnsi" w:hAnsiTheme="minorHAnsi" w:cstheme="minorHAnsi"/>
        </w:rPr>
      </w:pPr>
      <w:bookmarkStart w:id="7" w:name="_Toc38384687"/>
      <w:r w:rsidRPr="003F1461">
        <w:rPr>
          <w:rFonts w:asciiTheme="minorHAnsi" w:hAnsiTheme="minorHAnsi" w:cstheme="minorHAnsi"/>
        </w:rPr>
        <w:t>1</w:t>
      </w:r>
      <w:r w:rsidR="005F0BA4" w:rsidRPr="003F1461">
        <w:rPr>
          <w:rFonts w:asciiTheme="minorHAnsi" w:hAnsiTheme="minorHAnsi" w:cstheme="minorHAnsi"/>
        </w:rPr>
        <w:t>.3</w:t>
      </w:r>
      <w:r w:rsidR="005F0BA4" w:rsidRPr="003F1461">
        <w:rPr>
          <w:rFonts w:asciiTheme="minorHAnsi" w:hAnsiTheme="minorHAnsi" w:cstheme="minorHAnsi"/>
        </w:rPr>
        <w:tab/>
      </w:r>
      <w:r w:rsidR="000947FF" w:rsidRPr="003F1461">
        <w:rPr>
          <w:rFonts w:asciiTheme="minorHAnsi" w:hAnsiTheme="minorHAnsi" w:cstheme="minorHAnsi"/>
        </w:rPr>
        <w:t>Bepaling c</w:t>
      </w:r>
      <w:r w:rsidR="00E2663D" w:rsidRPr="003F1461">
        <w:rPr>
          <w:rFonts w:asciiTheme="minorHAnsi" w:hAnsiTheme="minorHAnsi" w:cstheme="minorHAnsi"/>
        </w:rPr>
        <w:t>ontractv</w:t>
      </w:r>
      <w:r w:rsidR="005F0BA4" w:rsidRPr="003F1461">
        <w:rPr>
          <w:rFonts w:asciiTheme="minorHAnsi" w:hAnsiTheme="minorHAnsi" w:cstheme="minorHAnsi"/>
        </w:rPr>
        <w:t>olume en aantal aansluitingen</w:t>
      </w:r>
      <w:bookmarkEnd w:id="7"/>
    </w:p>
    <w:p w14:paraId="1CBE0CF9" w14:textId="08F8FF56" w:rsidR="00777D3D" w:rsidRPr="003F1461" w:rsidRDefault="00DF39F0" w:rsidP="005F0BA4">
      <w:pPr>
        <w:pStyle w:val="Geenafstand"/>
        <w:rPr>
          <w:rFonts w:cstheme="minorHAnsi"/>
          <w:sz w:val="20"/>
          <w:szCs w:val="20"/>
        </w:rPr>
      </w:pPr>
      <w:r w:rsidRPr="003F1461">
        <w:rPr>
          <w:rFonts w:cstheme="minorHAnsi"/>
          <w:sz w:val="20"/>
          <w:szCs w:val="20"/>
        </w:rPr>
        <w:t>H</w:t>
      </w:r>
      <w:r w:rsidR="005F0BA4" w:rsidRPr="003F1461">
        <w:rPr>
          <w:rFonts w:cstheme="minorHAnsi"/>
          <w:sz w:val="20"/>
          <w:szCs w:val="20"/>
        </w:rPr>
        <w:t xml:space="preserve">et totale </w:t>
      </w:r>
      <w:r w:rsidR="00E44119" w:rsidRPr="003F1461">
        <w:rPr>
          <w:rFonts w:cstheme="minorHAnsi"/>
          <w:sz w:val="20"/>
          <w:szCs w:val="20"/>
          <w:u w:val="single"/>
        </w:rPr>
        <w:t>historische</w:t>
      </w:r>
      <w:r w:rsidR="00E44119" w:rsidRPr="003F1461">
        <w:rPr>
          <w:rFonts w:cstheme="minorHAnsi"/>
          <w:sz w:val="20"/>
          <w:szCs w:val="20"/>
        </w:rPr>
        <w:t xml:space="preserve"> </w:t>
      </w:r>
      <w:r w:rsidR="005F0BA4" w:rsidRPr="003F1461">
        <w:rPr>
          <w:rFonts w:cstheme="minorHAnsi"/>
          <w:sz w:val="20"/>
          <w:szCs w:val="20"/>
        </w:rPr>
        <w:t xml:space="preserve">verbruik bestaat uit ongeveer </w:t>
      </w:r>
      <w:r w:rsidR="00582126" w:rsidRPr="003F1461">
        <w:rPr>
          <w:rFonts w:cstheme="minorHAnsi"/>
          <w:sz w:val="20"/>
          <w:szCs w:val="20"/>
        </w:rPr>
        <w:t>3.000</w:t>
      </w:r>
      <w:r w:rsidR="00D138F9" w:rsidRPr="003F1461">
        <w:rPr>
          <w:rFonts w:cstheme="minorHAnsi"/>
          <w:sz w:val="20"/>
          <w:szCs w:val="20"/>
        </w:rPr>
        <w:t>.000</w:t>
      </w:r>
      <w:r w:rsidR="00DB683A" w:rsidRPr="003F1461">
        <w:rPr>
          <w:rFonts w:cstheme="minorHAnsi"/>
          <w:sz w:val="20"/>
          <w:szCs w:val="20"/>
        </w:rPr>
        <w:t xml:space="preserve"> </w:t>
      </w:r>
      <w:r w:rsidR="007A64B0" w:rsidRPr="003F1461">
        <w:rPr>
          <w:rFonts w:cstheme="minorHAnsi"/>
          <w:sz w:val="20"/>
          <w:szCs w:val="20"/>
        </w:rPr>
        <w:t>m³</w:t>
      </w:r>
      <w:r w:rsidR="005F0BA4" w:rsidRPr="003F1461">
        <w:rPr>
          <w:rFonts w:cstheme="minorHAnsi"/>
          <w:sz w:val="20"/>
          <w:szCs w:val="20"/>
        </w:rPr>
        <w:t xml:space="preserve"> per jaar verdeeld over </w:t>
      </w:r>
      <w:r w:rsidR="00582126" w:rsidRPr="003F1461">
        <w:rPr>
          <w:rFonts w:cstheme="minorHAnsi"/>
          <w:sz w:val="20"/>
          <w:szCs w:val="20"/>
        </w:rPr>
        <w:t>103</w:t>
      </w:r>
      <w:r w:rsidR="005F0BA4" w:rsidRPr="003F1461">
        <w:rPr>
          <w:rFonts w:cstheme="minorHAnsi"/>
          <w:color w:val="FF0000"/>
          <w:sz w:val="20"/>
          <w:szCs w:val="20"/>
        </w:rPr>
        <w:t xml:space="preserve"> </w:t>
      </w:r>
      <w:r w:rsidR="005F0BA4" w:rsidRPr="003F1461">
        <w:rPr>
          <w:rFonts w:cstheme="minorHAnsi"/>
          <w:sz w:val="20"/>
          <w:szCs w:val="20"/>
        </w:rPr>
        <w:t xml:space="preserve">aansluitingen. Alle </w:t>
      </w:r>
      <w:r w:rsidR="00830967" w:rsidRPr="003F1461">
        <w:rPr>
          <w:rFonts w:cstheme="minorHAnsi"/>
          <w:sz w:val="20"/>
          <w:szCs w:val="20"/>
        </w:rPr>
        <w:t>aansluitingen</w:t>
      </w:r>
      <w:r w:rsidR="005F0BA4" w:rsidRPr="003F1461">
        <w:rPr>
          <w:rFonts w:cstheme="minorHAnsi"/>
          <w:sz w:val="20"/>
          <w:szCs w:val="20"/>
        </w:rPr>
        <w:t xml:space="preserve"> bevinden zich in Nederland. </w:t>
      </w:r>
    </w:p>
    <w:p w14:paraId="62BE755F" w14:textId="3FA99ADF" w:rsidR="00DF39F0" w:rsidRPr="003F1461" w:rsidRDefault="00DF39F0" w:rsidP="005F0BA4">
      <w:pPr>
        <w:pStyle w:val="Geenafstand"/>
        <w:rPr>
          <w:rFonts w:cstheme="minorHAnsi"/>
          <w:sz w:val="20"/>
          <w:szCs w:val="20"/>
        </w:rPr>
      </w:pPr>
    </w:p>
    <w:p w14:paraId="48AF0E70" w14:textId="1B0B2C21" w:rsidR="000653E1" w:rsidRPr="003F1461" w:rsidRDefault="005F0BA4" w:rsidP="005F0BA4">
      <w:pPr>
        <w:pStyle w:val="Geenafstand"/>
        <w:rPr>
          <w:rFonts w:cstheme="minorHAnsi"/>
          <w:sz w:val="20"/>
          <w:szCs w:val="20"/>
        </w:rPr>
      </w:pPr>
      <w:r w:rsidRPr="003F1461">
        <w:rPr>
          <w:rFonts w:cstheme="minorHAnsi"/>
          <w:sz w:val="20"/>
          <w:szCs w:val="20"/>
        </w:rPr>
        <w:t xml:space="preserve">In Bijlage </w:t>
      </w:r>
      <w:r w:rsidR="005D694F" w:rsidRPr="003F1461">
        <w:rPr>
          <w:rFonts w:cstheme="minorHAnsi"/>
          <w:sz w:val="20"/>
          <w:szCs w:val="20"/>
        </w:rPr>
        <w:t xml:space="preserve">2c </w:t>
      </w:r>
      <w:r w:rsidRPr="003F1461">
        <w:rPr>
          <w:rFonts w:cstheme="minorHAnsi"/>
          <w:sz w:val="20"/>
          <w:szCs w:val="20"/>
        </w:rPr>
        <w:t>zijn alle bekende gegevens over de verschillende aansluitingen opgenomen.</w:t>
      </w:r>
      <w:r w:rsidR="00777D3D" w:rsidRPr="003F1461">
        <w:rPr>
          <w:rFonts w:cstheme="minorHAnsi"/>
          <w:sz w:val="20"/>
          <w:szCs w:val="20"/>
        </w:rPr>
        <w:t xml:space="preserve"> </w:t>
      </w:r>
      <w:r w:rsidR="000653E1" w:rsidRPr="003F1461">
        <w:rPr>
          <w:rFonts w:cstheme="minorHAnsi"/>
          <w:sz w:val="20"/>
          <w:szCs w:val="20"/>
        </w:rPr>
        <w:t>Voor zover beschikbaar zijn voor de telemetrieaansluitingen tevens meetwaarden over 2020 tot en met 2022 toegevoegd.</w:t>
      </w:r>
    </w:p>
    <w:p w14:paraId="3F9B5BCA" w14:textId="77777777" w:rsidR="000653E1" w:rsidRPr="003F1461" w:rsidRDefault="000653E1" w:rsidP="005F0BA4">
      <w:pPr>
        <w:pStyle w:val="Geenafstand"/>
        <w:rPr>
          <w:rFonts w:cstheme="minorHAnsi"/>
          <w:sz w:val="20"/>
          <w:szCs w:val="20"/>
        </w:rPr>
      </w:pPr>
    </w:p>
    <w:p w14:paraId="7E92E3D1" w14:textId="723DD205" w:rsidR="005F0BA4" w:rsidRPr="003F1461" w:rsidRDefault="00830967" w:rsidP="005F0BA4">
      <w:pPr>
        <w:pStyle w:val="Geenafstand"/>
        <w:rPr>
          <w:rFonts w:cstheme="minorHAnsi"/>
          <w:sz w:val="20"/>
          <w:szCs w:val="20"/>
        </w:rPr>
      </w:pPr>
      <w:r w:rsidRPr="003F1461">
        <w:rPr>
          <w:rFonts w:cstheme="minorHAnsi"/>
          <w:sz w:val="20"/>
          <w:szCs w:val="20"/>
        </w:rPr>
        <w:t>Aan de in dit Aanbestedingsdocument</w:t>
      </w:r>
      <w:r w:rsidR="00E44119" w:rsidRPr="003F1461">
        <w:rPr>
          <w:rFonts w:cstheme="minorHAnsi"/>
          <w:sz w:val="20"/>
          <w:szCs w:val="20"/>
        </w:rPr>
        <w:t xml:space="preserve"> of Bijlagen genoemde aansluit- of volumegegevens kunnen door Inschrijvers geen toekomstige rechten of afnameplichten worden ontleend. Ze zijn gebaseerd op historische gegevens.</w:t>
      </w:r>
    </w:p>
    <w:p w14:paraId="2ACDE442" w14:textId="37BA8C59" w:rsidR="00F36B47" w:rsidRPr="003F1461" w:rsidRDefault="00F36B47" w:rsidP="005F0BA4">
      <w:pPr>
        <w:pStyle w:val="Geenafstand"/>
        <w:rPr>
          <w:rFonts w:cstheme="minorHAnsi"/>
          <w:sz w:val="20"/>
          <w:szCs w:val="20"/>
        </w:rPr>
      </w:pPr>
    </w:p>
    <w:p w14:paraId="4E0C53AE" w14:textId="77777777" w:rsidR="00D138F9" w:rsidRPr="003F1461" w:rsidRDefault="00D138F9" w:rsidP="00D138F9">
      <w:pPr>
        <w:pStyle w:val="Geenafstand"/>
        <w:rPr>
          <w:rFonts w:cstheme="minorHAnsi"/>
          <w:sz w:val="20"/>
          <w:szCs w:val="20"/>
        </w:rPr>
      </w:pPr>
      <w:r w:rsidRPr="003F1461">
        <w:rPr>
          <w:rFonts w:cstheme="minorHAnsi"/>
          <w:sz w:val="20"/>
          <w:szCs w:val="20"/>
        </w:rPr>
        <w:t>Het totale verbruik van Opdrachtgever kan in de komende jaren beïnvloed worden door o.a. de volgende ontwikkelingen:</w:t>
      </w:r>
    </w:p>
    <w:p w14:paraId="49F30DC1" w14:textId="17348CA2" w:rsidR="00D138F9" w:rsidRPr="003F1461" w:rsidRDefault="00D138F9" w:rsidP="003F1461">
      <w:pPr>
        <w:pStyle w:val="Geenafstand"/>
        <w:numPr>
          <w:ilvl w:val="0"/>
          <w:numId w:val="8"/>
        </w:numPr>
        <w:rPr>
          <w:rFonts w:cstheme="minorHAnsi"/>
          <w:sz w:val="20"/>
          <w:szCs w:val="20"/>
        </w:rPr>
      </w:pPr>
      <w:r w:rsidRPr="003F1461">
        <w:rPr>
          <w:rFonts w:cstheme="minorHAnsi"/>
          <w:sz w:val="20"/>
          <w:szCs w:val="20"/>
        </w:rPr>
        <w:t xml:space="preserve">Aanschaffen of afstoten van gebouwen; </w:t>
      </w:r>
    </w:p>
    <w:p w14:paraId="0C639343" w14:textId="00CF2D83" w:rsidR="00D138F9" w:rsidRPr="003F1461" w:rsidRDefault="00D138F9" w:rsidP="003F1461">
      <w:pPr>
        <w:pStyle w:val="Geenafstand"/>
        <w:numPr>
          <w:ilvl w:val="0"/>
          <w:numId w:val="8"/>
        </w:numPr>
        <w:rPr>
          <w:rFonts w:cstheme="minorHAnsi"/>
          <w:sz w:val="20"/>
          <w:szCs w:val="20"/>
        </w:rPr>
      </w:pPr>
      <w:r w:rsidRPr="003F1461">
        <w:rPr>
          <w:rFonts w:cstheme="minorHAnsi"/>
          <w:sz w:val="20"/>
          <w:szCs w:val="20"/>
        </w:rPr>
        <w:t>Verbruik reducerende maatregelen in kantoren en gebouwen;</w:t>
      </w:r>
    </w:p>
    <w:p w14:paraId="63152543" w14:textId="737EDD7E" w:rsidR="00D138F9" w:rsidRPr="003F1461" w:rsidRDefault="00D138F9" w:rsidP="003F1461">
      <w:pPr>
        <w:pStyle w:val="Geenafstand"/>
        <w:numPr>
          <w:ilvl w:val="0"/>
          <w:numId w:val="8"/>
        </w:numPr>
        <w:rPr>
          <w:rFonts w:cstheme="minorHAnsi"/>
          <w:sz w:val="20"/>
          <w:szCs w:val="20"/>
        </w:rPr>
      </w:pPr>
      <w:r w:rsidRPr="003F1461">
        <w:rPr>
          <w:rFonts w:cstheme="minorHAnsi"/>
          <w:sz w:val="20"/>
          <w:szCs w:val="20"/>
        </w:rPr>
        <w:t>Aansluiting op een warmtenet of een andersoortige warmtevoorziening.</w:t>
      </w:r>
    </w:p>
    <w:p w14:paraId="3D4376D2" w14:textId="77777777" w:rsidR="00D138F9" w:rsidRPr="003F1461" w:rsidRDefault="00D138F9" w:rsidP="00D138F9">
      <w:pPr>
        <w:pStyle w:val="Geenafstand"/>
        <w:rPr>
          <w:rFonts w:cstheme="minorHAnsi"/>
          <w:sz w:val="20"/>
          <w:szCs w:val="20"/>
        </w:rPr>
      </w:pPr>
    </w:p>
    <w:p w14:paraId="48CC808A" w14:textId="6A3CD3C7" w:rsidR="000947FF" w:rsidRPr="003F1461" w:rsidRDefault="00D138F9" w:rsidP="00D138F9">
      <w:pPr>
        <w:pStyle w:val="Geenafstand"/>
        <w:rPr>
          <w:rFonts w:cstheme="minorHAnsi"/>
          <w:sz w:val="20"/>
          <w:szCs w:val="20"/>
        </w:rPr>
      </w:pPr>
      <w:r w:rsidRPr="003F1461">
        <w:rPr>
          <w:rFonts w:cstheme="minorHAnsi"/>
          <w:sz w:val="20"/>
          <w:szCs w:val="20"/>
        </w:rPr>
        <w:t xml:space="preserve">Op basis van het overzicht met Aansluitingen in Bijlage </w:t>
      </w:r>
      <w:r w:rsidR="005D694F" w:rsidRPr="003F1461">
        <w:rPr>
          <w:rFonts w:cstheme="minorHAnsi"/>
          <w:sz w:val="20"/>
          <w:szCs w:val="20"/>
        </w:rPr>
        <w:t>2c</w:t>
      </w:r>
      <w:r w:rsidRPr="003F1461">
        <w:rPr>
          <w:rFonts w:cstheme="minorHAnsi"/>
          <w:sz w:val="20"/>
          <w:szCs w:val="20"/>
        </w:rPr>
        <w:t xml:space="preserve"> en de actuele verwachtingen over het toekomstige verbruik gebaseerd op bovenstaande ontwikkelingen bedraagt</w:t>
      </w:r>
      <w:r w:rsidR="000947FF" w:rsidRPr="003F1461">
        <w:rPr>
          <w:rFonts w:cstheme="minorHAnsi"/>
          <w:sz w:val="20"/>
          <w:szCs w:val="20"/>
        </w:rPr>
        <w:t>:</w:t>
      </w:r>
    </w:p>
    <w:p w14:paraId="686C17EF" w14:textId="77777777" w:rsidR="00A75053" w:rsidRPr="003F1461" w:rsidRDefault="00A75053" w:rsidP="00D138F9">
      <w:pPr>
        <w:pStyle w:val="Geenafstand"/>
        <w:rPr>
          <w:rFonts w:cstheme="minorHAnsi"/>
          <w:sz w:val="20"/>
          <w:szCs w:val="20"/>
        </w:rPr>
      </w:pPr>
    </w:p>
    <w:p w14:paraId="01AEA317" w14:textId="67746719" w:rsidR="000947FF" w:rsidRPr="003F1461" w:rsidRDefault="000947FF" w:rsidP="003F1461">
      <w:pPr>
        <w:pStyle w:val="Geenafstand"/>
        <w:numPr>
          <w:ilvl w:val="0"/>
          <w:numId w:val="7"/>
        </w:numPr>
        <w:rPr>
          <w:rFonts w:cstheme="minorHAnsi"/>
          <w:b/>
          <w:sz w:val="20"/>
          <w:szCs w:val="20"/>
        </w:rPr>
      </w:pPr>
      <w:r w:rsidRPr="003F1461">
        <w:rPr>
          <w:rFonts w:cstheme="minorHAnsi"/>
          <w:b/>
          <w:sz w:val="20"/>
          <w:szCs w:val="20"/>
        </w:rPr>
        <w:t>het contractvolume Profiel voor de periode 1 januari 202</w:t>
      </w:r>
      <w:r w:rsidR="009025A2" w:rsidRPr="003F1461">
        <w:rPr>
          <w:rFonts w:cstheme="minorHAnsi"/>
          <w:b/>
          <w:sz w:val="20"/>
          <w:szCs w:val="20"/>
        </w:rPr>
        <w:t>5</w:t>
      </w:r>
      <w:r w:rsidR="005D3B57" w:rsidRPr="003F1461">
        <w:rPr>
          <w:rFonts w:cstheme="minorHAnsi"/>
          <w:b/>
          <w:sz w:val="20"/>
          <w:szCs w:val="20"/>
        </w:rPr>
        <w:t>,</w:t>
      </w:r>
      <w:r w:rsidRPr="003F1461">
        <w:rPr>
          <w:rFonts w:cstheme="minorHAnsi"/>
          <w:b/>
          <w:sz w:val="20"/>
          <w:szCs w:val="20"/>
        </w:rPr>
        <w:t xml:space="preserve"> 06:00 uur tot en met 1 januari 202</w:t>
      </w:r>
      <w:r w:rsidR="009025A2" w:rsidRPr="003F1461">
        <w:rPr>
          <w:rFonts w:cstheme="minorHAnsi"/>
          <w:b/>
          <w:sz w:val="20"/>
          <w:szCs w:val="20"/>
        </w:rPr>
        <w:t>6</w:t>
      </w:r>
      <w:r w:rsidRPr="003F1461">
        <w:rPr>
          <w:rFonts w:cstheme="minorHAnsi"/>
          <w:b/>
          <w:sz w:val="20"/>
          <w:szCs w:val="20"/>
        </w:rPr>
        <w:t>, 06:00 uur:</w:t>
      </w:r>
      <w:r w:rsidRPr="003F1461">
        <w:rPr>
          <w:rFonts w:cstheme="minorHAnsi"/>
          <w:b/>
          <w:sz w:val="20"/>
          <w:szCs w:val="20"/>
        </w:rPr>
        <w:tab/>
      </w:r>
      <w:r w:rsidR="003F1461" w:rsidRPr="003F1461">
        <w:rPr>
          <w:rFonts w:cstheme="minorHAnsi"/>
          <w:b/>
          <w:sz w:val="20"/>
          <w:szCs w:val="20"/>
        </w:rPr>
        <w:tab/>
      </w:r>
      <w:r w:rsidRPr="003F1461">
        <w:rPr>
          <w:rFonts w:cstheme="minorHAnsi"/>
          <w:b/>
          <w:sz w:val="20"/>
          <w:szCs w:val="20"/>
        </w:rPr>
        <w:tab/>
      </w:r>
      <w:r w:rsidR="00582126" w:rsidRPr="003F1461">
        <w:rPr>
          <w:rFonts w:cstheme="minorHAnsi"/>
          <w:b/>
          <w:sz w:val="20"/>
          <w:szCs w:val="20"/>
        </w:rPr>
        <w:t>1.</w:t>
      </w:r>
      <w:r w:rsidR="000F4CB8" w:rsidRPr="003F1461">
        <w:rPr>
          <w:rFonts w:cstheme="minorHAnsi"/>
          <w:b/>
          <w:sz w:val="20"/>
          <w:szCs w:val="20"/>
        </w:rPr>
        <w:t>6</w:t>
      </w:r>
      <w:r w:rsidR="00582126" w:rsidRPr="003F1461">
        <w:rPr>
          <w:rFonts w:cstheme="minorHAnsi"/>
          <w:b/>
          <w:sz w:val="20"/>
          <w:szCs w:val="20"/>
        </w:rPr>
        <w:t>00</w:t>
      </w:r>
      <w:r w:rsidRPr="003F1461">
        <w:rPr>
          <w:rFonts w:cstheme="minorHAnsi"/>
          <w:b/>
          <w:sz w:val="20"/>
          <w:szCs w:val="20"/>
        </w:rPr>
        <w:t>.000 m³</w:t>
      </w:r>
    </w:p>
    <w:p w14:paraId="74650204" w14:textId="77777777" w:rsidR="009025A2" w:rsidRPr="003F1461" w:rsidRDefault="009025A2" w:rsidP="009025A2">
      <w:pPr>
        <w:pStyle w:val="Geenafstand"/>
        <w:ind w:left="720"/>
        <w:rPr>
          <w:rFonts w:cstheme="minorHAnsi"/>
          <w:b/>
          <w:sz w:val="20"/>
          <w:szCs w:val="20"/>
        </w:rPr>
      </w:pPr>
    </w:p>
    <w:p w14:paraId="6367D5E3" w14:textId="1E7C4541" w:rsidR="009025A2" w:rsidRPr="003F1461" w:rsidRDefault="009025A2" w:rsidP="003F1461">
      <w:pPr>
        <w:pStyle w:val="Geenafstand"/>
        <w:numPr>
          <w:ilvl w:val="0"/>
          <w:numId w:val="7"/>
        </w:numPr>
        <w:rPr>
          <w:rFonts w:cstheme="minorHAnsi"/>
          <w:b/>
          <w:sz w:val="20"/>
          <w:szCs w:val="20"/>
        </w:rPr>
      </w:pPr>
      <w:r w:rsidRPr="003F1461">
        <w:rPr>
          <w:rFonts w:cstheme="minorHAnsi"/>
          <w:b/>
          <w:sz w:val="20"/>
          <w:szCs w:val="20"/>
        </w:rPr>
        <w:t>het contractvolume Telemetrie voor de periode 1 januari 2025, 06:00 uur tot en met 1 januari 2026, 06:00 uur:</w:t>
      </w:r>
      <w:r w:rsidRPr="003F1461">
        <w:rPr>
          <w:rFonts w:cstheme="minorHAnsi"/>
          <w:b/>
          <w:sz w:val="20"/>
          <w:szCs w:val="20"/>
        </w:rPr>
        <w:tab/>
      </w:r>
      <w:r w:rsidRPr="003F1461">
        <w:rPr>
          <w:rFonts w:cstheme="minorHAnsi"/>
          <w:b/>
          <w:sz w:val="20"/>
          <w:szCs w:val="20"/>
        </w:rPr>
        <w:tab/>
      </w:r>
      <w:r w:rsidR="00582126" w:rsidRPr="003F1461">
        <w:rPr>
          <w:rFonts w:cstheme="minorHAnsi"/>
          <w:b/>
          <w:sz w:val="20"/>
          <w:szCs w:val="20"/>
        </w:rPr>
        <w:t>1.</w:t>
      </w:r>
      <w:r w:rsidR="000F4CB8" w:rsidRPr="003F1461">
        <w:rPr>
          <w:rFonts w:cstheme="minorHAnsi"/>
          <w:b/>
          <w:sz w:val="20"/>
          <w:szCs w:val="20"/>
        </w:rPr>
        <w:t>1</w:t>
      </w:r>
      <w:r w:rsidR="00582126" w:rsidRPr="003F1461">
        <w:rPr>
          <w:rFonts w:cstheme="minorHAnsi"/>
          <w:b/>
          <w:sz w:val="20"/>
          <w:szCs w:val="20"/>
        </w:rPr>
        <w:t>00</w:t>
      </w:r>
      <w:r w:rsidRPr="003F1461">
        <w:rPr>
          <w:rFonts w:cstheme="minorHAnsi"/>
          <w:b/>
          <w:sz w:val="20"/>
          <w:szCs w:val="20"/>
        </w:rPr>
        <w:t>.000 m³</w:t>
      </w:r>
    </w:p>
    <w:p w14:paraId="23B35FD5" w14:textId="77777777" w:rsidR="00D138F9" w:rsidRPr="003F1461" w:rsidRDefault="00D138F9" w:rsidP="00D138F9">
      <w:pPr>
        <w:pStyle w:val="Geenafstand"/>
        <w:rPr>
          <w:rFonts w:cstheme="minorHAnsi"/>
          <w:sz w:val="20"/>
          <w:szCs w:val="20"/>
        </w:rPr>
      </w:pPr>
    </w:p>
    <w:p w14:paraId="34CF6EDD" w14:textId="38228EA2" w:rsidR="00E44119" w:rsidRPr="003F1461" w:rsidRDefault="00A75053" w:rsidP="00467353">
      <w:pPr>
        <w:pStyle w:val="Geenafstand"/>
        <w:rPr>
          <w:rFonts w:cstheme="minorHAnsi"/>
          <w:sz w:val="20"/>
          <w:szCs w:val="20"/>
        </w:rPr>
      </w:pPr>
      <w:r w:rsidRPr="003F1461">
        <w:rPr>
          <w:rFonts w:cstheme="minorHAnsi"/>
          <w:sz w:val="20"/>
          <w:szCs w:val="20"/>
        </w:rPr>
        <w:t>V</w:t>
      </w:r>
      <w:r w:rsidR="00763472" w:rsidRPr="003F1461">
        <w:rPr>
          <w:rFonts w:cstheme="minorHAnsi"/>
          <w:sz w:val="20"/>
          <w:szCs w:val="20"/>
        </w:rPr>
        <w:t xml:space="preserve">oor </w:t>
      </w:r>
      <w:r w:rsidRPr="003F1461">
        <w:rPr>
          <w:rFonts w:cstheme="minorHAnsi"/>
          <w:sz w:val="20"/>
          <w:szCs w:val="20"/>
        </w:rPr>
        <w:t xml:space="preserve">de optiejaren </w:t>
      </w:r>
      <w:r w:rsidR="00E44119" w:rsidRPr="003F1461">
        <w:rPr>
          <w:rFonts w:cstheme="minorHAnsi"/>
          <w:sz w:val="20"/>
          <w:szCs w:val="20"/>
        </w:rPr>
        <w:t>heeft Opdrachtgever de mogelijkheid om – tegen gelijkblijvende condities, voorwaarden en opsl</w:t>
      </w:r>
      <w:r w:rsidR="009025A2" w:rsidRPr="003F1461">
        <w:rPr>
          <w:rFonts w:cstheme="minorHAnsi"/>
          <w:sz w:val="20"/>
          <w:szCs w:val="20"/>
        </w:rPr>
        <w:t>a</w:t>
      </w:r>
      <w:r w:rsidR="00E44119" w:rsidRPr="003F1461">
        <w:rPr>
          <w:rFonts w:cstheme="minorHAnsi"/>
          <w:sz w:val="20"/>
          <w:szCs w:val="20"/>
        </w:rPr>
        <w:t>gen</w:t>
      </w:r>
      <w:r w:rsidR="00830967" w:rsidRPr="003F1461">
        <w:rPr>
          <w:rFonts w:cstheme="minorHAnsi"/>
          <w:sz w:val="20"/>
          <w:szCs w:val="20"/>
        </w:rPr>
        <w:t xml:space="preserve"> (conform de bepalingen in par. </w:t>
      </w:r>
      <w:r w:rsidR="00976729" w:rsidRPr="003F1461">
        <w:rPr>
          <w:rFonts w:cstheme="minorHAnsi"/>
          <w:sz w:val="20"/>
          <w:szCs w:val="20"/>
        </w:rPr>
        <w:t>1</w:t>
      </w:r>
      <w:r w:rsidR="00830967" w:rsidRPr="003F1461">
        <w:rPr>
          <w:rFonts w:cstheme="minorHAnsi"/>
          <w:sz w:val="20"/>
          <w:szCs w:val="20"/>
        </w:rPr>
        <w:t xml:space="preserve">.2) </w:t>
      </w:r>
      <w:r w:rsidR="00E44119" w:rsidRPr="003F1461">
        <w:rPr>
          <w:rFonts w:cstheme="minorHAnsi"/>
          <w:sz w:val="20"/>
          <w:szCs w:val="20"/>
        </w:rPr>
        <w:t xml:space="preserve"> - per kalenderjaar het definitieve contractvolume </w:t>
      </w:r>
      <w:r w:rsidR="005D3B57" w:rsidRPr="003F1461">
        <w:rPr>
          <w:rFonts w:cstheme="minorHAnsi"/>
          <w:sz w:val="20"/>
          <w:szCs w:val="20"/>
        </w:rPr>
        <w:t xml:space="preserve">Profiel </w:t>
      </w:r>
      <w:r w:rsidR="009025A2" w:rsidRPr="003F1461">
        <w:rPr>
          <w:rFonts w:cstheme="minorHAnsi"/>
          <w:sz w:val="20"/>
          <w:szCs w:val="20"/>
        </w:rPr>
        <w:t xml:space="preserve">en contractvolume Telemetrie </w:t>
      </w:r>
      <w:r w:rsidR="00E44119" w:rsidRPr="003F1461">
        <w:rPr>
          <w:rFonts w:cstheme="minorHAnsi"/>
          <w:sz w:val="20"/>
          <w:szCs w:val="20"/>
        </w:rPr>
        <w:t>te bepalen</w:t>
      </w:r>
      <w:r w:rsidR="0095616E" w:rsidRPr="003F1461">
        <w:rPr>
          <w:rFonts w:cstheme="minorHAnsi"/>
          <w:sz w:val="20"/>
          <w:szCs w:val="20"/>
        </w:rPr>
        <w:t>.</w:t>
      </w:r>
      <w:r w:rsidR="00E44119" w:rsidRPr="003F1461">
        <w:rPr>
          <w:rFonts w:cstheme="minorHAnsi"/>
          <w:sz w:val="20"/>
          <w:szCs w:val="20"/>
        </w:rPr>
        <w:t xml:space="preserve"> </w:t>
      </w:r>
      <w:r w:rsidR="0095616E" w:rsidRPr="003F1461">
        <w:rPr>
          <w:rFonts w:cstheme="minorHAnsi"/>
          <w:sz w:val="20"/>
          <w:szCs w:val="20"/>
        </w:rPr>
        <w:t>Dit zal uiterlijk op 1 november voorafgaande aan een bepaald kalenderjaar in overleg met Opdrachtnemer gebeuren. Een eventuele aanpassing van het contractvolume zal zoveel mogelijk verwerkt worden in de uitvoering van de inkoopstrategie, zoals beschreven in par. 1.8.</w:t>
      </w:r>
    </w:p>
    <w:p w14:paraId="76D3DF65" w14:textId="77777777" w:rsidR="00E44119" w:rsidRPr="003F1461" w:rsidRDefault="00E44119" w:rsidP="00467353">
      <w:pPr>
        <w:pStyle w:val="Geenafstand"/>
        <w:rPr>
          <w:rFonts w:cstheme="minorHAnsi"/>
          <w:b/>
          <w:sz w:val="20"/>
          <w:szCs w:val="20"/>
        </w:rPr>
      </w:pPr>
    </w:p>
    <w:p w14:paraId="623A0E6B" w14:textId="77777777" w:rsidR="009025A2" w:rsidRPr="003F1461" w:rsidRDefault="0095616E" w:rsidP="009025A2">
      <w:pPr>
        <w:pStyle w:val="Kop2"/>
        <w:tabs>
          <w:tab w:val="left" w:pos="709"/>
        </w:tabs>
        <w:rPr>
          <w:rFonts w:asciiTheme="minorHAnsi" w:hAnsiTheme="minorHAnsi" w:cstheme="minorHAnsi"/>
        </w:rPr>
      </w:pPr>
      <w:bookmarkStart w:id="8" w:name="_Toc38384688"/>
      <w:r w:rsidRPr="003F1461">
        <w:rPr>
          <w:rFonts w:asciiTheme="minorHAnsi" w:hAnsiTheme="minorHAnsi" w:cstheme="minorHAnsi"/>
        </w:rPr>
        <w:t>1</w:t>
      </w:r>
      <w:r w:rsidR="00467353" w:rsidRPr="003F1461">
        <w:rPr>
          <w:rFonts w:asciiTheme="minorHAnsi" w:hAnsiTheme="minorHAnsi" w:cstheme="minorHAnsi"/>
        </w:rPr>
        <w:t>.4</w:t>
      </w:r>
      <w:r w:rsidR="00467353" w:rsidRPr="003F1461">
        <w:rPr>
          <w:rFonts w:asciiTheme="minorHAnsi" w:hAnsiTheme="minorHAnsi" w:cstheme="minorHAnsi"/>
        </w:rPr>
        <w:tab/>
      </w:r>
      <w:bookmarkEnd w:id="8"/>
      <w:r w:rsidR="009025A2" w:rsidRPr="003F1461">
        <w:rPr>
          <w:rFonts w:asciiTheme="minorHAnsi" w:hAnsiTheme="minorHAnsi" w:cstheme="minorHAnsi"/>
        </w:rPr>
        <w:t>Bandbreedte contractvolume Telemetrie en Profiel</w:t>
      </w:r>
    </w:p>
    <w:p w14:paraId="684817CE" w14:textId="77777777" w:rsidR="009025A2" w:rsidRPr="003F1461" w:rsidRDefault="009025A2" w:rsidP="009025A2">
      <w:pPr>
        <w:pStyle w:val="Geenafstand"/>
        <w:rPr>
          <w:rFonts w:cstheme="minorHAnsi"/>
          <w:i/>
          <w:sz w:val="20"/>
          <w:szCs w:val="20"/>
        </w:rPr>
      </w:pPr>
      <w:r w:rsidRPr="003F1461">
        <w:rPr>
          <w:rFonts w:cstheme="minorHAnsi"/>
          <w:i/>
          <w:sz w:val="20"/>
          <w:szCs w:val="20"/>
        </w:rPr>
        <w:t>Contractvolume Telemetrie</w:t>
      </w:r>
    </w:p>
    <w:p w14:paraId="07A3518E" w14:textId="77777777" w:rsidR="003F1461" w:rsidRPr="003F1461" w:rsidRDefault="003F1461" w:rsidP="009025A2">
      <w:pPr>
        <w:pStyle w:val="Geenafstand"/>
        <w:rPr>
          <w:rFonts w:cstheme="minorHAnsi"/>
          <w:sz w:val="20"/>
          <w:szCs w:val="20"/>
        </w:rPr>
      </w:pPr>
    </w:p>
    <w:p w14:paraId="30C61A1F" w14:textId="0899094C" w:rsidR="009025A2" w:rsidRPr="003F1461" w:rsidRDefault="009025A2" w:rsidP="009025A2">
      <w:pPr>
        <w:pStyle w:val="Geenafstand"/>
        <w:rPr>
          <w:rFonts w:cstheme="minorHAnsi"/>
          <w:sz w:val="20"/>
          <w:szCs w:val="20"/>
        </w:rPr>
      </w:pPr>
      <w:r w:rsidRPr="003F1461">
        <w:rPr>
          <w:rFonts w:cstheme="minorHAnsi"/>
          <w:sz w:val="20"/>
          <w:szCs w:val="20"/>
        </w:rPr>
        <w:t xml:space="preserve">De opslagen (en uiteindelijke Leveringsprijzen) dienen geldig te zijn voor het in paragraaf 1.3. genoemde </w:t>
      </w:r>
      <w:r w:rsidRPr="003F1461">
        <w:rPr>
          <w:rFonts w:cstheme="minorHAnsi"/>
          <w:b/>
          <w:sz w:val="20"/>
          <w:szCs w:val="20"/>
          <w:u w:val="single"/>
        </w:rPr>
        <w:t>contractvolume Telemetrie</w:t>
      </w:r>
      <w:r w:rsidRPr="003F1461">
        <w:rPr>
          <w:rFonts w:cstheme="minorHAnsi"/>
          <w:sz w:val="20"/>
          <w:szCs w:val="20"/>
        </w:rPr>
        <w:t xml:space="preserve"> met een bandbreedte van + en – 10%. Indien Opdrachtgever besluit om het </w:t>
      </w:r>
      <w:r w:rsidRPr="003F1461">
        <w:rPr>
          <w:rFonts w:cstheme="minorHAnsi"/>
          <w:sz w:val="20"/>
          <w:szCs w:val="20"/>
        </w:rPr>
        <w:lastRenderedPageBreak/>
        <w:t>contractvolume Telemetrie voor de optiejaren aan te passen, dan geldt deze volumebandbreedte over het aangepaste contractvolume Telemetrie.</w:t>
      </w:r>
    </w:p>
    <w:p w14:paraId="3AE4DA66" w14:textId="77777777" w:rsidR="009025A2" w:rsidRPr="003F1461" w:rsidRDefault="009025A2" w:rsidP="009025A2">
      <w:pPr>
        <w:pStyle w:val="Geenafstand"/>
        <w:rPr>
          <w:rFonts w:cstheme="minorHAnsi"/>
          <w:sz w:val="20"/>
          <w:szCs w:val="20"/>
        </w:rPr>
      </w:pPr>
    </w:p>
    <w:p w14:paraId="789B4B4D" w14:textId="77777777" w:rsidR="009025A2" w:rsidRPr="003F1461" w:rsidRDefault="009025A2" w:rsidP="009025A2">
      <w:pPr>
        <w:pStyle w:val="Geenafstand"/>
        <w:rPr>
          <w:rFonts w:cstheme="minorHAnsi"/>
          <w:sz w:val="20"/>
          <w:szCs w:val="20"/>
        </w:rPr>
      </w:pPr>
      <w:r w:rsidRPr="003F1461">
        <w:rPr>
          <w:rFonts w:cstheme="minorHAnsi"/>
          <w:sz w:val="20"/>
          <w:szCs w:val="20"/>
        </w:rPr>
        <w:t>De jaarlijkse verrekening van het contractvolume Telemetrie en de prijs bij over- of onderschrijding van de bepaalde grenzen vindt plaats conform onderstaande tabel.</w:t>
      </w:r>
    </w:p>
    <w:p w14:paraId="78A4B76A" w14:textId="77777777" w:rsidR="009025A2" w:rsidRPr="003F1461" w:rsidRDefault="009025A2" w:rsidP="009025A2">
      <w:pPr>
        <w:pStyle w:val="Geenafstand"/>
        <w:rPr>
          <w:rFonts w:cstheme="minorHAnsi"/>
          <w:sz w:val="20"/>
          <w:szCs w:val="20"/>
        </w:rPr>
      </w:pPr>
    </w:p>
    <w:p w14:paraId="621D53D1" w14:textId="77777777" w:rsidR="009025A2" w:rsidRPr="003F1461" w:rsidRDefault="009025A2" w:rsidP="009025A2">
      <w:pPr>
        <w:pStyle w:val="Geenafstand"/>
        <w:rPr>
          <w:rFonts w:cstheme="minorHAnsi"/>
          <w:sz w:val="20"/>
          <w:szCs w:val="20"/>
        </w:rPr>
      </w:pPr>
      <w:r w:rsidRPr="003F1461">
        <w:rPr>
          <w:rFonts w:cstheme="minorHAnsi"/>
          <w:sz w:val="20"/>
          <w:szCs w:val="20"/>
        </w:rPr>
        <w:t>X staat in deze tabel voor het werkelijke jaarvolume in een bepaald kalenderjaar zoals blijkt uit gevalideerde meetdata of door wederzijds overeengekomen schattingen van meetdata.</w:t>
      </w:r>
    </w:p>
    <w:p w14:paraId="1A2571F0" w14:textId="77777777" w:rsidR="009025A2" w:rsidRPr="003F1461" w:rsidRDefault="009025A2" w:rsidP="009025A2">
      <w:pPr>
        <w:pStyle w:val="Geenafstand"/>
        <w:rPr>
          <w:rFonts w:cstheme="minorHAnsi"/>
          <w:sz w:val="20"/>
          <w:szCs w:val="20"/>
        </w:rPr>
      </w:pPr>
    </w:p>
    <w:p w14:paraId="2990C514" w14:textId="77777777" w:rsidR="009025A2" w:rsidRPr="003F1461" w:rsidRDefault="009025A2" w:rsidP="009025A2">
      <w:pPr>
        <w:pStyle w:val="Geenafstand"/>
        <w:rPr>
          <w:rFonts w:cstheme="minorHAnsi"/>
          <w:sz w:val="20"/>
          <w:szCs w:val="20"/>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42"/>
        <w:gridCol w:w="2357"/>
        <w:gridCol w:w="2513"/>
        <w:gridCol w:w="1819"/>
      </w:tblGrid>
      <w:tr w:rsidR="009025A2" w:rsidRPr="003F1461" w14:paraId="3E439DA4" w14:textId="77777777" w:rsidTr="003108F2">
        <w:tc>
          <w:tcPr>
            <w:tcW w:w="2242" w:type="dxa"/>
          </w:tcPr>
          <w:p w14:paraId="31E54F48" w14:textId="77777777" w:rsidR="009025A2" w:rsidRPr="003F1461" w:rsidRDefault="009025A2" w:rsidP="003108F2">
            <w:pPr>
              <w:spacing w:after="0" w:line="240" w:lineRule="auto"/>
              <w:rPr>
                <w:rFonts w:eastAsia="Times New Roman" w:cstheme="minorHAnsi"/>
                <w:b/>
                <w:bCs/>
                <w:sz w:val="20"/>
                <w:szCs w:val="24"/>
                <w:lang w:eastAsia="nl-NL"/>
              </w:rPr>
            </w:pPr>
            <w:r w:rsidRPr="003F1461">
              <w:rPr>
                <w:rFonts w:eastAsia="Times New Roman" w:cstheme="minorHAnsi"/>
                <w:b/>
                <w:bCs/>
                <w:sz w:val="20"/>
                <w:szCs w:val="24"/>
                <w:lang w:eastAsia="nl-NL"/>
              </w:rPr>
              <w:t>Volume range</w:t>
            </w:r>
          </w:p>
        </w:tc>
        <w:tc>
          <w:tcPr>
            <w:tcW w:w="2357" w:type="dxa"/>
          </w:tcPr>
          <w:p w14:paraId="451F4DC7" w14:textId="77777777" w:rsidR="009025A2" w:rsidRPr="003F1461" w:rsidRDefault="009025A2" w:rsidP="003108F2">
            <w:pPr>
              <w:spacing w:after="0" w:line="240" w:lineRule="auto"/>
              <w:rPr>
                <w:rFonts w:eastAsia="Times New Roman" w:cstheme="minorHAnsi"/>
                <w:b/>
                <w:bCs/>
                <w:sz w:val="20"/>
                <w:szCs w:val="24"/>
                <w:lang w:eastAsia="nl-NL"/>
              </w:rPr>
            </w:pPr>
            <w:r w:rsidRPr="003F1461">
              <w:rPr>
                <w:rFonts w:eastAsia="Times New Roman" w:cstheme="minorHAnsi"/>
                <w:b/>
                <w:bCs/>
                <w:sz w:val="20"/>
                <w:szCs w:val="24"/>
                <w:lang w:eastAsia="nl-NL"/>
              </w:rPr>
              <w:t>Volumeverschilberekening</w:t>
            </w:r>
          </w:p>
        </w:tc>
        <w:tc>
          <w:tcPr>
            <w:tcW w:w="2513" w:type="dxa"/>
          </w:tcPr>
          <w:p w14:paraId="5CF7B637" w14:textId="77777777" w:rsidR="009025A2" w:rsidRPr="003F1461" w:rsidRDefault="009025A2" w:rsidP="003108F2">
            <w:pPr>
              <w:spacing w:after="0" w:line="240" w:lineRule="auto"/>
              <w:rPr>
                <w:rFonts w:eastAsia="Times New Roman" w:cstheme="minorHAnsi"/>
                <w:b/>
                <w:bCs/>
                <w:sz w:val="20"/>
                <w:szCs w:val="24"/>
                <w:lang w:eastAsia="nl-NL"/>
              </w:rPr>
            </w:pPr>
            <w:r w:rsidRPr="003F1461">
              <w:rPr>
                <w:rFonts w:eastAsia="Times New Roman" w:cstheme="minorHAnsi"/>
                <w:b/>
                <w:bCs/>
                <w:sz w:val="20"/>
                <w:szCs w:val="24"/>
                <w:lang w:eastAsia="nl-NL"/>
              </w:rPr>
              <w:t>Kosten volumeverschil bij volume overschot</w:t>
            </w:r>
          </w:p>
        </w:tc>
        <w:tc>
          <w:tcPr>
            <w:tcW w:w="1819" w:type="dxa"/>
          </w:tcPr>
          <w:p w14:paraId="26163D8A" w14:textId="77777777" w:rsidR="009025A2" w:rsidRPr="003F1461" w:rsidRDefault="009025A2" w:rsidP="003108F2">
            <w:pPr>
              <w:spacing w:after="0" w:line="240" w:lineRule="auto"/>
              <w:rPr>
                <w:rFonts w:eastAsia="Times New Roman" w:cstheme="minorHAnsi"/>
                <w:b/>
                <w:bCs/>
                <w:sz w:val="20"/>
                <w:szCs w:val="24"/>
                <w:lang w:eastAsia="nl-NL"/>
              </w:rPr>
            </w:pPr>
            <w:r w:rsidRPr="003F1461">
              <w:rPr>
                <w:rFonts w:eastAsia="Times New Roman" w:cstheme="minorHAnsi"/>
                <w:b/>
                <w:bCs/>
                <w:sz w:val="20"/>
                <w:szCs w:val="24"/>
                <w:lang w:eastAsia="nl-NL"/>
              </w:rPr>
              <w:t>Kosten volumeverschil bij volume tekort</w:t>
            </w:r>
          </w:p>
        </w:tc>
      </w:tr>
      <w:tr w:rsidR="009025A2" w:rsidRPr="003F1461" w14:paraId="4331F967" w14:textId="77777777" w:rsidTr="003108F2">
        <w:tc>
          <w:tcPr>
            <w:tcW w:w="2242" w:type="dxa"/>
            <w:vAlign w:val="center"/>
          </w:tcPr>
          <w:p w14:paraId="4303737F" w14:textId="77777777" w:rsidR="009025A2" w:rsidRPr="003F1461" w:rsidRDefault="009025A2" w:rsidP="003108F2">
            <w:pPr>
              <w:spacing w:after="0" w:line="240" w:lineRule="auto"/>
              <w:rPr>
                <w:rFonts w:eastAsia="Times New Roman" w:cstheme="minorHAnsi"/>
                <w:b/>
                <w:bCs/>
                <w:sz w:val="20"/>
                <w:szCs w:val="24"/>
                <w:lang w:eastAsia="nl-NL"/>
              </w:rPr>
            </w:pPr>
            <w:r w:rsidRPr="003F1461">
              <w:rPr>
                <w:rFonts w:eastAsia="Times New Roman" w:cstheme="minorHAnsi"/>
                <w:b/>
                <w:bCs/>
                <w:sz w:val="20"/>
                <w:szCs w:val="24"/>
                <w:lang w:eastAsia="nl-NL"/>
              </w:rPr>
              <w:t>X &lt;(contractvolume -/- 10%)</w:t>
            </w:r>
          </w:p>
        </w:tc>
        <w:tc>
          <w:tcPr>
            <w:tcW w:w="2357" w:type="dxa"/>
            <w:vAlign w:val="center"/>
          </w:tcPr>
          <w:p w14:paraId="76729D95" w14:textId="77777777" w:rsidR="009025A2" w:rsidRPr="003F1461" w:rsidRDefault="009025A2" w:rsidP="003108F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(contractvolume -/- 10%) – X</w:t>
            </w:r>
          </w:p>
        </w:tc>
        <w:tc>
          <w:tcPr>
            <w:tcW w:w="2513" w:type="dxa"/>
            <w:vAlign w:val="center"/>
          </w:tcPr>
          <w:p w14:paraId="26146427" w14:textId="02F90A19" w:rsidR="009025A2" w:rsidRPr="003F1461" w:rsidRDefault="009025A2" w:rsidP="003108F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 xml:space="preserve">Volumeverschil * ((Contractprijs -/- volume gewogen gemiddelde TTF ENDEX Day </w:t>
            </w:r>
            <w:proofErr w:type="spellStart"/>
            <w:r w:rsidRPr="003F1461">
              <w:rPr>
                <w:rFonts w:eastAsia="Times New Roman" w:cstheme="minorHAnsi"/>
                <w:sz w:val="20"/>
                <w:szCs w:val="24"/>
                <w:lang w:eastAsia="nl-NL"/>
              </w:rPr>
              <w:t>Ahead</w:t>
            </w:r>
            <w:proofErr w:type="spellEnd"/>
            <w:r w:rsidRPr="003F1461">
              <w:rPr>
                <w:rFonts w:eastAsia="Times New Roman" w:cstheme="minorHAnsi"/>
                <w:sz w:val="20"/>
                <w:szCs w:val="24"/>
                <w:lang w:eastAsia="nl-NL"/>
              </w:rPr>
              <w:t xml:space="preserve"> prijs over periode) +  3 </w:t>
            </w:r>
            <w:proofErr w:type="spellStart"/>
            <w:r w:rsidRPr="003F1461">
              <w:rPr>
                <w:rFonts w:eastAsia="Times New Roman" w:cstheme="minorHAnsi"/>
                <w:sz w:val="20"/>
                <w:szCs w:val="24"/>
                <w:lang w:eastAsia="nl-NL"/>
              </w:rPr>
              <w:t>Eur</w:t>
            </w:r>
            <w:proofErr w:type="spellEnd"/>
            <w:r w:rsidRPr="003F1461">
              <w:rPr>
                <w:rFonts w:eastAsia="Times New Roman" w:cstheme="minorHAnsi"/>
                <w:sz w:val="20"/>
                <w:szCs w:val="24"/>
                <w:lang w:eastAsia="nl-NL"/>
              </w:rPr>
              <w:t>/ MWh)</w:t>
            </w:r>
          </w:p>
        </w:tc>
        <w:tc>
          <w:tcPr>
            <w:tcW w:w="1819" w:type="dxa"/>
            <w:vAlign w:val="center"/>
          </w:tcPr>
          <w:p w14:paraId="7752EBEE" w14:textId="77777777" w:rsidR="009025A2" w:rsidRPr="003F1461" w:rsidRDefault="009025A2" w:rsidP="003108F2">
            <w:pPr>
              <w:spacing w:after="0" w:line="240" w:lineRule="auto"/>
              <w:rPr>
                <w:rFonts w:eastAsia="Times New Roman" w:cstheme="minorHAnsi"/>
                <w:sz w:val="20"/>
                <w:szCs w:val="24"/>
                <w:lang w:eastAsia="nl-NL"/>
              </w:rPr>
            </w:pPr>
          </w:p>
        </w:tc>
      </w:tr>
      <w:tr w:rsidR="009025A2" w:rsidRPr="003F1461" w14:paraId="18738B36" w14:textId="77777777" w:rsidTr="003108F2">
        <w:trPr>
          <w:trHeight w:val="1172"/>
        </w:trPr>
        <w:tc>
          <w:tcPr>
            <w:tcW w:w="2242" w:type="dxa"/>
            <w:vAlign w:val="center"/>
          </w:tcPr>
          <w:p w14:paraId="6F39CCA4" w14:textId="77777777" w:rsidR="009025A2" w:rsidRPr="003F1461" w:rsidRDefault="009025A2" w:rsidP="003108F2">
            <w:pPr>
              <w:spacing w:after="0" w:line="240" w:lineRule="auto"/>
              <w:rPr>
                <w:rFonts w:eastAsia="Times New Roman" w:cstheme="minorHAnsi"/>
                <w:b/>
                <w:bCs/>
                <w:sz w:val="20"/>
                <w:szCs w:val="24"/>
                <w:lang w:eastAsia="nl-NL"/>
              </w:rPr>
            </w:pPr>
            <w:r w:rsidRPr="003F1461">
              <w:rPr>
                <w:rFonts w:eastAsia="Times New Roman" w:cstheme="minorHAnsi"/>
                <w:b/>
                <w:bCs/>
                <w:sz w:val="20"/>
                <w:szCs w:val="24"/>
                <w:lang w:eastAsia="nl-NL"/>
              </w:rPr>
              <w:t>X &gt;(contractvolume + 10%)</w:t>
            </w:r>
          </w:p>
        </w:tc>
        <w:tc>
          <w:tcPr>
            <w:tcW w:w="2357" w:type="dxa"/>
            <w:vAlign w:val="center"/>
          </w:tcPr>
          <w:p w14:paraId="176CA2D2" w14:textId="77777777" w:rsidR="009025A2" w:rsidRPr="003F1461" w:rsidRDefault="009025A2" w:rsidP="003108F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X – (contractvolume + 10%)</w:t>
            </w:r>
          </w:p>
        </w:tc>
        <w:tc>
          <w:tcPr>
            <w:tcW w:w="2513" w:type="dxa"/>
            <w:vAlign w:val="center"/>
          </w:tcPr>
          <w:p w14:paraId="3DAF13DA" w14:textId="77777777" w:rsidR="009025A2" w:rsidRPr="003F1461" w:rsidRDefault="009025A2" w:rsidP="003108F2">
            <w:pPr>
              <w:spacing w:after="0" w:line="240" w:lineRule="auto"/>
              <w:rPr>
                <w:rFonts w:eastAsia="Times New Roman" w:cstheme="minorHAnsi"/>
                <w:sz w:val="20"/>
                <w:szCs w:val="24"/>
                <w:lang w:eastAsia="nl-NL"/>
              </w:rPr>
            </w:pPr>
          </w:p>
        </w:tc>
        <w:tc>
          <w:tcPr>
            <w:tcW w:w="1819" w:type="dxa"/>
            <w:vAlign w:val="center"/>
          </w:tcPr>
          <w:p w14:paraId="00996991" w14:textId="09F817DC" w:rsidR="009025A2" w:rsidRPr="003F1461" w:rsidRDefault="009025A2" w:rsidP="003108F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 xml:space="preserve">Volumeverschil *(volume gewogen gemiddelde TTF ENDEX Day </w:t>
            </w:r>
            <w:proofErr w:type="spellStart"/>
            <w:r w:rsidRPr="003F1461">
              <w:rPr>
                <w:rFonts w:eastAsia="Times New Roman" w:cstheme="minorHAnsi"/>
                <w:sz w:val="20"/>
                <w:szCs w:val="24"/>
                <w:lang w:eastAsia="nl-NL"/>
              </w:rPr>
              <w:t>Ahead</w:t>
            </w:r>
            <w:proofErr w:type="spellEnd"/>
            <w:r w:rsidRPr="003F1461">
              <w:rPr>
                <w:rFonts w:eastAsia="Times New Roman" w:cstheme="minorHAnsi"/>
                <w:sz w:val="20"/>
                <w:szCs w:val="24"/>
                <w:lang w:eastAsia="nl-NL"/>
              </w:rPr>
              <w:t xml:space="preserve"> prijs over periode + 3 </w:t>
            </w:r>
            <w:proofErr w:type="spellStart"/>
            <w:r w:rsidRPr="003F1461">
              <w:rPr>
                <w:rFonts w:eastAsia="Times New Roman" w:cstheme="minorHAnsi"/>
                <w:sz w:val="20"/>
                <w:szCs w:val="24"/>
                <w:lang w:eastAsia="nl-NL"/>
              </w:rPr>
              <w:t>Eur</w:t>
            </w:r>
            <w:proofErr w:type="spellEnd"/>
            <w:r w:rsidRPr="003F1461">
              <w:rPr>
                <w:rFonts w:eastAsia="Times New Roman" w:cstheme="minorHAnsi"/>
                <w:sz w:val="20"/>
                <w:szCs w:val="24"/>
                <w:lang w:eastAsia="nl-NL"/>
              </w:rPr>
              <w:t>/MWh)</w:t>
            </w:r>
          </w:p>
        </w:tc>
      </w:tr>
    </w:tbl>
    <w:p w14:paraId="23B05E8D" w14:textId="77777777" w:rsidR="009025A2" w:rsidRPr="003F1461" w:rsidRDefault="009025A2" w:rsidP="009025A2">
      <w:pPr>
        <w:pStyle w:val="Geenafstand"/>
        <w:rPr>
          <w:rFonts w:cstheme="minorHAnsi"/>
          <w:sz w:val="20"/>
          <w:szCs w:val="20"/>
        </w:rPr>
      </w:pPr>
    </w:p>
    <w:p w14:paraId="40281496" w14:textId="77777777" w:rsidR="009025A2" w:rsidRPr="003F1461" w:rsidRDefault="009025A2" w:rsidP="009025A2">
      <w:pPr>
        <w:pStyle w:val="Geenafstand"/>
        <w:rPr>
          <w:rFonts w:cstheme="minorHAnsi"/>
          <w:sz w:val="20"/>
          <w:szCs w:val="20"/>
        </w:rPr>
      </w:pPr>
      <w:r w:rsidRPr="003F1461">
        <w:rPr>
          <w:rFonts w:cstheme="minorHAnsi"/>
          <w:sz w:val="20"/>
          <w:szCs w:val="20"/>
        </w:rPr>
        <w:t xml:space="preserve">Opdrachtnemer mag een alternatieve bron (LEBA/ ICIS Heren) gebruiken voor de berekening van </w:t>
      </w:r>
      <w:proofErr w:type="spellStart"/>
      <w:r w:rsidRPr="003F1461">
        <w:rPr>
          <w:rFonts w:cstheme="minorHAnsi"/>
          <w:sz w:val="20"/>
          <w:szCs w:val="20"/>
        </w:rPr>
        <w:t>Ge-middelde</w:t>
      </w:r>
      <w:proofErr w:type="spellEnd"/>
      <w:r w:rsidRPr="003F1461">
        <w:rPr>
          <w:rFonts w:cstheme="minorHAnsi"/>
          <w:sz w:val="20"/>
          <w:szCs w:val="20"/>
        </w:rPr>
        <w:t xml:space="preserve"> Day </w:t>
      </w:r>
      <w:proofErr w:type="spellStart"/>
      <w:r w:rsidRPr="003F1461">
        <w:rPr>
          <w:rFonts w:cstheme="minorHAnsi"/>
          <w:sz w:val="20"/>
          <w:szCs w:val="20"/>
        </w:rPr>
        <w:t>Ahead</w:t>
      </w:r>
      <w:proofErr w:type="spellEnd"/>
      <w:r w:rsidRPr="003F1461">
        <w:rPr>
          <w:rFonts w:cstheme="minorHAnsi"/>
          <w:sz w:val="20"/>
          <w:szCs w:val="20"/>
        </w:rPr>
        <w:t xml:space="preserve"> prijs. Indien Opdrachtnemer van LEBA of ICIS Heren gebruik wil maken dient dit bij de Inschrijving kenbaar gemaakt te worden</w:t>
      </w:r>
    </w:p>
    <w:p w14:paraId="5CAA9A04" w14:textId="77777777" w:rsidR="009025A2" w:rsidRPr="003F1461" w:rsidRDefault="009025A2" w:rsidP="009025A2">
      <w:pPr>
        <w:pStyle w:val="Geenafstand"/>
        <w:rPr>
          <w:rFonts w:cstheme="minorHAnsi"/>
          <w:sz w:val="20"/>
          <w:szCs w:val="20"/>
        </w:rPr>
      </w:pPr>
    </w:p>
    <w:p w14:paraId="49A574E0" w14:textId="323DF448" w:rsidR="009025A2" w:rsidRPr="003F1461" w:rsidRDefault="009025A2" w:rsidP="009025A2">
      <w:pPr>
        <w:pStyle w:val="Geenafstand"/>
        <w:rPr>
          <w:rFonts w:cstheme="minorHAnsi"/>
          <w:sz w:val="20"/>
          <w:szCs w:val="20"/>
        </w:rPr>
      </w:pPr>
      <w:r w:rsidRPr="003F1461">
        <w:rPr>
          <w:rFonts w:cstheme="minorHAnsi"/>
          <w:sz w:val="20"/>
          <w:szCs w:val="20"/>
        </w:rPr>
        <w:t xml:space="preserve">Indien Opdrachtgever gedurende de looptijd van de Overeenkomst een nieuwe telemetrieaansluiting wil onderbrengen in deze Overeenkomst dan zullen daarover aparte afspraken worden gemaakt met Opdrachtnemer. </w:t>
      </w:r>
    </w:p>
    <w:p w14:paraId="6B81A4CB" w14:textId="77777777" w:rsidR="009025A2" w:rsidRPr="003F1461" w:rsidRDefault="009025A2" w:rsidP="009025A2">
      <w:pPr>
        <w:pStyle w:val="Geenafstand"/>
        <w:rPr>
          <w:rFonts w:cstheme="minorHAnsi"/>
          <w:sz w:val="20"/>
          <w:szCs w:val="20"/>
        </w:rPr>
      </w:pPr>
    </w:p>
    <w:p w14:paraId="679BDD68" w14:textId="77777777" w:rsidR="009025A2" w:rsidRPr="003F1461" w:rsidRDefault="009025A2" w:rsidP="009025A2">
      <w:pPr>
        <w:pStyle w:val="Geenafstand"/>
        <w:rPr>
          <w:rFonts w:cstheme="minorHAnsi"/>
          <w:i/>
          <w:sz w:val="20"/>
          <w:szCs w:val="20"/>
        </w:rPr>
      </w:pPr>
      <w:r w:rsidRPr="003F1461">
        <w:rPr>
          <w:rFonts w:cstheme="minorHAnsi"/>
          <w:i/>
          <w:sz w:val="20"/>
          <w:szCs w:val="20"/>
        </w:rPr>
        <w:t>Contractvolume Profiel</w:t>
      </w:r>
    </w:p>
    <w:p w14:paraId="6189BAB7" w14:textId="34738B1C" w:rsidR="009025A2" w:rsidRPr="003F1461" w:rsidRDefault="009025A2" w:rsidP="009025A2">
      <w:pPr>
        <w:pStyle w:val="Geenafstand"/>
        <w:rPr>
          <w:rFonts w:cstheme="minorHAnsi"/>
          <w:sz w:val="20"/>
          <w:szCs w:val="20"/>
        </w:rPr>
      </w:pPr>
      <w:r w:rsidRPr="003F1461">
        <w:rPr>
          <w:rFonts w:cstheme="minorHAnsi"/>
          <w:sz w:val="20"/>
          <w:szCs w:val="20"/>
        </w:rPr>
        <w:t xml:space="preserve">Gedurende de volledige contractduur (inclusief optiejaren) bestaat de mogelijkheid dat er nieuwe aansluitingen worden toegevoegd en bestaande aansluitingen worden afgestoten. Deze mutaties worden zonder gevolgen voor de overeengekomen opslagen en voorwaarden door Opdrachtnemer verwerkt. De eventuele mutaties zullen alleen betrekking hebben op dezelfde juridische entiteiten zoals opgenomen in bijlage </w:t>
      </w:r>
      <w:r w:rsidR="005D694F" w:rsidRPr="003F1461">
        <w:rPr>
          <w:rFonts w:cstheme="minorHAnsi"/>
          <w:sz w:val="20"/>
          <w:szCs w:val="20"/>
        </w:rPr>
        <w:t>2c</w:t>
      </w:r>
      <w:r w:rsidRPr="003F1461">
        <w:rPr>
          <w:rFonts w:cstheme="minorHAnsi"/>
          <w:sz w:val="20"/>
          <w:szCs w:val="20"/>
        </w:rPr>
        <w:t>.</w:t>
      </w:r>
    </w:p>
    <w:p w14:paraId="7BCCF9CF" w14:textId="77777777" w:rsidR="009025A2" w:rsidRPr="003F1461" w:rsidRDefault="009025A2" w:rsidP="009025A2">
      <w:pPr>
        <w:pStyle w:val="Geenafstand"/>
        <w:rPr>
          <w:rFonts w:cstheme="minorHAnsi"/>
          <w:sz w:val="20"/>
          <w:szCs w:val="20"/>
        </w:rPr>
      </w:pPr>
    </w:p>
    <w:p w14:paraId="56CBFF96" w14:textId="3AA54AA4" w:rsidR="0095616E" w:rsidRPr="003F1461" w:rsidRDefault="00DF39F0" w:rsidP="00DF39F0">
      <w:pPr>
        <w:pStyle w:val="Geenafstand"/>
        <w:rPr>
          <w:rFonts w:cstheme="minorHAnsi"/>
          <w:sz w:val="20"/>
          <w:szCs w:val="20"/>
        </w:rPr>
      </w:pPr>
      <w:r w:rsidRPr="003F1461">
        <w:rPr>
          <w:rFonts w:cstheme="minorHAnsi"/>
          <w:sz w:val="20"/>
          <w:szCs w:val="20"/>
        </w:rPr>
        <w:t xml:space="preserve">De opslagen (en uiteindelijke Leveringsprijzen) dienen geldig te zijn voor het in voorgaande paragraaf genoemde contractvolume Profiel met een bandbreedte van </w:t>
      </w:r>
      <w:r w:rsidRPr="003F1461">
        <w:rPr>
          <w:rFonts w:cstheme="minorHAnsi"/>
          <w:b/>
          <w:bCs/>
          <w:sz w:val="20"/>
          <w:szCs w:val="20"/>
        </w:rPr>
        <w:t xml:space="preserve">minimaal </w:t>
      </w:r>
      <w:r w:rsidR="0095616E" w:rsidRPr="003F1461">
        <w:rPr>
          <w:rFonts w:cstheme="minorHAnsi"/>
          <w:b/>
          <w:bCs/>
          <w:sz w:val="20"/>
          <w:szCs w:val="20"/>
        </w:rPr>
        <w:t>1</w:t>
      </w:r>
      <w:r w:rsidRPr="003F1461">
        <w:rPr>
          <w:rFonts w:cstheme="minorHAnsi"/>
          <w:b/>
          <w:bCs/>
          <w:sz w:val="20"/>
          <w:szCs w:val="20"/>
        </w:rPr>
        <w:t>0%</w:t>
      </w:r>
      <w:r w:rsidRPr="003F1461">
        <w:rPr>
          <w:rFonts w:cstheme="minorHAnsi"/>
          <w:sz w:val="20"/>
          <w:szCs w:val="20"/>
        </w:rPr>
        <w:t xml:space="preserve">. </w:t>
      </w:r>
    </w:p>
    <w:p w14:paraId="4D3D75E7" w14:textId="5B32C0B9" w:rsidR="00DF39F0" w:rsidRPr="003F1461" w:rsidRDefault="0095616E" w:rsidP="00DF39F0">
      <w:pPr>
        <w:pStyle w:val="Geenafstand"/>
        <w:rPr>
          <w:rFonts w:cstheme="minorHAnsi"/>
          <w:sz w:val="20"/>
          <w:szCs w:val="20"/>
        </w:rPr>
      </w:pPr>
      <w:r w:rsidRPr="003F1461">
        <w:rPr>
          <w:rFonts w:cstheme="minorHAnsi"/>
          <w:sz w:val="20"/>
          <w:szCs w:val="20"/>
        </w:rPr>
        <w:t xml:space="preserve">Indien buiten deze bandbreedtes wordt getreden dan wordt het meer- of mindervolume verrekend tegen het verschil tussen de overeengekomen contractprijs en de </w:t>
      </w:r>
      <w:proofErr w:type="spellStart"/>
      <w:r w:rsidR="000653E1" w:rsidRPr="003F1461">
        <w:rPr>
          <w:rFonts w:cstheme="minorHAnsi"/>
          <w:sz w:val="20"/>
          <w:szCs w:val="20"/>
        </w:rPr>
        <w:t>volume</w:t>
      </w:r>
      <w:r w:rsidRPr="003F1461">
        <w:rPr>
          <w:rFonts w:cstheme="minorHAnsi"/>
          <w:sz w:val="20"/>
          <w:szCs w:val="20"/>
        </w:rPr>
        <w:t>gewogen</w:t>
      </w:r>
      <w:proofErr w:type="spellEnd"/>
      <w:r w:rsidRPr="003F1461">
        <w:rPr>
          <w:rFonts w:cstheme="minorHAnsi"/>
          <w:sz w:val="20"/>
          <w:szCs w:val="20"/>
        </w:rPr>
        <w:t xml:space="preserve"> gemiddelde </w:t>
      </w:r>
      <w:proofErr w:type="spellStart"/>
      <w:r w:rsidRPr="003F1461">
        <w:rPr>
          <w:rFonts w:cstheme="minorHAnsi"/>
          <w:sz w:val="20"/>
          <w:szCs w:val="20"/>
        </w:rPr>
        <w:t>Spot-prijs</w:t>
      </w:r>
      <w:proofErr w:type="spellEnd"/>
      <w:r w:rsidRPr="003F1461">
        <w:rPr>
          <w:rFonts w:cstheme="minorHAnsi"/>
          <w:sz w:val="20"/>
          <w:szCs w:val="20"/>
        </w:rPr>
        <w:t xml:space="preserve"> in dat kalenderjaar met een afslag van € </w:t>
      </w:r>
      <w:r w:rsidR="009025A2" w:rsidRPr="003F1461">
        <w:rPr>
          <w:rFonts w:cstheme="minorHAnsi"/>
          <w:sz w:val="20"/>
          <w:szCs w:val="20"/>
        </w:rPr>
        <w:t>3</w:t>
      </w:r>
      <w:r w:rsidRPr="003F1461">
        <w:rPr>
          <w:rFonts w:cstheme="minorHAnsi"/>
          <w:sz w:val="20"/>
          <w:szCs w:val="20"/>
        </w:rPr>
        <w:t xml:space="preserve"> per MWh.</w:t>
      </w:r>
    </w:p>
    <w:p w14:paraId="6460CE05" w14:textId="77777777" w:rsidR="00777D3D" w:rsidRPr="003F1461" w:rsidRDefault="00777D3D" w:rsidP="007A64B0">
      <w:pPr>
        <w:pStyle w:val="Geenafstand"/>
        <w:rPr>
          <w:rFonts w:cstheme="minorHAnsi"/>
          <w:sz w:val="20"/>
          <w:szCs w:val="20"/>
        </w:rPr>
      </w:pPr>
    </w:p>
    <w:p w14:paraId="313AE7D4" w14:textId="14AA1F4B" w:rsidR="008B602A" w:rsidRPr="003F1461" w:rsidRDefault="0095616E" w:rsidP="00337C98">
      <w:pPr>
        <w:pStyle w:val="Kop2"/>
        <w:tabs>
          <w:tab w:val="left" w:pos="709"/>
        </w:tabs>
        <w:rPr>
          <w:rFonts w:asciiTheme="minorHAnsi" w:hAnsiTheme="minorHAnsi" w:cstheme="minorHAnsi"/>
        </w:rPr>
      </w:pPr>
      <w:bookmarkStart w:id="9" w:name="_Toc38384689"/>
      <w:r w:rsidRPr="003F1461">
        <w:rPr>
          <w:rFonts w:asciiTheme="minorHAnsi" w:hAnsiTheme="minorHAnsi" w:cstheme="minorHAnsi"/>
        </w:rPr>
        <w:t>1</w:t>
      </w:r>
      <w:r w:rsidR="008B602A" w:rsidRPr="003F1461">
        <w:rPr>
          <w:rFonts w:asciiTheme="minorHAnsi" w:hAnsiTheme="minorHAnsi" w:cstheme="minorHAnsi"/>
        </w:rPr>
        <w:t>.</w:t>
      </w:r>
      <w:r w:rsidR="00E00E50" w:rsidRPr="003F1461">
        <w:rPr>
          <w:rFonts w:asciiTheme="minorHAnsi" w:hAnsiTheme="minorHAnsi" w:cstheme="minorHAnsi"/>
        </w:rPr>
        <w:t>5</w:t>
      </w:r>
      <w:r w:rsidR="008B602A" w:rsidRPr="003F1461">
        <w:rPr>
          <w:rFonts w:asciiTheme="minorHAnsi" w:hAnsiTheme="minorHAnsi" w:cstheme="minorHAnsi"/>
        </w:rPr>
        <w:tab/>
        <w:t>Arbitreren</w:t>
      </w:r>
      <w:bookmarkEnd w:id="9"/>
    </w:p>
    <w:p w14:paraId="3BDC87D5" w14:textId="5B9D92E2" w:rsidR="008B602A" w:rsidRPr="003F1461" w:rsidRDefault="008B602A" w:rsidP="00FF201C">
      <w:pPr>
        <w:pStyle w:val="Geenafstand"/>
        <w:rPr>
          <w:rFonts w:cstheme="minorHAnsi"/>
          <w:sz w:val="20"/>
          <w:szCs w:val="20"/>
        </w:rPr>
      </w:pPr>
      <w:bookmarkStart w:id="10" w:name="_Toc476745943"/>
      <w:bookmarkStart w:id="11" w:name="_Toc478743738"/>
      <w:r w:rsidRPr="003F1461">
        <w:rPr>
          <w:rFonts w:cstheme="minorHAnsi"/>
          <w:sz w:val="20"/>
          <w:szCs w:val="20"/>
        </w:rPr>
        <w:t xml:space="preserve">Opdrachtgever heeft niet de intentie om te handelen in gas met het oogmerk om daarmee winst te behalen. Opdrachtgever zal de gevraagde flexibiliteit in paragraaf </w:t>
      </w:r>
      <w:r w:rsidR="0095616E" w:rsidRPr="003F1461">
        <w:rPr>
          <w:rFonts w:cstheme="minorHAnsi"/>
          <w:sz w:val="20"/>
          <w:szCs w:val="20"/>
        </w:rPr>
        <w:t>1</w:t>
      </w:r>
      <w:r w:rsidR="00E00E50" w:rsidRPr="003F1461">
        <w:rPr>
          <w:rFonts w:cstheme="minorHAnsi"/>
          <w:sz w:val="20"/>
          <w:szCs w:val="20"/>
        </w:rPr>
        <w:t>.3</w:t>
      </w:r>
      <w:r w:rsidRPr="003F1461">
        <w:rPr>
          <w:rFonts w:cstheme="minorHAnsi"/>
          <w:sz w:val="20"/>
          <w:szCs w:val="20"/>
        </w:rPr>
        <w:t xml:space="preserve"> en </w:t>
      </w:r>
      <w:r w:rsidR="0095616E" w:rsidRPr="003F1461">
        <w:rPr>
          <w:rFonts w:cstheme="minorHAnsi"/>
          <w:sz w:val="20"/>
          <w:szCs w:val="20"/>
        </w:rPr>
        <w:t>1</w:t>
      </w:r>
      <w:r w:rsidR="00E00E50" w:rsidRPr="003F1461">
        <w:rPr>
          <w:rFonts w:cstheme="minorHAnsi"/>
          <w:sz w:val="20"/>
          <w:szCs w:val="20"/>
        </w:rPr>
        <w:t>.4</w:t>
      </w:r>
      <w:r w:rsidRPr="003F1461">
        <w:rPr>
          <w:rFonts w:cstheme="minorHAnsi"/>
          <w:sz w:val="20"/>
          <w:szCs w:val="20"/>
        </w:rPr>
        <w:t xml:space="preserve"> daar dan ook niet voor gebruiken</w:t>
      </w:r>
      <w:bookmarkEnd w:id="10"/>
      <w:bookmarkEnd w:id="11"/>
      <w:r w:rsidR="003F1461" w:rsidRPr="003F1461">
        <w:rPr>
          <w:rFonts w:cstheme="minorHAnsi"/>
          <w:sz w:val="20"/>
          <w:szCs w:val="20"/>
        </w:rPr>
        <w:t>.</w:t>
      </w:r>
    </w:p>
    <w:p w14:paraId="1CDD8054" w14:textId="77777777" w:rsidR="003F1461" w:rsidRPr="003F1461" w:rsidRDefault="003F1461" w:rsidP="00FF201C">
      <w:pPr>
        <w:pStyle w:val="Geenafstand"/>
        <w:rPr>
          <w:rFonts w:cstheme="minorHAnsi"/>
          <w:sz w:val="20"/>
          <w:szCs w:val="20"/>
        </w:rPr>
      </w:pPr>
    </w:p>
    <w:p w14:paraId="27BB4DC7" w14:textId="23C1CE66" w:rsidR="00037A85" w:rsidRPr="003F1461" w:rsidRDefault="0095616E" w:rsidP="00337C98">
      <w:pPr>
        <w:pStyle w:val="Kop2"/>
        <w:tabs>
          <w:tab w:val="left" w:pos="709"/>
        </w:tabs>
        <w:rPr>
          <w:rFonts w:asciiTheme="minorHAnsi" w:hAnsiTheme="minorHAnsi" w:cstheme="minorHAnsi"/>
        </w:rPr>
      </w:pPr>
      <w:bookmarkStart w:id="12" w:name="_Toc38384690"/>
      <w:r w:rsidRPr="003F1461">
        <w:rPr>
          <w:rFonts w:asciiTheme="minorHAnsi" w:hAnsiTheme="minorHAnsi" w:cstheme="minorHAnsi"/>
        </w:rPr>
        <w:t>1</w:t>
      </w:r>
      <w:r w:rsidR="00E00E50" w:rsidRPr="003F1461">
        <w:rPr>
          <w:rFonts w:asciiTheme="minorHAnsi" w:hAnsiTheme="minorHAnsi" w:cstheme="minorHAnsi"/>
        </w:rPr>
        <w:t>.6</w:t>
      </w:r>
      <w:r w:rsidR="00037A85" w:rsidRPr="003F1461">
        <w:rPr>
          <w:rFonts w:asciiTheme="minorHAnsi" w:hAnsiTheme="minorHAnsi" w:cstheme="minorHAnsi"/>
        </w:rPr>
        <w:tab/>
      </w:r>
      <w:proofErr w:type="spellStart"/>
      <w:r w:rsidRPr="003F1461">
        <w:rPr>
          <w:rFonts w:asciiTheme="minorHAnsi" w:hAnsiTheme="minorHAnsi" w:cstheme="minorHAnsi"/>
        </w:rPr>
        <w:t>Balancerings</w:t>
      </w:r>
      <w:r w:rsidR="00037A85" w:rsidRPr="003F1461">
        <w:rPr>
          <w:rFonts w:asciiTheme="minorHAnsi" w:hAnsiTheme="minorHAnsi" w:cstheme="minorHAnsi"/>
        </w:rPr>
        <w:t>verantwoordelijkheid</w:t>
      </w:r>
      <w:bookmarkEnd w:id="12"/>
      <w:proofErr w:type="spellEnd"/>
    </w:p>
    <w:p w14:paraId="57A38F67" w14:textId="17C78F87" w:rsidR="00037A85" w:rsidRPr="003F1461" w:rsidRDefault="00037A85" w:rsidP="00037A85">
      <w:pPr>
        <w:pStyle w:val="Geenafstand"/>
        <w:rPr>
          <w:rFonts w:cstheme="minorHAnsi"/>
          <w:sz w:val="20"/>
          <w:szCs w:val="20"/>
        </w:rPr>
      </w:pPr>
      <w:r w:rsidRPr="003F1461">
        <w:rPr>
          <w:rFonts w:cstheme="minorHAnsi"/>
          <w:sz w:val="20"/>
          <w:szCs w:val="20"/>
        </w:rPr>
        <w:t xml:space="preserve">Opdrachtnemer neemt de </w:t>
      </w:r>
      <w:proofErr w:type="spellStart"/>
      <w:r w:rsidR="0095616E" w:rsidRPr="003F1461">
        <w:rPr>
          <w:rFonts w:cstheme="minorHAnsi"/>
          <w:sz w:val="20"/>
          <w:szCs w:val="20"/>
        </w:rPr>
        <w:t>balancerings</w:t>
      </w:r>
      <w:r w:rsidRPr="003F1461">
        <w:rPr>
          <w:rFonts w:cstheme="minorHAnsi"/>
          <w:sz w:val="20"/>
          <w:szCs w:val="20"/>
        </w:rPr>
        <w:t>verantwoordelijkheid</w:t>
      </w:r>
      <w:proofErr w:type="spellEnd"/>
      <w:r w:rsidRPr="003F1461">
        <w:rPr>
          <w:rFonts w:cstheme="minorHAnsi"/>
          <w:sz w:val="20"/>
          <w:szCs w:val="20"/>
        </w:rPr>
        <w:t xml:space="preserve"> incl. alle daaraan verbonden risico’s en kosten over van Opdrachtgever.</w:t>
      </w:r>
      <w:r w:rsidR="00B504DD" w:rsidRPr="003F1461">
        <w:rPr>
          <w:rFonts w:cstheme="minorHAnsi"/>
        </w:rPr>
        <w:t xml:space="preserve"> </w:t>
      </w:r>
      <w:r w:rsidR="00B504DD" w:rsidRPr="003F1461">
        <w:rPr>
          <w:rFonts w:cstheme="minorHAnsi"/>
          <w:sz w:val="20"/>
          <w:szCs w:val="20"/>
        </w:rPr>
        <w:t>Opdrachtnemer beschikt daartoe over een volledige erkenning door GTS of maakt gebruik van de volledige erkenning door GTS van een derde partij.</w:t>
      </w:r>
    </w:p>
    <w:p w14:paraId="38C14087" w14:textId="77777777" w:rsidR="00037A85" w:rsidRPr="003F1461" w:rsidRDefault="00037A85" w:rsidP="00037A85">
      <w:pPr>
        <w:pStyle w:val="Geenafstand"/>
        <w:rPr>
          <w:rFonts w:cstheme="minorHAnsi"/>
          <w:sz w:val="20"/>
          <w:szCs w:val="20"/>
        </w:rPr>
      </w:pPr>
    </w:p>
    <w:p w14:paraId="68D55A46" w14:textId="74FEBB30" w:rsidR="00037A85" w:rsidRPr="003F1461" w:rsidRDefault="0095616E" w:rsidP="00337C98">
      <w:pPr>
        <w:pStyle w:val="Kop2"/>
        <w:tabs>
          <w:tab w:val="left" w:pos="709"/>
        </w:tabs>
        <w:rPr>
          <w:rFonts w:asciiTheme="minorHAnsi" w:hAnsiTheme="minorHAnsi" w:cstheme="minorHAnsi"/>
        </w:rPr>
      </w:pPr>
      <w:bookmarkStart w:id="13" w:name="_Toc38384691"/>
      <w:r w:rsidRPr="003F1461">
        <w:rPr>
          <w:rFonts w:asciiTheme="minorHAnsi" w:hAnsiTheme="minorHAnsi" w:cstheme="minorHAnsi"/>
        </w:rPr>
        <w:lastRenderedPageBreak/>
        <w:t>1</w:t>
      </w:r>
      <w:r w:rsidR="008B602A" w:rsidRPr="003F1461">
        <w:rPr>
          <w:rFonts w:asciiTheme="minorHAnsi" w:hAnsiTheme="minorHAnsi" w:cstheme="minorHAnsi"/>
        </w:rPr>
        <w:t>.</w:t>
      </w:r>
      <w:r w:rsidR="00E00E50" w:rsidRPr="003F1461">
        <w:rPr>
          <w:rFonts w:asciiTheme="minorHAnsi" w:hAnsiTheme="minorHAnsi" w:cstheme="minorHAnsi"/>
        </w:rPr>
        <w:t>7</w:t>
      </w:r>
      <w:r w:rsidR="00037A85" w:rsidRPr="003F1461">
        <w:rPr>
          <w:rFonts w:asciiTheme="minorHAnsi" w:hAnsiTheme="minorHAnsi" w:cstheme="minorHAnsi"/>
        </w:rPr>
        <w:tab/>
        <w:t>Prijssystematiek</w:t>
      </w:r>
      <w:bookmarkEnd w:id="13"/>
    </w:p>
    <w:p w14:paraId="5BF52A76" w14:textId="77777777" w:rsidR="002D5A7F" w:rsidRPr="003F1461" w:rsidRDefault="00B504DD" w:rsidP="002D5A7F">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Bij deze aanbesteding wordt onderstaande prijssystematiek gehanteerd.</w:t>
      </w:r>
    </w:p>
    <w:p w14:paraId="676AD472" w14:textId="77777777" w:rsidR="00C67D4C" w:rsidRPr="003F1461" w:rsidRDefault="00C67D4C" w:rsidP="002D5A7F">
      <w:pPr>
        <w:spacing w:after="0" w:line="240" w:lineRule="auto"/>
        <w:rPr>
          <w:rFonts w:eastAsia="Times New Roman" w:cstheme="minorHAnsi"/>
          <w:sz w:val="20"/>
          <w:szCs w:val="24"/>
          <w:lang w:eastAsia="nl-NL"/>
        </w:rPr>
      </w:pPr>
    </w:p>
    <w:p w14:paraId="554838E1" w14:textId="77777777" w:rsidR="009025A2" w:rsidRPr="003F1461" w:rsidRDefault="009025A2" w:rsidP="009025A2">
      <w:pPr>
        <w:spacing w:after="0" w:line="240" w:lineRule="auto"/>
        <w:rPr>
          <w:rFonts w:eastAsia="Times New Roman" w:cstheme="minorHAnsi"/>
          <w:bCs/>
          <w:i/>
          <w:sz w:val="20"/>
          <w:szCs w:val="24"/>
          <w:u w:val="single"/>
          <w:lang w:eastAsia="nl-NL"/>
        </w:rPr>
      </w:pPr>
      <w:r w:rsidRPr="003F1461">
        <w:rPr>
          <w:rFonts w:eastAsia="Times New Roman" w:cstheme="minorHAnsi"/>
          <w:bCs/>
          <w:i/>
          <w:sz w:val="20"/>
          <w:szCs w:val="24"/>
          <w:u w:val="single"/>
          <w:lang w:eastAsia="nl-NL"/>
        </w:rPr>
        <w:t>Telemetrieaansluitingen</w:t>
      </w:r>
    </w:p>
    <w:p w14:paraId="11836E04" w14:textId="77777777" w:rsidR="003F1461" w:rsidRPr="003F1461" w:rsidRDefault="003F1461" w:rsidP="009025A2">
      <w:pPr>
        <w:spacing w:after="0" w:line="240" w:lineRule="auto"/>
        <w:rPr>
          <w:rFonts w:eastAsia="Times New Roman" w:cstheme="minorHAnsi"/>
          <w:i/>
          <w:sz w:val="20"/>
          <w:szCs w:val="24"/>
          <w:lang w:eastAsia="nl-NL"/>
        </w:rPr>
      </w:pPr>
    </w:p>
    <w:p w14:paraId="4EBAEDB3" w14:textId="34D604D0" w:rsidR="009025A2" w:rsidRPr="003F1461" w:rsidRDefault="009025A2" w:rsidP="009025A2">
      <w:pPr>
        <w:spacing w:after="0" w:line="240" w:lineRule="auto"/>
        <w:rPr>
          <w:rFonts w:eastAsia="Times New Roman" w:cstheme="minorHAnsi"/>
          <w:i/>
          <w:sz w:val="20"/>
          <w:szCs w:val="24"/>
          <w:lang w:eastAsia="nl-NL"/>
        </w:rPr>
      </w:pPr>
      <w:r w:rsidRPr="003F1461">
        <w:rPr>
          <w:rFonts w:eastAsia="Times New Roman" w:cstheme="minorHAnsi"/>
          <w:i/>
          <w:sz w:val="20"/>
          <w:szCs w:val="24"/>
          <w:lang w:eastAsia="nl-NL"/>
        </w:rPr>
        <w:t>A. Commodity</w:t>
      </w:r>
    </w:p>
    <w:p w14:paraId="743DBD52" w14:textId="77777777" w:rsidR="009025A2" w:rsidRPr="003F1461" w:rsidRDefault="009025A2" w:rsidP="009025A2">
      <w:pPr>
        <w:spacing w:after="0" w:line="240" w:lineRule="auto"/>
        <w:rPr>
          <w:rFonts w:eastAsia="Times New Roman" w:cstheme="minorHAnsi"/>
          <w:sz w:val="20"/>
          <w:szCs w:val="24"/>
          <w:lang w:eastAsia="nl-NL"/>
        </w:rPr>
      </w:pPr>
    </w:p>
    <w:p w14:paraId="7F94F60F" w14:textId="77777777"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Leveringsprijs gas in €</w:t>
      </w:r>
      <w:proofErr w:type="spellStart"/>
      <w:r w:rsidRPr="003F1461">
        <w:rPr>
          <w:rFonts w:eastAsia="Times New Roman" w:cstheme="minorHAnsi"/>
          <w:sz w:val="20"/>
          <w:szCs w:val="24"/>
          <w:lang w:eastAsia="nl-NL"/>
        </w:rPr>
        <w:t>ct</w:t>
      </w:r>
      <w:proofErr w:type="spellEnd"/>
      <w:r w:rsidRPr="003F1461">
        <w:rPr>
          <w:rFonts w:eastAsia="Times New Roman" w:cstheme="minorHAnsi"/>
          <w:sz w:val="20"/>
          <w:szCs w:val="24"/>
          <w:lang w:eastAsia="nl-NL"/>
        </w:rPr>
        <w:t>/m³ (n:35,17) = (0,97694 * TTF ICE-ENDEX) + opslag Telemetrie</w:t>
      </w:r>
    </w:p>
    <w:p w14:paraId="10B0A6A5" w14:textId="77777777" w:rsidR="009025A2" w:rsidRPr="003F1461" w:rsidRDefault="009025A2" w:rsidP="009025A2">
      <w:pPr>
        <w:spacing w:after="0" w:line="240" w:lineRule="auto"/>
        <w:rPr>
          <w:rFonts w:eastAsia="Times New Roman" w:cstheme="minorHAnsi"/>
          <w:sz w:val="20"/>
          <w:szCs w:val="24"/>
          <w:lang w:eastAsia="nl-NL"/>
        </w:rPr>
      </w:pPr>
    </w:p>
    <w:p w14:paraId="63F5D1E5" w14:textId="77777777"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Waarin:</w:t>
      </w:r>
    </w:p>
    <w:p w14:paraId="688222BE" w14:textId="77777777" w:rsidR="009025A2" w:rsidRPr="003F1461" w:rsidRDefault="009025A2" w:rsidP="009025A2">
      <w:pPr>
        <w:spacing w:after="0" w:line="240" w:lineRule="auto"/>
        <w:ind w:left="2124" w:hanging="2124"/>
        <w:rPr>
          <w:rFonts w:eastAsia="Times New Roman" w:cstheme="minorHAnsi"/>
          <w:sz w:val="20"/>
          <w:szCs w:val="24"/>
          <w:lang w:eastAsia="nl-NL"/>
        </w:rPr>
      </w:pPr>
      <w:r w:rsidRPr="003F1461">
        <w:rPr>
          <w:rFonts w:eastAsia="Times New Roman" w:cstheme="minorHAnsi"/>
          <w:sz w:val="20"/>
          <w:szCs w:val="24"/>
          <w:lang w:eastAsia="nl-NL"/>
        </w:rPr>
        <w:t>TTF ICE-ENDEX:</w:t>
      </w:r>
      <w:r w:rsidRPr="003F1461">
        <w:rPr>
          <w:rFonts w:eastAsia="Times New Roman" w:cstheme="minorHAnsi"/>
          <w:sz w:val="20"/>
          <w:szCs w:val="24"/>
          <w:lang w:eastAsia="nl-NL"/>
        </w:rPr>
        <w:tab/>
        <w:t xml:space="preserve">De dagelijks rond 17.00 uur op www.theice.com gepubliceerde TTF </w:t>
      </w:r>
      <w:proofErr w:type="spellStart"/>
      <w:r w:rsidRPr="003F1461">
        <w:rPr>
          <w:rFonts w:eastAsia="Times New Roman" w:cstheme="minorHAnsi"/>
          <w:sz w:val="20"/>
          <w:szCs w:val="24"/>
          <w:lang w:eastAsia="nl-NL"/>
        </w:rPr>
        <w:t>Gas-prijzen</w:t>
      </w:r>
      <w:proofErr w:type="spellEnd"/>
      <w:r w:rsidRPr="003F1461">
        <w:rPr>
          <w:rFonts w:eastAsia="Times New Roman" w:cstheme="minorHAnsi"/>
          <w:sz w:val="20"/>
          <w:szCs w:val="24"/>
          <w:lang w:eastAsia="nl-NL"/>
        </w:rPr>
        <w:t xml:space="preserve"> in €/ MWh (</w:t>
      </w:r>
      <w:r w:rsidRPr="003F1461">
        <w:rPr>
          <w:rFonts w:eastAsia="Times New Roman" w:cstheme="minorHAnsi"/>
          <w:b/>
          <w:sz w:val="20"/>
          <w:szCs w:val="24"/>
          <w:lang w:eastAsia="nl-NL"/>
        </w:rPr>
        <w:t>END-OF-DAY ICE ENDEX DUTCH TTF GAS BASELOAD CAL -prijzen)</w:t>
      </w:r>
    </w:p>
    <w:p w14:paraId="637BCA15" w14:textId="77777777" w:rsidR="009025A2" w:rsidRPr="003F1461" w:rsidRDefault="009025A2" w:rsidP="009025A2">
      <w:pPr>
        <w:spacing w:after="0" w:line="240" w:lineRule="auto"/>
        <w:rPr>
          <w:rFonts w:eastAsia="Times New Roman" w:cstheme="minorHAnsi"/>
          <w:sz w:val="20"/>
          <w:szCs w:val="24"/>
          <w:lang w:eastAsia="nl-NL"/>
        </w:rPr>
      </w:pPr>
    </w:p>
    <w:p w14:paraId="1F047986" w14:textId="77777777" w:rsidR="009025A2" w:rsidRPr="003F1461" w:rsidRDefault="009025A2" w:rsidP="009025A2">
      <w:pPr>
        <w:spacing w:after="0" w:line="240" w:lineRule="auto"/>
        <w:ind w:left="2124" w:hanging="2124"/>
        <w:rPr>
          <w:rFonts w:eastAsia="Times New Roman" w:cstheme="minorHAnsi"/>
          <w:sz w:val="20"/>
          <w:szCs w:val="24"/>
          <w:lang w:eastAsia="nl-NL"/>
        </w:rPr>
      </w:pPr>
      <w:r w:rsidRPr="003F1461">
        <w:rPr>
          <w:rFonts w:eastAsia="Times New Roman" w:cstheme="minorHAnsi"/>
          <w:sz w:val="20"/>
          <w:szCs w:val="24"/>
          <w:lang w:eastAsia="nl-NL"/>
        </w:rPr>
        <w:t xml:space="preserve">Opslag Telemetrie: </w:t>
      </w:r>
      <w:r w:rsidRPr="003F1461">
        <w:rPr>
          <w:rFonts w:eastAsia="Times New Roman" w:cstheme="minorHAnsi"/>
          <w:sz w:val="20"/>
          <w:szCs w:val="24"/>
          <w:lang w:eastAsia="nl-NL"/>
        </w:rPr>
        <w:tab/>
        <w:t xml:space="preserve">Opslag voor </w:t>
      </w:r>
      <w:r w:rsidRPr="003F1461">
        <w:rPr>
          <w:rFonts w:eastAsia="Times New Roman" w:cstheme="minorHAnsi"/>
          <w:b/>
          <w:sz w:val="20"/>
          <w:szCs w:val="24"/>
          <w:lang w:eastAsia="nl-NL"/>
        </w:rPr>
        <w:t>flexibiliteit en onbalans</w:t>
      </w:r>
      <w:r w:rsidRPr="003F1461">
        <w:rPr>
          <w:rFonts w:eastAsia="Times New Roman" w:cstheme="minorHAnsi"/>
          <w:sz w:val="20"/>
          <w:szCs w:val="24"/>
          <w:lang w:eastAsia="nl-NL"/>
        </w:rPr>
        <w:t xml:space="preserve"> die Opdrachtnemer rekent bovenop TTF ICE-ENDEX in €</w:t>
      </w:r>
      <w:proofErr w:type="spellStart"/>
      <w:r w:rsidRPr="003F1461">
        <w:rPr>
          <w:rFonts w:eastAsia="Times New Roman" w:cstheme="minorHAnsi"/>
          <w:sz w:val="20"/>
          <w:szCs w:val="24"/>
          <w:lang w:eastAsia="nl-NL"/>
        </w:rPr>
        <w:t>ct</w:t>
      </w:r>
      <w:proofErr w:type="spellEnd"/>
      <w:r w:rsidRPr="003F1461">
        <w:rPr>
          <w:rFonts w:eastAsia="Times New Roman" w:cstheme="minorHAnsi"/>
          <w:sz w:val="20"/>
          <w:szCs w:val="24"/>
          <w:lang w:eastAsia="nl-NL"/>
        </w:rPr>
        <w:t>/ m³</w:t>
      </w:r>
    </w:p>
    <w:p w14:paraId="09B6C0C1" w14:textId="77777777" w:rsidR="009025A2" w:rsidRPr="003F1461" w:rsidRDefault="009025A2" w:rsidP="009025A2">
      <w:pPr>
        <w:spacing w:after="0" w:line="240" w:lineRule="auto"/>
        <w:ind w:left="2124" w:hanging="2124"/>
        <w:rPr>
          <w:rFonts w:eastAsia="Times New Roman" w:cstheme="minorHAnsi"/>
          <w:sz w:val="20"/>
          <w:szCs w:val="24"/>
          <w:lang w:eastAsia="nl-NL"/>
        </w:rPr>
      </w:pPr>
    </w:p>
    <w:p w14:paraId="430D72FF" w14:textId="77777777"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 xml:space="preserve">De </w:t>
      </w:r>
      <w:proofErr w:type="spellStart"/>
      <w:r w:rsidRPr="003F1461">
        <w:rPr>
          <w:rFonts w:eastAsia="Times New Roman" w:cstheme="minorHAnsi"/>
          <w:sz w:val="20"/>
          <w:szCs w:val="24"/>
          <w:lang w:eastAsia="nl-NL"/>
        </w:rPr>
        <w:t>opslagTelemetrie</w:t>
      </w:r>
      <w:proofErr w:type="spellEnd"/>
      <w:r w:rsidRPr="003F1461">
        <w:rPr>
          <w:rFonts w:eastAsia="Times New Roman" w:cstheme="minorHAnsi"/>
          <w:sz w:val="20"/>
          <w:szCs w:val="24"/>
          <w:lang w:eastAsia="nl-NL"/>
        </w:rPr>
        <w:t xml:space="preserve"> is </w:t>
      </w:r>
      <w:r w:rsidRPr="003F1461">
        <w:rPr>
          <w:rFonts w:eastAsia="Times New Roman" w:cstheme="minorHAnsi"/>
          <w:i/>
          <w:sz w:val="20"/>
          <w:szCs w:val="24"/>
          <w:u w:val="single"/>
          <w:lang w:eastAsia="nl-NL"/>
        </w:rPr>
        <w:t>exclusief</w:t>
      </w:r>
      <w:r w:rsidRPr="003F1461">
        <w:rPr>
          <w:rFonts w:eastAsia="Times New Roman" w:cstheme="minorHAnsi"/>
          <w:sz w:val="20"/>
          <w:szCs w:val="24"/>
          <w:lang w:eastAsia="nl-NL"/>
        </w:rPr>
        <w:t xml:space="preserve"> de kosten voor landelijk transport (exit en </w:t>
      </w:r>
      <w:proofErr w:type="spellStart"/>
      <w:r w:rsidRPr="003F1461">
        <w:rPr>
          <w:rFonts w:eastAsia="Times New Roman" w:cstheme="minorHAnsi"/>
          <w:sz w:val="20"/>
          <w:szCs w:val="24"/>
          <w:lang w:eastAsia="nl-NL"/>
        </w:rPr>
        <w:t>connection</w:t>
      </w:r>
      <w:proofErr w:type="spellEnd"/>
      <w:r w:rsidRPr="003F1461">
        <w:rPr>
          <w:rFonts w:eastAsia="Times New Roman" w:cstheme="minorHAnsi"/>
          <w:sz w:val="20"/>
          <w:szCs w:val="24"/>
          <w:lang w:eastAsia="nl-NL"/>
        </w:rPr>
        <w:t xml:space="preserve"> fee) zoals door GTS in rekening wordt gebracht.</w:t>
      </w:r>
    </w:p>
    <w:p w14:paraId="76017407" w14:textId="77777777" w:rsidR="009025A2" w:rsidRPr="003F1461" w:rsidRDefault="009025A2" w:rsidP="009025A2">
      <w:pPr>
        <w:spacing w:after="0" w:line="240" w:lineRule="auto"/>
        <w:rPr>
          <w:rFonts w:eastAsia="Times New Roman" w:cstheme="minorHAnsi"/>
          <w:sz w:val="20"/>
          <w:szCs w:val="24"/>
          <w:lang w:eastAsia="nl-NL"/>
        </w:rPr>
      </w:pPr>
    </w:p>
    <w:p w14:paraId="30CD371E" w14:textId="7F7E070C"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 xml:space="preserve">De </w:t>
      </w:r>
      <w:proofErr w:type="spellStart"/>
      <w:r w:rsidRPr="003F1461">
        <w:rPr>
          <w:rFonts w:eastAsia="Times New Roman" w:cstheme="minorHAnsi"/>
          <w:sz w:val="20"/>
          <w:szCs w:val="24"/>
          <w:lang w:eastAsia="nl-NL"/>
        </w:rPr>
        <w:t>opslagTelemetrie</w:t>
      </w:r>
      <w:proofErr w:type="spellEnd"/>
      <w:r w:rsidRPr="003F1461">
        <w:rPr>
          <w:rFonts w:eastAsia="Times New Roman" w:cstheme="minorHAnsi"/>
          <w:sz w:val="20"/>
          <w:szCs w:val="24"/>
          <w:lang w:eastAsia="nl-NL"/>
        </w:rPr>
        <w:t xml:space="preserve"> geldt voor de gehele contractduur, inclusief optiejaren (na wederzijdse toestemming, zie paragraaf 1.2) en inclusief de in dit aanbestedingsdocument opgenomen voorwaarden. Dit is een bedrag in €/ m³ met drie decimalen. Deze opslagen kunnen ook nul of negatief zijn.</w:t>
      </w:r>
    </w:p>
    <w:p w14:paraId="4BC83611" w14:textId="77777777" w:rsidR="009025A2" w:rsidRPr="003F1461" w:rsidRDefault="009025A2" w:rsidP="009025A2">
      <w:pPr>
        <w:spacing w:after="0" w:line="240" w:lineRule="auto"/>
        <w:rPr>
          <w:rFonts w:eastAsia="Times New Roman" w:cstheme="minorHAnsi"/>
          <w:sz w:val="20"/>
          <w:szCs w:val="24"/>
          <w:lang w:eastAsia="nl-NL"/>
        </w:rPr>
      </w:pPr>
    </w:p>
    <w:p w14:paraId="5ACEFE8B" w14:textId="77777777"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Er wordt geen vastrecht of andere vaste vergoedingen per aansluiting in rekening gebracht.</w:t>
      </w:r>
    </w:p>
    <w:p w14:paraId="52080891" w14:textId="77777777" w:rsidR="009025A2" w:rsidRPr="003F1461" w:rsidRDefault="009025A2" w:rsidP="009025A2">
      <w:pPr>
        <w:spacing w:after="0" w:line="240" w:lineRule="auto"/>
        <w:rPr>
          <w:rFonts w:eastAsia="Times New Roman" w:cstheme="minorHAnsi"/>
          <w:sz w:val="20"/>
          <w:szCs w:val="24"/>
          <w:lang w:eastAsia="nl-NL"/>
        </w:rPr>
      </w:pPr>
    </w:p>
    <w:p w14:paraId="193D7600" w14:textId="77777777" w:rsidR="009025A2" w:rsidRPr="003F1461" w:rsidRDefault="009025A2" w:rsidP="009025A2">
      <w:pPr>
        <w:spacing w:after="0" w:line="240" w:lineRule="auto"/>
        <w:rPr>
          <w:rFonts w:eastAsia="Times New Roman" w:cstheme="minorHAnsi"/>
          <w:i/>
          <w:sz w:val="20"/>
          <w:szCs w:val="20"/>
          <w:lang w:eastAsia="nl-NL"/>
        </w:rPr>
      </w:pPr>
      <w:r w:rsidRPr="003F1461">
        <w:rPr>
          <w:rFonts w:eastAsia="Times New Roman" w:cstheme="minorHAnsi"/>
          <w:i/>
          <w:sz w:val="20"/>
          <w:szCs w:val="20"/>
          <w:lang w:eastAsia="nl-NL"/>
        </w:rPr>
        <w:t>Overschrijding contractcapaciteit</w:t>
      </w:r>
    </w:p>
    <w:p w14:paraId="65E490E0" w14:textId="77777777" w:rsidR="009025A2" w:rsidRPr="003F1461" w:rsidRDefault="009025A2" w:rsidP="009025A2">
      <w:pPr>
        <w:pStyle w:val="Geenafstand"/>
        <w:rPr>
          <w:rFonts w:cstheme="minorHAnsi"/>
          <w:sz w:val="20"/>
          <w:szCs w:val="20"/>
          <w:lang w:eastAsia="nl-NL"/>
        </w:rPr>
      </w:pPr>
      <w:r w:rsidRPr="003F1461">
        <w:rPr>
          <w:rFonts w:cstheme="minorHAnsi"/>
          <w:sz w:val="20"/>
          <w:szCs w:val="20"/>
          <w:lang w:eastAsia="nl-NL"/>
        </w:rPr>
        <w:t xml:space="preserve">Opdrachtnemer brengt – buiten de gevraagde opslag Telemetrie - bij telemetrieaansluitingen op geen enkele wijze extra kosten in rekening voor overschrijding van contractcapaciteit in relatie tot de kosten voor flexibiliteit en onbalans. </w:t>
      </w:r>
    </w:p>
    <w:p w14:paraId="0C96C808" w14:textId="77777777" w:rsidR="009025A2" w:rsidRPr="003F1461" w:rsidRDefault="009025A2" w:rsidP="009025A2">
      <w:pPr>
        <w:pStyle w:val="Geenafstand"/>
        <w:rPr>
          <w:rFonts w:eastAsia="Times New Roman" w:cstheme="minorHAnsi"/>
          <w:sz w:val="20"/>
          <w:szCs w:val="20"/>
          <w:lang w:eastAsia="nl-NL"/>
        </w:rPr>
      </w:pPr>
      <w:r w:rsidRPr="003F1461">
        <w:rPr>
          <w:rFonts w:cstheme="minorHAnsi"/>
          <w:sz w:val="20"/>
          <w:szCs w:val="20"/>
          <w:lang w:eastAsia="nl-NL"/>
        </w:rPr>
        <w:t>Indien Opdrachtgever een telemetrieaansluiting gedurende een kalenderjaar afmeldt, dan worden er geen kosten in rekening gebracht voor flexibiliteit en onbalans voor het resterende deel van het kalenderjaar</w:t>
      </w:r>
      <w:r w:rsidRPr="003F1461">
        <w:rPr>
          <w:rFonts w:eastAsia="Times New Roman" w:cstheme="minorHAnsi"/>
          <w:sz w:val="20"/>
          <w:szCs w:val="20"/>
          <w:lang w:eastAsia="nl-NL"/>
        </w:rPr>
        <w:t xml:space="preserve"> na datum van afmelding.</w:t>
      </w:r>
    </w:p>
    <w:p w14:paraId="0F84888A" w14:textId="77777777" w:rsidR="009025A2" w:rsidRPr="003F1461" w:rsidRDefault="009025A2" w:rsidP="009025A2">
      <w:pPr>
        <w:pStyle w:val="Geenafstand"/>
        <w:rPr>
          <w:rFonts w:eastAsia="Times New Roman" w:cstheme="minorHAnsi"/>
          <w:sz w:val="20"/>
          <w:szCs w:val="20"/>
          <w:lang w:eastAsia="nl-NL"/>
        </w:rPr>
      </w:pPr>
    </w:p>
    <w:p w14:paraId="6A76E15C" w14:textId="77777777" w:rsidR="009025A2" w:rsidRPr="003F1461" w:rsidRDefault="009025A2" w:rsidP="009025A2">
      <w:pPr>
        <w:spacing w:after="0" w:line="240" w:lineRule="auto"/>
        <w:rPr>
          <w:rFonts w:eastAsia="Times New Roman" w:cstheme="minorHAnsi"/>
          <w:i/>
          <w:sz w:val="20"/>
          <w:szCs w:val="24"/>
          <w:lang w:eastAsia="nl-NL"/>
        </w:rPr>
      </w:pPr>
      <w:r w:rsidRPr="003F1461">
        <w:rPr>
          <w:rFonts w:eastAsia="Times New Roman" w:cstheme="minorHAnsi"/>
          <w:i/>
          <w:sz w:val="20"/>
          <w:szCs w:val="24"/>
          <w:lang w:eastAsia="nl-NL"/>
        </w:rPr>
        <w:t>B.</w:t>
      </w:r>
      <w:r w:rsidRPr="003F1461">
        <w:rPr>
          <w:rFonts w:eastAsia="Times New Roman" w:cstheme="minorHAnsi"/>
          <w:i/>
          <w:sz w:val="20"/>
          <w:szCs w:val="24"/>
          <w:lang w:eastAsia="nl-NL"/>
        </w:rPr>
        <w:tab/>
        <w:t>Kosten landelijk transport</w:t>
      </w:r>
    </w:p>
    <w:p w14:paraId="248623B3" w14:textId="35B20608"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 xml:space="preserve">De kosten voor het Landelijk Transport betreft de kosten voor exit en connectie (exit en </w:t>
      </w:r>
      <w:proofErr w:type="spellStart"/>
      <w:r w:rsidRPr="003F1461">
        <w:rPr>
          <w:rFonts w:eastAsia="Times New Roman" w:cstheme="minorHAnsi"/>
          <w:sz w:val="20"/>
          <w:szCs w:val="24"/>
          <w:lang w:eastAsia="nl-NL"/>
        </w:rPr>
        <w:t>connection</w:t>
      </w:r>
      <w:proofErr w:type="spellEnd"/>
      <w:r w:rsidRPr="003F1461">
        <w:rPr>
          <w:rFonts w:eastAsia="Times New Roman" w:cstheme="minorHAnsi"/>
          <w:sz w:val="20"/>
          <w:szCs w:val="24"/>
          <w:lang w:eastAsia="nl-NL"/>
        </w:rPr>
        <w:t xml:space="preserve"> fee) zoals jaarlijks door </w:t>
      </w:r>
      <w:proofErr w:type="spellStart"/>
      <w:r w:rsidRPr="003F1461">
        <w:rPr>
          <w:rFonts w:eastAsia="Times New Roman" w:cstheme="minorHAnsi"/>
          <w:sz w:val="20"/>
          <w:szCs w:val="24"/>
          <w:lang w:eastAsia="nl-NL"/>
        </w:rPr>
        <w:t>Gasunie</w:t>
      </w:r>
      <w:proofErr w:type="spellEnd"/>
      <w:r w:rsidRPr="003F1461">
        <w:rPr>
          <w:rFonts w:eastAsia="Times New Roman" w:cstheme="minorHAnsi"/>
          <w:sz w:val="20"/>
          <w:szCs w:val="24"/>
          <w:lang w:eastAsia="nl-NL"/>
        </w:rPr>
        <w:t xml:space="preserve"> Transport Services (GTS) gepubliceerd op haar website: (</w:t>
      </w:r>
      <w:hyperlink r:id="rId8" w:history="1">
        <w:r w:rsidRPr="003F1461">
          <w:rPr>
            <w:rStyle w:val="Hyperlink"/>
            <w:rFonts w:eastAsia="Times New Roman" w:cstheme="minorHAnsi"/>
            <w:sz w:val="20"/>
            <w:szCs w:val="24"/>
            <w:lang w:eastAsia="nl-NL"/>
          </w:rPr>
          <w:t>http://www.gasunietransportservices.nl/producten-diensten/entry-exitcapaciteit/rnb-met-exitcapaciteit</w:t>
        </w:r>
      </w:hyperlink>
      <w:r w:rsidRPr="003F1461">
        <w:rPr>
          <w:rFonts w:eastAsia="Times New Roman" w:cstheme="minorHAnsi"/>
          <w:sz w:val="20"/>
          <w:szCs w:val="24"/>
          <w:lang w:eastAsia="nl-NL"/>
        </w:rPr>
        <w:t xml:space="preserve">). </w:t>
      </w:r>
    </w:p>
    <w:p w14:paraId="49145C13" w14:textId="77777777"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De exit- en connectiekosten worden volgens opgave van GTS 1:1 doorberekend aan Opdrachtgever.</w:t>
      </w:r>
    </w:p>
    <w:p w14:paraId="2D1D1AC6" w14:textId="77777777" w:rsidR="009025A2" w:rsidRPr="003F1461" w:rsidRDefault="009025A2" w:rsidP="009025A2">
      <w:pPr>
        <w:spacing w:after="0" w:line="240" w:lineRule="auto"/>
        <w:rPr>
          <w:rFonts w:eastAsia="Times New Roman" w:cstheme="minorHAnsi"/>
          <w:sz w:val="20"/>
          <w:szCs w:val="24"/>
          <w:lang w:eastAsia="nl-NL"/>
        </w:rPr>
      </w:pPr>
    </w:p>
    <w:p w14:paraId="5098D78D" w14:textId="77777777" w:rsidR="009025A2" w:rsidRPr="003F1461" w:rsidRDefault="009025A2" w:rsidP="009025A2">
      <w:pPr>
        <w:tabs>
          <w:tab w:val="left" w:pos="284"/>
          <w:tab w:val="left" w:pos="567"/>
          <w:tab w:val="left" w:pos="851"/>
          <w:tab w:val="left" w:pos="1134"/>
          <w:tab w:val="right" w:pos="9072"/>
        </w:tabs>
        <w:overflowPunct w:val="0"/>
        <w:autoSpaceDE w:val="0"/>
        <w:autoSpaceDN w:val="0"/>
        <w:adjustRightInd w:val="0"/>
        <w:spacing w:after="0" w:line="240" w:lineRule="auto"/>
        <w:textAlignment w:val="baseline"/>
        <w:rPr>
          <w:rFonts w:eastAsia="Times New Roman" w:cstheme="minorHAnsi"/>
          <w:sz w:val="20"/>
          <w:szCs w:val="20"/>
        </w:rPr>
      </w:pPr>
      <w:r w:rsidRPr="003F1461">
        <w:rPr>
          <w:rFonts w:eastAsia="Times New Roman" w:cstheme="minorHAnsi"/>
          <w:sz w:val="20"/>
          <w:szCs w:val="20"/>
        </w:rPr>
        <w:t xml:space="preserve">Voor het bepalen van de kosten landelijk transport wordt bij telemetrieaansluitingen uitgegaan van het maximumverbruik zoals opgenomen in het Centraal Aansluitregister van de regionale netbeheerder. Dit maximumverbruik wordt vermenigvuldigd met de relevante profielfactor, maandfractie en fitfactor voor telemetrie (zoals gepubliceerd door GTS) en de exit en </w:t>
      </w:r>
      <w:proofErr w:type="spellStart"/>
      <w:r w:rsidRPr="003F1461">
        <w:rPr>
          <w:rFonts w:eastAsia="Times New Roman" w:cstheme="minorHAnsi"/>
          <w:sz w:val="20"/>
          <w:szCs w:val="20"/>
        </w:rPr>
        <w:t>connection</w:t>
      </w:r>
      <w:proofErr w:type="spellEnd"/>
      <w:r w:rsidRPr="003F1461">
        <w:rPr>
          <w:rFonts w:eastAsia="Times New Roman" w:cstheme="minorHAnsi"/>
          <w:sz w:val="20"/>
          <w:szCs w:val="20"/>
        </w:rPr>
        <w:t xml:space="preserve"> fee van het toepasselijke </w:t>
      </w:r>
      <w:proofErr w:type="spellStart"/>
      <w:r w:rsidRPr="003F1461">
        <w:rPr>
          <w:rFonts w:eastAsia="Times New Roman" w:cstheme="minorHAnsi"/>
          <w:sz w:val="20"/>
          <w:szCs w:val="20"/>
        </w:rPr>
        <w:t>exitpoint</w:t>
      </w:r>
      <w:proofErr w:type="spellEnd"/>
      <w:r w:rsidRPr="003F1461">
        <w:rPr>
          <w:rFonts w:eastAsia="Times New Roman" w:cstheme="minorHAnsi"/>
          <w:sz w:val="20"/>
          <w:szCs w:val="20"/>
        </w:rPr>
        <w:t xml:space="preserve">. Andere boetes of verrekeningen zijn niet van toepassing. </w:t>
      </w:r>
    </w:p>
    <w:p w14:paraId="129209DA" w14:textId="77777777" w:rsidR="009025A2" w:rsidRPr="003F1461" w:rsidRDefault="009025A2" w:rsidP="009025A2">
      <w:pPr>
        <w:spacing w:after="0" w:line="240" w:lineRule="auto"/>
        <w:rPr>
          <w:rFonts w:eastAsia="Times New Roman" w:cstheme="minorHAnsi"/>
          <w:sz w:val="20"/>
          <w:szCs w:val="24"/>
          <w:lang w:eastAsia="nl-NL"/>
        </w:rPr>
      </w:pPr>
    </w:p>
    <w:p w14:paraId="0790AA91" w14:textId="77777777"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Mocht de systematiek voor het landelijk transport gedurende de looptijd van deze overeenkomst wijzigen, dan treden Opdrachtgever en Opdrachtnemer met elkaar in overleg.</w:t>
      </w:r>
    </w:p>
    <w:p w14:paraId="53EC4342" w14:textId="77777777" w:rsidR="009025A2" w:rsidRPr="003F1461" w:rsidRDefault="009025A2" w:rsidP="009025A2">
      <w:pPr>
        <w:spacing w:after="0" w:line="240" w:lineRule="auto"/>
        <w:rPr>
          <w:rFonts w:eastAsia="Times New Roman" w:cstheme="minorHAnsi"/>
          <w:sz w:val="20"/>
          <w:szCs w:val="24"/>
          <w:lang w:eastAsia="nl-NL"/>
        </w:rPr>
      </w:pPr>
    </w:p>
    <w:p w14:paraId="29DD18DD" w14:textId="77777777" w:rsidR="009025A2" w:rsidRPr="003F1461" w:rsidRDefault="009025A2" w:rsidP="009025A2">
      <w:pPr>
        <w:spacing w:after="0" w:line="240" w:lineRule="auto"/>
        <w:rPr>
          <w:rFonts w:eastAsia="Times New Roman" w:cstheme="minorHAnsi"/>
          <w:bCs/>
          <w:i/>
          <w:sz w:val="20"/>
          <w:szCs w:val="24"/>
          <w:u w:val="single"/>
          <w:lang w:eastAsia="nl-NL"/>
        </w:rPr>
      </w:pPr>
      <w:r w:rsidRPr="003F1461">
        <w:rPr>
          <w:rFonts w:eastAsia="Times New Roman" w:cstheme="minorHAnsi"/>
          <w:bCs/>
          <w:i/>
          <w:sz w:val="20"/>
          <w:szCs w:val="24"/>
          <w:u w:val="single"/>
          <w:lang w:eastAsia="nl-NL"/>
        </w:rPr>
        <w:t>Profielaansluitingen</w:t>
      </w:r>
    </w:p>
    <w:p w14:paraId="6F6C9D28" w14:textId="77777777" w:rsidR="003F1461" w:rsidRPr="003F1461" w:rsidRDefault="003F1461" w:rsidP="009025A2">
      <w:pPr>
        <w:spacing w:after="0" w:line="240" w:lineRule="auto"/>
        <w:rPr>
          <w:rFonts w:eastAsia="Times New Roman" w:cstheme="minorHAnsi"/>
          <w:i/>
          <w:sz w:val="20"/>
          <w:szCs w:val="24"/>
          <w:lang w:eastAsia="nl-NL"/>
        </w:rPr>
      </w:pPr>
    </w:p>
    <w:p w14:paraId="220FA09E" w14:textId="49CD98D2" w:rsidR="009025A2" w:rsidRPr="003F1461" w:rsidRDefault="009025A2" w:rsidP="009025A2">
      <w:pPr>
        <w:spacing w:after="0" w:line="240" w:lineRule="auto"/>
        <w:rPr>
          <w:rFonts w:eastAsia="Times New Roman" w:cstheme="minorHAnsi"/>
          <w:i/>
          <w:sz w:val="20"/>
          <w:szCs w:val="24"/>
          <w:lang w:eastAsia="nl-NL"/>
        </w:rPr>
      </w:pPr>
      <w:r w:rsidRPr="003F1461">
        <w:rPr>
          <w:rFonts w:eastAsia="Times New Roman" w:cstheme="minorHAnsi"/>
          <w:i/>
          <w:sz w:val="20"/>
          <w:szCs w:val="24"/>
          <w:lang w:eastAsia="nl-NL"/>
        </w:rPr>
        <w:t>A. Commodity</w:t>
      </w:r>
    </w:p>
    <w:p w14:paraId="4C918811" w14:textId="461D5015"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Leveringsprijs gas in €</w:t>
      </w:r>
      <w:proofErr w:type="spellStart"/>
      <w:r w:rsidRPr="003F1461">
        <w:rPr>
          <w:rFonts w:eastAsia="Times New Roman" w:cstheme="minorHAnsi"/>
          <w:sz w:val="20"/>
          <w:szCs w:val="24"/>
          <w:lang w:eastAsia="nl-NL"/>
        </w:rPr>
        <w:t>ct</w:t>
      </w:r>
      <w:proofErr w:type="spellEnd"/>
      <w:r w:rsidRPr="003F1461">
        <w:rPr>
          <w:rFonts w:eastAsia="Times New Roman" w:cstheme="minorHAnsi"/>
          <w:sz w:val="20"/>
          <w:szCs w:val="24"/>
          <w:lang w:eastAsia="nl-NL"/>
        </w:rPr>
        <w:t>/m³ (n:35,17) = (0,97694 * TTF ICE-ENDEX) + opslag PROFIEL</w:t>
      </w:r>
    </w:p>
    <w:p w14:paraId="061DD6A3" w14:textId="77777777" w:rsidR="009025A2" w:rsidRPr="003F1461" w:rsidRDefault="009025A2" w:rsidP="009025A2">
      <w:pPr>
        <w:spacing w:after="0" w:line="240" w:lineRule="auto"/>
        <w:rPr>
          <w:rFonts w:eastAsia="Times New Roman" w:cstheme="minorHAnsi"/>
          <w:sz w:val="20"/>
          <w:szCs w:val="24"/>
          <w:lang w:eastAsia="nl-NL"/>
        </w:rPr>
      </w:pPr>
    </w:p>
    <w:p w14:paraId="41BFD241" w14:textId="77777777"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Waarin:</w:t>
      </w:r>
    </w:p>
    <w:p w14:paraId="76F1D370" w14:textId="535C42C5" w:rsidR="009025A2" w:rsidRPr="003F1461" w:rsidRDefault="009025A2" w:rsidP="009025A2">
      <w:pPr>
        <w:spacing w:after="0" w:line="240" w:lineRule="auto"/>
        <w:ind w:left="2124" w:hanging="2124"/>
        <w:rPr>
          <w:rFonts w:eastAsia="Times New Roman" w:cstheme="minorHAnsi"/>
          <w:b/>
          <w:sz w:val="20"/>
          <w:szCs w:val="24"/>
          <w:lang w:eastAsia="nl-NL"/>
        </w:rPr>
      </w:pPr>
      <w:r w:rsidRPr="003F1461">
        <w:rPr>
          <w:rFonts w:eastAsia="Times New Roman" w:cstheme="minorHAnsi"/>
          <w:sz w:val="20"/>
          <w:szCs w:val="24"/>
          <w:lang w:eastAsia="nl-NL"/>
        </w:rPr>
        <w:t>TTF ICE-ENDEX:</w:t>
      </w:r>
      <w:r w:rsidRPr="003F1461">
        <w:rPr>
          <w:rFonts w:eastAsia="Times New Roman" w:cstheme="minorHAnsi"/>
          <w:sz w:val="20"/>
          <w:szCs w:val="24"/>
          <w:lang w:eastAsia="nl-NL"/>
        </w:rPr>
        <w:tab/>
        <w:t xml:space="preserve">De dagelijks rond 17.00 uur op www.theice.com gepubliceerde TTF </w:t>
      </w:r>
      <w:proofErr w:type="spellStart"/>
      <w:r w:rsidRPr="003F1461">
        <w:rPr>
          <w:rFonts w:eastAsia="Times New Roman" w:cstheme="minorHAnsi"/>
          <w:sz w:val="20"/>
          <w:szCs w:val="24"/>
          <w:lang w:eastAsia="nl-NL"/>
        </w:rPr>
        <w:t>Gas-prijzen</w:t>
      </w:r>
      <w:proofErr w:type="spellEnd"/>
      <w:r w:rsidRPr="003F1461">
        <w:rPr>
          <w:rFonts w:eastAsia="Times New Roman" w:cstheme="minorHAnsi"/>
          <w:sz w:val="20"/>
          <w:szCs w:val="24"/>
          <w:lang w:eastAsia="nl-NL"/>
        </w:rPr>
        <w:t xml:space="preserve"> in €/ MWh </w:t>
      </w:r>
      <w:r w:rsidRPr="003F1461">
        <w:rPr>
          <w:rFonts w:eastAsia="Times New Roman" w:cstheme="minorHAnsi"/>
          <w:b/>
          <w:sz w:val="20"/>
          <w:szCs w:val="24"/>
          <w:lang w:eastAsia="nl-NL"/>
        </w:rPr>
        <w:t>(END-OF-DAY ICE ENDEX DUTCH TTF GAS BASELOAD CAL -prijzen)</w:t>
      </w:r>
    </w:p>
    <w:p w14:paraId="364968FF" w14:textId="77777777" w:rsidR="009025A2" w:rsidRPr="003F1461" w:rsidRDefault="009025A2" w:rsidP="009025A2">
      <w:pPr>
        <w:spacing w:after="0" w:line="240" w:lineRule="auto"/>
        <w:rPr>
          <w:rFonts w:eastAsia="Times New Roman" w:cstheme="minorHAnsi"/>
          <w:sz w:val="20"/>
          <w:szCs w:val="24"/>
          <w:lang w:eastAsia="nl-NL"/>
        </w:rPr>
      </w:pPr>
    </w:p>
    <w:p w14:paraId="394DDB79" w14:textId="34571857" w:rsidR="009025A2" w:rsidRPr="003F1461" w:rsidRDefault="009025A2" w:rsidP="009025A2">
      <w:pPr>
        <w:spacing w:after="0" w:line="240" w:lineRule="auto"/>
        <w:ind w:left="2124" w:hanging="2124"/>
        <w:rPr>
          <w:rFonts w:eastAsia="Times New Roman" w:cstheme="minorHAnsi"/>
          <w:sz w:val="20"/>
          <w:szCs w:val="24"/>
          <w:lang w:eastAsia="nl-NL"/>
        </w:rPr>
      </w:pPr>
      <w:r w:rsidRPr="003F1461">
        <w:rPr>
          <w:rFonts w:eastAsia="Times New Roman" w:cstheme="minorHAnsi"/>
          <w:sz w:val="20"/>
          <w:szCs w:val="24"/>
          <w:lang w:eastAsia="nl-NL"/>
        </w:rPr>
        <w:t>Opslag PROFIEL:</w:t>
      </w:r>
      <w:r w:rsidRPr="003F1461">
        <w:rPr>
          <w:rFonts w:eastAsia="Times New Roman" w:cstheme="minorHAnsi"/>
          <w:sz w:val="20"/>
          <w:szCs w:val="24"/>
          <w:lang w:eastAsia="nl-NL"/>
        </w:rPr>
        <w:tab/>
        <w:t xml:space="preserve">Opslag voor </w:t>
      </w:r>
      <w:r w:rsidRPr="003F1461">
        <w:rPr>
          <w:rFonts w:eastAsia="Times New Roman" w:cstheme="minorHAnsi"/>
          <w:b/>
          <w:sz w:val="20"/>
          <w:szCs w:val="24"/>
          <w:lang w:eastAsia="nl-NL"/>
        </w:rPr>
        <w:t xml:space="preserve">flexibiliteit, onbalans en exit en </w:t>
      </w:r>
      <w:proofErr w:type="spellStart"/>
      <w:r w:rsidRPr="003F1461">
        <w:rPr>
          <w:rFonts w:eastAsia="Times New Roman" w:cstheme="minorHAnsi"/>
          <w:b/>
          <w:sz w:val="20"/>
          <w:szCs w:val="24"/>
          <w:lang w:eastAsia="nl-NL"/>
        </w:rPr>
        <w:t>connection</w:t>
      </w:r>
      <w:proofErr w:type="spellEnd"/>
      <w:r w:rsidRPr="003F1461">
        <w:rPr>
          <w:rFonts w:eastAsia="Times New Roman" w:cstheme="minorHAnsi"/>
          <w:b/>
          <w:sz w:val="20"/>
          <w:szCs w:val="24"/>
          <w:lang w:eastAsia="nl-NL"/>
        </w:rPr>
        <w:t xml:space="preserve"> kosten</w:t>
      </w:r>
      <w:r w:rsidRPr="003F1461">
        <w:rPr>
          <w:rFonts w:eastAsia="Times New Roman" w:cstheme="minorHAnsi"/>
          <w:sz w:val="20"/>
          <w:szCs w:val="24"/>
          <w:lang w:eastAsia="nl-NL"/>
        </w:rPr>
        <w:t xml:space="preserve"> die Opdrachtnemer rekent bovenop TTF ICE-ENDEX in €</w:t>
      </w:r>
      <w:proofErr w:type="spellStart"/>
      <w:r w:rsidRPr="003F1461">
        <w:rPr>
          <w:rFonts w:eastAsia="Times New Roman" w:cstheme="minorHAnsi"/>
          <w:sz w:val="20"/>
          <w:szCs w:val="24"/>
          <w:lang w:eastAsia="nl-NL"/>
        </w:rPr>
        <w:t>ct</w:t>
      </w:r>
      <w:proofErr w:type="spellEnd"/>
      <w:r w:rsidRPr="003F1461">
        <w:rPr>
          <w:rFonts w:eastAsia="Times New Roman" w:cstheme="minorHAnsi"/>
          <w:sz w:val="20"/>
          <w:szCs w:val="24"/>
          <w:lang w:eastAsia="nl-NL"/>
        </w:rPr>
        <w:t>/ m³</w:t>
      </w:r>
    </w:p>
    <w:p w14:paraId="7AE98CD1" w14:textId="77777777" w:rsidR="009025A2" w:rsidRPr="003F1461" w:rsidRDefault="009025A2" w:rsidP="009025A2">
      <w:pPr>
        <w:spacing w:after="0" w:line="240" w:lineRule="auto"/>
        <w:rPr>
          <w:rFonts w:eastAsia="Times New Roman" w:cstheme="minorHAnsi"/>
          <w:sz w:val="20"/>
          <w:szCs w:val="24"/>
          <w:lang w:eastAsia="nl-NL"/>
        </w:rPr>
      </w:pPr>
    </w:p>
    <w:p w14:paraId="6CCC2249" w14:textId="77777777"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 xml:space="preserve">De opslag Profiel is </w:t>
      </w:r>
      <w:r w:rsidRPr="003F1461">
        <w:rPr>
          <w:rFonts w:eastAsia="Times New Roman" w:cstheme="minorHAnsi"/>
          <w:i/>
          <w:sz w:val="20"/>
          <w:szCs w:val="24"/>
          <w:u w:val="single"/>
          <w:lang w:eastAsia="nl-NL"/>
        </w:rPr>
        <w:t>inclusief</w:t>
      </w:r>
      <w:r w:rsidRPr="003F1461">
        <w:rPr>
          <w:rFonts w:eastAsia="Times New Roman" w:cstheme="minorHAnsi"/>
          <w:sz w:val="20"/>
          <w:szCs w:val="24"/>
          <w:u w:val="single"/>
          <w:lang w:eastAsia="nl-NL"/>
        </w:rPr>
        <w:t xml:space="preserve"> </w:t>
      </w:r>
      <w:r w:rsidRPr="003F1461">
        <w:rPr>
          <w:rFonts w:eastAsia="Times New Roman" w:cstheme="minorHAnsi"/>
          <w:sz w:val="20"/>
          <w:szCs w:val="24"/>
          <w:lang w:eastAsia="nl-NL"/>
        </w:rPr>
        <w:t xml:space="preserve">de kosten voor landelijk transport (exit en </w:t>
      </w:r>
      <w:proofErr w:type="spellStart"/>
      <w:r w:rsidRPr="003F1461">
        <w:rPr>
          <w:rFonts w:eastAsia="Times New Roman" w:cstheme="minorHAnsi"/>
          <w:sz w:val="20"/>
          <w:szCs w:val="24"/>
          <w:lang w:eastAsia="nl-NL"/>
        </w:rPr>
        <w:t>connection</w:t>
      </w:r>
      <w:proofErr w:type="spellEnd"/>
      <w:r w:rsidRPr="003F1461">
        <w:rPr>
          <w:rFonts w:eastAsia="Times New Roman" w:cstheme="minorHAnsi"/>
          <w:sz w:val="20"/>
          <w:szCs w:val="24"/>
          <w:lang w:eastAsia="nl-NL"/>
        </w:rPr>
        <w:t xml:space="preserve"> fee) zoals door GTS in rekening wordt gebracht.</w:t>
      </w:r>
    </w:p>
    <w:p w14:paraId="6E4C4E2B" w14:textId="77777777" w:rsidR="009025A2" w:rsidRPr="003F1461" w:rsidRDefault="009025A2" w:rsidP="009025A2">
      <w:pPr>
        <w:spacing w:after="0" w:line="240" w:lineRule="auto"/>
        <w:rPr>
          <w:rFonts w:eastAsia="Times New Roman" w:cstheme="minorHAnsi"/>
          <w:sz w:val="20"/>
          <w:szCs w:val="24"/>
          <w:lang w:eastAsia="nl-NL"/>
        </w:rPr>
      </w:pPr>
    </w:p>
    <w:p w14:paraId="005FA702" w14:textId="77777777"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Er wordt geen vastrecht of andere vaste vergoedingen per aansluiting in rekening gebracht.</w:t>
      </w:r>
    </w:p>
    <w:p w14:paraId="7096B40B" w14:textId="77777777"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ab/>
      </w:r>
      <w:r w:rsidRPr="003F1461">
        <w:rPr>
          <w:rFonts w:eastAsia="Times New Roman" w:cstheme="minorHAnsi"/>
          <w:sz w:val="20"/>
          <w:szCs w:val="24"/>
          <w:lang w:eastAsia="nl-NL"/>
        </w:rPr>
        <w:tab/>
      </w:r>
      <w:r w:rsidRPr="003F1461">
        <w:rPr>
          <w:rFonts w:eastAsia="Times New Roman" w:cstheme="minorHAnsi"/>
          <w:sz w:val="20"/>
          <w:szCs w:val="24"/>
          <w:lang w:eastAsia="nl-NL"/>
        </w:rPr>
        <w:tab/>
      </w:r>
    </w:p>
    <w:p w14:paraId="6085EC4D" w14:textId="77777777" w:rsidR="009025A2" w:rsidRPr="003F1461" w:rsidRDefault="009025A2" w:rsidP="009025A2">
      <w:pPr>
        <w:spacing w:after="0" w:line="240" w:lineRule="auto"/>
        <w:rPr>
          <w:rFonts w:eastAsia="Times New Roman" w:cstheme="minorHAnsi"/>
          <w:i/>
          <w:sz w:val="20"/>
          <w:szCs w:val="24"/>
          <w:lang w:eastAsia="nl-NL"/>
        </w:rPr>
      </w:pPr>
      <w:r w:rsidRPr="003F1461">
        <w:rPr>
          <w:rFonts w:eastAsia="Times New Roman" w:cstheme="minorHAnsi"/>
          <w:i/>
          <w:sz w:val="20"/>
          <w:szCs w:val="24"/>
          <w:lang w:eastAsia="nl-NL"/>
        </w:rPr>
        <w:t>Vaste opslagen</w:t>
      </w:r>
    </w:p>
    <w:p w14:paraId="0CC73A31" w14:textId="6579B3AA"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 xml:space="preserve">De opslag Profiel geldt voor de gehele contractduur, inclusief optiejaren (na wederzijdse toestemming, zie paragraaf </w:t>
      </w:r>
      <w:r w:rsidR="0019138C" w:rsidRPr="003F1461">
        <w:rPr>
          <w:rFonts w:eastAsia="Times New Roman" w:cstheme="minorHAnsi"/>
          <w:sz w:val="20"/>
          <w:szCs w:val="24"/>
          <w:lang w:eastAsia="nl-NL"/>
        </w:rPr>
        <w:t>1</w:t>
      </w:r>
      <w:r w:rsidRPr="003F1461">
        <w:rPr>
          <w:rFonts w:eastAsia="Times New Roman" w:cstheme="minorHAnsi"/>
          <w:sz w:val="20"/>
          <w:szCs w:val="24"/>
          <w:lang w:eastAsia="nl-NL"/>
        </w:rPr>
        <w:t>.2) en inclusief de in dit aanbestedingsdocument opgenomen voorwaarden. Dit is een bedrag in €</w:t>
      </w:r>
      <w:proofErr w:type="spellStart"/>
      <w:r w:rsidRPr="003F1461">
        <w:rPr>
          <w:rFonts w:eastAsia="Times New Roman" w:cstheme="minorHAnsi"/>
          <w:sz w:val="20"/>
          <w:szCs w:val="24"/>
          <w:lang w:eastAsia="nl-NL"/>
        </w:rPr>
        <w:t>ct</w:t>
      </w:r>
      <w:proofErr w:type="spellEnd"/>
      <w:r w:rsidRPr="003F1461">
        <w:rPr>
          <w:rFonts w:eastAsia="Times New Roman" w:cstheme="minorHAnsi"/>
          <w:sz w:val="20"/>
          <w:szCs w:val="24"/>
          <w:lang w:eastAsia="nl-NL"/>
        </w:rPr>
        <w:t>/ m³ met drie decimalen. Deze opslagen kunnen ook nul of negatief zijn.</w:t>
      </w:r>
    </w:p>
    <w:p w14:paraId="521012B6" w14:textId="77777777" w:rsidR="009025A2" w:rsidRPr="003F1461" w:rsidRDefault="009025A2" w:rsidP="009025A2">
      <w:pPr>
        <w:spacing w:after="0" w:line="240" w:lineRule="auto"/>
        <w:rPr>
          <w:rFonts w:eastAsia="Times New Roman" w:cstheme="minorHAnsi"/>
          <w:sz w:val="20"/>
          <w:szCs w:val="24"/>
          <w:lang w:eastAsia="nl-NL"/>
        </w:rPr>
      </w:pPr>
    </w:p>
    <w:p w14:paraId="4DAAB0B3" w14:textId="77777777" w:rsidR="009025A2" w:rsidRPr="003F1461" w:rsidRDefault="009025A2" w:rsidP="009025A2">
      <w:pPr>
        <w:spacing w:after="0" w:line="240" w:lineRule="auto"/>
        <w:rPr>
          <w:rFonts w:eastAsia="Times New Roman" w:cstheme="minorHAnsi"/>
          <w:sz w:val="20"/>
          <w:szCs w:val="24"/>
          <w:lang w:eastAsia="nl-NL"/>
        </w:rPr>
      </w:pPr>
      <w:r w:rsidRPr="003F1461">
        <w:rPr>
          <w:rFonts w:eastAsia="Times New Roman" w:cstheme="minorHAnsi"/>
          <w:sz w:val="20"/>
          <w:szCs w:val="24"/>
          <w:lang w:eastAsia="nl-NL"/>
        </w:rPr>
        <w:t>Mocht de systematiek voor het landelijk transport gedurende de looptijd van deze overeenkomst wijzigen, dan treden Opdrachtgever en Opdrachtnemer met elkaar in overleg.</w:t>
      </w:r>
    </w:p>
    <w:p w14:paraId="3F08C658" w14:textId="77777777" w:rsidR="002D5A7F" w:rsidRPr="003F1461" w:rsidRDefault="002D5A7F" w:rsidP="002D5A7F">
      <w:pPr>
        <w:spacing w:after="0" w:line="240" w:lineRule="auto"/>
        <w:rPr>
          <w:rFonts w:eastAsia="Times New Roman" w:cstheme="minorHAnsi"/>
          <w:sz w:val="20"/>
          <w:szCs w:val="24"/>
          <w:lang w:eastAsia="nl-NL"/>
        </w:rPr>
      </w:pPr>
    </w:p>
    <w:p w14:paraId="4EAE04FF" w14:textId="12BFCB09" w:rsidR="00037A85" w:rsidRPr="003F1461" w:rsidRDefault="00C554D2" w:rsidP="00337C98">
      <w:pPr>
        <w:pStyle w:val="Kop2"/>
        <w:tabs>
          <w:tab w:val="left" w:pos="709"/>
        </w:tabs>
        <w:rPr>
          <w:rFonts w:asciiTheme="minorHAnsi" w:eastAsia="Times New Roman" w:hAnsiTheme="minorHAnsi" w:cstheme="minorHAnsi"/>
          <w:lang w:eastAsia="nl-NL"/>
        </w:rPr>
      </w:pPr>
      <w:bookmarkStart w:id="14" w:name="_Toc38384692"/>
      <w:r w:rsidRPr="003F1461">
        <w:rPr>
          <w:rFonts w:asciiTheme="minorHAnsi" w:eastAsia="Times New Roman" w:hAnsiTheme="minorHAnsi" w:cstheme="minorHAnsi"/>
          <w:lang w:eastAsia="nl-NL"/>
        </w:rPr>
        <w:t>1</w:t>
      </w:r>
      <w:r w:rsidR="008B602A" w:rsidRPr="003F1461">
        <w:rPr>
          <w:rFonts w:asciiTheme="minorHAnsi" w:eastAsia="Times New Roman" w:hAnsiTheme="minorHAnsi" w:cstheme="minorHAnsi"/>
          <w:lang w:eastAsia="nl-NL"/>
        </w:rPr>
        <w:t>.</w:t>
      </w:r>
      <w:r w:rsidR="00E00E50" w:rsidRPr="003F1461">
        <w:rPr>
          <w:rFonts w:asciiTheme="minorHAnsi" w:eastAsia="Times New Roman" w:hAnsiTheme="minorHAnsi" w:cstheme="minorHAnsi"/>
          <w:lang w:eastAsia="nl-NL"/>
        </w:rPr>
        <w:t>8</w:t>
      </w:r>
      <w:r w:rsidR="00037A85" w:rsidRPr="003F1461">
        <w:rPr>
          <w:rFonts w:asciiTheme="minorHAnsi" w:eastAsia="Times New Roman" w:hAnsiTheme="minorHAnsi" w:cstheme="minorHAnsi"/>
          <w:lang w:eastAsia="nl-NL"/>
        </w:rPr>
        <w:tab/>
        <w:t>Bestelprocedure - Timing (clickmomenten)</w:t>
      </w:r>
      <w:bookmarkEnd w:id="14"/>
    </w:p>
    <w:p w14:paraId="0CAFE4ED" w14:textId="77777777" w:rsidR="005D3B57" w:rsidRPr="003F1461" w:rsidRDefault="005D3B57" w:rsidP="005D3B57">
      <w:pPr>
        <w:spacing w:after="0" w:line="240" w:lineRule="auto"/>
        <w:rPr>
          <w:rFonts w:cstheme="minorHAnsi"/>
          <w:i/>
          <w:iCs/>
          <w:sz w:val="20"/>
          <w:szCs w:val="20"/>
        </w:rPr>
      </w:pPr>
      <w:r w:rsidRPr="003F1461">
        <w:rPr>
          <w:rFonts w:cstheme="minorHAnsi"/>
          <w:i/>
          <w:iCs/>
          <w:sz w:val="20"/>
          <w:szCs w:val="20"/>
        </w:rPr>
        <w:t xml:space="preserve">Basis voor </w:t>
      </w:r>
      <w:proofErr w:type="spellStart"/>
      <w:r w:rsidRPr="003F1461">
        <w:rPr>
          <w:rFonts w:cstheme="minorHAnsi"/>
          <w:i/>
          <w:iCs/>
          <w:sz w:val="20"/>
          <w:szCs w:val="20"/>
        </w:rPr>
        <w:t>Clicken</w:t>
      </w:r>
      <w:proofErr w:type="spellEnd"/>
    </w:p>
    <w:p w14:paraId="52EE03C8" w14:textId="2B6E1092" w:rsidR="005D3B57" w:rsidRPr="003F1461" w:rsidRDefault="005D3B57" w:rsidP="005D3B57">
      <w:pPr>
        <w:spacing w:after="0" w:line="240" w:lineRule="auto"/>
        <w:rPr>
          <w:rFonts w:cstheme="minorHAnsi"/>
          <w:sz w:val="20"/>
          <w:szCs w:val="20"/>
        </w:rPr>
      </w:pPr>
      <w:r w:rsidRPr="003F1461">
        <w:rPr>
          <w:rFonts w:cstheme="minorHAnsi"/>
          <w:sz w:val="20"/>
          <w:szCs w:val="20"/>
        </w:rPr>
        <w:t xml:space="preserve">Voor het </w:t>
      </w:r>
      <w:proofErr w:type="spellStart"/>
      <w:r w:rsidRPr="003F1461">
        <w:rPr>
          <w:rFonts w:cstheme="minorHAnsi"/>
          <w:sz w:val="20"/>
          <w:szCs w:val="20"/>
        </w:rPr>
        <w:t>Clicken</w:t>
      </w:r>
      <w:proofErr w:type="spellEnd"/>
      <w:r w:rsidRPr="003F1461">
        <w:rPr>
          <w:rFonts w:cstheme="minorHAnsi"/>
          <w:sz w:val="20"/>
          <w:szCs w:val="20"/>
        </w:rPr>
        <w:t xml:space="preserve"> wordt gebruik gemaakt van de op handelsdagen op </w:t>
      </w:r>
      <w:hyperlink r:id="rId9" w:history="1">
        <w:r w:rsidRPr="003F1461">
          <w:rPr>
            <w:rFonts w:cstheme="minorHAnsi"/>
            <w:color w:val="0000FF" w:themeColor="hyperlink"/>
            <w:sz w:val="20"/>
            <w:szCs w:val="20"/>
            <w:u w:val="single"/>
          </w:rPr>
          <w:t>www.theice.com</w:t>
        </w:r>
      </w:hyperlink>
      <w:r w:rsidRPr="003F1461">
        <w:rPr>
          <w:rFonts w:cstheme="minorHAnsi"/>
          <w:sz w:val="20"/>
          <w:szCs w:val="20"/>
        </w:rPr>
        <w:t xml:space="preserve"> gepubliceerde </w:t>
      </w:r>
      <w:r w:rsidRPr="003F1461">
        <w:rPr>
          <w:rFonts w:cstheme="minorHAnsi"/>
          <w:b/>
          <w:sz w:val="20"/>
          <w:szCs w:val="20"/>
        </w:rPr>
        <w:t>End-of-Day</w:t>
      </w:r>
      <w:r w:rsidRPr="003F1461">
        <w:rPr>
          <w:rFonts w:cstheme="minorHAnsi"/>
          <w:sz w:val="20"/>
          <w:szCs w:val="20"/>
        </w:rPr>
        <w:t>-</w:t>
      </w:r>
      <w:proofErr w:type="spellStart"/>
      <w:r w:rsidRPr="003F1461">
        <w:rPr>
          <w:rFonts w:cstheme="minorHAnsi"/>
          <w:b/>
          <w:sz w:val="20"/>
          <w:szCs w:val="20"/>
        </w:rPr>
        <w:t>Settlement</w:t>
      </w:r>
      <w:proofErr w:type="spellEnd"/>
      <w:r w:rsidRPr="003F1461">
        <w:rPr>
          <w:rFonts w:cstheme="minorHAnsi"/>
          <w:sz w:val="20"/>
          <w:szCs w:val="20"/>
        </w:rPr>
        <w:t xml:space="preserve"> noteringen ICE-ENDEX DUTCH TTF GAS BASELOAD.</w:t>
      </w:r>
    </w:p>
    <w:p w14:paraId="1013E587" w14:textId="77777777" w:rsidR="005D3B57" w:rsidRPr="003F1461" w:rsidRDefault="005D3B57" w:rsidP="005D3B57">
      <w:pPr>
        <w:spacing w:after="0" w:line="240" w:lineRule="auto"/>
        <w:rPr>
          <w:rFonts w:cstheme="minorHAnsi"/>
          <w:sz w:val="20"/>
          <w:szCs w:val="20"/>
        </w:rPr>
      </w:pPr>
    </w:p>
    <w:p w14:paraId="665925A9" w14:textId="77777777" w:rsidR="005D3B57" w:rsidRPr="003F1461" w:rsidRDefault="005D3B57" w:rsidP="005D3B57">
      <w:pPr>
        <w:spacing w:after="0" w:line="240" w:lineRule="auto"/>
        <w:rPr>
          <w:rFonts w:cstheme="minorHAnsi"/>
          <w:i/>
          <w:iCs/>
          <w:sz w:val="20"/>
          <w:szCs w:val="20"/>
        </w:rPr>
      </w:pPr>
      <w:r w:rsidRPr="003F1461">
        <w:rPr>
          <w:rFonts w:cstheme="minorHAnsi"/>
          <w:i/>
          <w:iCs/>
          <w:sz w:val="20"/>
          <w:szCs w:val="20"/>
        </w:rPr>
        <w:t>Inkoopstrategie</w:t>
      </w:r>
    </w:p>
    <w:p w14:paraId="0506B863" w14:textId="77777777" w:rsidR="005D3B57" w:rsidRPr="003F1461" w:rsidRDefault="005D3B57" w:rsidP="005D3B57">
      <w:pPr>
        <w:spacing w:after="0" w:line="240" w:lineRule="auto"/>
        <w:rPr>
          <w:rFonts w:cstheme="minorHAnsi"/>
          <w:sz w:val="20"/>
          <w:szCs w:val="20"/>
        </w:rPr>
      </w:pPr>
      <w:r w:rsidRPr="003F1461">
        <w:rPr>
          <w:rFonts w:cstheme="minorHAnsi"/>
          <w:sz w:val="20"/>
          <w:szCs w:val="20"/>
        </w:rPr>
        <w:t xml:space="preserve">Het vastleggen van volume vindt plaats door de </w:t>
      </w:r>
      <w:r w:rsidRPr="003F1461">
        <w:rPr>
          <w:rFonts w:cstheme="minorHAnsi"/>
          <w:b/>
          <w:bCs/>
          <w:sz w:val="20"/>
          <w:szCs w:val="20"/>
          <w:u w:val="single"/>
        </w:rPr>
        <w:t>Opdrachtnemer</w:t>
      </w:r>
      <w:r w:rsidRPr="003F1461">
        <w:rPr>
          <w:rFonts w:cstheme="minorHAnsi"/>
          <w:sz w:val="20"/>
          <w:szCs w:val="20"/>
        </w:rPr>
        <w:t xml:space="preserve"> op basis van een inkoopstrategie middels de hieronder beschreven wijze.</w:t>
      </w:r>
    </w:p>
    <w:p w14:paraId="6DDC6855" w14:textId="77777777" w:rsidR="005D3B57" w:rsidRPr="003F1461" w:rsidRDefault="005D3B57" w:rsidP="005D3B57">
      <w:pPr>
        <w:spacing w:after="0" w:line="240" w:lineRule="auto"/>
        <w:rPr>
          <w:rFonts w:cstheme="minorHAnsi"/>
          <w:sz w:val="20"/>
          <w:szCs w:val="20"/>
        </w:rPr>
      </w:pPr>
    </w:p>
    <w:p w14:paraId="396E8CAE" w14:textId="5402345E" w:rsidR="005D3B57" w:rsidRPr="003F1461" w:rsidRDefault="005D3B57" w:rsidP="005D3B57">
      <w:pPr>
        <w:spacing w:after="0" w:line="240" w:lineRule="auto"/>
        <w:rPr>
          <w:rFonts w:cstheme="minorHAnsi"/>
          <w:i/>
          <w:iCs/>
          <w:sz w:val="20"/>
          <w:szCs w:val="20"/>
        </w:rPr>
      </w:pPr>
      <w:r w:rsidRPr="003F1461">
        <w:rPr>
          <w:rFonts w:cstheme="minorHAnsi"/>
          <w:i/>
          <w:iCs/>
          <w:sz w:val="20"/>
          <w:szCs w:val="20"/>
        </w:rPr>
        <w:t>Inkoopstrategie 202</w:t>
      </w:r>
      <w:r w:rsidR="004F2DB9" w:rsidRPr="003F1461">
        <w:rPr>
          <w:rFonts w:cstheme="minorHAnsi"/>
          <w:i/>
          <w:iCs/>
          <w:sz w:val="20"/>
          <w:szCs w:val="20"/>
        </w:rPr>
        <w:t>5</w:t>
      </w:r>
      <w:r w:rsidR="00976729" w:rsidRPr="003F1461">
        <w:rPr>
          <w:rFonts w:cstheme="minorHAnsi"/>
          <w:i/>
          <w:iCs/>
          <w:sz w:val="20"/>
          <w:szCs w:val="20"/>
        </w:rPr>
        <w:t>, 2026</w:t>
      </w:r>
      <w:r w:rsidR="0095616E" w:rsidRPr="003F1461">
        <w:rPr>
          <w:rFonts w:cstheme="minorHAnsi"/>
          <w:i/>
          <w:iCs/>
          <w:sz w:val="20"/>
          <w:szCs w:val="20"/>
        </w:rPr>
        <w:t xml:space="preserve"> en optiejaren</w:t>
      </w:r>
    </w:p>
    <w:p w14:paraId="6117D27D" w14:textId="15C543F1" w:rsidR="005D3B57" w:rsidRPr="003F1461" w:rsidRDefault="005D3B57" w:rsidP="005D3B57">
      <w:pPr>
        <w:spacing w:after="0" w:line="240" w:lineRule="auto"/>
        <w:rPr>
          <w:rFonts w:cstheme="minorHAnsi"/>
          <w:sz w:val="20"/>
          <w:szCs w:val="20"/>
        </w:rPr>
      </w:pPr>
      <w:r w:rsidRPr="003F1461">
        <w:rPr>
          <w:rFonts w:cstheme="minorHAnsi"/>
          <w:sz w:val="20"/>
          <w:szCs w:val="20"/>
        </w:rPr>
        <w:t>Het groothandelsdeel van de Leveringsprijs voor een bepaald kalenderjaar zal worden bepaald op basis van het rekenkundig gemiddelde van de</w:t>
      </w:r>
      <w:r w:rsidRPr="003F1461">
        <w:rPr>
          <w:rFonts w:cstheme="minorHAnsi"/>
          <w:b/>
          <w:sz w:val="20"/>
          <w:szCs w:val="20"/>
        </w:rPr>
        <w:t xml:space="preserve"> End-of-Day</w:t>
      </w:r>
      <w:r w:rsidRPr="003F1461">
        <w:rPr>
          <w:rFonts w:cstheme="minorHAnsi"/>
          <w:sz w:val="20"/>
          <w:szCs w:val="20"/>
        </w:rPr>
        <w:t>-</w:t>
      </w:r>
      <w:proofErr w:type="spellStart"/>
      <w:r w:rsidRPr="003F1461">
        <w:rPr>
          <w:rFonts w:cstheme="minorHAnsi"/>
          <w:b/>
          <w:sz w:val="20"/>
          <w:szCs w:val="20"/>
        </w:rPr>
        <w:t>Settlement</w:t>
      </w:r>
      <w:proofErr w:type="spellEnd"/>
      <w:r w:rsidRPr="003F1461">
        <w:rPr>
          <w:rFonts w:cstheme="minorHAnsi"/>
          <w:sz w:val="20"/>
          <w:szCs w:val="20"/>
        </w:rPr>
        <w:t xml:space="preserve"> noteringen ICE-ENDEX DUTCH TTF GAS BASELOAD voor het betreffende kalenderjaar op alle handelsdagen in de periode </w:t>
      </w:r>
      <w:r w:rsidRPr="003F1461">
        <w:rPr>
          <w:rFonts w:cstheme="minorHAnsi"/>
          <w:b/>
          <w:bCs/>
          <w:sz w:val="20"/>
          <w:szCs w:val="20"/>
        </w:rPr>
        <w:t>1 februari tot en met 3</w:t>
      </w:r>
      <w:r w:rsidR="00976729" w:rsidRPr="003F1461">
        <w:rPr>
          <w:rFonts w:cstheme="minorHAnsi"/>
          <w:b/>
          <w:bCs/>
          <w:sz w:val="20"/>
          <w:szCs w:val="20"/>
        </w:rPr>
        <w:t>1</w:t>
      </w:r>
      <w:r w:rsidRPr="003F1461">
        <w:rPr>
          <w:rFonts w:cstheme="minorHAnsi"/>
          <w:b/>
          <w:bCs/>
          <w:sz w:val="20"/>
          <w:szCs w:val="20"/>
        </w:rPr>
        <w:t xml:space="preserve"> </w:t>
      </w:r>
      <w:r w:rsidR="00976729" w:rsidRPr="003F1461">
        <w:rPr>
          <w:rFonts w:cstheme="minorHAnsi"/>
          <w:b/>
          <w:bCs/>
          <w:sz w:val="20"/>
          <w:szCs w:val="20"/>
        </w:rPr>
        <w:t>oktober</w:t>
      </w:r>
      <w:r w:rsidRPr="003F1461">
        <w:rPr>
          <w:rFonts w:cstheme="minorHAnsi"/>
          <w:sz w:val="20"/>
          <w:szCs w:val="20"/>
        </w:rPr>
        <w:t xml:space="preserve"> voorafgaand aan het betreffende kalenderjaar.</w:t>
      </w:r>
    </w:p>
    <w:p w14:paraId="69F2F919" w14:textId="77777777" w:rsidR="005D3B57" w:rsidRPr="003F1461" w:rsidRDefault="005D3B57" w:rsidP="005D3B57">
      <w:pPr>
        <w:spacing w:after="0" w:line="240" w:lineRule="auto"/>
        <w:rPr>
          <w:rFonts w:cstheme="minorHAnsi"/>
          <w:sz w:val="20"/>
          <w:szCs w:val="20"/>
        </w:rPr>
      </w:pPr>
    </w:p>
    <w:p w14:paraId="55E51769" w14:textId="77777777" w:rsidR="004C5FB4" w:rsidRPr="003F1461" w:rsidRDefault="004C5FB4" w:rsidP="004C5FB4">
      <w:pPr>
        <w:spacing w:after="0" w:line="240" w:lineRule="auto"/>
        <w:rPr>
          <w:rFonts w:cstheme="minorHAnsi"/>
          <w:sz w:val="20"/>
          <w:szCs w:val="20"/>
        </w:rPr>
      </w:pPr>
      <w:r w:rsidRPr="003F1461">
        <w:rPr>
          <w:rFonts w:cstheme="minorHAnsi"/>
          <w:sz w:val="20"/>
          <w:szCs w:val="20"/>
        </w:rPr>
        <w:t xml:space="preserve">Indien op een bepaalde handelsdag de End of Day </w:t>
      </w:r>
      <w:proofErr w:type="spellStart"/>
      <w:r w:rsidRPr="003F1461">
        <w:rPr>
          <w:rFonts w:cstheme="minorHAnsi"/>
          <w:sz w:val="20"/>
          <w:szCs w:val="20"/>
        </w:rPr>
        <w:t>Settlement</w:t>
      </w:r>
      <w:proofErr w:type="spellEnd"/>
      <w:r w:rsidRPr="003F1461">
        <w:rPr>
          <w:rFonts w:cstheme="minorHAnsi"/>
          <w:sz w:val="20"/>
          <w:szCs w:val="20"/>
        </w:rPr>
        <w:t xml:space="preserve"> notering voor het bewuste kalenderjaar niet tot stand komt, dan wordt die dag geen volume vastgelegd.</w:t>
      </w:r>
    </w:p>
    <w:p w14:paraId="50C00238" w14:textId="77777777" w:rsidR="004C5FB4" w:rsidRPr="003F1461" w:rsidRDefault="004C5FB4" w:rsidP="004C5FB4">
      <w:pPr>
        <w:spacing w:after="0" w:line="240" w:lineRule="auto"/>
        <w:rPr>
          <w:rFonts w:cstheme="minorHAnsi"/>
          <w:sz w:val="20"/>
          <w:szCs w:val="20"/>
        </w:rPr>
      </w:pPr>
    </w:p>
    <w:p w14:paraId="30B5600A" w14:textId="77777777" w:rsidR="0095616E" w:rsidRPr="003F1461" w:rsidRDefault="0095616E" w:rsidP="0095616E">
      <w:pPr>
        <w:spacing w:after="0" w:line="240" w:lineRule="auto"/>
        <w:rPr>
          <w:rFonts w:eastAsia="Calibri" w:cstheme="minorHAnsi"/>
          <w:sz w:val="20"/>
          <w:szCs w:val="20"/>
        </w:rPr>
      </w:pPr>
      <w:bookmarkStart w:id="15" w:name="_Hlk36047947"/>
      <w:r w:rsidRPr="003F1461">
        <w:rPr>
          <w:rFonts w:eastAsia="Calibri" w:cstheme="minorHAnsi"/>
          <w:sz w:val="20"/>
          <w:szCs w:val="20"/>
        </w:rPr>
        <w:t xml:space="preserve">Indien op een bepaalde handelsdag de End of Day </w:t>
      </w:r>
      <w:proofErr w:type="spellStart"/>
      <w:r w:rsidRPr="003F1461">
        <w:rPr>
          <w:rFonts w:eastAsia="Calibri" w:cstheme="minorHAnsi"/>
          <w:sz w:val="20"/>
          <w:szCs w:val="20"/>
        </w:rPr>
        <w:t>Settlement</w:t>
      </w:r>
      <w:proofErr w:type="spellEnd"/>
      <w:r w:rsidRPr="003F1461">
        <w:rPr>
          <w:rFonts w:eastAsia="Calibri" w:cstheme="minorHAnsi"/>
          <w:sz w:val="20"/>
          <w:szCs w:val="20"/>
        </w:rPr>
        <w:t xml:space="preserve"> notering voor het bewuste kalenderjaar niet tot stand komt, dan wordt die dag geen volume vastgelegd en wordt het resterende volume automatisch herverdeeld over de resterende periode. Opdrachtnemer zal Opdrachtgever hiervan tijdig op de hoogte stellen.</w:t>
      </w:r>
    </w:p>
    <w:p w14:paraId="393227F0" w14:textId="77777777" w:rsidR="0095616E" w:rsidRPr="003F1461" w:rsidRDefault="0095616E" w:rsidP="0095616E">
      <w:pPr>
        <w:spacing w:after="0" w:line="240" w:lineRule="auto"/>
        <w:rPr>
          <w:rFonts w:eastAsia="Calibri" w:cstheme="minorHAnsi"/>
          <w:sz w:val="20"/>
          <w:szCs w:val="20"/>
        </w:rPr>
      </w:pPr>
    </w:p>
    <w:p w14:paraId="543306E4" w14:textId="77777777" w:rsidR="0095616E" w:rsidRPr="003F1461" w:rsidRDefault="0095616E" w:rsidP="0095616E">
      <w:pPr>
        <w:spacing w:after="0" w:line="240" w:lineRule="auto"/>
        <w:rPr>
          <w:rFonts w:cstheme="minorHAnsi"/>
          <w:sz w:val="20"/>
          <w:szCs w:val="20"/>
        </w:rPr>
      </w:pPr>
      <w:r w:rsidRPr="003F1461">
        <w:rPr>
          <w:rFonts w:cstheme="minorHAnsi"/>
          <w:sz w:val="20"/>
          <w:szCs w:val="20"/>
        </w:rPr>
        <w:t>Opdrachtgever heeft voor alle kalenderjaren de mogelijkheid om – in onderling overleg met Opdrachtnemer - gedurende de periode van uitvoering van de inkoopstrategie, de inkoopstrategie voor een bepaald kalenderjaar stop te zetten en het resterende volume op een bepaald moment in één keer vast te zetten of het resterende deel via de Spotmarkt te laten lopen.</w:t>
      </w:r>
    </w:p>
    <w:p w14:paraId="449C3776" w14:textId="77777777" w:rsidR="0095616E" w:rsidRPr="003F1461" w:rsidRDefault="0095616E" w:rsidP="0095616E">
      <w:pPr>
        <w:spacing w:after="0" w:line="240" w:lineRule="auto"/>
        <w:rPr>
          <w:rFonts w:cstheme="minorHAnsi"/>
          <w:sz w:val="20"/>
          <w:szCs w:val="20"/>
        </w:rPr>
      </w:pPr>
    </w:p>
    <w:p w14:paraId="38089384" w14:textId="77777777" w:rsidR="0095616E" w:rsidRPr="003F1461" w:rsidRDefault="0095616E" w:rsidP="0095616E">
      <w:pPr>
        <w:spacing w:after="0" w:line="240" w:lineRule="auto"/>
        <w:rPr>
          <w:rFonts w:eastAsia="Calibri" w:cstheme="minorHAnsi"/>
          <w:sz w:val="20"/>
          <w:szCs w:val="20"/>
        </w:rPr>
      </w:pPr>
      <w:r w:rsidRPr="003F1461">
        <w:rPr>
          <w:rFonts w:eastAsia="Calibri" w:cstheme="minorHAnsi"/>
          <w:sz w:val="20"/>
          <w:szCs w:val="20"/>
        </w:rPr>
        <w:t xml:space="preserve">Na ondertekening van de overeenkomst is Opdrachtnemer automatisch gemachtigd tot het uitvoeren van de inkoopstrategie, zoals hierboven beschreven. </w:t>
      </w:r>
    </w:p>
    <w:p w14:paraId="3C100D23" w14:textId="77777777" w:rsidR="0095616E" w:rsidRPr="003F1461" w:rsidRDefault="0095616E" w:rsidP="0095616E">
      <w:pPr>
        <w:spacing w:after="0" w:line="240" w:lineRule="auto"/>
        <w:rPr>
          <w:rFonts w:eastAsia="Calibri" w:cstheme="minorHAnsi"/>
          <w:sz w:val="20"/>
          <w:szCs w:val="20"/>
        </w:rPr>
      </w:pPr>
    </w:p>
    <w:p w14:paraId="4ED4DDEB" w14:textId="77777777" w:rsidR="0095616E" w:rsidRPr="003F1461" w:rsidRDefault="0095616E" w:rsidP="0095616E">
      <w:pPr>
        <w:spacing w:after="0" w:line="240" w:lineRule="auto"/>
        <w:rPr>
          <w:rFonts w:eastAsia="Calibri" w:cstheme="minorHAnsi"/>
          <w:sz w:val="20"/>
          <w:szCs w:val="20"/>
        </w:rPr>
      </w:pPr>
      <w:r w:rsidRPr="003F1461">
        <w:rPr>
          <w:rFonts w:eastAsia="Calibri" w:cstheme="minorHAnsi"/>
          <w:sz w:val="20"/>
          <w:szCs w:val="20"/>
        </w:rPr>
        <w:t xml:space="preserve">Het betreft binnen deze inkoopstrategie dus </w:t>
      </w:r>
      <w:r w:rsidRPr="003F1461">
        <w:rPr>
          <w:rFonts w:eastAsia="Calibri" w:cstheme="minorHAnsi"/>
          <w:sz w:val="20"/>
          <w:szCs w:val="20"/>
          <w:u w:val="single"/>
        </w:rPr>
        <w:t>géén</w:t>
      </w:r>
      <w:r w:rsidRPr="003F1461">
        <w:rPr>
          <w:rFonts w:eastAsia="Calibri" w:cstheme="minorHAnsi"/>
          <w:sz w:val="20"/>
          <w:szCs w:val="20"/>
        </w:rPr>
        <w:t xml:space="preserve"> losse clicks/individuele bestellingen door een gevolmachtigde persoon bij Opdrachtgever. </w:t>
      </w:r>
    </w:p>
    <w:p w14:paraId="575250EB" w14:textId="77777777" w:rsidR="0095616E" w:rsidRPr="003F1461" w:rsidRDefault="0095616E" w:rsidP="0095616E">
      <w:pPr>
        <w:spacing w:after="0" w:line="240" w:lineRule="auto"/>
        <w:rPr>
          <w:rFonts w:cstheme="minorHAnsi"/>
          <w:sz w:val="20"/>
          <w:szCs w:val="20"/>
        </w:rPr>
      </w:pPr>
    </w:p>
    <w:p w14:paraId="0BF72B54" w14:textId="77777777" w:rsidR="0095616E" w:rsidRPr="003F1461" w:rsidRDefault="0095616E" w:rsidP="0095616E">
      <w:pPr>
        <w:spacing w:after="0" w:line="240" w:lineRule="auto"/>
        <w:rPr>
          <w:rFonts w:cstheme="minorHAnsi"/>
          <w:sz w:val="20"/>
          <w:szCs w:val="20"/>
        </w:rPr>
      </w:pPr>
      <w:r w:rsidRPr="003F1461">
        <w:rPr>
          <w:rFonts w:cstheme="minorHAnsi"/>
          <w:sz w:val="20"/>
          <w:szCs w:val="20"/>
        </w:rPr>
        <w:t>Opdrachtnemer is verantwoordelijk voor de juiste uitvoering van deze inkoopstrategie maar niet voor het resultaat van de inkoopstrategie.</w:t>
      </w:r>
    </w:p>
    <w:p w14:paraId="2445F4D5" w14:textId="77777777" w:rsidR="0095616E" w:rsidRPr="003F1461" w:rsidRDefault="0095616E" w:rsidP="0095616E">
      <w:pPr>
        <w:spacing w:after="0" w:line="240" w:lineRule="auto"/>
        <w:rPr>
          <w:rFonts w:cstheme="minorHAnsi"/>
          <w:sz w:val="20"/>
          <w:szCs w:val="20"/>
        </w:rPr>
      </w:pPr>
    </w:p>
    <w:p w14:paraId="2ACE5583" w14:textId="77777777" w:rsidR="0095616E" w:rsidRPr="003F1461" w:rsidRDefault="0095616E" w:rsidP="0095616E">
      <w:pPr>
        <w:spacing w:after="0" w:line="240" w:lineRule="auto"/>
        <w:rPr>
          <w:rFonts w:cstheme="minorHAnsi"/>
          <w:i/>
          <w:sz w:val="20"/>
          <w:szCs w:val="20"/>
        </w:rPr>
      </w:pPr>
      <w:r w:rsidRPr="003F1461">
        <w:rPr>
          <w:rFonts w:cstheme="minorHAnsi"/>
          <w:i/>
          <w:sz w:val="20"/>
          <w:szCs w:val="20"/>
        </w:rPr>
        <w:t>Leveringsprijs per Jaar</w:t>
      </w:r>
    </w:p>
    <w:p w14:paraId="48B35D07" w14:textId="6A01F8A9" w:rsidR="0095616E" w:rsidRPr="003F1461" w:rsidRDefault="0095616E" w:rsidP="0095616E">
      <w:pPr>
        <w:spacing w:after="0" w:line="240" w:lineRule="auto"/>
        <w:rPr>
          <w:rFonts w:cstheme="minorHAnsi"/>
          <w:i/>
          <w:iCs/>
          <w:sz w:val="20"/>
          <w:szCs w:val="20"/>
        </w:rPr>
      </w:pPr>
      <w:r w:rsidRPr="003F1461">
        <w:rPr>
          <w:rFonts w:cstheme="minorHAnsi"/>
          <w:sz w:val="20"/>
          <w:szCs w:val="20"/>
        </w:rPr>
        <w:t xml:space="preserve">De uiteindelijke Leveringsprijs voor een jaar wordt bepaald door het rekenkundig gewogen gemiddelde van alle clickmomenten voor een jaar vermeerderd met de overeengekomen opslagen. De definitieve leveringsprijzen </w:t>
      </w:r>
      <w:r w:rsidRPr="003F1461">
        <w:rPr>
          <w:rFonts w:cstheme="minorHAnsi"/>
          <w:sz w:val="20"/>
          <w:szCs w:val="20"/>
        </w:rPr>
        <w:lastRenderedPageBreak/>
        <w:t xml:space="preserve">per jaar worden voor aanvang van het Jaar aan de toepasselijke contactpersoon bij Opdrachtgever gecommuniceerd. Opdrachtnemer verstrekt aan het eind van ieder kwartaal in Excel een overzicht van de </w:t>
      </w:r>
      <w:proofErr w:type="spellStart"/>
      <w:r w:rsidRPr="003F1461">
        <w:rPr>
          <w:rFonts w:cstheme="minorHAnsi"/>
          <w:sz w:val="20"/>
          <w:szCs w:val="20"/>
        </w:rPr>
        <w:t>geclickte</w:t>
      </w:r>
      <w:proofErr w:type="spellEnd"/>
      <w:r w:rsidRPr="003F1461">
        <w:rPr>
          <w:rFonts w:cstheme="minorHAnsi"/>
          <w:sz w:val="20"/>
          <w:szCs w:val="20"/>
        </w:rPr>
        <w:t xml:space="preserve"> prijzen en het voortschrijdend gemiddelde van de Leveringsprijs PROFIEL </w:t>
      </w:r>
      <w:r w:rsidR="00A321D1" w:rsidRPr="003F1461">
        <w:rPr>
          <w:rFonts w:cstheme="minorHAnsi"/>
          <w:sz w:val="20"/>
          <w:szCs w:val="20"/>
        </w:rPr>
        <w:t xml:space="preserve">en TELEMETRIE </w:t>
      </w:r>
      <w:r w:rsidRPr="003F1461">
        <w:rPr>
          <w:rFonts w:cstheme="minorHAnsi"/>
          <w:sz w:val="20"/>
          <w:szCs w:val="20"/>
        </w:rPr>
        <w:t>in- en exclusief opslagen voor het daaropvolgende jaar.</w:t>
      </w:r>
    </w:p>
    <w:p w14:paraId="39864CA0" w14:textId="77777777" w:rsidR="0095616E" w:rsidRPr="003F1461" w:rsidRDefault="0095616E" w:rsidP="004E370B">
      <w:pPr>
        <w:pStyle w:val="Geenafstand"/>
        <w:rPr>
          <w:rFonts w:cstheme="minorHAnsi"/>
          <w:sz w:val="20"/>
          <w:szCs w:val="20"/>
        </w:rPr>
      </w:pPr>
    </w:p>
    <w:p w14:paraId="0DCA7A3B" w14:textId="605BAF07" w:rsidR="004E370B" w:rsidRPr="003F1461" w:rsidRDefault="0095616E" w:rsidP="00337C98">
      <w:pPr>
        <w:pStyle w:val="Kop2"/>
        <w:tabs>
          <w:tab w:val="left" w:pos="709"/>
        </w:tabs>
        <w:rPr>
          <w:rFonts w:asciiTheme="minorHAnsi" w:hAnsiTheme="minorHAnsi" w:cstheme="minorHAnsi"/>
        </w:rPr>
      </w:pPr>
      <w:bookmarkStart w:id="16" w:name="_Toc38384693"/>
      <w:bookmarkEnd w:id="15"/>
      <w:r w:rsidRPr="003F1461">
        <w:rPr>
          <w:rFonts w:asciiTheme="minorHAnsi" w:hAnsiTheme="minorHAnsi" w:cstheme="minorHAnsi"/>
        </w:rPr>
        <w:t>1</w:t>
      </w:r>
      <w:r w:rsidR="00E00E50" w:rsidRPr="003F1461">
        <w:rPr>
          <w:rFonts w:asciiTheme="minorHAnsi" w:hAnsiTheme="minorHAnsi" w:cstheme="minorHAnsi"/>
        </w:rPr>
        <w:t>.9</w:t>
      </w:r>
      <w:r w:rsidR="004E370B" w:rsidRPr="003F1461">
        <w:rPr>
          <w:rFonts w:asciiTheme="minorHAnsi" w:hAnsiTheme="minorHAnsi" w:cstheme="minorHAnsi"/>
        </w:rPr>
        <w:tab/>
        <w:t>Switchgarantie</w:t>
      </w:r>
      <w:bookmarkEnd w:id="16"/>
    </w:p>
    <w:p w14:paraId="2BBFE6CD" w14:textId="77777777" w:rsidR="004E370B" w:rsidRPr="003F1461" w:rsidRDefault="004E370B" w:rsidP="004E370B">
      <w:pPr>
        <w:pStyle w:val="Geenafstand"/>
        <w:rPr>
          <w:rFonts w:cstheme="minorHAnsi"/>
          <w:sz w:val="20"/>
          <w:szCs w:val="20"/>
        </w:rPr>
      </w:pPr>
      <w:r w:rsidRPr="003F1461">
        <w:rPr>
          <w:rFonts w:cstheme="minorHAnsi"/>
          <w:sz w:val="20"/>
          <w:szCs w:val="20"/>
        </w:rPr>
        <w:t xml:space="preserve">Opdrachtnemer is verantwoordelijk voor de switchaanvraag voor alle aansluitingen. Daarnaast is Opdrachtnemer verantwoordelijk voor een goede en tijdige (binnen 10 dagen na switchaanvraag) informatieverstrekking aan Opdrachtgever over de stand van zaken (‘switch / no switch’). </w:t>
      </w:r>
    </w:p>
    <w:p w14:paraId="7C06173E" w14:textId="77777777" w:rsidR="00462496" w:rsidRPr="003F1461" w:rsidRDefault="004E370B" w:rsidP="004E370B">
      <w:pPr>
        <w:pStyle w:val="Geenafstand"/>
        <w:rPr>
          <w:rFonts w:cstheme="minorHAnsi"/>
          <w:sz w:val="20"/>
          <w:szCs w:val="20"/>
        </w:rPr>
      </w:pPr>
      <w:r w:rsidRPr="003F1461">
        <w:rPr>
          <w:rFonts w:cstheme="minorHAnsi"/>
          <w:sz w:val="20"/>
          <w:szCs w:val="20"/>
        </w:rPr>
        <w:t xml:space="preserve">Opdrachtnemer zal de voortgang van de switchaanvraag bijhouden in een overzichtelijke matrix in Excel of een gelijkwaardig formaat. De matrix dient naast de EAN-codes de NAW-gegevens van de aansluitingen te bevatten. Eventuele redenen waarom een switch nog niet is gelukt of is afgewezen, worden op een duidelijke, begrijpelijke manier opgenomen in de matrix. </w:t>
      </w:r>
    </w:p>
    <w:p w14:paraId="10B69E63" w14:textId="77777777" w:rsidR="004E370B" w:rsidRPr="003F1461" w:rsidRDefault="004E370B" w:rsidP="004E370B">
      <w:pPr>
        <w:pStyle w:val="Geenafstand"/>
        <w:rPr>
          <w:rFonts w:cstheme="minorHAnsi"/>
          <w:sz w:val="20"/>
          <w:szCs w:val="20"/>
        </w:rPr>
      </w:pPr>
      <w:r w:rsidRPr="003F1461">
        <w:rPr>
          <w:rFonts w:cstheme="minorHAnsi"/>
          <w:sz w:val="20"/>
          <w:szCs w:val="20"/>
        </w:rPr>
        <w:t>Opdrachtnemer zal alle benodigde acties ondernemen om eventuele problemen op te lossen. Indien nodig neemt Opdrachtnemer hiervoor rechtstreeks contact op met de netbeheerder. Opdrachtnemer zal de Opdrachtgever wekelijks op de hoogte houden van de voortgang bij 'probleemgevallen'.</w:t>
      </w:r>
    </w:p>
    <w:p w14:paraId="48E6EEFE" w14:textId="77777777" w:rsidR="004E370B" w:rsidRPr="003F1461" w:rsidRDefault="004E370B" w:rsidP="004E370B">
      <w:pPr>
        <w:pStyle w:val="Geenafstand"/>
        <w:rPr>
          <w:rFonts w:cstheme="minorHAnsi"/>
          <w:sz w:val="20"/>
          <w:szCs w:val="20"/>
        </w:rPr>
      </w:pPr>
    </w:p>
    <w:p w14:paraId="5E6B547F" w14:textId="77777777" w:rsidR="004E370B" w:rsidRPr="003F1461" w:rsidRDefault="004E370B" w:rsidP="004E370B">
      <w:pPr>
        <w:pStyle w:val="Geenafstand"/>
        <w:rPr>
          <w:rFonts w:cstheme="minorHAnsi"/>
          <w:sz w:val="20"/>
          <w:szCs w:val="20"/>
        </w:rPr>
      </w:pPr>
      <w:r w:rsidRPr="003F1461">
        <w:rPr>
          <w:rFonts w:cstheme="minorHAnsi"/>
          <w:sz w:val="20"/>
          <w:szCs w:val="20"/>
        </w:rPr>
        <w:t>Opdrachtnemer is niet verantwoordelijk voor fouten door derden, met uitzondering van partijen die door Opdrachtnemer zijn ingeschakeld om de switch in onderaanneming uit te voeren.</w:t>
      </w:r>
    </w:p>
    <w:p w14:paraId="56957E40" w14:textId="77777777" w:rsidR="00462496" w:rsidRPr="003F1461" w:rsidRDefault="00462496" w:rsidP="004E370B">
      <w:pPr>
        <w:pStyle w:val="Geenafstand"/>
        <w:rPr>
          <w:rFonts w:cstheme="minorHAnsi"/>
          <w:sz w:val="20"/>
          <w:szCs w:val="20"/>
        </w:rPr>
      </w:pPr>
    </w:p>
    <w:p w14:paraId="40194F97" w14:textId="77777777" w:rsidR="00462496" w:rsidRPr="003F1461" w:rsidRDefault="00462496" w:rsidP="004E370B">
      <w:pPr>
        <w:pStyle w:val="Geenafstand"/>
        <w:rPr>
          <w:rFonts w:cstheme="minorHAnsi"/>
          <w:sz w:val="20"/>
          <w:szCs w:val="20"/>
        </w:rPr>
      </w:pPr>
      <w:r w:rsidRPr="003F1461">
        <w:rPr>
          <w:rFonts w:cstheme="minorHAnsi"/>
          <w:sz w:val="20"/>
          <w:szCs w:val="20"/>
        </w:rPr>
        <w:t>Opdrachtgever is verantwoordelijk voor de tijdige aanlevering van de juiste gegevens ten behoeve van de switchaanvragen.</w:t>
      </w:r>
    </w:p>
    <w:p w14:paraId="260F34BD" w14:textId="77777777" w:rsidR="005B48F4" w:rsidRPr="003F1461" w:rsidRDefault="005B48F4" w:rsidP="004E370B">
      <w:pPr>
        <w:pStyle w:val="Geenafstand"/>
        <w:rPr>
          <w:rFonts w:cstheme="minorHAnsi"/>
          <w:sz w:val="20"/>
          <w:szCs w:val="20"/>
        </w:rPr>
      </w:pPr>
    </w:p>
    <w:p w14:paraId="27E7A323" w14:textId="6C8EE753" w:rsidR="00462496" w:rsidRPr="003F1461" w:rsidRDefault="0095616E" w:rsidP="00337C98">
      <w:pPr>
        <w:pStyle w:val="Kop2"/>
        <w:tabs>
          <w:tab w:val="left" w:pos="709"/>
        </w:tabs>
        <w:rPr>
          <w:rFonts w:asciiTheme="minorHAnsi" w:hAnsiTheme="minorHAnsi" w:cstheme="minorHAnsi"/>
        </w:rPr>
      </w:pPr>
      <w:bookmarkStart w:id="17" w:name="_Toc38384694"/>
      <w:r w:rsidRPr="003F1461">
        <w:rPr>
          <w:rFonts w:asciiTheme="minorHAnsi" w:hAnsiTheme="minorHAnsi" w:cstheme="minorHAnsi"/>
        </w:rPr>
        <w:t>1</w:t>
      </w:r>
      <w:r w:rsidR="00E00E50" w:rsidRPr="003F1461">
        <w:rPr>
          <w:rFonts w:asciiTheme="minorHAnsi" w:hAnsiTheme="minorHAnsi" w:cstheme="minorHAnsi"/>
        </w:rPr>
        <w:t>.10</w:t>
      </w:r>
      <w:r w:rsidR="00E00E50" w:rsidRPr="003F1461">
        <w:rPr>
          <w:rFonts w:asciiTheme="minorHAnsi" w:hAnsiTheme="minorHAnsi" w:cstheme="minorHAnsi"/>
        </w:rPr>
        <w:tab/>
      </w:r>
      <w:bookmarkStart w:id="18" w:name="_Toc38384695"/>
      <w:bookmarkEnd w:id="17"/>
      <w:r w:rsidR="00462496" w:rsidRPr="003F1461">
        <w:rPr>
          <w:rFonts w:asciiTheme="minorHAnsi" w:hAnsiTheme="minorHAnsi" w:cstheme="minorHAnsi"/>
        </w:rPr>
        <w:t>Vast aanspreekpunt</w:t>
      </w:r>
      <w:bookmarkEnd w:id="18"/>
    </w:p>
    <w:p w14:paraId="7C6A4FDA" w14:textId="7329E810" w:rsidR="00462496" w:rsidRPr="003F1461" w:rsidRDefault="00462496" w:rsidP="00462496">
      <w:pPr>
        <w:pStyle w:val="Geenafstand"/>
        <w:rPr>
          <w:rFonts w:cstheme="minorHAnsi"/>
          <w:sz w:val="20"/>
          <w:szCs w:val="20"/>
        </w:rPr>
      </w:pPr>
      <w:r w:rsidRPr="003F1461">
        <w:rPr>
          <w:rFonts w:cstheme="minorHAnsi"/>
          <w:sz w:val="20"/>
          <w:szCs w:val="20"/>
        </w:rPr>
        <w:t>Opdrachtnemer stelt een vast contactteam ter beschikking, bestaande uit een accountmanager en een rechtstreeks aanspreekpunt ten behoeve van vragen over facturatie en switches. Opdrachtnemer garandeert dat op werkdagen tussen 9:00 uur en 17:00 uur, de hierboven bedoelde personen of aangewezen vervangers telefonisch bereikbaar zijn</w:t>
      </w:r>
      <w:r w:rsidR="00E66D88" w:rsidRPr="003F1461">
        <w:rPr>
          <w:rFonts w:cstheme="minorHAnsi"/>
          <w:sz w:val="20"/>
          <w:szCs w:val="20"/>
        </w:rPr>
        <w:t>.</w:t>
      </w:r>
    </w:p>
    <w:p w14:paraId="29B8A8D9" w14:textId="0502F779" w:rsidR="00E66D88" w:rsidRPr="003F1461" w:rsidRDefault="00E66D88" w:rsidP="00462496">
      <w:pPr>
        <w:pStyle w:val="Geenafstand"/>
        <w:rPr>
          <w:rFonts w:cstheme="minorHAnsi"/>
          <w:sz w:val="20"/>
          <w:szCs w:val="20"/>
        </w:rPr>
      </w:pPr>
    </w:p>
    <w:p w14:paraId="5DDC8FE8" w14:textId="486EC1AB" w:rsidR="00E66D88" w:rsidRPr="003F1461" w:rsidRDefault="00E66D88" w:rsidP="00462496">
      <w:pPr>
        <w:pStyle w:val="Geenafstand"/>
        <w:rPr>
          <w:rFonts w:cstheme="minorHAnsi"/>
          <w:sz w:val="20"/>
          <w:szCs w:val="20"/>
        </w:rPr>
      </w:pPr>
      <w:bookmarkStart w:id="19" w:name="_Hlk38384192"/>
      <w:r w:rsidRPr="003F1461">
        <w:rPr>
          <w:rFonts w:cstheme="minorHAnsi"/>
          <w:sz w:val="20"/>
          <w:szCs w:val="20"/>
        </w:rPr>
        <w:t xml:space="preserve">Minimaal 1x per jaar vindt er een evaluatiegesprek plaats </w:t>
      </w:r>
      <w:r w:rsidR="004F2DB9" w:rsidRPr="003F1461">
        <w:rPr>
          <w:rFonts w:cstheme="minorHAnsi"/>
          <w:sz w:val="20"/>
          <w:szCs w:val="20"/>
        </w:rPr>
        <w:t xml:space="preserve">via TEAMS of </w:t>
      </w:r>
      <w:r w:rsidRPr="003F1461">
        <w:rPr>
          <w:rFonts w:cstheme="minorHAnsi"/>
          <w:sz w:val="20"/>
          <w:szCs w:val="20"/>
        </w:rPr>
        <w:t>ten kantore van Opdrachtgever over de voortgang van de samenwerking. Op verzoek van Opdrachtgever kan deze frequentie worden verhoogd.</w:t>
      </w:r>
    </w:p>
    <w:bookmarkEnd w:id="19"/>
    <w:p w14:paraId="15864BBE" w14:textId="77777777" w:rsidR="004E370B" w:rsidRPr="003F1461" w:rsidRDefault="004E370B" w:rsidP="004E370B">
      <w:pPr>
        <w:pStyle w:val="Geenafstand"/>
        <w:rPr>
          <w:rFonts w:cstheme="minorHAnsi"/>
          <w:sz w:val="20"/>
          <w:szCs w:val="20"/>
        </w:rPr>
      </w:pPr>
    </w:p>
    <w:p w14:paraId="5C148114" w14:textId="122B2BC6" w:rsidR="00462496" w:rsidRPr="003F1461" w:rsidRDefault="0095616E" w:rsidP="00337C98">
      <w:pPr>
        <w:pStyle w:val="Kop2"/>
        <w:tabs>
          <w:tab w:val="left" w:pos="709"/>
        </w:tabs>
        <w:rPr>
          <w:rFonts w:asciiTheme="minorHAnsi" w:hAnsiTheme="minorHAnsi" w:cstheme="minorHAnsi"/>
        </w:rPr>
      </w:pPr>
      <w:bookmarkStart w:id="20" w:name="_Toc38384696"/>
      <w:r w:rsidRPr="003F1461">
        <w:rPr>
          <w:rFonts w:asciiTheme="minorHAnsi" w:hAnsiTheme="minorHAnsi" w:cstheme="minorHAnsi"/>
        </w:rPr>
        <w:t>1</w:t>
      </w:r>
      <w:r w:rsidR="00E00E50" w:rsidRPr="003F1461">
        <w:rPr>
          <w:rFonts w:asciiTheme="minorHAnsi" w:hAnsiTheme="minorHAnsi" w:cstheme="minorHAnsi"/>
        </w:rPr>
        <w:t>.1</w:t>
      </w:r>
      <w:r w:rsidRPr="003F1461">
        <w:rPr>
          <w:rFonts w:asciiTheme="minorHAnsi" w:hAnsiTheme="minorHAnsi" w:cstheme="minorHAnsi"/>
        </w:rPr>
        <w:t>1</w:t>
      </w:r>
      <w:r w:rsidR="00462496" w:rsidRPr="003F1461">
        <w:rPr>
          <w:rFonts w:asciiTheme="minorHAnsi" w:hAnsiTheme="minorHAnsi" w:cstheme="minorHAnsi"/>
        </w:rPr>
        <w:tab/>
        <w:t>Facturatie</w:t>
      </w:r>
      <w:bookmarkEnd w:id="20"/>
    </w:p>
    <w:p w14:paraId="17253E54" w14:textId="77777777" w:rsidR="00397054" w:rsidRPr="003F1461" w:rsidRDefault="00397054" w:rsidP="00397054">
      <w:pPr>
        <w:pStyle w:val="Geenafstand"/>
        <w:rPr>
          <w:rFonts w:cstheme="minorHAnsi"/>
          <w:i/>
          <w:iCs/>
          <w:sz w:val="20"/>
          <w:szCs w:val="20"/>
        </w:rPr>
      </w:pPr>
      <w:bookmarkStart w:id="21" w:name="_Hlk36724530"/>
      <w:r w:rsidRPr="003F1461">
        <w:rPr>
          <w:rFonts w:cstheme="minorHAnsi"/>
          <w:i/>
          <w:iCs/>
          <w:sz w:val="20"/>
          <w:szCs w:val="20"/>
        </w:rPr>
        <w:t>E-facturatie</w:t>
      </w:r>
    </w:p>
    <w:p w14:paraId="0AD4D8D6" w14:textId="77777777" w:rsidR="00397054" w:rsidRPr="003F1461" w:rsidRDefault="00397054" w:rsidP="00397054">
      <w:pPr>
        <w:pStyle w:val="Geenafstand"/>
        <w:rPr>
          <w:rFonts w:cstheme="minorHAnsi"/>
          <w:sz w:val="20"/>
          <w:szCs w:val="20"/>
        </w:rPr>
      </w:pPr>
      <w:r w:rsidRPr="003F1461">
        <w:rPr>
          <w:rFonts w:cstheme="minorHAnsi"/>
          <w:sz w:val="20"/>
          <w:szCs w:val="20"/>
        </w:rPr>
        <w:t>Opdrachtnemer zal gedurende de gehele looptijd van de Overeenkomst op basis van de Energie E-factuur factureren aan Opdrachtgever.</w:t>
      </w:r>
    </w:p>
    <w:p w14:paraId="228F45B0" w14:textId="77777777" w:rsidR="00397054" w:rsidRPr="003F1461" w:rsidRDefault="00397054" w:rsidP="00397054">
      <w:pPr>
        <w:pStyle w:val="Geenafstand"/>
        <w:rPr>
          <w:rFonts w:cstheme="minorHAnsi"/>
          <w:sz w:val="20"/>
          <w:szCs w:val="20"/>
        </w:rPr>
      </w:pPr>
    </w:p>
    <w:p w14:paraId="6D713066" w14:textId="77777777" w:rsidR="00397054" w:rsidRPr="003F1461" w:rsidRDefault="00397054" w:rsidP="00397054">
      <w:pPr>
        <w:pStyle w:val="Geenafstand"/>
        <w:rPr>
          <w:rFonts w:cstheme="minorHAnsi"/>
          <w:sz w:val="20"/>
          <w:szCs w:val="20"/>
        </w:rPr>
      </w:pPr>
      <w:r w:rsidRPr="003F1461">
        <w:rPr>
          <w:rFonts w:cstheme="minorHAnsi"/>
          <w:sz w:val="20"/>
          <w:szCs w:val="20"/>
        </w:rPr>
        <w:t xml:space="preserve">Opdrachtnemer maakt daarbij gebruik van de Energie E-factuur en hanteert dit in het aangegeven format UBL-XML. De opbouw is in te zien op </w:t>
      </w:r>
      <w:hyperlink r:id="rId10" w:history="1">
        <w:r w:rsidRPr="003F1461">
          <w:rPr>
            <w:rStyle w:val="Hyperlink"/>
            <w:rFonts w:cstheme="minorHAnsi"/>
            <w:sz w:val="20"/>
            <w:szCs w:val="20"/>
          </w:rPr>
          <w:t>https://energie-efactuur.nl/</w:t>
        </w:r>
      </w:hyperlink>
      <w:r w:rsidRPr="003F1461">
        <w:rPr>
          <w:rFonts w:cstheme="minorHAnsi"/>
          <w:sz w:val="20"/>
          <w:szCs w:val="20"/>
        </w:rPr>
        <w:t xml:space="preserve"> . In onderling overleg kunnen afspraken gemaakt worden over eventuele kleine afwijkingen in de opbouw van het te gebruiken factuurbestand. Opdrachtgever hanteert hierbij de volgende standaarden: via PEPPOL-netwerk of in UBL 2.1 versie in XML met maximaal 1 factuur per bestand.</w:t>
      </w:r>
    </w:p>
    <w:p w14:paraId="2A5AB37D" w14:textId="77777777" w:rsidR="00397054" w:rsidRPr="003F1461" w:rsidRDefault="00397054" w:rsidP="00397054">
      <w:pPr>
        <w:pStyle w:val="Geenafstand"/>
        <w:rPr>
          <w:rFonts w:cstheme="minorHAnsi"/>
          <w:sz w:val="20"/>
          <w:szCs w:val="20"/>
        </w:rPr>
      </w:pPr>
    </w:p>
    <w:p w14:paraId="74A494C1" w14:textId="77777777" w:rsidR="00397054" w:rsidRPr="003F1461" w:rsidRDefault="00397054" w:rsidP="00397054">
      <w:pPr>
        <w:pStyle w:val="Geenafstand"/>
        <w:rPr>
          <w:rFonts w:cstheme="minorHAnsi"/>
          <w:sz w:val="20"/>
          <w:szCs w:val="20"/>
          <w:u w:val="single"/>
        </w:rPr>
      </w:pPr>
      <w:r w:rsidRPr="003F1461">
        <w:rPr>
          <w:rFonts w:cstheme="minorHAnsi"/>
          <w:sz w:val="20"/>
          <w:szCs w:val="20"/>
          <w:u w:val="single"/>
        </w:rPr>
        <w:t>1.</w:t>
      </w:r>
      <w:r w:rsidRPr="003F1461">
        <w:rPr>
          <w:rFonts w:cstheme="minorHAnsi"/>
          <w:sz w:val="20"/>
          <w:szCs w:val="20"/>
          <w:u w:val="single"/>
        </w:rPr>
        <w:tab/>
        <w:t>Facturatie van telemetrieaansluitingen (incl. grootverbruik)</w:t>
      </w:r>
    </w:p>
    <w:p w14:paraId="68EBA1DA" w14:textId="77777777" w:rsidR="00397054" w:rsidRPr="003F1461" w:rsidRDefault="00397054" w:rsidP="00397054">
      <w:pPr>
        <w:pStyle w:val="Geenafstand"/>
        <w:rPr>
          <w:rFonts w:cstheme="minorHAnsi"/>
          <w:sz w:val="20"/>
          <w:szCs w:val="20"/>
        </w:rPr>
      </w:pPr>
      <w:r w:rsidRPr="003F1461">
        <w:rPr>
          <w:rFonts w:cstheme="minorHAnsi"/>
          <w:sz w:val="20"/>
          <w:szCs w:val="20"/>
        </w:rPr>
        <w:t>Alle aansluitingen worden maandelijks afgerekend op basis van werkelijk verbruik. De factuur dient minimaal de volgende informatie te bevatten:</w:t>
      </w:r>
    </w:p>
    <w:p w14:paraId="32AD1E35" w14:textId="43BA0A5D"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Leveringsperiode;</w:t>
      </w:r>
    </w:p>
    <w:p w14:paraId="366CB451" w14:textId="1C1E1BE1"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Verbruik in m³;</w:t>
      </w:r>
    </w:p>
    <w:p w14:paraId="034E51D5" w14:textId="521579C3"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 xml:space="preserve">Leveringsprijs in €/ m³ (incl. opslag </w:t>
      </w:r>
      <w:proofErr w:type="spellStart"/>
      <w:r w:rsidRPr="003F1461">
        <w:rPr>
          <w:rFonts w:cstheme="minorHAnsi"/>
          <w:sz w:val="20"/>
          <w:szCs w:val="20"/>
        </w:rPr>
        <w:t>VER’s</w:t>
      </w:r>
      <w:proofErr w:type="spellEnd"/>
      <w:r w:rsidRPr="003F1461">
        <w:rPr>
          <w:rFonts w:cstheme="minorHAnsi"/>
          <w:sz w:val="20"/>
          <w:szCs w:val="20"/>
        </w:rPr>
        <w:t>)</w:t>
      </w:r>
    </w:p>
    <w:p w14:paraId="6EA61A03" w14:textId="4ECD730B"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Energiebelasting;</w:t>
      </w:r>
    </w:p>
    <w:p w14:paraId="5655CF29" w14:textId="70B22F36"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BTW;</w:t>
      </w:r>
    </w:p>
    <w:p w14:paraId="34F93D93" w14:textId="2DC82161"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EAN-code;</w:t>
      </w:r>
    </w:p>
    <w:p w14:paraId="58BBF689" w14:textId="52F7D62F"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Aansluitadres, huisnummer + toevoeging, postcode en plaatsnaam;</w:t>
      </w:r>
    </w:p>
    <w:p w14:paraId="3DEDC035" w14:textId="67A5272C"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Eventueel door afnemer op te geven identificatiecodes of referentienummer</w:t>
      </w:r>
      <w:r w:rsidR="00B74FB1">
        <w:rPr>
          <w:rFonts w:cstheme="minorHAnsi"/>
          <w:sz w:val="20"/>
          <w:szCs w:val="20"/>
        </w:rPr>
        <w:t>.</w:t>
      </w:r>
    </w:p>
    <w:p w14:paraId="64F3944F" w14:textId="77777777" w:rsidR="00397054" w:rsidRPr="003F1461" w:rsidRDefault="00397054" w:rsidP="00397054">
      <w:pPr>
        <w:pStyle w:val="Geenafstand"/>
        <w:rPr>
          <w:rFonts w:cstheme="minorHAnsi"/>
          <w:sz w:val="20"/>
          <w:szCs w:val="20"/>
        </w:rPr>
      </w:pPr>
    </w:p>
    <w:p w14:paraId="6F8D797B" w14:textId="77777777" w:rsidR="00397054" w:rsidRPr="003F1461" w:rsidRDefault="00397054" w:rsidP="00397054">
      <w:pPr>
        <w:pStyle w:val="Geenafstand"/>
        <w:rPr>
          <w:rFonts w:cstheme="minorHAnsi"/>
          <w:sz w:val="20"/>
          <w:szCs w:val="20"/>
        </w:rPr>
      </w:pPr>
      <w:r w:rsidRPr="003F1461">
        <w:rPr>
          <w:rFonts w:cstheme="minorHAnsi"/>
          <w:sz w:val="20"/>
          <w:szCs w:val="20"/>
        </w:rPr>
        <w:t>2</w:t>
      </w:r>
      <w:r w:rsidRPr="003F1461">
        <w:rPr>
          <w:rFonts w:cstheme="minorHAnsi"/>
          <w:sz w:val="20"/>
          <w:szCs w:val="20"/>
          <w:u w:val="single"/>
        </w:rPr>
        <w:t>.</w:t>
      </w:r>
      <w:r w:rsidRPr="003F1461">
        <w:rPr>
          <w:rFonts w:cstheme="minorHAnsi"/>
          <w:sz w:val="20"/>
          <w:szCs w:val="20"/>
          <w:u w:val="single"/>
        </w:rPr>
        <w:tab/>
        <w:t>Facturatie van profielaansluitingen (kleinverbruik)</w:t>
      </w:r>
    </w:p>
    <w:p w14:paraId="217A5B45" w14:textId="77777777" w:rsidR="00397054" w:rsidRPr="003F1461" w:rsidRDefault="00397054" w:rsidP="00397054">
      <w:pPr>
        <w:pStyle w:val="Geenafstand"/>
        <w:spacing w:line="276" w:lineRule="auto"/>
        <w:rPr>
          <w:rFonts w:cstheme="minorHAnsi"/>
          <w:sz w:val="20"/>
          <w:szCs w:val="20"/>
        </w:rPr>
      </w:pPr>
      <w:r w:rsidRPr="003F1461">
        <w:rPr>
          <w:rFonts w:cstheme="minorHAnsi"/>
          <w:sz w:val="20"/>
          <w:szCs w:val="20"/>
        </w:rPr>
        <w:lastRenderedPageBreak/>
        <w:t xml:space="preserve">Facturatie van profielaansluitingen vindt plaats per aansluiting op basis van periodieke voorschotten en een jaarlijkse afrekening. Waar mogelijk </w:t>
      </w:r>
      <w:r w:rsidRPr="003F1461">
        <w:rPr>
          <w:rFonts w:cstheme="minorHAnsi"/>
          <w:sz w:val="20"/>
          <w:szCs w:val="20"/>
          <w:u w:val="single"/>
        </w:rPr>
        <w:t>kan</w:t>
      </w:r>
      <w:r w:rsidRPr="003F1461">
        <w:rPr>
          <w:rFonts w:cstheme="minorHAnsi"/>
          <w:sz w:val="20"/>
          <w:szCs w:val="20"/>
        </w:rPr>
        <w:t xml:space="preserve"> per aansluiting met een slimme meter gefactureerd worden op basis van werkelijk verbruik per maand.</w:t>
      </w:r>
    </w:p>
    <w:p w14:paraId="6E0C3C02" w14:textId="77777777" w:rsidR="00397054" w:rsidRPr="003F1461" w:rsidRDefault="00397054" w:rsidP="00397054">
      <w:pPr>
        <w:pStyle w:val="Geenafstand"/>
        <w:rPr>
          <w:rFonts w:cstheme="minorHAnsi"/>
          <w:sz w:val="20"/>
          <w:szCs w:val="20"/>
        </w:rPr>
      </w:pPr>
    </w:p>
    <w:p w14:paraId="6666FFAD" w14:textId="77777777" w:rsidR="00397054" w:rsidRPr="003F1461" w:rsidRDefault="00397054" w:rsidP="00397054">
      <w:pPr>
        <w:pStyle w:val="Geenafstand"/>
        <w:rPr>
          <w:rFonts w:cstheme="minorHAnsi"/>
          <w:sz w:val="20"/>
          <w:szCs w:val="20"/>
        </w:rPr>
      </w:pPr>
      <w:r w:rsidRPr="003F1461">
        <w:rPr>
          <w:rFonts w:cstheme="minorHAnsi"/>
          <w:sz w:val="20"/>
          <w:szCs w:val="20"/>
        </w:rPr>
        <w:t>Voorschotfacturen worden verstuurd onder vermelding van de diverse gemeentelijke identificatiecodes. Iedere voorschotfactuur/ factuur op werkelijk verbruik bevat tenminste de volgende gegevens:</w:t>
      </w:r>
    </w:p>
    <w:p w14:paraId="186B7FDE" w14:textId="6AE4D1E4"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Periode van het voorschot</w:t>
      </w:r>
    </w:p>
    <w:p w14:paraId="6F153054" w14:textId="34C81308"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EAN-code</w:t>
      </w:r>
    </w:p>
    <w:p w14:paraId="1AEBE7B3" w14:textId="55D9BE35"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Aansluitadres, huisnummer + toevoeging, postcode en plaatsnaam</w:t>
      </w:r>
    </w:p>
    <w:p w14:paraId="67248821" w14:textId="76E4AA62"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Eventueel door afnemer op te geven identificatiecode of referentienummer</w:t>
      </w:r>
    </w:p>
    <w:p w14:paraId="7F874C7A" w14:textId="0EFB17B6"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 xml:space="preserve">Leveringskosten (incl. </w:t>
      </w:r>
      <w:proofErr w:type="spellStart"/>
      <w:r w:rsidRPr="003F1461">
        <w:rPr>
          <w:rFonts w:cstheme="minorHAnsi"/>
          <w:sz w:val="20"/>
          <w:szCs w:val="20"/>
        </w:rPr>
        <w:t>GvO’s</w:t>
      </w:r>
      <w:proofErr w:type="spellEnd"/>
      <w:r w:rsidRPr="003F1461">
        <w:rPr>
          <w:rFonts w:cstheme="minorHAnsi"/>
          <w:sz w:val="20"/>
          <w:szCs w:val="20"/>
        </w:rPr>
        <w:t>)</w:t>
      </w:r>
    </w:p>
    <w:p w14:paraId="048DD325" w14:textId="32FE858E"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Netwerkkosten</w:t>
      </w:r>
    </w:p>
    <w:p w14:paraId="4FE9D86E" w14:textId="3581A4FC"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Energiebelasting</w:t>
      </w:r>
    </w:p>
    <w:p w14:paraId="5920D152" w14:textId="136B62FF"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BTW</w:t>
      </w:r>
    </w:p>
    <w:p w14:paraId="5B0B1D11" w14:textId="77777777" w:rsidR="00397054" w:rsidRPr="003F1461" w:rsidRDefault="00397054" w:rsidP="00397054">
      <w:pPr>
        <w:pStyle w:val="Geenafstand"/>
        <w:rPr>
          <w:rFonts w:cstheme="minorHAnsi"/>
          <w:sz w:val="20"/>
          <w:szCs w:val="20"/>
        </w:rPr>
      </w:pPr>
    </w:p>
    <w:p w14:paraId="5466ECB1" w14:textId="77777777" w:rsidR="00397054" w:rsidRPr="003F1461" w:rsidRDefault="00397054" w:rsidP="00397054">
      <w:pPr>
        <w:pStyle w:val="Geenafstand"/>
        <w:rPr>
          <w:rFonts w:cstheme="minorHAnsi"/>
          <w:sz w:val="20"/>
          <w:szCs w:val="20"/>
        </w:rPr>
      </w:pPr>
      <w:r w:rsidRPr="003F1461">
        <w:rPr>
          <w:rFonts w:cstheme="minorHAnsi"/>
          <w:sz w:val="20"/>
          <w:szCs w:val="20"/>
        </w:rPr>
        <w:t>Het eerste voorschotbedrag per aansluiting wordt gebaseerd op het Standaard Jaarverbruik zoals Opdrachtnemer dat van de regionale netbeheerder ontvangt. Het Standaard Jaarverbruik wordt in de Excel-specificatie van het eerste voorschot per kalenderjaar opgenomen. Indien er bij de initiële switch geen Standaard Jaarverbruik wordt ontvangen dan wordt het voorschot gebaseerd op het verbruik uit de aansluitingenlijst zoals bij deze aanbesteding is bijgevoegd.</w:t>
      </w:r>
    </w:p>
    <w:p w14:paraId="0B932223" w14:textId="77777777" w:rsidR="00397054" w:rsidRPr="003F1461" w:rsidRDefault="00397054" w:rsidP="00397054">
      <w:pPr>
        <w:pStyle w:val="Geenafstand"/>
        <w:rPr>
          <w:rFonts w:cstheme="minorHAnsi"/>
          <w:sz w:val="20"/>
          <w:szCs w:val="20"/>
        </w:rPr>
      </w:pPr>
    </w:p>
    <w:p w14:paraId="26915868" w14:textId="77777777" w:rsidR="00397054" w:rsidRPr="003F1461" w:rsidRDefault="00397054" w:rsidP="00397054">
      <w:pPr>
        <w:pStyle w:val="Geenafstand"/>
        <w:rPr>
          <w:rFonts w:cstheme="minorHAnsi"/>
          <w:sz w:val="20"/>
          <w:szCs w:val="20"/>
        </w:rPr>
      </w:pPr>
      <w:r w:rsidRPr="003F1461">
        <w:rPr>
          <w:rFonts w:cstheme="minorHAnsi"/>
          <w:sz w:val="20"/>
          <w:szCs w:val="20"/>
        </w:rPr>
        <w:t>De energiebelasting wordt verrekend in het periodiek voorschot.</w:t>
      </w:r>
    </w:p>
    <w:p w14:paraId="30F95065" w14:textId="77777777" w:rsidR="00397054" w:rsidRPr="003F1461" w:rsidRDefault="00397054" w:rsidP="00397054">
      <w:pPr>
        <w:pStyle w:val="Geenafstand"/>
        <w:rPr>
          <w:rFonts w:cstheme="minorHAnsi"/>
          <w:i/>
          <w:sz w:val="20"/>
          <w:szCs w:val="20"/>
        </w:rPr>
      </w:pPr>
    </w:p>
    <w:p w14:paraId="678DF886" w14:textId="77777777" w:rsidR="00397054" w:rsidRPr="003F1461" w:rsidRDefault="00397054" w:rsidP="00397054">
      <w:pPr>
        <w:pStyle w:val="Geenafstand"/>
        <w:rPr>
          <w:rFonts w:cstheme="minorHAnsi"/>
          <w:i/>
          <w:sz w:val="20"/>
          <w:szCs w:val="20"/>
        </w:rPr>
      </w:pPr>
      <w:r w:rsidRPr="003F1461">
        <w:rPr>
          <w:rFonts w:cstheme="minorHAnsi"/>
          <w:i/>
          <w:sz w:val="20"/>
          <w:szCs w:val="20"/>
        </w:rPr>
        <w:t>Frequentie</w:t>
      </w:r>
    </w:p>
    <w:p w14:paraId="4C84119C" w14:textId="77777777" w:rsidR="00397054" w:rsidRPr="003F1461" w:rsidRDefault="00397054" w:rsidP="00397054">
      <w:pPr>
        <w:pStyle w:val="Geenafstand"/>
        <w:rPr>
          <w:rFonts w:cstheme="minorHAnsi"/>
          <w:sz w:val="20"/>
          <w:szCs w:val="20"/>
        </w:rPr>
      </w:pPr>
      <w:r w:rsidRPr="003F1461">
        <w:rPr>
          <w:rFonts w:cstheme="minorHAnsi"/>
          <w:sz w:val="20"/>
          <w:szCs w:val="20"/>
        </w:rPr>
        <w:t xml:space="preserve">Opdrachtnemer verzendt de voorschotfactuur zoals hiervoor beschreven </w:t>
      </w:r>
      <w:r w:rsidRPr="003F1461">
        <w:rPr>
          <w:rFonts w:cstheme="minorHAnsi"/>
          <w:sz w:val="20"/>
          <w:szCs w:val="20"/>
          <w:u w:val="single"/>
        </w:rPr>
        <w:t>per maand.</w:t>
      </w:r>
    </w:p>
    <w:p w14:paraId="01A45ADA" w14:textId="77777777" w:rsidR="00397054" w:rsidRPr="003F1461" w:rsidRDefault="00397054" w:rsidP="00397054">
      <w:pPr>
        <w:pStyle w:val="Geenafstand"/>
        <w:rPr>
          <w:rFonts w:cstheme="minorHAnsi"/>
          <w:sz w:val="20"/>
          <w:szCs w:val="20"/>
        </w:rPr>
      </w:pPr>
    </w:p>
    <w:p w14:paraId="193E141F" w14:textId="77777777" w:rsidR="00397054" w:rsidRPr="003F1461" w:rsidRDefault="00397054" w:rsidP="00397054">
      <w:pPr>
        <w:pStyle w:val="Geenafstand"/>
        <w:rPr>
          <w:rFonts w:cstheme="minorHAnsi"/>
          <w:b/>
          <w:sz w:val="20"/>
          <w:szCs w:val="20"/>
        </w:rPr>
      </w:pPr>
      <w:r w:rsidRPr="003F1461">
        <w:rPr>
          <w:rFonts w:cstheme="minorHAnsi"/>
          <w:b/>
          <w:sz w:val="20"/>
          <w:szCs w:val="20"/>
        </w:rPr>
        <w:t>B.</w:t>
      </w:r>
      <w:r w:rsidRPr="003F1461">
        <w:rPr>
          <w:rFonts w:cstheme="minorHAnsi"/>
          <w:b/>
          <w:sz w:val="20"/>
          <w:szCs w:val="20"/>
        </w:rPr>
        <w:tab/>
        <w:t>Jaarafrekening</w:t>
      </w:r>
    </w:p>
    <w:p w14:paraId="7D96A234" w14:textId="77777777" w:rsidR="00397054" w:rsidRPr="003F1461" w:rsidRDefault="00397054" w:rsidP="00397054">
      <w:pPr>
        <w:pStyle w:val="Geenafstand"/>
        <w:rPr>
          <w:rFonts w:cstheme="minorHAnsi"/>
          <w:sz w:val="20"/>
          <w:szCs w:val="20"/>
        </w:rPr>
      </w:pPr>
      <w:r w:rsidRPr="003F1461">
        <w:rPr>
          <w:rFonts w:cstheme="minorHAnsi"/>
          <w:sz w:val="20"/>
          <w:szCs w:val="20"/>
        </w:rPr>
        <w:t>Een groeiend aantal aansluitingen beschikt over een slimme meter of zal in de komende tijd worden uitgerust met een slimme meter.</w:t>
      </w:r>
      <w:r w:rsidRPr="003F1461">
        <w:rPr>
          <w:rFonts w:cstheme="minorHAnsi"/>
        </w:rPr>
        <w:t xml:space="preserve"> </w:t>
      </w:r>
      <w:r w:rsidRPr="003F1461">
        <w:rPr>
          <w:rFonts w:cstheme="minorHAnsi"/>
          <w:sz w:val="20"/>
          <w:szCs w:val="20"/>
        </w:rPr>
        <w:t>Opdrachtnemer is bereid om met Opdrachtgever in overleg te treden om ervoor te zorgen dat bij de jaarafrekening zoveel mogelijk gebruik gemaakt wordt van meterstanden via de slimme meter.</w:t>
      </w:r>
    </w:p>
    <w:p w14:paraId="16D9B265" w14:textId="77777777" w:rsidR="00397054" w:rsidRPr="003F1461" w:rsidRDefault="00397054" w:rsidP="00397054">
      <w:pPr>
        <w:pStyle w:val="Geenafstand"/>
        <w:rPr>
          <w:rFonts w:cstheme="minorHAnsi"/>
          <w:sz w:val="20"/>
          <w:szCs w:val="20"/>
        </w:rPr>
      </w:pPr>
    </w:p>
    <w:p w14:paraId="389D948C" w14:textId="77777777" w:rsidR="00397054" w:rsidRPr="003F1461" w:rsidRDefault="00397054" w:rsidP="00397054">
      <w:pPr>
        <w:pStyle w:val="Geenafstand"/>
        <w:rPr>
          <w:rFonts w:cstheme="minorHAnsi"/>
          <w:sz w:val="20"/>
          <w:szCs w:val="20"/>
        </w:rPr>
      </w:pPr>
      <w:r w:rsidRPr="003F1461">
        <w:rPr>
          <w:rFonts w:cstheme="minorHAnsi"/>
          <w:sz w:val="20"/>
          <w:szCs w:val="20"/>
        </w:rPr>
        <w:t xml:space="preserve">De jaarafrekening voor profielaansluitingen vindt plaats </w:t>
      </w:r>
      <w:r w:rsidRPr="003F1461">
        <w:rPr>
          <w:rFonts w:cstheme="minorHAnsi"/>
          <w:sz w:val="20"/>
          <w:szCs w:val="20"/>
          <w:u w:val="single"/>
        </w:rPr>
        <w:t>per kalenderjaar</w:t>
      </w:r>
      <w:r w:rsidRPr="003F1461">
        <w:rPr>
          <w:rFonts w:cstheme="minorHAnsi"/>
          <w:sz w:val="20"/>
          <w:szCs w:val="20"/>
        </w:rPr>
        <w:t>, waar mogelijk gebaseerd op werkelijk verbruik. Jaarafrekeningen dienen betrekking te hebben op de periode 1 januari tot en met 31 december van ieder jaar, tenzij een aansluiting later dan per 1 januari is aangemeld. Voor aansluitingen waarvan per 31 december geen meterstanden en/of verbruiksgegevens zijn ontvangen door Opdrachtnemer, worden deze standen door Opdrachtnemer berekend op basis van de wel bekende gegevens.</w:t>
      </w:r>
    </w:p>
    <w:p w14:paraId="1058A01F" w14:textId="77777777" w:rsidR="00397054" w:rsidRPr="003F1461" w:rsidRDefault="00397054" w:rsidP="00397054">
      <w:pPr>
        <w:pStyle w:val="Geenafstand"/>
        <w:rPr>
          <w:rFonts w:cstheme="minorHAnsi"/>
          <w:sz w:val="20"/>
          <w:szCs w:val="20"/>
        </w:rPr>
      </w:pPr>
    </w:p>
    <w:p w14:paraId="33036FE6" w14:textId="77777777" w:rsidR="00397054" w:rsidRPr="003F1461" w:rsidRDefault="00397054" w:rsidP="00397054">
      <w:pPr>
        <w:pStyle w:val="Geenafstand"/>
        <w:rPr>
          <w:rFonts w:cstheme="minorHAnsi"/>
          <w:sz w:val="20"/>
          <w:szCs w:val="20"/>
        </w:rPr>
      </w:pPr>
      <w:r w:rsidRPr="003F1461">
        <w:rPr>
          <w:rFonts w:cstheme="minorHAnsi"/>
          <w:sz w:val="20"/>
          <w:szCs w:val="20"/>
        </w:rPr>
        <w:t>Opdrachtgever ontvangt uiterlijk drie maanden na afloop van het kalenderjaar (voor 1 april van ieder jaar) de jaarafrekening. De jaarafrekening geschiedt per aansluiting.</w:t>
      </w:r>
    </w:p>
    <w:p w14:paraId="25E88B98" w14:textId="77777777" w:rsidR="00397054" w:rsidRPr="003F1461" w:rsidRDefault="00397054" w:rsidP="00397054">
      <w:pPr>
        <w:pStyle w:val="Geenafstand"/>
        <w:rPr>
          <w:rFonts w:cstheme="minorHAnsi"/>
          <w:sz w:val="20"/>
          <w:szCs w:val="20"/>
        </w:rPr>
      </w:pPr>
    </w:p>
    <w:p w14:paraId="6540132B" w14:textId="77777777" w:rsidR="00397054" w:rsidRPr="003F1461" w:rsidRDefault="00397054" w:rsidP="00397054">
      <w:pPr>
        <w:pStyle w:val="Geenafstand"/>
        <w:rPr>
          <w:rFonts w:cstheme="minorHAnsi"/>
          <w:sz w:val="20"/>
          <w:szCs w:val="20"/>
        </w:rPr>
      </w:pPr>
      <w:r w:rsidRPr="003F1461">
        <w:rPr>
          <w:rFonts w:cstheme="minorHAnsi"/>
          <w:sz w:val="20"/>
          <w:szCs w:val="20"/>
        </w:rPr>
        <w:t>In geval van een uithuizing of uitswitch van een individuele aansluiting gedurende het kalenderjaar vindt er direct een eindafrekening plaats.</w:t>
      </w:r>
    </w:p>
    <w:p w14:paraId="662C475D" w14:textId="77777777" w:rsidR="00397054" w:rsidRPr="003F1461" w:rsidRDefault="00397054" w:rsidP="00397054">
      <w:pPr>
        <w:pStyle w:val="Geenafstand"/>
        <w:rPr>
          <w:rFonts w:cstheme="minorHAnsi"/>
          <w:sz w:val="20"/>
          <w:szCs w:val="20"/>
        </w:rPr>
      </w:pPr>
    </w:p>
    <w:p w14:paraId="4BBAA675" w14:textId="77777777" w:rsidR="00397054" w:rsidRPr="003F1461" w:rsidRDefault="00397054" w:rsidP="00397054">
      <w:pPr>
        <w:spacing w:after="0" w:line="240" w:lineRule="auto"/>
        <w:rPr>
          <w:rFonts w:cstheme="minorHAnsi"/>
          <w:sz w:val="20"/>
          <w:szCs w:val="20"/>
        </w:rPr>
      </w:pPr>
      <w:r w:rsidRPr="003F1461">
        <w:rPr>
          <w:rFonts w:cstheme="minorHAnsi"/>
          <w:sz w:val="20"/>
          <w:szCs w:val="20"/>
        </w:rPr>
        <w:t xml:space="preserve">De jaarafrekening wordt </w:t>
      </w:r>
      <w:r w:rsidRPr="003F1461">
        <w:rPr>
          <w:rFonts w:cstheme="minorHAnsi"/>
          <w:sz w:val="20"/>
          <w:szCs w:val="20"/>
          <w:u w:val="single"/>
        </w:rPr>
        <w:t>niet</w:t>
      </w:r>
      <w:r w:rsidRPr="003F1461">
        <w:rPr>
          <w:rFonts w:cstheme="minorHAnsi"/>
          <w:sz w:val="20"/>
          <w:szCs w:val="20"/>
        </w:rPr>
        <w:t xml:space="preserve"> gecombineerd met voorschotfacturen.</w:t>
      </w:r>
    </w:p>
    <w:p w14:paraId="5290B104" w14:textId="77777777" w:rsidR="00397054" w:rsidRPr="003F1461" w:rsidRDefault="00397054" w:rsidP="00397054">
      <w:pPr>
        <w:pStyle w:val="Geenafstand"/>
        <w:rPr>
          <w:rFonts w:cstheme="minorHAnsi"/>
          <w:sz w:val="20"/>
          <w:szCs w:val="20"/>
        </w:rPr>
      </w:pPr>
    </w:p>
    <w:p w14:paraId="13E3D07B" w14:textId="77777777" w:rsidR="00397054" w:rsidRPr="003F1461" w:rsidRDefault="00397054" w:rsidP="00397054">
      <w:pPr>
        <w:pStyle w:val="Geenafstand"/>
        <w:rPr>
          <w:rFonts w:cstheme="minorHAnsi"/>
          <w:sz w:val="20"/>
          <w:szCs w:val="20"/>
        </w:rPr>
      </w:pPr>
      <w:r w:rsidRPr="003F1461">
        <w:rPr>
          <w:rFonts w:cstheme="minorHAnsi"/>
          <w:sz w:val="20"/>
          <w:szCs w:val="20"/>
        </w:rPr>
        <w:t>De jaarafrekening per aansluiting (of Excel-specificatie) dient minimaal de volgende informatie te bevatten:</w:t>
      </w:r>
    </w:p>
    <w:p w14:paraId="25C1B2FC" w14:textId="56FA714D"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Leveringsperiode</w:t>
      </w:r>
    </w:p>
    <w:p w14:paraId="12FC3F26" w14:textId="14F9DD00"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Verbruik piekuren, off-piekuren of enkel</w:t>
      </w:r>
    </w:p>
    <w:p w14:paraId="720F40DC" w14:textId="242FCB4C"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 xml:space="preserve">Leveringsprijs per </w:t>
      </w:r>
      <w:r w:rsidR="00F1102C" w:rsidRPr="003F1461">
        <w:rPr>
          <w:rFonts w:cstheme="minorHAnsi"/>
          <w:sz w:val="20"/>
          <w:szCs w:val="20"/>
        </w:rPr>
        <w:t xml:space="preserve">m³ </w:t>
      </w:r>
      <w:r w:rsidRPr="003F1461">
        <w:rPr>
          <w:rFonts w:cstheme="minorHAnsi"/>
          <w:sz w:val="20"/>
          <w:szCs w:val="20"/>
        </w:rPr>
        <w:t>incl. opslag</w:t>
      </w:r>
      <w:r w:rsidR="00F1102C" w:rsidRPr="003F1461">
        <w:rPr>
          <w:rFonts w:cstheme="minorHAnsi"/>
          <w:sz w:val="20"/>
          <w:szCs w:val="20"/>
        </w:rPr>
        <w:t xml:space="preserve"> </w:t>
      </w:r>
      <w:proofErr w:type="spellStart"/>
      <w:r w:rsidR="00F1102C" w:rsidRPr="003F1461">
        <w:rPr>
          <w:rFonts w:cstheme="minorHAnsi"/>
          <w:sz w:val="20"/>
          <w:szCs w:val="20"/>
        </w:rPr>
        <w:t>VER’s</w:t>
      </w:r>
      <w:proofErr w:type="spellEnd"/>
    </w:p>
    <w:p w14:paraId="4E3830A1" w14:textId="2FE1A1AC"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Energiebelasting</w:t>
      </w:r>
    </w:p>
    <w:p w14:paraId="5CAE824E" w14:textId="7B6D92C8"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BTW</w:t>
      </w:r>
    </w:p>
    <w:p w14:paraId="2DC9C0CE" w14:textId="1779B784"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Netwerkkosten</w:t>
      </w:r>
    </w:p>
    <w:p w14:paraId="2FF669D7" w14:textId="1C4206DA"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Verrekende voorschotten</w:t>
      </w:r>
    </w:p>
    <w:p w14:paraId="1B473021" w14:textId="1EEE9341"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EAN Code</w:t>
      </w:r>
    </w:p>
    <w:p w14:paraId="150E1F5C" w14:textId="61318C61"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lastRenderedPageBreak/>
        <w:t>Aansluitadres, huisnummer + toevoeging, postcode en plaatsnaam</w:t>
      </w:r>
    </w:p>
    <w:p w14:paraId="59D5B6D4" w14:textId="5CE95495"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Eventueel door afnemer op te geven facturatiecategorieën</w:t>
      </w:r>
    </w:p>
    <w:p w14:paraId="76D3DBDF" w14:textId="14E385FB"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Eventueel door afnemer op te geven routenummer, identificatiecode en/ of referentienummer</w:t>
      </w:r>
    </w:p>
    <w:p w14:paraId="78C5C28E" w14:textId="6BC6F347" w:rsidR="00397054" w:rsidRPr="003F1461" w:rsidRDefault="00397054" w:rsidP="003F1461">
      <w:pPr>
        <w:pStyle w:val="Geenafstand"/>
        <w:numPr>
          <w:ilvl w:val="0"/>
          <w:numId w:val="9"/>
        </w:numPr>
        <w:rPr>
          <w:rFonts w:cstheme="minorHAnsi"/>
          <w:sz w:val="20"/>
          <w:szCs w:val="20"/>
        </w:rPr>
      </w:pPr>
      <w:r w:rsidRPr="003F1461">
        <w:rPr>
          <w:rFonts w:cstheme="minorHAnsi"/>
          <w:sz w:val="20"/>
          <w:szCs w:val="20"/>
        </w:rPr>
        <w:t>Aanduiding of het verbruik gemeten of geschat is</w:t>
      </w:r>
    </w:p>
    <w:p w14:paraId="3E99793A" w14:textId="77777777" w:rsidR="00F1102C" w:rsidRPr="003F1461" w:rsidRDefault="00F1102C" w:rsidP="00397054">
      <w:pPr>
        <w:pStyle w:val="Geenafstand"/>
        <w:rPr>
          <w:rFonts w:cstheme="minorHAnsi"/>
          <w:i/>
          <w:sz w:val="20"/>
          <w:szCs w:val="20"/>
        </w:rPr>
      </w:pPr>
    </w:p>
    <w:p w14:paraId="55C5B7D2" w14:textId="7DCD0DDB" w:rsidR="00397054" w:rsidRPr="003F1461" w:rsidRDefault="00397054" w:rsidP="00397054">
      <w:pPr>
        <w:pStyle w:val="Geenafstand"/>
        <w:rPr>
          <w:rFonts w:cstheme="minorHAnsi"/>
          <w:i/>
          <w:sz w:val="20"/>
          <w:szCs w:val="20"/>
        </w:rPr>
      </w:pPr>
      <w:r w:rsidRPr="003F1461">
        <w:rPr>
          <w:rFonts w:cstheme="minorHAnsi"/>
          <w:i/>
          <w:sz w:val="20"/>
          <w:szCs w:val="20"/>
        </w:rPr>
        <w:t>Energiebelasting</w:t>
      </w:r>
    </w:p>
    <w:p w14:paraId="1D29E568" w14:textId="77777777" w:rsidR="00397054" w:rsidRPr="003F1461" w:rsidRDefault="00397054" w:rsidP="00397054">
      <w:pPr>
        <w:pStyle w:val="Geenafstand"/>
        <w:rPr>
          <w:rFonts w:cstheme="minorHAnsi"/>
          <w:sz w:val="20"/>
          <w:szCs w:val="20"/>
        </w:rPr>
      </w:pPr>
      <w:r w:rsidRPr="003F1461">
        <w:rPr>
          <w:rFonts w:cstheme="minorHAnsi"/>
          <w:sz w:val="20"/>
          <w:szCs w:val="20"/>
        </w:rPr>
        <w:t xml:space="preserve">Opdrachtnemer zorgt voor een correcte inning van Energiebelasting voor alle aansluitingen. </w:t>
      </w:r>
    </w:p>
    <w:p w14:paraId="59D4FD5C" w14:textId="779A8429" w:rsidR="00397054" w:rsidRPr="003F1461" w:rsidRDefault="00397054" w:rsidP="00397054">
      <w:pPr>
        <w:pStyle w:val="Geenafstand"/>
        <w:rPr>
          <w:rFonts w:cstheme="minorHAnsi"/>
          <w:sz w:val="20"/>
          <w:szCs w:val="20"/>
        </w:rPr>
      </w:pPr>
    </w:p>
    <w:p w14:paraId="71308110" w14:textId="77777777" w:rsidR="00397054" w:rsidRPr="003F1461" w:rsidRDefault="00397054" w:rsidP="00397054">
      <w:pPr>
        <w:pStyle w:val="Geenafstand"/>
        <w:rPr>
          <w:rFonts w:cstheme="minorHAnsi"/>
          <w:i/>
          <w:sz w:val="20"/>
          <w:szCs w:val="20"/>
        </w:rPr>
      </w:pPr>
      <w:r w:rsidRPr="003F1461">
        <w:rPr>
          <w:rFonts w:cstheme="minorHAnsi"/>
          <w:i/>
          <w:sz w:val="20"/>
          <w:szCs w:val="20"/>
        </w:rPr>
        <w:t>Factuuradres</w:t>
      </w:r>
    </w:p>
    <w:p w14:paraId="6CD43021" w14:textId="77777777" w:rsidR="00397054" w:rsidRPr="003F1461" w:rsidRDefault="00397054" w:rsidP="00397054">
      <w:pPr>
        <w:pStyle w:val="Geenafstand"/>
        <w:rPr>
          <w:rFonts w:cstheme="minorHAnsi"/>
          <w:sz w:val="20"/>
          <w:szCs w:val="20"/>
        </w:rPr>
      </w:pPr>
      <w:bookmarkStart w:id="22" w:name="_Hlk112773992"/>
      <w:r w:rsidRPr="003F1461">
        <w:rPr>
          <w:rFonts w:cstheme="minorHAnsi"/>
          <w:sz w:val="20"/>
          <w:szCs w:val="20"/>
        </w:rPr>
        <w:t xml:space="preserve">Opdrachtnemer ontvangt ruim voor aanvang van de start van de levering een het juiste factuuradres van Opdrachtgever. </w:t>
      </w:r>
    </w:p>
    <w:bookmarkEnd w:id="22"/>
    <w:p w14:paraId="234762CB" w14:textId="77777777" w:rsidR="00397054" w:rsidRPr="003F1461" w:rsidRDefault="00397054" w:rsidP="00397054">
      <w:pPr>
        <w:pStyle w:val="Geenafstand"/>
        <w:rPr>
          <w:rFonts w:cstheme="minorHAnsi"/>
          <w:sz w:val="20"/>
          <w:szCs w:val="20"/>
        </w:rPr>
      </w:pPr>
    </w:p>
    <w:p w14:paraId="04A5C284" w14:textId="77777777" w:rsidR="00397054" w:rsidRPr="003F1461" w:rsidRDefault="00397054" w:rsidP="00397054">
      <w:pPr>
        <w:pStyle w:val="Geenafstand"/>
        <w:rPr>
          <w:rFonts w:cstheme="minorHAnsi"/>
          <w:i/>
          <w:sz w:val="20"/>
          <w:szCs w:val="20"/>
        </w:rPr>
      </w:pPr>
      <w:r w:rsidRPr="003F1461">
        <w:rPr>
          <w:rFonts w:cstheme="minorHAnsi"/>
          <w:i/>
          <w:sz w:val="20"/>
          <w:szCs w:val="20"/>
        </w:rPr>
        <w:t>Creditfacturen</w:t>
      </w:r>
    </w:p>
    <w:p w14:paraId="66240157" w14:textId="77777777" w:rsidR="00397054" w:rsidRPr="003F1461" w:rsidRDefault="00397054" w:rsidP="00397054">
      <w:pPr>
        <w:pStyle w:val="Geenafstand"/>
        <w:rPr>
          <w:rFonts w:cstheme="minorHAnsi"/>
          <w:sz w:val="20"/>
          <w:szCs w:val="20"/>
        </w:rPr>
      </w:pPr>
      <w:r w:rsidRPr="003F1461">
        <w:rPr>
          <w:rFonts w:cstheme="minorHAnsi"/>
          <w:sz w:val="20"/>
          <w:szCs w:val="20"/>
        </w:rPr>
        <w:t>Bij wijziging van facturen vindt er volledige creditering plaats. Foutieve facturen worden niet verrekend met eventuele openstaande bedragen.</w:t>
      </w:r>
    </w:p>
    <w:bookmarkEnd w:id="21"/>
    <w:p w14:paraId="39FAB520" w14:textId="77777777" w:rsidR="00763472" w:rsidRPr="003F1461" w:rsidRDefault="00763472" w:rsidP="00763472">
      <w:pPr>
        <w:pStyle w:val="Geenafstand"/>
        <w:rPr>
          <w:rFonts w:cstheme="minorHAnsi"/>
          <w:b/>
          <w:sz w:val="20"/>
          <w:szCs w:val="20"/>
        </w:rPr>
      </w:pPr>
    </w:p>
    <w:p w14:paraId="10E656B6" w14:textId="665F011E" w:rsidR="00847851" w:rsidRPr="003F1461" w:rsidRDefault="0095616E" w:rsidP="00337C98">
      <w:pPr>
        <w:pStyle w:val="Kop2"/>
        <w:tabs>
          <w:tab w:val="left" w:pos="709"/>
        </w:tabs>
        <w:rPr>
          <w:rFonts w:asciiTheme="minorHAnsi" w:hAnsiTheme="minorHAnsi" w:cstheme="minorHAnsi"/>
        </w:rPr>
      </w:pPr>
      <w:bookmarkStart w:id="23" w:name="_Toc38384697"/>
      <w:r w:rsidRPr="003F1461">
        <w:rPr>
          <w:rFonts w:asciiTheme="minorHAnsi" w:hAnsiTheme="minorHAnsi" w:cstheme="minorHAnsi"/>
        </w:rPr>
        <w:t>1</w:t>
      </w:r>
      <w:r w:rsidR="002011E8" w:rsidRPr="003F1461">
        <w:rPr>
          <w:rFonts w:asciiTheme="minorHAnsi" w:hAnsiTheme="minorHAnsi" w:cstheme="minorHAnsi"/>
        </w:rPr>
        <w:t>.13</w:t>
      </w:r>
      <w:r w:rsidR="00847851" w:rsidRPr="003F1461">
        <w:rPr>
          <w:rFonts w:asciiTheme="minorHAnsi" w:hAnsiTheme="minorHAnsi" w:cstheme="minorHAnsi"/>
        </w:rPr>
        <w:tab/>
        <w:t>Betalingstermijn</w:t>
      </w:r>
      <w:bookmarkEnd w:id="23"/>
    </w:p>
    <w:p w14:paraId="6F993B90" w14:textId="77777777" w:rsidR="00462496" w:rsidRPr="003F1461" w:rsidRDefault="00847851" w:rsidP="00847851">
      <w:pPr>
        <w:pStyle w:val="Geenafstand"/>
        <w:rPr>
          <w:rFonts w:cstheme="minorHAnsi"/>
          <w:sz w:val="20"/>
          <w:szCs w:val="20"/>
        </w:rPr>
      </w:pPr>
      <w:r w:rsidRPr="003F1461">
        <w:rPr>
          <w:rFonts w:cstheme="minorHAnsi"/>
          <w:sz w:val="20"/>
          <w:szCs w:val="20"/>
        </w:rPr>
        <w:t>Opdrachtnemer hanteert een betalingstermijn van 30 dagen na factuurdatum. Uitgangspunt hierbij is dat de factuur maximaal één dag na factuurdatum is verzonden.</w:t>
      </w:r>
    </w:p>
    <w:p w14:paraId="648EED09" w14:textId="77777777" w:rsidR="00847851" w:rsidRPr="003F1461" w:rsidRDefault="00847851" w:rsidP="00847851">
      <w:pPr>
        <w:pStyle w:val="Geenafstand"/>
        <w:rPr>
          <w:rFonts w:cstheme="minorHAnsi"/>
          <w:sz w:val="20"/>
          <w:szCs w:val="20"/>
        </w:rPr>
      </w:pPr>
    </w:p>
    <w:p w14:paraId="5A28577F" w14:textId="4C2D6808" w:rsidR="001343E0" w:rsidRPr="003F1461" w:rsidRDefault="0095616E" w:rsidP="00820314">
      <w:pPr>
        <w:pStyle w:val="Kop2"/>
        <w:tabs>
          <w:tab w:val="left" w:pos="709"/>
        </w:tabs>
        <w:rPr>
          <w:rFonts w:asciiTheme="minorHAnsi" w:hAnsiTheme="minorHAnsi" w:cstheme="minorHAnsi"/>
        </w:rPr>
      </w:pPr>
      <w:bookmarkStart w:id="24" w:name="_Toc38384698"/>
      <w:r w:rsidRPr="003F1461">
        <w:rPr>
          <w:rFonts w:asciiTheme="minorHAnsi" w:hAnsiTheme="minorHAnsi" w:cstheme="minorHAnsi"/>
        </w:rPr>
        <w:t>1</w:t>
      </w:r>
      <w:r w:rsidR="00612B74" w:rsidRPr="003F1461">
        <w:rPr>
          <w:rFonts w:asciiTheme="minorHAnsi" w:hAnsiTheme="minorHAnsi" w:cstheme="minorHAnsi"/>
        </w:rPr>
        <w:t>.14</w:t>
      </w:r>
      <w:r w:rsidR="00847851" w:rsidRPr="003F1461">
        <w:rPr>
          <w:rFonts w:asciiTheme="minorHAnsi" w:hAnsiTheme="minorHAnsi" w:cstheme="minorHAnsi"/>
        </w:rPr>
        <w:tab/>
      </w:r>
      <w:r w:rsidR="001343E0" w:rsidRPr="003F1461">
        <w:rPr>
          <w:rFonts w:asciiTheme="minorHAnsi" w:hAnsiTheme="minorHAnsi" w:cstheme="minorHAnsi"/>
        </w:rPr>
        <w:t>Online communicatie</w:t>
      </w:r>
      <w:bookmarkEnd w:id="24"/>
    </w:p>
    <w:p w14:paraId="58B18C2F" w14:textId="28F77737" w:rsidR="001343E0" w:rsidRPr="003F1461" w:rsidRDefault="001343E0" w:rsidP="001343E0">
      <w:pPr>
        <w:spacing w:after="0" w:line="240" w:lineRule="auto"/>
        <w:rPr>
          <w:rFonts w:cstheme="minorHAnsi"/>
          <w:sz w:val="20"/>
          <w:szCs w:val="20"/>
        </w:rPr>
      </w:pPr>
      <w:r w:rsidRPr="003F1461">
        <w:rPr>
          <w:rFonts w:cstheme="minorHAnsi"/>
          <w:sz w:val="20"/>
          <w:szCs w:val="20"/>
        </w:rPr>
        <w:t>Opdrachtnemer stelt een account beschikbaar op een online omgeving, waarin Opdrachtgever tenminste de volgende informatie kan inzien:</w:t>
      </w:r>
    </w:p>
    <w:p w14:paraId="2E5BDA3E" w14:textId="216A3A87" w:rsidR="001343E0" w:rsidRPr="003F1461" w:rsidRDefault="001343E0" w:rsidP="003F1461">
      <w:pPr>
        <w:pStyle w:val="Lijstalinea"/>
        <w:numPr>
          <w:ilvl w:val="0"/>
          <w:numId w:val="11"/>
        </w:numPr>
        <w:spacing w:after="0" w:line="240" w:lineRule="auto"/>
        <w:rPr>
          <w:rFonts w:cstheme="minorHAnsi"/>
          <w:sz w:val="20"/>
          <w:szCs w:val="20"/>
        </w:rPr>
      </w:pPr>
      <w:r w:rsidRPr="003F1461">
        <w:rPr>
          <w:rFonts w:cstheme="minorHAnsi"/>
          <w:sz w:val="20"/>
          <w:szCs w:val="20"/>
        </w:rPr>
        <w:t>Klantgegevens en factuurgroepen;</w:t>
      </w:r>
    </w:p>
    <w:p w14:paraId="14D036F8" w14:textId="73142E9B" w:rsidR="001343E0" w:rsidRPr="003F1461" w:rsidRDefault="001343E0" w:rsidP="003F1461">
      <w:pPr>
        <w:pStyle w:val="Lijstalinea"/>
        <w:numPr>
          <w:ilvl w:val="0"/>
          <w:numId w:val="11"/>
        </w:numPr>
        <w:spacing w:after="0" w:line="240" w:lineRule="auto"/>
        <w:rPr>
          <w:rFonts w:cstheme="minorHAnsi"/>
          <w:sz w:val="20"/>
          <w:szCs w:val="20"/>
        </w:rPr>
      </w:pPr>
      <w:r w:rsidRPr="003F1461">
        <w:rPr>
          <w:rFonts w:cstheme="minorHAnsi"/>
          <w:sz w:val="20"/>
          <w:szCs w:val="20"/>
        </w:rPr>
        <w:t>Inzicht in alle facturen, eindafrekeningen, jaarafrekeningen inclusief specificaties;</w:t>
      </w:r>
    </w:p>
    <w:p w14:paraId="12D995A6" w14:textId="32FC3D99" w:rsidR="001343E0" w:rsidRPr="003F1461" w:rsidRDefault="001343E0" w:rsidP="003F1461">
      <w:pPr>
        <w:pStyle w:val="Lijstalinea"/>
        <w:numPr>
          <w:ilvl w:val="0"/>
          <w:numId w:val="11"/>
        </w:numPr>
        <w:spacing w:after="0" w:line="240" w:lineRule="auto"/>
        <w:rPr>
          <w:rFonts w:cstheme="minorHAnsi"/>
          <w:sz w:val="20"/>
          <w:szCs w:val="20"/>
        </w:rPr>
      </w:pPr>
      <w:r w:rsidRPr="003F1461">
        <w:rPr>
          <w:rFonts w:cstheme="minorHAnsi"/>
          <w:sz w:val="20"/>
          <w:szCs w:val="20"/>
        </w:rPr>
        <w:t>Per aansluiting: het aansluitadres, inzicht in verbruik, meterstanden;</w:t>
      </w:r>
    </w:p>
    <w:p w14:paraId="404EB4B5" w14:textId="77777777" w:rsidR="00E9743A" w:rsidRPr="003F1461" w:rsidRDefault="00E9743A" w:rsidP="001343E0">
      <w:pPr>
        <w:spacing w:after="0" w:line="240" w:lineRule="auto"/>
        <w:rPr>
          <w:rFonts w:cstheme="minorHAnsi"/>
          <w:sz w:val="20"/>
          <w:szCs w:val="20"/>
        </w:rPr>
      </w:pPr>
    </w:p>
    <w:p w14:paraId="26774E76" w14:textId="77777777" w:rsidR="001343E0" w:rsidRPr="003F1461" w:rsidRDefault="001343E0" w:rsidP="001343E0">
      <w:pPr>
        <w:spacing w:after="0" w:line="240" w:lineRule="auto"/>
        <w:rPr>
          <w:rFonts w:cstheme="minorHAnsi"/>
          <w:sz w:val="20"/>
          <w:szCs w:val="20"/>
        </w:rPr>
      </w:pPr>
      <w:r w:rsidRPr="003F1461">
        <w:rPr>
          <w:rFonts w:cstheme="minorHAnsi"/>
          <w:sz w:val="20"/>
          <w:szCs w:val="20"/>
        </w:rPr>
        <w:t>Alle gegevens zijn eenvoudig te downloaden naar een Excel-bestand.</w:t>
      </w:r>
    </w:p>
    <w:p w14:paraId="4A09BC04" w14:textId="77777777" w:rsidR="001343E0" w:rsidRPr="003F1461" w:rsidRDefault="001343E0" w:rsidP="001343E0">
      <w:pPr>
        <w:spacing w:after="0" w:line="240" w:lineRule="auto"/>
        <w:rPr>
          <w:rFonts w:cstheme="minorHAnsi"/>
          <w:sz w:val="20"/>
          <w:szCs w:val="20"/>
        </w:rPr>
      </w:pPr>
    </w:p>
    <w:p w14:paraId="727EB34D" w14:textId="77777777" w:rsidR="001343E0" w:rsidRPr="003F1461" w:rsidRDefault="001343E0" w:rsidP="001343E0">
      <w:pPr>
        <w:spacing w:after="0" w:line="240" w:lineRule="auto"/>
        <w:rPr>
          <w:rFonts w:cstheme="minorHAnsi"/>
          <w:sz w:val="20"/>
          <w:szCs w:val="20"/>
        </w:rPr>
      </w:pPr>
      <w:bookmarkStart w:id="25" w:name="_Hlk38384336"/>
      <w:r w:rsidRPr="003F1461">
        <w:rPr>
          <w:rFonts w:cstheme="minorHAnsi"/>
          <w:sz w:val="20"/>
          <w:szCs w:val="20"/>
        </w:rPr>
        <w:t xml:space="preserve">Daarnaast </w:t>
      </w:r>
      <w:r w:rsidR="00A564D9" w:rsidRPr="003F1461">
        <w:rPr>
          <w:rFonts w:cstheme="minorHAnsi"/>
          <w:sz w:val="20"/>
          <w:szCs w:val="20"/>
        </w:rPr>
        <w:t>is het wenselijk dat</w:t>
      </w:r>
      <w:r w:rsidRPr="003F1461">
        <w:rPr>
          <w:rFonts w:cstheme="minorHAnsi"/>
          <w:sz w:val="20"/>
          <w:szCs w:val="20"/>
        </w:rPr>
        <w:t xml:space="preserve"> de online omgeving de volgende mogelijkheden</w:t>
      </w:r>
      <w:r w:rsidR="00A564D9" w:rsidRPr="003F1461">
        <w:rPr>
          <w:rFonts w:cstheme="minorHAnsi"/>
          <w:sz w:val="20"/>
          <w:szCs w:val="20"/>
        </w:rPr>
        <w:t xml:space="preserve"> bevat</w:t>
      </w:r>
      <w:r w:rsidRPr="003F1461">
        <w:rPr>
          <w:rFonts w:cstheme="minorHAnsi"/>
          <w:sz w:val="20"/>
          <w:szCs w:val="20"/>
        </w:rPr>
        <w:t>:</w:t>
      </w:r>
    </w:p>
    <w:p w14:paraId="01B1869D" w14:textId="2F74C407" w:rsidR="001343E0" w:rsidRPr="003F1461" w:rsidRDefault="001343E0" w:rsidP="003F1461">
      <w:pPr>
        <w:pStyle w:val="Lijstalinea"/>
        <w:numPr>
          <w:ilvl w:val="0"/>
          <w:numId w:val="10"/>
        </w:numPr>
        <w:spacing w:after="0" w:line="240" w:lineRule="auto"/>
        <w:rPr>
          <w:rFonts w:cstheme="minorHAnsi"/>
          <w:sz w:val="20"/>
          <w:szCs w:val="20"/>
        </w:rPr>
      </w:pPr>
      <w:r w:rsidRPr="003F1461">
        <w:rPr>
          <w:rFonts w:cstheme="minorHAnsi"/>
          <w:sz w:val="20"/>
          <w:szCs w:val="20"/>
        </w:rPr>
        <w:t>Het aanleveren van meterstanden per aansluiting;</w:t>
      </w:r>
    </w:p>
    <w:p w14:paraId="1285EF68" w14:textId="468CECEC" w:rsidR="001343E0" w:rsidRPr="003F1461" w:rsidRDefault="001343E0" w:rsidP="003F1461">
      <w:pPr>
        <w:pStyle w:val="Lijstalinea"/>
        <w:numPr>
          <w:ilvl w:val="0"/>
          <w:numId w:val="10"/>
        </w:numPr>
        <w:spacing w:after="0" w:line="240" w:lineRule="auto"/>
        <w:rPr>
          <w:rFonts w:cstheme="minorHAnsi"/>
          <w:sz w:val="20"/>
          <w:szCs w:val="20"/>
        </w:rPr>
      </w:pPr>
      <w:r w:rsidRPr="003F1461">
        <w:rPr>
          <w:rFonts w:cstheme="minorHAnsi"/>
          <w:sz w:val="20"/>
          <w:szCs w:val="20"/>
        </w:rPr>
        <w:t>Het doorgeven van mutaties (switch/ in-en uithuizing);</w:t>
      </w:r>
    </w:p>
    <w:bookmarkEnd w:id="25"/>
    <w:p w14:paraId="373E2F5E" w14:textId="77777777" w:rsidR="001343E0" w:rsidRPr="003F1461" w:rsidRDefault="001343E0" w:rsidP="00820314">
      <w:pPr>
        <w:pStyle w:val="Kop2"/>
        <w:tabs>
          <w:tab w:val="left" w:pos="709"/>
        </w:tabs>
        <w:rPr>
          <w:rFonts w:asciiTheme="minorHAnsi" w:hAnsiTheme="minorHAnsi" w:cstheme="minorHAnsi"/>
        </w:rPr>
      </w:pPr>
    </w:p>
    <w:p w14:paraId="67ABF7AC" w14:textId="72E1F066" w:rsidR="00847851" w:rsidRPr="003F1461" w:rsidRDefault="0095616E" w:rsidP="00820314">
      <w:pPr>
        <w:pStyle w:val="Kop2"/>
        <w:tabs>
          <w:tab w:val="left" w:pos="709"/>
        </w:tabs>
        <w:rPr>
          <w:rFonts w:asciiTheme="minorHAnsi" w:hAnsiTheme="minorHAnsi" w:cstheme="minorHAnsi"/>
        </w:rPr>
      </w:pPr>
      <w:bookmarkStart w:id="26" w:name="_Toc38384699"/>
      <w:r w:rsidRPr="003F1461">
        <w:rPr>
          <w:rFonts w:asciiTheme="minorHAnsi" w:hAnsiTheme="minorHAnsi" w:cstheme="minorHAnsi"/>
        </w:rPr>
        <w:t>1</w:t>
      </w:r>
      <w:r w:rsidR="001343E0" w:rsidRPr="003F1461">
        <w:rPr>
          <w:rFonts w:asciiTheme="minorHAnsi" w:hAnsiTheme="minorHAnsi" w:cstheme="minorHAnsi"/>
        </w:rPr>
        <w:t>.15</w:t>
      </w:r>
      <w:r w:rsidR="001343E0" w:rsidRPr="003F1461">
        <w:rPr>
          <w:rFonts w:asciiTheme="minorHAnsi" w:hAnsiTheme="minorHAnsi" w:cstheme="minorHAnsi"/>
        </w:rPr>
        <w:tab/>
      </w:r>
      <w:r w:rsidR="00847851" w:rsidRPr="003F1461">
        <w:rPr>
          <w:rFonts w:asciiTheme="minorHAnsi" w:hAnsiTheme="minorHAnsi" w:cstheme="minorHAnsi"/>
        </w:rPr>
        <w:t>Duurzaam</w:t>
      </w:r>
      <w:bookmarkEnd w:id="26"/>
    </w:p>
    <w:p w14:paraId="55FE52D6" w14:textId="77777777" w:rsidR="00FB1924" w:rsidRPr="003F1461" w:rsidRDefault="00FB1924" w:rsidP="00FB1924">
      <w:pPr>
        <w:pStyle w:val="Geenafstand"/>
        <w:spacing w:line="276" w:lineRule="auto"/>
        <w:rPr>
          <w:rFonts w:cstheme="minorHAnsi"/>
          <w:sz w:val="20"/>
          <w:szCs w:val="20"/>
        </w:rPr>
      </w:pPr>
      <w:r w:rsidRPr="003F1461">
        <w:rPr>
          <w:rFonts w:cstheme="minorHAnsi"/>
          <w:sz w:val="20"/>
          <w:szCs w:val="20"/>
        </w:rPr>
        <w:t xml:space="preserve">Conform de interne doelstellingen kiest Opdrachtgever ervoor om het volledige gasverbruik voor 100% te verduurzamen. Het verduurzamen van gas vindt plaats door het aankopen en afboeken van emissiereductiecertificaten (VER) met een </w:t>
      </w:r>
      <w:r w:rsidRPr="003F1461">
        <w:rPr>
          <w:rFonts w:cstheme="minorHAnsi"/>
          <w:b/>
          <w:sz w:val="20"/>
          <w:szCs w:val="20"/>
        </w:rPr>
        <w:t>Gold Standard</w:t>
      </w:r>
      <w:r w:rsidRPr="003F1461">
        <w:rPr>
          <w:rFonts w:cstheme="minorHAnsi"/>
          <w:sz w:val="20"/>
          <w:szCs w:val="20"/>
        </w:rPr>
        <w:t xml:space="preserve">. Het aankopen en afboeken van deze VER Gold Standard geschiedt door Opdrachtnemer. </w:t>
      </w:r>
    </w:p>
    <w:p w14:paraId="18BCB19D" w14:textId="77777777" w:rsidR="00FB1924" w:rsidRPr="003F1461" w:rsidRDefault="00FB1924" w:rsidP="00FB1924">
      <w:pPr>
        <w:pStyle w:val="Geenafstand"/>
        <w:spacing w:line="276" w:lineRule="auto"/>
        <w:rPr>
          <w:rFonts w:cstheme="minorHAnsi"/>
          <w:sz w:val="20"/>
          <w:szCs w:val="20"/>
        </w:rPr>
      </w:pPr>
    </w:p>
    <w:p w14:paraId="19F68DA8" w14:textId="77777777" w:rsidR="00FB1924" w:rsidRPr="003F1461" w:rsidRDefault="00FB1924" w:rsidP="00FB1924">
      <w:pPr>
        <w:pStyle w:val="Geenafstand"/>
        <w:spacing w:line="276" w:lineRule="auto"/>
        <w:rPr>
          <w:rFonts w:cstheme="minorHAnsi"/>
          <w:sz w:val="20"/>
          <w:szCs w:val="20"/>
        </w:rPr>
      </w:pPr>
      <w:r w:rsidRPr="003F1461">
        <w:rPr>
          <w:rFonts w:cstheme="minorHAnsi"/>
          <w:sz w:val="20"/>
          <w:szCs w:val="20"/>
        </w:rPr>
        <w:t xml:space="preserve">Opdrachtnemer boekt de </w:t>
      </w:r>
      <w:proofErr w:type="spellStart"/>
      <w:r w:rsidRPr="003F1461">
        <w:rPr>
          <w:rFonts w:cstheme="minorHAnsi"/>
          <w:sz w:val="20"/>
          <w:szCs w:val="20"/>
        </w:rPr>
        <w:t>VER’s</w:t>
      </w:r>
      <w:proofErr w:type="spellEnd"/>
      <w:r w:rsidRPr="003F1461">
        <w:rPr>
          <w:rFonts w:cstheme="minorHAnsi"/>
          <w:sz w:val="20"/>
          <w:szCs w:val="20"/>
        </w:rPr>
        <w:t xml:space="preserve"> af in het daarvoor geschikte systeem en verstrekt eenmaal per kalenderjaar per deelnemer een communicatiebewijs waaruit blijkt van welk project(en) de </w:t>
      </w:r>
      <w:proofErr w:type="spellStart"/>
      <w:r w:rsidRPr="003F1461">
        <w:rPr>
          <w:rFonts w:cstheme="minorHAnsi"/>
          <w:sz w:val="20"/>
          <w:szCs w:val="20"/>
        </w:rPr>
        <w:t>VER’s</w:t>
      </w:r>
      <w:proofErr w:type="spellEnd"/>
      <w:r w:rsidRPr="003F1461">
        <w:rPr>
          <w:rFonts w:cstheme="minorHAnsi"/>
          <w:sz w:val="20"/>
          <w:szCs w:val="20"/>
        </w:rPr>
        <w:t xml:space="preserve"> afkomstig zijn. De </w:t>
      </w:r>
      <w:proofErr w:type="spellStart"/>
      <w:r w:rsidRPr="003F1461">
        <w:rPr>
          <w:rFonts w:cstheme="minorHAnsi"/>
          <w:sz w:val="20"/>
          <w:szCs w:val="20"/>
        </w:rPr>
        <w:t>VER’s</w:t>
      </w:r>
      <w:proofErr w:type="spellEnd"/>
      <w:r w:rsidRPr="003F1461">
        <w:rPr>
          <w:rFonts w:cstheme="minorHAnsi"/>
          <w:sz w:val="20"/>
          <w:szCs w:val="20"/>
        </w:rPr>
        <w:t xml:space="preserve"> mogen niet ouder zijn dan 2018. </w:t>
      </w:r>
    </w:p>
    <w:p w14:paraId="22A533A9" w14:textId="77777777" w:rsidR="00FB1924" w:rsidRPr="003F1461" w:rsidRDefault="00FB1924" w:rsidP="00FB1924">
      <w:pPr>
        <w:pStyle w:val="Geenafstand"/>
        <w:spacing w:line="276" w:lineRule="auto"/>
        <w:rPr>
          <w:rFonts w:cstheme="minorHAnsi"/>
          <w:sz w:val="20"/>
          <w:szCs w:val="20"/>
        </w:rPr>
      </w:pPr>
    </w:p>
    <w:p w14:paraId="36BB94C4" w14:textId="77777777" w:rsidR="00FB1924" w:rsidRPr="003F1461" w:rsidRDefault="00FB1924" w:rsidP="00FB1924">
      <w:pPr>
        <w:pStyle w:val="Geenafstand"/>
        <w:spacing w:line="276" w:lineRule="auto"/>
        <w:rPr>
          <w:rFonts w:cstheme="minorHAnsi"/>
          <w:sz w:val="20"/>
          <w:szCs w:val="20"/>
        </w:rPr>
      </w:pPr>
      <w:r w:rsidRPr="003F1461">
        <w:rPr>
          <w:rFonts w:cstheme="minorHAnsi"/>
          <w:sz w:val="20"/>
          <w:szCs w:val="20"/>
        </w:rPr>
        <w:t>De prijs per VER is inclusief de eventuele kosten voor transfer en afboeken.</w:t>
      </w:r>
    </w:p>
    <w:p w14:paraId="5546E9C9" w14:textId="77777777" w:rsidR="00FB1924" w:rsidRPr="003F1461" w:rsidRDefault="00FB1924" w:rsidP="00FB1924">
      <w:pPr>
        <w:pStyle w:val="Geenafstand"/>
        <w:spacing w:line="276" w:lineRule="auto"/>
        <w:rPr>
          <w:rFonts w:cstheme="minorHAnsi"/>
          <w:sz w:val="20"/>
          <w:szCs w:val="20"/>
        </w:rPr>
      </w:pPr>
    </w:p>
    <w:p w14:paraId="1C83A1E8" w14:textId="4C0EA90A" w:rsidR="00FB1924" w:rsidRPr="003F1461" w:rsidRDefault="00FB1924" w:rsidP="00FB1924">
      <w:pPr>
        <w:pStyle w:val="Geenafstand"/>
        <w:spacing w:line="276" w:lineRule="auto"/>
        <w:rPr>
          <w:rFonts w:cstheme="minorHAnsi"/>
          <w:sz w:val="20"/>
          <w:szCs w:val="20"/>
        </w:rPr>
      </w:pPr>
      <w:r w:rsidRPr="003F1461">
        <w:rPr>
          <w:rFonts w:cstheme="minorHAnsi"/>
          <w:sz w:val="20"/>
          <w:szCs w:val="20"/>
        </w:rPr>
        <w:t>Na opdrachtverstrekking wordt de VER-prijs omgerekend naar een bedrag per m³ ten behoeve van de facturatie.</w:t>
      </w:r>
      <w:r w:rsidRPr="003F1461">
        <w:rPr>
          <w:rFonts w:cstheme="minorHAnsi"/>
        </w:rPr>
        <w:t xml:space="preserve"> </w:t>
      </w:r>
    </w:p>
    <w:p w14:paraId="1A998229" w14:textId="77777777" w:rsidR="00DD2156" w:rsidRPr="003F1461" w:rsidRDefault="00DD2156" w:rsidP="00203AB4">
      <w:pPr>
        <w:pStyle w:val="Geenafstand"/>
        <w:rPr>
          <w:rFonts w:cstheme="minorHAnsi"/>
          <w:sz w:val="20"/>
          <w:szCs w:val="20"/>
        </w:rPr>
      </w:pPr>
    </w:p>
    <w:p w14:paraId="0E233178" w14:textId="05988B82" w:rsidR="00612B74" w:rsidRPr="003F1461" w:rsidRDefault="00FB1924" w:rsidP="00612B74">
      <w:pPr>
        <w:pStyle w:val="Kop2"/>
        <w:tabs>
          <w:tab w:val="left" w:pos="709"/>
        </w:tabs>
        <w:rPr>
          <w:rFonts w:asciiTheme="minorHAnsi" w:hAnsiTheme="minorHAnsi" w:cstheme="minorHAnsi"/>
        </w:rPr>
      </w:pPr>
      <w:bookmarkStart w:id="27" w:name="_Toc38384701"/>
      <w:r w:rsidRPr="003F1461">
        <w:rPr>
          <w:rFonts w:asciiTheme="minorHAnsi" w:hAnsiTheme="minorHAnsi" w:cstheme="minorHAnsi"/>
        </w:rPr>
        <w:t>1</w:t>
      </w:r>
      <w:r w:rsidR="00612B74" w:rsidRPr="003F1461">
        <w:rPr>
          <w:rFonts w:asciiTheme="minorHAnsi" w:hAnsiTheme="minorHAnsi" w:cstheme="minorHAnsi"/>
        </w:rPr>
        <w:t>.1</w:t>
      </w:r>
      <w:r w:rsidR="000556EF" w:rsidRPr="003F1461">
        <w:rPr>
          <w:rFonts w:asciiTheme="minorHAnsi" w:hAnsiTheme="minorHAnsi" w:cstheme="minorHAnsi"/>
        </w:rPr>
        <w:t>6</w:t>
      </w:r>
      <w:r w:rsidR="00612B74" w:rsidRPr="003F1461">
        <w:rPr>
          <w:rFonts w:asciiTheme="minorHAnsi" w:hAnsiTheme="minorHAnsi" w:cstheme="minorHAnsi"/>
        </w:rPr>
        <w:tab/>
        <w:t>Overeenkomst</w:t>
      </w:r>
      <w:bookmarkEnd w:id="27"/>
    </w:p>
    <w:p w14:paraId="0EB45D95" w14:textId="577B5A8E" w:rsidR="00C949CB" w:rsidRPr="003F1461" w:rsidRDefault="00E66D88" w:rsidP="00CA57C9">
      <w:pPr>
        <w:rPr>
          <w:rFonts w:cstheme="minorHAnsi"/>
          <w:sz w:val="20"/>
          <w:szCs w:val="20"/>
        </w:rPr>
      </w:pPr>
      <w:bookmarkStart w:id="28" w:name="_Hlk38384510"/>
      <w:r w:rsidRPr="003F1461">
        <w:rPr>
          <w:rFonts w:cstheme="minorHAnsi"/>
          <w:sz w:val="20"/>
          <w:szCs w:val="20"/>
        </w:rPr>
        <w:t xml:space="preserve">De model leveringsovereenkomst, zoals toegevoegd onder bijlage </w:t>
      </w:r>
      <w:r w:rsidR="005D694F" w:rsidRPr="003F1461">
        <w:rPr>
          <w:rFonts w:cstheme="minorHAnsi"/>
          <w:sz w:val="20"/>
          <w:szCs w:val="20"/>
        </w:rPr>
        <w:t>2b</w:t>
      </w:r>
      <w:r w:rsidRPr="003F1461">
        <w:rPr>
          <w:rFonts w:cstheme="minorHAnsi"/>
          <w:sz w:val="20"/>
          <w:szCs w:val="20"/>
        </w:rPr>
        <w:t xml:space="preserve"> is van toepassing op deze opdracht. Opdracht</w:t>
      </w:r>
      <w:r w:rsidR="00187090" w:rsidRPr="003F1461">
        <w:rPr>
          <w:rFonts w:cstheme="minorHAnsi"/>
          <w:sz w:val="20"/>
          <w:szCs w:val="20"/>
        </w:rPr>
        <w:t>gever</w:t>
      </w:r>
      <w:r w:rsidRPr="003F1461">
        <w:rPr>
          <w:rFonts w:cstheme="minorHAnsi"/>
          <w:sz w:val="20"/>
          <w:szCs w:val="20"/>
        </w:rPr>
        <w:t xml:space="preserve"> stelt na definitieve gunning van de opdracht een ondertekenbare versie van deze overeenkomst op.</w:t>
      </w:r>
      <w:bookmarkEnd w:id="28"/>
    </w:p>
    <w:sectPr w:rsidR="00C949CB" w:rsidRPr="003F1461" w:rsidSect="003F1461">
      <w:headerReference w:type="default" r:id="rId11"/>
      <w:footerReference w:type="default" r:id="rId12"/>
      <w:pgSz w:w="11906" w:h="16838"/>
      <w:pgMar w:top="182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F369A" w14:textId="77777777" w:rsidR="006E6EE6" w:rsidRDefault="006E6EE6" w:rsidP="009B2706">
      <w:pPr>
        <w:spacing w:after="0" w:line="240" w:lineRule="auto"/>
      </w:pPr>
      <w:r>
        <w:separator/>
      </w:r>
    </w:p>
  </w:endnote>
  <w:endnote w:type="continuationSeparator" w:id="0">
    <w:p w14:paraId="20F6C3CC" w14:textId="77777777" w:rsidR="006E6EE6" w:rsidRDefault="006E6EE6" w:rsidP="009B2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ヒラギノ角ゴ Pro W3">
    <w:altName w:val="Times New Roman"/>
    <w:charset w:val="80"/>
    <w:family w:val="auto"/>
    <w:pitch w:val="variable"/>
    <w:sig w:usb0="00000001" w:usb1="00000000" w:usb2="01000407"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w:altName w:val="Calibri"/>
    <w:panose1 w:val="020B0603030803020504"/>
    <w:charset w:val="00"/>
    <w:family w:val="swiss"/>
    <w:pitch w:val="variable"/>
    <w:sig w:usb0="8000002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1570076"/>
      <w:docPartObj>
        <w:docPartGallery w:val="Page Numbers (Bottom of Page)"/>
        <w:docPartUnique/>
      </w:docPartObj>
    </w:sdtPr>
    <w:sdtEndPr/>
    <w:sdtContent>
      <w:p w14:paraId="4B6016EA" w14:textId="77777777" w:rsidR="000D25F7" w:rsidRDefault="000D25F7">
        <w:pPr>
          <w:pStyle w:val="Voettekst"/>
          <w:jc w:val="center"/>
        </w:pPr>
        <w:r>
          <w:fldChar w:fldCharType="begin"/>
        </w:r>
        <w:r>
          <w:instrText>PAGE   \* MERGEFORMAT</w:instrText>
        </w:r>
        <w:r>
          <w:fldChar w:fldCharType="separate"/>
        </w:r>
        <w:r>
          <w:rPr>
            <w:noProof/>
          </w:rPr>
          <w:t>26</w:t>
        </w:r>
        <w:r>
          <w:fldChar w:fldCharType="end"/>
        </w:r>
      </w:p>
    </w:sdtContent>
  </w:sdt>
  <w:p w14:paraId="405BF97B" w14:textId="77777777" w:rsidR="000D25F7" w:rsidRDefault="000D25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6BE6D" w14:textId="77777777" w:rsidR="006E6EE6" w:rsidRDefault="006E6EE6" w:rsidP="009B2706">
      <w:pPr>
        <w:spacing w:after="0" w:line="240" w:lineRule="auto"/>
      </w:pPr>
      <w:r>
        <w:separator/>
      </w:r>
    </w:p>
  </w:footnote>
  <w:footnote w:type="continuationSeparator" w:id="0">
    <w:p w14:paraId="76F6BA23" w14:textId="77777777" w:rsidR="006E6EE6" w:rsidRDefault="006E6EE6" w:rsidP="009B2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4C9D8" w14:textId="43D1811F" w:rsidR="000D25F7" w:rsidRDefault="003F1461">
    <w:pPr>
      <w:pStyle w:val="Koptekst"/>
    </w:pPr>
    <w:r>
      <w:rPr>
        <w:noProof/>
        <w:lang w:eastAsia="nl-NL"/>
      </w:rPr>
      <w:drawing>
        <wp:anchor distT="0" distB="0" distL="114300" distR="114300" simplePos="0" relativeHeight="251659264" behindDoc="1" locked="0" layoutInCell="1" allowOverlap="1" wp14:anchorId="57536E15" wp14:editId="09D8C22B">
          <wp:simplePos x="0" y="0"/>
          <wp:positionH relativeFrom="column">
            <wp:posOffset>0</wp:posOffset>
          </wp:positionH>
          <wp:positionV relativeFrom="paragraph">
            <wp:posOffset>-121213</wp:posOffset>
          </wp:positionV>
          <wp:extent cx="1657350" cy="485775"/>
          <wp:effectExtent l="0" t="0" r="0" b="9525"/>
          <wp:wrapThrough wrapText="bothSides">
            <wp:wrapPolygon edited="0">
              <wp:start x="0" y="0"/>
              <wp:lineTo x="0" y="21176"/>
              <wp:lineTo x="21352" y="21176"/>
              <wp:lineTo x="21352" y="0"/>
              <wp:lineTo x="0" y="0"/>
            </wp:wrapPolygon>
          </wp:wrapThrough>
          <wp:docPr id="5" name="Afbeelding 5"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0D25F7">
      <w:ptab w:relativeTo="margin" w:alignment="center" w:leader="none"/>
    </w:r>
    <w:r w:rsidR="000D25F7">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E5F10"/>
    <w:multiLevelType w:val="hybridMultilevel"/>
    <w:tmpl w:val="78165E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DA80A23"/>
    <w:multiLevelType w:val="hybridMultilevel"/>
    <w:tmpl w:val="B78C2E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FFE3F73"/>
    <w:multiLevelType w:val="hybridMultilevel"/>
    <w:tmpl w:val="42A06F90"/>
    <w:lvl w:ilvl="0" w:tplc="D57EE1AC">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5602AC5"/>
    <w:multiLevelType w:val="hybridMultilevel"/>
    <w:tmpl w:val="EB326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C865140"/>
    <w:multiLevelType w:val="hybridMultilevel"/>
    <w:tmpl w:val="9C225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DC2380D"/>
    <w:multiLevelType w:val="hybridMultilevel"/>
    <w:tmpl w:val="8294F1AA"/>
    <w:lvl w:ilvl="0" w:tplc="BB621720">
      <w:start w:val="1"/>
      <w:numFmt w:val="decimal"/>
      <w:lvlText w:val="%1."/>
      <w:lvlJc w:val="left"/>
      <w:pPr>
        <w:ind w:left="1069" w:hanging="360"/>
      </w:pPr>
      <w:rPr>
        <w:rFonts w:ascii="Arial" w:eastAsiaTheme="minorHAnsi" w:hAnsi="Arial" w:cs="Arial"/>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6" w15:restartNumberingAfterBreak="0">
    <w:nsid w:val="636A2A78"/>
    <w:multiLevelType w:val="hybridMultilevel"/>
    <w:tmpl w:val="082CDCB4"/>
    <w:lvl w:ilvl="0" w:tplc="AD645C5E">
      <w:start w:val="6"/>
      <w:numFmt w:val="bullet"/>
      <w:lvlText w:val="-"/>
      <w:lvlJc w:val="left"/>
      <w:pPr>
        <w:ind w:left="720" w:hanging="360"/>
      </w:pPr>
      <w:rPr>
        <w:rFonts w:ascii="Arial" w:eastAsia="ヒラギノ角ゴ Pro W3"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3247CB5"/>
    <w:multiLevelType w:val="hybridMultilevel"/>
    <w:tmpl w:val="1F94F98A"/>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8" w15:restartNumberingAfterBreak="0">
    <w:nsid w:val="75D360D9"/>
    <w:multiLevelType w:val="hybridMultilevel"/>
    <w:tmpl w:val="B8644A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8BA5B47"/>
    <w:multiLevelType w:val="hybridMultilevel"/>
    <w:tmpl w:val="191CD1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E99079A"/>
    <w:multiLevelType w:val="hybridMultilevel"/>
    <w:tmpl w:val="BE368F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87439224">
    <w:abstractNumId w:val="2"/>
  </w:num>
  <w:num w:numId="2" w16cid:durableId="1243876418">
    <w:abstractNumId w:val="6"/>
  </w:num>
  <w:num w:numId="3" w16cid:durableId="1462533895">
    <w:abstractNumId w:val="7"/>
  </w:num>
  <w:num w:numId="4" w16cid:durableId="1484159281">
    <w:abstractNumId w:val="5"/>
  </w:num>
  <w:num w:numId="5" w16cid:durableId="1924757132">
    <w:abstractNumId w:val="0"/>
  </w:num>
  <w:num w:numId="6" w16cid:durableId="2067142213">
    <w:abstractNumId w:val="10"/>
  </w:num>
  <w:num w:numId="7" w16cid:durableId="985085656">
    <w:abstractNumId w:val="1"/>
  </w:num>
  <w:num w:numId="8" w16cid:durableId="303125835">
    <w:abstractNumId w:val="9"/>
  </w:num>
  <w:num w:numId="9" w16cid:durableId="1750955174">
    <w:abstractNumId w:val="4"/>
  </w:num>
  <w:num w:numId="10" w16cid:durableId="827939138">
    <w:abstractNumId w:val="8"/>
  </w:num>
  <w:num w:numId="11" w16cid:durableId="811096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D28"/>
    <w:rsid w:val="00024B89"/>
    <w:rsid w:val="0002764E"/>
    <w:rsid w:val="0003010F"/>
    <w:rsid w:val="00035CB3"/>
    <w:rsid w:val="00037A85"/>
    <w:rsid w:val="0004219D"/>
    <w:rsid w:val="00054893"/>
    <w:rsid w:val="000556EF"/>
    <w:rsid w:val="00064EC2"/>
    <w:rsid w:val="00064FE6"/>
    <w:rsid w:val="000653E1"/>
    <w:rsid w:val="000750D6"/>
    <w:rsid w:val="00077D0F"/>
    <w:rsid w:val="00084B22"/>
    <w:rsid w:val="00086C98"/>
    <w:rsid w:val="000947FF"/>
    <w:rsid w:val="000B65B6"/>
    <w:rsid w:val="000C3201"/>
    <w:rsid w:val="000C56C5"/>
    <w:rsid w:val="000D25F7"/>
    <w:rsid w:val="000D3E25"/>
    <w:rsid w:val="000D5971"/>
    <w:rsid w:val="000E16FD"/>
    <w:rsid w:val="000F03C2"/>
    <w:rsid w:val="000F4CB8"/>
    <w:rsid w:val="000F6624"/>
    <w:rsid w:val="000F67EC"/>
    <w:rsid w:val="00113EE2"/>
    <w:rsid w:val="00125C6E"/>
    <w:rsid w:val="00130C00"/>
    <w:rsid w:val="00130DA4"/>
    <w:rsid w:val="0013302A"/>
    <w:rsid w:val="001343E0"/>
    <w:rsid w:val="00143D87"/>
    <w:rsid w:val="0014542B"/>
    <w:rsid w:val="00152365"/>
    <w:rsid w:val="0015259F"/>
    <w:rsid w:val="0015488A"/>
    <w:rsid w:val="00163C1F"/>
    <w:rsid w:val="00163C35"/>
    <w:rsid w:val="00166A6A"/>
    <w:rsid w:val="001831BD"/>
    <w:rsid w:val="00187090"/>
    <w:rsid w:val="0019138C"/>
    <w:rsid w:val="001A2367"/>
    <w:rsid w:val="001C083D"/>
    <w:rsid w:val="001C6FF5"/>
    <w:rsid w:val="001D34A9"/>
    <w:rsid w:val="001E1ABA"/>
    <w:rsid w:val="001F1957"/>
    <w:rsid w:val="001F4CF4"/>
    <w:rsid w:val="002011E8"/>
    <w:rsid w:val="0020289B"/>
    <w:rsid w:val="00203AB4"/>
    <w:rsid w:val="0021002A"/>
    <w:rsid w:val="00212AF0"/>
    <w:rsid w:val="002217C7"/>
    <w:rsid w:val="00237FD0"/>
    <w:rsid w:val="0024716A"/>
    <w:rsid w:val="002568D9"/>
    <w:rsid w:val="00262557"/>
    <w:rsid w:val="0027119B"/>
    <w:rsid w:val="002714CB"/>
    <w:rsid w:val="00280A1B"/>
    <w:rsid w:val="0028107B"/>
    <w:rsid w:val="00295C5D"/>
    <w:rsid w:val="002A2915"/>
    <w:rsid w:val="002A3098"/>
    <w:rsid w:val="002B26A2"/>
    <w:rsid w:val="002C0582"/>
    <w:rsid w:val="002D5A7F"/>
    <w:rsid w:val="002E1AF5"/>
    <w:rsid w:val="002E1E9B"/>
    <w:rsid w:val="002E7944"/>
    <w:rsid w:val="002F4798"/>
    <w:rsid w:val="00313904"/>
    <w:rsid w:val="003177B9"/>
    <w:rsid w:val="00324529"/>
    <w:rsid w:val="00334607"/>
    <w:rsid w:val="00337C98"/>
    <w:rsid w:val="00342787"/>
    <w:rsid w:val="00344F91"/>
    <w:rsid w:val="0035033F"/>
    <w:rsid w:val="003504F4"/>
    <w:rsid w:val="003643BD"/>
    <w:rsid w:val="0038187B"/>
    <w:rsid w:val="003824BD"/>
    <w:rsid w:val="00397054"/>
    <w:rsid w:val="003B6485"/>
    <w:rsid w:val="003D481D"/>
    <w:rsid w:val="003F1461"/>
    <w:rsid w:val="003F2382"/>
    <w:rsid w:val="003F4F8F"/>
    <w:rsid w:val="00404993"/>
    <w:rsid w:val="00436990"/>
    <w:rsid w:val="00440383"/>
    <w:rsid w:val="00454A07"/>
    <w:rsid w:val="004558DD"/>
    <w:rsid w:val="00457334"/>
    <w:rsid w:val="00462496"/>
    <w:rsid w:val="00462BD9"/>
    <w:rsid w:val="00467353"/>
    <w:rsid w:val="00470ED1"/>
    <w:rsid w:val="00485D6F"/>
    <w:rsid w:val="00486AD5"/>
    <w:rsid w:val="004A1867"/>
    <w:rsid w:val="004B0D66"/>
    <w:rsid w:val="004B6970"/>
    <w:rsid w:val="004C5FB4"/>
    <w:rsid w:val="004D379E"/>
    <w:rsid w:val="004E370B"/>
    <w:rsid w:val="004E3A11"/>
    <w:rsid w:val="004E3AF8"/>
    <w:rsid w:val="004E5735"/>
    <w:rsid w:val="004F04AD"/>
    <w:rsid w:val="004F2DB9"/>
    <w:rsid w:val="005164CA"/>
    <w:rsid w:val="005240C7"/>
    <w:rsid w:val="005316FF"/>
    <w:rsid w:val="00535102"/>
    <w:rsid w:val="0054119F"/>
    <w:rsid w:val="0057602A"/>
    <w:rsid w:val="00581C3E"/>
    <w:rsid w:val="00582126"/>
    <w:rsid w:val="0059074C"/>
    <w:rsid w:val="00596B1D"/>
    <w:rsid w:val="005B48F4"/>
    <w:rsid w:val="005D0408"/>
    <w:rsid w:val="005D14AC"/>
    <w:rsid w:val="005D3B57"/>
    <w:rsid w:val="005D694F"/>
    <w:rsid w:val="005F0BA4"/>
    <w:rsid w:val="005F14A4"/>
    <w:rsid w:val="005F2CB4"/>
    <w:rsid w:val="005F4985"/>
    <w:rsid w:val="00605374"/>
    <w:rsid w:val="00612B74"/>
    <w:rsid w:val="006146CF"/>
    <w:rsid w:val="00617F02"/>
    <w:rsid w:val="006202AD"/>
    <w:rsid w:val="0062682B"/>
    <w:rsid w:val="006314B2"/>
    <w:rsid w:val="006548B1"/>
    <w:rsid w:val="0065523A"/>
    <w:rsid w:val="00657E01"/>
    <w:rsid w:val="00661163"/>
    <w:rsid w:val="006628ED"/>
    <w:rsid w:val="00676E33"/>
    <w:rsid w:val="00682C00"/>
    <w:rsid w:val="0068722F"/>
    <w:rsid w:val="00691633"/>
    <w:rsid w:val="006928AD"/>
    <w:rsid w:val="006A196C"/>
    <w:rsid w:val="006C1318"/>
    <w:rsid w:val="006C40E4"/>
    <w:rsid w:val="006C52B8"/>
    <w:rsid w:val="006D1143"/>
    <w:rsid w:val="006D56E8"/>
    <w:rsid w:val="006E6EE6"/>
    <w:rsid w:val="00701615"/>
    <w:rsid w:val="00725F3D"/>
    <w:rsid w:val="0072632D"/>
    <w:rsid w:val="00726A60"/>
    <w:rsid w:val="00732CE9"/>
    <w:rsid w:val="007342F4"/>
    <w:rsid w:val="0073612E"/>
    <w:rsid w:val="00737E9C"/>
    <w:rsid w:val="007402E6"/>
    <w:rsid w:val="00746DAB"/>
    <w:rsid w:val="00763472"/>
    <w:rsid w:val="00777D3D"/>
    <w:rsid w:val="00784FBE"/>
    <w:rsid w:val="007950A0"/>
    <w:rsid w:val="00795CDD"/>
    <w:rsid w:val="007A1EBD"/>
    <w:rsid w:val="007A3640"/>
    <w:rsid w:val="007A64B0"/>
    <w:rsid w:val="007B3406"/>
    <w:rsid w:val="007F6226"/>
    <w:rsid w:val="007F674C"/>
    <w:rsid w:val="007F7CEA"/>
    <w:rsid w:val="007F7F82"/>
    <w:rsid w:val="0080120F"/>
    <w:rsid w:val="008033FD"/>
    <w:rsid w:val="00806FA9"/>
    <w:rsid w:val="00812BAC"/>
    <w:rsid w:val="008168A6"/>
    <w:rsid w:val="008170C9"/>
    <w:rsid w:val="00820273"/>
    <w:rsid w:val="00820314"/>
    <w:rsid w:val="00826DB6"/>
    <w:rsid w:val="00827C61"/>
    <w:rsid w:val="00830517"/>
    <w:rsid w:val="00830967"/>
    <w:rsid w:val="008340D1"/>
    <w:rsid w:val="00843C6C"/>
    <w:rsid w:val="008461E1"/>
    <w:rsid w:val="00847851"/>
    <w:rsid w:val="00870370"/>
    <w:rsid w:val="00871A71"/>
    <w:rsid w:val="00876ED4"/>
    <w:rsid w:val="008919CE"/>
    <w:rsid w:val="00893B4E"/>
    <w:rsid w:val="008A06BE"/>
    <w:rsid w:val="008A4680"/>
    <w:rsid w:val="008B602A"/>
    <w:rsid w:val="008B7A7D"/>
    <w:rsid w:val="008C0DE1"/>
    <w:rsid w:val="008C3904"/>
    <w:rsid w:val="008D773A"/>
    <w:rsid w:val="008E02BD"/>
    <w:rsid w:val="008E5A1B"/>
    <w:rsid w:val="008F62E4"/>
    <w:rsid w:val="009025A2"/>
    <w:rsid w:val="009038CD"/>
    <w:rsid w:val="00903B79"/>
    <w:rsid w:val="009109C1"/>
    <w:rsid w:val="00914E1A"/>
    <w:rsid w:val="009219A0"/>
    <w:rsid w:val="009232D4"/>
    <w:rsid w:val="00952555"/>
    <w:rsid w:val="009540E8"/>
    <w:rsid w:val="0095616E"/>
    <w:rsid w:val="00963098"/>
    <w:rsid w:val="009644F4"/>
    <w:rsid w:val="009675CF"/>
    <w:rsid w:val="00976729"/>
    <w:rsid w:val="009833F2"/>
    <w:rsid w:val="00983A4C"/>
    <w:rsid w:val="00983CAD"/>
    <w:rsid w:val="0099660C"/>
    <w:rsid w:val="009B2706"/>
    <w:rsid w:val="009D7C09"/>
    <w:rsid w:val="009E0CAD"/>
    <w:rsid w:val="009E39D8"/>
    <w:rsid w:val="009E3BC1"/>
    <w:rsid w:val="00A019DE"/>
    <w:rsid w:val="00A06262"/>
    <w:rsid w:val="00A1030F"/>
    <w:rsid w:val="00A1276B"/>
    <w:rsid w:val="00A13850"/>
    <w:rsid w:val="00A15BA0"/>
    <w:rsid w:val="00A2299B"/>
    <w:rsid w:val="00A24F49"/>
    <w:rsid w:val="00A25449"/>
    <w:rsid w:val="00A3191D"/>
    <w:rsid w:val="00A321D1"/>
    <w:rsid w:val="00A34E03"/>
    <w:rsid w:val="00A35104"/>
    <w:rsid w:val="00A35826"/>
    <w:rsid w:val="00A45471"/>
    <w:rsid w:val="00A4742D"/>
    <w:rsid w:val="00A52703"/>
    <w:rsid w:val="00A564D9"/>
    <w:rsid w:val="00A56E47"/>
    <w:rsid w:val="00A60DDC"/>
    <w:rsid w:val="00A73974"/>
    <w:rsid w:val="00A75053"/>
    <w:rsid w:val="00A754AD"/>
    <w:rsid w:val="00A773DF"/>
    <w:rsid w:val="00A8347D"/>
    <w:rsid w:val="00A8393C"/>
    <w:rsid w:val="00A83A7B"/>
    <w:rsid w:val="00AA5367"/>
    <w:rsid w:val="00AA5BE5"/>
    <w:rsid w:val="00AA7527"/>
    <w:rsid w:val="00AB08FE"/>
    <w:rsid w:val="00AB4BF7"/>
    <w:rsid w:val="00AC095B"/>
    <w:rsid w:val="00AF2C1F"/>
    <w:rsid w:val="00AF4C91"/>
    <w:rsid w:val="00B117A6"/>
    <w:rsid w:val="00B135B6"/>
    <w:rsid w:val="00B1494A"/>
    <w:rsid w:val="00B17FF1"/>
    <w:rsid w:val="00B23DBC"/>
    <w:rsid w:val="00B26E52"/>
    <w:rsid w:val="00B33478"/>
    <w:rsid w:val="00B504DD"/>
    <w:rsid w:val="00B56B90"/>
    <w:rsid w:val="00B60E9C"/>
    <w:rsid w:val="00B63433"/>
    <w:rsid w:val="00B66628"/>
    <w:rsid w:val="00B674ED"/>
    <w:rsid w:val="00B70959"/>
    <w:rsid w:val="00B73807"/>
    <w:rsid w:val="00B74FB1"/>
    <w:rsid w:val="00B807EA"/>
    <w:rsid w:val="00B80E56"/>
    <w:rsid w:val="00BA7E5B"/>
    <w:rsid w:val="00BC1121"/>
    <w:rsid w:val="00BC12D6"/>
    <w:rsid w:val="00BC58BB"/>
    <w:rsid w:val="00BC6C5B"/>
    <w:rsid w:val="00BC7242"/>
    <w:rsid w:val="00BD402E"/>
    <w:rsid w:val="00BE2FF0"/>
    <w:rsid w:val="00BF2E3A"/>
    <w:rsid w:val="00BF365C"/>
    <w:rsid w:val="00BF3EED"/>
    <w:rsid w:val="00BF7C84"/>
    <w:rsid w:val="00C1333F"/>
    <w:rsid w:val="00C20D42"/>
    <w:rsid w:val="00C2282C"/>
    <w:rsid w:val="00C44C50"/>
    <w:rsid w:val="00C540C0"/>
    <w:rsid w:val="00C554D2"/>
    <w:rsid w:val="00C628BF"/>
    <w:rsid w:val="00C67D4C"/>
    <w:rsid w:val="00C71DBD"/>
    <w:rsid w:val="00C738E8"/>
    <w:rsid w:val="00C76411"/>
    <w:rsid w:val="00C949CB"/>
    <w:rsid w:val="00CA192E"/>
    <w:rsid w:val="00CA57C9"/>
    <w:rsid w:val="00CB61CD"/>
    <w:rsid w:val="00CB7F94"/>
    <w:rsid w:val="00CC2838"/>
    <w:rsid w:val="00CC3587"/>
    <w:rsid w:val="00CD5FC9"/>
    <w:rsid w:val="00CF404E"/>
    <w:rsid w:val="00CF45E9"/>
    <w:rsid w:val="00D03707"/>
    <w:rsid w:val="00D138F9"/>
    <w:rsid w:val="00D21D27"/>
    <w:rsid w:val="00D338ED"/>
    <w:rsid w:val="00D36357"/>
    <w:rsid w:val="00D44DB3"/>
    <w:rsid w:val="00D46601"/>
    <w:rsid w:val="00D55FC0"/>
    <w:rsid w:val="00D612F1"/>
    <w:rsid w:val="00D62C9D"/>
    <w:rsid w:val="00D7094A"/>
    <w:rsid w:val="00D8112B"/>
    <w:rsid w:val="00D9416A"/>
    <w:rsid w:val="00DA0154"/>
    <w:rsid w:val="00DA7DC5"/>
    <w:rsid w:val="00DB683A"/>
    <w:rsid w:val="00DC6B01"/>
    <w:rsid w:val="00DD2156"/>
    <w:rsid w:val="00DE6A60"/>
    <w:rsid w:val="00DF39F0"/>
    <w:rsid w:val="00E00E50"/>
    <w:rsid w:val="00E17B63"/>
    <w:rsid w:val="00E25752"/>
    <w:rsid w:val="00E2663D"/>
    <w:rsid w:val="00E362FF"/>
    <w:rsid w:val="00E40D26"/>
    <w:rsid w:val="00E44119"/>
    <w:rsid w:val="00E47152"/>
    <w:rsid w:val="00E6380F"/>
    <w:rsid w:val="00E63CFD"/>
    <w:rsid w:val="00E65B03"/>
    <w:rsid w:val="00E66D88"/>
    <w:rsid w:val="00E95AE6"/>
    <w:rsid w:val="00E963A3"/>
    <w:rsid w:val="00E9743A"/>
    <w:rsid w:val="00EA6045"/>
    <w:rsid w:val="00EB1977"/>
    <w:rsid w:val="00EB629D"/>
    <w:rsid w:val="00EE40ED"/>
    <w:rsid w:val="00EE4CB1"/>
    <w:rsid w:val="00EF3B12"/>
    <w:rsid w:val="00EF6073"/>
    <w:rsid w:val="00EF7D45"/>
    <w:rsid w:val="00F05829"/>
    <w:rsid w:val="00F1102C"/>
    <w:rsid w:val="00F1154A"/>
    <w:rsid w:val="00F22DC5"/>
    <w:rsid w:val="00F345CC"/>
    <w:rsid w:val="00F36B47"/>
    <w:rsid w:val="00F62BE0"/>
    <w:rsid w:val="00F678B7"/>
    <w:rsid w:val="00F81027"/>
    <w:rsid w:val="00FA14DA"/>
    <w:rsid w:val="00FB08F4"/>
    <w:rsid w:val="00FB1924"/>
    <w:rsid w:val="00FB1975"/>
    <w:rsid w:val="00FC015F"/>
    <w:rsid w:val="00FC3F0D"/>
    <w:rsid w:val="00FC4D28"/>
    <w:rsid w:val="00FD3FA5"/>
    <w:rsid w:val="00FE308C"/>
    <w:rsid w:val="00FE6417"/>
    <w:rsid w:val="00FF0A1D"/>
    <w:rsid w:val="00FF20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F9404"/>
  <w15:docId w15:val="{2C0C5FE1-5B39-4A9B-9F07-BF818E439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16FD"/>
  </w:style>
  <w:style w:type="paragraph" w:styleId="Kop1">
    <w:name w:val="heading 1"/>
    <w:basedOn w:val="Standaard"/>
    <w:next w:val="Standaard"/>
    <w:link w:val="Kop1Char"/>
    <w:uiPriority w:val="9"/>
    <w:qFormat/>
    <w:rsid w:val="008168A6"/>
    <w:pPr>
      <w:keepNext/>
      <w:keepLines/>
      <w:spacing w:after="0"/>
      <w:outlineLvl w:val="0"/>
    </w:pPr>
    <w:rPr>
      <w:rFonts w:ascii="Arial" w:eastAsiaTheme="majorEastAsia" w:hAnsi="Arial" w:cstheme="majorBidi"/>
      <w:b/>
      <w:bCs/>
      <w:sz w:val="20"/>
      <w:szCs w:val="28"/>
    </w:rPr>
  </w:style>
  <w:style w:type="paragraph" w:styleId="Kop2">
    <w:name w:val="heading 2"/>
    <w:basedOn w:val="Standaard"/>
    <w:next w:val="Standaard"/>
    <w:link w:val="Kop2Char"/>
    <w:uiPriority w:val="9"/>
    <w:unhideWhenUsed/>
    <w:qFormat/>
    <w:rsid w:val="00AB08FE"/>
    <w:pPr>
      <w:keepNext/>
      <w:keepLines/>
      <w:spacing w:after="0" w:line="240" w:lineRule="auto"/>
      <w:outlineLvl w:val="1"/>
    </w:pPr>
    <w:rPr>
      <w:rFonts w:ascii="Arial" w:eastAsiaTheme="majorEastAsia" w:hAnsi="Arial" w:cstheme="majorBidi"/>
      <w:b/>
      <w:bCs/>
      <w:sz w:val="20"/>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C4D28"/>
    <w:pPr>
      <w:spacing w:after="0" w:line="240" w:lineRule="auto"/>
    </w:pPr>
  </w:style>
  <w:style w:type="character" w:styleId="Hyperlink">
    <w:name w:val="Hyperlink"/>
    <w:basedOn w:val="Standaardalinea-lettertype"/>
    <w:uiPriority w:val="99"/>
    <w:unhideWhenUsed/>
    <w:rsid w:val="00D36357"/>
    <w:rPr>
      <w:color w:val="0000FF" w:themeColor="hyperlink"/>
      <w:u w:val="single"/>
    </w:rPr>
  </w:style>
  <w:style w:type="paragraph" w:styleId="Lijstalinea">
    <w:name w:val="List Paragraph"/>
    <w:basedOn w:val="Standaard"/>
    <w:uiPriority w:val="34"/>
    <w:qFormat/>
    <w:rsid w:val="00FC015F"/>
    <w:pPr>
      <w:ind w:left="720"/>
      <w:contextualSpacing/>
    </w:pPr>
  </w:style>
  <w:style w:type="table" w:styleId="Tabelraster">
    <w:name w:val="Table Grid"/>
    <w:basedOn w:val="Standaardtabel"/>
    <w:uiPriority w:val="59"/>
    <w:rsid w:val="00FC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037A8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37A85"/>
    <w:rPr>
      <w:rFonts w:ascii="Tahoma" w:hAnsi="Tahoma" w:cs="Tahoma"/>
      <w:sz w:val="16"/>
      <w:szCs w:val="16"/>
    </w:rPr>
  </w:style>
  <w:style w:type="paragraph" w:styleId="Koptekst">
    <w:name w:val="header"/>
    <w:basedOn w:val="Standaard"/>
    <w:link w:val="KoptekstChar"/>
    <w:uiPriority w:val="99"/>
    <w:unhideWhenUsed/>
    <w:rsid w:val="009B270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2706"/>
  </w:style>
  <w:style w:type="paragraph" w:styleId="Voettekst">
    <w:name w:val="footer"/>
    <w:basedOn w:val="Standaard"/>
    <w:link w:val="VoettekstChar"/>
    <w:uiPriority w:val="99"/>
    <w:unhideWhenUsed/>
    <w:rsid w:val="009B270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2706"/>
  </w:style>
  <w:style w:type="character" w:customStyle="1" w:styleId="Kop1Char">
    <w:name w:val="Kop 1 Char"/>
    <w:basedOn w:val="Standaardalinea-lettertype"/>
    <w:link w:val="Kop1"/>
    <w:uiPriority w:val="9"/>
    <w:rsid w:val="008168A6"/>
    <w:rPr>
      <w:rFonts w:ascii="Arial" w:eastAsiaTheme="majorEastAsia" w:hAnsi="Arial" w:cstheme="majorBidi"/>
      <w:b/>
      <w:bCs/>
      <w:sz w:val="20"/>
      <w:szCs w:val="28"/>
    </w:rPr>
  </w:style>
  <w:style w:type="character" w:customStyle="1" w:styleId="Kop2Char">
    <w:name w:val="Kop 2 Char"/>
    <w:basedOn w:val="Standaardalinea-lettertype"/>
    <w:link w:val="Kop2"/>
    <w:uiPriority w:val="9"/>
    <w:rsid w:val="00AB08FE"/>
    <w:rPr>
      <w:rFonts w:ascii="Arial" w:eastAsiaTheme="majorEastAsia" w:hAnsi="Arial" w:cstheme="majorBidi"/>
      <w:b/>
      <w:bCs/>
      <w:sz w:val="20"/>
      <w:szCs w:val="26"/>
    </w:rPr>
  </w:style>
  <w:style w:type="paragraph" w:styleId="Kopvaninhoudsopgave">
    <w:name w:val="TOC Heading"/>
    <w:basedOn w:val="Kop1"/>
    <w:next w:val="Standaard"/>
    <w:uiPriority w:val="39"/>
    <w:semiHidden/>
    <w:unhideWhenUsed/>
    <w:qFormat/>
    <w:rsid w:val="00FA14DA"/>
    <w:pPr>
      <w:spacing w:before="480"/>
      <w:outlineLvl w:val="9"/>
    </w:pPr>
    <w:rPr>
      <w:rFonts w:asciiTheme="majorHAnsi" w:hAnsiTheme="majorHAnsi"/>
      <w:color w:val="365F91" w:themeColor="accent1" w:themeShade="BF"/>
      <w:sz w:val="28"/>
      <w:lang w:eastAsia="nl-NL"/>
    </w:rPr>
  </w:style>
  <w:style w:type="paragraph" w:styleId="Inhopg1">
    <w:name w:val="toc 1"/>
    <w:basedOn w:val="Standaard"/>
    <w:next w:val="Standaard"/>
    <w:autoRedefine/>
    <w:uiPriority w:val="39"/>
    <w:unhideWhenUsed/>
    <w:rsid w:val="00D9416A"/>
    <w:pPr>
      <w:tabs>
        <w:tab w:val="left" w:pos="1320"/>
        <w:tab w:val="right" w:leader="dot" w:pos="9062"/>
      </w:tabs>
      <w:spacing w:after="100"/>
    </w:pPr>
  </w:style>
  <w:style w:type="paragraph" w:styleId="Inhopg2">
    <w:name w:val="toc 2"/>
    <w:basedOn w:val="Standaard"/>
    <w:next w:val="Standaard"/>
    <w:autoRedefine/>
    <w:uiPriority w:val="39"/>
    <w:unhideWhenUsed/>
    <w:rsid w:val="00FA14DA"/>
    <w:pPr>
      <w:spacing w:after="100"/>
      <w:ind w:left="220"/>
    </w:pPr>
  </w:style>
  <w:style w:type="character" w:styleId="Onopgelostemelding">
    <w:name w:val="Unresolved Mention"/>
    <w:basedOn w:val="Standaardalinea-lettertype"/>
    <w:uiPriority w:val="99"/>
    <w:semiHidden/>
    <w:unhideWhenUsed/>
    <w:rsid w:val="00440383"/>
    <w:rPr>
      <w:color w:val="605E5C"/>
      <w:shd w:val="clear" w:color="auto" w:fill="E1DFDD"/>
    </w:rPr>
  </w:style>
  <w:style w:type="character" w:styleId="Verwijzingopmerking">
    <w:name w:val="annotation reference"/>
    <w:basedOn w:val="Standaardalinea-lettertype"/>
    <w:uiPriority w:val="99"/>
    <w:semiHidden/>
    <w:unhideWhenUsed/>
    <w:rsid w:val="00582126"/>
    <w:rPr>
      <w:sz w:val="16"/>
      <w:szCs w:val="16"/>
    </w:rPr>
  </w:style>
  <w:style w:type="paragraph" w:styleId="Tekstopmerking">
    <w:name w:val="annotation text"/>
    <w:basedOn w:val="Standaard"/>
    <w:link w:val="TekstopmerkingChar"/>
    <w:uiPriority w:val="99"/>
    <w:unhideWhenUsed/>
    <w:rsid w:val="00582126"/>
    <w:pPr>
      <w:spacing w:line="240" w:lineRule="auto"/>
    </w:pPr>
    <w:rPr>
      <w:sz w:val="20"/>
      <w:szCs w:val="20"/>
    </w:rPr>
  </w:style>
  <w:style w:type="character" w:customStyle="1" w:styleId="TekstopmerkingChar">
    <w:name w:val="Tekst opmerking Char"/>
    <w:basedOn w:val="Standaardalinea-lettertype"/>
    <w:link w:val="Tekstopmerking"/>
    <w:uiPriority w:val="99"/>
    <w:rsid w:val="00582126"/>
    <w:rPr>
      <w:sz w:val="20"/>
      <w:szCs w:val="20"/>
    </w:rPr>
  </w:style>
  <w:style w:type="paragraph" w:styleId="Onderwerpvanopmerking">
    <w:name w:val="annotation subject"/>
    <w:basedOn w:val="Tekstopmerking"/>
    <w:next w:val="Tekstopmerking"/>
    <w:link w:val="OnderwerpvanopmerkingChar"/>
    <w:uiPriority w:val="99"/>
    <w:semiHidden/>
    <w:unhideWhenUsed/>
    <w:rsid w:val="00582126"/>
    <w:rPr>
      <w:b/>
      <w:bCs/>
    </w:rPr>
  </w:style>
  <w:style w:type="character" w:customStyle="1" w:styleId="OnderwerpvanopmerkingChar">
    <w:name w:val="Onderwerp van opmerking Char"/>
    <w:basedOn w:val="TekstopmerkingChar"/>
    <w:link w:val="Onderwerpvanopmerking"/>
    <w:uiPriority w:val="99"/>
    <w:semiHidden/>
    <w:rsid w:val="00582126"/>
    <w:rPr>
      <w:b/>
      <w:bCs/>
      <w:sz w:val="20"/>
      <w:szCs w:val="20"/>
    </w:rPr>
  </w:style>
  <w:style w:type="paragraph" w:customStyle="1" w:styleId="Colofontekst">
    <w:name w:val="Colofontekst"/>
    <w:basedOn w:val="Standaard"/>
    <w:rsid w:val="003F1461"/>
    <w:pPr>
      <w:widowControl w:val="0"/>
      <w:spacing w:after="0" w:line="227" w:lineRule="exact"/>
    </w:pPr>
    <w:rPr>
      <w:rFonts w:ascii="Myriad" w:eastAsia="Times New Roman" w:hAnsi="Myriad"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26532">
      <w:bodyDiv w:val="1"/>
      <w:marLeft w:val="0"/>
      <w:marRight w:val="0"/>
      <w:marTop w:val="0"/>
      <w:marBottom w:val="0"/>
      <w:divBdr>
        <w:top w:val="none" w:sz="0" w:space="0" w:color="auto"/>
        <w:left w:val="none" w:sz="0" w:space="0" w:color="auto"/>
        <w:bottom w:val="none" w:sz="0" w:space="0" w:color="auto"/>
        <w:right w:val="none" w:sz="0" w:space="0" w:color="auto"/>
      </w:divBdr>
    </w:div>
    <w:div w:id="1286934872">
      <w:bodyDiv w:val="1"/>
      <w:marLeft w:val="0"/>
      <w:marRight w:val="0"/>
      <w:marTop w:val="0"/>
      <w:marBottom w:val="0"/>
      <w:divBdr>
        <w:top w:val="none" w:sz="0" w:space="0" w:color="auto"/>
        <w:left w:val="none" w:sz="0" w:space="0" w:color="auto"/>
        <w:bottom w:val="none" w:sz="0" w:space="0" w:color="auto"/>
        <w:right w:val="none" w:sz="0" w:space="0" w:color="auto"/>
      </w:divBdr>
    </w:div>
    <w:div w:id="138386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sunietransportservices.nl/producten-diensten/entry-exitcapaciteit/rnb-met-exitcapacite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nergie-efactuur.nl/" TargetMode="External"/><Relationship Id="rId4" Type="http://schemas.openxmlformats.org/officeDocument/2006/relationships/settings" Target="settings.xml"/><Relationship Id="rId9" Type="http://schemas.openxmlformats.org/officeDocument/2006/relationships/hyperlink" Target="http://www.theice.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A8EC7-0737-4224-8CAF-D7A282D81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3224</Words>
  <Characters>17738</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Jeroen Setz</dc:creator>
  <cp:lastModifiedBy>Tom van Loef</cp:lastModifiedBy>
  <cp:revision>2</cp:revision>
  <cp:lastPrinted>2017-04-05T17:55:00Z</cp:lastPrinted>
  <dcterms:created xsi:type="dcterms:W3CDTF">2023-07-21T17:32:00Z</dcterms:created>
  <dcterms:modified xsi:type="dcterms:W3CDTF">2023-07-21T17:32:00Z</dcterms:modified>
</cp:coreProperties>
</file>