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rPr>
          <w:b/>
          <w:bCs/>
        </w:rPr>
      </w:pPr>
      <w:r>
        <w:rPr>
          <w:b/>
          <w:bCs/>
        </w:rPr>
        <w:t>Bijlage 10 Gastaccount E-catalogus</w:t>
      </w:r>
    </w:p>
    <w:p/>
    <w:p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4389"/>
      </w:tblGrid>
      <w:tr>
        <w:tc>
          <w:tcPr>
            <w:tcW w:w="846" w:type="dxa"/>
          </w:tcPr>
          <w:p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right w:val="nil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E-catalogus:</w:t>
            </w:r>
          </w:p>
        </w:tc>
        <w:tc>
          <w:tcPr>
            <w:tcW w:w="4389" w:type="dxa"/>
            <w:tcBorders>
              <w:left w:val="nil"/>
            </w:tcBorders>
          </w:tcPr>
          <w:p>
            <w:pPr>
              <w:rPr>
                <w:sz w:val="20"/>
                <w:szCs w:val="20"/>
              </w:rPr>
            </w:pPr>
          </w:p>
        </w:tc>
      </w:tr>
      <w:tr>
        <w:tc>
          <w:tcPr>
            <w:tcW w:w="846" w:type="dxa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>
            <w:pPr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Gebruikersnaam:</w:t>
            </w:r>
          </w:p>
        </w:tc>
        <w:tc>
          <w:tcPr>
            <w:tcW w:w="4389" w:type="dxa"/>
          </w:tcPr>
          <w:p>
            <w:pPr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Wachtwoord:</w:t>
            </w:r>
          </w:p>
        </w:tc>
      </w:tr>
      <w:tr>
        <w:tc>
          <w:tcPr>
            <w:tcW w:w="846" w:type="dxa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>
            <w:pPr>
              <w:rPr>
                <w:sz w:val="20"/>
                <w:szCs w:val="20"/>
              </w:rPr>
            </w:pPr>
          </w:p>
        </w:tc>
      </w:tr>
      <w:tr>
        <w:tc>
          <w:tcPr>
            <w:tcW w:w="846" w:type="dxa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827" w:type="dxa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>
            <w:pPr>
              <w:rPr>
                <w:sz w:val="20"/>
                <w:szCs w:val="20"/>
              </w:rPr>
            </w:pPr>
          </w:p>
        </w:tc>
      </w:tr>
      <w:tr>
        <w:tc>
          <w:tcPr>
            <w:tcW w:w="846" w:type="dxa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>
            <w:pPr>
              <w:rPr>
                <w:sz w:val="20"/>
                <w:szCs w:val="20"/>
              </w:rPr>
            </w:pPr>
          </w:p>
        </w:tc>
      </w:tr>
      <w:tr>
        <w:tc>
          <w:tcPr>
            <w:tcW w:w="846" w:type="dxa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827" w:type="dxa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>
            <w:pPr>
              <w:rPr>
                <w:sz w:val="20"/>
                <w:szCs w:val="20"/>
              </w:rPr>
            </w:pPr>
          </w:p>
        </w:tc>
      </w:tr>
      <w:tr>
        <w:tc>
          <w:tcPr>
            <w:tcW w:w="846" w:type="dxa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827" w:type="dxa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>
            <w:pPr>
              <w:rPr>
                <w:sz w:val="20"/>
                <w:szCs w:val="20"/>
              </w:rPr>
            </w:pPr>
          </w:p>
        </w:tc>
      </w:tr>
      <w:tr>
        <w:tc>
          <w:tcPr>
            <w:tcW w:w="846" w:type="dxa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827" w:type="dxa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4389" w:type="dxa"/>
          </w:tcPr>
          <w:p>
            <w:pPr>
              <w:rPr>
                <w:sz w:val="20"/>
                <w:szCs w:val="20"/>
              </w:rPr>
            </w:pPr>
          </w:p>
        </w:tc>
      </w:tr>
    </w:tbl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95394A-2180-44AD-B393-92CA9D748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0" w:line="276" w:lineRule="auto"/>
    </w:pPr>
    <w:rPr>
      <w:rFonts w:ascii="Verdana" w:eastAsia="Calibri" w:hAnsi="Verdana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Terranova, A. (Agata)</dc:creator>
  <cp:keywords/>
  <dc:description/>
  <cp:lastModifiedBy>Terranova, A. (Agata)</cp:lastModifiedBy>
  <cp:revision>3</cp:revision>
  <dcterms:created xsi:type="dcterms:W3CDTF">2021-02-08T14:58:00Z</dcterms:created>
  <dcterms:modified xsi:type="dcterms:W3CDTF">2023-07-12T15:15:00Z</dcterms:modified>
</cp:coreProperties>
</file>