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B56" w:rsidRPr="005F45AB" w:rsidRDefault="00214B56" w:rsidP="005F45AB">
      <w:pPr>
        <w:spacing w:line="276" w:lineRule="auto"/>
        <w:rPr>
          <w:rFonts w:cstheme="minorHAnsi"/>
          <w:b/>
          <w:szCs w:val="22"/>
        </w:rPr>
      </w:pPr>
      <w:bookmarkStart w:id="0" w:name="_Toc509077443"/>
      <w:r w:rsidRPr="005F45AB">
        <w:rPr>
          <w:rFonts w:cstheme="minorHAnsi"/>
          <w:b/>
          <w:szCs w:val="22"/>
        </w:rPr>
        <w:t xml:space="preserve">Bijlage </w:t>
      </w:r>
      <w:r w:rsidR="006404C0" w:rsidRPr="005F45AB">
        <w:rPr>
          <w:rFonts w:cstheme="minorHAnsi"/>
          <w:b/>
          <w:szCs w:val="22"/>
        </w:rPr>
        <w:t>6</w:t>
      </w:r>
      <w:r w:rsidRPr="005F45AB">
        <w:rPr>
          <w:rFonts w:cstheme="minorHAnsi"/>
          <w:b/>
          <w:szCs w:val="22"/>
        </w:rPr>
        <w:t xml:space="preserve"> </w:t>
      </w:r>
    </w:p>
    <w:p w:rsidR="00214B56" w:rsidRPr="005F45AB" w:rsidRDefault="00214B56" w:rsidP="005F45AB">
      <w:pPr>
        <w:spacing w:line="276" w:lineRule="auto"/>
        <w:rPr>
          <w:rFonts w:cstheme="minorHAnsi"/>
          <w:b/>
          <w:szCs w:val="22"/>
        </w:rPr>
      </w:pPr>
    </w:p>
    <w:p w:rsidR="00214B56" w:rsidRPr="005F45AB" w:rsidRDefault="00214B56" w:rsidP="005F45AB">
      <w:pPr>
        <w:spacing w:line="276" w:lineRule="auto"/>
        <w:rPr>
          <w:rFonts w:cstheme="minorHAnsi"/>
          <w:b/>
          <w:sz w:val="28"/>
          <w:szCs w:val="28"/>
        </w:rPr>
      </w:pPr>
      <w:r w:rsidRPr="005F45AB">
        <w:rPr>
          <w:rFonts w:cstheme="minorHAnsi"/>
          <w:b/>
          <w:sz w:val="28"/>
          <w:szCs w:val="28"/>
        </w:rPr>
        <w:t>Raamovereenkomst</w:t>
      </w:r>
    </w:p>
    <w:p w:rsidR="00214B56" w:rsidRPr="005F45AB" w:rsidRDefault="00214B56" w:rsidP="005F45AB">
      <w:pPr>
        <w:spacing w:line="276" w:lineRule="auto"/>
        <w:jc w:val="center"/>
        <w:rPr>
          <w:rFonts w:cstheme="minorHAnsi"/>
          <w:b/>
          <w:szCs w:val="22"/>
        </w:rPr>
      </w:pPr>
    </w:p>
    <w:p w:rsidR="00214B56" w:rsidRPr="005F45AB" w:rsidRDefault="00214B56" w:rsidP="005F45AB">
      <w:pPr>
        <w:spacing w:line="276" w:lineRule="auto"/>
        <w:rPr>
          <w:rFonts w:cstheme="minorHAnsi"/>
          <w:b/>
          <w:szCs w:val="22"/>
        </w:rPr>
      </w:pPr>
      <w:r w:rsidRPr="005F45AB">
        <w:rPr>
          <w:rFonts w:cstheme="minorHAnsi"/>
          <w:b/>
          <w:szCs w:val="22"/>
        </w:rPr>
        <w:t>De ondergetekenden:</w:t>
      </w:r>
    </w:p>
    <w:p w:rsidR="00214B56" w:rsidRPr="005F45AB" w:rsidRDefault="00214B56" w:rsidP="005F45AB">
      <w:pPr>
        <w:spacing w:line="276" w:lineRule="auto"/>
        <w:rPr>
          <w:rFonts w:cstheme="minorHAnsi"/>
          <w:b/>
          <w:szCs w:val="22"/>
        </w:rPr>
      </w:pPr>
    </w:p>
    <w:p w:rsidR="00214B56" w:rsidRPr="005F45AB" w:rsidRDefault="00214B56" w:rsidP="005F45AB">
      <w:pPr>
        <w:spacing w:line="276" w:lineRule="auto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t xml:space="preserve">De rechtspersoon naar publiekrecht, </w:t>
      </w:r>
      <w:r w:rsidRPr="005F45AB">
        <w:rPr>
          <w:rFonts w:cstheme="minorHAnsi"/>
          <w:b/>
          <w:szCs w:val="22"/>
        </w:rPr>
        <w:t>Gemeente Edam-Volendam</w:t>
      </w:r>
      <w:r w:rsidRPr="005F45AB">
        <w:rPr>
          <w:rFonts w:cstheme="minorHAnsi"/>
          <w:szCs w:val="22"/>
        </w:rPr>
        <w:t xml:space="preserve">, kantoorhoudende aan de W. van der Knoopdreef 1, 1132 KN Volendam, te dezen rechtsgeldig vertegenwoordigd door …, hiertoe gevolmachtigd en gemandateerd op grond van de statuten, hierna te noemen, </w:t>
      </w:r>
      <w:r w:rsidRPr="005F45AB">
        <w:rPr>
          <w:rFonts w:cstheme="minorHAnsi"/>
          <w:b/>
          <w:szCs w:val="22"/>
        </w:rPr>
        <w:t>'de opdrachtgever'</w:t>
      </w:r>
      <w:r w:rsidRPr="005F45AB">
        <w:rPr>
          <w:rFonts w:cstheme="minorHAnsi"/>
          <w:szCs w:val="22"/>
        </w:rPr>
        <w:t>,</w:t>
      </w:r>
    </w:p>
    <w:p w:rsidR="00214B56" w:rsidRPr="005F45AB" w:rsidRDefault="00214B56" w:rsidP="005F45AB">
      <w:pPr>
        <w:autoSpaceDE w:val="0"/>
        <w:autoSpaceDN w:val="0"/>
        <w:adjustRightInd w:val="0"/>
        <w:spacing w:line="276" w:lineRule="auto"/>
        <w:rPr>
          <w:rFonts w:cstheme="minorHAnsi"/>
          <w:szCs w:val="22"/>
        </w:rPr>
      </w:pPr>
    </w:p>
    <w:p w:rsidR="00214B56" w:rsidRPr="005F45AB" w:rsidRDefault="00214B56" w:rsidP="005F45AB">
      <w:pPr>
        <w:autoSpaceDE w:val="0"/>
        <w:autoSpaceDN w:val="0"/>
        <w:adjustRightInd w:val="0"/>
        <w:spacing w:line="276" w:lineRule="auto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t>en</w:t>
      </w:r>
    </w:p>
    <w:p w:rsidR="00214B56" w:rsidRPr="005F45AB" w:rsidRDefault="00214B56" w:rsidP="005F45AB">
      <w:pPr>
        <w:autoSpaceDE w:val="0"/>
        <w:autoSpaceDN w:val="0"/>
        <w:adjustRightInd w:val="0"/>
        <w:spacing w:line="276" w:lineRule="auto"/>
        <w:rPr>
          <w:rFonts w:cstheme="minorHAnsi"/>
          <w:szCs w:val="22"/>
        </w:rPr>
      </w:pPr>
    </w:p>
    <w:p w:rsidR="00214B56" w:rsidRPr="005F45AB" w:rsidRDefault="00214B56" w:rsidP="005F45AB">
      <w:pPr>
        <w:spacing w:line="276" w:lineRule="auto"/>
        <w:rPr>
          <w:rFonts w:cstheme="minorHAnsi"/>
          <w:szCs w:val="22"/>
        </w:rPr>
      </w:pPr>
      <w:r w:rsidRPr="005F45AB">
        <w:rPr>
          <w:rFonts w:cstheme="minorHAnsi"/>
          <w:color w:val="000000"/>
          <w:szCs w:val="22"/>
        </w:rPr>
        <w:t>De rechtspersoon naar privaatrecht  </w:t>
      </w:r>
      <w:r w:rsidRPr="005F45AB">
        <w:rPr>
          <w:rFonts w:cstheme="minorHAnsi"/>
          <w:b/>
          <w:bCs/>
          <w:color w:val="000000"/>
          <w:szCs w:val="22"/>
        </w:rPr>
        <w:t>… B.V.</w:t>
      </w:r>
      <w:r w:rsidRPr="005F45AB">
        <w:rPr>
          <w:rFonts w:cstheme="minorHAnsi"/>
          <w:color w:val="000000"/>
          <w:szCs w:val="22"/>
        </w:rPr>
        <w:t>, statutair gevestigd te …, ingeschreven in het Handelsregister van de Kamer van Koophandel onder nummer …, te dezen rechtsgeldig vertegenwoordigd door </w:t>
      </w:r>
      <w:r w:rsidRPr="005F45AB">
        <w:rPr>
          <w:rFonts w:cstheme="minorHAnsi"/>
          <w:b/>
          <w:bCs/>
          <w:color w:val="000000"/>
          <w:szCs w:val="22"/>
        </w:rPr>
        <w:t xml:space="preserve">… </w:t>
      </w:r>
      <w:r w:rsidRPr="005F45AB">
        <w:rPr>
          <w:rFonts w:cstheme="minorHAnsi"/>
          <w:color w:val="000000"/>
          <w:szCs w:val="22"/>
        </w:rPr>
        <w:t>in zijn hoedanigheid van …, hierna te noemen, </w:t>
      </w:r>
    </w:p>
    <w:p w:rsidR="00214B56" w:rsidRPr="005F45AB" w:rsidRDefault="00214B56" w:rsidP="005F45AB">
      <w:pPr>
        <w:autoSpaceDE w:val="0"/>
        <w:autoSpaceDN w:val="0"/>
        <w:adjustRightInd w:val="0"/>
        <w:spacing w:line="276" w:lineRule="auto"/>
        <w:rPr>
          <w:rFonts w:cstheme="minorHAnsi"/>
          <w:b/>
          <w:szCs w:val="22"/>
        </w:rPr>
      </w:pPr>
    </w:p>
    <w:p w:rsidR="00214B56" w:rsidRPr="005F45AB" w:rsidRDefault="00214B56" w:rsidP="005F45AB">
      <w:pPr>
        <w:autoSpaceDE w:val="0"/>
        <w:autoSpaceDN w:val="0"/>
        <w:adjustRightInd w:val="0"/>
        <w:spacing w:line="276" w:lineRule="auto"/>
        <w:rPr>
          <w:rFonts w:cstheme="minorHAnsi"/>
          <w:szCs w:val="22"/>
        </w:rPr>
      </w:pPr>
      <w:r w:rsidRPr="005F45AB">
        <w:rPr>
          <w:rFonts w:cstheme="minorHAnsi"/>
          <w:b/>
          <w:szCs w:val="22"/>
        </w:rPr>
        <w:t>'de opdrachtnemer'</w:t>
      </w:r>
      <w:r w:rsidRPr="005F45AB">
        <w:rPr>
          <w:rFonts w:cstheme="minorHAnsi"/>
          <w:szCs w:val="22"/>
        </w:rPr>
        <w:t>,</w:t>
      </w:r>
    </w:p>
    <w:p w:rsidR="00214B56" w:rsidRPr="005F45AB" w:rsidRDefault="00214B56" w:rsidP="005F45AB">
      <w:pPr>
        <w:autoSpaceDE w:val="0"/>
        <w:autoSpaceDN w:val="0"/>
        <w:adjustRightInd w:val="0"/>
        <w:spacing w:line="276" w:lineRule="auto"/>
        <w:rPr>
          <w:rFonts w:cstheme="minorHAnsi"/>
          <w:szCs w:val="22"/>
        </w:rPr>
      </w:pPr>
    </w:p>
    <w:p w:rsidR="00214B56" w:rsidRPr="005F45AB" w:rsidRDefault="00214B56" w:rsidP="005F45AB">
      <w:pPr>
        <w:autoSpaceDE w:val="0"/>
        <w:autoSpaceDN w:val="0"/>
        <w:adjustRightInd w:val="0"/>
        <w:spacing w:line="276" w:lineRule="auto"/>
        <w:rPr>
          <w:rFonts w:cstheme="minorHAnsi"/>
          <w:szCs w:val="22"/>
        </w:rPr>
      </w:pPr>
    </w:p>
    <w:p w:rsidR="00214B56" w:rsidRPr="005F45AB" w:rsidRDefault="00214B56" w:rsidP="005F45AB">
      <w:pPr>
        <w:spacing w:line="276" w:lineRule="auto"/>
        <w:rPr>
          <w:rFonts w:cstheme="minorHAnsi"/>
          <w:b/>
          <w:color w:val="000000" w:themeColor="text1"/>
          <w:szCs w:val="22"/>
        </w:rPr>
      </w:pPr>
      <w:r w:rsidRPr="005F45AB">
        <w:rPr>
          <w:rFonts w:cstheme="minorHAnsi"/>
          <w:b/>
          <w:color w:val="000000" w:themeColor="text1"/>
          <w:szCs w:val="22"/>
        </w:rPr>
        <w:t>Overwegende:</w:t>
      </w:r>
      <w:r w:rsidRPr="005F45AB" w:rsidDel="00583766">
        <w:rPr>
          <w:rFonts w:cstheme="minorHAnsi"/>
          <w:b/>
          <w:color w:val="000000" w:themeColor="text1"/>
          <w:szCs w:val="22"/>
        </w:rPr>
        <w:t xml:space="preserve"> </w:t>
      </w:r>
    </w:p>
    <w:p w:rsidR="00214B56" w:rsidRPr="005F45AB" w:rsidRDefault="00214B56" w:rsidP="005F45AB">
      <w:pPr>
        <w:spacing w:line="276" w:lineRule="auto"/>
        <w:rPr>
          <w:rFonts w:cstheme="minorHAnsi"/>
          <w:color w:val="000000" w:themeColor="text1"/>
          <w:szCs w:val="22"/>
        </w:rPr>
      </w:pPr>
    </w:p>
    <w:p w:rsidR="00214B56" w:rsidRPr="005F45AB" w:rsidRDefault="00214B56" w:rsidP="00A96FBF">
      <w:pPr>
        <w:pStyle w:val="Lijstalinea"/>
        <w:numPr>
          <w:ilvl w:val="0"/>
          <w:numId w:val="2"/>
        </w:numPr>
        <w:spacing w:line="276" w:lineRule="auto"/>
        <w:ind w:left="426"/>
        <w:rPr>
          <w:rFonts w:cstheme="minorHAnsi"/>
          <w:color w:val="000000" w:themeColor="text1"/>
          <w:szCs w:val="22"/>
        </w:rPr>
      </w:pPr>
      <w:r w:rsidRPr="005F45AB">
        <w:rPr>
          <w:rFonts w:cstheme="minorHAnsi"/>
          <w:color w:val="000000" w:themeColor="text1"/>
          <w:szCs w:val="22"/>
        </w:rPr>
        <w:t>Dat de opdrachtnemer heeft ingeschreven op de Open House toetredingsprocedure Peuteropvang en Voor</w:t>
      </w:r>
      <w:r w:rsidR="005F45AB">
        <w:rPr>
          <w:rFonts w:cstheme="minorHAnsi"/>
          <w:color w:val="000000" w:themeColor="text1"/>
          <w:szCs w:val="22"/>
        </w:rPr>
        <w:t xml:space="preserve">- </w:t>
      </w:r>
      <w:r w:rsidRPr="005F45AB">
        <w:rPr>
          <w:rFonts w:cstheme="minorHAnsi"/>
          <w:color w:val="000000" w:themeColor="text1"/>
          <w:szCs w:val="22"/>
        </w:rPr>
        <w:t>en Vroegschoolse Educatie (VVE</w:t>
      </w:r>
      <w:r w:rsidR="005063D4" w:rsidRPr="005F45AB">
        <w:rPr>
          <w:rFonts w:cstheme="minorHAnsi"/>
          <w:color w:val="000000" w:themeColor="text1"/>
          <w:szCs w:val="22"/>
        </w:rPr>
        <w:t xml:space="preserve">) op </w:t>
      </w:r>
      <w:r w:rsidRPr="005F45AB">
        <w:rPr>
          <w:rFonts w:cstheme="minorHAnsi"/>
          <w:color w:val="000000" w:themeColor="text1"/>
          <w:szCs w:val="22"/>
        </w:rPr>
        <w:t>perceel 1</w:t>
      </w:r>
      <w:r w:rsidR="00A96FBF">
        <w:rPr>
          <w:rFonts w:cstheme="minorHAnsi"/>
          <w:color w:val="000000" w:themeColor="text1"/>
          <w:szCs w:val="22"/>
        </w:rPr>
        <w:t xml:space="preserve"> ’P</w:t>
      </w:r>
      <w:r w:rsidRPr="005F45AB">
        <w:rPr>
          <w:rFonts w:cstheme="minorHAnsi"/>
          <w:color w:val="000000" w:themeColor="text1"/>
          <w:szCs w:val="22"/>
        </w:rPr>
        <w:t>euteropvang</w:t>
      </w:r>
      <w:r w:rsidR="00A96FBF">
        <w:rPr>
          <w:rFonts w:cstheme="minorHAnsi"/>
          <w:color w:val="000000" w:themeColor="text1"/>
          <w:szCs w:val="22"/>
        </w:rPr>
        <w:t>’</w:t>
      </w:r>
      <w:r w:rsidRPr="005F45AB">
        <w:rPr>
          <w:rFonts w:cstheme="minorHAnsi"/>
          <w:color w:val="000000" w:themeColor="text1"/>
          <w:szCs w:val="22"/>
        </w:rPr>
        <w:t xml:space="preserve"> en perceel 2 </w:t>
      </w:r>
      <w:r w:rsidR="00A96FBF">
        <w:rPr>
          <w:rFonts w:cstheme="minorHAnsi"/>
          <w:color w:val="000000" w:themeColor="text1"/>
          <w:szCs w:val="22"/>
        </w:rPr>
        <w:t>‘</w:t>
      </w:r>
      <w:r w:rsidRPr="005F45AB">
        <w:rPr>
          <w:rFonts w:cstheme="minorHAnsi"/>
          <w:color w:val="000000" w:themeColor="text1"/>
          <w:szCs w:val="22"/>
        </w:rPr>
        <w:t>VV</w:t>
      </w:r>
      <w:r w:rsidR="00A96FBF">
        <w:rPr>
          <w:rFonts w:cstheme="minorHAnsi"/>
          <w:color w:val="000000" w:themeColor="text1"/>
          <w:szCs w:val="22"/>
        </w:rPr>
        <w:t>E’</w:t>
      </w:r>
      <w:r w:rsidRPr="005F45AB">
        <w:rPr>
          <w:rFonts w:cstheme="minorHAnsi"/>
          <w:color w:val="000000" w:themeColor="text1"/>
          <w:szCs w:val="22"/>
        </w:rPr>
        <w:t xml:space="preserve"> t.b.v. de Gemeente Edam-Volendam </w:t>
      </w:r>
      <w:r w:rsidR="00D1012D" w:rsidRPr="005F45AB">
        <w:rPr>
          <w:rFonts w:cstheme="minorHAnsi"/>
          <w:color w:val="000000" w:themeColor="text1"/>
          <w:szCs w:val="22"/>
        </w:rPr>
        <w:t xml:space="preserve">en </w:t>
      </w:r>
      <w:r w:rsidRPr="005F45AB">
        <w:rPr>
          <w:rFonts w:cstheme="minorHAnsi"/>
          <w:color w:val="000000" w:themeColor="text1"/>
          <w:szCs w:val="22"/>
        </w:rPr>
        <w:t xml:space="preserve">dat opdrachtnemer </w:t>
      </w:r>
      <w:r w:rsidR="00D1012D" w:rsidRPr="005F45AB">
        <w:rPr>
          <w:rFonts w:cstheme="minorHAnsi"/>
          <w:color w:val="000000" w:themeColor="text1"/>
          <w:szCs w:val="22"/>
        </w:rPr>
        <w:t>kan toetreden</w:t>
      </w:r>
      <w:r w:rsidRPr="005F45AB">
        <w:rPr>
          <w:rFonts w:cstheme="minorHAnsi"/>
          <w:color w:val="000000" w:themeColor="text1"/>
          <w:szCs w:val="22"/>
        </w:rPr>
        <w:t xml:space="preserve"> volgens voorwaarden zoals opgenomen in </w:t>
      </w:r>
      <w:r w:rsidR="00883A76" w:rsidRPr="005F45AB">
        <w:rPr>
          <w:rFonts w:cstheme="minorHAnsi"/>
          <w:color w:val="000000" w:themeColor="text1"/>
          <w:szCs w:val="22"/>
        </w:rPr>
        <w:t>de Inschrijvingsleidraad</w:t>
      </w:r>
      <w:r w:rsidRPr="005F45AB">
        <w:rPr>
          <w:rFonts w:cstheme="minorHAnsi"/>
          <w:color w:val="000000" w:themeColor="text1"/>
          <w:szCs w:val="22"/>
        </w:rPr>
        <w:t>, inclusief het Programma van eisen.</w:t>
      </w:r>
    </w:p>
    <w:p w:rsidR="00214B56" w:rsidRPr="005F45AB" w:rsidRDefault="00214B56" w:rsidP="00A96FBF">
      <w:pPr>
        <w:spacing w:line="276" w:lineRule="auto"/>
        <w:ind w:left="426"/>
        <w:rPr>
          <w:rFonts w:cstheme="minorHAnsi"/>
          <w:szCs w:val="22"/>
        </w:rPr>
      </w:pPr>
    </w:p>
    <w:p w:rsidR="00214B56" w:rsidRPr="005F45AB" w:rsidRDefault="00214B56" w:rsidP="005F45AB">
      <w:pPr>
        <w:spacing w:line="276" w:lineRule="auto"/>
        <w:rPr>
          <w:rFonts w:cstheme="minorHAnsi"/>
          <w:szCs w:val="22"/>
        </w:rPr>
      </w:pPr>
      <w:r w:rsidRPr="005F45AB">
        <w:rPr>
          <w:rFonts w:cstheme="minorHAnsi"/>
          <w:b/>
          <w:szCs w:val="22"/>
        </w:rPr>
        <w:t>Komen overeen:</w:t>
      </w:r>
      <w:r w:rsidRPr="005F45AB">
        <w:rPr>
          <w:rFonts w:cstheme="minorHAnsi"/>
          <w:szCs w:val="22"/>
        </w:rPr>
        <w:t xml:space="preserve"> </w:t>
      </w:r>
    </w:p>
    <w:p w:rsidR="00214B56" w:rsidRPr="005F45AB" w:rsidRDefault="00214B56" w:rsidP="005F45AB">
      <w:pPr>
        <w:spacing w:line="276" w:lineRule="auto"/>
        <w:rPr>
          <w:rFonts w:cstheme="minorHAnsi"/>
          <w:szCs w:val="22"/>
        </w:rPr>
      </w:pPr>
    </w:p>
    <w:p w:rsidR="00214B56" w:rsidRPr="005F45AB" w:rsidRDefault="00214B56" w:rsidP="00A96FBF">
      <w:pPr>
        <w:pStyle w:val="Lijstalinea"/>
        <w:numPr>
          <w:ilvl w:val="0"/>
          <w:numId w:val="3"/>
        </w:numPr>
        <w:spacing w:line="276" w:lineRule="auto"/>
        <w:ind w:left="426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t xml:space="preserve">Dat wat in </w:t>
      </w:r>
      <w:r w:rsidR="00883A76" w:rsidRPr="005F45AB">
        <w:rPr>
          <w:rFonts w:cstheme="minorHAnsi"/>
          <w:szCs w:val="22"/>
        </w:rPr>
        <w:t>de Inschrijvingsleidraad</w:t>
      </w:r>
      <w:r w:rsidRPr="005F45AB">
        <w:rPr>
          <w:rFonts w:cstheme="minorHAnsi"/>
          <w:szCs w:val="22"/>
        </w:rPr>
        <w:t xml:space="preserve">, de Nota van inlichtingen en de inschrijving is vermeld, met dien verstande dat op deze </w:t>
      </w:r>
      <w:r w:rsidR="00883A76" w:rsidRPr="005F45AB">
        <w:rPr>
          <w:rFonts w:cstheme="minorHAnsi"/>
          <w:szCs w:val="22"/>
        </w:rPr>
        <w:t>raam</w:t>
      </w:r>
      <w:r w:rsidRPr="005F45AB">
        <w:rPr>
          <w:rFonts w:cstheme="minorHAnsi"/>
          <w:szCs w:val="22"/>
        </w:rPr>
        <w:t xml:space="preserve">overeenkomst geen andere algemene voorwaarden van toepassing zijn. </w:t>
      </w:r>
    </w:p>
    <w:p w:rsidR="00214B56" w:rsidRPr="005F45AB" w:rsidRDefault="00214B56" w:rsidP="00A96FBF">
      <w:pPr>
        <w:spacing w:line="276" w:lineRule="auto"/>
        <w:ind w:left="426"/>
        <w:rPr>
          <w:rFonts w:cstheme="minorHAnsi"/>
          <w:szCs w:val="22"/>
          <w:highlight w:val="yellow"/>
        </w:rPr>
      </w:pPr>
    </w:p>
    <w:p w:rsidR="00214B56" w:rsidRPr="005F45AB" w:rsidRDefault="00214B56" w:rsidP="00A96FBF">
      <w:pPr>
        <w:pStyle w:val="Lijstalinea"/>
        <w:numPr>
          <w:ilvl w:val="0"/>
          <w:numId w:val="3"/>
        </w:numPr>
        <w:spacing w:line="276" w:lineRule="auto"/>
        <w:ind w:left="426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t xml:space="preserve">Dat de </w:t>
      </w:r>
      <w:r w:rsidR="00883A76" w:rsidRPr="005F45AB">
        <w:rPr>
          <w:rFonts w:cstheme="minorHAnsi"/>
          <w:szCs w:val="22"/>
        </w:rPr>
        <w:t>raam</w:t>
      </w:r>
      <w:r w:rsidRPr="005F45AB">
        <w:rPr>
          <w:rFonts w:cstheme="minorHAnsi"/>
          <w:szCs w:val="22"/>
        </w:rPr>
        <w:t xml:space="preserve">overeenkomst wordt aangegaan voor een periode van </w:t>
      </w:r>
      <w:r w:rsidR="00660362">
        <w:rPr>
          <w:rFonts w:cstheme="minorHAnsi"/>
          <w:szCs w:val="22"/>
        </w:rPr>
        <w:t>27 maanden</w:t>
      </w:r>
      <w:r w:rsidRPr="005F45AB">
        <w:rPr>
          <w:rFonts w:cstheme="minorHAnsi"/>
          <w:szCs w:val="22"/>
        </w:rPr>
        <w:t xml:space="preserve">. De verwachte ingangsdatum is </w:t>
      </w:r>
      <w:r w:rsidRPr="00660362">
        <w:rPr>
          <w:rFonts w:cstheme="minorHAnsi"/>
          <w:szCs w:val="22"/>
        </w:rPr>
        <w:t>1-</w:t>
      </w:r>
      <w:r w:rsidR="00A96FBF" w:rsidRPr="00660362">
        <w:rPr>
          <w:rFonts w:cstheme="minorHAnsi"/>
          <w:szCs w:val="22"/>
        </w:rPr>
        <w:t>1</w:t>
      </w:r>
      <w:r w:rsidR="00202603" w:rsidRPr="00660362">
        <w:rPr>
          <w:rFonts w:cstheme="minorHAnsi"/>
          <w:szCs w:val="22"/>
        </w:rPr>
        <w:t>0</w:t>
      </w:r>
      <w:r w:rsidR="00A96FBF" w:rsidRPr="00660362">
        <w:rPr>
          <w:rFonts w:cstheme="minorHAnsi"/>
          <w:szCs w:val="22"/>
        </w:rPr>
        <w:t>-202</w:t>
      </w:r>
      <w:r w:rsidR="00202603" w:rsidRPr="00660362">
        <w:rPr>
          <w:rFonts w:cstheme="minorHAnsi"/>
          <w:szCs w:val="22"/>
        </w:rPr>
        <w:t>3</w:t>
      </w:r>
      <w:r w:rsidRPr="00660362">
        <w:rPr>
          <w:rFonts w:cstheme="minorHAnsi"/>
          <w:szCs w:val="22"/>
        </w:rPr>
        <w:t xml:space="preserve"> </w:t>
      </w:r>
      <w:r w:rsidRPr="005F45AB">
        <w:rPr>
          <w:rFonts w:cstheme="minorHAnsi"/>
          <w:szCs w:val="22"/>
        </w:rPr>
        <w:t xml:space="preserve">en de </w:t>
      </w:r>
      <w:r w:rsidR="00883A76" w:rsidRPr="005F45AB">
        <w:rPr>
          <w:rFonts w:cstheme="minorHAnsi"/>
          <w:szCs w:val="22"/>
        </w:rPr>
        <w:t>raam</w:t>
      </w:r>
      <w:r w:rsidRPr="005F45AB">
        <w:rPr>
          <w:rFonts w:cstheme="minorHAnsi"/>
          <w:szCs w:val="22"/>
        </w:rPr>
        <w:t xml:space="preserve">overeenkomst eindigt alsdan op </w:t>
      </w:r>
      <w:r w:rsidR="00FB00AC">
        <w:rPr>
          <w:rFonts w:cstheme="minorHAnsi"/>
          <w:szCs w:val="22"/>
        </w:rPr>
        <w:t>31</w:t>
      </w:r>
      <w:r w:rsidR="00A96FBF" w:rsidRPr="00660362">
        <w:rPr>
          <w:rFonts w:cstheme="minorHAnsi"/>
          <w:szCs w:val="22"/>
        </w:rPr>
        <w:t>-</w:t>
      </w:r>
      <w:r w:rsidR="00FB00AC">
        <w:rPr>
          <w:rFonts w:cstheme="minorHAnsi"/>
          <w:szCs w:val="22"/>
        </w:rPr>
        <w:t>12</w:t>
      </w:r>
      <w:r w:rsidR="005F45AB" w:rsidRPr="00660362">
        <w:rPr>
          <w:rFonts w:cstheme="minorHAnsi"/>
          <w:szCs w:val="22"/>
        </w:rPr>
        <w:t>-</w:t>
      </w:r>
      <w:r w:rsidRPr="00660362">
        <w:rPr>
          <w:rFonts w:cstheme="minorHAnsi"/>
          <w:szCs w:val="22"/>
        </w:rPr>
        <w:t>202</w:t>
      </w:r>
      <w:r w:rsidR="00202603" w:rsidRPr="00660362">
        <w:rPr>
          <w:rFonts w:cstheme="minorHAnsi"/>
          <w:szCs w:val="22"/>
        </w:rPr>
        <w:t>5</w:t>
      </w:r>
      <w:r w:rsidRPr="005F45AB">
        <w:rPr>
          <w:rFonts w:cstheme="minorHAnsi"/>
          <w:szCs w:val="22"/>
        </w:rPr>
        <w:t xml:space="preserve">, met de optie om de </w:t>
      </w:r>
      <w:r w:rsidR="00883A76" w:rsidRPr="005F45AB">
        <w:rPr>
          <w:rFonts w:cstheme="minorHAnsi"/>
          <w:szCs w:val="22"/>
        </w:rPr>
        <w:t>raam</w:t>
      </w:r>
      <w:r w:rsidRPr="005F45AB">
        <w:rPr>
          <w:rFonts w:cstheme="minorHAnsi"/>
          <w:szCs w:val="22"/>
        </w:rPr>
        <w:t xml:space="preserve">overeenkomst </w:t>
      </w:r>
      <w:r w:rsidR="005063D4" w:rsidRPr="005F45AB">
        <w:rPr>
          <w:rFonts w:cstheme="minorHAnsi"/>
          <w:szCs w:val="22"/>
        </w:rPr>
        <w:t xml:space="preserve">stilzwijgend te verlengen  met </w:t>
      </w:r>
      <w:r w:rsidR="00437E0D">
        <w:rPr>
          <w:rFonts w:cstheme="minorHAnsi"/>
          <w:szCs w:val="22"/>
        </w:rPr>
        <w:t>twee</w:t>
      </w:r>
      <w:r w:rsidR="005063D4" w:rsidRPr="005F45AB">
        <w:rPr>
          <w:rFonts w:cstheme="minorHAnsi"/>
          <w:szCs w:val="22"/>
        </w:rPr>
        <w:t xml:space="preserve"> (</w:t>
      </w:r>
      <w:r w:rsidR="00437E0D">
        <w:rPr>
          <w:rFonts w:cstheme="minorHAnsi"/>
          <w:szCs w:val="22"/>
        </w:rPr>
        <w:t>2</w:t>
      </w:r>
      <w:r w:rsidR="005063D4" w:rsidRPr="005F45AB">
        <w:rPr>
          <w:rFonts w:cstheme="minorHAnsi"/>
          <w:szCs w:val="22"/>
        </w:rPr>
        <w:t xml:space="preserve">) keer twaalf (12) maanden. In geval van maximale verlenging eindigt de looptijd uiterlijk </w:t>
      </w:r>
      <w:r w:rsidR="00660362">
        <w:rPr>
          <w:rFonts w:cstheme="minorHAnsi"/>
          <w:szCs w:val="22"/>
        </w:rPr>
        <w:t>vier</w:t>
      </w:r>
      <w:r w:rsidR="005063D4" w:rsidRPr="005F45AB">
        <w:rPr>
          <w:rFonts w:cstheme="minorHAnsi"/>
          <w:szCs w:val="22"/>
        </w:rPr>
        <w:t xml:space="preserve"> (</w:t>
      </w:r>
      <w:r w:rsidR="00660362">
        <w:rPr>
          <w:rFonts w:cstheme="minorHAnsi"/>
          <w:szCs w:val="22"/>
        </w:rPr>
        <w:t>4</w:t>
      </w:r>
      <w:r w:rsidR="005063D4" w:rsidRPr="005F45AB">
        <w:rPr>
          <w:rFonts w:cstheme="minorHAnsi"/>
          <w:szCs w:val="22"/>
        </w:rPr>
        <w:t>) jaar na ingangsdatum (</w:t>
      </w:r>
      <w:r w:rsidR="005063D4" w:rsidRPr="00660362">
        <w:rPr>
          <w:rFonts w:cstheme="minorHAnsi"/>
          <w:szCs w:val="22"/>
        </w:rPr>
        <w:t xml:space="preserve">op </w:t>
      </w:r>
      <w:r w:rsidR="00A96FBF" w:rsidRPr="00660362">
        <w:rPr>
          <w:rFonts w:cstheme="minorHAnsi"/>
          <w:szCs w:val="22"/>
        </w:rPr>
        <w:t>3</w:t>
      </w:r>
      <w:r w:rsidR="00660362" w:rsidRPr="00660362">
        <w:rPr>
          <w:rFonts w:cstheme="minorHAnsi"/>
          <w:szCs w:val="22"/>
        </w:rPr>
        <w:t>1</w:t>
      </w:r>
      <w:r w:rsidR="00202603" w:rsidRPr="00660362">
        <w:rPr>
          <w:rFonts w:cstheme="minorHAnsi"/>
          <w:szCs w:val="22"/>
        </w:rPr>
        <w:t xml:space="preserve"> </w:t>
      </w:r>
      <w:r w:rsidR="00660362" w:rsidRPr="00660362">
        <w:rPr>
          <w:rFonts w:cstheme="minorHAnsi"/>
          <w:szCs w:val="22"/>
        </w:rPr>
        <w:t>december</w:t>
      </w:r>
      <w:r w:rsidR="005F45AB" w:rsidRPr="00660362">
        <w:rPr>
          <w:rFonts w:cstheme="minorHAnsi"/>
          <w:szCs w:val="22"/>
        </w:rPr>
        <w:t xml:space="preserve"> 202</w:t>
      </w:r>
      <w:r w:rsidR="00660362" w:rsidRPr="00660362">
        <w:rPr>
          <w:rFonts w:cstheme="minorHAnsi"/>
          <w:szCs w:val="22"/>
        </w:rPr>
        <w:t>7</w:t>
      </w:r>
      <w:r w:rsidR="005063D4" w:rsidRPr="005F45AB">
        <w:rPr>
          <w:rFonts w:cstheme="minorHAnsi"/>
          <w:szCs w:val="22"/>
        </w:rPr>
        <w:t>) van rechtswege.</w:t>
      </w:r>
      <w:r w:rsidR="005063D4" w:rsidRPr="005F45AB">
        <w:rPr>
          <w:rFonts w:cstheme="minorHAnsi"/>
          <w:szCs w:val="22"/>
        </w:rPr>
        <w:br/>
      </w:r>
    </w:p>
    <w:p w:rsidR="00214B56" w:rsidRPr="005F45AB" w:rsidRDefault="00214B56" w:rsidP="00A96FBF">
      <w:pPr>
        <w:pStyle w:val="Lijstalinea"/>
        <w:numPr>
          <w:ilvl w:val="0"/>
          <w:numId w:val="3"/>
        </w:numPr>
        <w:spacing w:line="276" w:lineRule="auto"/>
        <w:ind w:left="426"/>
        <w:rPr>
          <w:rFonts w:cstheme="minorHAnsi"/>
          <w:kern w:val="32"/>
          <w:szCs w:val="22"/>
        </w:rPr>
      </w:pPr>
      <w:r w:rsidRPr="005F45AB">
        <w:rPr>
          <w:rFonts w:cstheme="minorHAnsi"/>
          <w:szCs w:val="22"/>
        </w:rPr>
        <w:t xml:space="preserve">Dat de prijs vast periode in gaat </w:t>
      </w:r>
      <w:r w:rsidRPr="00660362">
        <w:rPr>
          <w:rFonts w:cstheme="minorHAnsi"/>
          <w:szCs w:val="22"/>
        </w:rPr>
        <w:t xml:space="preserve">op </w:t>
      </w:r>
      <w:r w:rsidR="00202603" w:rsidRPr="00660362">
        <w:rPr>
          <w:rFonts w:cstheme="minorHAnsi"/>
          <w:szCs w:val="22"/>
        </w:rPr>
        <w:t>1</w:t>
      </w:r>
      <w:r w:rsidRPr="00660362">
        <w:rPr>
          <w:rFonts w:cstheme="minorHAnsi"/>
          <w:szCs w:val="22"/>
        </w:rPr>
        <w:t>-</w:t>
      </w:r>
      <w:r w:rsidR="005F45AB" w:rsidRPr="00660362">
        <w:rPr>
          <w:rFonts w:cstheme="minorHAnsi"/>
          <w:szCs w:val="22"/>
        </w:rPr>
        <w:t>1</w:t>
      </w:r>
      <w:r w:rsidR="00202603" w:rsidRPr="00660362">
        <w:rPr>
          <w:rFonts w:cstheme="minorHAnsi"/>
          <w:szCs w:val="22"/>
        </w:rPr>
        <w:t>0</w:t>
      </w:r>
      <w:r w:rsidRPr="00660362">
        <w:rPr>
          <w:rFonts w:cstheme="minorHAnsi"/>
          <w:szCs w:val="22"/>
        </w:rPr>
        <w:t>-202</w:t>
      </w:r>
      <w:r w:rsidR="00202603" w:rsidRPr="00660362">
        <w:rPr>
          <w:rFonts w:cstheme="minorHAnsi"/>
          <w:szCs w:val="22"/>
        </w:rPr>
        <w:t>3</w:t>
      </w:r>
      <w:r w:rsidRPr="00660362">
        <w:rPr>
          <w:rFonts w:cstheme="minorHAnsi"/>
          <w:szCs w:val="22"/>
        </w:rPr>
        <w:t xml:space="preserve"> en eindigt op </w:t>
      </w:r>
      <w:r w:rsidR="00202603" w:rsidRPr="00660362">
        <w:rPr>
          <w:rFonts w:cstheme="minorHAnsi"/>
          <w:szCs w:val="22"/>
        </w:rPr>
        <w:t>3</w:t>
      </w:r>
      <w:r w:rsidR="00FB00AC">
        <w:rPr>
          <w:rFonts w:cstheme="minorHAnsi"/>
          <w:szCs w:val="22"/>
        </w:rPr>
        <w:t>1</w:t>
      </w:r>
      <w:r w:rsidR="00A96FBF" w:rsidRPr="00660362">
        <w:rPr>
          <w:rFonts w:cstheme="minorHAnsi"/>
          <w:szCs w:val="22"/>
        </w:rPr>
        <w:t>-</w:t>
      </w:r>
      <w:r w:rsidR="00FB00AC">
        <w:rPr>
          <w:rFonts w:cstheme="minorHAnsi"/>
          <w:szCs w:val="22"/>
        </w:rPr>
        <w:t>12</w:t>
      </w:r>
      <w:r w:rsidRPr="00660362">
        <w:rPr>
          <w:rFonts w:cstheme="minorHAnsi"/>
          <w:szCs w:val="22"/>
        </w:rPr>
        <w:t>-202</w:t>
      </w:r>
      <w:r w:rsidR="00202603" w:rsidRPr="00660362">
        <w:rPr>
          <w:rFonts w:cstheme="minorHAnsi"/>
          <w:szCs w:val="22"/>
        </w:rPr>
        <w:t>5</w:t>
      </w:r>
      <w:r w:rsidRPr="005F45AB">
        <w:rPr>
          <w:rFonts w:cstheme="minorHAnsi"/>
          <w:szCs w:val="22"/>
        </w:rPr>
        <w:t xml:space="preserve">. </w:t>
      </w:r>
      <w:r w:rsidRPr="005F45AB">
        <w:rPr>
          <w:rFonts w:cstheme="minorHAnsi"/>
          <w:kern w:val="32"/>
          <w:szCs w:val="22"/>
        </w:rPr>
        <w:t>Daarna mag na voorafgaande toestemming (uiterlijk</w:t>
      </w:r>
      <w:r w:rsidR="00883A76" w:rsidRPr="005F45AB">
        <w:rPr>
          <w:rFonts w:cstheme="minorHAnsi"/>
          <w:kern w:val="32"/>
          <w:szCs w:val="22"/>
        </w:rPr>
        <w:t xml:space="preserve"> </w:t>
      </w:r>
      <w:r w:rsidRPr="005F45AB">
        <w:rPr>
          <w:rFonts w:cstheme="minorHAnsi"/>
          <w:kern w:val="32"/>
          <w:szCs w:val="22"/>
        </w:rPr>
        <w:t>1 dec</w:t>
      </w:r>
      <w:r w:rsidR="00375F64">
        <w:rPr>
          <w:rFonts w:cstheme="minorHAnsi"/>
          <w:kern w:val="32"/>
          <w:szCs w:val="22"/>
        </w:rPr>
        <w:t>ecember</w:t>
      </w:r>
      <w:bookmarkStart w:id="1" w:name="_GoBack"/>
      <w:bookmarkEnd w:id="1"/>
      <w:r w:rsidRPr="005F45AB">
        <w:rPr>
          <w:rFonts w:cstheme="minorHAnsi"/>
          <w:kern w:val="32"/>
          <w:szCs w:val="22"/>
        </w:rPr>
        <w:t>) de prijs jaarlijks worden geïndexeerd.</w:t>
      </w:r>
    </w:p>
    <w:p w:rsidR="00214B56" w:rsidRPr="005F45AB" w:rsidRDefault="00214B56" w:rsidP="00A96FBF">
      <w:pPr>
        <w:pStyle w:val="Lijstalinea"/>
        <w:spacing w:line="276" w:lineRule="auto"/>
        <w:ind w:left="426"/>
        <w:rPr>
          <w:rFonts w:cstheme="minorHAnsi"/>
          <w:szCs w:val="22"/>
        </w:rPr>
      </w:pPr>
    </w:p>
    <w:p w:rsidR="005063D4" w:rsidRPr="005F45AB" w:rsidRDefault="005063D4" w:rsidP="00A96FBF">
      <w:pPr>
        <w:pStyle w:val="Lijstalinea"/>
        <w:numPr>
          <w:ilvl w:val="0"/>
          <w:numId w:val="3"/>
        </w:numPr>
        <w:spacing w:line="276" w:lineRule="auto"/>
        <w:ind w:left="426"/>
        <w:rPr>
          <w:rFonts w:cstheme="minorHAnsi"/>
          <w:szCs w:val="22"/>
        </w:rPr>
      </w:pPr>
      <w:r w:rsidRPr="005F45AB">
        <w:rPr>
          <w:rFonts w:cstheme="minorHAnsi"/>
          <w:color w:val="000000"/>
          <w:szCs w:val="22"/>
        </w:rPr>
        <w:t>Dat opdrachtnemer één persoon aanwijst  als contactpersoon voor de gemeente Edam-Volendam. Bij afwezigheid is een vaste vervanger als contactpersoon beschikbaar</w:t>
      </w:r>
      <w:r w:rsidRPr="005F45AB">
        <w:rPr>
          <w:rFonts w:cstheme="minorHAnsi"/>
          <w:szCs w:val="22"/>
        </w:rPr>
        <w:t>.</w:t>
      </w:r>
    </w:p>
    <w:p w:rsidR="005063D4" w:rsidRPr="005F45AB" w:rsidRDefault="005063D4" w:rsidP="00A96FBF">
      <w:pPr>
        <w:pStyle w:val="Lijstalinea"/>
        <w:spacing w:line="276" w:lineRule="auto"/>
        <w:ind w:left="426"/>
        <w:rPr>
          <w:rFonts w:cstheme="minorHAnsi"/>
          <w:szCs w:val="22"/>
        </w:rPr>
      </w:pPr>
    </w:p>
    <w:p w:rsidR="00FF5310" w:rsidRPr="005F45AB" w:rsidRDefault="00214B56" w:rsidP="00A96FBF">
      <w:pPr>
        <w:pStyle w:val="Lijstalinea"/>
        <w:numPr>
          <w:ilvl w:val="0"/>
          <w:numId w:val="3"/>
        </w:numPr>
        <w:spacing w:line="276" w:lineRule="auto"/>
        <w:ind w:left="426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lastRenderedPageBreak/>
        <w:t xml:space="preserve">Dat in ieder geval na negen maanden na ingang van de </w:t>
      </w:r>
      <w:r w:rsidR="00883A76" w:rsidRPr="005F45AB">
        <w:rPr>
          <w:rFonts w:cstheme="minorHAnsi"/>
          <w:szCs w:val="22"/>
        </w:rPr>
        <w:t>raam</w:t>
      </w:r>
      <w:r w:rsidRPr="005F45AB">
        <w:rPr>
          <w:rFonts w:cstheme="minorHAnsi"/>
          <w:szCs w:val="22"/>
        </w:rPr>
        <w:t xml:space="preserve">overeenkomst de prestaties van </w:t>
      </w:r>
      <w:r w:rsidR="005063D4" w:rsidRPr="005F45AB">
        <w:rPr>
          <w:rFonts w:cstheme="minorHAnsi"/>
          <w:szCs w:val="22"/>
        </w:rPr>
        <w:t xml:space="preserve">peuteropvang en </w:t>
      </w:r>
      <w:r w:rsidRPr="005F45AB">
        <w:rPr>
          <w:rFonts w:cstheme="minorHAnsi"/>
          <w:szCs w:val="22"/>
        </w:rPr>
        <w:t xml:space="preserve">VVE door </w:t>
      </w:r>
      <w:r w:rsidR="005063D4" w:rsidRPr="005F45AB">
        <w:rPr>
          <w:rFonts w:cstheme="minorHAnsi"/>
          <w:szCs w:val="22"/>
        </w:rPr>
        <w:t xml:space="preserve">opdrachtgever worden </w:t>
      </w:r>
      <w:r w:rsidRPr="005F45AB">
        <w:rPr>
          <w:rFonts w:cstheme="minorHAnsi"/>
          <w:szCs w:val="22"/>
        </w:rPr>
        <w:t>geëvalueerd.</w:t>
      </w:r>
      <w:r w:rsidR="005063D4" w:rsidRPr="005F45AB">
        <w:rPr>
          <w:rFonts w:cstheme="minorHAnsi"/>
          <w:szCs w:val="22"/>
        </w:rPr>
        <w:t xml:space="preserve"> Daarna vindt minimaal 2 x per jaar evaluatie plaats. </w:t>
      </w:r>
      <w:r w:rsidR="00DA773B" w:rsidRPr="005F45AB">
        <w:rPr>
          <w:rFonts w:cstheme="minorHAnsi"/>
          <w:szCs w:val="22"/>
        </w:rPr>
        <w:t xml:space="preserve">Opdrachtnemer werkt kosteloos mee aan evaluaties van de uitvoering van de opdracht en geeft opvolging aan aanbevelingen die hieruit naar voren komen. Niet- nakoming van verbeteringen binnen afgesproken termijn, vormt een reden voor ontbinding van de </w:t>
      </w:r>
      <w:r w:rsidR="00883A76" w:rsidRPr="005F45AB">
        <w:rPr>
          <w:rFonts w:cstheme="minorHAnsi"/>
          <w:szCs w:val="22"/>
        </w:rPr>
        <w:t>raam</w:t>
      </w:r>
      <w:r w:rsidR="00DA773B" w:rsidRPr="005F45AB">
        <w:rPr>
          <w:rFonts w:cstheme="minorHAnsi"/>
          <w:szCs w:val="22"/>
        </w:rPr>
        <w:t xml:space="preserve">overeenkomst. </w:t>
      </w:r>
    </w:p>
    <w:p w:rsidR="00DA773B" w:rsidRPr="005F45AB" w:rsidRDefault="00DA773B" w:rsidP="00A96FBF">
      <w:pPr>
        <w:pStyle w:val="Lijstalinea"/>
        <w:spacing w:line="276" w:lineRule="auto"/>
        <w:ind w:left="426"/>
        <w:rPr>
          <w:rFonts w:cstheme="minorHAnsi"/>
          <w:szCs w:val="22"/>
        </w:rPr>
      </w:pPr>
    </w:p>
    <w:p w:rsidR="00FF5310" w:rsidRPr="005F45AB" w:rsidRDefault="00FF5310" w:rsidP="00A96FBF">
      <w:pPr>
        <w:pStyle w:val="Lijstalinea"/>
        <w:numPr>
          <w:ilvl w:val="0"/>
          <w:numId w:val="3"/>
        </w:numPr>
        <w:spacing w:line="276" w:lineRule="auto"/>
        <w:ind w:left="426"/>
        <w:rPr>
          <w:rFonts w:cstheme="minorHAnsi"/>
          <w:szCs w:val="22"/>
        </w:rPr>
      </w:pPr>
      <w:r w:rsidRPr="005F45AB">
        <w:rPr>
          <w:rFonts w:cstheme="minorHAnsi"/>
          <w:color w:val="000000"/>
          <w:szCs w:val="22"/>
        </w:rPr>
        <w:t xml:space="preserve">Opdrachtnemer  draagt </w:t>
      </w:r>
      <w:r w:rsidR="005F45AB">
        <w:rPr>
          <w:rFonts w:cstheme="minorHAnsi"/>
          <w:color w:val="000000"/>
          <w:szCs w:val="22"/>
        </w:rPr>
        <w:t>-</w:t>
      </w:r>
      <w:r w:rsidRPr="005F45AB">
        <w:rPr>
          <w:rFonts w:cstheme="minorHAnsi"/>
          <w:color w:val="000000"/>
          <w:szCs w:val="22"/>
        </w:rPr>
        <w:t xml:space="preserve"> waar noodzakelijk </w:t>
      </w:r>
      <w:r w:rsidR="005F45AB">
        <w:rPr>
          <w:rFonts w:cstheme="minorHAnsi"/>
          <w:color w:val="000000"/>
          <w:szCs w:val="22"/>
        </w:rPr>
        <w:t>-</w:t>
      </w:r>
      <w:r w:rsidRPr="005F45AB">
        <w:rPr>
          <w:rFonts w:cstheme="minorHAnsi"/>
          <w:color w:val="000000"/>
          <w:szCs w:val="22"/>
        </w:rPr>
        <w:t xml:space="preserve"> zowel voorafgaand als aan het einde van de contractperiode zorg voor optimale omstandigheden om het  klantbestand warm over te kunnen dragen.</w:t>
      </w:r>
    </w:p>
    <w:p w:rsidR="00214B56" w:rsidRPr="005F45AB" w:rsidRDefault="00214B56" w:rsidP="005F45AB">
      <w:pPr>
        <w:spacing w:line="276" w:lineRule="auto"/>
        <w:rPr>
          <w:rFonts w:cstheme="minorHAnsi"/>
          <w:iCs/>
          <w:szCs w:val="22"/>
        </w:rPr>
      </w:pPr>
      <w:r w:rsidRPr="005F45AB">
        <w:rPr>
          <w:rFonts w:cstheme="minorHAnsi"/>
          <w:iCs/>
          <w:szCs w:val="22"/>
        </w:rPr>
        <w:t xml:space="preserve">  </w:t>
      </w:r>
    </w:p>
    <w:p w:rsidR="00FF5310" w:rsidRPr="005F45AB" w:rsidRDefault="00FF5310" w:rsidP="005F45AB">
      <w:pPr>
        <w:spacing w:line="276" w:lineRule="auto"/>
        <w:rPr>
          <w:rFonts w:cstheme="minorHAnsi"/>
          <w:szCs w:val="22"/>
        </w:rPr>
      </w:pPr>
    </w:p>
    <w:p w:rsidR="00FF5310" w:rsidRPr="005F45AB" w:rsidRDefault="00FF5310" w:rsidP="005F45AB">
      <w:pPr>
        <w:spacing w:line="276" w:lineRule="auto"/>
        <w:rPr>
          <w:rFonts w:cstheme="minorHAnsi"/>
          <w:szCs w:val="22"/>
        </w:rPr>
      </w:pPr>
    </w:p>
    <w:p w:rsidR="00FF5310" w:rsidRPr="005F45AB" w:rsidRDefault="00FF5310" w:rsidP="005F45AB">
      <w:pPr>
        <w:spacing w:line="276" w:lineRule="auto"/>
        <w:rPr>
          <w:rFonts w:cstheme="minorHAnsi"/>
          <w:szCs w:val="22"/>
        </w:rPr>
      </w:pPr>
    </w:p>
    <w:p w:rsidR="00214B56" w:rsidRPr="005F45AB" w:rsidRDefault="00214B56" w:rsidP="005F45AB">
      <w:pPr>
        <w:spacing w:line="276" w:lineRule="auto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t>Datum:</w:t>
      </w:r>
    </w:p>
    <w:p w:rsidR="00214B56" w:rsidRPr="005F45AB" w:rsidRDefault="00214B56" w:rsidP="005F45AB">
      <w:pPr>
        <w:spacing w:line="276" w:lineRule="auto"/>
        <w:rPr>
          <w:rFonts w:cstheme="minorHAnsi"/>
          <w:szCs w:val="22"/>
        </w:rPr>
      </w:pPr>
    </w:p>
    <w:p w:rsidR="00214B56" w:rsidRPr="005F45AB" w:rsidRDefault="00214B56" w:rsidP="005F45AB">
      <w:pPr>
        <w:spacing w:line="276" w:lineRule="auto"/>
        <w:rPr>
          <w:rFonts w:cstheme="minorHAnsi"/>
          <w:szCs w:val="22"/>
        </w:rPr>
      </w:pPr>
    </w:p>
    <w:p w:rsidR="00214B56" w:rsidRPr="005F45AB" w:rsidRDefault="00214B56" w:rsidP="005F45AB">
      <w:pPr>
        <w:spacing w:line="276" w:lineRule="auto"/>
        <w:rPr>
          <w:rFonts w:cstheme="minorHAnsi"/>
          <w:szCs w:val="22"/>
        </w:rPr>
      </w:pPr>
    </w:p>
    <w:p w:rsidR="00214B56" w:rsidRPr="005F45AB" w:rsidRDefault="00214B56" w:rsidP="005F45AB">
      <w:pPr>
        <w:spacing w:line="276" w:lineRule="auto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t>Gemeente Edam-Volendam</w:t>
      </w:r>
      <w:r w:rsidRPr="005F45AB">
        <w:rPr>
          <w:rFonts w:cstheme="minorHAnsi"/>
          <w:szCs w:val="22"/>
        </w:rPr>
        <w:tab/>
      </w:r>
      <w:r w:rsidRPr="005F45AB">
        <w:rPr>
          <w:rFonts w:cstheme="minorHAnsi"/>
          <w:szCs w:val="22"/>
        </w:rPr>
        <w:tab/>
      </w:r>
      <w:r w:rsidRPr="005F45AB">
        <w:rPr>
          <w:rFonts w:cstheme="minorHAnsi"/>
          <w:szCs w:val="22"/>
        </w:rPr>
        <w:tab/>
      </w:r>
      <w:r w:rsidRPr="005F45AB">
        <w:rPr>
          <w:rFonts w:cstheme="minorHAnsi"/>
          <w:szCs w:val="22"/>
        </w:rPr>
        <w:tab/>
        <w:t>[Naam opdrachtnemer]</w:t>
      </w:r>
    </w:p>
    <w:p w:rsidR="005063D4" w:rsidRPr="005F45AB" w:rsidRDefault="005063D4" w:rsidP="005F45AB">
      <w:pPr>
        <w:spacing w:line="276" w:lineRule="auto"/>
        <w:rPr>
          <w:rFonts w:cstheme="minorHAnsi"/>
          <w:szCs w:val="22"/>
        </w:rPr>
      </w:pPr>
    </w:p>
    <w:p w:rsidR="005063D4" w:rsidRPr="005F45AB" w:rsidRDefault="005063D4" w:rsidP="005F45AB">
      <w:pPr>
        <w:spacing w:line="276" w:lineRule="auto"/>
        <w:rPr>
          <w:rFonts w:cstheme="minorHAnsi"/>
          <w:szCs w:val="22"/>
        </w:rPr>
      </w:pPr>
    </w:p>
    <w:p w:rsidR="005063D4" w:rsidRPr="005F45AB" w:rsidRDefault="005063D4" w:rsidP="005F45AB">
      <w:pPr>
        <w:spacing w:line="276" w:lineRule="auto"/>
        <w:rPr>
          <w:rFonts w:cstheme="minorHAnsi"/>
          <w:szCs w:val="22"/>
        </w:rPr>
      </w:pPr>
    </w:p>
    <w:p w:rsidR="00FF5310" w:rsidRPr="005F45AB" w:rsidRDefault="00FF5310" w:rsidP="005F45AB">
      <w:pPr>
        <w:spacing w:line="276" w:lineRule="auto"/>
        <w:rPr>
          <w:rFonts w:cstheme="minorHAnsi"/>
          <w:szCs w:val="22"/>
        </w:rPr>
      </w:pPr>
    </w:p>
    <w:p w:rsidR="00FF5310" w:rsidRPr="005F45AB" w:rsidRDefault="00FF5310" w:rsidP="005F45AB">
      <w:pPr>
        <w:spacing w:line="276" w:lineRule="auto"/>
        <w:rPr>
          <w:rFonts w:cstheme="minorHAnsi"/>
          <w:szCs w:val="22"/>
        </w:rPr>
      </w:pPr>
    </w:p>
    <w:p w:rsidR="00214B56" w:rsidRPr="005F45AB" w:rsidRDefault="00214B56" w:rsidP="005F45AB">
      <w:pPr>
        <w:spacing w:line="276" w:lineRule="auto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tab/>
      </w:r>
      <w:r w:rsidRPr="005F45AB">
        <w:rPr>
          <w:rFonts w:cstheme="minorHAnsi"/>
          <w:szCs w:val="22"/>
        </w:rPr>
        <w:tab/>
      </w:r>
      <w:r w:rsidRPr="005F45AB">
        <w:rPr>
          <w:rFonts w:cstheme="minorHAnsi"/>
          <w:szCs w:val="22"/>
        </w:rPr>
        <w:tab/>
      </w:r>
      <w:r w:rsidRPr="005F45AB">
        <w:rPr>
          <w:rFonts w:cstheme="minorHAnsi"/>
          <w:szCs w:val="22"/>
        </w:rPr>
        <w:tab/>
      </w:r>
      <w:r w:rsidRPr="005F45AB">
        <w:rPr>
          <w:rFonts w:cstheme="minorHAnsi"/>
          <w:szCs w:val="22"/>
        </w:rPr>
        <w:tab/>
      </w:r>
      <w:r w:rsidRPr="005F45AB">
        <w:rPr>
          <w:rFonts w:cstheme="minorHAnsi"/>
          <w:szCs w:val="22"/>
        </w:rPr>
        <w:tab/>
      </w:r>
      <w:r w:rsidRPr="005F45AB">
        <w:rPr>
          <w:rFonts w:cstheme="minorHAnsi"/>
          <w:szCs w:val="22"/>
        </w:rPr>
        <w:tab/>
        <w:t>[naam rechtsgeldige vertegenwoordiger</w:t>
      </w:r>
    </w:p>
    <w:p w:rsidR="00214B56" w:rsidRPr="005F45AB" w:rsidRDefault="00214B56" w:rsidP="005F45AB">
      <w:pPr>
        <w:spacing w:line="276" w:lineRule="auto"/>
        <w:rPr>
          <w:rFonts w:cstheme="minorHAnsi"/>
          <w:szCs w:val="22"/>
        </w:rPr>
      </w:pPr>
    </w:p>
    <w:p w:rsidR="00214B56" w:rsidRPr="005F45AB" w:rsidRDefault="00214B56" w:rsidP="005F45AB">
      <w:pPr>
        <w:spacing w:line="276" w:lineRule="auto"/>
        <w:rPr>
          <w:rFonts w:cstheme="minorHAnsi"/>
          <w:szCs w:val="22"/>
        </w:rPr>
      </w:pPr>
    </w:p>
    <w:bookmarkEnd w:id="0"/>
    <w:p w:rsidR="00FF5310" w:rsidRPr="005F45AB" w:rsidRDefault="00FF5310" w:rsidP="005F45AB">
      <w:pPr>
        <w:spacing w:line="276" w:lineRule="auto"/>
        <w:ind w:hanging="284"/>
        <w:rPr>
          <w:rFonts w:cstheme="minorHAnsi"/>
          <w:szCs w:val="22"/>
        </w:rPr>
      </w:pPr>
    </w:p>
    <w:p w:rsidR="00FF5310" w:rsidRPr="005F45AB" w:rsidRDefault="00FF5310" w:rsidP="005F45AB">
      <w:pPr>
        <w:spacing w:line="276" w:lineRule="auto"/>
        <w:ind w:hanging="284"/>
        <w:rPr>
          <w:rFonts w:cstheme="minorHAnsi"/>
          <w:szCs w:val="22"/>
        </w:rPr>
      </w:pPr>
    </w:p>
    <w:p w:rsidR="00FF5310" w:rsidRPr="005F45AB" w:rsidRDefault="00FF5310" w:rsidP="005F45AB">
      <w:pPr>
        <w:spacing w:line="276" w:lineRule="auto"/>
        <w:ind w:hanging="284"/>
        <w:rPr>
          <w:rFonts w:cstheme="minorHAnsi"/>
          <w:szCs w:val="22"/>
        </w:rPr>
      </w:pPr>
    </w:p>
    <w:p w:rsidR="00FF5310" w:rsidRPr="005F45AB" w:rsidRDefault="00FF5310" w:rsidP="005F45AB">
      <w:pPr>
        <w:spacing w:line="276" w:lineRule="auto"/>
        <w:ind w:hanging="284"/>
        <w:rPr>
          <w:rFonts w:cstheme="minorHAnsi"/>
          <w:szCs w:val="22"/>
        </w:rPr>
      </w:pPr>
    </w:p>
    <w:p w:rsidR="00FF5310" w:rsidRPr="005F45AB" w:rsidRDefault="00FF5310" w:rsidP="005F45AB">
      <w:pPr>
        <w:spacing w:line="276" w:lineRule="auto"/>
        <w:ind w:hanging="284"/>
        <w:rPr>
          <w:rFonts w:cstheme="minorHAnsi"/>
          <w:szCs w:val="22"/>
        </w:rPr>
      </w:pPr>
    </w:p>
    <w:p w:rsidR="00FF5310" w:rsidRPr="005F45AB" w:rsidRDefault="00FF5310" w:rsidP="005F45AB">
      <w:pPr>
        <w:spacing w:line="276" w:lineRule="auto"/>
        <w:ind w:hanging="284"/>
        <w:rPr>
          <w:rFonts w:cstheme="minorHAnsi"/>
          <w:szCs w:val="22"/>
        </w:rPr>
      </w:pPr>
    </w:p>
    <w:p w:rsidR="00FF5310" w:rsidRPr="005F45AB" w:rsidRDefault="00FF5310" w:rsidP="005F45AB">
      <w:pPr>
        <w:spacing w:line="276" w:lineRule="auto"/>
        <w:ind w:hanging="284"/>
        <w:rPr>
          <w:rFonts w:cstheme="minorHAnsi"/>
          <w:szCs w:val="22"/>
        </w:rPr>
      </w:pPr>
    </w:p>
    <w:p w:rsidR="00FF5310" w:rsidRPr="005F45AB" w:rsidRDefault="00FF5310" w:rsidP="005F45AB">
      <w:pPr>
        <w:spacing w:line="276" w:lineRule="auto"/>
        <w:ind w:hanging="284"/>
        <w:rPr>
          <w:rFonts w:cstheme="minorHAnsi"/>
          <w:szCs w:val="22"/>
        </w:rPr>
      </w:pPr>
    </w:p>
    <w:p w:rsidR="00FF5310" w:rsidRPr="005F45AB" w:rsidRDefault="00FF5310" w:rsidP="005F45AB">
      <w:pPr>
        <w:spacing w:line="276" w:lineRule="auto"/>
        <w:ind w:hanging="284"/>
        <w:rPr>
          <w:rFonts w:cstheme="minorHAnsi"/>
          <w:szCs w:val="22"/>
        </w:rPr>
      </w:pPr>
    </w:p>
    <w:p w:rsidR="00FF5310" w:rsidRPr="005F45AB" w:rsidRDefault="00FF5310" w:rsidP="005F45AB">
      <w:pPr>
        <w:spacing w:line="276" w:lineRule="auto"/>
        <w:ind w:hanging="284"/>
        <w:rPr>
          <w:rFonts w:cstheme="minorHAnsi"/>
          <w:szCs w:val="22"/>
        </w:rPr>
      </w:pPr>
    </w:p>
    <w:p w:rsidR="00214B56" w:rsidRPr="005F45AB" w:rsidRDefault="00214B56" w:rsidP="005F45AB">
      <w:pPr>
        <w:spacing w:line="276" w:lineRule="auto"/>
        <w:ind w:hanging="284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t>De rangorde van de diverse documenten is als volgt:</w:t>
      </w:r>
    </w:p>
    <w:p w:rsidR="00214B56" w:rsidRPr="005F45AB" w:rsidRDefault="00883A76" w:rsidP="005F45AB">
      <w:pPr>
        <w:pStyle w:val="Lijstalinea"/>
        <w:numPr>
          <w:ilvl w:val="0"/>
          <w:numId w:val="1"/>
        </w:numPr>
        <w:spacing w:line="276" w:lineRule="auto"/>
        <w:ind w:left="0" w:hanging="357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t>Raamo</w:t>
      </w:r>
      <w:r w:rsidR="00214B56" w:rsidRPr="005F45AB">
        <w:rPr>
          <w:rFonts w:cstheme="minorHAnsi"/>
          <w:szCs w:val="22"/>
        </w:rPr>
        <w:t>vereenkomst;</w:t>
      </w:r>
    </w:p>
    <w:p w:rsidR="00214B56" w:rsidRPr="005F45AB" w:rsidRDefault="00214B56" w:rsidP="005F45AB">
      <w:pPr>
        <w:pStyle w:val="Lijstalinea"/>
        <w:numPr>
          <w:ilvl w:val="0"/>
          <w:numId w:val="1"/>
        </w:numPr>
        <w:spacing w:line="276" w:lineRule="auto"/>
        <w:ind w:left="0" w:hanging="357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t>Nota ('s) van inlichtingen;</w:t>
      </w:r>
    </w:p>
    <w:p w:rsidR="00214B56" w:rsidRPr="005F45AB" w:rsidRDefault="00214B56" w:rsidP="005F45AB">
      <w:pPr>
        <w:pStyle w:val="Lijstalinea"/>
        <w:numPr>
          <w:ilvl w:val="0"/>
          <w:numId w:val="1"/>
        </w:numPr>
        <w:spacing w:line="276" w:lineRule="auto"/>
        <w:ind w:left="0" w:hanging="357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t>In</w:t>
      </w:r>
      <w:r w:rsidR="00883A76" w:rsidRPr="005F45AB">
        <w:rPr>
          <w:rFonts w:cstheme="minorHAnsi"/>
          <w:szCs w:val="22"/>
        </w:rPr>
        <w:t>schrijvingsleidraad</w:t>
      </w:r>
      <w:r w:rsidRPr="005F45AB">
        <w:rPr>
          <w:rFonts w:cstheme="minorHAnsi"/>
          <w:szCs w:val="22"/>
        </w:rPr>
        <w:t xml:space="preserve"> Open House toetredingsprocedure;</w:t>
      </w:r>
    </w:p>
    <w:p w:rsidR="00214B56" w:rsidRPr="005F45AB" w:rsidRDefault="00214B56" w:rsidP="005F45AB">
      <w:pPr>
        <w:pStyle w:val="Lijstalinea"/>
        <w:numPr>
          <w:ilvl w:val="0"/>
          <w:numId w:val="1"/>
        </w:numPr>
        <w:spacing w:line="276" w:lineRule="auto"/>
        <w:ind w:left="0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t>Algemene Inkoopvoorwaarden voor leveringen en diensten Edam-Volendam</w:t>
      </w:r>
      <w:r w:rsidR="00202603">
        <w:rPr>
          <w:rFonts w:cstheme="minorHAnsi"/>
          <w:szCs w:val="22"/>
        </w:rPr>
        <w:t xml:space="preserve"> incl. addendum</w:t>
      </w:r>
      <w:r w:rsidRPr="005F45AB">
        <w:rPr>
          <w:rFonts w:cstheme="minorHAnsi"/>
          <w:szCs w:val="22"/>
        </w:rPr>
        <w:t xml:space="preserve"> 202</w:t>
      </w:r>
      <w:r w:rsidR="005F45AB">
        <w:rPr>
          <w:rFonts w:cstheme="minorHAnsi"/>
          <w:szCs w:val="22"/>
        </w:rPr>
        <w:t>3</w:t>
      </w:r>
      <w:r w:rsidRPr="005F45AB">
        <w:rPr>
          <w:rFonts w:cstheme="minorHAnsi"/>
          <w:szCs w:val="22"/>
        </w:rPr>
        <w:t>;</w:t>
      </w:r>
    </w:p>
    <w:p w:rsidR="00214B56" w:rsidRPr="005F45AB" w:rsidRDefault="00214B56" w:rsidP="005F45AB">
      <w:pPr>
        <w:pStyle w:val="Lijstalinea"/>
        <w:numPr>
          <w:ilvl w:val="0"/>
          <w:numId w:val="1"/>
        </w:numPr>
        <w:spacing w:line="276" w:lineRule="auto"/>
        <w:ind w:left="0"/>
        <w:rPr>
          <w:rFonts w:cstheme="minorHAnsi"/>
          <w:szCs w:val="22"/>
        </w:rPr>
      </w:pPr>
      <w:r w:rsidRPr="005F45AB">
        <w:rPr>
          <w:rFonts w:cstheme="minorHAnsi"/>
          <w:szCs w:val="22"/>
        </w:rPr>
        <w:t>Inschrijving</w:t>
      </w:r>
    </w:p>
    <w:p w:rsidR="00F472A2" w:rsidRPr="005F45AB" w:rsidRDefault="00F472A2" w:rsidP="005F45AB">
      <w:pPr>
        <w:spacing w:line="276" w:lineRule="auto"/>
        <w:rPr>
          <w:rFonts w:cstheme="minorHAnsi"/>
          <w:szCs w:val="22"/>
        </w:rPr>
      </w:pPr>
    </w:p>
    <w:sectPr w:rsidR="00F472A2" w:rsidRPr="005F45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813" w:rsidRDefault="00F76813" w:rsidP="00F76813">
      <w:pPr>
        <w:spacing w:line="240" w:lineRule="auto"/>
      </w:pPr>
      <w:r>
        <w:separator/>
      </w:r>
    </w:p>
  </w:endnote>
  <w:endnote w:type="continuationSeparator" w:id="0">
    <w:p w:rsidR="00F76813" w:rsidRDefault="00F76813" w:rsidP="00F768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813" w:rsidRDefault="00F768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813" w:rsidRDefault="00F7681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813" w:rsidRDefault="00F768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813" w:rsidRDefault="00F76813" w:rsidP="00F76813">
      <w:pPr>
        <w:spacing w:line="240" w:lineRule="auto"/>
      </w:pPr>
      <w:r>
        <w:separator/>
      </w:r>
    </w:p>
  </w:footnote>
  <w:footnote w:type="continuationSeparator" w:id="0">
    <w:p w:rsidR="00F76813" w:rsidRDefault="00F76813" w:rsidP="00F768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813" w:rsidRDefault="00375F64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560047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813" w:rsidRDefault="00375F64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560048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813" w:rsidRDefault="00375F64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560046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B01C3"/>
    <w:multiLevelType w:val="hybridMultilevel"/>
    <w:tmpl w:val="897CD05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EA747E"/>
    <w:multiLevelType w:val="hybridMultilevel"/>
    <w:tmpl w:val="8F50763C"/>
    <w:lvl w:ilvl="0" w:tplc="2E90AB3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0017D"/>
    <w:multiLevelType w:val="hybridMultilevel"/>
    <w:tmpl w:val="95DCBE5A"/>
    <w:lvl w:ilvl="0" w:tplc="2E90AB3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B56"/>
    <w:rsid w:val="000126E5"/>
    <w:rsid w:val="00202603"/>
    <w:rsid w:val="00202A5F"/>
    <w:rsid w:val="0020636E"/>
    <w:rsid w:val="00214B56"/>
    <w:rsid w:val="00374E47"/>
    <w:rsid w:val="00375F64"/>
    <w:rsid w:val="00437E0D"/>
    <w:rsid w:val="005063D4"/>
    <w:rsid w:val="005F45AB"/>
    <w:rsid w:val="006404C0"/>
    <w:rsid w:val="00660362"/>
    <w:rsid w:val="00883A76"/>
    <w:rsid w:val="009E5C19"/>
    <w:rsid w:val="00A441DC"/>
    <w:rsid w:val="00A96FBF"/>
    <w:rsid w:val="00B24B62"/>
    <w:rsid w:val="00C027D8"/>
    <w:rsid w:val="00D1012D"/>
    <w:rsid w:val="00DA773B"/>
    <w:rsid w:val="00E07F99"/>
    <w:rsid w:val="00E4661C"/>
    <w:rsid w:val="00F472A2"/>
    <w:rsid w:val="00F76813"/>
    <w:rsid w:val="00FB00AC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24F7052"/>
  <w15:chartTrackingRefBased/>
  <w15:docId w15:val="{EDC91714-B37F-4D91-A29D-C6B67E6E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14B56"/>
    <w:pPr>
      <w:spacing w:after="0" w:line="260" w:lineRule="atLeast"/>
    </w:pPr>
    <w:rPr>
      <w:rFonts w:eastAsia="Times New Roman" w:cs="Times New Roman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jstalinea - kop 3"/>
    <w:basedOn w:val="Standaard"/>
    <w:link w:val="LijstalineaChar"/>
    <w:uiPriority w:val="34"/>
    <w:qFormat/>
    <w:rsid w:val="00214B56"/>
    <w:pPr>
      <w:ind w:left="720"/>
      <w:contextualSpacing/>
    </w:pPr>
  </w:style>
  <w:style w:type="character" w:customStyle="1" w:styleId="LijstalineaChar">
    <w:name w:val="Lijstalinea Char"/>
    <w:aliases w:val="Lijstalinea - kop 3 Char"/>
    <w:basedOn w:val="Standaardalinea-lettertype"/>
    <w:link w:val="Lijstalinea"/>
    <w:uiPriority w:val="34"/>
    <w:rsid w:val="00214B56"/>
    <w:rPr>
      <w:rFonts w:eastAsia="Times New Roman" w:cs="Times New Roman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768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6813"/>
    <w:rPr>
      <w:rFonts w:eastAsia="Times New Roman"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768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6813"/>
    <w:rPr>
      <w:rFonts w:eastAsia="Times New Roman" w:cs="Times New Roman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773B"/>
    <w:pPr>
      <w:spacing w:line="240" w:lineRule="auto"/>
    </w:pPr>
    <w:rPr>
      <w:rFonts w:eastAsiaTheme="minorHAnsi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773B"/>
    <w:rPr>
      <w:sz w:val="20"/>
      <w:szCs w:val="20"/>
    </w:rPr>
  </w:style>
  <w:style w:type="character" w:styleId="Verwijzingopmerking">
    <w:name w:val="annotation reference"/>
    <w:rsid w:val="00DA773B"/>
    <w:rPr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77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77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21F92-2E5F-40AA-A943-6CC8BEC4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454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Annemarieke de Boer</dc:creator>
  <cp:keywords/>
  <dc:description/>
  <cp:lastModifiedBy>Ingrid Klouwer-Schilder</cp:lastModifiedBy>
  <cp:revision>15</cp:revision>
  <cp:lastPrinted>2021-09-02T08:19:00Z</cp:lastPrinted>
  <dcterms:created xsi:type="dcterms:W3CDTF">2021-08-16T16:20:00Z</dcterms:created>
  <dcterms:modified xsi:type="dcterms:W3CDTF">2023-05-12T13:31:00Z</dcterms:modified>
</cp:coreProperties>
</file>