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1700" w14:textId="77777777" w:rsidR="00067180" w:rsidRPr="0055282F" w:rsidRDefault="00067180" w:rsidP="00895F3A">
      <w:pPr>
        <w:pStyle w:val="Koptekst"/>
        <w:tabs>
          <w:tab w:val="clear" w:pos="4536"/>
          <w:tab w:val="clear" w:pos="9072"/>
          <w:tab w:val="left" w:pos="2694"/>
        </w:tabs>
        <w:rPr>
          <w:rFonts w:ascii="Calibri" w:hAnsi="Calibri" w:cs="Arial"/>
          <w:b/>
          <w:color w:val="173583"/>
          <w:sz w:val="48"/>
          <w:szCs w:val="48"/>
        </w:rPr>
      </w:pPr>
      <w:r w:rsidRPr="0055282F">
        <w:rPr>
          <w:rFonts w:ascii="Calibri" w:hAnsi="Calibri" w:cs="Arial"/>
          <w:b/>
          <w:color w:val="173583"/>
          <w:sz w:val="48"/>
          <w:szCs w:val="48"/>
        </w:rPr>
        <w:t>BIJLAGE B</w:t>
      </w:r>
    </w:p>
    <w:p w14:paraId="78EA45D8" w14:textId="77777777" w:rsidR="00067180" w:rsidRPr="0055282F" w:rsidRDefault="00067180" w:rsidP="00895F3A">
      <w:pPr>
        <w:pStyle w:val="Koptekst"/>
        <w:tabs>
          <w:tab w:val="clear" w:pos="4536"/>
          <w:tab w:val="clear" w:pos="9072"/>
          <w:tab w:val="left" w:pos="2694"/>
        </w:tabs>
        <w:rPr>
          <w:rFonts w:ascii="Calibri" w:hAnsi="Calibri" w:cs="Arial"/>
          <w:b/>
          <w:color w:val="173583"/>
          <w:sz w:val="24"/>
          <w:szCs w:val="24"/>
        </w:rPr>
      </w:pPr>
      <w:r w:rsidRPr="0055282F">
        <w:rPr>
          <w:rFonts w:ascii="Calibri" w:hAnsi="Calibri" w:cs="Arial"/>
          <w:b/>
          <w:color w:val="173583"/>
          <w:sz w:val="24"/>
          <w:szCs w:val="24"/>
        </w:rPr>
        <w:t>Geschiktheidseisen</w:t>
      </w:r>
    </w:p>
    <w:p w14:paraId="4E86706B" w14:textId="77777777" w:rsidR="00067180" w:rsidRPr="0055282F" w:rsidRDefault="00067180" w:rsidP="00895F3A">
      <w:pPr>
        <w:rPr>
          <w:rFonts w:asciiTheme="minorHAnsi" w:hAnsiTheme="minorHAnsi" w:cstheme="minorHAnsi"/>
          <w:b/>
          <w:sz w:val="22"/>
          <w:szCs w:val="22"/>
        </w:rPr>
      </w:pPr>
    </w:p>
    <w:p w14:paraId="1693A9F1" w14:textId="6912495C" w:rsidR="00067180" w:rsidRDefault="00067180" w:rsidP="00121EB2">
      <w:pPr>
        <w:rPr>
          <w:rFonts w:asciiTheme="minorHAnsi" w:hAnsiTheme="minorHAnsi" w:cstheme="minorHAnsi"/>
          <w:sz w:val="22"/>
          <w:szCs w:val="22"/>
        </w:rPr>
      </w:pPr>
      <w:r w:rsidRPr="0055282F">
        <w:rPr>
          <w:rFonts w:ascii="Calibri" w:hAnsi="Calibri" w:cs="Arial"/>
          <w:b/>
          <w:sz w:val="22"/>
          <w:szCs w:val="22"/>
        </w:rPr>
        <w:t xml:space="preserve">Verklaring voldaan aan geschiktheidseisen met betrekking tot </w:t>
      </w:r>
      <w:r w:rsidR="0025798E" w:rsidRPr="0055282F">
        <w:rPr>
          <w:rFonts w:ascii="Calibri" w:hAnsi="Calibri" w:cs="Arial"/>
          <w:b/>
          <w:sz w:val="22"/>
          <w:szCs w:val="22"/>
        </w:rPr>
        <w:t>Nationale Niet-Openbare Aanbesteding</w:t>
      </w:r>
      <w:r w:rsidR="00CE34C9">
        <w:rPr>
          <w:rFonts w:ascii="Calibri" w:hAnsi="Calibri" w:cs="Arial"/>
          <w:b/>
          <w:sz w:val="22"/>
          <w:szCs w:val="22"/>
        </w:rPr>
        <w:t xml:space="preserve">    </w:t>
      </w:r>
      <w:r w:rsidR="008A5ED9" w:rsidRPr="0055282F">
        <w:rPr>
          <w:rFonts w:ascii="Calibri" w:hAnsi="Calibri" w:cs="Arial"/>
          <w:b/>
          <w:sz w:val="22"/>
          <w:szCs w:val="22"/>
        </w:rPr>
        <w:t xml:space="preserve"> (</w:t>
      </w:r>
      <w:proofErr w:type="spellStart"/>
      <w:r w:rsidR="002A64FD" w:rsidRPr="0055282F">
        <w:rPr>
          <w:rFonts w:ascii="Calibri" w:hAnsi="Calibri" w:cs="Arial"/>
          <w:b/>
          <w:sz w:val="22"/>
          <w:szCs w:val="22"/>
        </w:rPr>
        <w:t>Tendernedkenmerk</w:t>
      </w:r>
      <w:proofErr w:type="spellEnd"/>
      <w:r w:rsidR="002A64FD" w:rsidRPr="0055282F">
        <w:rPr>
          <w:rFonts w:ascii="Calibri" w:hAnsi="Calibri" w:cs="Arial"/>
          <w:b/>
          <w:sz w:val="22"/>
          <w:szCs w:val="22"/>
        </w:rPr>
        <w:t>: 398352)</w:t>
      </w:r>
      <w:r w:rsidR="0025798E" w:rsidRPr="0055282F">
        <w:rPr>
          <w:rFonts w:ascii="Calibri" w:hAnsi="Calibri" w:cs="Arial"/>
          <w:b/>
          <w:color w:val="FF0000"/>
          <w:sz w:val="22"/>
          <w:szCs w:val="22"/>
        </w:rPr>
        <w:t xml:space="preserve"> </w:t>
      </w:r>
      <w:r w:rsidRPr="0055282F">
        <w:rPr>
          <w:rFonts w:ascii="Calibri" w:hAnsi="Calibri" w:cs="Arial"/>
          <w:b/>
          <w:sz w:val="22"/>
          <w:szCs w:val="22"/>
        </w:rPr>
        <w:t>ten behoeve van</w:t>
      </w:r>
      <w:r w:rsidR="008A5ED9" w:rsidRPr="0055282F">
        <w:rPr>
          <w:rFonts w:ascii="Calibri" w:hAnsi="Calibri" w:cs="Arial"/>
          <w:b/>
          <w:sz w:val="22"/>
          <w:szCs w:val="22"/>
        </w:rPr>
        <w:t xml:space="preserve"> Bouwkundige en Installatietechnische werkzaamheden voor Stichting Proloog.</w:t>
      </w:r>
      <w:r w:rsidRPr="00BF5D75">
        <w:rPr>
          <w:rFonts w:ascii="Calibri" w:hAnsi="Calibri" w:cs="Arial"/>
          <w:b/>
          <w:sz w:val="24"/>
          <w:szCs w:val="24"/>
        </w:rPr>
        <w:br/>
      </w:r>
    </w:p>
    <w:p w14:paraId="39EB39B3" w14:textId="71DC2336" w:rsidR="00067180" w:rsidRPr="002146DC" w:rsidRDefault="00067180"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w:t>
      </w:r>
      <w:r w:rsidR="008569CC">
        <w:rPr>
          <w:rFonts w:asciiTheme="minorHAnsi" w:hAnsiTheme="minorHAnsi" w:cstheme="minorHAnsi"/>
          <w:sz w:val="22"/>
          <w:szCs w:val="22"/>
        </w:rPr>
        <w:t xml:space="preserve"> van Gegadigde</w:t>
      </w:r>
      <w:r w:rsidRPr="002146DC">
        <w:rPr>
          <w:rFonts w:asciiTheme="minorHAnsi" w:hAnsiTheme="minorHAnsi" w:cstheme="minorHAnsi"/>
          <w:sz w:val="22"/>
          <w:szCs w:val="22"/>
        </w:rPr>
        <w:t xml:space="preserve"> verklaart dat:</w:t>
      </w:r>
    </w:p>
    <w:p w14:paraId="101155E2" w14:textId="77777777" w:rsidR="00067180" w:rsidRPr="002146DC" w:rsidRDefault="00067180" w:rsidP="00895F3A">
      <w:pPr>
        <w:rPr>
          <w:rFonts w:asciiTheme="minorHAnsi" w:hAnsiTheme="minorHAnsi" w:cstheme="minorHAnsi"/>
          <w:sz w:val="22"/>
          <w:szCs w:val="22"/>
        </w:rPr>
      </w:pPr>
    </w:p>
    <w:p w14:paraId="04186804" w14:textId="77777777" w:rsidR="00067180" w:rsidRPr="002146DC" w:rsidRDefault="00067180"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75B1BAC" w14:textId="77777777" w:rsidR="00067180" w:rsidRPr="002146DC" w:rsidRDefault="00067180" w:rsidP="00895F3A">
      <w:pPr>
        <w:keepNext/>
        <w:jc w:val="both"/>
        <w:outlineLvl w:val="5"/>
        <w:rPr>
          <w:rFonts w:asciiTheme="minorHAnsi" w:hAnsiTheme="minorHAnsi" w:cstheme="minorHAnsi"/>
          <w:b/>
          <w:bCs/>
          <w:sz w:val="22"/>
          <w:szCs w:val="22"/>
        </w:rPr>
      </w:pPr>
    </w:p>
    <w:p w14:paraId="3D41747E" w14:textId="296CC3C8" w:rsidR="00067180" w:rsidRPr="002146DC" w:rsidRDefault="0006718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 xml:space="preserve">de financiële en economische draagkracht van zijn of haar onderneming zodanig is dat de continuïteit van de </w:t>
      </w:r>
      <w:r w:rsidR="001B09E0">
        <w:rPr>
          <w:rFonts w:asciiTheme="minorHAnsi" w:hAnsiTheme="minorHAnsi" w:cstheme="minorHAnsi"/>
          <w:sz w:val="22"/>
          <w:szCs w:val="22"/>
        </w:rPr>
        <w:t>werken</w:t>
      </w:r>
      <w:r w:rsidRPr="002146DC">
        <w:rPr>
          <w:rFonts w:asciiTheme="minorHAnsi" w:hAnsiTheme="minorHAnsi" w:cstheme="minorHAnsi"/>
          <w:sz w:val="22"/>
          <w:szCs w:val="22"/>
        </w:rPr>
        <w:t xml:space="preserve"> gedurende de looptijd van de overeenkomst, inclusief een eventuele verlenging, niet in gevaar komt</w:t>
      </w:r>
      <w:r w:rsidR="00022BC8">
        <w:rPr>
          <w:rFonts w:asciiTheme="minorHAnsi" w:hAnsiTheme="minorHAnsi" w:cstheme="minorHAnsi"/>
          <w:sz w:val="22"/>
          <w:szCs w:val="22"/>
        </w:rPr>
        <w:t>.</w:t>
      </w:r>
    </w:p>
    <w:p w14:paraId="131EEBE7" w14:textId="77777777" w:rsidR="00067180" w:rsidRDefault="0006718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44CC680" w14:textId="77777777" w:rsidR="00067180" w:rsidRPr="002146DC" w:rsidRDefault="0006718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3067DE37" w14:textId="77777777" w:rsidR="00067180" w:rsidRPr="002146DC" w:rsidRDefault="00067180" w:rsidP="00895F3A">
      <w:pPr>
        <w:jc w:val="both"/>
        <w:rPr>
          <w:rFonts w:asciiTheme="minorHAnsi" w:hAnsiTheme="minorHAnsi" w:cstheme="minorHAnsi"/>
          <w:sz w:val="22"/>
          <w:szCs w:val="22"/>
        </w:rPr>
      </w:pPr>
    </w:p>
    <w:p w14:paraId="1BC4A2EC" w14:textId="10084B83" w:rsidR="00067180" w:rsidRPr="002146DC" w:rsidRDefault="00067180"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w:t>
      </w:r>
      <w:r w:rsidR="001B09E0">
        <w:rPr>
          <w:rFonts w:asciiTheme="minorHAnsi" w:eastAsia="MS Mincho" w:hAnsiTheme="minorHAnsi" w:cstheme="minorHAnsi"/>
          <w:b/>
          <w:bCs/>
          <w:sz w:val="22"/>
          <w:szCs w:val="22"/>
        </w:rPr>
        <w:t>overige geschiktheidseisen:</w:t>
      </w:r>
    </w:p>
    <w:p w14:paraId="61AB0163" w14:textId="70280137" w:rsidR="00067180" w:rsidRDefault="00067180" w:rsidP="00895F3A">
      <w:pPr>
        <w:rPr>
          <w:rFonts w:asciiTheme="minorHAnsi" w:eastAsia="MS Mincho" w:hAnsiTheme="minorHAnsi" w:cstheme="minorHAnsi"/>
          <w:bCs/>
          <w:sz w:val="22"/>
          <w:szCs w:val="22"/>
        </w:rPr>
      </w:pPr>
    </w:p>
    <w:p w14:paraId="132C2DB2" w14:textId="1E753800" w:rsidR="008569CC" w:rsidRDefault="008569CC" w:rsidP="00895F3A">
      <w:pPr>
        <w:rPr>
          <w:rFonts w:asciiTheme="minorHAnsi" w:eastAsia="MS Mincho" w:hAnsiTheme="minorHAnsi" w:cstheme="minorHAnsi"/>
          <w:bCs/>
          <w:sz w:val="22"/>
          <w:szCs w:val="22"/>
        </w:rPr>
      </w:pPr>
      <w:r w:rsidRPr="002146DC">
        <w:rPr>
          <w:rFonts w:asciiTheme="minorHAnsi" w:hAnsiTheme="minorHAnsi" w:cstheme="minorHAnsi"/>
          <w:sz w:val="22"/>
          <w:szCs w:val="22"/>
        </w:rPr>
        <w:t>Bevoegde functionaris</w:t>
      </w:r>
      <w:r>
        <w:rPr>
          <w:rFonts w:asciiTheme="minorHAnsi" w:hAnsiTheme="minorHAnsi" w:cstheme="minorHAnsi"/>
          <w:sz w:val="22"/>
          <w:szCs w:val="22"/>
        </w:rPr>
        <w:t xml:space="preserve"> van Gegadigde</w:t>
      </w:r>
      <w:r w:rsidRPr="002146DC">
        <w:rPr>
          <w:rFonts w:asciiTheme="minorHAnsi" w:hAnsiTheme="minorHAnsi" w:cstheme="minorHAnsi"/>
          <w:sz w:val="22"/>
          <w:szCs w:val="22"/>
        </w:rPr>
        <w:t xml:space="preserve"> verklaart dat:</w:t>
      </w:r>
    </w:p>
    <w:p w14:paraId="11F21FEF" w14:textId="77777777" w:rsidR="008569CC" w:rsidRPr="002146DC" w:rsidRDefault="008569CC" w:rsidP="00895F3A">
      <w:pPr>
        <w:rPr>
          <w:rFonts w:asciiTheme="minorHAnsi" w:eastAsia="MS Mincho" w:hAnsiTheme="minorHAnsi" w:cstheme="minorHAnsi"/>
          <w:bCs/>
          <w:sz w:val="22"/>
          <w:szCs w:val="22"/>
        </w:rPr>
      </w:pPr>
    </w:p>
    <w:p w14:paraId="5D3CF4E0" w14:textId="0FC94ACD" w:rsidR="00067180" w:rsidRPr="001B09E0" w:rsidRDefault="00067180" w:rsidP="001B09E0">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068B2433" w14:textId="29914BB1" w:rsidR="00067180" w:rsidRDefault="00067180"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w:t>
      </w:r>
      <w:r w:rsidR="001B09E0">
        <w:rPr>
          <w:rFonts w:asciiTheme="minorHAnsi" w:eastAsia="MS Mincho" w:hAnsiTheme="minorHAnsi" w:cstheme="minorHAnsi"/>
          <w:bCs/>
          <w:sz w:val="22"/>
          <w:szCs w:val="22"/>
        </w:rPr>
        <w:t xml:space="preserve">in de bouwteamfase en de uitvoeringsfase werkt volgens de </w:t>
      </w:r>
      <w:proofErr w:type="spellStart"/>
      <w:r w:rsidR="001B09E0">
        <w:rPr>
          <w:rFonts w:asciiTheme="minorHAnsi" w:eastAsia="MS Mincho" w:hAnsiTheme="minorHAnsi" w:cstheme="minorHAnsi"/>
          <w:bCs/>
          <w:sz w:val="22"/>
          <w:szCs w:val="22"/>
        </w:rPr>
        <w:t>Stabu</w:t>
      </w:r>
      <w:proofErr w:type="spellEnd"/>
      <w:r w:rsidR="001B09E0">
        <w:rPr>
          <w:rFonts w:asciiTheme="minorHAnsi" w:eastAsia="MS Mincho" w:hAnsiTheme="minorHAnsi" w:cstheme="minorHAnsi"/>
          <w:bCs/>
          <w:sz w:val="22"/>
          <w:szCs w:val="22"/>
        </w:rPr>
        <w:t>-methodiek</w:t>
      </w:r>
      <w:r w:rsidR="00022BC8">
        <w:rPr>
          <w:rFonts w:asciiTheme="minorHAnsi" w:eastAsia="MS Mincho" w:hAnsiTheme="minorHAnsi" w:cstheme="minorHAnsi"/>
          <w:bCs/>
          <w:sz w:val="22"/>
          <w:szCs w:val="22"/>
        </w:rPr>
        <w:t>.</w:t>
      </w:r>
    </w:p>
    <w:p w14:paraId="26EBA06A" w14:textId="241D507C" w:rsidR="001B09E0" w:rsidRDefault="001B09E0" w:rsidP="000E2408">
      <w:pPr>
        <w:numPr>
          <w:ilvl w:val="0"/>
          <w:numId w:val="3"/>
        </w:num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de onderneming beschikt over een </w:t>
      </w:r>
      <w:r w:rsidR="00661261">
        <w:rPr>
          <w:rFonts w:asciiTheme="minorHAnsi" w:eastAsia="MS Mincho" w:hAnsiTheme="minorHAnsi" w:cstheme="minorHAnsi"/>
          <w:bCs/>
          <w:sz w:val="22"/>
          <w:szCs w:val="22"/>
        </w:rPr>
        <w:t xml:space="preserve">adequate </w:t>
      </w:r>
      <w:r>
        <w:rPr>
          <w:rFonts w:asciiTheme="minorHAnsi" w:eastAsia="MS Mincho" w:hAnsiTheme="minorHAnsi" w:cstheme="minorHAnsi"/>
          <w:bCs/>
          <w:sz w:val="22"/>
          <w:szCs w:val="22"/>
        </w:rPr>
        <w:t>bedrijfsaansprakelijkheidsverzekering</w:t>
      </w:r>
      <w:r w:rsidR="00661261">
        <w:rPr>
          <w:rFonts w:asciiTheme="minorHAnsi" w:eastAsia="MS Mincho" w:hAnsiTheme="minorHAnsi" w:cstheme="minorHAnsi"/>
          <w:bCs/>
          <w:sz w:val="22"/>
          <w:szCs w:val="22"/>
        </w:rPr>
        <w:t>.</w:t>
      </w:r>
    </w:p>
    <w:p w14:paraId="3707A195" w14:textId="4E40DDFF" w:rsidR="001B09E0" w:rsidRDefault="001B09E0" w:rsidP="000E2408">
      <w:pPr>
        <w:numPr>
          <w:ilvl w:val="0"/>
          <w:numId w:val="3"/>
        </w:num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de onderneming VCA en ISO 9001 gecertificeerd </w:t>
      </w:r>
      <w:r w:rsidR="00022BC8">
        <w:rPr>
          <w:rFonts w:asciiTheme="minorHAnsi" w:eastAsia="MS Mincho" w:hAnsiTheme="minorHAnsi" w:cstheme="minorHAnsi"/>
          <w:bCs/>
          <w:sz w:val="22"/>
          <w:szCs w:val="22"/>
        </w:rPr>
        <w:t>is.</w:t>
      </w:r>
    </w:p>
    <w:p w14:paraId="5704B23A" w14:textId="1B3427D7" w:rsidR="001B09E0" w:rsidRDefault="001B09E0" w:rsidP="000E2408">
      <w:pPr>
        <w:numPr>
          <w:ilvl w:val="0"/>
          <w:numId w:val="3"/>
        </w:num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de onderneming verklaart </w:t>
      </w:r>
      <w:r w:rsidR="009B6ED7">
        <w:rPr>
          <w:rFonts w:asciiTheme="minorHAnsi" w:eastAsia="MS Mincho" w:hAnsiTheme="minorHAnsi" w:cstheme="minorHAnsi"/>
          <w:bCs/>
          <w:sz w:val="22"/>
          <w:szCs w:val="22"/>
        </w:rPr>
        <w:t>om bereid te zijn</w:t>
      </w:r>
      <w:r>
        <w:rPr>
          <w:rFonts w:asciiTheme="minorHAnsi" w:eastAsia="MS Mincho" w:hAnsiTheme="minorHAnsi" w:cstheme="minorHAnsi"/>
          <w:bCs/>
          <w:sz w:val="22"/>
          <w:szCs w:val="22"/>
        </w:rPr>
        <w:t xml:space="preserve"> gedurende het gehele </w:t>
      </w:r>
      <w:r w:rsidR="000C3883">
        <w:rPr>
          <w:rFonts w:asciiTheme="minorHAnsi" w:eastAsia="MS Mincho" w:hAnsiTheme="minorHAnsi" w:cstheme="minorHAnsi"/>
          <w:bCs/>
          <w:sz w:val="22"/>
          <w:szCs w:val="22"/>
        </w:rPr>
        <w:t xml:space="preserve">proces van voorbereiding en uitvoering van het werk de </w:t>
      </w:r>
      <w:r w:rsidR="0025798E">
        <w:rPr>
          <w:rFonts w:asciiTheme="minorHAnsi" w:eastAsia="MS Mincho" w:hAnsiTheme="minorHAnsi" w:cstheme="minorHAnsi"/>
          <w:bCs/>
          <w:sz w:val="22"/>
          <w:szCs w:val="22"/>
        </w:rPr>
        <w:t>leiding te nemen in het bouwteam en de coördinatie tijdens de uitvoeringsfase.</w:t>
      </w:r>
    </w:p>
    <w:p w14:paraId="22F85E71" w14:textId="77777777" w:rsidR="00067180" w:rsidRDefault="00067180"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067180" w14:paraId="55466AEB"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D4BEB72" w14:textId="77777777" w:rsidR="00067180" w:rsidRPr="00BF5D75" w:rsidRDefault="0006718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54943873" w14:textId="77777777" w:rsidR="00067180" w:rsidRDefault="00067180"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067180" w14:paraId="50AF8863"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9809CBB" w14:textId="77777777" w:rsidR="00067180" w:rsidRPr="00BF5D75" w:rsidRDefault="0006718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6095FDE" w14:textId="77777777" w:rsidR="00067180" w:rsidRDefault="0006718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067180" w14:paraId="44EF1744"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79101567" w14:textId="77777777" w:rsidR="00067180" w:rsidRPr="00BF5D75" w:rsidRDefault="0006718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79120FA5" w14:textId="77777777" w:rsidR="00067180" w:rsidRDefault="00067180"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067180" w14:paraId="45B8B55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35C5BF4" w14:textId="77777777" w:rsidR="00067180" w:rsidRPr="00BF5D75" w:rsidRDefault="0006718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94067B9" w14:textId="77777777" w:rsidR="00067180" w:rsidRDefault="0006718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6D7F402" w14:textId="77777777" w:rsidR="00067180" w:rsidRDefault="0006718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0D096AB" w14:textId="77777777" w:rsidR="00067180" w:rsidRPr="005A61C6" w:rsidRDefault="00067180" w:rsidP="008569CC">
      <w:pPr>
        <w:pStyle w:val="Koptekst"/>
        <w:tabs>
          <w:tab w:val="clear" w:pos="4536"/>
          <w:tab w:val="clear" w:pos="9072"/>
          <w:tab w:val="left" w:pos="1276"/>
        </w:tabs>
        <w:rPr>
          <w:rFonts w:ascii="Calibri" w:hAnsi="Calibri" w:cs="Arial"/>
          <w:sz w:val="22"/>
          <w:szCs w:val="22"/>
        </w:rPr>
      </w:pPr>
    </w:p>
    <w:sectPr w:rsidR="00067180" w:rsidRPr="005A61C6" w:rsidSect="008569CC">
      <w:headerReference w:type="default" r:id="rId8"/>
      <w:footerReference w:type="default" r:id="rId9"/>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0BAC6" w14:textId="77777777" w:rsidR="008A702F" w:rsidRDefault="008A702F">
      <w:r>
        <w:separator/>
      </w:r>
    </w:p>
  </w:endnote>
  <w:endnote w:type="continuationSeparator" w:id="0">
    <w:p w14:paraId="06DDC3E3" w14:textId="77777777" w:rsidR="008A702F" w:rsidRDefault="008A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E0E2" w14:textId="77777777" w:rsidR="00BF5D75" w:rsidRDefault="00121EB2">
    <w:pPr>
      <w:pStyle w:val="Voettekst"/>
    </w:pPr>
    <w:r>
      <w:rPr>
        <w:noProof/>
      </w:rPr>
      <w:drawing>
        <wp:anchor distT="0" distB="0" distL="114300" distR="114300" simplePos="0" relativeHeight="251660288" behindDoc="1" locked="0" layoutInCell="1" allowOverlap="1" wp14:anchorId="7B4B5C72" wp14:editId="15268B0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37CB2" w14:textId="77777777" w:rsidR="008A702F" w:rsidRDefault="008A702F">
      <w:r>
        <w:separator/>
      </w:r>
    </w:p>
  </w:footnote>
  <w:footnote w:type="continuationSeparator" w:id="0">
    <w:p w14:paraId="6F34C5A1" w14:textId="77777777" w:rsidR="008A702F" w:rsidRDefault="008A7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CD3A" w14:textId="77777777" w:rsidR="00121EB2" w:rsidRDefault="00121EB2">
    <w:pPr>
      <w:pStyle w:val="Koptekst"/>
    </w:pPr>
    <w:r>
      <w:rPr>
        <w:noProof/>
      </w:rPr>
      <w:drawing>
        <wp:anchor distT="0" distB="0" distL="114300" distR="114300" simplePos="0" relativeHeight="251659264" behindDoc="1" locked="0" layoutInCell="1" allowOverlap="1" wp14:anchorId="5BB7E743" wp14:editId="392FD6AC">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4600897">
    <w:abstractNumId w:val="2"/>
  </w:num>
  <w:num w:numId="2" w16cid:durableId="1075394014">
    <w:abstractNumId w:val="1"/>
  </w:num>
  <w:num w:numId="3" w16cid:durableId="1473983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22BC8"/>
    <w:rsid w:val="00045E46"/>
    <w:rsid w:val="000516AF"/>
    <w:rsid w:val="00067180"/>
    <w:rsid w:val="00097396"/>
    <w:rsid w:val="000A32F8"/>
    <w:rsid w:val="000B727A"/>
    <w:rsid w:val="000C3883"/>
    <w:rsid w:val="000D3666"/>
    <w:rsid w:val="000E2408"/>
    <w:rsid w:val="00121EB2"/>
    <w:rsid w:val="00124621"/>
    <w:rsid w:val="001445B1"/>
    <w:rsid w:val="00145B5E"/>
    <w:rsid w:val="00163007"/>
    <w:rsid w:val="0016399D"/>
    <w:rsid w:val="00163B02"/>
    <w:rsid w:val="0017280D"/>
    <w:rsid w:val="00190F60"/>
    <w:rsid w:val="001B09E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5798E"/>
    <w:rsid w:val="002A64FD"/>
    <w:rsid w:val="002B01C8"/>
    <w:rsid w:val="002B31ED"/>
    <w:rsid w:val="002B67EA"/>
    <w:rsid w:val="002E2086"/>
    <w:rsid w:val="002E21E7"/>
    <w:rsid w:val="00306027"/>
    <w:rsid w:val="00313C9E"/>
    <w:rsid w:val="00313EF3"/>
    <w:rsid w:val="00322D0E"/>
    <w:rsid w:val="00343E9D"/>
    <w:rsid w:val="003630CA"/>
    <w:rsid w:val="00375356"/>
    <w:rsid w:val="00377FD9"/>
    <w:rsid w:val="003820A2"/>
    <w:rsid w:val="00382761"/>
    <w:rsid w:val="00383FB7"/>
    <w:rsid w:val="00386CBE"/>
    <w:rsid w:val="0039168A"/>
    <w:rsid w:val="003A6056"/>
    <w:rsid w:val="003C523B"/>
    <w:rsid w:val="003E4917"/>
    <w:rsid w:val="003E5F28"/>
    <w:rsid w:val="003F7D18"/>
    <w:rsid w:val="00407C20"/>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5282F"/>
    <w:rsid w:val="005616FF"/>
    <w:rsid w:val="00571E87"/>
    <w:rsid w:val="00573CE3"/>
    <w:rsid w:val="00584A86"/>
    <w:rsid w:val="00585976"/>
    <w:rsid w:val="0059324C"/>
    <w:rsid w:val="005A3B90"/>
    <w:rsid w:val="005A594A"/>
    <w:rsid w:val="005A61C6"/>
    <w:rsid w:val="005B7AE6"/>
    <w:rsid w:val="005E440F"/>
    <w:rsid w:val="005F3244"/>
    <w:rsid w:val="005F6AFD"/>
    <w:rsid w:val="00605CDE"/>
    <w:rsid w:val="006148EB"/>
    <w:rsid w:val="00636DEA"/>
    <w:rsid w:val="00661261"/>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C64AD"/>
    <w:rsid w:val="007E246C"/>
    <w:rsid w:val="00807406"/>
    <w:rsid w:val="008237FB"/>
    <w:rsid w:val="008275D3"/>
    <w:rsid w:val="00841234"/>
    <w:rsid w:val="00852542"/>
    <w:rsid w:val="008569CC"/>
    <w:rsid w:val="0085778C"/>
    <w:rsid w:val="00860433"/>
    <w:rsid w:val="008644DD"/>
    <w:rsid w:val="0087017B"/>
    <w:rsid w:val="0088514F"/>
    <w:rsid w:val="00895F3A"/>
    <w:rsid w:val="00896270"/>
    <w:rsid w:val="008A5ED9"/>
    <w:rsid w:val="008A702F"/>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B6ED7"/>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24E21"/>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E34C9"/>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4EF60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273</Words>
  <Characters>1748</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Kirsten de Jong</cp:lastModifiedBy>
  <cp:revision>2</cp:revision>
  <cp:lastPrinted>2011-04-29T11:47:00Z</cp:lastPrinted>
  <dcterms:created xsi:type="dcterms:W3CDTF">2023-02-22T09:23:00Z</dcterms:created>
  <dcterms:modified xsi:type="dcterms:W3CDTF">2023-02-22T09:23:00Z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