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43BDFE" w14:textId="4E54BB44" w:rsidR="0024227A" w:rsidRPr="004B684A" w:rsidRDefault="7E1698FA" w:rsidP="7B269182">
      <w:pPr>
        <w:keepNext/>
        <w:keepLines/>
        <w:spacing w:after="300" w:line="720" w:lineRule="atLeast"/>
        <w:outlineLvl w:val="0"/>
        <w:rPr>
          <w:rFonts w:eastAsia="Calibri"/>
          <w:color w:val="BB9C00" w:themeColor="accent2"/>
          <w:sz w:val="36"/>
          <w:szCs w:val="36"/>
        </w:rPr>
      </w:pPr>
      <w:bookmarkStart w:id="0" w:name="_Toc142378276"/>
      <w:r w:rsidRPr="004B684A">
        <w:rPr>
          <w:rFonts w:eastAsia="Calibri"/>
          <w:color w:val="BB9C00" w:themeColor="accent2"/>
          <w:sz w:val="36"/>
          <w:szCs w:val="36"/>
        </w:rPr>
        <w:t xml:space="preserve">Bijlage Vragen en Antwoorden marktverkenning </w:t>
      </w:r>
      <w:r w:rsidR="4DBAE366" w:rsidRPr="004B684A">
        <w:rPr>
          <w:rFonts w:eastAsia="Calibri"/>
          <w:color w:val="BB9C00" w:themeColor="accent2"/>
          <w:sz w:val="36"/>
          <w:szCs w:val="36"/>
        </w:rPr>
        <w:t>Z685313</w:t>
      </w:r>
    </w:p>
    <w:p w14:paraId="0E57D18D" w14:textId="25E236F7" w:rsidR="0024227A" w:rsidRPr="004B684A" w:rsidRDefault="7E1698FA" w:rsidP="004B684A">
      <w:pPr>
        <w:rPr>
          <w:rFonts w:ascii="Corbel bold" w:hAnsi="Corbel bold"/>
          <w:sz w:val="24"/>
          <w:szCs w:val="24"/>
        </w:rPr>
      </w:pPr>
      <w:r w:rsidRPr="004B684A">
        <w:rPr>
          <w:rFonts w:ascii="Corbel bold" w:hAnsi="Corbel bold"/>
          <w:sz w:val="24"/>
          <w:szCs w:val="24"/>
        </w:rPr>
        <w:t>Betreft: Gewijzigde voorbereiding voor de marktverkenning</w:t>
      </w:r>
      <w:r w:rsidR="792ECE90" w:rsidRPr="004B684A">
        <w:rPr>
          <w:rFonts w:ascii="Corbel bold" w:hAnsi="Corbel bold"/>
          <w:sz w:val="24"/>
          <w:szCs w:val="24"/>
        </w:rPr>
        <w:t xml:space="preserve"> Z685313</w:t>
      </w:r>
    </w:p>
    <w:p w14:paraId="05551940" w14:textId="77777777" w:rsidR="004B684A" w:rsidRDefault="004B684A" w:rsidP="004B684A"/>
    <w:p w14:paraId="3AFF9B32" w14:textId="5B166608" w:rsidR="7E1698FA" w:rsidRDefault="7E1698FA" w:rsidP="004B684A">
      <w:r w:rsidRPr="7B269182">
        <w:t>Dit document geeft geïnteresseerden inzicht in welke gewijzigde (verminde</w:t>
      </w:r>
      <w:r w:rsidR="36D919EA" w:rsidRPr="7B269182">
        <w:t xml:space="preserve">rde) </w:t>
      </w:r>
      <w:r w:rsidRPr="7B269182">
        <w:t xml:space="preserve">voorbereiding nodig is voor </w:t>
      </w:r>
    </w:p>
    <w:p w14:paraId="71019959" w14:textId="0536F402" w:rsidR="60183874" w:rsidRDefault="60183874" w:rsidP="004B684A">
      <w:pPr>
        <w:numPr>
          <w:ilvl w:val="0"/>
          <w:numId w:val="7"/>
        </w:numPr>
      </w:pPr>
      <w:r w:rsidRPr="7B269182">
        <w:t>H</w:t>
      </w:r>
      <w:r w:rsidR="7E1698FA" w:rsidRPr="7B269182">
        <w:t xml:space="preserve">et doen van een aanmelding </w:t>
      </w:r>
      <w:r w:rsidR="6F1768B7" w:rsidRPr="7B269182">
        <w:t xml:space="preserve">voor een presentatie </w:t>
      </w:r>
      <w:r w:rsidR="7E1698FA" w:rsidRPr="7B269182">
        <w:t>(paragraaf 3.</w:t>
      </w:r>
      <w:r w:rsidR="27D9E9A7" w:rsidRPr="7B269182">
        <w:t>4 - 2 referenties</w:t>
      </w:r>
      <w:r w:rsidR="7E1698FA" w:rsidRPr="7B269182">
        <w:t>)</w:t>
      </w:r>
      <w:r w:rsidR="004B684A">
        <w:t>;</w:t>
      </w:r>
      <w:r w:rsidR="0CEAAECD" w:rsidRPr="7B269182">
        <w:t xml:space="preserve"> </w:t>
      </w:r>
    </w:p>
    <w:p w14:paraId="1BF8B464" w14:textId="6BAF179D" w:rsidR="7030372C" w:rsidRDefault="7030372C" w:rsidP="004B684A">
      <w:pPr>
        <w:numPr>
          <w:ilvl w:val="0"/>
          <w:numId w:val="7"/>
        </w:numPr>
      </w:pPr>
      <w:r w:rsidRPr="7B269182">
        <w:t>W</w:t>
      </w:r>
      <w:r w:rsidR="0CEAAECD" w:rsidRPr="7B269182">
        <w:t>elk</w:t>
      </w:r>
      <w:r w:rsidRPr="7B269182">
        <w:t>e vragen beantwoord moeten worden in de presentatie (paragraaf 3.2 - 1. t</w:t>
      </w:r>
      <w:r w:rsidR="45D14171" w:rsidRPr="7B269182">
        <w:t>/</w:t>
      </w:r>
      <w:r w:rsidR="2EDF58E2" w:rsidRPr="7B269182">
        <w:t xml:space="preserve"> </w:t>
      </w:r>
      <w:r w:rsidR="45D14171" w:rsidRPr="7B269182">
        <w:t>m</w:t>
      </w:r>
      <w:r w:rsidRPr="7B269182">
        <w:t xml:space="preserve"> 3.)</w:t>
      </w:r>
      <w:r w:rsidR="004B684A">
        <w:t>;</w:t>
      </w:r>
    </w:p>
    <w:p w14:paraId="03FB86A2" w14:textId="0661D8E7" w:rsidR="7030372C" w:rsidRDefault="7030372C" w:rsidP="004B684A">
      <w:pPr>
        <w:numPr>
          <w:ilvl w:val="0"/>
          <w:numId w:val="7"/>
        </w:numPr>
      </w:pPr>
      <w:r w:rsidRPr="7B269182">
        <w:t xml:space="preserve">Welke functionaliteit we graag willen zien in de demonstratie van de software </w:t>
      </w:r>
      <w:r w:rsidR="004B684A">
        <w:br/>
      </w:r>
      <w:r w:rsidRPr="7B269182">
        <w:t>(paragraaf 3.</w:t>
      </w:r>
      <w:r w:rsidR="41609AEE" w:rsidRPr="7B269182">
        <w:t>3 - 13 aspecten)</w:t>
      </w:r>
      <w:r w:rsidR="004B684A">
        <w:t>;</w:t>
      </w:r>
    </w:p>
    <w:p w14:paraId="7E708B15" w14:textId="3FEE7070" w:rsidR="41609AEE" w:rsidRDefault="41609AEE" w:rsidP="004B684A">
      <w:pPr>
        <w:numPr>
          <w:ilvl w:val="0"/>
          <w:numId w:val="7"/>
        </w:numPr>
      </w:pPr>
      <w:r w:rsidRPr="7B269182">
        <w:t xml:space="preserve">Wat we graag na de presentatie nog schriftelijk ontvangen via de </w:t>
      </w:r>
      <w:proofErr w:type="spellStart"/>
      <w:r w:rsidRPr="7B269182">
        <w:t>berichtenbox</w:t>
      </w:r>
      <w:proofErr w:type="spellEnd"/>
      <w:r w:rsidRPr="7B269182">
        <w:t xml:space="preserve"> van </w:t>
      </w:r>
      <w:proofErr w:type="spellStart"/>
      <w:r w:rsidRPr="7B269182">
        <w:t>TenderNed</w:t>
      </w:r>
      <w:proofErr w:type="spellEnd"/>
      <w:r w:rsidRPr="7B269182">
        <w:t xml:space="preserve"> (paragraaf 3.2 - a. t/</w:t>
      </w:r>
      <w:r w:rsidR="12F17940" w:rsidRPr="7B269182">
        <w:t xml:space="preserve"> </w:t>
      </w:r>
      <w:r w:rsidRPr="7B269182">
        <w:t>m</w:t>
      </w:r>
      <w:r w:rsidR="6CEFEE21" w:rsidRPr="7B269182">
        <w:t xml:space="preserve"> </w:t>
      </w:r>
      <w:r w:rsidR="3F265C1F" w:rsidRPr="7B269182">
        <w:t xml:space="preserve"> </w:t>
      </w:r>
      <w:r w:rsidR="74FD34F1" w:rsidRPr="7B269182">
        <w:t>c.</w:t>
      </w:r>
      <w:r w:rsidR="3C77C5E7" w:rsidRPr="7B269182">
        <w:t xml:space="preserve"> &amp; 3.3 in zijn geheel met een toelichting op de</w:t>
      </w:r>
      <w:r w:rsidR="2B8A4A6E" w:rsidRPr="7B269182">
        <w:t xml:space="preserve"> functionaliteiten</w:t>
      </w:r>
      <w:r w:rsidR="3C77C5E7" w:rsidRPr="7B269182">
        <w:t xml:space="preserve"> die niet in de demonstratie getoond zijn</w:t>
      </w:r>
      <w:r w:rsidR="1C5E16D6" w:rsidRPr="7B269182">
        <w:t>)</w:t>
      </w:r>
    </w:p>
    <w:p w14:paraId="06FDE354" w14:textId="77777777" w:rsidR="004B684A" w:rsidRDefault="004B684A" w:rsidP="004B684A">
      <w:pPr>
        <w:rPr>
          <w:color w:val="FF0000"/>
        </w:rPr>
      </w:pPr>
    </w:p>
    <w:p w14:paraId="42E0CAEB" w14:textId="6F3ED556" w:rsidR="3F4E1E5F" w:rsidRDefault="3F4E1E5F" w:rsidP="004B684A">
      <w:r w:rsidRPr="7B269182">
        <w:rPr>
          <w:color w:val="FF0000"/>
        </w:rPr>
        <w:t>Rode tekst</w:t>
      </w:r>
      <w:r w:rsidRPr="7B269182">
        <w:t xml:space="preserve"> is nieuwe teks</w:t>
      </w:r>
      <w:r w:rsidR="1EFE2DDE" w:rsidRPr="7B269182">
        <w:t>t</w:t>
      </w:r>
      <w:r w:rsidRPr="7B269182">
        <w:t>.</w:t>
      </w:r>
      <w:r>
        <w:br/>
      </w:r>
      <w:r w:rsidR="6830098B" w:rsidRPr="7B269182">
        <w:t>Me</w:t>
      </w:r>
      <w:r w:rsidR="1C5E16D6" w:rsidRPr="7B269182">
        <w:t>t deze wijziging</w:t>
      </w:r>
      <w:r w:rsidR="2EB67913" w:rsidRPr="7B269182">
        <w:t>en</w:t>
      </w:r>
      <w:r w:rsidR="1C5E16D6" w:rsidRPr="7B269182">
        <w:t xml:space="preserve"> hopen we het voor geïnteresseerden laagdrempeliger te maken om een demonstratie te geven</w:t>
      </w:r>
      <w:r w:rsidR="3CF585A8" w:rsidRPr="7B269182">
        <w:t xml:space="preserve"> van hun contractbeheer- en -managementsoftware 2.0</w:t>
      </w:r>
      <w:r w:rsidR="1C5E16D6" w:rsidRPr="7B269182">
        <w:t>.</w:t>
      </w:r>
      <w:r w:rsidR="74FD34F1" w:rsidRPr="7B269182">
        <w:t xml:space="preserve"> </w:t>
      </w:r>
    </w:p>
    <w:p w14:paraId="588B3CF4" w14:textId="77777777" w:rsidR="004B684A" w:rsidRDefault="004B684A" w:rsidP="004B684A"/>
    <w:p w14:paraId="3D631775" w14:textId="77777777" w:rsidR="004B684A" w:rsidRPr="004B684A" w:rsidRDefault="004B684A" w:rsidP="004B684A">
      <w:pPr>
        <w:pStyle w:val="Lijstalinea"/>
        <w:keepNext/>
        <w:keepLines/>
        <w:numPr>
          <w:ilvl w:val="0"/>
          <w:numId w:val="11"/>
        </w:numPr>
        <w:spacing w:after="300" w:line="720" w:lineRule="atLeast"/>
        <w:contextualSpacing w:val="0"/>
        <w:outlineLvl w:val="0"/>
        <w:rPr>
          <w:rFonts w:eastAsiaTheme="majorEastAsia" w:cstheme="majorBidi"/>
          <w:bCs/>
          <w:vanish/>
          <w:color w:val="BB9C00" w:themeColor="accent2"/>
          <w:sz w:val="60"/>
          <w:szCs w:val="28"/>
        </w:rPr>
      </w:pPr>
    </w:p>
    <w:p w14:paraId="792A7C27" w14:textId="77777777" w:rsidR="004B684A" w:rsidRPr="004B684A" w:rsidRDefault="004B684A" w:rsidP="004B684A">
      <w:pPr>
        <w:pStyle w:val="Lijstalinea"/>
        <w:keepNext/>
        <w:keepLines/>
        <w:numPr>
          <w:ilvl w:val="0"/>
          <w:numId w:val="11"/>
        </w:numPr>
        <w:spacing w:after="300" w:line="720" w:lineRule="atLeast"/>
        <w:contextualSpacing w:val="0"/>
        <w:outlineLvl w:val="0"/>
        <w:rPr>
          <w:rFonts w:eastAsiaTheme="majorEastAsia" w:cstheme="majorBidi"/>
          <w:bCs/>
          <w:vanish/>
          <w:color w:val="BB9C00" w:themeColor="accent2"/>
          <w:sz w:val="60"/>
          <w:szCs w:val="28"/>
        </w:rPr>
      </w:pPr>
    </w:p>
    <w:p w14:paraId="3F9D7143" w14:textId="77777777" w:rsidR="004B684A" w:rsidRPr="004B684A" w:rsidRDefault="004B684A" w:rsidP="004B684A">
      <w:pPr>
        <w:pStyle w:val="Lijstalinea"/>
        <w:keepNext/>
        <w:keepLines/>
        <w:numPr>
          <w:ilvl w:val="0"/>
          <w:numId w:val="11"/>
        </w:numPr>
        <w:spacing w:after="300" w:line="720" w:lineRule="atLeast"/>
        <w:contextualSpacing w:val="0"/>
        <w:outlineLvl w:val="0"/>
        <w:rPr>
          <w:rFonts w:eastAsiaTheme="majorEastAsia" w:cstheme="majorBidi"/>
          <w:bCs/>
          <w:vanish/>
          <w:color w:val="BB9C00" w:themeColor="accent2"/>
          <w:sz w:val="60"/>
          <w:szCs w:val="28"/>
        </w:rPr>
      </w:pPr>
    </w:p>
    <w:p w14:paraId="08E9B893" w14:textId="77777777" w:rsidR="004B684A" w:rsidRPr="004B684A" w:rsidRDefault="004B684A" w:rsidP="004B684A">
      <w:pPr>
        <w:pStyle w:val="Lijstalinea"/>
        <w:keepNext/>
        <w:keepLines/>
        <w:numPr>
          <w:ilvl w:val="1"/>
          <w:numId w:val="11"/>
        </w:numPr>
        <w:spacing w:after="280"/>
        <w:contextualSpacing w:val="0"/>
        <w:outlineLvl w:val="1"/>
        <w:rPr>
          <w:rFonts w:eastAsiaTheme="majorEastAsia" w:cstheme="majorBidi"/>
          <w:b/>
          <w:bCs/>
          <w:vanish/>
          <w:color w:val="441D42" w:themeColor="text1"/>
          <w:sz w:val="24"/>
          <w:szCs w:val="26"/>
        </w:rPr>
      </w:pPr>
    </w:p>
    <w:p w14:paraId="039A1D63" w14:textId="3279E241" w:rsidR="0024227A" w:rsidRDefault="2AA1A0F3" w:rsidP="004B684A">
      <w:pPr>
        <w:pStyle w:val="Kop2"/>
      </w:pPr>
      <w:r>
        <w:t>Scope van de marktverkenning</w:t>
      </w:r>
      <w:bookmarkEnd w:id="0"/>
      <w:r>
        <w:t xml:space="preserve"> </w:t>
      </w:r>
    </w:p>
    <w:p w14:paraId="4A660C99" w14:textId="54A9E1F8" w:rsidR="0024227A" w:rsidRDefault="2AA1A0F3" w:rsidP="7B269182">
      <w:pPr>
        <w:rPr>
          <w:rFonts w:eastAsia="Calibri"/>
        </w:rPr>
      </w:pPr>
      <w:r>
        <w:t xml:space="preserve">De vragen die we graag beantwoord zien in de presentatie </w:t>
      </w:r>
    </w:p>
    <w:p w14:paraId="47FE14CF" w14:textId="60875E94" w:rsidR="0024227A" w:rsidRPr="00A52B13" w:rsidRDefault="2AA1A0F3" w:rsidP="7B269182">
      <w:pPr>
        <w:pStyle w:val="Lijstalinea"/>
        <w:numPr>
          <w:ilvl w:val="0"/>
          <w:numId w:val="14"/>
        </w:numPr>
        <w:rPr>
          <w:rFonts w:eastAsia="Calibri"/>
        </w:rPr>
      </w:pPr>
      <w:r>
        <w:t>Wat is uw visie op contractbeheer en contractmanagement</w:t>
      </w:r>
      <w:r w:rsidR="1EC640B5">
        <w:t xml:space="preserve"> </w:t>
      </w:r>
      <w:r w:rsidR="1EC640B5" w:rsidRPr="7B269182">
        <w:rPr>
          <w:color w:val="FF0000"/>
        </w:rPr>
        <w:t>en rechtmatigheidsanalyses</w:t>
      </w:r>
      <w:r w:rsidRPr="7B269182">
        <w:rPr>
          <w:color w:val="FF0000"/>
        </w:rPr>
        <w:t xml:space="preserve"> bij </w:t>
      </w:r>
      <w:r>
        <w:t>gemeentelijke organisaties?</w:t>
      </w:r>
      <w:r w:rsidR="6FF5D92D">
        <w:t xml:space="preserve"> </w:t>
      </w:r>
      <w:r w:rsidR="4B18CAAE">
        <w:t xml:space="preserve"> (max. 5 minuten)</w:t>
      </w:r>
    </w:p>
    <w:p w14:paraId="5E1160A8" w14:textId="2C77F58C" w:rsidR="0024227A" w:rsidRPr="00BA5C18" w:rsidRDefault="2AA1A0F3" w:rsidP="7B269182">
      <w:pPr>
        <w:pStyle w:val="Lijstalinea"/>
        <w:numPr>
          <w:ilvl w:val="0"/>
          <w:numId w:val="14"/>
        </w:numPr>
        <w:rPr>
          <w:rFonts w:ascii="Segoe UI" w:eastAsia="Segoe UI" w:hAnsi="Segoe UI" w:cs="Segoe UI"/>
          <w:color w:val="333333"/>
          <w:sz w:val="18"/>
          <w:szCs w:val="18"/>
        </w:rPr>
      </w:pPr>
      <w:r w:rsidRPr="7B269182">
        <w:rPr>
          <w:rFonts w:eastAsia="Calibri"/>
        </w:rPr>
        <w:t>Wij werken met Unit4 (</w:t>
      </w:r>
      <w:proofErr w:type="spellStart"/>
      <w:r w:rsidRPr="7B269182">
        <w:rPr>
          <w:rFonts w:eastAsia="Calibri"/>
        </w:rPr>
        <w:t>Erpx</w:t>
      </w:r>
      <w:proofErr w:type="spellEnd"/>
      <w:r w:rsidRPr="7B269182">
        <w:rPr>
          <w:rFonts w:eastAsia="Calibri"/>
        </w:rPr>
        <w:t xml:space="preserve">). Kunt u op dit systeem een koppeling realiseren, waardoor er </w:t>
      </w:r>
      <w:proofErr w:type="spellStart"/>
      <w:r w:rsidRPr="7B269182">
        <w:rPr>
          <w:rFonts w:eastAsia="Calibri"/>
        </w:rPr>
        <w:t>realtime</w:t>
      </w:r>
      <w:proofErr w:type="spellEnd"/>
      <w:r w:rsidRPr="7B269182">
        <w:rPr>
          <w:rFonts w:eastAsia="Calibri"/>
        </w:rPr>
        <w:t xml:space="preserve"> inzicht ontstaat in de </w:t>
      </w:r>
      <w:proofErr w:type="spellStart"/>
      <w:r w:rsidRPr="7B269182">
        <w:rPr>
          <w:rFonts w:eastAsia="Calibri"/>
        </w:rPr>
        <w:t>contractuitnutting</w:t>
      </w:r>
      <w:proofErr w:type="spellEnd"/>
      <w:r w:rsidRPr="7B269182">
        <w:rPr>
          <w:rFonts w:eastAsia="Calibri"/>
        </w:rPr>
        <w:t xml:space="preserve"> en vanuit uw systeem nadere (opdrachten) kunnen worden verstrekt?</w:t>
      </w:r>
      <w:r w:rsidR="40DFFE5B" w:rsidRPr="7B269182">
        <w:rPr>
          <w:rFonts w:eastAsia="Calibri"/>
          <w:color w:val="FF0000"/>
        </w:rPr>
        <w:t xml:space="preserve"> </w:t>
      </w:r>
      <w:r w:rsidR="40DFFE5B" w:rsidRPr="7B269182">
        <w:rPr>
          <w:rFonts w:ascii="Segoe UI" w:eastAsia="Segoe UI" w:hAnsi="Segoe UI" w:cs="Segoe UI"/>
          <w:color w:val="FF0000"/>
          <w:sz w:val="18"/>
          <w:szCs w:val="18"/>
        </w:rPr>
        <w:t>Zo ja</w:t>
      </w:r>
      <w:r w:rsidR="01531B0D" w:rsidRPr="7B269182">
        <w:rPr>
          <w:rFonts w:ascii="Segoe UI" w:eastAsia="Segoe UI" w:hAnsi="Segoe UI" w:cs="Segoe UI"/>
          <w:color w:val="FF0000"/>
          <w:sz w:val="18"/>
          <w:szCs w:val="18"/>
        </w:rPr>
        <w:t>,</w:t>
      </w:r>
      <w:r w:rsidR="40DFFE5B" w:rsidRPr="7B269182">
        <w:rPr>
          <w:rFonts w:ascii="Segoe UI" w:eastAsia="Segoe UI" w:hAnsi="Segoe UI" w:cs="Segoe UI"/>
          <w:color w:val="FF0000"/>
          <w:sz w:val="18"/>
          <w:szCs w:val="18"/>
        </w:rPr>
        <w:t xml:space="preserve"> als dat kan welke data kan er uitgewisseld worden</w:t>
      </w:r>
      <w:r w:rsidR="44156E89" w:rsidRPr="7B269182">
        <w:rPr>
          <w:rFonts w:ascii="Segoe UI" w:eastAsia="Segoe UI" w:hAnsi="Segoe UI" w:cs="Segoe UI"/>
          <w:color w:val="FF0000"/>
          <w:sz w:val="18"/>
          <w:szCs w:val="18"/>
        </w:rPr>
        <w:t>?</w:t>
      </w:r>
      <w:r w:rsidR="40DFFE5B" w:rsidRPr="7B269182">
        <w:rPr>
          <w:rFonts w:ascii="Segoe UI" w:eastAsia="Segoe UI" w:hAnsi="Segoe UI" w:cs="Segoe UI"/>
          <w:color w:val="333333"/>
          <w:sz w:val="18"/>
          <w:szCs w:val="18"/>
        </w:rPr>
        <w:t xml:space="preserve">  </w:t>
      </w:r>
    </w:p>
    <w:p w14:paraId="315C3A81" w14:textId="176AA4AD" w:rsidR="6ADE789B" w:rsidRDefault="6ADE789B" w:rsidP="7B269182">
      <w:pPr>
        <w:pStyle w:val="Lijstalinea"/>
        <w:numPr>
          <w:ilvl w:val="0"/>
          <w:numId w:val="14"/>
        </w:numPr>
        <w:rPr>
          <w:rFonts w:ascii="Segoe UI" w:eastAsia="Segoe UI" w:hAnsi="Segoe UI" w:cs="Segoe UI"/>
          <w:color w:val="FF0000"/>
          <w:sz w:val="18"/>
          <w:szCs w:val="18"/>
        </w:rPr>
      </w:pPr>
      <w:r w:rsidRPr="7B269182">
        <w:rPr>
          <w:rFonts w:ascii="Segoe UI" w:eastAsia="Segoe UI" w:hAnsi="Segoe UI" w:cs="Segoe UI"/>
          <w:color w:val="FF0000"/>
          <w:sz w:val="18"/>
          <w:szCs w:val="18"/>
        </w:rPr>
        <w:t>Kunt u aangeven welk deel u zelf uit</w:t>
      </w:r>
      <w:r w:rsidR="030C1E5D" w:rsidRPr="7B269182">
        <w:rPr>
          <w:rFonts w:ascii="Segoe UI" w:eastAsia="Segoe UI" w:hAnsi="Segoe UI" w:cs="Segoe UI"/>
          <w:color w:val="FF0000"/>
          <w:sz w:val="18"/>
          <w:szCs w:val="18"/>
        </w:rPr>
        <w:t>voert</w:t>
      </w:r>
      <w:r w:rsidRPr="7B269182">
        <w:rPr>
          <w:rFonts w:ascii="Segoe UI" w:eastAsia="Segoe UI" w:hAnsi="Segoe UI" w:cs="Segoe UI"/>
          <w:color w:val="FF0000"/>
          <w:sz w:val="18"/>
          <w:szCs w:val="18"/>
        </w:rPr>
        <w:t xml:space="preserve"> en welk deel een derde d</w:t>
      </w:r>
      <w:r w:rsidR="44EBE040" w:rsidRPr="7B269182">
        <w:rPr>
          <w:rFonts w:ascii="Segoe UI" w:eastAsia="Segoe UI" w:hAnsi="Segoe UI" w:cs="Segoe UI"/>
          <w:color w:val="FF0000"/>
          <w:sz w:val="18"/>
          <w:szCs w:val="18"/>
        </w:rPr>
        <w:t>oet</w:t>
      </w:r>
      <w:r w:rsidRPr="7B269182">
        <w:rPr>
          <w:rFonts w:ascii="Segoe UI" w:eastAsia="Segoe UI" w:hAnsi="Segoe UI" w:cs="Segoe UI"/>
          <w:color w:val="FF0000"/>
          <w:sz w:val="18"/>
          <w:szCs w:val="18"/>
        </w:rPr>
        <w:t>?</w:t>
      </w:r>
    </w:p>
    <w:p w14:paraId="26735E45" w14:textId="358380A8" w:rsidR="23B9ABC4" w:rsidRDefault="23B9ABC4" w:rsidP="7B269182">
      <w:pPr>
        <w:pStyle w:val="Lijstalinea"/>
        <w:numPr>
          <w:ilvl w:val="1"/>
          <w:numId w:val="14"/>
        </w:numPr>
        <w:rPr>
          <w:rFonts w:eastAsia="Calibri"/>
          <w:color w:val="FF0000"/>
        </w:rPr>
      </w:pPr>
      <w:r w:rsidRPr="7B269182">
        <w:rPr>
          <w:rFonts w:eastAsia="Calibri"/>
          <w:color w:val="FF0000"/>
        </w:rPr>
        <w:t>I</w:t>
      </w:r>
      <w:r w:rsidR="6ADE789B" w:rsidRPr="7B269182">
        <w:rPr>
          <w:rFonts w:eastAsia="Calibri"/>
          <w:color w:val="FF0000"/>
        </w:rPr>
        <w:t>mplementatie</w:t>
      </w:r>
      <w:r w:rsidR="0268FF49" w:rsidRPr="7B269182">
        <w:rPr>
          <w:rFonts w:eastAsia="Calibri"/>
          <w:color w:val="FF0000"/>
        </w:rPr>
        <w:t>;</w:t>
      </w:r>
    </w:p>
    <w:p w14:paraId="6C89F367" w14:textId="373DEE40" w:rsidR="0268FF49" w:rsidRDefault="0268FF49" w:rsidP="7B269182">
      <w:pPr>
        <w:pStyle w:val="Lijstalinea"/>
        <w:numPr>
          <w:ilvl w:val="1"/>
          <w:numId w:val="14"/>
        </w:numPr>
        <w:rPr>
          <w:rFonts w:eastAsia="Calibri"/>
          <w:color w:val="FF0000"/>
          <w:szCs w:val="20"/>
        </w:rPr>
      </w:pPr>
      <w:r w:rsidRPr="7B269182">
        <w:rPr>
          <w:rFonts w:eastAsia="Calibri"/>
          <w:color w:val="FF0000"/>
        </w:rPr>
        <w:t>O</w:t>
      </w:r>
      <w:r w:rsidR="6ADE789B" w:rsidRPr="7B269182">
        <w:rPr>
          <w:rFonts w:eastAsia="Calibri"/>
          <w:color w:val="FF0000"/>
        </w:rPr>
        <w:t>ntwikkelen en onderhouden van de software;</w:t>
      </w:r>
    </w:p>
    <w:p w14:paraId="7CC17C09" w14:textId="5625C7F7" w:rsidR="7C1E0D15" w:rsidRDefault="7C1E0D15" w:rsidP="7B269182">
      <w:pPr>
        <w:pStyle w:val="Lijstalinea"/>
        <w:numPr>
          <w:ilvl w:val="1"/>
          <w:numId w:val="14"/>
        </w:numPr>
        <w:rPr>
          <w:rFonts w:eastAsia="Calibri"/>
          <w:color w:val="FF0000"/>
        </w:rPr>
      </w:pPr>
      <w:r w:rsidRPr="7B269182">
        <w:rPr>
          <w:rFonts w:eastAsia="Calibri"/>
          <w:color w:val="FF0000"/>
        </w:rPr>
        <w:t>Helpdesk /d</w:t>
      </w:r>
      <w:r w:rsidR="6ADE789B" w:rsidRPr="7B269182">
        <w:rPr>
          <w:rFonts w:eastAsia="Calibri"/>
          <w:color w:val="FF0000"/>
        </w:rPr>
        <w:t>e ondersteuning van de dienstverlening</w:t>
      </w:r>
      <w:r w:rsidR="4B201F1B" w:rsidRPr="7B269182">
        <w:rPr>
          <w:rFonts w:eastAsia="Calibri"/>
          <w:color w:val="FF0000"/>
        </w:rPr>
        <w:t>.</w:t>
      </w:r>
      <w:r w:rsidR="6ADE789B" w:rsidRPr="7B269182">
        <w:rPr>
          <w:rFonts w:eastAsia="Calibri"/>
          <w:color w:val="FF0000"/>
        </w:rPr>
        <w:t xml:space="preserve"> </w:t>
      </w:r>
    </w:p>
    <w:p w14:paraId="239D13D6" w14:textId="232DEDF4" w:rsidR="0024227A" w:rsidRDefault="0024227A" w:rsidP="0024227A">
      <w:pPr>
        <w:rPr>
          <w:rFonts w:eastAsia="Calibri"/>
          <w:szCs w:val="20"/>
        </w:rPr>
      </w:pPr>
      <w:r>
        <w:br/>
        <w:t xml:space="preserve">De vragen die we graag beantwoord zien na de presentatie </w:t>
      </w:r>
    </w:p>
    <w:p w14:paraId="6659AC45" w14:textId="24EDD6E8" w:rsidR="0024227A" w:rsidRPr="003272A3" w:rsidRDefault="2AA1A0F3" w:rsidP="7B269182">
      <w:pPr>
        <w:pStyle w:val="Lijstalinea"/>
        <w:numPr>
          <w:ilvl w:val="0"/>
          <w:numId w:val="15"/>
        </w:numPr>
        <w:rPr>
          <w:rFonts w:eastAsia="Calibri"/>
          <w:i/>
          <w:iCs/>
        </w:rPr>
      </w:pPr>
      <w:r w:rsidRPr="7B269182">
        <w:rPr>
          <w:i/>
          <w:iCs/>
        </w:rPr>
        <w:t xml:space="preserve">Welke informatie heeft uw organisatie nodig van de gemeente Gooise Meren om een </w:t>
      </w:r>
      <w:r w:rsidR="0024227A">
        <w:br/>
      </w:r>
      <w:r w:rsidRPr="7B269182">
        <w:rPr>
          <w:i/>
          <w:iCs/>
        </w:rPr>
        <w:t xml:space="preserve"> inschrijving/</w:t>
      </w:r>
      <w:r w:rsidR="0FC6BA5B" w:rsidRPr="7B269182">
        <w:rPr>
          <w:i/>
          <w:iCs/>
        </w:rPr>
        <w:t xml:space="preserve"> </w:t>
      </w:r>
      <w:r w:rsidRPr="7B269182">
        <w:rPr>
          <w:i/>
          <w:iCs/>
        </w:rPr>
        <w:t xml:space="preserve">offerte te kunnen maken? </w:t>
      </w:r>
    </w:p>
    <w:p w14:paraId="1932B1DA" w14:textId="77777777" w:rsidR="0024227A" w:rsidRPr="003272A3" w:rsidRDefault="0024227A" w:rsidP="0024227A">
      <w:pPr>
        <w:pStyle w:val="Lijstalinea"/>
        <w:numPr>
          <w:ilvl w:val="0"/>
          <w:numId w:val="15"/>
        </w:numPr>
        <w:rPr>
          <w:rFonts w:eastAsia="Calibri"/>
          <w:i/>
          <w:iCs/>
          <w:szCs w:val="20"/>
        </w:rPr>
      </w:pPr>
      <w:r w:rsidRPr="003272A3">
        <w:rPr>
          <w:rFonts w:eastAsia="Calibri"/>
          <w:i/>
          <w:iCs/>
          <w:szCs w:val="20"/>
        </w:rPr>
        <w:t xml:space="preserve">Hoe bouwt u de prijs op? Uit welke elementen bestaat uw prijsopgave? </w:t>
      </w:r>
    </w:p>
    <w:p w14:paraId="48DDC96B" w14:textId="77777777" w:rsidR="0024227A" w:rsidRPr="0024227A" w:rsidRDefault="0024227A" w:rsidP="0024227A">
      <w:pPr>
        <w:pStyle w:val="Lijstalinea"/>
        <w:numPr>
          <w:ilvl w:val="0"/>
          <w:numId w:val="15"/>
        </w:numPr>
        <w:rPr>
          <w:rFonts w:eastAsia="Calibri"/>
          <w:i/>
          <w:iCs/>
          <w:szCs w:val="20"/>
        </w:rPr>
      </w:pPr>
      <w:r w:rsidRPr="0024227A">
        <w:rPr>
          <w:rFonts w:eastAsia="Calibri"/>
          <w:i/>
          <w:iCs/>
          <w:szCs w:val="20"/>
        </w:rPr>
        <w:t xml:space="preserve">Wij werken met het Zaaksysteem.nl voor het inkoopproces. Kan uw systeem een koppeling realiseren met het zaaksysteem.nl om eventueel opgevoerde kenmerken en data over te kunnen zetten? </w:t>
      </w:r>
    </w:p>
    <w:p w14:paraId="02A15FE4" w14:textId="7F84E3CF" w:rsidR="0024227A" w:rsidRDefault="0024227A" w:rsidP="0024227A"/>
    <w:p w14:paraId="745E1950" w14:textId="77777777" w:rsidR="0024227A" w:rsidRDefault="0024227A" w:rsidP="0024227A">
      <w:pPr>
        <w:pStyle w:val="Kop2"/>
        <w:numPr>
          <w:ilvl w:val="1"/>
          <w:numId w:val="2"/>
        </w:numPr>
        <w:ind w:left="0" w:firstLine="0"/>
        <w:rPr>
          <w:b w:val="0"/>
          <w:bCs w:val="0"/>
        </w:rPr>
      </w:pPr>
      <w:bookmarkStart w:id="1" w:name="_Toc142378277"/>
      <w:r>
        <w:rPr>
          <w:b w:val="0"/>
          <w:bCs w:val="0"/>
        </w:rPr>
        <w:t>Functionele contractbeheer-/ en managementeisen</w:t>
      </w:r>
      <w:bookmarkEnd w:id="1"/>
    </w:p>
    <w:p w14:paraId="58FDFCE9" w14:textId="3FE022EF" w:rsidR="0024227A" w:rsidRDefault="2AA1A0F3" w:rsidP="7B269182">
      <w:pPr>
        <w:rPr>
          <w:color w:val="FF0000"/>
        </w:rPr>
      </w:pPr>
      <w:r>
        <w:t>De gemeente heeft op een 7</w:t>
      </w:r>
      <w:r w:rsidR="1A593E52">
        <w:t>-</w:t>
      </w:r>
      <w:r>
        <w:t xml:space="preserve">tal aspecten functionele eisen opgesteld. Wij vragen aan u om </w:t>
      </w:r>
      <w:r w:rsidRPr="7B269182">
        <w:rPr>
          <w:color w:val="FF0000"/>
        </w:rPr>
        <w:t>na de presentatie aan te geven of uw oplossing voldoet aan deze eisen (standaard functionaliteit dan</w:t>
      </w:r>
      <w:r w:rsidR="6A36879F" w:rsidRPr="7B269182">
        <w:rPr>
          <w:color w:val="FF0000"/>
        </w:rPr>
        <w:t xml:space="preserve"> </w:t>
      </w:r>
      <w:r w:rsidRPr="7B269182">
        <w:rPr>
          <w:color w:val="FF0000"/>
        </w:rPr>
        <w:t>wel maatwerk mogelijk) en op welke wijze uw oplossing hier invulling aan geeft</w:t>
      </w:r>
      <w:r w:rsidR="362409FC" w:rsidRPr="7B269182">
        <w:rPr>
          <w:color w:val="FF0000"/>
        </w:rPr>
        <w:t xml:space="preserve"> indien u dit niet gepresenteerd heeft</w:t>
      </w:r>
      <w:r w:rsidRPr="7B269182">
        <w:rPr>
          <w:color w:val="FF0000"/>
        </w:rPr>
        <w:t>.</w:t>
      </w:r>
    </w:p>
    <w:p w14:paraId="22DC5163" w14:textId="77777777" w:rsidR="0024227A" w:rsidRDefault="0024227A" w:rsidP="0024227A"/>
    <w:p w14:paraId="792AF52A" w14:textId="42B415CF" w:rsidR="0024227A" w:rsidRDefault="2AA1A0F3" w:rsidP="0024227A">
      <w:r>
        <w:t xml:space="preserve">Ten behoeve van de presentatie wordt u expliciet gevraagd om de </w:t>
      </w:r>
      <w:r w:rsidR="362409FC" w:rsidRPr="004B684A">
        <w:rPr>
          <w:color w:val="FF0000"/>
        </w:rPr>
        <w:t>1</w:t>
      </w:r>
      <w:r w:rsidR="500279C9" w:rsidRPr="004B684A">
        <w:rPr>
          <w:color w:val="FF0000"/>
        </w:rPr>
        <w:t>3</w:t>
      </w:r>
      <w:r w:rsidR="362409FC">
        <w:t xml:space="preserve"> </w:t>
      </w:r>
      <w:r>
        <w:t>eisen te demonstreren die voorzien zijn van een *.</w:t>
      </w:r>
      <w:r w:rsidR="4ACBE47A">
        <w:t xml:space="preserve"> </w:t>
      </w:r>
    </w:p>
    <w:p w14:paraId="000C40ED" w14:textId="288EED3A" w:rsidR="004B684A" w:rsidRDefault="004B684A">
      <w:pPr>
        <w:spacing w:after="200" w:line="276" w:lineRule="auto"/>
      </w:pPr>
      <w:r>
        <w:br w:type="page"/>
      </w:r>
    </w:p>
    <w:p w14:paraId="0E2F81F8" w14:textId="288EED3A" w:rsidR="0024227A" w:rsidRDefault="0024227A" w:rsidP="0024227A"/>
    <w:tbl>
      <w:tblPr>
        <w:tblStyle w:val="Tabelraster"/>
        <w:tblW w:w="8610" w:type="dxa"/>
        <w:tblLayout w:type="fixed"/>
        <w:tblLook w:val="06E0" w:firstRow="1" w:lastRow="1" w:firstColumn="1" w:lastColumn="0" w:noHBand="1" w:noVBand="1"/>
      </w:tblPr>
      <w:tblGrid>
        <w:gridCol w:w="705"/>
        <w:gridCol w:w="2445"/>
        <w:gridCol w:w="975"/>
        <w:gridCol w:w="930"/>
        <w:gridCol w:w="3555"/>
      </w:tblGrid>
      <w:tr w:rsidR="0024227A" w:rsidRPr="00BA5C18" w14:paraId="7781FA08" w14:textId="77777777" w:rsidTr="004B684A">
        <w:trPr>
          <w:trHeight w:val="300"/>
          <w:tblHeader/>
        </w:trPr>
        <w:tc>
          <w:tcPr>
            <w:tcW w:w="705" w:type="dxa"/>
            <w:tcBorders>
              <w:bottom w:val="single" w:sz="4" w:space="0" w:color="auto"/>
            </w:tcBorders>
          </w:tcPr>
          <w:p w14:paraId="71237087" w14:textId="77777777" w:rsidR="0024227A" w:rsidRPr="00BA5C18" w:rsidRDefault="0024227A" w:rsidP="00961414">
            <w:pPr>
              <w:rPr>
                <w:b/>
                <w:bCs/>
                <w:sz w:val="16"/>
                <w:szCs w:val="16"/>
              </w:rPr>
            </w:pPr>
          </w:p>
        </w:tc>
        <w:tc>
          <w:tcPr>
            <w:tcW w:w="2445" w:type="dxa"/>
            <w:tcBorders>
              <w:bottom w:val="single" w:sz="4" w:space="0" w:color="auto"/>
            </w:tcBorders>
          </w:tcPr>
          <w:p w14:paraId="77A0E03B" w14:textId="77777777" w:rsidR="0024227A" w:rsidRPr="00BA5C18" w:rsidRDefault="0024227A" w:rsidP="00961414">
            <w:pPr>
              <w:rPr>
                <w:b/>
                <w:bCs/>
                <w:sz w:val="16"/>
                <w:szCs w:val="16"/>
              </w:rPr>
            </w:pPr>
          </w:p>
        </w:tc>
        <w:tc>
          <w:tcPr>
            <w:tcW w:w="975" w:type="dxa"/>
            <w:tcBorders>
              <w:bottom w:val="single" w:sz="4" w:space="0" w:color="auto"/>
            </w:tcBorders>
          </w:tcPr>
          <w:p w14:paraId="71C7225B" w14:textId="77777777" w:rsidR="0024227A" w:rsidRPr="00BA5C18" w:rsidRDefault="0024227A" w:rsidP="00961414">
            <w:pPr>
              <w:rPr>
                <w:b/>
                <w:bCs/>
              </w:rPr>
            </w:pPr>
            <w:r w:rsidRPr="00BA5C18">
              <w:rPr>
                <w:b/>
                <w:bCs/>
                <w:sz w:val="16"/>
                <w:szCs w:val="16"/>
              </w:rPr>
              <w:t>Standaard</w:t>
            </w:r>
          </w:p>
        </w:tc>
        <w:tc>
          <w:tcPr>
            <w:tcW w:w="930" w:type="dxa"/>
            <w:tcBorders>
              <w:bottom w:val="single" w:sz="4" w:space="0" w:color="auto"/>
            </w:tcBorders>
          </w:tcPr>
          <w:p w14:paraId="7F7DDEB0" w14:textId="77777777" w:rsidR="0024227A" w:rsidRPr="00BA5C18" w:rsidRDefault="0024227A" w:rsidP="00961414">
            <w:pPr>
              <w:rPr>
                <w:b/>
                <w:bCs/>
              </w:rPr>
            </w:pPr>
            <w:r w:rsidRPr="00BA5C18">
              <w:rPr>
                <w:b/>
                <w:bCs/>
                <w:sz w:val="16"/>
                <w:szCs w:val="16"/>
              </w:rPr>
              <w:t>Maatwerk</w:t>
            </w:r>
          </w:p>
        </w:tc>
        <w:tc>
          <w:tcPr>
            <w:tcW w:w="3555" w:type="dxa"/>
            <w:tcBorders>
              <w:bottom w:val="single" w:sz="4" w:space="0" w:color="auto"/>
            </w:tcBorders>
          </w:tcPr>
          <w:p w14:paraId="1AD4F9DB" w14:textId="77777777" w:rsidR="0024227A" w:rsidRPr="00BA5C18" w:rsidRDefault="0024227A" w:rsidP="00961414">
            <w:pPr>
              <w:rPr>
                <w:b/>
                <w:bCs/>
                <w:sz w:val="14"/>
                <w:szCs w:val="14"/>
              </w:rPr>
            </w:pPr>
            <w:r w:rsidRPr="00BA5C18">
              <w:rPr>
                <w:b/>
                <w:bCs/>
                <w:sz w:val="16"/>
                <w:szCs w:val="16"/>
              </w:rPr>
              <w:t>Toelichting</w:t>
            </w:r>
          </w:p>
        </w:tc>
      </w:tr>
      <w:tr w:rsidR="0024227A" w:rsidRPr="00BA5C18" w14:paraId="387EE585"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5061FCF1" w14:textId="77777777"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5A318317" w14:textId="77777777" w:rsidR="0024227A" w:rsidRPr="00BA5C18" w:rsidRDefault="0024227A" w:rsidP="00961414">
            <w:pPr>
              <w:rPr>
                <w:rFonts w:eastAsia="Calibri"/>
                <w:b/>
                <w:bCs/>
                <w:color w:val="FFFFFF" w:themeColor="background1"/>
                <w:szCs w:val="20"/>
              </w:rPr>
            </w:pPr>
            <w:r w:rsidRPr="00BA5C18">
              <w:rPr>
                <w:rFonts w:eastAsia="Calibri"/>
                <w:b/>
                <w:bCs/>
                <w:color w:val="FFFFFF" w:themeColor="background1"/>
                <w:szCs w:val="20"/>
              </w:rPr>
              <w:t>Het afsluiten van een contract</w:t>
            </w:r>
          </w:p>
        </w:tc>
      </w:tr>
      <w:tr w:rsidR="0024227A" w14:paraId="114D1CEB" w14:textId="77777777" w:rsidTr="004B684A">
        <w:trPr>
          <w:trHeight w:val="300"/>
        </w:trPr>
        <w:tc>
          <w:tcPr>
            <w:tcW w:w="705" w:type="dxa"/>
            <w:tcBorders>
              <w:top w:val="single" w:sz="4" w:space="0" w:color="auto"/>
            </w:tcBorders>
          </w:tcPr>
          <w:p w14:paraId="7737E2D3"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Borders>
              <w:top w:val="single" w:sz="4" w:space="0" w:color="auto"/>
            </w:tcBorders>
          </w:tcPr>
          <w:p w14:paraId="3605ABBE" w14:textId="774566CA" w:rsidR="0024227A" w:rsidRDefault="2AA1A0F3" w:rsidP="00961414">
            <w:pPr>
              <w:rPr>
                <w:rFonts w:eastAsia="Corbel" w:cs="Corbel"/>
                <w:sz w:val="16"/>
                <w:szCs w:val="16"/>
              </w:rPr>
            </w:pPr>
            <w:r w:rsidRPr="7B269182">
              <w:rPr>
                <w:rFonts w:eastAsia="Corbel" w:cs="Corbel"/>
                <w:sz w:val="16"/>
                <w:szCs w:val="16"/>
              </w:rPr>
              <w:t xml:space="preserve">Het systeem faciliteert het </w:t>
            </w:r>
            <w:r w:rsidRPr="7B269182">
              <w:rPr>
                <w:rFonts w:eastAsia="Corbel" w:cs="Corbel"/>
                <w:color w:val="FF0000"/>
                <w:sz w:val="16"/>
                <w:szCs w:val="16"/>
              </w:rPr>
              <w:t>a</w:t>
            </w:r>
            <w:r w:rsidR="3CCBD199" w:rsidRPr="7B269182">
              <w:rPr>
                <w:rFonts w:eastAsia="Corbel" w:cs="Corbel"/>
                <w:color w:val="FF0000"/>
                <w:sz w:val="16"/>
                <w:szCs w:val="16"/>
              </w:rPr>
              <w:t>angaan</w:t>
            </w:r>
            <w:r w:rsidR="792FDBDF" w:rsidRPr="7B269182">
              <w:rPr>
                <w:rFonts w:eastAsia="Corbel" w:cs="Corbel"/>
                <w:color w:val="FF0000"/>
                <w:sz w:val="16"/>
                <w:szCs w:val="16"/>
              </w:rPr>
              <w:t xml:space="preserve"> </w:t>
            </w:r>
            <w:r w:rsidRPr="7B269182">
              <w:rPr>
                <w:rFonts w:eastAsia="Corbel" w:cs="Corbel"/>
                <w:sz w:val="16"/>
                <w:szCs w:val="16"/>
              </w:rPr>
              <w:t>van een nieuw contract. Dat betekent dat het systeem het maken/ bewerken en ophalen van contract- sjablonen faciliteert.</w:t>
            </w:r>
          </w:p>
        </w:tc>
        <w:tc>
          <w:tcPr>
            <w:tcW w:w="975" w:type="dxa"/>
            <w:tcBorders>
              <w:top w:val="single" w:sz="4" w:space="0" w:color="auto"/>
            </w:tcBorders>
          </w:tcPr>
          <w:p w14:paraId="129A71DE" w14:textId="77777777" w:rsidR="0024227A" w:rsidRDefault="0024227A" w:rsidP="00961414">
            <w:pPr>
              <w:rPr>
                <w:sz w:val="16"/>
                <w:szCs w:val="16"/>
              </w:rPr>
            </w:pPr>
          </w:p>
        </w:tc>
        <w:tc>
          <w:tcPr>
            <w:tcW w:w="930" w:type="dxa"/>
            <w:tcBorders>
              <w:top w:val="single" w:sz="4" w:space="0" w:color="auto"/>
            </w:tcBorders>
          </w:tcPr>
          <w:p w14:paraId="4A0EFCF5" w14:textId="77777777" w:rsidR="0024227A" w:rsidRDefault="0024227A" w:rsidP="00961414">
            <w:pPr>
              <w:rPr>
                <w:sz w:val="16"/>
                <w:szCs w:val="16"/>
              </w:rPr>
            </w:pPr>
          </w:p>
        </w:tc>
        <w:tc>
          <w:tcPr>
            <w:tcW w:w="3555" w:type="dxa"/>
            <w:tcBorders>
              <w:top w:val="single" w:sz="4" w:space="0" w:color="auto"/>
            </w:tcBorders>
          </w:tcPr>
          <w:p w14:paraId="3C0B1C65" w14:textId="77777777" w:rsidR="0024227A" w:rsidRDefault="0024227A" w:rsidP="00961414">
            <w:pPr>
              <w:rPr>
                <w:sz w:val="16"/>
                <w:szCs w:val="16"/>
              </w:rPr>
            </w:pPr>
          </w:p>
        </w:tc>
      </w:tr>
      <w:tr w:rsidR="0024227A" w14:paraId="79D49DE1" w14:textId="77777777" w:rsidTr="004B684A">
        <w:trPr>
          <w:trHeight w:val="300"/>
        </w:trPr>
        <w:tc>
          <w:tcPr>
            <w:tcW w:w="705" w:type="dxa"/>
          </w:tcPr>
          <w:p w14:paraId="565B2F1F" w14:textId="77777777" w:rsidR="0024227A" w:rsidRDefault="0024227A" w:rsidP="0024227A">
            <w:pPr>
              <w:pStyle w:val="Lijstalinea"/>
              <w:numPr>
                <w:ilvl w:val="0"/>
                <w:numId w:val="13"/>
              </w:numPr>
              <w:rPr>
                <w:rFonts w:eastAsia="Calibri"/>
                <w:sz w:val="16"/>
                <w:szCs w:val="16"/>
              </w:rPr>
            </w:pPr>
          </w:p>
        </w:tc>
        <w:tc>
          <w:tcPr>
            <w:tcW w:w="2445" w:type="dxa"/>
          </w:tcPr>
          <w:p w14:paraId="032BAA9B" w14:textId="77777777" w:rsidR="0024227A" w:rsidRDefault="0024227A" w:rsidP="00961414">
            <w:pPr>
              <w:rPr>
                <w:rFonts w:eastAsia="Corbel" w:cs="Corbel"/>
                <w:sz w:val="16"/>
                <w:szCs w:val="16"/>
              </w:rPr>
            </w:pPr>
            <w:r w:rsidRPr="1A49F0DF">
              <w:rPr>
                <w:rFonts w:eastAsia="Corbel" w:cs="Corbel"/>
                <w:sz w:val="16"/>
                <w:szCs w:val="16"/>
              </w:rPr>
              <w:t>Het systeem kan nadere overeenkomsten afsluiten vanuit een in het systeem opgenomen raamovereenkomst.</w:t>
            </w:r>
          </w:p>
        </w:tc>
        <w:tc>
          <w:tcPr>
            <w:tcW w:w="975" w:type="dxa"/>
          </w:tcPr>
          <w:p w14:paraId="3D3CB6D4" w14:textId="77777777" w:rsidR="0024227A" w:rsidRDefault="0024227A" w:rsidP="00961414">
            <w:pPr>
              <w:rPr>
                <w:sz w:val="16"/>
                <w:szCs w:val="16"/>
              </w:rPr>
            </w:pPr>
          </w:p>
        </w:tc>
        <w:tc>
          <w:tcPr>
            <w:tcW w:w="930" w:type="dxa"/>
          </w:tcPr>
          <w:p w14:paraId="5D3EB789" w14:textId="77777777" w:rsidR="0024227A" w:rsidRDefault="0024227A" w:rsidP="00961414">
            <w:pPr>
              <w:rPr>
                <w:sz w:val="16"/>
                <w:szCs w:val="16"/>
              </w:rPr>
            </w:pPr>
          </w:p>
        </w:tc>
        <w:tc>
          <w:tcPr>
            <w:tcW w:w="3555" w:type="dxa"/>
          </w:tcPr>
          <w:p w14:paraId="4A13EF6A" w14:textId="77777777" w:rsidR="0024227A" w:rsidRDefault="0024227A" w:rsidP="00961414">
            <w:pPr>
              <w:rPr>
                <w:sz w:val="16"/>
                <w:szCs w:val="16"/>
              </w:rPr>
            </w:pPr>
          </w:p>
        </w:tc>
      </w:tr>
      <w:tr w:rsidR="0024227A" w14:paraId="7450461A" w14:textId="77777777" w:rsidTr="004B684A">
        <w:trPr>
          <w:trHeight w:val="300"/>
        </w:trPr>
        <w:tc>
          <w:tcPr>
            <w:tcW w:w="705" w:type="dxa"/>
          </w:tcPr>
          <w:p w14:paraId="6CB9C1EA" w14:textId="77777777" w:rsidR="0024227A" w:rsidRDefault="0024227A" w:rsidP="0024227A">
            <w:pPr>
              <w:pStyle w:val="Lijstalinea"/>
              <w:numPr>
                <w:ilvl w:val="0"/>
                <w:numId w:val="13"/>
              </w:numPr>
              <w:rPr>
                <w:rFonts w:eastAsia="Calibri"/>
                <w:sz w:val="16"/>
                <w:szCs w:val="16"/>
              </w:rPr>
            </w:pPr>
          </w:p>
        </w:tc>
        <w:tc>
          <w:tcPr>
            <w:tcW w:w="2445" w:type="dxa"/>
          </w:tcPr>
          <w:p w14:paraId="2D510D8B" w14:textId="5F960A3A" w:rsidR="0024227A" w:rsidRPr="004B684A" w:rsidRDefault="6118EC38" w:rsidP="7363EC0C">
            <w:pPr>
              <w:rPr>
                <w:rFonts w:eastAsia="Corbel" w:cs="Corbel"/>
                <w:color w:val="FF0000"/>
                <w:sz w:val="16"/>
                <w:szCs w:val="16"/>
              </w:rPr>
            </w:pPr>
            <w:r w:rsidRPr="004B684A">
              <w:rPr>
                <w:rFonts w:eastAsia="Corbel" w:cs="Corbel"/>
                <w:i/>
                <w:iCs/>
                <w:color w:val="FF0000"/>
                <w:sz w:val="16"/>
                <w:szCs w:val="16"/>
              </w:rPr>
              <w:t>Er moet in de oplossing een duidelijke categorie-indeling aanwezig zijn die aan (raam-)</w:t>
            </w:r>
            <w:r w:rsidR="004B684A">
              <w:rPr>
                <w:rFonts w:eastAsia="Corbel" w:cs="Corbel"/>
                <w:i/>
                <w:iCs/>
                <w:color w:val="FF0000"/>
                <w:sz w:val="16"/>
                <w:szCs w:val="16"/>
              </w:rPr>
              <w:t xml:space="preserve"> </w:t>
            </w:r>
            <w:r w:rsidRPr="004B684A">
              <w:rPr>
                <w:rFonts w:eastAsia="Corbel" w:cs="Corbel"/>
                <w:i/>
                <w:iCs/>
                <w:color w:val="FF0000"/>
                <w:sz w:val="16"/>
                <w:szCs w:val="16"/>
              </w:rPr>
              <w:t>overeenkomsten kan worden toegekend. Eventueel daaruit volgende nadere overeenkomsten krijgen de kenmerken automatisch mee.</w:t>
            </w:r>
          </w:p>
        </w:tc>
        <w:tc>
          <w:tcPr>
            <w:tcW w:w="975" w:type="dxa"/>
          </w:tcPr>
          <w:p w14:paraId="198157C1" w14:textId="77777777" w:rsidR="0024227A" w:rsidRDefault="0024227A" w:rsidP="00961414">
            <w:pPr>
              <w:rPr>
                <w:sz w:val="16"/>
                <w:szCs w:val="16"/>
              </w:rPr>
            </w:pPr>
          </w:p>
        </w:tc>
        <w:tc>
          <w:tcPr>
            <w:tcW w:w="930" w:type="dxa"/>
          </w:tcPr>
          <w:p w14:paraId="12103AD1" w14:textId="77777777" w:rsidR="0024227A" w:rsidRDefault="0024227A" w:rsidP="00961414">
            <w:pPr>
              <w:rPr>
                <w:sz w:val="16"/>
                <w:szCs w:val="16"/>
              </w:rPr>
            </w:pPr>
          </w:p>
        </w:tc>
        <w:tc>
          <w:tcPr>
            <w:tcW w:w="3555" w:type="dxa"/>
          </w:tcPr>
          <w:p w14:paraId="13AD2424" w14:textId="77777777" w:rsidR="0024227A" w:rsidRDefault="0024227A" w:rsidP="00961414">
            <w:pPr>
              <w:rPr>
                <w:sz w:val="16"/>
                <w:szCs w:val="16"/>
              </w:rPr>
            </w:pPr>
          </w:p>
        </w:tc>
      </w:tr>
      <w:tr w:rsidR="0024227A" w14:paraId="72E58E26" w14:textId="77777777" w:rsidTr="004B684A">
        <w:trPr>
          <w:trHeight w:val="300"/>
        </w:trPr>
        <w:tc>
          <w:tcPr>
            <w:tcW w:w="705" w:type="dxa"/>
          </w:tcPr>
          <w:p w14:paraId="469E4928" w14:textId="77777777" w:rsidR="0024227A" w:rsidRDefault="0024227A" w:rsidP="0024227A">
            <w:pPr>
              <w:pStyle w:val="Lijstalinea"/>
              <w:numPr>
                <w:ilvl w:val="0"/>
                <w:numId w:val="13"/>
              </w:numPr>
              <w:rPr>
                <w:rFonts w:eastAsia="Calibri"/>
                <w:sz w:val="16"/>
                <w:szCs w:val="16"/>
              </w:rPr>
            </w:pPr>
          </w:p>
        </w:tc>
        <w:tc>
          <w:tcPr>
            <w:tcW w:w="2445" w:type="dxa"/>
          </w:tcPr>
          <w:p w14:paraId="41696B28" w14:textId="77777777" w:rsidR="0024227A" w:rsidRDefault="0024227A" w:rsidP="00961414">
            <w:pPr>
              <w:rPr>
                <w:rFonts w:eastAsia="Corbel" w:cs="Corbel"/>
                <w:sz w:val="16"/>
                <w:szCs w:val="16"/>
              </w:rPr>
            </w:pPr>
            <w:r w:rsidRPr="1A49F0DF">
              <w:rPr>
                <w:rFonts w:eastAsia="Corbel" w:cs="Corbel"/>
                <w:sz w:val="16"/>
                <w:szCs w:val="16"/>
              </w:rPr>
              <w:t>Het systeem kan aanvullende voorwaarden aan het contract koppelen.</w:t>
            </w:r>
          </w:p>
        </w:tc>
        <w:tc>
          <w:tcPr>
            <w:tcW w:w="975" w:type="dxa"/>
          </w:tcPr>
          <w:p w14:paraId="0440BF64" w14:textId="77777777" w:rsidR="0024227A" w:rsidRDefault="0024227A" w:rsidP="00961414">
            <w:pPr>
              <w:rPr>
                <w:sz w:val="16"/>
                <w:szCs w:val="16"/>
              </w:rPr>
            </w:pPr>
          </w:p>
        </w:tc>
        <w:tc>
          <w:tcPr>
            <w:tcW w:w="930" w:type="dxa"/>
          </w:tcPr>
          <w:p w14:paraId="42FB1B59" w14:textId="77777777" w:rsidR="0024227A" w:rsidRDefault="0024227A" w:rsidP="00961414">
            <w:pPr>
              <w:rPr>
                <w:sz w:val="16"/>
                <w:szCs w:val="16"/>
              </w:rPr>
            </w:pPr>
          </w:p>
        </w:tc>
        <w:tc>
          <w:tcPr>
            <w:tcW w:w="3555" w:type="dxa"/>
          </w:tcPr>
          <w:p w14:paraId="3654EBC4" w14:textId="77777777" w:rsidR="0024227A" w:rsidRDefault="0024227A" w:rsidP="00961414">
            <w:pPr>
              <w:rPr>
                <w:sz w:val="16"/>
                <w:szCs w:val="16"/>
              </w:rPr>
            </w:pPr>
          </w:p>
        </w:tc>
      </w:tr>
      <w:tr w:rsidR="0024227A" w14:paraId="4B59BBDF" w14:textId="77777777" w:rsidTr="004B684A">
        <w:trPr>
          <w:trHeight w:val="300"/>
        </w:trPr>
        <w:tc>
          <w:tcPr>
            <w:tcW w:w="705" w:type="dxa"/>
            <w:tcBorders>
              <w:bottom w:val="single" w:sz="4" w:space="0" w:color="auto"/>
            </w:tcBorders>
          </w:tcPr>
          <w:p w14:paraId="6B8B40BD" w14:textId="36C52FC9" w:rsidR="0024227A" w:rsidRDefault="6FBD0C64" w:rsidP="0024227A">
            <w:pPr>
              <w:pStyle w:val="Lijstalinea"/>
              <w:numPr>
                <w:ilvl w:val="0"/>
                <w:numId w:val="13"/>
              </w:numPr>
              <w:rPr>
                <w:rFonts w:eastAsia="Calibri"/>
                <w:sz w:val="16"/>
                <w:szCs w:val="16"/>
              </w:rPr>
            </w:pPr>
            <w:r w:rsidRPr="7B269182">
              <w:rPr>
                <w:rFonts w:eastAsia="Calibri"/>
                <w:sz w:val="16"/>
                <w:szCs w:val="16"/>
              </w:rPr>
              <w:t>*</w:t>
            </w:r>
          </w:p>
        </w:tc>
        <w:tc>
          <w:tcPr>
            <w:tcW w:w="2445" w:type="dxa"/>
            <w:tcBorders>
              <w:bottom w:val="single" w:sz="4" w:space="0" w:color="auto"/>
            </w:tcBorders>
          </w:tcPr>
          <w:p w14:paraId="583F7317" w14:textId="1A4EA942" w:rsidR="0024227A" w:rsidRDefault="2AA1A0F3" w:rsidP="00961414">
            <w:pPr>
              <w:rPr>
                <w:rFonts w:eastAsia="Corbel" w:cs="Corbel"/>
                <w:sz w:val="16"/>
                <w:szCs w:val="16"/>
              </w:rPr>
            </w:pPr>
            <w:r w:rsidRPr="7B269182">
              <w:rPr>
                <w:rFonts w:eastAsia="Corbel" w:cs="Corbel"/>
                <w:sz w:val="16"/>
                <w:szCs w:val="16"/>
              </w:rPr>
              <w:t>Bij het a</w:t>
            </w:r>
            <w:r w:rsidR="6657D6C7" w:rsidRPr="7B269182">
              <w:rPr>
                <w:rFonts w:eastAsia="Corbel" w:cs="Corbel"/>
                <w:sz w:val="16"/>
                <w:szCs w:val="16"/>
              </w:rPr>
              <w:t>angaan</w:t>
            </w:r>
            <w:r w:rsidRPr="7B269182">
              <w:rPr>
                <w:rFonts w:eastAsia="Corbel" w:cs="Corbel"/>
                <w:sz w:val="16"/>
                <w:szCs w:val="16"/>
              </w:rPr>
              <w:t xml:space="preserve"> van een nieuw contract kunnen de toepasselijke taken en goedkeuring workflow(s) worden vastgelegd op het contract.</w:t>
            </w:r>
            <w:r w:rsidR="026C9D6F" w:rsidRPr="7B269182">
              <w:rPr>
                <w:rFonts w:eastAsia="Corbel" w:cs="Corbel"/>
                <w:sz w:val="16"/>
                <w:szCs w:val="16"/>
              </w:rPr>
              <w:t xml:space="preserve"> </w:t>
            </w:r>
            <w:r w:rsidR="0024227A">
              <w:br/>
            </w:r>
          </w:p>
        </w:tc>
        <w:tc>
          <w:tcPr>
            <w:tcW w:w="975" w:type="dxa"/>
            <w:tcBorders>
              <w:bottom w:val="single" w:sz="4" w:space="0" w:color="auto"/>
            </w:tcBorders>
          </w:tcPr>
          <w:p w14:paraId="152F30DE" w14:textId="77777777" w:rsidR="0024227A" w:rsidRDefault="0024227A" w:rsidP="00961414">
            <w:pPr>
              <w:rPr>
                <w:sz w:val="16"/>
                <w:szCs w:val="16"/>
              </w:rPr>
            </w:pPr>
          </w:p>
        </w:tc>
        <w:tc>
          <w:tcPr>
            <w:tcW w:w="930" w:type="dxa"/>
            <w:tcBorders>
              <w:bottom w:val="single" w:sz="4" w:space="0" w:color="auto"/>
            </w:tcBorders>
          </w:tcPr>
          <w:p w14:paraId="4E72839F" w14:textId="77777777" w:rsidR="0024227A" w:rsidRDefault="0024227A" w:rsidP="00961414">
            <w:pPr>
              <w:rPr>
                <w:sz w:val="16"/>
                <w:szCs w:val="16"/>
              </w:rPr>
            </w:pPr>
          </w:p>
        </w:tc>
        <w:tc>
          <w:tcPr>
            <w:tcW w:w="3555" w:type="dxa"/>
            <w:tcBorders>
              <w:bottom w:val="single" w:sz="4" w:space="0" w:color="auto"/>
            </w:tcBorders>
          </w:tcPr>
          <w:p w14:paraId="1A3055D6" w14:textId="77777777" w:rsidR="0024227A" w:rsidRDefault="0024227A" w:rsidP="00961414">
            <w:pPr>
              <w:rPr>
                <w:sz w:val="16"/>
                <w:szCs w:val="16"/>
              </w:rPr>
            </w:pPr>
          </w:p>
        </w:tc>
      </w:tr>
      <w:tr w:rsidR="0024227A" w:rsidRPr="00BA5C18" w14:paraId="3217C54B"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4C893EA4" w14:textId="77777777"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4834F13E" w14:textId="77777777" w:rsidR="0024227A" w:rsidRPr="00BA5C18" w:rsidRDefault="0024227A" w:rsidP="00961414">
            <w:pPr>
              <w:rPr>
                <w:rFonts w:eastAsia="Corbel" w:cs="Corbel"/>
                <w:b/>
                <w:bCs/>
                <w:color w:val="FFFFFF" w:themeColor="background1"/>
                <w:sz w:val="22"/>
              </w:rPr>
            </w:pPr>
            <w:r w:rsidRPr="00BA5C18">
              <w:rPr>
                <w:rFonts w:eastAsia="Corbel" w:cs="Corbel"/>
                <w:b/>
                <w:bCs/>
                <w:color w:val="FFFFFF" w:themeColor="background1"/>
                <w:szCs w:val="20"/>
              </w:rPr>
              <w:t>De goedkeuring van</w:t>
            </w:r>
          </w:p>
        </w:tc>
      </w:tr>
      <w:tr w:rsidR="0024227A" w14:paraId="751F936A" w14:textId="77777777" w:rsidTr="004B684A">
        <w:trPr>
          <w:trHeight w:val="300"/>
        </w:trPr>
        <w:tc>
          <w:tcPr>
            <w:tcW w:w="705" w:type="dxa"/>
            <w:tcBorders>
              <w:top w:val="single" w:sz="4" w:space="0" w:color="auto"/>
            </w:tcBorders>
          </w:tcPr>
          <w:p w14:paraId="54F8AC0E" w14:textId="77777777" w:rsidR="0024227A" w:rsidRDefault="0024227A" w:rsidP="0024227A">
            <w:pPr>
              <w:pStyle w:val="Lijstalinea"/>
              <w:numPr>
                <w:ilvl w:val="0"/>
                <w:numId w:val="13"/>
              </w:numPr>
              <w:rPr>
                <w:rFonts w:eastAsia="Calibri"/>
                <w:sz w:val="16"/>
                <w:szCs w:val="16"/>
              </w:rPr>
            </w:pPr>
          </w:p>
        </w:tc>
        <w:tc>
          <w:tcPr>
            <w:tcW w:w="2445" w:type="dxa"/>
            <w:tcBorders>
              <w:top w:val="single" w:sz="4" w:space="0" w:color="auto"/>
            </w:tcBorders>
          </w:tcPr>
          <w:p w14:paraId="62ED7ECF" w14:textId="77777777" w:rsidR="0024227A" w:rsidRDefault="0024227A" w:rsidP="00961414">
            <w:pPr>
              <w:rPr>
                <w:rFonts w:eastAsia="Corbel" w:cs="Corbel"/>
                <w:sz w:val="16"/>
                <w:szCs w:val="16"/>
              </w:rPr>
            </w:pPr>
            <w:r w:rsidRPr="1A49F0DF">
              <w:rPr>
                <w:rFonts w:eastAsia="Corbel" w:cs="Corbel"/>
                <w:sz w:val="16"/>
                <w:szCs w:val="16"/>
              </w:rPr>
              <w:t>De goedkeuring van een definitieve versie van het contract of nadere opdracht;</w:t>
            </w:r>
          </w:p>
        </w:tc>
        <w:tc>
          <w:tcPr>
            <w:tcW w:w="975" w:type="dxa"/>
            <w:tcBorders>
              <w:top w:val="single" w:sz="4" w:space="0" w:color="auto"/>
            </w:tcBorders>
          </w:tcPr>
          <w:p w14:paraId="4C26B05A" w14:textId="77777777" w:rsidR="0024227A" w:rsidRDefault="0024227A" w:rsidP="00961414">
            <w:pPr>
              <w:rPr>
                <w:sz w:val="16"/>
                <w:szCs w:val="16"/>
              </w:rPr>
            </w:pPr>
          </w:p>
        </w:tc>
        <w:tc>
          <w:tcPr>
            <w:tcW w:w="930" w:type="dxa"/>
            <w:tcBorders>
              <w:top w:val="single" w:sz="4" w:space="0" w:color="auto"/>
            </w:tcBorders>
          </w:tcPr>
          <w:p w14:paraId="03484EC8" w14:textId="77777777" w:rsidR="0024227A" w:rsidRDefault="0024227A" w:rsidP="00961414">
            <w:pPr>
              <w:rPr>
                <w:sz w:val="16"/>
                <w:szCs w:val="16"/>
              </w:rPr>
            </w:pPr>
          </w:p>
        </w:tc>
        <w:tc>
          <w:tcPr>
            <w:tcW w:w="3555" w:type="dxa"/>
            <w:tcBorders>
              <w:top w:val="single" w:sz="4" w:space="0" w:color="auto"/>
            </w:tcBorders>
          </w:tcPr>
          <w:p w14:paraId="0802F938" w14:textId="77777777" w:rsidR="0024227A" w:rsidRDefault="0024227A" w:rsidP="00961414">
            <w:pPr>
              <w:rPr>
                <w:sz w:val="16"/>
                <w:szCs w:val="16"/>
              </w:rPr>
            </w:pPr>
          </w:p>
        </w:tc>
      </w:tr>
      <w:tr w:rsidR="0024227A" w14:paraId="1C4887DF" w14:textId="77777777" w:rsidTr="004B684A">
        <w:trPr>
          <w:trHeight w:val="300"/>
        </w:trPr>
        <w:tc>
          <w:tcPr>
            <w:tcW w:w="705" w:type="dxa"/>
          </w:tcPr>
          <w:p w14:paraId="57673193" w14:textId="77777777" w:rsidR="0024227A" w:rsidRDefault="0024227A" w:rsidP="0024227A">
            <w:pPr>
              <w:pStyle w:val="Lijstalinea"/>
              <w:numPr>
                <w:ilvl w:val="0"/>
                <w:numId w:val="13"/>
              </w:numPr>
              <w:rPr>
                <w:rFonts w:eastAsia="Calibri"/>
                <w:sz w:val="16"/>
                <w:szCs w:val="16"/>
              </w:rPr>
            </w:pPr>
          </w:p>
        </w:tc>
        <w:tc>
          <w:tcPr>
            <w:tcW w:w="2445" w:type="dxa"/>
          </w:tcPr>
          <w:p w14:paraId="2CE5AA7F" w14:textId="77777777" w:rsidR="0024227A" w:rsidRDefault="0024227A" w:rsidP="00961414">
            <w:pPr>
              <w:rPr>
                <w:rFonts w:eastAsia="Corbel" w:cs="Corbel"/>
                <w:sz w:val="16"/>
                <w:szCs w:val="16"/>
              </w:rPr>
            </w:pPr>
            <w:r w:rsidRPr="1A49F0DF">
              <w:rPr>
                <w:rFonts w:eastAsia="Corbel" w:cs="Corbel"/>
                <w:sz w:val="16"/>
                <w:szCs w:val="16"/>
              </w:rPr>
              <w:t>De goedkeuring van het opstellen en vaststellen van de (K)PI-vereisten en wijze van toetsing</w:t>
            </w:r>
          </w:p>
        </w:tc>
        <w:tc>
          <w:tcPr>
            <w:tcW w:w="975" w:type="dxa"/>
          </w:tcPr>
          <w:p w14:paraId="01CA98AA" w14:textId="77777777" w:rsidR="0024227A" w:rsidRDefault="0024227A" w:rsidP="00961414">
            <w:pPr>
              <w:rPr>
                <w:sz w:val="16"/>
                <w:szCs w:val="16"/>
              </w:rPr>
            </w:pPr>
          </w:p>
        </w:tc>
        <w:tc>
          <w:tcPr>
            <w:tcW w:w="930" w:type="dxa"/>
          </w:tcPr>
          <w:p w14:paraId="544F7305" w14:textId="77777777" w:rsidR="0024227A" w:rsidRDefault="0024227A" w:rsidP="00961414">
            <w:pPr>
              <w:rPr>
                <w:sz w:val="16"/>
                <w:szCs w:val="16"/>
              </w:rPr>
            </w:pPr>
          </w:p>
        </w:tc>
        <w:tc>
          <w:tcPr>
            <w:tcW w:w="3555" w:type="dxa"/>
          </w:tcPr>
          <w:p w14:paraId="06FC68AE" w14:textId="77777777" w:rsidR="0024227A" w:rsidRDefault="0024227A" w:rsidP="00961414">
            <w:pPr>
              <w:rPr>
                <w:sz w:val="16"/>
                <w:szCs w:val="16"/>
              </w:rPr>
            </w:pPr>
          </w:p>
        </w:tc>
      </w:tr>
      <w:tr w:rsidR="0024227A" w14:paraId="03E7A962" w14:textId="77777777" w:rsidTr="004B684A">
        <w:trPr>
          <w:trHeight w:val="300"/>
        </w:trPr>
        <w:tc>
          <w:tcPr>
            <w:tcW w:w="705" w:type="dxa"/>
            <w:tcBorders>
              <w:bottom w:val="single" w:sz="4" w:space="0" w:color="auto"/>
            </w:tcBorders>
          </w:tcPr>
          <w:p w14:paraId="25913361" w14:textId="5A2EDBBC" w:rsidR="0024227A" w:rsidRDefault="4301D088" w:rsidP="0024227A">
            <w:pPr>
              <w:pStyle w:val="Lijstalinea"/>
              <w:numPr>
                <w:ilvl w:val="0"/>
                <w:numId w:val="13"/>
              </w:numPr>
              <w:rPr>
                <w:rFonts w:eastAsia="Calibri"/>
                <w:sz w:val="16"/>
                <w:szCs w:val="16"/>
              </w:rPr>
            </w:pPr>
            <w:r w:rsidRPr="7B269182">
              <w:rPr>
                <w:rFonts w:eastAsia="Calibri"/>
                <w:sz w:val="16"/>
                <w:szCs w:val="16"/>
              </w:rPr>
              <w:t>*</w:t>
            </w:r>
          </w:p>
        </w:tc>
        <w:tc>
          <w:tcPr>
            <w:tcW w:w="2445" w:type="dxa"/>
            <w:tcBorders>
              <w:bottom w:val="single" w:sz="4" w:space="0" w:color="auto"/>
            </w:tcBorders>
          </w:tcPr>
          <w:p w14:paraId="07CA1613" w14:textId="3A72BF42" w:rsidR="0024227A" w:rsidRDefault="07084496" w:rsidP="7B269182">
            <w:pPr>
              <w:rPr>
                <w:rFonts w:eastAsia="Corbel" w:cs="Corbel"/>
                <w:color w:val="FF0000"/>
                <w:sz w:val="16"/>
                <w:szCs w:val="16"/>
              </w:rPr>
            </w:pPr>
            <w:r w:rsidRPr="7B269182">
              <w:rPr>
                <w:rFonts w:eastAsia="Corbel" w:cs="Corbel"/>
                <w:color w:val="FF0000"/>
                <w:sz w:val="16"/>
                <w:szCs w:val="16"/>
              </w:rPr>
              <w:t xml:space="preserve">Het </w:t>
            </w:r>
            <w:r w:rsidR="2AA1A0F3" w:rsidRPr="7B269182">
              <w:rPr>
                <w:rFonts w:eastAsia="Corbel" w:cs="Corbel"/>
                <w:color w:val="FF0000"/>
                <w:sz w:val="16"/>
                <w:szCs w:val="16"/>
              </w:rPr>
              <w:t>vaststellen</w:t>
            </w:r>
            <w:r w:rsidR="7D1701BB" w:rsidRPr="7B269182">
              <w:rPr>
                <w:rFonts w:eastAsia="Corbel" w:cs="Corbel"/>
                <w:color w:val="FF0000"/>
                <w:sz w:val="16"/>
                <w:szCs w:val="16"/>
              </w:rPr>
              <w:t xml:space="preserve"> van de</w:t>
            </w:r>
            <w:r w:rsidR="2AA1A0F3" w:rsidRPr="7B269182">
              <w:rPr>
                <w:rFonts w:eastAsia="Corbel" w:cs="Corbel"/>
                <w:color w:val="FF0000"/>
                <w:sz w:val="16"/>
                <w:szCs w:val="16"/>
              </w:rPr>
              <w:t xml:space="preserve"> mate waarin</w:t>
            </w:r>
            <w:r w:rsidR="394FD516" w:rsidRPr="7B269182">
              <w:rPr>
                <w:rFonts w:eastAsia="Corbel" w:cs="Corbel"/>
                <w:color w:val="FF0000"/>
                <w:sz w:val="16"/>
                <w:szCs w:val="16"/>
              </w:rPr>
              <w:t xml:space="preserve"> het</w:t>
            </w:r>
            <w:r w:rsidR="2AA1A0F3" w:rsidRPr="7B269182">
              <w:rPr>
                <w:rFonts w:eastAsia="Corbel" w:cs="Corbel"/>
                <w:color w:val="FF0000"/>
                <w:sz w:val="16"/>
                <w:szCs w:val="16"/>
              </w:rPr>
              <w:t xml:space="preserve"> contractmanagement wordt uitgevoerd (</w:t>
            </w:r>
            <w:proofErr w:type="spellStart"/>
            <w:r w:rsidR="2AA1A0F3" w:rsidRPr="7B269182">
              <w:rPr>
                <w:rFonts w:eastAsia="Corbel" w:cs="Corbel"/>
                <w:color w:val="FF0000"/>
                <w:sz w:val="16"/>
                <w:szCs w:val="16"/>
              </w:rPr>
              <w:t>Kraljic</w:t>
            </w:r>
            <w:proofErr w:type="spellEnd"/>
            <w:r w:rsidR="2AA1A0F3" w:rsidRPr="7B269182">
              <w:rPr>
                <w:rFonts w:eastAsia="Corbel" w:cs="Corbel"/>
                <w:color w:val="FF0000"/>
                <w:sz w:val="16"/>
                <w:szCs w:val="16"/>
              </w:rPr>
              <w:t>).</w:t>
            </w:r>
            <w:r w:rsidR="48AE3B25" w:rsidRPr="7B269182">
              <w:rPr>
                <w:rFonts w:eastAsia="Corbel" w:cs="Corbel"/>
                <w:color w:val="FF0000"/>
                <w:sz w:val="16"/>
                <w:szCs w:val="16"/>
              </w:rPr>
              <w:t xml:space="preserve"> </w:t>
            </w:r>
          </w:p>
          <w:p w14:paraId="4E6CE103" w14:textId="4AF5B835" w:rsidR="0024227A" w:rsidRDefault="48AE3B25" w:rsidP="7B269182">
            <w:pPr>
              <w:rPr>
                <w:rFonts w:eastAsia="Corbel" w:cs="Corbel"/>
                <w:i/>
                <w:iCs/>
                <w:color w:val="FF0000"/>
                <w:sz w:val="16"/>
                <w:szCs w:val="16"/>
              </w:rPr>
            </w:pPr>
            <w:r w:rsidRPr="7B269182">
              <w:rPr>
                <w:rFonts w:eastAsia="Corbel" w:cs="Corbel"/>
                <w:i/>
                <w:iCs/>
                <w:color w:val="FF0000"/>
                <w:sz w:val="16"/>
                <w:szCs w:val="16"/>
              </w:rPr>
              <w:t>Kunt u laten zien welke gangbare rapportages uit uw systeem kunnen worden gedraaid</w:t>
            </w:r>
          </w:p>
        </w:tc>
        <w:tc>
          <w:tcPr>
            <w:tcW w:w="975" w:type="dxa"/>
            <w:tcBorders>
              <w:bottom w:val="single" w:sz="4" w:space="0" w:color="auto"/>
            </w:tcBorders>
          </w:tcPr>
          <w:p w14:paraId="42010296" w14:textId="77777777" w:rsidR="0024227A" w:rsidRDefault="0024227A" w:rsidP="00961414">
            <w:pPr>
              <w:rPr>
                <w:sz w:val="16"/>
                <w:szCs w:val="16"/>
              </w:rPr>
            </w:pPr>
          </w:p>
        </w:tc>
        <w:tc>
          <w:tcPr>
            <w:tcW w:w="930" w:type="dxa"/>
            <w:tcBorders>
              <w:bottom w:val="single" w:sz="4" w:space="0" w:color="auto"/>
            </w:tcBorders>
          </w:tcPr>
          <w:p w14:paraId="3BCD0DCF" w14:textId="77777777" w:rsidR="0024227A" w:rsidRDefault="0024227A" w:rsidP="00961414">
            <w:pPr>
              <w:rPr>
                <w:sz w:val="16"/>
                <w:szCs w:val="16"/>
              </w:rPr>
            </w:pPr>
          </w:p>
        </w:tc>
        <w:tc>
          <w:tcPr>
            <w:tcW w:w="3555" w:type="dxa"/>
            <w:tcBorders>
              <w:bottom w:val="single" w:sz="4" w:space="0" w:color="auto"/>
            </w:tcBorders>
          </w:tcPr>
          <w:p w14:paraId="44978575" w14:textId="77777777" w:rsidR="0024227A" w:rsidRDefault="0024227A" w:rsidP="00961414">
            <w:pPr>
              <w:rPr>
                <w:sz w:val="16"/>
                <w:szCs w:val="16"/>
              </w:rPr>
            </w:pPr>
          </w:p>
        </w:tc>
      </w:tr>
      <w:tr w:rsidR="0024227A" w:rsidRPr="00BA5C18" w14:paraId="28B2D15A"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6959B9D7" w14:textId="77777777"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323B5183" w14:textId="77777777" w:rsidR="0024227A" w:rsidRPr="00BA5C18" w:rsidRDefault="0024227A" w:rsidP="00961414">
            <w:pPr>
              <w:rPr>
                <w:rFonts w:eastAsia="Corbel" w:cs="Corbel"/>
                <w:b/>
                <w:bCs/>
                <w:color w:val="FFFFFF" w:themeColor="background1"/>
                <w:szCs w:val="20"/>
              </w:rPr>
            </w:pPr>
            <w:r w:rsidRPr="00BA5C18">
              <w:rPr>
                <w:rFonts w:eastAsia="Corbel" w:cs="Corbel"/>
                <w:b/>
                <w:bCs/>
                <w:color w:val="FFFFFF" w:themeColor="background1"/>
                <w:szCs w:val="20"/>
              </w:rPr>
              <w:t>De uitvoering van de overeenkomst</w:t>
            </w:r>
          </w:p>
        </w:tc>
      </w:tr>
      <w:tr w:rsidR="0024227A" w14:paraId="59A03BB1" w14:textId="77777777" w:rsidTr="004B684A">
        <w:trPr>
          <w:trHeight w:val="300"/>
        </w:trPr>
        <w:tc>
          <w:tcPr>
            <w:tcW w:w="705" w:type="dxa"/>
            <w:tcBorders>
              <w:top w:val="single" w:sz="4" w:space="0" w:color="auto"/>
            </w:tcBorders>
          </w:tcPr>
          <w:p w14:paraId="6F163D76"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r>
              <w:br/>
            </w:r>
          </w:p>
        </w:tc>
        <w:tc>
          <w:tcPr>
            <w:tcW w:w="2445" w:type="dxa"/>
            <w:tcBorders>
              <w:top w:val="single" w:sz="4" w:space="0" w:color="auto"/>
            </w:tcBorders>
          </w:tcPr>
          <w:p w14:paraId="4340DAEB" w14:textId="77777777" w:rsidR="0024227A" w:rsidRDefault="0024227A" w:rsidP="00961414">
            <w:pPr>
              <w:rPr>
                <w:rFonts w:eastAsia="Corbel" w:cs="Corbel"/>
                <w:sz w:val="16"/>
                <w:szCs w:val="16"/>
              </w:rPr>
            </w:pPr>
            <w:r w:rsidRPr="0E0317AD">
              <w:rPr>
                <w:rFonts w:eastAsia="Corbel" w:cs="Corbel"/>
                <w:sz w:val="16"/>
                <w:szCs w:val="16"/>
              </w:rPr>
              <w:t xml:space="preserve">Het effectief kunnen monitoren/ agenderen van mijlpalen. </w:t>
            </w:r>
          </w:p>
        </w:tc>
        <w:tc>
          <w:tcPr>
            <w:tcW w:w="975" w:type="dxa"/>
            <w:tcBorders>
              <w:top w:val="single" w:sz="4" w:space="0" w:color="auto"/>
            </w:tcBorders>
          </w:tcPr>
          <w:p w14:paraId="2A1B3760" w14:textId="77777777" w:rsidR="0024227A" w:rsidRDefault="0024227A" w:rsidP="00961414">
            <w:pPr>
              <w:rPr>
                <w:sz w:val="16"/>
                <w:szCs w:val="16"/>
              </w:rPr>
            </w:pPr>
          </w:p>
        </w:tc>
        <w:tc>
          <w:tcPr>
            <w:tcW w:w="930" w:type="dxa"/>
            <w:tcBorders>
              <w:top w:val="single" w:sz="4" w:space="0" w:color="auto"/>
            </w:tcBorders>
          </w:tcPr>
          <w:p w14:paraId="712814B8" w14:textId="77777777" w:rsidR="0024227A" w:rsidRDefault="0024227A" w:rsidP="00961414">
            <w:pPr>
              <w:rPr>
                <w:sz w:val="16"/>
                <w:szCs w:val="16"/>
              </w:rPr>
            </w:pPr>
          </w:p>
        </w:tc>
        <w:tc>
          <w:tcPr>
            <w:tcW w:w="3555" w:type="dxa"/>
            <w:tcBorders>
              <w:top w:val="single" w:sz="4" w:space="0" w:color="auto"/>
            </w:tcBorders>
          </w:tcPr>
          <w:p w14:paraId="29AFD58D" w14:textId="77777777" w:rsidR="0024227A" w:rsidRDefault="0024227A" w:rsidP="00961414">
            <w:pPr>
              <w:rPr>
                <w:sz w:val="16"/>
                <w:szCs w:val="16"/>
              </w:rPr>
            </w:pPr>
          </w:p>
        </w:tc>
      </w:tr>
      <w:tr w:rsidR="0024227A" w14:paraId="1F566B75" w14:textId="77777777" w:rsidTr="004B684A">
        <w:trPr>
          <w:trHeight w:val="300"/>
        </w:trPr>
        <w:tc>
          <w:tcPr>
            <w:tcW w:w="705" w:type="dxa"/>
          </w:tcPr>
          <w:p w14:paraId="731EDB5A" w14:textId="77777777" w:rsidR="0024227A" w:rsidRDefault="0024227A" w:rsidP="0024227A">
            <w:pPr>
              <w:pStyle w:val="Lijstalinea"/>
              <w:numPr>
                <w:ilvl w:val="0"/>
                <w:numId w:val="13"/>
              </w:numPr>
              <w:rPr>
                <w:rFonts w:eastAsia="Calibri"/>
                <w:sz w:val="16"/>
                <w:szCs w:val="16"/>
              </w:rPr>
            </w:pPr>
          </w:p>
        </w:tc>
        <w:tc>
          <w:tcPr>
            <w:tcW w:w="2445" w:type="dxa"/>
          </w:tcPr>
          <w:p w14:paraId="01D1F4AD" w14:textId="1A76582C" w:rsidR="0024227A" w:rsidRDefault="0024227A" w:rsidP="00961414">
            <w:pPr>
              <w:rPr>
                <w:rFonts w:eastAsia="Corbel" w:cs="Corbel"/>
                <w:sz w:val="16"/>
                <w:szCs w:val="16"/>
              </w:rPr>
            </w:pPr>
            <w:r w:rsidRPr="0A5B3218">
              <w:rPr>
                <w:rFonts w:eastAsia="Corbel" w:cs="Corbel"/>
                <w:sz w:val="16"/>
                <w:szCs w:val="16"/>
              </w:rPr>
              <w:t>Het verloop en een wijziging van een overeenkomst kunnen mappen/ maken van een forecast</w:t>
            </w:r>
          </w:p>
        </w:tc>
        <w:tc>
          <w:tcPr>
            <w:tcW w:w="975" w:type="dxa"/>
          </w:tcPr>
          <w:p w14:paraId="6EA43064" w14:textId="77777777" w:rsidR="0024227A" w:rsidRDefault="0024227A" w:rsidP="00961414">
            <w:pPr>
              <w:rPr>
                <w:sz w:val="16"/>
                <w:szCs w:val="16"/>
              </w:rPr>
            </w:pPr>
          </w:p>
        </w:tc>
        <w:tc>
          <w:tcPr>
            <w:tcW w:w="930" w:type="dxa"/>
          </w:tcPr>
          <w:p w14:paraId="2BE1583B" w14:textId="77777777" w:rsidR="0024227A" w:rsidRDefault="0024227A" w:rsidP="00961414">
            <w:pPr>
              <w:rPr>
                <w:sz w:val="16"/>
                <w:szCs w:val="16"/>
              </w:rPr>
            </w:pPr>
          </w:p>
        </w:tc>
        <w:tc>
          <w:tcPr>
            <w:tcW w:w="3555" w:type="dxa"/>
          </w:tcPr>
          <w:p w14:paraId="7F028933" w14:textId="77777777" w:rsidR="0024227A" w:rsidRDefault="0024227A" w:rsidP="00961414">
            <w:pPr>
              <w:rPr>
                <w:sz w:val="16"/>
                <w:szCs w:val="16"/>
              </w:rPr>
            </w:pPr>
          </w:p>
        </w:tc>
      </w:tr>
      <w:tr w:rsidR="0024227A" w14:paraId="02FC14E0" w14:textId="77777777" w:rsidTr="004B684A">
        <w:trPr>
          <w:trHeight w:val="300"/>
        </w:trPr>
        <w:tc>
          <w:tcPr>
            <w:tcW w:w="705" w:type="dxa"/>
          </w:tcPr>
          <w:p w14:paraId="516519C8" w14:textId="77777777" w:rsidR="0024227A" w:rsidRDefault="0024227A" w:rsidP="0024227A">
            <w:pPr>
              <w:pStyle w:val="Lijstalinea"/>
              <w:numPr>
                <w:ilvl w:val="0"/>
                <w:numId w:val="13"/>
              </w:numPr>
              <w:rPr>
                <w:rFonts w:eastAsia="Calibri"/>
                <w:sz w:val="16"/>
                <w:szCs w:val="16"/>
              </w:rPr>
            </w:pPr>
          </w:p>
        </w:tc>
        <w:tc>
          <w:tcPr>
            <w:tcW w:w="2445" w:type="dxa"/>
          </w:tcPr>
          <w:p w14:paraId="2E9AE2ED" w14:textId="489897B0" w:rsidR="0024227A" w:rsidRDefault="2AA1A0F3" w:rsidP="00961414">
            <w:pPr>
              <w:rPr>
                <w:rFonts w:eastAsia="Corbel" w:cs="Corbel"/>
                <w:sz w:val="16"/>
                <w:szCs w:val="16"/>
              </w:rPr>
            </w:pPr>
            <w:r w:rsidRPr="7B269182">
              <w:rPr>
                <w:rFonts w:eastAsia="Corbel" w:cs="Corbel"/>
                <w:sz w:val="16"/>
                <w:szCs w:val="16"/>
              </w:rPr>
              <w:t xml:space="preserve">Het kunnen toevoegen van notities </w:t>
            </w:r>
            <w:r w:rsidR="59F00EE2" w:rsidRPr="7B269182">
              <w:rPr>
                <w:rFonts w:eastAsia="Corbel" w:cs="Corbel"/>
                <w:sz w:val="16"/>
                <w:szCs w:val="16"/>
              </w:rPr>
              <w:t xml:space="preserve">aan </w:t>
            </w:r>
            <w:r w:rsidRPr="7B269182">
              <w:rPr>
                <w:rFonts w:eastAsia="Corbel" w:cs="Corbel"/>
                <w:sz w:val="16"/>
                <w:szCs w:val="16"/>
              </w:rPr>
              <w:t>een contractdossier</w:t>
            </w:r>
          </w:p>
        </w:tc>
        <w:tc>
          <w:tcPr>
            <w:tcW w:w="975" w:type="dxa"/>
          </w:tcPr>
          <w:p w14:paraId="07006CB4" w14:textId="77777777" w:rsidR="0024227A" w:rsidRDefault="0024227A" w:rsidP="00961414">
            <w:pPr>
              <w:rPr>
                <w:sz w:val="16"/>
                <w:szCs w:val="16"/>
              </w:rPr>
            </w:pPr>
          </w:p>
        </w:tc>
        <w:tc>
          <w:tcPr>
            <w:tcW w:w="930" w:type="dxa"/>
          </w:tcPr>
          <w:p w14:paraId="3656D742" w14:textId="77777777" w:rsidR="0024227A" w:rsidRDefault="0024227A" w:rsidP="00961414">
            <w:pPr>
              <w:rPr>
                <w:sz w:val="16"/>
                <w:szCs w:val="16"/>
              </w:rPr>
            </w:pPr>
          </w:p>
        </w:tc>
        <w:tc>
          <w:tcPr>
            <w:tcW w:w="3555" w:type="dxa"/>
          </w:tcPr>
          <w:p w14:paraId="3C8CDCB6" w14:textId="77777777" w:rsidR="0024227A" w:rsidRDefault="0024227A" w:rsidP="00961414">
            <w:pPr>
              <w:rPr>
                <w:sz w:val="16"/>
                <w:szCs w:val="16"/>
              </w:rPr>
            </w:pPr>
          </w:p>
        </w:tc>
      </w:tr>
      <w:tr w:rsidR="0024227A" w14:paraId="5D99C3CD" w14:textId="77777777" w:rsidTr="004B684A">
        <w:trPr>
          <w:trHeight w:val="600"/>
        </w:trPr>
        <w:tc>
          <w:tcPr>
            <w:tcW w:w="705" w:type="dxa"/>
            <w:tcBorders>
              <w:bottom w:val="single" w:sz="4" w:space="0" w:color="auto"/>
            </w:tcBorders>
          </w:tcPr>
          <w:p w14:paraId="1BB9984A" w14:textId="77777777" w:rsidR="0024227A" w:rsidRDefault="0024227A" w:rsidP="0024227A">
            <w:pPr>
              <w:pStyle w:val="Lijstalinea"/>
              <w:numPr>
                <w:ilvl w:val="0"/>
                <w:numId w:val="13"/>
              </w:numPr>
              <w:rPr>
                <w:rFonts w:eastAsia="Calibri"/>
                <w:sz w:val="16"/>
                <w:szCs w:val="16"/>
              </w:rPr>
            </w:pPr>
          </w:p>
        </w:tc>
        <w:tc>
          <w:tcPr>
            <w:tcW w:w="2445" w:type="dxa"/>
            <w:tcBorders>
              <w:bottom w:val="single" w:sz="4" w:space="0" w:color="auto"/>
            </w:tcBorders>
          </w:tcPr>
          <w:p w14:paraId="3A140A3B" w14:textId="77777777" w:rsidR="0024227A" w:rsidRDefault="0024227A" w:rsidP="00961414">
            <w:pPr>
              <w:rPr>
                <w:rFonts w:eastAsia="Corbel" w:cs="Corbel"/>
                <w:sz w:val="16"/>
                <w:szCs w:val="16"/>
              </w:rPr>
            </w:pPr>
            <w:r w:rsidRPr="0E0317AD">
              <w:rPr>
                <w:rFonts w:eastAsia="Corbel" w:cs="Corbel"/>
                <w:sz w:val="16"/>
                <w:szCs w:val="16"/>
              </w:rPr>
              <w:t>Het automatisch kunnen bijhouden van mutaties op een contractdossier</w:t>
            </w:r>
          </w:p>
        </w:tc>
        <w:tc>
          <w:tcPr>
            <w:tcW w:w="975" w:type="dxa"/>
            <w:tcBorders>
              <w:bottom w:val="single" w:sz="4" w:space="0" w:color="auto"/>
            </w:tcBorders>
          </w:tcPr>
          <w:p w14:paraId="2DD93E85" w14:textId="77777777" w:rsidR="0024227A" w:rsidRDefault="0024227A" w:rsidP="00961414">
            <w:pPr>
              <w:rPr>
                <w:sz w:val="16"/>
                <w:szCs w:val="16"/>
              </w:rPr>
            </w:pPr>
          </w:p>
        </w:tc>
        <w:tc>
          <w:tcPr>
            <w:tcW w:w="930" w:type="dxa"/>
            <w:tcBorders>
              <w:bottom w:val="single" w:sz="4" w:space="0" w:color="auto"/>
            </w:tcBorders>
          </w:tcPr>
          <w:p w14:paraId="024039EE" w14:textId="77777777" w:rsidR="0024227A" w:rsidRDefault="0024227A" w:rsidP="00961414">
            <w:pPr>
              <w:rPr>
                <w:sz w:val="16"/>
                <w:szCs w:val="16"/>
              </w:rPr>
            </w:pPr>
          </w:p>
        </w:tc>
        <w:tc>
          <w:tcPr>
            <w:tcW w:w="3555" w:type="dxa"/>
            <w:tcBorders>
              <w:bottom w:val="single" w:sz="4" w:space="0" w:color="auto"/>
            </w:tcBorders>
          </w:tcPr>
          <w:p w14:paraId="74FB091E" w14:textId="77777777" w:rsidR="0024227A" w:rsidRDefault="0024227A" w:rsidP="00961414">
            <w:pPr>
              <w:rPr>
                <w:sz w:val="16"/>
                <w:szCs w:val="16"/>
              </w:rPr>
            </w:pPr>
          </w:p>
        </w:tc>
      </w:tr>
    </w:tbl>
    <w:p w14:paraId="76845A7B" w14:textId="77777777" w:rsidR="004B684A" w:rsidRDefault="004B684A">
      <w:r>
        <w:br w:type="page"/>
      </w:r>
    </w:p>
    <w:tbl>
      <w:tblPr>
        <w:tblStyle w:val="Tabelraster"/>
        <w:tblW w:w="8610" w:type="dxa"/>
        <w:tblLayout w:type="fixed"/>
        <w:tblLook w:val="06E0" w:firstRow="1" w:lastRow="1" w:firstColumn="1" w:lastColumn="0" w:noHBand="1" w:noVBand="1"/>
      </w:tblPr>
      <w:tblGrid>
        <w:gridCol w:w="705"/>
        <w:gridCol w:w="2445"/>
        <w:gridCol w:w="975"/>
        <w:gridCol w:w="930"/>
        <w:gridCol w:w="3555"/>
      </w:tblGrid>
      <w:tr w:rsidR="0024227A" w:rsidRPr="00BA5C18" w14:paraId="56101BBB"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6EF982A3" w14:textId="7EA762C0"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75158805" w14:textId="77777777" w:rsidR="0024227A" w:rsidRPr="00BA5C18" w:rsidRDefault="0024227A" w:rsidP="00961414">
            <w:pPr>
              <w:rPr>
                <w:rFonts w:eastAsia="Corbel" w:cs="Corbel"/>
                <w:b/>
                <w:bCs/>
                <w:color w:val="FFFFFF" w:themeColor="background1"/>
                <w:szCs w:val="20"/>
              </w:rPr>
            </w:pPr>
            <w:r w:rsidRPr="00BA5C18">
              <w:rPr>
                <w:rFonts w:eastAsia="Corbel" w:cs="Corbel"/>
                <w:b/>
                <w:bCs/>
                <w:color w:val="FFFFFF" w:themeColor="background1"/>
                <w:szCs w:val="20"/>
              </w:rPr>
              <w:t>Het beheer van een contract</w:t>
            </w:r>
          </w:p>
        </w:tc>
      </w:tr>
      <w:tr w:rsidR="0024227A" w14:paraId="699F2A4F" w14:textId="77777777" w:rsidTr="004B684A">
        <w:trPr>
          <w:trHeight w:val="300"/>
        </w:trPr>
        <w:tc>
          <w:tcPr>
            <w:tcW w:w="705" w:type="dxa"/>
            <w:tcBorders>
              <w:top w:val="single" w:sz="4" w:space="0" w:color="auto"/>
            </w:tcBorders>
          </w:tcPr>
          <w:p w14:paraId="4304AEC6"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Borders>
              <w:top w:val="single" w:sz="4" w:space="0" w:color="auto"/>
            </w:tcBorders>
          </w:tcPr>
          <w:p w14:paraId="25B1B39A" w14:textId="071501E7" w:rsidR="0024227A" w:rsidRDefault="287E7B31" w:rsidP="00961414">
            <w:pPr>
              <w:rPr>
                <w:rFonts w:eastAsia="Corbel" w:cs="Corbel"/>
                <w:sz w:val="16"/>
                <w:szCs w:val="16"/>
              </w:rPr>
            </w:pPr>
            <w:r w:rsidRPr="7B269182">
              <w:rPr>
                <w:rFonts w:eastAsia="Corbel" w:cs="Corbel"/>
                <w:sz w:val="16"/>
                <w:szCs w:val="16"/>
              </w:rPr>
              <w:t>Het</w:t>
            </w:r>
            <w:r w:rsidR="2AA1A0F3" w:rsidRPr="7B269182">
              <w:rPr>
                <w:rFonts w:eastAsia="Corbel" w:cs="Corbel"/>
                <w:sz w:val="16"/>
                <w:szCs w:val="16"/>
              </w:rPr>
              <w:t xml:space="preserve"> systeem moet functioneren als centrale opslag voor alle contracten en contract gerelateerde documenten (zoals evaluatieverslagen, communicatie met leverancier en afwijkende afspraken) en dus voldoen aan de vereisten van de archiefwet en voldoende capaciteit hebben</w:t>
            </w:r>
          </w:p>
        </w:tc>
        <w:tc>
          <w:tcPr>
            <w:tcW w:w="975" w:type="dxa"/>
            <w:tcBorders>
              <w:top w:val="single" w:sz="4" w:space="0" w:color="auto"/>
            </w:tcBorders>
          </w:tcPr>
          <w:p w14:paraId="2D43F456" w14:textId="77777777" w:rsidR="0024227A" w:rsidRDefault="0024227A" w:rsidP="00961414">
            <w:pPr>
              <w:rPr>
                <w:sz w:val="16"/>
                <w:szCs w:val="16"/>
              </w:rPr>
            </w:pPr>
          </w:p>
        </w:tc>
        <w:tc>
          <w:tcPr>
            <w:tcW w:w="930" w:type="dxa"/>
            <w:tcBorders>
              <w:top w:val="single" w:sz="4" w:space="0" w:color="auto"/>
            </w:tcBorders>
          </w:tcPr>
          <w:p w14:paraId="23015578" w14:textId="77777777" w:rsidR="0024227A" w:rsidRDefault="0024227A" w:rsidP="00961414">
            <w:pPr>
              <w:rPr>
                <w:sz w:val="16"/>
                <w:szCs w:val="16"/>
              </w:rPr>
            </w:pPr>
          </w:p>
        </w:tc>
        <w:tc>
          <w:tcPr>
            <w:tcW w:w="3555" w:type="dxa"/>
            <w:tcBorders>
              <w:top w:val="single" w:sz="4" w:space="0" w:color="auto"/>
            </w:tcBorders>
          </w:tcPr>
          <w:p w14:paraId="0538A85A" w14:textId="77777777" w:rsidR="0024227A" w:rsidRDefault="0024227A" w:rsidP="00961414">
            <w:pPr>
              <w:rPr>
                <w:sz w:val="16"/>
                <w:szCs w:val="16"/>
              </w:rPr>
            </w:pPr>
          </w:p>
        </w:tc>
      </w:tr>
      <w:tr w:rsidR="0024227A" w14:paraId="26E067F8" w14:textId="77777777" w:rsidTr="004B684A">
        <w:trPr>
          <w:trHeight w:val="300"/>
        </w:trPr>
        <w:tc>
          <w:tcPr>
            <w:tcW w:w="705" w:type="dxa"/>
          </w:tcPr>
          <w:p w14:paraId="1A26F996" w14:textId="77777777" w:rsidR="0024227A" w:rsidRDefault="0024227A" w:rsidP="0024227A">
            <w:pPr>
              <w:pStyle w:val="Lijstalinea"/>
              <w:numPr>
                <w:ilvl w:val="0"/>
                <w:numId w:val="13"/>
              </w:numPr>
              <w:rPr>
                <w:rFonts w:eastAsia="Calibri"/>
                <w:sz w:val="16"/>
                <w:szCs w:val="16"/>
              </w:rPr>
            </w:pPr>
          </w:p>
        </w:tc>
        <w:tc>
          <w:tcPr>
            <w:tcW w:w="2445" w:type="dxa"/>
          </w:tcPr>
          <w:p w14:paraId="64419DA5" w14:textId="36703058" w:rsidR="0024227A" w:rsidRDefault="74D96EA9" w:rsidP="00961414">
            <w:pPr>
              <w:rPr>
                <w:rFonts w:eastAsia="Corbel" w:cs="Corbel"/>
                <w:sz w:val="16"/>
                <w:szCs w:val="16"/>
              </w:rPr>
            </w:pPr>
            <w:r w:rsidRPr="7B269182">
              <w:rPr>
                <w:rFonts w:eastAsia="Corbel" w:cs="Corbel"/>
                <w:sz w:val="16"/>
                <w:szCs w:val="16"/>
              </w:rPr>
              <w:t>Het</w:t>
            </w:r>
            <w:r w:rsidR="2AA1A0F3" w:rsidRPr="7B269182">
              <w:rPr>
                <w:rFonts w:eastAsia="Corbel" w:cs="Corbel"/>
                <w:sz w:val="16"/>
                <w:szCs w:val="16"/>
              </w:rPr>
              <w:t xml:space="preserve"> systeem moet in staat zijn om verschillende versies van contracten bij te houden</w:t>
            </w:r>
            <w:r w:rsidR="1E775856" w:rsidRPr="7B269182">
              <w:rPr>
                <w:rFonts w:eastAsia="Corbel" w:cs="Corbel"/>
                <w:sz w:val="16"/>
                <w:szCs w:val="16"/>
              </w:rPr>
              <w:t xml:space="preserve"> (wijzigingsbeheer).</w:t>
            </w:r>
          </w:p>
        </w:tc>
        <w:tc>
          <w:tcPr>
            <w:tcW w:w="975" w:type="dxa"/>
          </w:tcPr>
          <w:p w14:paraId="4449BEF3" w14:textId="77777777" w:rsidR="0024227A" w:rsidRDefault="0024227A" w:rsidP="00961414">
            <w:pPr>
              <w:rPr>
                <w:sz w:val="16"/>
                <w:szCs w:val="16"/>
              </w:rPr>
            </w:pPr>
          </w:p>
        </w:tc>
        <w:tc>
          <w:tcPr>
            <w:tcW w:w="930" w:type="dxa"/>
          </w:tcPr>
          <w:p w14:paraId="5C2F3B5B" w14:textId="77777777" w:rsidR="0024227A" w:rsidRDefault="0024227A" w:rsidP="00961414">
            <w:pPr>
              <w:rPr>
                <w:sz w:val="16"/>
                <w:szCs w:val="16"/>
              </w:rPr>
            </w:pPr>
          </w:p>
        </w:tc>
        <w:tc>
          <w:tcPr>
            <w:tcW w:w="3555" w:type="dxa"/>
          </w:tcPr>
          <w:p w14:paraId="1B04EC0D" w14:textId="77777777" w:rsidR="0024227A" w:rsidRDefault="0024227A" w:rsidP="00961414">
            <w:pPr>
              <w:rPr>
                <w:sz w:val="16"/>
                <w:szCs w:val="16"/>
              </w:rPr>
            </w:pPr>
          </w:p>
        </w:tc>
      </w:tr>
      <w:tr w:rsidR="0024227A" w14:paraId="63894502" w14:textId="77777777" w:rsidTr="004B684A">
        <w:trPr>
          <w:trHeight w:val="300"/>
        </w:trPr>
        <w:tc>
          <w:tcPr>
            <w:tcW w:w="705" w:type="dxa"/>
          </w:tcPr>
          <w:p w14:paraId="0A01663F"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Pr>
          <w:p w14:paraId="72BC277F" w14:textId="6E80DC36" w:rsidR="0024227A" w:rsidRDefault="581DF7DA" w:rsidP="00961414">
            <w:pPr>
              <w:rPr>
                <w:rFonts w:eastAsia="Corbel" w:cs="Corbel"/>
                <w:sz w:val="16"/>
                <w:szCs w:val="16"/>
              </w:rPr>
            </w:pPr>
            <w:r w:rsidRPr="7B269182">
              <w:rPr>
                <w:rFonts w:eastAsia="Corbel" w:cs="Corbel"/>
                <w:sz w:val="16"/>
                <w:szCs w:val="16"/>
              </w:rPr>
              <w:t>Het</w:t>
            </w:r>
            <w:r w:rsidR="2AA1A0F3" w:rsidRPr="7B269182">
              <w:rPr>
                <w:rFonts w:eastAsia="Corbel" w:cs="Corbel"/>
                <w:sz w:val="16"/>
                <w:szCs w:val="16"/>
              </w:rPr>
              <w:t xml:space="preserve"> systeem moet een functionele functie bieden voor het beheren van de toegang tot contracten en contractdata en de bewerkingsrechten kunnen splitsen tussen contractbeheer en -manager</w:t>
            </w:r>
          </w:p>
        </w:tc>
        <w:tc>
          <w:tcPr>
            <w:tcW w:w="975" w:type="dxa"/>
          </w:tcPr>
          <w:p w14:paraId="37441E36" w14:textId="77777777" w:rsidR="0024227A" w:rsidRDefault="0024227A" w:rsidP="00961414">
            <w:pPr>
              <w:rPr>
                <w:sz w:val="16"/>
                <w:szCs w:val="16"/>
              </w:rPr>
            </w:pPr>
          </w:p>
        </w:tc>
        <w:tc>
          <w:tcPr>
            <w:tcW w:w="930" w:type="dxa"/>
          </w:tcPr>
          <w:p w14:paraId="4B47C6D2" w14:textId="77777777" w:rsidR="0024227A" w:rsidRDefault="0024227A" w:rsidP="00961414">
            <w:pPr>
              <w:rPr>
                <w:sz w:val="16"/>
                <w:szCs w:val="16"/>
              </w:rPr>
            </w:pPr>
          </w:p>
        </w:tc>
        <w:tc>
          <w:tcPr>
            <w:tcW w:w="3555" w:type="dxa"/>
          </w:tcPr>
          <w:p w14:paraId="1BA351E3" w14:textId="77777777" w:rsidR="0024227A" w:rsidRDefault="0024227A" w:rsidP="00961414">
            <w:pPr>
              <w:rPr>
                <w:sz w:val="16"/>
                <w:szCs w:val="16"/>
              </w:rPr>
            </w:pPr>
          </w:p>
        </w:tc>
      </w:tr>
      <w:tr w:rsidR="0024227A" w14:paraId="5621B5E3" w14:textId="77777777" w:rsidTr="004B684A">
        <w:trPr>
          <w:trHeight w:val="300"/>
        </w:trPr>
        <w:tc>
          <w:tcPr>
            <w:tcW w:w="705" w:type="dxa"/>
          </w:tcPr>
          <w:p w14:paraId="24294BE0" w14:textId="77777777" w:rsidR="0024227A" w:rsidRDefault="0024227A" w:rsidP="0024227A">
            <w:pPr>
              <w:pStyle w:val="Lijstalinea"/>
              <w:numPr>
                <w:ilvl w:val="0"/>
                <w:numId w:val="13"/>
              </w:numPr>
              <w:rPr>
                <w:rFonts w:eastAsia="Calibri"/>
                <w:sz w:val="16"/>
                <w:szCs w:val="16"/>
              </w:rPr>
            </w:pPr>
          </w:p>
        </w:tc>
        <w:tc>
          <w:tcPr>
            <w:tcW w:w="2445" w:type="dxa"/>
          </w:tcPr>
          <w:p w14:paraId="5F50844C" w14:textId="6C7DE27C" w:rsidR="0024227A" w:rsidRDefault="54BA034A" w:rsidP="00961414">
            <w:pPr>
              <w:rPr>
                <w:rFonts w:eastAsia="Corbel" w:cs="Corbel"/>
                <w:sz w:val="16"/>
                <w:szCs w:val="16"/>
              </w:rPr>
            </w:pPr>
            <w:r w:rsidRPr="7B269182">
              <w:rPr>
                <w:rFonts w:eastAsia="Corbel" w:cs="Corbel"/>
                <w:sz w:val="16"/>
                <w:szCs w:val="16"/>
              </w:rPr>
              <w:t>Het</w:t>
            </w:r>
            <w:r w:rsidR="2AA1A0F3" w:rsidRPr="7B269182">
              <w:rPr>
                <w:rFonts w:eastAsia="Corbel" w:cs="Corbel"/>
                <w:sz w:val="16"/>
                <w:szCs w:val="16"/>
              </w:rPr>
              <w:t xml:space="preserve"> systeem moet voorzien zijn van een goede zoekfunctionaliteit;</w:t>
            </w:r>
          </w:p>
        </w:tc>
        <w:tc>
          <w:tcPr>
            <w:tcW w:w="975" w:type="dxa"/>
          </w:tcPr>
          <w:p w14:paraId="2EF05318" w14:textId="77777777" w:rsidR="0024227A" w:rsidRDefault="0024227A" w:rsidP="00961414">
            <w:pPr>
              <w:rPr>
                <w:sz w:val="16"/>
                <w:szCs w:val="16"/>
              </w:rPr>
            </w:pPr>
          </w:p>
        </w:tc>
        <w:tc>
          <w:tcPr>
            <w:tcW w:w="930" w:type="dxa"/>
          </w:tcPr>
          <w:p w14:paraId="54B08062" w14:textId="77777777" w:rsidR="0024227A" w:rsidRDefault="0024227A" w:rsidP="00961414">
            <w:pPr>
              <w:rPr>
                <w:sz w:val="16"/>
                <w:szCs w:val="16"/>
              </w:rPr>
            </w:pPr>
          </w:p>
        </w:tc>
        <w:tc>
          <w:tcPr>
            <w:tcW w:w="3555" w:type="dxa"/>
          </w:tcPr>
          <w:p w14:paraId="123A0014" w14:textId="77777777" w:rsidR="0024227A" w:rsidRDefault="0024227A" w:rsidP="00961414">
            <w:pPr>
              <w:rPr>
                <w:sz w:val="16"/>
                <w:szCs w:val="16"/>
              </w:rPr>
            </w:pPr>
          </w:p>
        </w:tc>
      </w:tr>
      <w:tr w:rsidR="0024227A" w14:paraId="6E2E9F6F" w14:textId="77777777" w:rsidTr="004B684A">
        <w:trPr>
          <w:trHeight w:val="300"/>
        </w:trPr>
        <w:tc>
          <w:tcPr>
            <w:tcW w:w="705" w:type="dxa"/>
          </w:tcPr>
          <w:p w14:paraId="664BAF43"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Pr>
          <w:p w14:paraId="008F8977" w14:textId="22093D55" w:rsidR="0024227A" w:rsidRDefault="321F4BC7" w:rsidP="00961414">
            <w:pPr>
              <w:rPr>
                <w:rFonts w:eastAsia="Corbel" w:cs="Corbel"/>
                <w:sz w:val="16"/>
                <w:szCs w:val="16"/>
              </w:rPr>
            </w:pPr>
            <w:r w:rsidRPr="7B269182">
              <w:rPr>
                <w:rFonts w:eastAsia="Corbel" w:cs="Corbel"/>
                <w:sz w:val="16"/>
                <w:szCs w:val="16"/>
              </w:rPr>
              <w:t>Het</w:t>
            </w:r>
            <w:r w:rsidR="2AA1A0F3" w:rsidRPr="7B269182">
              <w:rPr>
                <w:rFonts w:eastAsia="Corbel" w:cs="Corbel"/>
                <w:sz w:val="16"/>
                <w:szCs w:val="16"/>
              </w:rPr>
              <w:t xml:space="preserve"> systeem moet tijdig waarschuwingen en herinneringen kunnen sturen voor belangrijke data, zoals vervaldata van contracten, opzegtermijnen of belangrijke (financiële) mijlpalen. </w:t>
            </w:r>
            <w:r w:rsidR="0024227A">
              <w:br/>
            </w:r>
            <w:r w:rsidR="2AA1A0F3" w:rsidRPr="7B269182">
              <w:rPr>
                <w:rFonts w:eastAsia="Corbel" w:cs="Corbel"/>
                <w:sz w:val="16"/>
                <w:szCs w:val="16"/>
              </w:rPr>
              <w:t>Ook moet het systeem registreren wanneer en hoe de herinneringen zijn verzonden.</w:t>
            </w:r>
          </w:p>
        </w:tc>
        <w:tc>
          <w:tcPr>
            <w:tcW w:w="975" w:type="dxa"/>
          </w:tcPr>
          <w:p w14:paraId="1D9951D4" w14:textId="77777777" w:rsidR="0024227A" w:rsidRDefault="0024227A" w:rsidP="00961414">
            <w:pPr>
              <w:rPr>
                <w:sz w:val="16"/>
                <w:szCs w:val="16"/>
              </w:rPr>
            </w:pPr>
          </w:p>
        </w:tc>
        <w:tc>
          <w:tcPr>
            <w:tcW w:w="930" w:type="dxa"/>
          </w:tcPr>
          <w:p w14:paraId="1DE50351" w14:textId="77777777" w:rsidR="0024227A" w:rsidRDefault="0024227A" w:rsidP="00961414">
            <w:pPr>
              <w:rPr>
                <w:sz w:val="16"/>
                <w:szCs w:val="16"/>
              </w:rPr>
            </w:pPr>
          </w:p>
        </w:tc>
        <w:tc>
          <w:tcPr>
            <w:tcW w:w="3555" w:type="dxa"/>
          </w:tcPr>
          <w:p w14:paraId="75BCFC79" w14:textId="77777777" w:rsidR="0024227A" w:rsidRDefault="0024227A" w:rsidP="00961414">
            <w:pPr>
              <w:rPr>
                <w:sz w:val="16"/>
                <w:szCs w:val="16"/>
              </w:rPr>
            </w:pPr>
          </w:p>
        </w:tc>
      </w:tr>
      <w:tr w:rsidR="0024227A" w14:paraId="7CFD17A0" w14:textId="77777777" w:rsidTr="004B684A">
        <w:trPr>
          <w:trHeight w:val="300"/>
        </w:trPr>
        <w:tc>
          <w:tcPr>
            <w:tcW w:w="705" w:type="dxa"/>
          </w:tcPr>
          <w:p w14:paraId="0DA75618"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Pr>
          <w:p w14:paraId="679E986E" w14:textId="47A9429B" w:rsidR="0024227A" w:rsidRDefault="2AA1A0F3" w:rsidP="00961414">
            <w:pPr>
              <w:rPr>
                <w:rFonts w:eastAsia="Corbel" w:cs="Corbel"/>
                <w:sz w:val="16"/>
                <w:szCs w:val="16"/>
              </w:rPr>
            </w:pPr>
            <w:r w:rsidRPr="7B269182">
              <w:rPr>
                <w:rFonts w:eastAsia="Corbel" w:cs="Corbel"/>
                <w:sz w:val="16"/>
                <w:szCs w:val="16"/>
              </w:rPr>
              <w:t xml:space="preserve">Het voorgaande betekent dat de financiële </w:t>
            </w:r>
            <w:proofErr w:type="spellStart"/>
            <w:r w:rsidRPr="7B269182">
              <w:rPr>
                <w:rFonts w:eastAsia="Corbel" w:cs="Corbel"/>
                <w:sz w:val="16"/>
                <w:szCs w:val="16"/>
              </w:rPr>
              <w:t>uitnutting</w:t>
            </w:r>
            <w:proofErr w:type="spellEnd"/>
            <w:r w:rsidRPr="7B269182">
              <w:rPr>
                <w:rFonts w:eastAsia="Corbel" w:cs="Corbel"/>
                <w:sz w:val="16"/>
                <w:szCs w:val="16"/>
              </w:rPr>
              <w:t xml:space="preserve"> van een contract proactief gemonitord moet kunnen worden, en dat het systeem proactief de financiële </w:t>
            </w:r>
            <w:proofErr w:type="spellStart"/>
            <w:r w:rsidRPr="7B269182">
              <w:rPr>
                <w:rFonts w:eastAsia="Corbel" w:cs="Corbel"/>
                <w:sz w:val="16"/>
                <w:szCs w:val="16"/>
              </w:rPr>
              <w:t>uitnutting</w:t>
            </w:r>
            <w:proofErr w:type="spellEnd"/>
            <w:r w:rsidRPr="7B269182">
              <w:rPr>
                <w:rFonts w:eastAsia="Corbel" w:cs="Corbel"/>
                <w:sz w:val="16"/>
                <w:szCs w:val="16"/>
              </w:rPr>
              <w:t xml:space="preserve"> van nadere overeenkomsten optelt bij de </w:t>
            </w:r>
            <w:proofErr w:type="spellStart"/>
            <w:r w:rsidRPr="7B269182">
              <w:rPr>
                <w:rFonts w:eastAsia="Corbel" w:cs="Corbel"/>
                <w:sz w:val="16"/>
                <w:szCs w:val="16"/>
              </w:rPr>
              <w:t>uitnutting</w:t>
            </w:r>
            <w:proofErr w:type="spellEnd"/>
            <w:r w:rsidRPr="7B269182">
              <w:rPr>
                <w:rFonts w:eastAsia="Corbel" w:cs="Corbel"/>
                <w:sz w:val="16"/>
                <w:szCs w:val="16"/>
              </w:rPr>
              <w:t xml:space="preserve"> van een toepasselijke raamovereenkomst</w:t>
            </w:r>
            <w:r w:rsidR="2B51D8B9" w:rsidRPr="7B269182">
              <w:rPr>
                <w:rFonts w:eastAsia="Corbel" w:cs="Corbel"/>
                <w:color w:val="FF0000"/>
                <w:sz w:val="16"/>
                <w:szCs w:val="16"/>
              </w:rPr>
              <w:t xml:space="preserve"> en belanghebbenden hierover signaleert</w:t>
            </w:r>
            <w:r w:rsidRPr="7B269182">
              <w:rPr>
                <w:rFonts w:eastAsia="Corbel" w:cs="Corbel"/>
                <w:color w:val="FF0000"/>
                <w:sz w:val="16"/>
                <w:szCs w:val="16"/>
              </w:rPr>
              <w:t>.</w:t>
            </w:r>
            <w:r w:rsidRPr="7B269182">
              <w:rPr>
                <w:rFonts w:eastAsia="Corbel" w:cs="Corbel"/>
                <w:sz w:val="16"/>
                <w:szCs w:val="16"/>
              </w:rPr>
              <w:t xml:space="preserve"> </w:t>
            </w:r>
            <w:r w:rsidR="5FA9FCF7" w:rsidRPr="7B269182">
              <w:rPr>
                <w:rFonts w:eastAsia="Corbel" w:cs="Corbel"/>
                <w:sz w:val="16"/>
                <w:szCs w:val="16"/>
              </w:rPr>
              <w:t>Het is een wens dat</w:t>
            </w:r>
            <w:r w:rsidRPr="7B269182">
              <w:rPr>
                <w:rFonts w:eastAsia="Corbel" w:cs="Corbel"/>
                <w:sz w:val="16"/>
                <w:szCs w:val="16"/>
              </w:rPr>
              <w:t xml:space="preserve"> het systeem de functie bied</w:t>
            </w:r>
            <w:r w:rsidR="531A31F5" w:rsidRPr="7B269182">
              <w:rPr>
                <w:rFonts w:eastAsia="Corbel" w:cs="Corbel"/>
                <w:sz w:val="16"/>
                <w:szCs w:val="16"/>
              </w:rPr>
              <w:t>t</w:t>
            </w:r>
            <w:r w:rsidRPr="7B269182">
              <w:rPr>
                <w:rFonts w:eastAsia="Corbel" w:cs="Corbel"/>
                <w:sz w:val="16"/>
                <w:szCs w:val="16"/>
              </w:rPr>
              <w:t xml:space="preserve"> om een bestelaanvraag</w:t>
            </w:r>
            <w:r w:rsidR="7515EB42" w:rsidRPr="7B269182">
              <w:rPr>
                <w:rFonts w:eastAsia="Corbel" w:cs="Corbel"/>
                <w:sz w:val="16"/>
                <w:szCs w:val="16"/>
              </w:rPr>
              <w:t xml:space="preserve"> of nadere overeenkomst</w:t>
            </w:r>
            <w:r w:rsidRPr="7B269182">
              <w:rPr>
                <w:rFonts w:eastAsia="Corbel" w:cs="Corbel"/>
                <w:sz w:val="16"/>
                <w:szCs w:val="16"/>
              </w:rPr>
              <w:t xml:space="preserve"> te blokkeren, indien de contractwaarde van een raamovereenkomst is bereikt.</w:t>
            </w:r>
          </w:p>
        </w:tc>
        <w:tc>
          <w:tcPr>
            <w:tcW w:w="975" w:type="dxa"/>
          </w:tcPr>
          <w:p w14:paraId="4A4A9944" w14:textId="77777777" w:rsidR="0024227A" w:rsidRDefault="0024227A" w:rsidP="00961414">
            <w:pPr>
              <w:rPr>
                <w:sz w:val="16"/>
                <w:szCs w:val="16"/>
              </w:rPr>
            </w:pPr>
          </w:p>
        </w:tc>
        <w:tc>
          <w:tcPr>
            <w:tcW w:w="930" w:type="dxa"/>
          </w:tcPr>
          <w:p w14:paraId="2AE68F5C" w14:textId="77777777" w:rsidR="0024227A" w:rsidRDefault="0024227A" w:rsidP="00961414">
            <w:pPr>
              <w:rPr>
                <w:sz w:val="16"/>
                <w:szCs w:val="16"/>
              </w:rPr>
            </w:pPr>
          </w:p>
        </w:tc>
        <w:tc>
          <w:tcPr>
            <w:tcW w:w="3555" w:type="dxa"/>
          </w:tcPr>
          <w:p w14:paraId="6A16851A" w14:textId="77777777" w:rsidR="0024227A" w:rsidRDefault="0024227A" w:rsidP="00961414">
            <w:pPr>
              <w:rPr>
                <w:sz w:val="16"/>
                <w:szCs w:val="16"/>
              </w:rPr>
            </w:pPr>
          </w:p>
        </w:tc>
      </w:tr>
      <w:tr w:rsidR="0024227A" w14:paraId="3DA37E83" w14:textId="77777777" w:rsidTr="004B684A">
        <w:trPr>
          <w:trHeight w:val="300"/>
        </w:trPr>
        <w:tc>
          <w:tcPr>
            <w:tcW w:w="705" w:type="dxa"/>
            <w:tcBorders>
              <w:bottom w:val="single" w:sz="4" w:space="0" w:color="auto"/>
            </w:tcBorders>
          </w:tcPr>
          <w:p w14:paraId="14804585" w14:textId="74C0CACC" w:rsidR="0024227A" w:rsidRDefault="400E0289" w:rsidP="0024227A">
            <w:pPr>
              <w:pStyle w:val="Lijstalinea"/>
              <w:numPr>
                <w:ilvl w:val="0"/>
                <w:numId w:val="13"/>
              </w:numPr>
              <w:rPr>
                <w:rFonts w:eastAsia="Calibri"/>
                <w:sz w:val="16"/>
                <w:szCs w:val="16"/>
              </w:rPr>
            </w:pPr>
            <w:r w:rsidRPr="7B269182">
              <w:rPr>
                <w:rFonts w:eastAsia="Calibri"/>
                <w:sz w:val="16"/>
                <w:szCs w:val="16"/>
              </w:rPr>
              <w:t>*</w:t>
            </w:r>
          </w:p>
        </w:tc>
        <w:tc>
          <w:tcPr>
            <w:tcW w:w="2445" w:type="dxa"/>
            <w:tcBorders>
              <w:bottom w:val="single" w:sz="4" w:space="0" w:color="auto"/>
            </w:tcBorders>
          </w:tcPr>
          <w:p w14:paraId="17F7C47A" w14:textId="40916301" w:rsidR="0024227A" w:rsidRDefault="2AA1A0F3" w:rsidP="00961414">
            <w:pPr>
              <w:rPr>
                <w:rFonts w:eastAsia="Corbel" w:cs="Corbel"/>
                <w:sz w:val="14"/>
                <w:szCs w:val="14"/>
              </w:rPr>
            </w:pPr>
            <w:r w:rsidRPr="7B269182">
              <w:rPr>
                <w:rFonts w:eastAsia="Corbel" w:cs="Corbel"/>
                <w:sz w:val="16"/>
                <w:szCs w:val="16"/>
              </w:rPr>
              <w:t xml:space="preserve">Het systeem moet in staat zijn om na een waarschuwing een workflow te bieden om het goedkeuring- en ondertekenproces van contracten te stroomlijnen. Dit omvat het toewijzen van taken, het volgen </w:t>
            </w:r>
            <w:r w:rsidRPr="7B269182">
              <w:rPr>
                <w:rFonts w:eastAsia="Corbel" w:cs="Corbel"/>
                <w:sz w:val="16"/>
                <w:szCs w:val="16"/>
              </w:rPr>
              <w:lastRenderedPageBreak/>
              <w:t>van de voortgang van de taak en het automatiseren van de meldingen. Een workflow moet ook gestart kunnen worden na een melding/waarschuwing van een behaalde (financiële) belangrijke mijlpaal.</w:t>
            </w:r>
            <w:r w:rsidR="0024227A">
              <w:br/>
            </w:r>
            <w:r w:rsidR="3871B863" w:rsidRPr="7B269182">
              <w:rPr>
                <w:rFonts w:eastAsia="Corbel" w:cs="Corbel"/>
                <w:color w:val="FF0000"/>
                <w:sz w:val="16"/>
                <w:szCs w:val="16"/>
              </w:rPr>
              <w:t>De oplossing hanteert een escalatiemodel als een contractmanager geen actie onderneemt na signalering/opvolging van een taak.</w:t>
            </w:r>
          </w:p>
        </w:tc>
        <w:tc>
          <w:tcPr>
            <w:tcW w:w="975" w:type="dxa"/>
            <w:tcBorders>
              <w:bottom w:val="single" w:sz="4" w:space="0" w:color="auto"/>
            </w:tcBorders>
          </w:tcPr>
          <w:p w14:paraId="173948E6" w14:textId="77777777" w:rsidR="0024227A" w:rsidRDefault="0024227A" w:rsidP="00961414">
            <w:pPr>
              <w:rPr>
                <w:sz w:val="16"/>
                <w:szCs w:val="16"/>
              </w:rPr>
            </w:pPr>
          </w:p>
        </w:tc>
        <w:tc>
          <w:tcPr>
            <w:tcW w:w="930" w:type="dxa"/>
            <w:tcBorders>
              <w:bottom w:val="single" w:sz="4" w:space="0" w:color="auto"/>
            </w:tcBorders>
          </w:tcPr>
          <w:p w14:paraId="0BAE6B76" w14:textId="77777777" w:rsidR="0024227A" w:rsidRDefault="0024227A" w:rsidP="00961414">
            <w:pPr>
              <w:rPr>
                <w:sz w:val="16"/>
                <w:szCs w:val="16"/>
              </w:rPr>
            </w:pPr>
          </w:p>
        </w:tc>
        <w:tc>
          <w:tcPr>
            <w:tcW w:w="3555" w:type="dxa"/>
            <w:tcBorders>
              <w:bottom w:val="single" w:sz="4" w:space="0" w:color="auto"/>
            </w:tcBorders>
          </w:tcPr>
          <w:p w14:paraId="3D5D416B" w14:textId="77777777" w:rsidR="0024227A" w:rsidRDefault="0024227A" w:rsidP="00961414">
            <w:pPr>
              <w:rPr>
                <w:sz w:val="16"/>
                <w:szCs w:val="16"/>
              </w:rPr>
            </w:pPr>
          </w:p>
        </w:tc>
      </w:tr>
      <w:tr w:rsidR="0024227A" w:rsidRPr="00BA5C18" w14:paraId="5C61E6E9"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44393CDC" w14:textId="77777777"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62E09285" w14:textId="77777777" w:rsidR="0024227A" w:rsidRPr="00BA5C18" w:rsidRDefault="0024227A" w:rsidP="00961414">
            <w:pPr>
              <w:rPr>
                <w:rFonts w:eastAsia="Corbel" w:cs="Corbel"/>
                <w:b/>
                <w:bCs/>
                <w:color w:val="FFFFFF" w:themeColor="background1"/>
                <w:szCs w:val="20"/>
              </w:rPr>
            </w:pPr>
            <w:r w:rsidRPr="00BA5C18">
              <w:rPr>
                <w:rFonts w:eastAsia="Corbel" w:cs="Corbel"/>
                <w:b/>
                <w:bCs/>
                <w:color w:val="FFFFFF" w:themeColor="background1"/>
                <w:szCs w:val="20"/>
              </w:rPr>
              <w:t>Het beoordelen van een contract</w:t>
            </w:r>
          </w:p>
        </w:tc>
      </w:tr>
      <w:tr w:rsidR="0024227A" w14:paraId="56A362D3" w14:textId="77777777" w:rsidTr="004B684A">
        <w:trPr>
          <w:trHeight w:val="300"/>
        </w:trPr>
        <w:tc>
          <w:tcPr>
            <w:tcW w:w="705" w:type="dxa"/>
            <w:tcBorders>
              <w:top w:val="single" w:sz="4" w:space="0" w:color="auto"/>
            </w:tcBorders>
          </w:tcPr>
          <w:p w14:paraId="32E45662"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Borders>
              <w:top w:val="single" w:sz="4" w:space="0" w:color="auto"/>
            </w:tcBorders>
          </w:tcPr>
          <w:p w14:paraId="173037B3" w14:textId="68DF0EF1" w:rsidR="0024227A" w:rsidRDefault="2AA1A0F3" w:rsidP="7B269182">
            <w:pPr>
              <w:rPr>
                <w:rFonts w:eastAsia="Corbel" w:cs="Corbel"/>
                <w:sz w:val="16"/>
                <w:szCs w:val="16"/>
              </w:rPr>
            </w:pPr>
            <w:r w:rsidRPr="7B269182">
              <w:rPr>
                <w:rFonts w:eastAsia="Corbel" w:cs="Corbel"/>
                <w:sz w:val="16"/>
                <w:szCs w:val="16"/>
              </w:rPr>
              <w:t xml:space="preserve">Het kunnen beoordelen/ afvinken van (K)pi’s, </w:t>
            </w:r>
          </w:p>
          <w:p w14:paraId="7CD2A9FE" w14:textId="7F2075CC" w:rsidR="0024227A" w:rsidRDefault="1356224B" w:rsidP="7B269182">
            <w:pPr>
              <w:rPr>
                <w:rFonts w:eastAsia="Corbel" w:cs="Corbel"/>
                <w:color w:val="FF0000"/>
                <w:sz w:val="16"/>
                <w:szCs w:val="16"/>
              </w:rPr>
            </w:pPr>
            <w:r w:rsidRPr="7B269182">
              <w:rPr>
                <w:rFonts w:eastAsia="Corbel" w:cs="Corbel"/>
                <w:color w:val="FF0000"/>
                <w:sz w:val="16"/>
                <w:szCs w:val="16"/>
              </w:rPr>
              <w:t>Kunt u laten zien welke gangbare rapportages uit uw systeem kunnen worden gedraaid</w:t>
            </w:r>
          </w:p>
        </w:tc>
        <w:tc>
          <w:tcPr>
            <w:tcW w:w="975" w:type="dxa"/>
            <w:tcBorders>
              <w:top w:val="single" w:sz="4" w:space="0" w:color="auto"/>
            </w:tcBorders>
          </w:tcPr>
          <w:p w14:paraId="38D05E8C" w14:textId="77777777" w:rsidR="0024227A" w:rsidRDefault="0024227A" w:rsidP="00961414">
            <w:pPr>
              <w:rPr>
                <w:sz w:val="16"/>
                <w:szCs w:val="16"/>
              </w:rPr>
            </w:pPr>
          </w:p>
        </w:tc>
        <w:tc>
          <w:tcPr>
            <w:tcW w:w="930" w:type="dxa"/>
            <w:tcBorders>
              <w:top w:val="single" w:sz="4" w:space="0" w:color="auto"/>
            </w:tcBorders>
          </w:tcPr>
          <w:p w14:paraId="2CC802A4" w14:textId="77777777" w:rsidR="0024227A" w:rsidRDefault="0024227A" w:rsidP="00961414">
            <w:pPr>
              <w:rPr>
                <w:sz w:val="16"/>
                <w:szCs w:val="16"/>
              </w:rPr>
            </w:pPr>
          </w:p>
        </w:tc>
        <w:tc>
          <w:tcPr>
            <w:tcW w:w="3555" w:type="dxa"/>
            <w:tcBorders>
              <w:top w:val="single" w:sz="4" w:space="0" w:color="auto"/>
            </w:tcBorders>
          </w:tcPr>
          <w:p w14:paraId="101A28FE" w14:textId="77777777" w:rsidR="0024227A" w:rsidRDefault="0024227A" w:rsidP="00961414">
            <w:pPr>
              <w:rPr>
                <w:sz w:val="16"/>
                <w:szCs w:val="16"/>
              </w:rPr>
            </w:pPr>
          </w:p>
        </w:tc>
      </w:tr>
      <w:tr w:rsidR="0024227A" w14:paraId="3F08A908" w14:textId="77777777" w:rsidTr="004B684A">
        <w:trPr>
          <w:trHeight w:val="300"/>
        </w:trPr>
        <w:tc>
          <w:tcPr>
            <w:tcW w:w="705" w:type="dxa"/>
          </w:tcPr>
          <w:p w14:paraId="55132E97" w14:textId="77777777" w:rsidR="0024227A" w:rsidRDefault="0024227A" w:rsidP="0024227A">
            <w:pPr>
              <w:pStyle w:val="Lijstalinea"/>
              <w:numPr>
                <w:ilvl w:val="0"/>
                <w:numId w:val="13"/>
              </w:numPr>
              <w:rPr>
                <w:rFonts w:eastAsia="Calibri"/>
                <w:sz w:val="16"/>
                <w:szCs w:val="16"/>
              </w:rPr>
            </w:pPr>
          </w:p>
        </w:tc>
        <w:tc>
          <w:tcPr>
            <w:tcW w:w="2445" w:type="dxa"/>
          </w:tcPr>
          <w:p w14:paraId="5BEF2CF2" w14:textId="77777777" w:rsidR="0024227A" w:rsidRDefault="0024227A" w:rsidP="00961414">
            <w:pPr>
              <w:rPr>
                <w:rFonts w:eastAsia="Corbel" w:cs="Corbel"/>
                <w:sz w:val="16"/>
                <w:szCs w:val="16"/>
              </w:rPr>
            </w:pPr>
            <w:r w:rsidRPr="0E0317AD">
              <w:rPr>
                <w:rFonts w:eastAsia="Corbel" w:cs="Corbel"/>
                <w:sz w:val="16"/>
                <w:szCs w:val="16"/>
              </w:rPr>
              <w:t>Het moeten kunnen toevoegen van notities op het contractdossier</w:t>
            </w:r>
          </w:p>
        </w:tc>
        <w:tc>
          <w:tcPr>
            <w:tcW w:w="975" w:type="dxa"/>
          </w:tcPr>
          <w:p w14:paraId="019C34CE" w14:textId="77777777" w:rsidR="0024227A" w:rsidRDefault="0024227A" w:rsidP="00961414">
            <w:pPr>
              <w:rPr>
                <w:sz w:val="16"/>
                <w:szCs w:val="16"/>
              </w:rPr>
            </w:pPr>
          </w:p>
        </w:tc>
        <w:tc>
          <w:tcPr>
            <w:tcW w:w="930" w:type="dxa"/>
          </w:tcPr>
          <w:p w14:paraId="60A28419" w14:textId="77777777" w:rsidR="0024227A" w:rsidRDefault="0024227A" w:rsidP="00961414">
            <w:pPr>
              <w:rPr>
                <w:sz w:val="16"/>
                <w:szCs w:val="16"/>
              </w:rPr>
            </w:pPr>
          </w:p>
        </w:tc>
        <w:tc>
          <w:tcPr>
            <w:tcW w:w="3555" w:type="dxa"/>
          </w:tcPr>
          <w:p w14:paraId="55B294F0" w14:textId="77777777" w:rsidR="0024227A" w:rsidRDefault="0024227A" w:rsidP="00961414">
            <w:pPr>
              <w:rPr>
                <w:sz w:val="16"/>
                <w:szCs w:val="16"/>
              </w:rPr>
            </w:pPr>
          </w:p>
        </w:tc>
      </w:tr>
      <w:tr w:rsidR="0024227A" w14:paraId="2E2E9657" w14:textId="77777777" w:rsidTr="004B684A">
        <w:trPr>
          <w:trHeight w:val="300"/>
        </w:trPr>
        <w:tc>
          <w:tcPr>
            <w:tcW w:w="705" w:type="dxa"/>
            <w:tcBorders>
              <w:bottom w:val="single" w:sz="4" w:space="0" w:color="auto"/>
            </w:tcBorders>
          </w:tcPr>
          <w:p w14:paraId="4A497CAF"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Borders>
              <w:bottom w:val="single" w:sz="4" w:space="0" w:color="auto"/>
            </w:tcBorders>
          </w:tcPr>
          <w:p w14:paraId="00412B2E" w14:textId="77777777" w:rsidR="0024227A" w:rsidRDefault="0024227A" w:rsidP="00961414">
            <w:pPr>
              <w:rPr>
                <w:rFonts w:eastAsia="Corbel" w:cs="Corbel"/>
                <w:sz w:val="14"/>
                <w:szCs w:val="14"/>
              </w:rPr>
            </w:pPr>
            <w:r w:rsidRPr="0E0317AD">
              <w:rPr>
                <w:rFonts w:eastAsia="Corbel" w:cs="Corbel"/>
                <w:sz w:val="16"/>
                <w:szCs w:val="16"/>
              </w:rPr>
              <w:t>Het kunnen genereren van rapporten/analyses uit te voeren over contractgegevens.</w:t>
            </w:r>
          </w:p>
        </w:tc>
        <w:tc>
          <w:tcPr>
            <w:tcW w:w="975" w:type="dxa"/>
            <w:tcBorders>
              <w:bottom w:val="single" w:sz="4" w:space="0" w:color="auto"/>
            </w:tcBorders>
          </w:tcPr>
          <w:p w14:paraId="5F2242E0" w14:textId="77777777" w:rsidR="0024227A" w:rsidRDefault="0024227A" w:rsidP="00961414">
            <w:pPr>
              <w:rPr>
                <w:sz w:val="16"/>
                <w:szCs w:val="16"/>
              </w:rPr>
            </w:pPr>
          </w:p>
        </w:tc>
        <w:tc>
          <w:tcPr>
            <w:tcW w:w="930" w:type="dxa"/>
            <w:tcBorders>
              <w:bottom w:val="single" w:sz="4" w:space="0" w:color="auto"/>
            </w:tcBorders>
          </w:tcPr>
          <w:p w14:paraId="406C69F0" w14:textId="77777777" w:rsidR="0024227A" w:rsidRDefault="0024227A" w:rsidP="00961414">
            <w:pPr>
              <w:rPr>
                <w:sz w:val="16"/>
                <w:szCs w:val="16"/>
              </w:rPr>
            </w:pPr>
          </w:p>
        </w:tc>
        <w:tc>
          <w:tcPr>
            <w:tcW w:w="3555" w:type="dxa"/>
            <w:tcBorders>
              <w:bottom w:val="single" w:sz="4" w:space="0" w:color="auto"/>
            </w:tcBorders>
          </w:tcPr>
          <w:p w14:paraId="1A28E6E5" w14:textId="77777777" w:rsidR="0024227A" w:rsidRDefault="0024227A" w:rsidP="00961414">
            <w:pPr>
              <w:rPr>
                <w:sz w:val="16"/>
                <w:szCs w:val="16"/>
              </w:rPr>
            </w:pPr>
          </w:p>
        </w:tc>
      </w:tr>
      <w:tr w:rsidR="0024227A" w:rsidRPr="00BA5C18" w14:paraId="28380AE1"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4C4A5575" w14:textId="77777777"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5ABD38C7" w14:textId="77777777" w:rsidR="0024227A" w:rsidRPr="00BA5C18" w:rsidRDefault="0024227A" w:rsidP="00961414">
            <w:pPr>
              <w:rPr>
                <w:rFonts w:eastAsia="Corbel" w:cs="Corbel"/>
                <w:b/>
                <w:bCs/>
                <w:color w:val="FFFFFF" w:themeColor="background1"/>
                <w:szCs w:val="20"/>
              </w:rPr>
            </w:pPr>
            <w:r w:rsidRPr="00BA5C18">
              <w:rPr>
                <w:rFonts w:eastAsia="Corbel" w:cs="Corbel"/>
                <w:b/>
                <w:bCs/>
                <w:color w:val="FFFFFF" w:themeColor="background1"/>
                <w:szCs w:val="20"/>
              </w:rPr>
              <w:t>Ondersteuning bij contractverlenging of -beëindiging</w:t>
            </w:r>
          </w:p>
        </w:tc>
      </w:tr>
      <w:tr w:rsidR="0024227A" w14:paraId="1F9C9D78" w14:textId="77777777" w:rsidTr="004B684A">
        <w:trPr>
          <w:trHeight w:val="300"/>
        </w:trPr>
        <w:tc>
          <w:tcPr>
            <w:tcW w:w="705" w:type="dxa"/>
            <w:tcBorders>
              <w:top w:val="single" w:sz="4" w:space="0" w:color="auto"/>
            </w:tcBorders>
          </w:tcPr>
          <w:p w14:paraId="09061263" w14:textId="77777777" w:rsidR="0024227A" w:rsidRDefault="0024227A" w:rsidP="0024227A">
            <w:pPr>
              <w:pStyle w:val="Lijstalinea"/>
              <w:numPr>
                <w:ilvl w:val="0"/>
                <w:numId w:val="13"/>
              </w:numPr>
              <w:rPr>
                <w:rFonts w:eastAsia="Calibri"/>
                <w:sz w:val="16"/>
                <w:szCs w:val="16"/>
              </w:rPr>
            </w:pPr>
          </w:p>
        </w:tc>
        <w:tc>
          <w:tcPr>
            <w:tcW w:w="2445" w:type="dxa"/>
            <w:tcBorders>
              <w:top w:val="single" w:sz="4" w:space="0" w:color="auto"/>
            </w:tcBorders>
          </w:tcPr>
          <w:p w14:paraId="48FC1FBB" w14:textId="70569D0D" w:rsidR="0024227A" w:rsidRDefault="1EC9029E" w:rsidP="00961414">
            <w:pPr>
              <w:rPr>
                <w:rFonts w:eastAsia="Corbel" w:cs="Corbel"/>
                <w:sz w:val="14"/>
                <w:szCs w:val="14"/>
              </w:rPr>
            </w:pPr>
            <w:r w:rsidRPr="7B269182">
              <w:rPr>
                <w:rFonts w:eastAsia="Corbel" w:cs="Corbel"/>
                <w:sz w:val="16"/>
                <w:szCs w:val="16"/>
              </w:rPr>
              <w:t>Het</w:t>
            </w:r>
            <w:r w:rsidR="2AA1A0F3" w:rsidRPr="7B269182">
              <w:rPr>
                <w:rFonts w:eastAsia="Corbel" w:cs="Corbel"/>
                <w:sz w:val="16"/>
                <w:szCs w:val="16"/>
              </w:rPr>
              <w:t xml:space="preserve"> systeem moet tijdig signaleren dat een contract verlengd of beëindigd moet worden, gevolgd door een taken- workflow waarin taken worden toegewezen en de voortgang gevolgd kan worden.</w:t>
            </w:r>
          </w:p>
        </w:tc>
        <w:tc>
          <w:tcPr>
            <w:tcW w:w="975" w:type="dxa"/>
            <w:tcBorders>
              <w:top w:val="single" w:sz="4" w:space="0" w:color="auto"/>
            </w:tcBorders>
          </w:tcPr>
          <w:p w14:paraId="0B5A1284" w14:textId="77777777" w:rsidR="0024227A" w:rsidRDefault="0024227A" w:rsidP="00961414">
            <w:pPr>
              <w:rPr>
                <w:sz w:val="16"/>
                <w:szCs w:val="16"/>
              </w:rPr>
            </w:pPr>
          </w:p>
        </w:tc>
        <w:tc>
          <w:tcPr>
            <w:tcW w:w="930" w:type="dxa"/>
            <w:tcBorders>
              <w:top w:val="single" w:sz="4" w:space="0" w:color="auto"/>
            </w:tcBorders>
          </w:tcPr>
          <w:p w14:paraId="198513AB" w14:textId="77777777" w:rsidR="0024227A" w:rsidRDefault="0024227A" w:rsidP="00961414">
            <w:pPr>
              <w:rPr>
                <w:sz w:val="16"/>
                <w:szCs w:val="16"/>
              </w:rPr>
            </w:pPr>
          </w:p>
        </w:tc>
        <w:tc>
          <w:tcPr>
            <w:tcW w:w="3555" w:type="dxa"/>
            <w:tcBorders>
              <w:top w:val="single" w:sz="4" w:space="0" w:color="auto"/>
            </w:tcBorders>
          </w:tcPr>
          <w:p w14:paraId="21504610" w14:textId="77777777" w:rsidR="0024227A" w:rsidRDefault="0024227A" w:rsidP="00961414">
            <w:pPr>
              <w:rPr>
                <w:sz w:val="16"/>
                <w:szCs w:val="16"/>
              </w:rPr>
            </w:pPr>
          </w:p>
        </w:tc>
      </w:tr>
      <w:tr w:rsidR="0024227A" w14:paraId="01788C32" w14:textId="77777777" w:rsidTr="004B684A">
        <w:trPr>
          <w:trHeight w:val="300"/>
        </w:trPr>
        <w:tc>
          <w:tcPr>
            <w:tcW w:w="705" w:type="dxa"/>
          </w:tcPr>
          <w:p w14:paraId="5651CD46" w14:textId="77777777" w:rsidR="0024227A" w:rsidRDefault="0024227A" w:rsidP="0024227A">
            <w:pPr>
              <w:pStyle w:val="Lijstalinea"/>
              <w:numPr>
                <w:ilvl w:val="0"/>
                <w:numId w:val="13"/>
              </w:numPr>
              <w:rPr>
                <w:rFonts w:eastAsia="Calibri"/>
                <w:sz w:val="16"/>
                <w:szCs w:val="16"/>
              </w:rPr>
            </w:pPr>
          </w:p>
        </w:tc>
        <w:tc>
          <w:tcPr>
            <w:tcW w:w="2445" w:type="dxa"/>
          </w:tcPr>
          <w:p w14:paraId="1B3CD79D" w14:textId="589ADFE3" w:rsidR="0024227A" w:rsidRDefault="3D9C79A6" w:rsidP="00961414">
            <w:pPr>
              <w:rPr>
                <w:rFonts w:eastAsia="Corbel" w:cs="Corbel"/>
                <w:sz w:val="16"/>
                <w:szCs w:val="16"/>
              </w:rPr>
            </w:pPr>
            <w:r w:rsidRPr="7B269182">
              <w:rPr>
                <w:rFonts w:eastAsia="Corbel" w:cs="Corbel"/>
                <w:sz w:val="16"/>
                <w:szCs w:val="16"/>
              </w:rPr>
              <w:t>Het</w:t>
            </w:r>
            <w:r w:rsidR="2AA1A0F3" w:rsidRPr="7B269182">
              <w:rPr>
                <w:rFonts w:eastAsia="Corbel" w:cs="Corbel"/>
                <w:sz w:val="16"/>
                <w:szCs w:val="16"/>
              </w:rPr>
              <w:t xml:space="preserve"> systeem kan een ingevuld sjabloon voor contractverlenging of beëindiging genereren.</w:t>
            </w:r>
          </w:p>
        </w:tc>
        <w:tc>
          <w:tcPr>
            <w:tcW w:w="975" w:type="dxa"/>
          </w:tcPr>
          <w:p w14:paraId="08286C11" w14:textId="77777777" w:rsidR="0024227A" w:rsidRDefault="0024227A" w:rsidP="00961414">
            <w:pPr>
              <w:rPr>
                <w:sz w:val="16"/>
                <w:szCs w:val="16"/>
              </w:rPr>
            </w:pPr>
          </w:p>
        </w:tc>
        <w:tc>
          <w:tcPr>
            <w:tcW w:w="930" w:type="dxa"/>
          </w:tcPr>
          <w:p w14:paraId="11C68D56" w14:textId="77777777" w:rsidR="0024227A" w:rsidRDefault="0024227A" w:rsidP="00961414">
            <w:pPr>
              <w:rPr>
                <w:sz w:val="16"/>
                <w:szCs w:val="16"/>
              </w:rPr>
            </w:pPr>
          </w:p>
        </w:tc>
        <w:tc>
          <w:tcPr>
            <w:tcW w:w="3555" w:type="dxa"/>
          </w:tcPr>
          <w:p w14:paraId="0928E8D3" w14:textId="77777777" w:rsidR="0024227A" w:rsidRDefault="0024227A" w:rsidP="00961414">
            <w:pPr>
              <w:rPr>
                <w:sz w:val="16"/>
                <w:szCs w:val="16"/>
              </w:rPr>
            </w:pPr>
          </w:p>
        </w:tc>
      </w:tr>
      <w:tr w:rsidR="0024227A" w14:paraId="7A29CFF2" w14:textId="77777777" w:rsidTr="004B684A">
        <w:trPr>
          <w:trHeight w:val="300"/>
        </w:trPr>
        <w:tc>
          <w:tcPr>
            <w:tcW w:w="705" w:type="dxa"/>
            <w:tcBorders>
              <w:bottom w:val="single" w:sz="4" w:space="0" w:color="auto"/>
            </w:tcBorders>
          </w:tcPr>
          <w:p w14:paraId="08A70DB8" w14:textId="77777777" w:rsidR="0024227A" w:rsidRDefault="0024227A" w:rsidP="0024227A">
            <w:pPr>
              <w:pStyle w:val="Lijstalinea"/>
              <w:numPr>
                <w:ilvl w:val="0"/>
                <w:numId w:val="13"/>
              </w:numPr>
              <w:rPr>
                <w:rFonts w:eastAsia="Calibri"/>
                <w:sz w:val="16"/>
                <w:szCs w:val="16"/>
              </w:rPr>
            </w:pPr>
          </w:p>
        </w:tc>
        <w:tc>
          <w:tcPr>
            <w:tcW w:w="2445" w:type="dxa"/>
            <w:tcBorders>
              <w:bottom w:val="single" w:sz="4" w:space="0" w:color="auto"/>
            </w:tcBorders>
          </w:tcPr>
          <w:p w14:paraId="0BC5FE20" w14:textId="01537842" w:rsidR="0024227A" w:rsidRDefault="3DC18E4E" w:rsidP="00961414">
            <w:pPr>
              <w:rPr>
                <w:rFonts w:eastAsia="Corbel" w:cs="Corbel"/>
                <w:sz w:val="14"/>
                <w:szCs w:val="14"/>
              </w:rPr>
            </w:pPr>
            <w:r w:rsidRPr="7B269182">
              <w:rPr>
                <w:rFonts w:eastAsia="Corbel" w:cs="Corbel"/>
                <w:sz w:val="16"/>
                <w:szCs w:val="16"/>
              </w:rPr>
              <w:t>Het</w:t>
            </w:r>
            <w:r w:rsidR="2AA1A0F3" w:rsidRPr="7B269182">
              <w:rPr>
                <w:rFonts w:eastAsia="Corbel" w:cs="Corbel"/>
                <w:sz w:val="16"/>
                <w:szCs w:val="16"/>
              </w:rPr>
              <w:t xml:space="preserve"> systeem kan na beëindiging het contract archiveren.</w:t>
            </w:r>
          </w:p>
        </w:tc>
        <w:tc>
          <w:tcPr>
            <w:tcW w:w="975" w:type="dxa"/>
            <w:tcBorders>
              <w:bottom w:val="single" w:sz="4" w:space="0" w:color="auto"/>
            </w:tcBorders>
          </w:tcPr>
          <w:p w14:paraId="45B2CC08" w14:textId="77777777" w:rsidR="0024227A" w:rsidRDefault="0024227A" w:rsidP="00961414">
            <w:pPr>
              <w:rPr>
                <w:sz w:val="16"/>
                <w:szCs w:val="16"/>
              </w:rPr>
            </w:pPr>
          </w:p>
        </w:tc>
        <w:tc>
          <w:tcPr>
            <w:tcW w:w="930" w:type="dxa"/>
            <w:tcBorders>
              <w:bottom w:val="single" w:sz="4" w:space="0" w:color="auto"/>
            </w:tcBorders>
          </w:tcPr>
          <w:p w14:paraId="774A2C27" w14:textId="77777777" w:rsidR="0024227A" w:rsidRDefault="0024227A" w:rsidP="00961414">
            <w:pPr>
              <w:rPr>
                <w:sz w:val="16"/>
                <w:szCs w:val="16"/>
              </w:rPr>
            </w:pPr>
          </w:p>
        </w:tc>
        <w:tc>
          <w:tcPr>
            <w:tcW w:w="3555" w:type="dxa"/>
            <w:tcBorders>
              <w:bottom w:val="single" w:sz="4" w:space="0" w:color="auto"/>
            </w:tcBorders>
          </w:tcPr>
          <w:p w14:paraId="738CC335" w14:textId="77777777" w:rsidR="0024227A" w:rsidRDefault="0024227A" w:rsidP="00961414">
            <w:pPr>
              <w:rPr>
                <w:sz w:val="16"/>
                <w:szCs w:val="16"/>
              </w:rPr>
            </w:pPr>
          </w:p>
        </w:tc>
      </w:tr>
      <w:tr w:rsidR="0024227A" w:rsidRPr="00BA5C18" w14:paraId="4A212BEC" w14:textId="77777777" w:rsidTr="004B684A">
        <w:trPr>
          <w:trHeight w:val="300"/>
        </w:trPr>
        <w:tc>
          <w:tcPr>
            <w:tcW w:w="705" w:type="dxa"/>
            <w:tcBorders>
              <w:top w:val="single" w:sz="4" w:space="0" w:color="auto"/>
              <w:left w:val="single" w:sz="4" w:space="0" w:color="auto"/>
              <w:bottom w:val="single" w:sz="4" w:space="0" w:color="auto"/>
              <w:right w:val="nil"/>
            </w:tcBorders>
            <w:shd w:val="clear" w:color="auto" w:fill="006F82" w:themeFill="accent4" w:themeFillShade="BF"/>
          </w:tcPr>
          <w:p w14:paraId="311B7552" w14:textId="77777777" w:rsidR="0024227A" w:rsidRPr="00BA5C18" w:rsidRDefault="0024227A" w:rsidP="00961414">
            <w:pPr>
              <w:rPr>
                <w:rFonts w:eastAsia="Calibri"/>
                <w:b/>
                <w:bCs/>
                <w:color w:val="FFFFFF" w:themeColor="background1"/>
                <w:szCs w:val="20"/>
              </w:rPr>
            </w:pPr>
          </w:p>
        </w:tc>
        <w:tc>
          <w:tcPr>
            <w:tcW w:w="7905" w:type="dxa"/>
            <w:gridSpan w:val="4"/>
            <w:tcBorders>
              <w:top w:val="single" w:sz="4" w:space="0" w:color="auto"/>
              <w:left w:val="nil"/>
              <w:bottom w:val="single" w:sz="4" w:space="0" w:color="auto"/>
              <w:right w:val="single" w:sz="4" w:space="0" w:color="auto"/>
            </w:tcBorders>
            <w:shd w:val="clear" w:color="auto" w:fill="006F82" w:themeFill="accent4" w:themeFillShade="BF"/>
          </w:tcPr>
          <w:p w14:paraId="05708EC1" w14:textId="77777777" w:rsidR="0024227A" w:rsidRPr="00BA5C18" w:rsidRDefault="0024227A" w:rsidP="00961414">
            <w:pPr>
              <w:rPr>
                <w:rFonts w:eastAsia="Corbel" w:cs="Corbel"/>
                <w:b/>
                <w:bCs/>
                <w:color w:val="FFFFFF" w:themeColor="background1"/>
                <w:szCs w:val="20"/>
              </w:rPr>
            </w:pPr>
            <w:r w:rsidRPr="00BA5C18">
              <w:rPr>
                <w:rFonts w:eastAsia="Corbel" w:cs="Corbel"/>
                <w:b/>
                <w:bCs/>
                <w:color w:val="FFFFFF" w:themeColor="background1"/>
                <w:szCs w:val="20"/>
              </w:rPr>
              <w:t>Overige vereisten</w:t>
            </w:r>
          </w:p>
        </w:tc>
      </w:tr>
      <w:tr w:rsidR="0024227A" w14:paraId="78E089F4" w14:textId="77777777" w:rsidTr="004B684A">
        <w:trPr>
          <w:trHeight w:val="300"/>
        </w:trPr>
        <w:tc>
          <w:tcPr>
            <w:tcW w:w="705" w:type="dxa"/>
            <w:tcBorders>
              <w:top w:val="single" w:sz="4" w:space="0" w:color="auto"/>
            </w:tcBorders>
          </w:tcPr>
          <w:p w14:paraId="759EE435"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t>*</w:t>
            </w:r>
          </w:p>
        </w:tc>
        <w:tc>
          <w:tcPr>
            <w:tcW w:w="2445" w:type="dxa"/>
            <w:tcBorders>
              <w:top w:val="single" w:sz="4" w:space="0" w:color="auto"/>
            </w:tcBorders>
          </w:tcPr>
          <w:p w14:paraId="6BA5BF89" w14:textId="22932F61" w:rsidR="0024227A" w:rsidRPr="004B684A" w:rsidRDefault="13C38610" w:rsidP="7B269182">
            <w:pPr>
              <w:rPr>
                <w:rFonts w:eastAsia="Corbel" w:cs="Corbel"/>
                <w:sz w:val="16"/>
                <w:szCs w:val="16"/>
              </w:rPr>
            </w:pPr>
            <w:r w:rsidRPr="004B684A">
              <w:rPr>
                <w:rFonts w:eastAsia="Corbel" w:cs="Corbel"/>
                <w:sz w:val="16"/>
                <w:szCs w:val="16"/>
              </w:rPr>
              <w:t>Het</w:t>
            </w:r>
            <w:r w:rsidR="2AA1A0F3" w:rsidRPr="004B684A">
              <w:rPr>
                <w:rFonts w:eastAsia="Corbel" w:cs="Corbel"/>
                <w:sz w:val="16"/>
                <w:szCs w:val="16"/>
              </w:rPr>
              <w:t xml:space="preserve"> systeem moet flexibel genoeg zijn om aan te passen aan de specifieke behoeften van een contract. Het moet mogelijk zijn om voor specifieke overeenkomsten extra vormvereisten te kunnen toevoegen, waardoor velden ‘verplicht’ moeten worden ingevuld. </w:t>
            </w:r>
          </w:p>
        </w:tc>
        <w:tc>
          <w:tcPr>
            <w:tcW w:w="975" w:type="dxa"/>
            <w:tcBorders>
              <w:top w:val="single" w:sz="4" w:space="0" w:color="auto"/>
            </w:tcBorders>
          </w:tcPr>
          <w:p w14:paraId="50B1D564" w14:textId="77777777" w:rsidR="0024227A" w:rsidRDefault="0024227A" w:rsidP="00961414">
            <w:pPr>
              <w:rPr>
                <w:sz w:val="16"/>
                <w:szCs w:val="16"/>
              </w:rPr>
            </w:pPr>
          </w:p>
        </w:tc>
        <w:tc>
          <w:tcPr>
            <w:tcW w:w="930" w:type="dxa"/>
            <w:tcBorders>
              <w:top w:val="single" w:sz="4" w:space="0" w:color="auto"/>
            </w:tcBorders>
          </w:tcPr>
          <w:p w14:paraId="51544973" w14:textId="77777777" w:rsidR="0024227A" w:rsidRDefault="0024227A" w:rsidP="00961414">
            <w:pPr>
              <w:rPr>
                <w:sz w:val="16"/>
                <w:szCs w:val="16"/>
              </w:rPr>
            </w:pPr>
          </w:p>
        </w:tc>
        <w:tc>
          <w:tcPr>
            <w:tcW w:w="3555" w:type="dxa"/>
            <w:tcBorders>
              <w:top w:val="single" w:sz="4" w:space="0" w:color="auto"/>
            </w:tcBorders>
          </w:tcPr>
          <w:p w14:paraId="29929EBD" w14:textId="77777777" w:rsidR="0024227A" w:rsidRDefault="0024227A" w:rsidP="00961414">
            <w:pPr>
              <w:rPr>
                <w:sz w:val="16"/>
                <w:szCs w:val="16"/>
              </w:rPr>
            </w:pPr>
          </w:p>
        </w:tc>
      </w:tr>
      <w:tr w:rsidR="0024227A" w14:paraId="3E0EA502" w14:textId="77777777" w:rsidTr="004B684A">
        <w:trPr>
          <w:trHeight w:val="300"/>
        </w:trPr>
        <w:tc>
          <w:tcPr>
            <w:tcW w:w="705" w:type="dxa"/>
          </w:tcPr>
          <w:p w14:paraId="591958EA" w14:textId="77777777" w:rsidR="0024227A" w:rsidRDefault="0024227A" w:rsidP="0024227A">
            <w:pPr>
              <w:pStyle w:val="Lijstalinea"/>
              <w:numPr>
                <w:ilvl w:val="0"/>
                <w:numId w:val="13"/>
              </w:numPr>
              <w:rPr>
                <w:rFonts w:eastAsia="Calibri"/>
                <w:sz w:val="16"/>
                <w:szCs w:val="16"/>
              </w:rPr>
            </w:pPr>
          </w:p>
        </w:tc>
        <w:tc>
          <w:tcPr>
            <w:tcW w:w="2445" w:type="dxa"/>
          </w:tcPr>
          <w:p w14:paraId="3C74EBD7" w14:textId="3E5854C7" w:rsidR="0024227A" w:rsidRPr="004B684A" w:rsidRDefault="33D7F9B4" w:rsidP="7B269182">
            <w:pPr>
              <w:rPr>
                <w:rFonts w:eastAsia="Corbel" w:cs="Corbel"/>
                <w:sz w:val="16"/>
                <w:szCs w:val="16"/>
              </w:rPr>
            </w:pPr>
            <w:r w:rsidRPr="004B684A">
              <w:rPr>
                <w:rFonts w:eastAsia="Corbel" w:cs="Corbel"/>
                <w:sz w:val="16"/>
                <w:szCs w:val="16"/>
              </w:rPr>
              <w:t>Het</w:t>
            </w:r>
            <w:r w:rsidR="2AA1A0F3" w:rsidRPr="004B684A">
              <w:rPr>
                <w:rFonts w:eastAsia="Corbel" w:cs="Corbel"/>
                <w:sz w:val="16"/>
                <w:szCs w:val="16"/>
              </w:rPr>
              <w:t xml:space="preserve"> systeem dient gekoppeld te zijn aan</w:t>
            </w:r>
            <w:r w:rsidR="0DD079F7" w:rsidRPr="004B684A">
              <w:rPr>
                <w:rFonts w:eastAsia="Corbel" w:cs="Corbel"/>
                <w:color w:val="FF0000"/>
                <w:sz w:val="16"/>
                <w:szCs w:val="16"/>
              </w:rPr>
              <w:t xml:space="preserve"> het financiële systeem ERPX van Unit4</w:t>
            </w:r>
            <w:r w:rsidR="2AA1A0F3" w:rsidRPr="004B684A">
              <w:rPr>
                <w:rFonts w:eastAsia="Corbel" w:cs="Corbel"/>
                <w:sz w:val="16"/>
                <w:szCs w:val="16"/>
              </w:rPr>
              <w:t>.</w:t>
            </w:r>
          </w:p>
        </w:tc>
        <w:tc>
          <w:tcPr>
            <w:tcW w:w="975" w:type="dxa"/>
          </w:tcPr>
          <w:p w14:paraId="6C8860FB" w14:textId="77777777" w:rsidR="0024227A" w:rsidRDefault="0024227A" w:rsidP="00961414">
            <w:pPr>
              <w:rPr>
                <w:sz w:val="16"/>
                <w:szCs w:val="16"/>
              </w:rPr>
            </w:pPr>
          </w:p>
        </w:tc>
        <w:tc>
          <w:tcPr>
            <w:tcW w:w="930" w:type="dxa"/>
          </w:tcPr>
          <w:p w14:paraId="46FD8122" w14:textId="77777777" w:rsidR="0024227A" w:rsidRDefault="0024227A" w:rsidP="00961414">
            <w:pPr>
              <w:rPr>
                <w:sz w:val="16"/>
                <w:szCs w:val="16"/>
              </w:rPr>
            </w:pPr>
          </w:p>
        </w:tc>
        <w:tc>
          <w:tcPr>
            <w:tcW w:w="3555" w:type="dxa"/>
          </w:tcPr>
          <w:p w14:paraId="064FCA40" w14:textId="77777777" w:rsidR="0024227A" w:rsidRDefault="0024227A" w:rsidP="00961414">
            <w:pPr>
              <w:rPr>
                <w:sz w:val="16"/>
                <w:szCs w:val="16"/>
              </w:rPr>
            </w:pPr>
          </w:p>
        </w:tc>
      </w:tr>
      <w:tr w:rsidR="0024227A" w14:paraId="16E1B694" w14:textId="77777777" w:rsidTr="004B684A">
        <w:trPr>
          <w:trHeight w:val="300"/>
        </w:trPr>
        <w:tc>
          <w:tcPr>
            <w:tcW w:w="705" w:type="dxa"/>
          </w:tcPr>
          <w:p w14:paraId="52DD1A90" w14:textId="77777777" w:rsidR="0024227A" w:rsidRDefault="0024227A" w:rsidP="0024227A">
            <w:pPr>
              <w:pStyle w:val="Lijstalinea"/>
              <w:numPr>
                <w:ilvl w:val="0"/>
                <w:numId w:val="13"/>
              </w:numPr>
              <w:rPr>
                <w:rFonts w:eastAsia="Calibri"/>
                <w:sz w:val="16"/>
                <w:szCs w:val="16"/>
              </w:rPr>
            </w:pPr>
          </w:p>
        </w:tc>
        <w:tc>
          <w:tcPr>
            <w:tcW w:w="2445" w:type="dxa"/>
          </w:tcPr>
          <w:p w14:paraId="0750E22E" w14:textId="5EBE1403" w:rsidR="0024227A" w:rsidRPr="004B684A" w:rsidRDefault="1D1400E7" w:rsidP="7B269182">
            <w:pPr>
              <w:rPr>
                <w:rFonts w:eastAsia="Corbel" w:cs="Corbel"/>
                <w:sz w:val="16"/>
                <w:szCs w:val="16"/>
              </w:rPr>
            </w:pPr>
            <w:r w:rsidRPr="004B684A">
              <w:rPr>
                <w:rFonts w:eastAsia="Corbel" w:cs="Corbel"/>
                <w:sz w:val="16"/>
                <w:szCs w:val="16"/>
              </w:rPr>
              <w:t>Het</w:t>
            </w:r>
            <w:r w:rsidR="2AA1A0F3" w:rsidRPr="004B684A">
              <w:rPr>
                <w:rFonts w:eastAsia="Corbel" w:cs="Corbel"/>
                <w:sz w:val="16"/>
                <w:szCs w:val="16"/>
              </w:rPr>
              <w:t xml:space="preserve"> systeem moet voldoen aan de beveiligingsnormen om de vertrouwelijkheid, integriteit en beschikbaarheid van contractgegevens te waarborgen.</w:t>
            </w:r>
          </w:p>
        </w:tc>
        <w:tc>
          <w:tcPr>
            <w:tcW w:w="975" w:type="dxa"/>
          </w:tcPr>
          <w:p w14:paraId="4501A659" w14:textId="77777777" w:rsidR="0024227A" w:rsidRDefault="0024227A" w:rsidP="00961414">
            <w:pPr>
              <w:rPr>
                <w:sz w:val="16"/>
                <w:szCs w:val="16"/>
              </w:rPr>
            </w:pPr>
          </w:p>
        </w:tc>
        <w:tc>
          <w:tcPr>
            <w:tcW w:w="930" w:type="dxa"/>
          </w:tcPr>
          <w:p w14:paraId="6B57818A" w14:textId="77777777" w:rsidR="0024227A" w:rsidRDefault="0024227A" w:rsidP="00961414">
            <w:pPr>
              <w:rPr>
                <w:sz w:val="16"/>
                <w:szCs w:val="16"/>
              </w:rPr>
            </w:pPr>
          </w:p>
        </w:tc>
        <w:tc>
          <w:tcPr>
            <w:tcW w:w="3555" w:type="dxa"/>
          </w:tcPr>
          <w:p w14:paraId="171189D7" w14:textId="77777777" w:rsidR="0024227A" w:rsidRDefault="0024227A" w:rsidP="00961414">
            <w:pPr>
              <w:rPr>
                <w:sz w:val="16"/>
                <w:szCs w:val="16"/>
              </w:rPr>
            </w:pPr>
          </w:p>
        </w:tc>
      </w:tr>
      <w:tr w:rsidR="0024227A" w14:paraId="3A87B35B" w14:textId="77777777" w:rsidTr="004B684A">
        <w:trPr>
          <w:trHeight w:val="300"/>
        </w:trPr>
        <w:tc>
          <w:tcPr>
            <w:tcW w:w="705" w:type="dxa"/>
          </w:tcPr>
          <w:p w14:paraId="6C260B74" w14:textId="77777777" w:rsidR="0024227A" w:rsidRDefault="0024227A" w:rsidP="0024227A">
            <w:pPr>
              <w:pStyle w:val="Lijstalinea"/>
              <w:numPr>
                <w:ilvl w:val="0"/>
                <w:numId w:val="13"/>
              </w:numPr>
              <w:rPr>
                <w:rFonts w:eastAsia="Calibri"/>
                <w:sz w:val="16"/>
                <w:szCs w:val="16"/>
              </w:rPr>
            </w:pPr>
            <w:r w:rsidRPr="0E0317AD">
              <w:rPr>
                <w:rFonts w:eastAsia="Calibri"/>
                <w:sz w:val="16"/>
                <w:szCs w:val="16"/>
              </w:rPr>
              <w:lastRenderedPageBreak/>
              <w:t>*</w:t>
            </w:r>
          </w:p>
        </w:tc>
        <w:tc>
          <w:tcPr>
            <w:tcW w:w="2445" w:type="dxa"/>
          </w:tcPr>
          <w:p w14:paraId="2063D8A9" w14:textId="635372BE" w:rsidR="0024227A" w:rsidRPr="004B684A" w:rsidRDefault="2BE8C3C5" w:rsidP="7B269182">
            <w:pPr>
              <w:rPr>
                <w:rFonts w:eastAsia="Corbel" w:cs="Corbel"/>
                <w:color w:val="FF0000"/>
                <w:sz w:val="16"/>
                <w:szCs w:val="16"/>
              </w:rPr>
            </w:pPr>
            <w:r w:rsidRPr="004B684A">
              <w:rPr>
                <w:rFonts w:eastAsia="Corbel" w:cs="Corbel"/>
                <w:color w:val="FF0000"/>
                <w:sz w:val="16"/>
                <w:szCs w:val="16"/>
              </w:rPr>
              <w:t>De oplossing bevat</w:t>
            </w:r>
            <w:r w:rsidR="7F6F3D7B" w:rsidRPr="004B684A">
              <w:rPr>
                <w:rFonts w:eastAsia="Corbel" w:cs="Corbel"/>
                <w:color w:val="FF0000"/>
                <w:sz w:val="16"/>
                <w:szCs w:val="16"/>
              </w:rPr>
              <w:t xml:space="preserve"> een </w:t>
            </w:r>
            <w:proofErr w:type="spellStart"/>
            <w:r w:rsidR="7F6F3D7B" w:rsidRPr="004B684A">
              <w:rPr>
                <w:rFonts w:eastAsia="Calibri"/>
                <w:color w:val="FF0000"/>
                <w:sz w:val="16"/>
                <w:szCs w:val="16"/>
              </w:rPr>
              <w:t>contractoverstijgend</w:t>
            </w:r>
            <w:proofErr w:type="spellEnd"/>
            <w:r w:rsidR="7F6F3D7B" w:rsidRPr="004B684A">
              <w:rPr>
                <w:rFonts w:eastAsia="Calibri"/>
                <w:color w:val="FF0000"/>
                <w:sz w:val="16"/>
                <w:szCs w:val="16"/>
              </w:rPr>
              <w:t xml:space="preserve"> dashboard </w:t>
            </w:r>
            <w:r w:rsidR="75CC2D93" w:rsidRPr="004B684A">
              <w:rPr>
                <w:rFonts w:eastAsia="Calibri"/>
                <w:color w:val="FF0000"/>
                <w:sz w:val="16"/>
                <w:szCs w:val="16"/>
              </w:rPr>
              <w:t>m</w:t>
            </w:r>
            <w:r w:rsidR="7F6F3D7B" w:rsidRPr="004B684A">
              <w:rPr>
                <w:rFonts w:eastAsia="Calibri"/>
                <w:color w:val="FF0000"/>
                <w:sz w:val="16"/>
                <w:szCs w:val="16"/>
              </w:rPr>
              <w:t xml:space="preserve">et de belangrijkste gegevens, welke </w:t>
            </w:r>
            <w:proofErr w:type="spellStart"/>
            <w:r w:rsidR="7F6F3D7B" w:rsidRPr="004B684A">
              <w:rPr>
                <w:rFonts w:eastAsia="Calibri"/>
                <w:color w:val="FF0000"/>
                <w:sz w:val="16"/>
                <w:szCs w:val="16"/>
              </w:rPr>
              <w:t>filterbaar</w:t>
            </w:r>
            <w:proofErr w:type="spellEnd"/>
            <w:r w:rsidR="7F6F3D7B" w:rsidRPr="004B684A">
              <w:rPr>
                <w:rFonts w:eastAsia="Calibri"/>
                <w:color w:val="FF0000"/>
                <w:sz w:val="16"/>
                <w:szCs w:val="16"/>
              </w:rPr>
              <w:t xml:space="preserve"> is op contractmanager/</w:t>
            </w:r>
            <w:proofErr w:type="spellStart"/>
            <w:r w:rsidR="7F6F3D7B" w:rsidRPr="004B684A">
              <w:rPr>
                <w:rFonts w:eastAsia="Calibri"/>
                <w:color w:val="FF0000"/>
                <w:sz w:val="16"/>
                <w:szCs w:val="16"/>
              </w:rPr>
              <w:t>eigenaardie</w:t>
            </w:r>
            <w:proofErr w:type="spellEnd"/>
            <w:r w:rsidR="7F6F3D7B" w:rsidRPr="004B684A">
              <w:rPr>
                <w:rFonts w:eastAsia="Calibri"/>
                <w:color w:val="FF0000"/>
                <w:sz w:val="16"/>
                <w:szCs w:val="16"/>
              </w:rPr>
              <w:t xml:space="preserve"> door de contractmanager/eigenaar eenvoudig </w:t>
            </w:r>
            <w:r w:rsidR="5EC1B014" w:rsidRPr="004B684A">
              <w:rPr>
                <w:rFonts w:eastAsia="Calibri"/>
                <w:color w:val="FF0000"/>
                <w:sz w:val="16"/>
                <w:szCs w:val="16"/>
              </w:rPr>
              <w:t xml:space="preserve">ingericht kan worden </w:t>
            </w:r>
            <w:r w:rsidR="2AA1A0F3" w:rsidRPr="004B684A">
              <w:rPr>
                <w:rFonts w:eastAsia="Corbel" w:cs="Corbel"/>
                <w:color w:val="FF0000"/>
                <w:sz w:val="16"/>
                <w:szCs w:val="16"/>
              </w:rPr>
              <w:t xml:space="preserve">waardoor men alleen de voor hem of haar relevante contracten in beeld krijgt.  </w:t>
            </w:r>
          </w:p>
          <w:p w14:paraId="0A924A1E" w14:textId="7806C019" w:rsidR="0024227A" w:rsidRPr="004B684A" w:rsidRDefault="7908A717" w:rsidP="7B269182">
            <w:pPr>
              <w:rPr>
                <w:rFonts w:eastAsia="Calibri"/>
                <w:sz w:val="16"/>
                <w:szCs w:val="16"/>
              </w:rPr>
            </w:pPr>
            <w:r w:rsidRPr="004B684A">
              <w:rPr>
                <w:rFonts w:eastAsia="Calibri"/>
                <w:color w:val="FF0000"/>
                <w:sz w:val="16"/>
                <w:szCs w:val="16"/>
              </w:rPr>
              <w:t xml:space="preserve">Het is wenselijk als deze </w:t>
            </w:r>
            <w:proofErr w:type="spellStart"/>
            <w:r w:rsidRPr="004B684A">
              <w:rPr>
                <w:rFonts w:eastAsia="Calibri"/>
                <w:color w:val="FF0000"/>
                <w:sz w:val="16"/>
                <w:szCs w:val="16"/>
              </w:rPr>
              <w:t>sorteerbaar</w:t>
            </w:r>
            <w:proofErr w:type="spellEnd"/>
            <w:r w:rsidRPr="004B684A">
              <w:rPr>
                <w:rFonts w:eastAsia="Calibri"/>
                <w:color w:val="FF0000"/>
                <w:sz w:val="16"/>
                <w:szCs w:val="16"/>
              </w:rPr>
              <w:t xml:space="preserve"> is op datum (bijvoorbeeld start-/ evaluatie- of afloopdatum).</w:t>
            </w:r>
          </w:p>
        </w:tc>
        <w:tc>
          <w:tcPr>
            <w:tcW w:w="975" w:type="dxa"/>
          </w:tcPr>
          <w:p w14:paraId="293226CF" w14:textId="77777777" w:rsidR="0024227A" w:rsidRDefault="0024227A" w:rsidP="00961414">
            <w:pPr>
              <w:rPr>
                <w:sz w:val="16"/>
                <w:szCs w:val="16"/>
              </w:rPr>
            </w:pPr>
          </w:p>
        </w:tc>
        <w:tc>
          <w:tcPr>
            <w:tcW w:w="930" w:type="dxa"/>
          </w:tcPr>
          <w:p w14:paraId="040798BD" w14:textId="77777777" w:rsidR="0024227A" w:rsidRDefault="0024227A" w:rsidP="00961414">
            <w:pPr>
              <w:rPr>
                <w:sz w:val="16"/>
                <w:szCs w:val="16"/>
              </w:rPr>
            </w:pPr>
          </w:p>
        </w:tc>
        <w:tc>
          <w:tcPr>
            <w:tcW w:w="3555" w:type="dxa"/>
          </w:tcPr>
          <w:p w14:paraId="327B2D5A" w14:textId="77777777" w:rsidR="0024227A" w:rsidRDefault="0024227A" w:rsidP="00961414">
            <w:pPr>
              <w:rPr>
                <w:sz w:val="16"/>
                <w:szCs w:val="16"/>
              </w:rPr>
            </w:pPr>
          </w:p>
        </w:tc>
      </w:tr>
    </w:tbl>
    <w:p w14:paraId="02F885DA" w14:textId="77777777" w:rsidR="0024227A" w:rsidRDefault="0024227A" w:rsidP="0024227A"/>
    <w:p w14:paraId="13339CDE" w14:textId="77777777" w:rsidR="0024227A" w:rsidRDefault="0024227A" w:rsidP="0024227A">
      <w:pPr>
        <w:pStyle w:val="Kop2"/>
        <w:numPr>
          <w:ilvl w:val="1"/>
          <w:numId w:val="2"/>
        </w:numPr>
        <w:ind w:left="0" w:firstLine="0"/>
        <w:rPr>
          <w:b w:val="0"/>
          <w:bCs w:val="0"/>
        </w:rPr>
      </w:pPr>
      <w:bookmarkStart w:id="2" w:name="_Toc142378278"/>
      <w:r>
        <w:rPr>
          <w:b w:val="0"/>
          <w:bCs w:val="0"/>
        </w:rPr>
        <w:t>Referenties</w:t>
      </w:r>
      <w:bookmarkEnd w:id="2"/>
    </w:p>
    <w:p w14:paraId="3E15AB9F" w14:textId="77075605" w:rsidR="0024227A" w:rsidRDefault="0024227A" w:rsidP="0024227A">
      <w:r>
        <w:t xml:space="preserve">De vragen </w:t>
      </w:r>
      <w:r w:rsidR="00CF3BB1">
        <w:t>na de presentatie</w:t>
      </w:r>
      <w:r>
        <w:t xml:space="preserve"> een tweetal referenties in te dienen. Wij trachten om minimaal 1 referent te spreken om ook hun ervaringen te horen. Wij verzoeken u dit kenbaar te maken bij de referent. Met betrekking tot de referentie dient deze te voldoen aan de volgende criteria:</w:t>
      </w:r>
    </w:p>
    <w:p w14:paraId="6065BB5E" w14:textId="77777777" w:rsidR="0024227A" w:rsidRDefault="2AA1A0F3" w:rsidP="0024227A">
      <w:pPr>
        <w:pStyle w:val="Lijstalinea"/>
        <w:numPr>
          <w:ilvl w:val="0"/>
          <w:numId w:val="12"/>
        </w:numPr>
        <w:rPr>
          <w:rFonts w:eastAsia="Calibri"/>
          <w:szCs w:val="20"/>
        </w:rPr>
      </w:pPr>
      <w:r w:rsidRPr="7B269182">
        <w:rPr>
          <w:rFonts w:eastAsia="Calibri"/>
        </w:rPr>
        <w:t>De softwareoplossing is minimaal 6 maanden geleden geïmplementeerd. De opdrachtnemer werkt minimaal 6 maanden met uw software;</w:t>
      </w:r>
    </w:p>
    <w:p w14:paraId="7CA75B17" w14:textId="77777777" w:rsidR="0024227A" w:rsidRDefault="2AA1A0F3" w:rsidP="0024227A">
      <w:pPr>
        <w:pStyle w:val="Lijstalinea"/>
        <w:numPr>
          <w:ilvl w:val="0"/>
          <w:numId w:val="12"/>
        </w:numPr>
        <w:rPr>
          <w:rFonts w:eastAsia="Calibri"/>
          <w:szCs w:val="20"/>
        </w:rPr>
      </w:pPr>
      <w:r w:rsidRPr="7B269182">
        <w:rPr>
          <w:rFonts w:eastAsia="Calibri"/>
        </w:rPr>
        <w:t>De data die in het systeem wordt opgeslagen wordt bewaard op servers in de EU;</w:t>
      </w:r>
    </w:p>
    <w:p w14:paraId="33581FCD" w14:textId="77777777" w:rsidR="0024227A" w:rsidRDefault="0024227A" w:rsidP="0024227A">
      <w:pPr>
        <w:rPr>
          <w:rFonts w:eastAsia="Calibri"/>
          <w:szCs w:val="20"/>
        </w:rPr>
      </w:pPr>
    </w:p>
    <w:tbl>
      <w:tblPr>
        <w:tblStyle w:val="Tabelraster"/>
        <w:tblW w:w="8490" w:type="dxa"/>
        <w:tblLayout w:type="fixed"/>
        <w:tblLook w:val="06A0" w:firstRow="1" w:lastRow="0" w:firstColumn="1" w:lastColumn="0" w:noHBand="1" w:noVBand="1"/>
      </w:tblPr>
      <w:tblGrid>
        <w:gridCol w:w="506"/>
        <w:gridCol w:w="1855"/>
        <w:gridCol w:w="3191"/>
        <w:gridCol w:w="2938"/>
      </w:tblGrid>
      <w:tr w:rsidR="0024227A" w14:paraId="7039606A" w14:textId="77777777" w:rsidTr="00CF3BB1">
        <w:trPr>
          <w:trHeight w:val="300"/>
        </w:trPr>
        <w:tc>
          <w:tcPr>
            <w:tcW w:w="8490" w:type="dxa"/>
            <w:gridSpan w:val="4"/>
            <w:tcBorders>
              <w:top w:val="single" w:sz="8" w:space="0" w:color="441D42" w:themeColor="accent1"/>
              <w:left w:val="single" w:sz="8" w:space="0" w:color="441D42" w:themeColor="accent1"/>
              <w:bottom w:val="single" w:sz="8" w:space="0" w:color="441D42" w:themeColor="accent1"/>
              <w:right w:val="single" w:sz="8" w:space="0" w:color="441D42" w:themeColor="accent1"/>
            </w:tcBorders>
            <w:shd w:val="clear" w:color="auto" w:fill="006F82" w:themeFill="accent4" w:themeFillShade="BF"/>
            <w:tcMar>
              <w:left w:w="108" w:type="dxa"/>
              <w:right w:w="108" w:type="dxa"/>
            </w:tcMar>
          </w:tcPr>
          <w:p w14:paraId="56C8CBA5" w14:textId="334D4847" w:rsidR="0024227A" w:rsidRDefault="0024227A" w:rsidP="00961414">
            <w:r w:rsidRPr="0E0317AD">
              <w:rPr>
                <w:rFonts w:eastAsia="Corbel" w:cs="Corbel"/>
                <w:b/>
                <w:bCs/>
                <w:color w:val="FFFFFF" w:themeColor="background1"/>
                <w:szCs w:val="20"/>
              </w:rPr>
              <w:t xml:space="preserve">Referentie m.b.t. </w:t>
            </w:r>
            <w:proofErr w:type="spellStart"/>
            <w:r w:rsidRPr="0E0317AD">
              <w:rPr>
                <w:rFonts w:eastAsia="Corbel" w:cs="Corbel"/>
                <w:b/>
                <w:bCs/>
                <w:color w:val="FFFFFF" w:themeColor="background1"/>
                <w:szCs w:val="20"/>
              </w:rPr>
              <w:t>martkverkenning</w:t>
            </w:r>
            <w:proofErr w:type="spellEnd"/>
            <w:r w:rsidRPr="0E0317AD">
              <w:rPr>
                <w:rFonts w:eastAsia="Corbel" w:cs="Corbel"/>
                <w:b/>
                <w:bCs/>
                <w:color w:val="FFFFFF" w:themeColor="background1"/>
                <w:szCs w:val="20"/>
              </w:rPr>
              <w:t xml:space="preserve"> contactbeheer- en managementeisen</w:t>
            </w:r>
            <w:r w:rsidR="004B684A">
              <w:rPr>
                <w:rFonts w:eastAsia="Corbel" w:cs="Corbel"/>
                <w:b/>
                <w:bCs/>
                <w:color w:val="FFFFFF" w:themeColor="background1"/>
                <w:szCs w:val="20"/>
              </w:rPr>
              <w:t xml:space="preserve"> 2.0</w:t>
            </w:r>
          </w:p>
        </w:tc>
      </w:tr>
      <w:tr w:rsidR="0024227A" w14:paraId="5FDC0922" w14:textId="77777777" w:rsidTr="00CF3BB1">
        <w:trPr>
          <w:trHeight w:val="300"/>
        </w:trPr>
        <w:tc>
          <w:tcPr>
            <w:tcW w:w="506" w:type="dxa"/>
            <w:vMerge w:val="restart"/>
            <w:tcBorders>
              <w:top w:val="single" w:sz="8" w:space="0" w:color="441D42" w:themeColor="accent1"/>
              <w:left w:val="single" w:sz="8" w:space="0" w:color="auto"/>
              <w:bottom w:val="single" w:sz="8" w:space="0" w:color="auto"/>
              <w:right w:val="nil"/>
            </w:tcBorders>
            <w:tcMar>
              <w:left w:w="108" w:type="dxa"/>
              <w:right w:w="108" w:type="dxa"/>
            </w:tcMar>
          </w:tcPr>
          <w:p w14:paraId="6434BCCA" w14:textId="77777777" w:rsidR="0024227A" w:rsidRDefault="0024227A" w:rsidP="00961414">
            <w:r w:rsidRPr="0E0317AD">
              <w:rPr>
                <w:rFonts w:eastAsia="Corbel" w:cs="Corbel"/>
                <w:b/>
                <w:bCs/>
                <w:szCs w:val="20"/>
              </w:rPr>
              <w:t>1</w:t>
            </w:r>
          </w:p>
        </w:tc>
        <w:tc>
          <w:tcPr>
            <w:tcW w:w="1855" w:type="dxa"/>
            <w:vMerge w:val="restart"/>
            <w:tcBorders>
              <w:top w:val="nil"/>
              <w:left w:val="nil"/>
              <w:bottom w:val="single" w:sz="8" w:space="0" w:color="auto"/>
              <w:right w:val="nil"/>
            </w:tcBorders>
            <w:tcMar>
              <w:left w:w="108" w:type="dxa"/>
              <w:right w:w="108" w:type="dxa"/>
            </w:tcMar>
          </w:tcPr>
          <w:p w14:paraId="563B7C01" w14:textId="77777777" w:rsidR="0024227A" w:rsidRDefault="0024227A" w:rsidP="00961414">
            <w:r w:rsidRPr="0E0317AD">
              <w:rPr>
                <w:rFonts w:eastAsia="Corbel" w:cs="Corbel"/>
                <w:szCs w:val="20"/>
              </w:rPr>
              <w:t>NAW-gegevens referentieproject</w:t>
            </w:r>
          </w:p>
        </w:tc>
        <w:tc>
          <w:tcPr>
            <w:tcW w:w="3191" w:type="dxa"/>
            <w:tcBorders>
              <w:top w:val="single" w:sz="8" w:space="0" w:color="auto"/>
              <w:left w:val="nil"/>
              <w:bottom w:val="single" w:sz="8" w:space="0" w:color="auto"/>
              <w:right w:val="nil"/>
            </w:tcBorders>
            <w:tcMar>
              <w:left w:w="108" w:type="dxa"/>
              <w:right w:w="108" w:type="dxa"/>
            </w:tcMar>
          </w:tcPr>
          <w:p w14:paraId="43111E69" w14:textId="77777777" w:rsidR="0024227A" w:rsidRDefault="0024227A" w:rsidP="00961414">
            <w:r w:rsidRPr="0E0317AD">
              <w:rPr>
                <w:rFonts w:eastAsia="Corbel" w:cs="Corbel"/>
                <w:szCs w:val="20"/>
              </w:rPr>
              <w:t xml:space="preserve">Naam organisatie </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02C87924" w14:textId="77777777" w:rsidR="0024227A" w:rsidRDefault="0024227A" w:rsidP="00961414">
            <w:r w:rsidRPr="0E0317AD">
              <w:rPr>
                <w:rFonts w:eastAsia="Corbel" w:cs="Corbel"/>
                <w:szCs w:val="20"/>
              </w:rPr>
              <w:t xml:space="preserve"> </w:t>
            </w:r>
          </w:p>
        </w:tc>
      </w:tr>
      <w:tr w:rsidR="0024227A" w14:paraId="3F7F8C3C" w14:textId="77777777" w:rsidTr="00CF3BB1">
        <w:trPr>
          <w:trHeight w:val="300"/>
        </w:trPr>
        <w:tc>
          <w:tcPr>
            <w:tcW w:w="506" w:type="dxa"/>
            <w:vMerge/>
            <w:tcBorders>
              <w:left w:val="single" w:sz="0" w:space="0" w:color="auto"/>
              <w:right w:val="nil"/>
            </w:tcBorders>
            <w:vAlign w:val="center"/>
          </w:tcPr>
          <w:p w14:paraId="175739E5" w14:textId="77777777" w:rsidR="0024227A" w:rsidRDefault="0024227A" w:rsidP="00961414"/>
        </w:tc>
        <w:tc>
          <w:tcPr>
            <w:tcW w:w="1855" w:type="dxa"/>
            <w:vMerge/>
            <w:tcBorders>
              <w:left w:val="nil"/>
              <w:right w:val="nil"/>
            </w:tcBorders>
            <w:vAlign w:val="center"/>
          </w:tcPr>
          <w:p w14:paraId="0854B6D3" w14:textId="77777777" w:rsidR="0024227A" w:rsidRDefault="0024227A" w:rsidP="00961414"/>
        </w:tc>
        <w:tc>
          <w:tcPr>
            <w:tcW w:w="3191" w:type="dxa"/>
            <w:tcBorders>
              <w:top w:val="single" w:sz="8" w:space="0" w:color="auto"/>
              <w:left w:val="nil"/>
              <w:bottom w:val="single" w:sz="8" w:space="0" w:color="auto"/>
              <w:right w:val="nil"/>
            </w:tcBorders>
            <w:tcMar>
              <w:left w:w="108" w:type="dxa"/>
              <w:right w:w="108" w:type="dxa"/>
            </w:tcMar>
          </w:tcPr>
          <w:p w14:paraId="34F66BB5" w14:textId="77777777" w:rsidR="0024227A" w:rsidRDefault="0024227A" w:rsidP="00961414">
            <w:r w:rsidRPr="0E0317AD">
              <w:rPr>
                <w:rFonts w:eastAsia="Corbel" w:cs="Corbel"/>
                <w:szCs w:val="20"/>
              </w:rPr>
              <w:t>Naam contactpersoon en beschikbaar voor vragen vanuit de opdrachtgever</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6C8EDB4A" w14:textId="77777777" w:rsidR="0024227A" w:rsidRDefault="0024227A" w:rsidP="00961414">
            <w:r w:rsidRPr="0E0317AD">
              <w:rPr>
                <w:rFonts w:eastAsia="Corbel" w:cs="Corbel"/>
                <w:szCs w:val="20"/>
              </w:rPr>
              <w:t xml:space="preserve"> </w:t>
            </w:r>
          </w:p>
        </w:tc>
      </w:tr>
      <w:tr w:rsidR="0024227A" w14:paraId="58E66363" w14:textId="77777777" w:rsidTr="00CF3BB1">
        <w:trPr>
          <w:trHeight w:val="300"/>
        </w:trPr>
        <w:tc>
          <w:tcPr>
            <w:tcW w:w="506" w:type="dxa"/>
            <w:vMerge/>
            <w:tcBorders>
              <w:left w:val="single" w:sz="0" w:space="0" w:color="auto"/>
              <w:right w:val="nil"/>
            </w:tcBorders>
            <w:vAlign w:val="center"/>
          </w:tcPr>
          <w:p w14:paraId="1B33B86F" w14:textId="77777777" w:rsidR="0024227A" w:rsidRDefault="0024227A" w:rsidP="00961414"/>
        </w:tc>
        <w:tc>
          <w:tcPr>
            <w:tcW w:w="1855" w:type="dxa"/>
            <w:vMerge/>
            <w:tcBorders>
              <w:left w:val="nil"/>
              <w:right w:val="nil"/>
            </w:tcBorders>
            <w:vAlign w:val="center"/>
          </w:tcPr>
          <w:p w14:paraId="2A373D9D" w14:textId="77777777" w:rsidR="0024227A" w:rsidRDefault="0024227A" w:rsidP="00961414"/>
        </w:tc>
        <w:tc>
          <w:tcPr>
            <w:tcW w:w="3191" w:type="dxa"/>
            <w:tcBorders>
              <w:top w:val="single" w:sz="8" w:space="0" w:color="auto"/>
              <w:left w:val="nil"/>
              <w:bottom w:val="single" w:sz="8" w:space="0" w:color="auto"/>
              <w:right w:val="nil"/>
            </w:tcBorders>
            <w:tcMar>
              <w:left w:w="108" w:type="dxa"/>
              <w:right w:w="108" w:type="dxa"/>
            </w:tcMar>
          </w:tcPr>
          <w:p w14:paraId="244367DC" w14:textId="77777777" w:rsidR="0024227A" w:rsidRDefault="0024227A" w:rsidP="00961414">
            <w:pPr>
              <w:rPr>
                <w:rFonts w:eastAsia="Corbel" w:cs="Corbel"/>
                <w:szCs w:val="20"/>
              </w:rPr>
            </w:pPr>
            <w:r w:rsidRPr="0E0317AD">
              <w:rPr>
                <w:rFonts w:eastAsia="Corbel" w:cs="Corbel"/>
                <w:szCs w:val="20"/>
              </w:rPr>
              <w:t>Telefoonnummer contactpersoon</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48F422C3" w14:textId="77777777" w:rsidR="0024227A" w:rsidRDefault="0024227A" w:rsidP="00961414">
            <w:r w:rsidRPr="0E0317AD">
              <w:rPr>
                <w:rFonts w:eastAsia="Corbel" w:cs="Corbel"/>
                <w:szCs w:val="20"/>
              </w:rPr>
              <w:t xml:space="preserve"> </w:t>
            </w:r>
          </w:p>
        </w:tc>
      </w:tr>
      <w:tr w:rsidR="0024227A" w14:paraId="12F9F23D" w14:textId="77777777" w:rsidTr="00CF3BB1">
        <w:trPr>
          <w:trHeight w:val="600"/>
        </w:trPr>
        <w:tc>
          <w:tcPr>
            <w:tcW w:w="506" w:type="dxa"/>
            <w:vMerge/>
            <w:tcBorders>
              <w:left w:val="single" w:sz="0" w:space="0" w:color="auto"/>
              <w:right w:val="nil"/>
            </w:tcBorders>
            <w:vAlign w:val="center"/>
          </w:tcPr>
          <w:p w14:paraId="197FB0EC" w14:textId="77777777" w:rsidR="0024227A" w:rsidRDefault="0024227A" w:rsidP="00961414"/>
        </w:tc>
        <w:tc>
          <w:tcPr>
            <w:tcW w:w="1855" w:type="dxa"/>
            <w:vMerge/>
            <w:tcBorders>
              <w:left w:val="nil"/>
              <w:right w:val="nil"/>
            </w:tcBorders>
            <w:vAlign w:val="center"/>
          </w:tcPr>
          <w:p w14:paraId="52B30D0C" w14:textId="77777777" w:rsidR="0024227A" w:rsidRDefault="0024227A" w:rsidP="00961414"/>
        </w:tc>
        <w:tc>
          <w:tcPr>
            <w:tcW w:w="3191" w:type="dxa"/>
            <w:tcBorders>
              <w:top w:val="single" w:sz="8" w:space="0" w:color="auto"/>
              <w:left w:val="nil"/>
              <w:bottom w:val="single" w:sz="8" w:space="0" w:color="000000"/>
              <w:right w:val="nil"/>
            </w:tcBorders>
            <w:tcMar>
              <w:left w:w="108" w:type="dxa"/>
              <w:right w:w="108" w:type="dxa"/>
            </w:tcMar>
          </w:tcPr>
          <w:p w14:paraId="3A0871DB" w14:textId="77777777" w:rsidR="0024227A" w:rsidRDefault="0024227A" w:rsidP="00961414">
            <w:pPr>
              <w:rPr>
                <w:rFonts w:eastAsia="Corbel" w:cs="Corbel"/>
                <w:szCs w:val="20"/>
              </w:rPr>
            </w:pPr>
            <w:r w:rsidRPr="0E0317AD">
              <w:rPr>
                <w:rFonts w:eastAsia="Corbel" w:cs="Corbel"/>
                <w:szCs w:val="20"/>
              </w:rPr>
              <w:t>Naam en omschrijving van het project</w:t>
            </w:r>
          </w:p>
        </w:tc>
        <w:tc>
          <w:tcPr>
            <w:tcW w:w="2938" w:type="dxa"/>
            <w:tcBorders>
              <w:top w:val="single" w:sz="8" w:space="0" w:color="auto"/>
              <w:left w:val="nil"/>
              <w:bottom w:val="single" w:sz="8" w:space="0" w:color="000000"/>
              <w:right w:val="single" w:sz="8" w:space="0" w:color="000000"/>
            </w:tcBorders>
            <w:tcMar>
              <w:left w:w="108" w:type="dxa"/>
              <w:right w:w="108" w:type="dxa"/>
            </w:tcMar>
          </w:tcPr>
          <w:p w14:paraId="7104B8FF" w14:textId="77777777" w:rsidR="0024227A" w:rsidRDefault="0024227A" w:rsidP="00961414">
            <w:r w:rsidRPr="0E0317AD">
              <w:rPr>
                <w:rFonts w:eastAsia="Corbel" w:cs="Corbel"/>
                <w:szCs w:val="20"/>
              </w:rPr>
              <w:t xml:space="preserve"> </w:t>
            </w:r>
          </w:p>
          <w:p w14:paraId="5D39F1B1" w14:textId="77777777" w:rsidR="0024227A" w:rsidRDefault="0024227A" w:rsidP="00961414">
            <w:r w:rsidRPr="0E0317AD">
              <w:rPr>
                <w:rFonts w:eastAsia="Corbel" w:cs="Corbel"/>
                <w:szCs w:val="20"/>
              </w:rPr>
              <w:t xml:space="preserve"> </w:t>
            </w:r>
          </w:p>
        </w:tc>
      </w:tr>
      <w:tr w:rsidR="0024227A" w14:paraId="58A816C7" w14:textId="77777777" w:rsidTr="00CF3BB1">
        <w:trPr>
          <w:trHeight w:val="300"/>
        </w:trPr>
        <w:tc>
          <w:tcPr>
            <w:tcW w:w="506" w:type="dxa"/>
            <w:vMerge w:val="restart"/>
            <w:tcBorders>
              <w:top w:val="nil"/>
              <w:left w:val="single" w:sz="8" w:space="0" w:color="auto"/>
              <w:bottom w:val="single" w:sz="8" w:space="0" w:color="auto"/>
              <w:right w:val="nil"/>
            </w:tcBorders>
            <w:tcMar>
              <w:left w:w="108" w:type="dxa"/>
              <w:right w:w="108" w:type="dxa"/>
            </w:tcMar>
          </w:tcPr>
          <w:p w14:paraId="0C58DF70" w14:textId="68D96BF8" w:rsidR="0024227A" w:rsidRDefault="00CF3BB1" w:rsidP="00961414">
            <w:r>
              <w:rPr>
                <w:rFonts w:eastAsia="Corbel" w:cs="Corbel"/>
                <w:b/>
                <w:bCs/>
                <w:szCs w:val="20"/>
              </w:rPr>
              <w:t>2</w:t>
            </w:r>
          </w:p>
        </w:tc>
        <w:tc>
          <w:tcPr>
            <w:tcW w:w="1855" w:type="dxa"/>
            <w:vMerge w:val="restart"/>
            <w:tcBorders>
              <w:top w:val="nil"/>
              <w:left w:val="nil"/>
              <w:bottom w:val="single" w:sz="8" w:space="0" w:color="auto"/>
              <w:right w:val="nil"/>
            </w:tcBorders>
            <w:tcMar>
              <w:left w:w="108" w:type="dxa"/>
              <w:right w:w="108" w:type="dxa"/>
            </w:tcMar>
          </w:tcPr>
          <w:p w14:paraId="48807319" w14:textId="1044C93B" w:rsidR="0024227A" w:rsidRDefault="00CF3BB1" w:rsidP="00961414">
            <w:r>
              <w:rPr>
                <w:rFonts w:eastAsia="Corbel" w:cs="Corbel"/>
                <w:szCs w:val="20"/>
              </w:rPr>
              <w:t>Implementatie</w:t>
            </w:r>
          </w:p>
        </w:tc>
        <w:tc>
          <w:tcPr>
            <w:tcW w:w="3191" w:type="dxa"/>
            <w:tcBorders>
              <w:top w:val="single" w:sz="8" w:space="0" w:color="auto"/>
              <w:left w:val="nil"/>
              <w:bottom w:val="single" w:sz="8" w:space="0" w:color="auto"/>
              <w:right w:val="nil"/>
            </w:tcBorders>
            <w:tcMar>
              <w:left w:w="108" w:type="dxa"/>
              <w:right w:w="108" w:type="dxa"/>
            </w:tcMar>
          </w:tcPr>
          <w:p w14:paraId="02CC74C1" w14:textId="478A5DC5" w:rsidR="0024227A" w:rsidRDefault="0024227A" w:rsidP="00961414">
            <w:r w:rsidRPr="0E0317AD">
              <w:rPr>
                <w:rFonts w:eastAsia="Corbel" w:cs="Corbel"/>
                <w:szCs w:val="20"/>
              </w:rPr>
              <w:t>Datum aanvang project</w:t>
            </w:r>
            <w:r w:rsidR="00CF3BB1">
              <w:rPr>
                <w:rFonts w:eastAsia="Corbel" w:cs="Corbel"/>
                <w:szCs w:val="20"/>
              </w:rPr>
              <w:t xml:space="preserve"> – start implementatie</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78A7CE73" w14:textId="77777777" w:rsidR="0024227A" w:rsidRDefault="0024227A" w:rsidP="00961414">
            <w:r w:rsidRPr="0E0317AD">
              <w:rPr>
                <w:rFonts w:eastAsia="Corbel" w:cs="Corbel"/>
                <w:szCs w:val="20"/>
              </w:rPr>
              <w:t xml:space="preserve"> </w:t>
            </w:r>
          </w:p>
        </w:tc>
      </w:tr>
      <w:tr w:rsidR="0024227A" w14:paraId="5E38CE8A" w14:textId="77777777" w:rsidTr="00CF3BB1">
        <w:trPr>
          <w:trHeight w:val="300"/>
        </w:trPr>
        <w:tc>
          <w:tcPr>
            <w:tcW w:w="506" w:type="dxa"/>
            <w:vMerge/>
            <w:tcBorders>
              <w:left w:val="single" w:sz="0" w:space="0" w:color="auto"/>
              <w:bottom w:val="single" w:sz="0" w:space="0" w:color="auto"/>
              <w:right w:val="nil"/>
            </w:tcBorders>
            <w:vAlign w:val="center"/>
          </w:tcPr>
          <w:p w14:paraId="437EAA95" w14:textId="77777777" w:rsidR="0024227A" w:rsidRDefault="0024227A" w:rsidP="00961414"/>
        </w:tc>
        <w:tc>
          <w:tcPr>
            <w:tcW w:w="1855" w:type="dxa"/>
            <w:vMerge/>
            <w:tcBorders>
              <w:left w:val="nil"/>
              <w:bottom w:val="single" w:sz="0" w:space="0" w:color="auto"/>
              <w:right w:val="nil"/>
            </w:tcBorders>
            <w:vAlign w:val="center"/>
          </w:tcPr>
          <w:p w14:paraId="6D62EB3F" w14:textId="77777777" w:rsidR="0024227A" w:rsidRDefault="0024227A" w:rsidP="00961414"/>
        </w:tc>
        <w:tc>
          <w:tcPr>
            <w:tcW w:w="3191" w:type="dxa"/>
            <w:tcBorders>
              <w:top w:val="single" w:sz="8" w:space="0" w:color="auto"/>
              <w:left w:val="nil"/>
              <w:bottom w:val="single" w:sz="8" w:space="0" w:color="auto"/>
              <w:right w:val="nil"/>
            </w:tcBorders>
            <w:tcMar>
              <w:left w:w="108" w:type="dxa"/>
              <w:right w:w="108" w:type="dxa"/>
            </w:tcMar>
          </w:tcPr>
          <w:p w14:paraId="06E7B6EB" w14:textId="77777777" w:rsidR="0024227A" w:rsidRDefault="0024227A" w:rsidP="00961414">
            <w:r w:rsidRPr="0E0317AD">
              <w:rPr>
                <w:rFonts w:eastAsia="Corbel" w:cs="Corbel"/>
                <w:szCs w:val="20"/>
              </w:rPr>
              <w:t>Datum afronding implementatie</w:t>
            </w:r>
          </w:p>
        </w:tc>
        <w:tc>
          <w:tcPr>
            <w:tcW w:w="2938" w:type="dxa"/>
            <w:tcBorders>
              <w:top w:val="single" w:sz="8" w:space="0" w:color="auto"/>
              <w:left w:val="nil"/>
              <w:bottom w:val="single" w:sz="8" w:space="0" w:color="auto"/>
              <w:right w:val="single" w:sz="8" w:space="0" w:color="auto"/>
            </w:tcBorders>
            <w:tcMar>
              <w:left w:w="108" w:type="dxa"/>
              <w:right w:w="108" w:type="dxa"/>
            </w:tcMar>
          </w:tcPr>
          <w:p w14:paraId="0260FF8F" w14:textId="77777777" w:rsidR="0024227A" w:rsidRDefault="0024227A" w:rsidP="00961414">
            <w:r w:rsidRPr="0E0317AD">
              <w:rPr>
                <w:rFonts w:eastAsia="Corbel" w:cs="Corbel"/>
                <w:szCs w:val="20"/>
              </w:rPr>
              <w:t xml:space="preserve"> </w:t>
            </w:r>
          </w:p>
        </w:tc>
      </w:tr>
    </w:tbl>
    <w:p w14:paraId="188A4B62" w14:textId="77777777" w:rsidR="0024227A" w:rsidRDefault="0024227A" w:rsidP="0024227A">
      <w:pPr>
        <w:spacing w:after="200" w:line="276" w:lineRule="auto"/>
      </w:pPr>
    </w:p>
    <w:p w14:paraId="0272BFEA" w14:textId="77777777" w:rsidR="00611D9C" w:rsidRDefault="00611D9C"/>
    <w:sectPr w:rsidR="00611D9C" w:rsidSect="008139B8">
      <w:headerReference w:type="default" r:id="rId10"/>
      <w:footerReference w:type="default" r:id="rId11"/>
      <w:footerReference w:type="first" r:id="rId12"/>
      <w:pgSz w:w="11906" w:h="16838" w:code="9"/>
      <w:pgMar w:top="1701" w:right="1701" w:bottom="720" w:left="1701" w:header="0" w:footer="72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1FAD8" w14:textId="77777777" w:rsidR="00000000" w:rsidRDefault="00D06CCA">
      <w:pPr>
        <w:spacing w:line="240" w:lineRule="auto"/>
      </w:pPr>
      <w:r>
        <w:separator/>
      </w:r>
    </w:p>
  </w:endnote>
  <w:endnote w:type="continuationSeparator" w:id="0">
    <w:p w14:paraId="2BC23263" w14:textId="77777777" w:rsidR="00000000" w:rsidRDefault="00D06CC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Cambria">
    <w:panose1 w:val="02040503050406030204"/>
    <w:charset w:val="00"/>
    <w:family w:val="roman"/>
    <w:pitch w:val="variable"/>
    <w:sig w:usb0="E00006FF" w:usb1="420024FF" w:usb2="02000000" w:usb3="00000000" w:csb0="0000019F" w:csb1="00000000"/>
  </w:font>
  <w:font w:name="Corbel bold">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A134D" w14:textId="40182171" w:rsidR="0004772D" w:rsidRDefault="00A52B13" w:rsidP="7B269182">
    <w:pPr>
      <w:pStyle w:val="Voettekst"/>
      <w:jc w:val="right"/>
    </w:pPr>
    <w:r>
      <w:fldChar w:fldCharType="begin"/>
    </w:r>
    <w:r>
      <w:instrText>PAGE</w:instrText>
    </w:r>
    <w:r w:rsidR="00D06CCA">
      <w:fldChar w:fldCharType="separate"/>
    </w:r>
    <w:r w:rsidR="004B684A">
      <w:rPr>
        <w:noProof/>
      </w:rPr>
      <w:t>2</w:t>
    </w:r>
    <w:r>
      <w:fldChar w:fldCharType="end"/>
    </w:r>
    <w:r w:rsidR="7B269182">
      <w:t xml:space="preserve"> van </w:t>
    </w:r>
    <w:r>
      <w:fldChar w:fldCharType="begin"/>
    </w:r>
    <w:r>
      <w:instrText>NUMPAGES</w:instrText>
    </w:r>
    <w:r w:rsidR="00D06CCA">
      <w:fldChar w:fldCharType="separate"/>
    </w:r>
    <w:r w:rsidR="004B684A">
      <w:rPr>
        <w:noProof/>
      </w:rPr>
      <w:t>3</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670"/>
      <w:gridCol w:w="360"/>
    </w:tblGrid>
    <w:tr w:rsidR="0004772D" w14:paraId="1D2392CA" w14:textId="77777777" w:rsidTr="004B684A">
      <w:tc>
        <w:tcPr>
          <w:tcW w:w="5670" w:type="dxa"/>
        </w:tcPr>
        <w:p w14:paraId="372026F1" w14:textId="77777777" w:rsidR="0004772D" w:rsidRDefault="00D06CCA" w:rsidP="00DD3BF2"/>
      </w:tc>
      <w:tc>
        <w:tcPr>
          <w:tcW w:w="360" w:type="dxa"/>
        </w:tcPr>
        <w:p w14:paraId="6782B9EC" w14:textId="77777777" w:rsidR="0004772D" w:rsidRDefault="00A52B13" w:rsidP="00DD3BF2">
          <w:pPr>
            <w:pStyle w:val="stlPaginanummer"/>
          </w:pPr>
          <w:r>
            <w:fldChar w:fldCharType="begin"/>
          </w:r>
          <w:r>
            <w:instrText xml:space="preserve"> PAGE   \* MERGEFORMAT </w:instrText>
          </w:r>
          <w:r>
            <w:fldChar w:fldCharType="separate"/>
          </w:r>
          <w:r>
            <w:rPr>
              <w:noProof/>
            </w:rPr>
            <w:t>8</w:t>
          </w:r>
          <w:r>
            <w:fldChar w:fldCharType="end"/>
          </w:r>
        </w:p>
      </w:tc>
    </w:tr>
    <w:tr w:rsidR="0004772D" w14:paraId="07E1F9F6" w14:textId="77777777" w:rsidTr="004B684A">
      <w:trPr>
        <w:trHeight w:hRule="exact" w:val="136"/>
      </w:trPr>
      <w:tc>
        <w:tcPr>
          <w:tcW w:w="5670" w:type="dxa"/>
        </w:tcPr>
        <w:p w14:paraId="78C3131D" w14:textId="77777777" w:rsidR="0004772D" w:rsidRDefault="00D06CCA" w:rsidP="00DD3BF2"/>
      </w:tc>
      <w:tc>
        <w:tcPr>
          <w:tcW w:w="360" w:type="dxa"/>
        </w:tcPr>
        <w:p w14:paraId="6EC14787" w14:textId="77777777" w:rsidR="0004772D" w:rsidRDefault="00D06CCA" w:rsidP="00DD3BF2">
          <w:pPr>
            <w:pStyle w:val="stlPaginanummer"/>
          </w:pPr>
        </w:p>
      </w:tc>
    </w:tr>
  </w:tbl>
  <w:p w14:paraId="033F05D9" w14:textId="77777777" w:rsidR="0004772D" w:rsidRDefault="00D06CCA" w:rsidP="00DD3BF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05E2B" w14:textId="77777777" w:rsidR="00000000" w:rsidRDefault="00D06CCA">
      <w:pPr>
        <w:spacing w:line="240" w:lineRule="auto"/>
      </w:pPr>
      <w:r>
        <w:separator/>
      </w:r>
    </w:p>
  </w:footnote>
  <w:footnote w:type="continuationSeparator" w:id="0">
    <w:p w14:paraId="1E2EA5A3" w14:textId="77777777" w:rsidR="00000000" w:rsidRDefault="00D06CC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6521"/>
      <w:gridCol w:w="1985"/>
    </w:tblGrid>
    <w:tr w:rsidR="0004772D" w14:paraId="399A0245" w14:textId="77777777" w:rsidTr="1A49F0DF">
      <w:trPr>
        <w:trHeight w:hRule="exact" w:val="635"/>
      </w:trPr>
      <w:tc>
        <w:tcPr>
          <w:tcW w:w="6521" w:type="dxa"/>
        </w:tcPr>
        <w:p w14:paraId="0C7AA7C6" w14:textId="77777777" w:rsidR="0004772D" w:rsidRDefault="00D06CCA">
          <w:pPr>
            <w:pStyle w:val="Koptekst"/>
          </w:pPr>
        </w:p>
      </w:tc>
      <w:tc>
        <w:tcPr>
          <w:tcW w:w="1985" w:type="dxa"/>
        </w:tcPr>
        <w:p w14:paraId="5883211C" w14:textId="77777777" w:rsidR="0004772D" w:rsidRDefault="00D06CCA">
          <w:pPr>
            <w:pStyle w:val="Koptekst"/>
          </w:pPr>
        </w:p>
      </w:tc>
    </w:tr>
    <w:tr w:rsidR="0004772D" w14:paraId="3EAAFB34" w14:textId="77777777" w:rsidTr="1A49F0DF">
      <w:tc>
        <w:tcPr>
          <w:tcW w:w="6521" w:type="dxa"/>
        </w:tcPr>
        <w:p w14:paraId="6455D566" w14:textId="6BACEB1A" w:rsidR="0004772D" w:rsidRDefault="00A52B13" w:rsidP="00DD3BF2">
          <w:pPr>
            <w:pStyle w:val="stlKoptekstKop"/>
          </w:pPr>
          <w:r>
            <w:rPr>
              <w:noProof/>
            </w:rPr>
            <w:t xml:space="preserve">Marktverkenning contractbeheer- en </w:t>
          </w:r>
          <w:r w:rsidR="004B684A">
            <w:rPr>
              <w:noProof/>
            </w:rPr>
            <w:t>-</w:t>
          </w:r>
          <w:r>
            <w:rPr>
              <w:noProof/>
            </w:rPr>
            <w:t>managementsoftware</w:t>
          </w:r>
          <w:r w:rsidR="004B684A">
            <w:rPr>
              <w:noProof/>
            </w:rPr>
            <w:t xml:space="preserve"> 2.0</w:t>
          </w:r>
        </w:p>
        <w:p w14:paraId="4BE89D12" w14:textId="5A48BFB9" w:rsidR="0004772D" w:rsidRDefault="004B684A" w:rsidP="000E70D8">
          <w:pPr>
            <w:pStyle w:val="stlKoptekst"/>
          </w:pPr>
          <w:r>
            <w:t>Bijlage gewijzigde voorbereiding marktverkenning</w:t>
          </w:r>
        </w:p>
      </w:tc>
      <w:tc>
        <w:tcPr>
          <w:tcW w:w="1985" w:type="dxa"/>
        </w:tcPr>
        <w:p w14:paraId="35DE8E69" w14:textId="4A96F14C" w:rsidR="0004772D" w:rsidRDefault="004B684A" w:rsidP="000E70D8">
          <w:pPr>
            <w:pStyle w:val="stlKoptekstRechts"/>
          </w:pPr>
          <w:r>
            <w:t>18 augustus</w:t>
          </w:r>
          <w:r w:rsidR="00A52B13">
            <w:t xml:space="preserve"> 2023</w:t>
          </w:r>
        </w:p>
        <w:p w14:paraId="360A27F0" w14:textId="77777777" w:rsidR="00BA5C18" w:rsidRDefault="00A52B13" w:rsidP="000E70D8">
          <w:pPr>
            <w:pStyle w:val="stlKoptekstRechts"/>
          </w:pPr>
          <w:r>
            <w:t>Kenmerk: Z685313</w:t>
          </w:r>
        </w:p>
      </w:tc>
    </w:tr>
  </w:tbl>
  <w:p w14:paraId="4073CBA3" w14:textId="77777777" w:rsidR="0004772D" w:rsidRDefault="00D06CC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919F5A"/>
    <w:multiLevelType w:val="hybridMultilevel"/>
    <w:tmpl w:val="24BEE29E"/>
    <w:lvl w:ilvl="0" w:tplc="5590E674">
      <w:start w:val="1"/>
      <w:numFmt w:val="bullet"/>
      <w:lvlText w:val="-"/>
      <w:lvlJc w:val="left"/>
      <w:pPr>
        <w:ind w:left="720" w:hanging="360"/>
      </w:pPr>
      <w:rPr>
        <w:rFonts w:ascii="Calibri" w:hAnsi="Calibri" w:hint="default"/>
      </w:rPr>
    </w:lvl>
    <w:lvl w:ilvl="1" w:tplc="A232C618">
      <w:start w:val="1"/>
      <w:numFmt w:val="bullet"/>
      <w:lvlText w:val="o"/>
      <w:lvlJc w:val="left"/>
      <w:pPr>
        <w:ind w:left="1440" w:hanging="360"/>
      </w:pPr>
      <w:rPr>
        <w:rFonts w:ascii="Courier New" w:hAnsi="Courier New" w:hint="default"/>
      </w:rPr>
    </w:lvl>
    <w:lvl w:ilvl="2" w:tplc="36D0452A">
      <w:start w:val="1"/>
      <w:numFmt w:val="bullet"/>
      <w:lvlText w:val=""/>
      <w:lvlJc w:val="left"/>
      <w:pPr>
        <w:ind w:left="2160" w:hanging="360"/>
      </w:pPr>
      <w:rPr>
        <w:rFonts w:ascii="Wingdings" w:hAnsi="Wingdings" w:hint="default"/>
      </w:rPr>
    </w:lvl>
    <w:lvl w:ilvl="3" w:tplc="F2D21DC4">
      <w:start w:val="1"/>
      <w:numFmt w:val="bullet"/>
      <w:lvlText w:val=""/>
      <w:lvlJc w:val="left"/>
      <w:pPr>
        <w:ind w:left="2880" w:hanging="360"/>
      </w:pPr>
      <w:rPr>
        <w:rFonts w:ascii="Symbol" w:hAnsi="Symbol" w:hint="default"/>
      </w:rPr>
    </w:lvl>
    <w:lvl w:ilvl="4" w:tplc="27C4F6A2">
      <w:start w:val="1"/>
      <w:numFmt w:val="bullet"/>
      <w:lvlText w:val="o"/>
      <w:lvlJc w:val="left"/>
      <w:pPr>
        <w:ind w:left="3600" w:hanging="360"/>
      </w:pPr>
      <w:rPr>
        <w:rFonts w:ascii="Courier New" w:hAnsi="Courier New" w:hint="default"/>
      </w:rPr>
    </w:lvl>
    <w:lvl w:ilvl="5" w:tplc="37CE3C40">
      <w:start w:val="1"/>
      <w:numFmt w:val="bullet"/>
      <w:lvlText w:val=""/>
      <w:lvlJc w:val="left"/>
      <w:pPr>
        <w:ind w:left="4320" w:hanging="360"/>
      </w:pPr>
      <w:rPr>
        <w:rFonts w:ascii="Wingdings" w:hAnsi="Wingdings" w:hint="default"/>
      </w:rPr>
    </w:lvl>
    <w:lvl w:ilvl="6" w:tplc="DF4E5832">
      <w:start w:val="1"/>
      <w:numFmt w:val="bullet"/>
      <w:lvlText w:val=""/>
      <w:lvlJc w:val="left"/>
      <w:pPr>
        <w:ind w:left="5040" w:hanging="360"/>
      </w:pPr>
      <w:rPr>
        <w:rFonts w:ascii="Symbol" w:hAnsi="Symbol" w:hint="default"/>
      </w:rPr>
    </w:lvl>
    <w:lvl w:ilvl="7" w:tplc="CD92FDB4">
      <w:start w:val="1"/>
      <w:numFmt w:val="bullet"/>
      <w:lvlText w:val="o"/>
      <w:lvlJc w:val="left"/>
      <w:pPr>
        <w:ind w:left="5760" w:hanging="360"/>
      </w:pPr>
      <w:rPr>
        <w:rFonts w:ascii="Courier New" w:hAnsi="Courier New" w:hint="default"/>
      </w:rPr>
    </w:lvl>
    <w:lvl w:ilvl="8" w:tplc="9D36C1A6">
      <w:start w:val="1"/>
      <w:numFmt w:val="bullet"/>
      <w:lvlText w:val=""/>
      <w:lvlJc w:val="left"/>
      <w:pPr>
        <w:ind w:left="6480" w:hanging="360"/>
      </w:pPr>
      <w:rPr>
        <w:rFonts w:ascii="Wingdings" w:hAnsi="Wingdings" w:hint="default"/>
      </w:rPr>
    </w:lvl>
  </w:abstractNum>
  <w:abstractNum w:abstractNumId="1" w15:restartNumberingAfterBreak="0">
    <w:nsid w:val="2EAB0B37"/>
    <w:multiLevelType w:val="multilevel"/>
    <w:tmpl w:val="A87AD4C6"/>
    <w:styleLink w:val="stlGMOpsommingBullet"/>
    <w:lvl w:ilvl="0">
      <w:start w:val="1"/>
      <w:numFmt w:val="bullet"/>
      <w:lvlText w:val=""/>
      <w:lvlJc w:val="left"/>
      <w:pPr>
        <w:ind w:left="284" w:hanging="284"/>
      </w:pPr>
      <w:rPr>
        <w:rFonts w:ascii="Symbol" w:hAnsi="Symbol" w:hint="default"/>
        <w:color w:val="auto"/>
      </w:rPr>
    </w:lvl>
    <w:lvl w:ilvl="1">
      <w:start w:val="1"/>
      <w:numFmt w:val="bullet"/>
      <w:lvlText w:val=""/>
      <w:lvlJc w:val="left"/>
      <w:pPr>
        <w:ind w:left="567" w:hanging="283"/>
      </w:pPr>
      <w:rPr>
        <w:rFonts w:ascii="Symbol" w:hAnsi="Symbol" w:hint="default"/>
        <w:color w:val="auto"/>
      </w:rPr>
    </w:lvl>
    <w:lvl w:ilvl="2">
      <w:start w:val="1"/>
      <w:numFmt w:val="bullet"/>
      <w:lvlText w:val=""/>
      <w:lvlJc w:val="left"/>
      <w:pPr>
        <w:ind w:left="851" w:hanging="284"/>
      </w:pPr>
      <w:rPr>
        <w:rFonts w:ascii="Symbol" w:hAnsi="Symbol" w:hint="default"/>
        <w:color w:val="auto"/>
      </w:rPr>
    </w:lvl>
    <w:lvl w:ilvl="3">
      <w:start w:val="1"/>
      <w:numFmt w:val="bullet"/>
      <w:lvlText w:val=""/>
      <w:lvlJc w:val="left"/>
      <w:pPr>
        <w:ind w:left="1134" w:hanging="283"/>
      </w:pPr>
      <w:rPr>
        <w:rFonts w:ascii="Symbol" w:hAnsi="Symbol" w:hint="default"/>
        <w:color w:val="auto"/>
      </w:rPr>
    </w:lvl>
    <w:lvl w:ilvl="4">
      <w:start w:val="1"/>
      <w:numFmt w:val="bullet"/>
      <w:lvlText w:val=""/>
      <w:lvlJc w:val="left"/>
      <w:pPr>
        <w:ind w:left="1418" w:hanging="284"/>
      </w:pPr>
      <w:rPr>
        <w:rFonts w:ascii="Symbol" w:hAnsi="Symbol" w:hint="default"/>
        <w:color w:val="auto"/>
      </w:rPr>
    </w:lvl>
    <w:lvl w:ilvl="5">
      <w:start w:val="1"/>
      <w:numFmt w:val="bullet"/>
      <w:lvlText w:val=""/>
      <w:lvlJc w:val="left"/>
      <w:pPr>
        <w:ind w:left="1701" w:hanging="283"/>
      </w:pPr>
      <w:rPr>
        <w:rFonts w:ascii="Symbol" w:hAnsi="Symbol" w:hint="default"/>
        <w:color w:val="auto"/>
      </w:rPr>
    </w:lvl>
    <w:lvl w:ilvl="6">
      <w:start w:val="1"/>
      <w:numFmt w:val="bullet"/>
      <w:lvlText w:val=""/>
      <w:lvlJc w:val="left"/>
      <w:pPr>
        <w:ind w:left="1985" w:hanging="284"/>
      </w:pPr>
      <w:rPr>
        <w:rFonts w:ascii="Symbol" w:hAnsi="Symbol" w:hint="default"/>
        <w:color w:val="auto"/>
      </w:rPr>
    </w:lvl>
    <w:lvl w:ilvl="7">
      <w:start w:val="1"/>
      <w:numFmt w:val="bullet"/>
      <w:lvlText w:val=""/>
      <w:lvlJc w:val="left"/>
      <w:pPr>
        <w:ind w:left="2268" w:hanging="283"/>
      </w:pPr>
      <w:rPr>
        <w:rFonts w:ascii="Symbol" w:hAnsi="Symbol" w:hint="default"/>
        <w:color w:val="auto"/>
      </w:rPr>
    </w:lvl>
    <w:lvl w:ilvl="8">
      <w:start w:val="1"/>
      <w:numFmt w:val="bullet"/>
      <w:lvlText w:val=""/>
      <w:lvlJc w:val="left"/>
      <w:pPr>
        <w:ind w:left="2552" w:hanging="284"/>
      </w:pPr>
      <w:rPr>
        <w:rFonts w:ascii="Symbol" w:hAnsi="Symbol" w:hint="default"/>
        <w:color w:val="auto"/>
      </w:rPr>
    </w:lvl>
  </w:abstractNum>
  <w:abstractNum w:abstractNumId="2" w15:restartNumberingAfterBreak="0">
    <w:nsid w:val="39D1EF0D"/>
    <w:multiLevelType w:val="hybridMultilevel"/>
    <w:tmpl w:val="B9C2C418"/>
    <w:lvl w:ilvl="0" w:tplc="49D27AE2">
      <w:start w:val="1"/>
      <w:numFmt w:val="decimal"/>
      <w:lvlText w:val="%1."/>
      <w:lvlJc w:val="left"/>
      <w:pPr>
        <w:ind w:left="720" w:hanging="360"/>
      </w:pPr>
    </w:lvl>
    <w:lvl w:ilvl="1" w:tplc="8F2E3C72">
      <w:start w:val="1"/>
      <w:numFmt w:val="lowerLetter"/>
      <w:lvlText w:val="%2."/>
      <w:lvlJc w:val="left"/>
      <w:pPr>
        <w:ind w:left="1440" w:hanging="360"/>
      </w:pPr>
    </w:lvl>
    <w:lvl w:ilvl="2" w:tplc="58368DF0">
      <w:start w:val="1"/>
      <w:numFmt w:val="lowerRoman"/>
      <w:lvlText w:val="%3."/>
      <w:lvlJc w:val="right"/>
      <w:pPr>
        <w:ind w:left="2160" w:hanging="180"/>
      </w:pPr>
    </w:lvl>
    <w:lvl w:ilvl="3" w:tplc="AB068560">
      <w:start w:val="1"/>
      <w:numFmt w:val="decimal"/>
      <w:lvlText w:val="%4."/>
      <w:lvlJc w:val="left"/>
      <w:pPr>
        <w:ind w:left="2880" w:hanging="360"/>
      </w:pPr>
    </w:lvl>
    <w:lvl w:ilvl="4" w:tplc="4AF63606">
      <w:start w:val="1"/>
      <w:numFmt w:val="lowerLetter"/>
      <w:lvlText w:val="%5."/>
      <w:lvlJc w:val="left"/>
      <w:pPr>
        <w:ind w:left="3600" w:hanging="360"/>
      </w:pPr>
    </w:lvl>
    <w:lvl w:ilvl="5" w:tplc="094866BC">
      <w:start w:val="1"/>
      <w:numFmt w:val="lowerRoman"/>
      <w:lvlText w:val="%6."/>
      <w:lvlJc w:val="right"/>
      <w:pPr>
        <w:ind w:left="4320" w:hanging="180"/>
      </w:pPr>
    </w:lvl>
    <w:lvl w:ilvl="6" w:tplc="A7A4ACB2">
      <w:start w:val="1"/>
      <w:numFmt w:val="decimal"/>
      <w:lvlText w:val="%7."/>
      <w:lvlJc w:val="left"/>
      <w:pPr>
        <w:ind w:left="5040" w:hanging="360"/>
      </w:pPr>
    </w:lvl>
    <w:lvl w:ilvl="7" w:tplc="959AB736">
      <w:start w:val="1"/>
      <w:numFmt w:val="lowerLetter"/>
      <w:lvlText w:val="%8."/>
      <w:lvlJc w:val="left"/>
      <w:pPr>
        <w:ind w:left="5760" w:hanging="360"/>
      </w:pPr>
    </w:lvl>
    <w:lvl w:ilvl="8" w:tplc="03482F96">
      <w:start w:val="1"/>
      <w:numFmt w:val="lowerRoman"/>
      <w:lvlText w:val="%9."/>
      <w:lvlJc w:val="right"/>
      <w:pPr>
        <w:ind w:left="6480" w:hanging="180"/>
      </w:pPr>
    </w:lvl>
  </w:abstractNum>
  <w:abstractNum w:abstractNumId="3" w15:restartNumberingAfterBreak="0">
    <w:nsid w:val="5778570A"/>
    <w:multiLevelType w:val="multilevel"/>
    <w:tmpl w:val="6ADE4184"/>
    <w:styleLink w:val="stlGMHoofdstukken"/>
    <w:lvl w:ilvl="0">
      <w:start w:val="1"/>
      <w:numFmt w:val="decimal"/>
      <w:pStyle w:val="Kop1"/>
      <w:lvlText w:val="%1"/>
      <w:lvlJc w:val="left"/>
      <w:pPr>
        <w:ind w:left="476" w:hanging="476"/>
      </w:pPr>
      <w:rPr>
        <w:rFonts w:ascii="Corbel" w:hAnsi="Corbel" w:hint="default"/>
        <w:b w:val="0"/>
        <w:color w:val="BB9C00" w:themeColor="accent2"/>
        <w:sz w:val="60"/>
      </w:rPr>
    </w:lvl>
    <w:lvl w:ilvl="1">
      <w:start w:val="1"/>
      <w:numFmt w:val="decimal"/>
      <w:pStyle w:val="Kop2"/>
      <w:lvlText w:val="%1.%2"/>
      <w:lvlJc w:val="left"/>
      <w:pPr>
        <w:ind w:left="476" w:hanging="476"/>
      </w:pPr>
      <w:rPr>
        <w:rFonts w:ascii="Corbel" w:hAnsi="Corbel" w:hint="default"/>
        <w:b/>
        <w:color w:val="441D42" w:themeColor="text1"/>
        <w:sz w:val="24"/>
      </w:rPr>
    </w:lvl>
    <w:lvl w:ilvl="2">
      <w:start w:val="1"/>
      <w:numFmt w:val="decimal"/>
      <w:pStyle w:val="Kop3"/>
      <w:lvlText w:val="%1.%2.%3"/>
      <w:lvlJc w:val="left"/>
      <w:pPr>
        <w:ind w:left="476" w:hanging="476"/>
      </w:pPr>
      <w:rPr>
        <w:rFonts w:ascii="Corbel" w:hAnsi="Corbel" w:hint="default"/>
        <w:b/>
        <w:color w:val="441D42" w:themeColor="text1"/>
        <w:sz w:val="24"/>
      </w:rPr>
    </w:lvl>
    <w:lvl w:ilvl="3">
      <w:start w:val="1"/>
      <w:numFmt w:val="decimal"/>
      <w:lvlRestart w:val="0"/>
      <w:pStyle w:val="Kop6"/>
      <w:suff w:val="space"/>
      <w:lvlText w:val="Bijlage %4"/>
      <w:lvlJc w:val="left"/>
      <w:pPr>
        <w:ind w:left="0" w:firstLine="0"/>
      </w:pPr>
      <w:rPr>
        <w:rFonts w:ascii="Corbel" w:hAnsi="Corbel" w:hint="default"/>
        <w:color w:val="BB9C00" w:themeColor="accent2"/>
        <w:sz w:val="60"/>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4" w15:restartNumberingAfterBreak="0">
    <w:nsid w:val="60F6B2BC"/>
    <w:multiLevelType w:val="hybridMultilevel"/>
    <w:tmpl w:val="B854051A"/>
    <w:lvl w:ilvl="0" w:tplc="2F508E90">
      <w:start w:val="1"/>
      <w:numFmt w:val="decimal"/>
      <w:lvlText w:val="%1."/>
      <w:lvlJc w:val="left"/>
      <w:pPr>
        <w:ind w:left="720" w:hanging="360"/>
      </w:pPr>
    </w:lvl>
    <w:lvl w:ilvl="1" w:tplc="909A08E8">
      <w:start w:val="1"/>
      <w:numFmt w:val="lowerLetter"/>
      <w:lvlText w:val="%2."/>
      <w:lvlJc w:val="left"/>
      <w:pPr>
        <w:ind w:left="1440" w:hanging="360"/>
      </w:pPr>
    </w:lvl>
    <w:lvl w:ilvl="2" w:tplc="0CF4385A">
      <w:start w:val="1"/>
      <w:numFmt w:val="lowerRoman"/>
      <w:lvlText w:val="%3."/>
      <w:lvlJc w:val="right"/>
      <w:pPr>
        <w:ind w:left="2160" w:hanging="180"/>
      </w:pPr>
    </w:lvl>
    <w:lvl w:ilvl="3" w:tplc="2210080E">
      <w:start w:val="1"/>
      <w:numFmt w:val="decimal"/>
      <w:lvlText w:val="%4."/>
      <w:lvlJc w:val="left"/>
      <w:pPr>
        <w:ind w:left="2880" w:hanging="360"/>
      </w:pPr>
    </w:lvl>
    <w:lvl w:ilvl="4" w:tplc="3C3AEBCE">
      <w:start w:val="1"/>
      <w:numFmt w:val="lowerLetter"/>
      <w:lvlText w:val="%5."/>
      <w:lvlJc w:val="left"/>
      <w:pPr>
        <w:ind w:left="3600" w:hanging="360"/>
      </w:pPr>
    </w:lvl>
    <w:lvl w:ilvl="5" w:tplc="F61AFB8C">
      <w:start w:val="1"/>
      <w:numFmt w:val="lowerRoman"/>
      <w:lvlText w:val="%6."/>
      <w:lvlJc w:val="right"/>
      <w:pPr>
        <w:ind w:left="4320" w:hanging="180"/>
      </w:pPr>
    </w:lvl>
    <w:lvl w:ilvl="6" w:tplc="C0449106">
      <w:start w:val="1"/>
      <w:numFmt w:val="decimal"/>
      <w:lvlText w:val="%7."/>
      <w:lvlJc w:val="left"/>
      <w:pPr>
        <w:ind w:left="5040" w:hanging="360"/>
      </w:pPr>
    </w:lvl>
    <w:lvl w:ilvl="7" w:tplc="0CBE54FE">
      <w:start w:val="1"/>
      <w:numFmt w:val="lowerLetter"/>
      <w:lvlText w:val="%8."/>
      <w:lvlJc w:val="left"/>
      <w:pPr>
        <w:ind w:left="5760" w:hanging="360"/>
      </w:pPr>
    </w:lvl>
    <w:lvl w:ilvl="8" w:tplc="1F44DD00">
      <w:start w:val="1"/>
      <w:numFmt w:val="lowerRoman"/>
      <w:lvlText w:val="%9."/>
      <w:lvlJc w:val="right"/>
      <w:pPr>
        <w:ind w:left="6480" w:hanging="180"/>
      </w:pPr>
    </w:lvl>
  </w:abstractNum>
  <w:abstractNum w:abstractNumId="5" w15:restartNumberingAfterBreak="0">
    <w:nsid w:val="61030164"/>
    <w:multiLevelType w:val="hybridMultilevel"/>
    <w:tmpl w:val="78C4802E"/>
    <w:lvl w:ilvl="0" w:tplc="DD5EE15C">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66951CC3"/>
    <w:multiLevelType w:val="hybridMultilevel"/>
    <w:tmpl w:val="8E8E841A"/>
    <w:lvl w:ilvl="0" w:tplc="7422A2AA">
      <w:start w:val="1"/>
      <w:numFmt w:val="decimal"/>
      <w:lvlText w:val="%1."/>
      <w:lvlJc w:val="left"/>
      <w:pPr>
        <w:ind w:left="360" w:hanging="360"/>
      </w:pPr>
    </w:lvl>
    <w:lvl w:ilvl="1" w:tplc="DD5EE15C">
      <w:start w:val="1"/>
      <w:numFmt w:val="lowerLetter"/>
      <w:lvlText w:val="%2."/>
      <w:lvlJc w:val="left"/>
      <w:pPr>
        <w:ind w:left="1080" w:hanging="360"/>
      </w:pPr>
    </w:lvl>
    <w:lvl w:ilvl="2" w:tplc="1B6697A0">
      <w:start w:val="1"/>
      <w:numFmt w:val="lowerRoman"/>
      <w:lvlText w:val="%3."/>
      <w:lvlJc w:val="right"/>
      <w:pPr>
        <w:ind w:left="1800" w:hanging="180"/>
      </w:pPr>
    </w:lvl>
    <w:lvl w:ilvl="3" w:tplc="7C3EF128">
      <w:start w:val="1"/>
      <w:numFmt w:val="decimal"/>
      <w:lvlText w:val="%4."/>
      <w:lvlJc w:val="left"/>
      <w:pPr>
        <w:ind w:left="2520" w:hanging="360"/>
      </w:pPr>
    </w:lvl>
    <w:lvl w:ilvl="4" w:tplc="1FD80858">
      <w:start w:val="1"/>
      <w:numFmt w:val="lowerLetter"/>
      <w:lvlText w:val="%5."/>
      <w:lvlJc w:val="left"/>
      <w:pPr>
        <w:ind w:left="3240" w:hanging="360"/>
      </w:pPr>
    </w:lvl>
    <w:lvl w:ilvl="5" w:tplc="7D1ADDFE">
      <w:start w:val="1"/>
      <w:numFmt w:val="lowerRoman"/>
      <w:lvlText w:val="%6."/>
      <w:lvlJc w:val="right"/>
      <w:pPr>
        <w:ind w:left="3960" w:hanging="180"/>
      </w:pPr>
    </w:lvl>
    <w:lvl w:ilvl="6" w:tplc="146498F6">
      <w:start w:val="1"/>
      <w:numFmt w:val="decimal"/>
      <w:lvlText w:val="%7."/>
      <w:lvlJc w:val="left"/>
      <w:pPr>
        <w:ind w:left="4680" w:hanging="360"/>
      </w:pPr>
    </w:lvl>
    <w:lvl w:ilvl="7" w:tplc="B8004954">
      <w:start w:val="1"/>
      <w:numFmt w:val="lowerLetter"/>
      <w:lvlText w:val="%8."/>
      <w:lvlJc w:val="left"/>
      <w:pPr>
        <w:ind w:left="5400" w:hanging="360"/>
      </w:pPr>
    </w:lvl>
    <w:lvl w:ilvl="8" w:tplc="95021CC2">
      <w:start w:val="1"/>
      <w:numFmt w:val="lowerRoman"/>
      <w:lvlText w:val="%9."/>
      <w:lvlJc w:val="right"/>
      <w:pPr>
        <w:ind w:left="6120" w:hanging="180"/>
      </w:pPr>
    </w:lvl>
  </w:abstractNum>
  <w:num w:numId="1" w16cid:durableId="892236347">
    <w:abstractNumId w:val="0"/>
  </w:num>
  <w:num w:numId="2" w16cid:durableId="1422023225">
    <w:abstractNumId w:val="3"/>
  </w:num>
  <w:num w:numId="3" w16cid:durableId="266500476">
    <w:abstractNumId w:val="3"/>
  </w:num>
  <w:num w:numId="4" w16cid:durableId="249697995">
    <w:abstractNumId w:val="3"/>
  </w:num>
  <w:num w:numId="5" w16cid:durableId="358895673">
    <w:abstractNumId w:val="3"/>
  </w:num>
  <w:num w:numId="6" w16cid:durableId="1694765851">
    <w:abstractNumId w:val="3"/>
  </w:num>
  <w:num w:numId="7" w16cid:durableId="163932912">
    <w:abstractNumId w:val="1"/>
  </w:num>
  <w:num w:numId="8" w16cid:durableId="2023192863">
    <w:abstractNumId w:val="3"/>
  </w:num>
  <w:num w:numId="9" w16cid:durableId="1894542837">
    <w:abstractNumId w:val="3"/>
  </w:num>
  <w:num w:numId="10" w16cid:durableId="1618877986">
    <w:abstractNumId w:val="3"/>
  </w:num>
  <w:num w:numId="11" w16cid:durableId="66541899">
    <w:abstractNumId w:val="3"/>
  </w:num>
  <w:num w:numId="12" w16cid:durableId="1731614444">
    <w:abstractNumId w:val="4"/>
  </w:num>
  <w:num w:numId="13" w16cid:durableId="1671591896">
    <w:abstractNumId w:val="6"/>
  </w:num>
  <w:num w:numId="14" w16cid:durableId="1729574379">
    <w:abstractNumId w:val="2"/>
  </w:num>
  <w:num w:numId="15" w16cid:durableId="38163984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4227A"/>
    <w:rsid w:val="00011202"/>
    <w:rsid w:val="00044123"/>
    <w:rsid w:val="0016F85E"/>
    <w:rsid w:val="001E3726"/>
    <w:rsid w:val="0024227A"/>
    <w:rsid w:val="00360100"/>
    <w:rsid w:val="004B684A"/>
    <w:rsid w:val="00611D9C"/>
    <w:rsid w:val="0074305B"/>
    <w:rsid w:val="00954071"/>
    <w:rsid w:val="00A52B13"/>
    <w:rsid w:val="00B62E2F"/>
    <w:rsid w:val="00CF3BB1"/>
    <w:rsid w:val="00D06CCA"/>
    <w:rsid w:val="01531B0D"/>
    <w:rsid w:val="01EE957E"/>
    <w:rsid w:val="0268FF49"/>
    <w:rsid w:val="026C9D6F"/>
    <w:rsid w:val="030C1E5D"/>
    <w:rsid w:val="05A1E83C"/>
    <w:rsid w:val="05C136BC"/>
    <w:rsid w:val="07084496"/>
    <w:rsid w:val="0819C3A9"/>
    <w:rsid w:val="090B28BC"/>
    <w:rsid w:val="092DD13B"/>
    <w:rsid w:val="0A5B3218"/>
    <w:rsid w:val="0A75595F"/>
    <w:rsid w:val="0CEAAECD"/>
    <w:rsid w:val="0DB9EF80"/>
    <w:rsid w:val="0DD079F7"/>
    <w:rsid w:val="0FC6BA5B"/>
    <w:rsid w:val="12F17940"/>
    <w:rsid w:val="1356224B"/>
    <w:rsid w:val="13C38610"/>
    <w:rsid w:val="15419E56"/>
    <w:rsid w:val="17E7AF0E"/>
    <w:rsid w:val="182E76FD"/>
    <w:rsid w:val="189BE797"/>
    <w:rsid w:val="19D3A55A"/>
    <w:rsid w:val="1A593E52"/>
    <w:rsid w:val="1AC50A6D"/>
    <w:rsid w:val="1C5E16D6"/>
    <w:rsid w:val="1D1400E7"/>
    <w:rsid w:val="1DE382D2"/>
    <w:rsid w:val="1E775856"/>
    <w:rsid w:val="1EA7167D"/>
    <w:rsid w:val="1EC640B5"/>
    <w:rsid w:val="1EC9029E"/>
    <w:rsid w:val="1EFE2DDE"/>
    <w:rsid w:val="1F987B90"/>
    <w:rsid w:val="1FB71850"/>
    <w:rsid w:val="212C2102"/>
    <w:rsid w:val="21344BF1"/>
    <w:rsid w:val="216A17D5"/>
    <w:rsid w:val="21735343"/>
    <w:rsid w:val="21D55943"/>
    <w:rsid w:val="23B9ABC4"/>
    <w:rsid w:val="244D34B0"/>
    <w:rsid w:val="24F36269"/>
    <w:rsid w:val="270C7D75"/>
    <w:rsid w:val="277BAF5F"/>
    <w:rsid w:val="27AC01C8"/>
    <w:rsid w:val="27D9E9A7"/>
    <w:rsid w:val="287E7B31"/>
    <w:rsid w:val="29E06B28"/>
    <w:rsid w:val="2AA1A0F3"/>
    <w:rsid w:val="2B51D8B9"/>
    <w:rsid w:val="2B7C3B89"/>
    <w:rsid w:val="2B8A4A6E"/>
    <w:rsid w:val="2BE8C3C5"/>
    <w:rsid w:val="2C849D3A"/>
    <w:rsid w:val="2D626F5E"/>
    <w:rsid w:val="2EB67913"/>
    <w:rsid w:val="2ECE7FB6"/>
    <w:rsid w:val="2EDF58E2"/>
    <w:rsid w:val="2F10120E"/>
    <w:rsid w:val="30ABE26F"/>
    <w:rsid w:val="31F36A93"/>
    <w:rsid w:val="321F4BC7"/>
    <w:rsid w:val="324A65A7"/>
    <w:rsid w:val="33D7F9B4"/>
    <w:rsid w:val="34169C3E"/>
    <w:rsid w:val="3481D314"/>
    <w:rsid w:val="352B0B55"/>
    <w:rsid w:val="3557DA23"/>
    <w:rsid w:val="35B26C9F"/>
    <w:rsid w:val="362409FC"/>
    <w:rsid w:val="36446B24"/>
    <w:rsid w:val="36D919EA"/>
    <w:rsid w:val="38423560"/>
    <w:rsid w:val="3855844A"/>
    <w:rsid w:val="3871B863"/>
    <w:rsid w:val="394FD516"/>
    <w:rsid w:val="39FE7C78"/>
    <w:rsid w:val="3BEA8957"/>
    <w:rsid w:val="3BF6A4C2"/>
    <w:rsid w:val="3C77C5E7"/>
    <w:rsid w:val="3CCBD199"/>
    <w:rsid w:val="3CF585A8"/>
    <w:rsid w:val="3D632971"/>
    <w:rsid w:val="3D8659B8"/>
    <w:rsid w:val="3D9C79A6"/>
    <w:rsid w:val="3DC18E4E"/>
    <w:rsid w:val="3E8BFEAA"/>
    <w:rsid w:val="3F222A19"/>
    <w:rsid w:val="3F265C1F"/>
    <w:rsid w:val="3F4E1E5F"/>
    <w:rsid w:val="400E0289"/>
    <w:rsid w:val="40DFFE5B"/>
    <w:rsid w:val="41609AEE"/>
    <w:rsid w:val="423D8BFB"/>
    <w:rsid w:val="42E428F3"/>
    <w:rsid w:val="4301D088"/>
    <w:rsid w:val="44156E89"/>
    <w:rsid w:val="44C63463"/>
    <w:rsid w:val="44EBE040"/>
    <w:rsid w:val="45D14171"/>
    <w:rsid w:val="460411CE"/>
    <w:rsid w:val="475EB037"/>
    <w:rsid w:val="47B79A16"/>
    <w:rsid w:val="48AE3B25"/>
    <w:rsid w:val="499607A3"/>
    <w:rsid w:val="499BE365"/>
    <w:rsid w:val="4ACBE47A"/>
    <w:rsid w:val="4B18CAAE"/>
    <w:rsid w:val="4B201F1B"/>
    <w:rsid w:val="4BE46E41"/>
    <w:rsid w:val="4BFFCB4A"/>
    <w:rsid w:val="4C089AA7"/>
    <w:rsid w:val="4DBAE366"/>
    <w:rsid w:val="4E7B23D7"/>
    <w:rsid w:val="500279C9"/>
    <w:rsid w:val="50EC6A20"/>
    <w:rsid w:val="52523F4F"/>
    <w:rsid w:val="531A31F5"/>
    <w:rsid w:val="53FE8FEE"/>
    <w:rsid w:val="54BA034A"/>
    <w:rsid w:val="5572282A"/>
    <w:rsid w:val="56A4770A"/>
    <w:rsid w:val="581DF7DA"/>
    <w:rsid w:val="59F00EE2"/>
    <w:rsid w:val="5A4428D7"/>
    <w:rsid w:val="5A449D2E"/>
    <w:rsid w:val="5B619465"/>
    <w:rsid w:val="5CDABC47"/>
    <w:rsid w:val="5DAD81E0"/>
    <w:rsid w:val="5E3511DE"/>
    <w:rsid w:val="5EC1B014"/>
    <w:rsid w:val="5EC726E5"/>
    <w:rsid w:val="5FA9FCF7"/>
    <w:rsid w:val="5FBFA768"/>
    <w:rsid w:val="600D8C19"/>
    <w:rsid w:val="60183874"/>
    <w:rsid w:val="6118EC38"/>
    <w:rsid w:val="615B77C9"/>
    <w:rsid w:val="61A95C7A"/>
    <w:rsid w:val="6330D56E"/>
    <w:rsid w:val="6381C2E8"/>
    <w:rsid w:val="6657D6C7"/>
    <w:rsid w:val="66687630"/>
    <w:rsid w:val="66B41A7B"/>
    <w:rsid w:val="66D8469E"/>
    <w:rsid w:val="682F7313"/>
    <w:rsid w:val="6830098B"/>
    <w:rsid w:val="696E7734"/>
    <w:rsid w:val="69A016F2"/>
    <w:rsid w:val="69C57248"/>
    <w:rsid w:val="6A1CDB38"/>
    <w:rsid w:val="6A36879F"/>
    <w:rsid w:val="6ADE789B"/>
    <w:rsid w:val="6B3BE753"/>
    <w:rsid w:val="6CEFEE21"/>
    <w:rsid w:val="6F1768B7"/>
    <w:rsid w:val="6FA21015"/>
    <w:rsid w:val="6FBD0C64"/>
    <w:rsid w:val="6FF5D92D"/>
    <w:rsid w:val="7030372C"/>
    <w:rsid w:val="7063EC0D"/>
    <w:rsid w:val="72A0E508"/>
    <w:rsid w:val="72D7E811"/>
    <w:rsid w:val="7363EC0C"/>
    <w:rsid w:val="74D96EA9"/>
    <w:rsid w:val="74FD34F1"/>
    <w:rsid w:val="7515EB42"/>
    <w:rsid w:val="75CC2D93"/>
    <w:rsid w:val="7653205F"/>
    <w:rsid w:val="7908A717"/>
    <w:rsid w:val="792ECE90"/>
    <w:rsid w:val="792FDBDF"/>
    <w:rsid w:val="7930D5CD"/>
    <w:rsid w:val="798AC121"/>
    <w:rsid w:val="7A90EDDB"/>
    <w:rsid w:val="7ABAFB1D"/>
    <w:rsid w:val="7ACF2634"/>
    <w:rsid w:val="7B269182"/>
    <w:rsid w:val="7C1E0D15"/>
    <w:rsid w:val="7D1701BB"/>
    <w:rsid w:val="7E1698FA"/>
    <w:rsid w:val="7F6F3D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8B4DA50"/>
  <w15:chartTrackingRefBased/>
  <w15:docId w15:val="{78CA9B9D-FDFE-406D-8EFC-67E902D9A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4227A"/>
    <w:pPr>
      <w:spacing w:after="0" w:line="240" w:lineRule="atLeast"/>
    </w:pPr>
    <w:rPr>
      <w:rFonts w:ascii="Corbel" w:hAnsi="Corbel"/>
      <w:sz w:val="20"/>
    </w:rPr>
  </w:style>
  <w:style w:type="paragraph" w:styleId="Kop1">
    <w:name w:val="heading 1"/>
    <w:next w:val="Standaard"/>
    <w:link w:val="Kop1Char"/>
    <w:uiPriority w:val="9"/>
    <w:qFormat/>
    <w:rsid w:val="00360100"/>
    <w:pPr>
      <w:keepNext/>
      <w:keepLines/>
      <w:numPr>
        <w:numId w:val="11"/>
      </w:numPr>
      <w:spacing w:after="300" w:line="720" w:lineRule="atLeast"/>
      <w:outlineLvl w:val="0"/>
    </w:pPr>
    <w:rPr>
      <w:rFonts w:ascii="Corbel" w:eastAsiaTheme="majorEastAsia" w:hAnsi="Corbel" w:cstheme="majorBidi"/>
      <w:bCs/>
      <w:color w:val="BB9C00" w:themeColor="accent2"/>
      <w:sz w:val="60"/>
      <w:szCs w:val="28"/>
    </w:rPr>
  </w:style>
  <w:style w:type="paragraph" w:styleId="Kop2">
    <w:name w:val="heading 2"/>
    <w:basedOn w:val="Standaard"/>
    <w:next w:val="Standaard"/>
    <w:link w:val="Kop2Char"/>
    <w:uiPriority w:val="9"/>
    <w:unhideWhenUsed/>
    <w:qFormat/>
    <w:rsid w:val="00360100"/>
    <w:pPr>
      <w:keepNext/>
      <w:keepLines/>
      <w:numPr>
        <w:ilvl w:val="1"/>
        <w:numId w:val="11"/>
      </w:numPr>
      <w:spacing w:after="280"/>
      <w:outlineLvl w:val="1"/>
    </w:pPr>
    <w:rPr>
      <w:rFonts w:eastAsiaTheme="majorEastAsia" w:cstheme="majorBidi"/>
      <w:b/>
      <w:bCs/>
      <w:color w:val="441D42" w:themeColor="text1"/>
      <w:sz w:val="24"/>
      <w:szCs w:val="26"/>
    </w:rPr>
  </w:style>
  <w:style w:type="paragraph" w:styleId="Kop3">
    <w:name w:val="heading 3"/>
    <w:basedOn w:val="Standaard"/>
    <w:next w:val="Standaard"/>
    <w:link w:val="Kop3Char"/>
    <w:uiPriority w:val="9"/>
    <w:unhideWhenUsed/>
    <w:qFormat/>
    <w:rsid w:val="00360100"/>
    <w:pPr>
      <w:keepNext/>
      <w:keepLines/>
      <w:numPr>
        <w:ilvl w:val="2"/>
        <w:numId w:val="11"/>
      </w:numPr>
      <w:spacing w:after="280"/>
      <w:outlineLvl w:val="2"/>
    </w:pPr>
    <w:rPr>
      <w:rFonts w:eastAsiaTheme="majorEastAsia" w:cstheme="majorBidi"/>
      <w:b/>
      <w:bCs/>
      <w:color w:val="441D42" w:themeColor="accent1"/>
    </w:rPr>
  </w:style>
  <w:style w:type="paragraph" w:styleId="Kop4">
    <w:name w:val="heading 4"/>
    <w:basedOn w:val="Standaard"/>
    <w:next w:val="Standaard"/>
    <w:link w:val="Kop4Char"/>
    <w:uiPriority w:val="9"/>
    <w:unhideWhenUsed/>
    <w:qFormat/>
    <w:rsid w:val="00360100"/>
    <w:pPr>
      <w:keepNext/>
      <w:keepLines/>
      <w:outlineLvl w:val="3"/>
    </w:pPr>
    <w:rPr>
      <w:rFonts w:eastAsiaTheme="majorEastAsia" w:cstheme="majorBidi"/>
      <w:b/>
      <w:bCs/>
      <w:iCs/>
      <w:color w:val="441D42" w:themeColor="accent1"/>
    </w:rPr>
  </w:style>
  <w:style w:type="paragraph" w:styleId="Kop5">
    <w:name w:val="heading 5"/>
    <w:basedOn w:val="Standaard"/>
    <w:next w:val="Standaard"/>
    <w:link w:val="Kop5Char"/>
    <w:uiPriority w:val="9"/>
    <w:unhideWhenUsed/>
    <w:qFormat/>
    <w:rsid w:val="00360100"/>
    <w:pPr>
      <w:keepNext/>
      <w:keepLines/>
      <w:outlineLvl w:val="4"/>
    </w:pPr>
    <w:rPr>
      <w:rFonts w:eastAsiaTheme="majorEastAsia" w:cstheme="majorBidi"/>
      <w:i/>
      <w:color w:val="441D42" w:themeColor="text1"/>
    </w:rPr>
  </w:style>
  <w:style w:type="paragraph" w:styleId="Kop6">
    <w:name w:val="heading 6"/>
    <w:basedOn w:val="Standaard"/>
    <w:next w:val="Standaard"/>
    <w:link w:val="Kop6Char"/>
    <w:uiPriority w:val="9"/>
    <w:unhideWhenUsed/>
    <w:qFormat/>
    <w:rsid w:val="00360100"/>
    <w:pPr>
      <w:keepNext/>
      <w:keepLines/>
      <w:numPr>
        <w:ilvl w:val="3"/>
        <w:numId w:val="11"/>
      </w:numPr>
      <w:spacing w:after="300" w:line="720" w:lineRule="atLeast"/>
      <w:outlineLvl w:val="5"/>
    </w:pPr>
    <w:rPr>
      <w:rFonts w:eastAsiaTheme="majorEastAsia" w:cstheme="majorBidi"/>
      <w:iCs/>
      <w:color w:val="BB9C00" w:themeColor="accent2"/>
      <w:sz w:val="60"/>
    </w:rPr>
  </w:style>
  <w:style w:type="paragraph" w:styleId="Kop7">
    <w:name w:val="heading 7"/>
    <w:basedOn w:val="Standaard"/>
    <w:next w:val="Standaard"/>
    <w:link w:val="Kop7Char"/>
    <w:uiPriority w:val="9"/>
    <w:semiHidden/>
    <w:unhideWhenUsed/>
    <w:qFormat/>
    <w:rsid w:val="00360100"/>
    <w:pPr>
      <w:keepNext/>
      <w:keepLines/>
      <w:spacing w:before="200"/>
      <w:outlineLvl w:val="6"/>
    </w:pPr>
    <w:rPr>
      <w:rFonts w:asciiTheme="majorHAnsi" w:eastAsiaTheme="majorEastAsia" w:hAnsiTheme="majorHAnsi" w:cstheme="majorBidi"/>
      <w:i/>
      <w:iCs/>
      <w:color w:val="8C3C87" w:themeColor="text1" w:themeTint="BF"/>
    </w:rPr>
  </w:style>
  <w:style w:type="paragraph" w:styleId="Kop8">
    <w:name w:val="heading 8"/>
    <w:basedOn w:val="Standaard"/>
    <w:next w:val="Standaard"/>
    <w:link w:val="Kop8Char"/>
    <w:uiPriority w:val="9"/>
    <w:semiHidden/>
    <w:unhideWhenUsed/>
    <w:qFormat/>
    <w:rsid w:val="00360100"/>
    <w:pPr>
      <w:keepNext/>
      <w:keepLines/>
      <w:spacing w:before="200"/>
      <w:outlineLvl w:val="7"/>
    </w:pPr>
    <w:rPr>
      <w:rFonts w:asciiTheme="majorHAnsi" w:eastAsiaTheme="majorEastAsia" w:hAnsiTheme="majorHAnsi" w:cstheme="majorBidi"/>
      <w:color w:val="8C3C87" w:themeColor="text1" w:themeTint="BF"/>
      <w:szCs w:val="20"/>
    </w:rPr>
  </w:style>
  <w:style w:type="paragraph" w:styleId="Kop9">
    <w:name w:val="heading 9"/>
    <w:basedOn w:val="Standaard"/>
    <w:next w:val="Standaard"/>
    <w:link w:val="Kop9Char"/>
    <w:uiPriority w:val="9"/>
    <w:semiHidden/>
    <w:unhideWhenUsed/>
    <w:qFormat/>
    <w:rsid w:val="00360100"/>
    <w:pPr>
      <w:keepNext/>
      <w:keepLines/>
      <w:spacing w:before="200"/>
      <w:outlineLvl w:val="8"/>
    </w:pPr>
    <w:rPr>
      <w:rFonts w:asciiTheme="majorHAnsi" w:eastAsiaTheme="majorEastAsia" w:hAnsiTheme="majorHAnsi" w:cstheme="majorBidi"/>
      <w:i/>
      <w:iCs/>
      <w:color w:val="8C3C87" w:themeColor="text1" w:themeTint="BF"/>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60100"/>
    <w:rPr>
      <w:rFonts w:ascii="Corbel" w:eastAsiaTheme="majorEastAsia" w:hAnsi="Corbel" w:cstheme="majorBidi"/>
      <w:bCs/>
      <w:color w:val="BB9C00" w:themeColor="accent2"/>
      <w:sz w:val="60"/>
      <w:szCs w:val="28"/>
    </w:rPr>
  </w:style>
  <w:style w:type="character" w:customStyle="1" w:styleId="Kop2Char">
    <w:name w:val="Kop 2 Char"/>
    <w:basedOn w:val="Standaardalinea-lettertype"/>
    <w:link w:val="Kop2"/>
    <w:uiPriority w:val="9"/>
    <w:rsid w:val="00360100"/>
    <w:rPr>
      <w:rFonts w:ascii="Corbel" w:eastAsiaTheme="majorEastAsia" w:hAnsi="Corbel" w:cstheme="majorBidi"/>
      <w:b/>
      <w:bCs/>
      <w:color w:val="441D42" w:themeColor="text1"/>
      <w:sz w:val="24"/>
      <w:szCs w:val="26"/>
    </w:rPr>
  </w:style>
  <w:style w:type="character" w:customStyle="1" w:styleId="Kop3Char">
    <w:name w:val="Kop 3 Char"/>
    <w:basedOn w:val="Standaardalinea-lettertype"/>
    <w:link w:val="Kop3"/>
    <w:uiPriority w:val="9"/>
    <w:rsid w:val="00360100"/>
    <w:rPr>
      <w:rFonts w:ascii="Corbel" w:eastAsiaTheme="majorEastAsia" w:hAnsi="Corbel" w:cstheme="majorBidi"/>
      <w:b/>
      <w:bCs/>
      <w:color w:val="441D42" w:themeColor="accent1"/>
      <w:sz w:val="20"/>
    </w:rPr>
  </w:style>
  <w:style w:type="character" w:customStyle="1" w:styleId="Kop6Char">
    <w:name w:val="Kop 6 Char"/>
    <w:basedOn w:val="Standaardalinea-lettertype"/>
    <w:link w:val="Kop6"/>
    <w:uiPriority w:val="9"/>
    <w:rsid w:val="00360100"/>
    <w:rPr>
      <w:rFonts w:ascii="Corbel" w:eastAsiaTheme="majorEastAsia" w:hAnsi="Corbel" w:cstheme="majorBidi"/>
      <w:iCs/>
      <w:color w:val="BB9C00" w:themeColor="accent2"/>
      <w:sz w:val="60"/>
    </w:rPr>
  </w:style>
  <w:style w:type="numbering" w:customStyle="1" w:styleId="stlGMHoofdstukken">
    <w:name w:val="stl_GM_Hoofdstukken"/>
    <w:basedOn w:val="Geenlijst"/>
    <w:uiPriority w:val="99"/>
    <w:rsid w:val="00360100"/>
    <w:pPr>
      <w:numPr>
        <w:numId w:val="2"/>
      </w:numPr>
    </w:pPr>
  </w:style>
  <w:style w:type="numbering" w:customStyle="1" w:styleId="stlGMOpsommingBullet">
    <w:name w:val="stl_GM_OpsommingBullet"/>
    <w:basedOn w:val="Geenlijst"/>
    <w:uiPriority w:val="99"/>
    <w:rsid w:val="00360100"/>
    <w:pPr>
      <w:numPr>
        <w:numId w:val="7"/>
      </w:numPr>
    </w:pPr>
  </w:style>
  <w:style w:type="paragraph" w:customStyle="1" w:styleId="stlColofon">
    <w:name w:val="stlColofon"/>
    <w:qFormat/>
    <w:rsid w:val="00360100"/>
    <w:pPr>
      <w:spacing w:after="0" w:line="280" w:lineRule="atLeast"/>
    </w:pPr>
    <w:rPr>
      <w:rFonts w:ascii="Corbel" w:hAnsi="Corbel"/>
      <w:color w:val="441D42" w:themeColor="text1"/>
      <w:sz w:val="20"/>
    </w:rPr>
  </w:style>
  <w:style w:type="paragraph" w:customStyle="1" w:styleId="stlColofonKop">
    <w:name w:val="stlColofonKop"/>
    <w:basedOn w:val="stlColofon"/>
    <w:qFormat/>
    <w:rsid w:val="00360100"/>
    <w:rPr>
      <w:b/>
    </w:rPr>
  </w:style>
  <w:style w:type="character" w:customStyle="1" w:styleId="stlDatum">
    <w:name w:val="stlDatum"/>
    <w:basedOn w:val="Standaardalinea-lettertype"/>
    <w:uiPriority w:val="1"/>
    <w:qFormat/>
    <w:rsid w:val="00360100"/>
  </w:style>
  <w:style w:type="paragraph" w:customStyle="1" w:styleId="stlTitel">
    <w:name w:val="stlTitel"/>
    <w:basedOn w:val="Standaard"/>
    <w:next w:val="Standaard"/>
    <w:qFormat/>
    <w:rsid w:val="00360100"/>
    <w:pPr>
      <w:spacing w:line="960" w:lineRule="atLeast"/>
    </w:pPr>
    <w:rPr>
      <w:color w:val="441D42" w:themeColor="text1"/>
      <w:sz w:val="80"/>
    </w:rPr>
  </w:style>
  <w:style w:type="paragraph" w:customStyle="1" w:styleId="stlOndertitel">
    <w:name w:val="stlOndertitel"/>
    <w:basedOn w:val="stlTitel"/>
    <w:qFormat/>
    <w:rsid w:val="00360100"/>
    <w:pPr>
      <w:spacing w:line="360" w:lineRule="atLeast"/>
    </w:pPr>
    <w:rPr>
      <w:sz w:val="30"/>
    </w:rPr>
  </w:style>
  <w:style w:type="paragraph" w:customStyle="1" w:styleId="stlQuote">
    <w:name w:val="stlQuote"/>
    <w:basedOn w:val="Standaard"/>
    <w:qFormat/>
    <w:rsid w:val="00360100"/>
    <w:pPr>
      <w:spacing w:after="380" w:line="380" w:lineRule="atLeast"/>
    </w:pPr>
    <w:rPr>
      <w:i/>
      <w:color w:val="441D42" w:themeColor="text1"/>
      <w:sz w:val="30"/>
    </w:rPr>
  </w:style>
  <w:style w:type="paragraph" w:customStyle="1" w:styleId="stlQuoteAfzender">
    <w:name w:val="stlQuoteAfzender"/>
    <w:basedOn w:val="stlQuote"/>
    <w:qFormat/>
    <w:rsid w:val="00360100"/>
    <w:rPr>
      <w:i w:val="0"/>
      <w:color w:val="auto"/>
    </w:rPr>
  </w:style>
  <w:style w:type="table" w:customStyle="1" w:styleId="stlTabel">
    <w:name w:val="stlTabel"/>
    <w:basedOn w:val="Standaardtabel"/>
    <w:uiPriority w:val="99"/>
    <w:rsid w:val="00360100"/>
    <w:pPr>
      <w:spacing w:after="0" w:line="240" w:lineRule="atLeast"/>
    </w:pPr>
    <w:rPr>
      <w:rFonts w:ascii="Corbel" w:hAnsi="Corbel"/>
      <w:sz w:val="20"/>
      <w14:numForm w14:val="lining"/>
    </w:rPr>
    <w:tblPr>
      <w:tblBorders>
        <w:top w:val="single" w:sz="2" w:space="0" w:color="auto"/>
        <w:left w:val="single" w:sz="2" w:space="0" w:color="auto"/>
        <w:bottom w:val="single" w:sz="2" w:space="0" w:color="auto"/>
        <w:right w:val="single" w:sz="2" w:space="0" w:color="auto"/>
        <w:insideH w:val="single" w:sz="2" w:space="0" w:color="auto"/>
      </w:tblBorders>
      <w:tblCellMar>
        <w:left w:w="57" w:type="dxa"/>
        <w:right w:w="85" w:type="dxa"/>
      </w:tblCellMar>
    </w:tblPr>
    <w:tblStylePr w:type="firstRow">
      <w:rPr>
        <w:rFonts w:ascii="Corbel" w:hAnsi="Corbel"/>
        <w:b/>
        <w:color w:val="FFFFFF" w:themeColor="background1"/>
        <w:sz w:val="20"/>
      </w:rPr>
      <w:tblPr/>
      <w:tcPr>
        <w:tcBorders>
          <w:top w:val="single" w:sz="2" w:space="0" w:color="auto"/>
          <w:left w:val="single" w:sz="2" w:space="0" w:color="auto"/>
          <w:bottom w:val="single" w:sz="2" w:space="0" w:color="auto"/>
          <w:right w:val="single" w:sz="2" w:space="0" w:color="auto"/>
          <w:insideH w:val="nil"/>
          <w:insideV w:val="nil"/>
          <w:tl2br w:val="nil"/>
          <w:tr2bl w:val="nil"/>
        </w:tcBorders>
        <w:shd w:val="clear" w:color="auto" w:fill="441D42" w:themeFill="text1"/>
      </w:tcPr>
    </w:tblStylePr>
  </w:style>
  <w:style w:type="character" w:customStyle="1" w:styleId="stlVersie">
    <w:name w:val="stlVersie"/>
    <w:uiPriority w:val="1"/>
    <w:qFormat/>
    <w:rsid w:val="00360100"/>
  </w:style>
  <w:style w:type="character" w:customStyle="1" w:styleId="Kop4Char">
    <w:name w:val="Kop 4 Char"/>
    <w:basedOn w:val="Standaardalinea-lettertype"/>
    <w:link w:val="Kop4"/>
    <w:uiPriority w:val="9"/>
    <w:rsid w:val="00360100"/>
    <w:rPr>
      <w:rFonts w:ascii="Corbel" w:eastAsiaTheme="majorEastAsia" w:hAnsi="Corbel" w:cstheme="majorBidi"/>
      <w:b/>
      <w:bCs/>
      <w:iCs/>
      <w:color w:val="441D42" w:themeColor="accent1"/>
      <w:sz w:val="20"/>
    </w:rPr>
  </w:style>
  <w:style w:type="character" w:customStyle="1" w:styleId="Kop5Char">
    <w:name w:val="Kop 5 Char"/>
    <w:basedOn w:val="Standaardalinea-lettertype"/>
    <w:link w:val="Kop5"/>
    <w:uiPriority w:val="9"/>
    <w:rsid w:val="00360100"/>
    <w:rPr>
      <w:rFonts w:ascii="Corbel" w:eastAsiaTheme="majorEastAsia" w:hAnsi="Corbel" w:cstheme="majorBidi"/>
      <w:i/>
      <w:color w:val="441D42" w:themeColor="text1"/>
      <w:sz w:val="20"/>
    </w:rPr>
  </w:style>
  <w:style w:type="character" w:customStyle="1" w:styleId="Kop7Char">
    <w:name w:val="Kop 7 Char"/>
    <w:basedOn w:val="Standaardalinea-lettertype"/>
    <w:link w:val="Kop7"/>
    <w:uiPriority w:val="9"/>
    <w:semiHidden/>
    <w:rsid w:val="00360100"/>
    <w:rPr>
      <w:rFonts w:asciiTheme="majorHAnsi" w:eastAsiaTheme="majorEastAsia" w:hAnsiTheme="majorHAnsi" w:cstheme="majorBidi"/>
      <w:i/>
      <w:iCs/>
      <w:color w:val="8C3C87" w:themeColor="text1" w:themeTint="BF"/>
      <w:sz w:val="20"/>
    </w:rPr>
  </w:style>
  <w:style w:type="character" w:customStyle="1" w:styleId="Kop8Char">
    <w:name w:val="Kop 8 Char"/>
    <w:basedOn w:val="Standaardalinea-lettertype"/>
    <w:link w:val="Kop8"/>
    <w:uiPriority w:val="9"/>
    <w:semiHidden/>
    <w:rsid w:val="00360100"/>
    <w:rPr>
      <w:rFonts w:asciiTheme="majorHAnsi" w:eastAsiaTheme="majorEastAsia" w:hAnsiTheme="majorHAnsi" w:cstheme="majorBidi"/>
      <w:color w:val="8C3C87" w:themeColor="text1" w:themeTint="BF"/>
      <w:sz w:val="20"/>
      <w:szCs w:val="20"/>
    </w:rPr>
  </w:style>
  <w:style w:type="character" w:customStyle="1" w:styleId="Kop9Char">
    <w:name w:val="Kop 9 Char"/>
    <w:basedOn w:val="Standaardalinea-lettertype"/>
    <w:link w:val="Kop9"/>
    <w:uiPriority w:val="9"/>
    <w:semiHidden/>
    <w:rsid w:val="00360100"/>
    <w:rPr>
      <w:rFonts w:asciiTheme="majorHAnsi" w:eastAsiaTheme="majorEastAsia" w:hAnsiTheme="majorHAnsi" w:cstheme="majorBidi"/>
      <w:i/>
      <w:iCs/>
      <w:color w:val="8C3C87" w:themeColor="text1" w:themeTint="BF"/>
      <w:sz w:val="20"/>
      <w:szCs w:val="20"/>
    </w:rPr>
  </w:style>
  <w:style w:type="table" w:styleId="Tabelraster">
    <w:name w:val="Table Grid"/>
    <w:basedOn w:val="Standaardtabel"/>
    <w:uiPriority w:val="59"/>
    <w:rsid w:val="002422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24227A"/>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24227A"/>
    <w:rPr>
      <w:rFonts w:ascii="Corbel" w:hAnsi="Corbel"/>
      <w:sz w:val="20"/>
    </w:rPr>
  </w:style>
  <w:style w:type="paragraph" w:styleId="Voettekst">
    <w:name w:val="footer"/>
    <w:basedOn w:val="Standaard"/>
    <w:link w:val="VoettekstChar"/>
    <w:uiPriority w:val="99"/>
    <w:unhideWhenUsed/>
    <w:rsid w:val="0024227A"/>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24227A"/>
    <w:rPr>
      <w:rFonts w:ascii="Corbel" w:hAnsi="Corbel"/>
      <w:sz w:val="20"/>
    </w:rPr>
  </w:style>
  <w:style w:type="paragraph" w:customStyle="1" w:styleId="stlPaginanummer">
    <w:name w:val="stlPaginanummer"/>
    <w:basedOn w:val="Voettekst"/>
    <w:qFormat/>
    <w:rsid w:val="0024227A"/>
    <w:pPr>
      <w:spacing w:line="280" w:lineRule="atLeast"/>
      <w:jc w:val="right"/>
    </w:pPr>
  </w:style>
  <w:style w:type="paragraph" w:customStyle="1" w:styleId="stlKoptekst">
    <w:name w:val="stlKoptekst"/>
    <w:qFormat/>
    <w:rsid w:val="0024227A"/>
    <w:pPr>
      <w:spacing w:after="0" w:line="240" w:lineRule="atLeast"/>
    </w:pPr>
    <w:rPr>
      <w:rFonts w:ascii="Corbel" w:hAnsi="Corbel"/>
      <w:sz w:val="16"/>
    </w:rPr>
  </w:style>
  <w:style w:type="paragraph" w:customStyle="1" w:styleId="stlKoptekstKop">
    <w:name w:val="stlKoptekstKop"/>
    <w:basedOn w:val="stlKoptekst"/>
    <w:qFormat/>
    <w:rsid w:val="0024227A"/>
    <w:rPr>
      <w:b/>
    </w:rPr>
  </w:style>
  <w:style w:type="paragraph" w:customStyle="1" w:styleId="stlKoptekstRechts">
    <w:name w:val="stlKoptekstRechts"/>
    <w:basedOn w:val="stlKoptekst"/>
    <w:qFormat/>
    <w:rsid w:val="0024227A"/>
    <w:pPr>
      <w:jc w:val="right"/>
    </w:pPr>
  </w:style>
  <w:style w:type="paragraph" w:styleId="Lijstalinea">
    <w:name w:val="List Paragraph"/>
    <w:basedOn w:val="Standaard"/>
    <w:uiPriority w:val="34"/>
    <w:qFormat/>
    <w:rsid w:val="002422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GM_kleuren">
      <a:dk1>
        <a:srgbClr val="441D42"/>
      </a:dk1>
      <a:lt1>
        <a:sysClr val="window" lastClr="FFFFFF"/>
      </a:lt1>
      <a:dk2>
        <a:srgbClr val="441D42"/>
      </a:dk2>
      <a:lt2>
        <a:srgbClr val="EEECE1"/>
      </a:lt2>
      <a:accent1>
        <a:srgbClr val="441D42"/>
      </a:accent1>
      <a:accent2>
        <a:srgbClr val="BB9C00"/>
      </a:accent2>
      <a:accent3>
        <a:srgbClr val="C00862"/>
      </a:accent3>
      <a:accent4>
        <a:srgbClr val="0096AE"/>
      </a:accent4>
      <a:accent5>
        <a:srgbClr val="FDB813"/>
      </a:accent5>
      <a:accent6>
        <a:srgbClr val="09526A"/>
      </a:accent6>
      <a:hlink>
        <a:srgbClr val="441D42"/>
      </a:hlink>
      <a:folHlink>
        <a:srgbClr val="BB9C0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D88D3ECBFFA747A6607B60F538429F" ma:contentTypeVersion="3" ma:contentTypeDescription="Een nieuw document maken." ma:contentTypeScope="" ma:versionID="87bc41be1e5ce171bb8fba5eeacaa3dc">
  <xsd:schema xmlns:xsd="http://www.w3.org/2001/XMLSchema" xmlns:xs="http://www.w3.org/2001/XMLSchema" xmlns:p="http://schemas.microsoft.com/office/2006/metadata/properties" xmlns:ns2="a8f04938-8dab-4ea5-9456-29edffd03e8a" targetNamespace="http://schemas.microsoft.com/office/2006/metadata/properties" ma:root="true" ma:fieldsID="94c4a8f1750b780fd1ed90066124d46c" ns2:_="">
    <xsd:import namespace="a8f04938-8dab-4ea5-9456-29edffd03e8a"/>
    <xsd:element name="properties">
      <xsd:complexType>
        <xsd:sequence>
          <xsd:element name="documentManagement">
            <xsd:complexType>
              <xsd:all>
                <xsd:element ref="ns2:MediaServiceMetadata" minOccurs="0"/>
                <xsd:element ref="ns2:MediaServiceFastMetadata"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f04938-8dab-4ea5-9456-29edffd03e8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0D8A3B9-5D20-4640-B522-6C35C8B16F73}">
  <ds:schemaRefs>
    <ds:schemaRef ds:uri="http://schemas.microsoft.com/sharepoint/v3/contenttype/forms"/>
  </ds:schemaRefs>
</ds:datastoreItem>
</file>

<file path=customXml/itemProps2.xml><?xml version="1.0" encoding="utf-8"?>
<ds:datastoreItem xmlns:ds="http://schemas.openxmlformats.org/officeDocument/2006/customXml" ds:itemID="{76CBC05F-3E56-4495-8440-A49A11B67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f04938-8dab-4ea5-9456-29edffd03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0882909-7EA9-4395-8A86-44DDE6A39128}">
  <ds:schemaRefs>
    <ds:schemaRef ds:uri="http://purl.org/dc/dcmitype/"/>
    <ds:schemaRef ds:uri="http://purl.org/dc/terms/"/>
    <ds:schemaRef ds:uri="http://schemas.microsoft.com/office/2006/documentManagement/types"/>
    <ds:schemaRef ds:uri="a8f04938-8dab-4ea5-9456-29edffd03e8a"/>
    <ds:schemaRef ds:uri="http://purl.org/dc/elements/1.1/"/>
    <ds:schemaRef ds:uri="http://schemas.microsoft.com/office/infopath/2007/PartnerControls"/>
    <ds:schemaRef ds:uri="http://www.w3.org/XML/1998/namespace"/>
    <ds:schemaRef ds:uri="http://schemas.openxmlformats.org/package/2006/metadata/core-properties"/>
    <ds:schemaRef ds:uri="http://schemas.microsoft.com/office/2006/metadata/propertie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1297</Words>
  <Characters>7136</Characters>
  <Application>Microsoft Office Word</Application>
  <DocSecurity>0</DocSecurity>
  <Lines>59</Lines>
  <Paragraphs>16</Paragraphs>
  <ScaleCrop>false</ScaleCrop>
  <Company>Gemeente Gooise Meren</Company>
  <LinksUpToDate>false</LinksUpToDate>
  <CharactersWithSpaces>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Sluis, Esther</dc:creator>
  <cp:keywords/>
  <dc:description/>
  <cp:lastModifiedBy>Sluis, Esther</cp:lastModifiedBy>
  <cp:revision>2</cp:revision>
  <cp:lastPrinted>2023-08-18T08:35:00Z</cp:lastPrinted>
  <dcterms:created xsi:type="dcterms:W3CDTF">2023-08-18T08:36:00Z</dcterms:created>
  <dcterms:modified xsi:type="dcterms:W3CDTF">2023-08-18T08:36:00Z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0x01010040D88D3ECBFFA747A6607B60F538429F</vt:lpwstr>
  </property>
</Properties>
</file>