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8A236" w14:textId="77777777" w:rsidR="00ED0AFE" w:rsidRDefault="00ED0AFE" w:rsidP="00E838C2">
      <w:pPr>
        <w:rPr>
          <w:rFonts w:asciiTheme="minorHAnsi" w:hAnsiTheme="minorHAnsi"/>
          <w:b/>
          <w:sz w:val="28"/>
        </w:rPr>
      </w:pPr>
    </w:p>
    <w:p w14:paraId="291DDC36" w14:textId="77777777" w:rsidR="00ED0AFE" w:rsidRDefault="00ED0AFE" w:rsidP="00E838C2">
      <w:pPr>
        <w:rPr>
          <w:rFonts w:asciiTheme="minorHAnsi" w:hAnsiTheme="minorHAnsi"/>
          <w:b/>
          <w:sz w:val="28"/>
        </w:rPr>
      </w:pPr>
    </w:p>
    <w:p w14:paraId="024CF1FD" w14:textId="77777777" w:rsidR="00ED0AFE" w:rsidRDefault="00ED0AFE" w:rsidP="00E838C2">
      <w:pPr>
        <w:rPr>
          <w:rFonts w:asciiTheme="minorHAnsi" w:hAnsiTheme="minorHAnsi"/>
          <w:b/>
          <w:sz w:val="28"/>
        </w:rPr>
      </w:pPr>
    </w:p>
    <w:p w14:paraId="69683D8E" w14:textId="77777777" w:rsidR="00ED0AFE" w:rsidRDefault="00ED0AFE" w:rsidP="00E838C2">
      <w:pPr>
        <w:rPr>
          <w:rFonts w:asciiTheme="minorHAnsi" w:hAnsiTheme="minorHAnsi"/>
          <w:b/>
          <w:sz w:val="28"/>
        </w:rPr>
      </w:pPr>
    </w:p>
    <w:p w14:paraId="430AA09B" w14:textId="77777777" w:rsidR="00ED0AFE" w:rsidRDefault="00ED0AFE" w:rsidP="00E838C2">
      <w:pPr>
        <w:rPr>
          <w:rFonts w:asciiTheme="minorHAnsi" w:hAnsiTheme="minorHAnsi"/>
          <w:b/>
          <w:sz w:val="28"/>
        </w:rPr>
      </w:pPr>
    </w:p>
    <w:p w14:paraId="2C69D551" w14:textId="77777777" w:rsidR="00ED0AFE" w:rsidRDefault="00ED0AFE" w:rsidP="00E838C2">
      <w:pPr>
        <w:rPr>
          <w:rFonts w:asciiTheme="minorHAnsi" w:hAnsiTheme="minorHAnsi"/>
          <w:b/>
          <w:sz w:val="28"/>
        </w:rPr>
      </w:pPr>
    </w:p>
    <w:p w14:paraId="12186AA6" w14:textId="2D74D34D" w:rsidR="00ED0AFE" w:rsidRDefault="009377E0" w:rsidP="00E838C2">
      <w:pPr>
        <w:jc w:val="center"/>
        <w:rPr>
          <w:rFonts w:asciiTheme="minorHAnsi" w:hAnsiTheme="minorHAnsi"/>
          <w:b/>
          <w:sz w:val="28"/>
        </w:rPr>
      </w:pPr>
      <w:r w:rsidRPr="003B13F5">
        <w:rPr>
          <w:rFonts w:asciiTheme="minorHAnsi" w:hAnsiTheme="minorHAnsi"/>
          <w:b/>
          <w:sz w:val="28"/>
        </w:rPr>
        <w:t>Overeenkomst</w:t>
      </w:r>
    </w:p>
    <w:p w14:paraId="3D7A4B95" w14:textId="6306B5E1" w:rsidR="00822052" w:rsidRPr="00916F44" w:rsidRDefault="00916F44" w:rsidP="00916F44">
      <w:pPr>
        <w:jc w:val="center"/>
        <w:rPr>
          <w:rFonts w:asciiTheme="minorHAnsi" w:hAnsiTheme="minorHAnsi"/>
          <w:b/>
          <w:sz w:val="28"/>
        </w:rPr>
      </w:pPr>
      <w:r>
        <w:rPr>
          <w:rFonts w:asciiTheme="minorHAnsi" w:hAnsiTheme="minorHAnsi"/>
          <w:b/>
          <w:sz w:val="28"/>
        </w:rPr>
        <w:t>Employer branding en jobmarketing</w:t>
      </w:r>
    </w:p>
    <w:p w14:paraId="17313CAA" w14:textId="77777777" w:rsidR="00ED0AFE" w:rsidRDefault="00ED0AFE" w:rsidP="00E838C2">
      <w:pPr>
        <w:jc w:val="center"/>
        <w:rPr>
          <w:rFonts w:asciiTheme="minorHAnsi" w:hAnsiTheme="minorHAnsi"/>
          <w:b/>
          <w:color w:val="FF0000"/>
          <w:sz w:val="28"/>
        </w:rPr>
      </w:pPr>
    </w:p>
    <w:p w14:paraId="5FB10D10" w14:textId="77777777" w:rsidR="00ED0AFE" w:rsidRDefault="00ED0AFE" w:rsidP="00E838C2">
      <w:pPr>
        <w:jc w:val="center"/>
        <w:rPr>
          <w:rFonts w:asciiTheme="minorHAnsi" w:hAnsiTheme="minorHAnsi"/>
          <w:b/>
          <w:color w:val="FF0000"/>
          <w:sz w:val="28"/>
        </w:rPr>
      </w:pPr>
    </w:p>
    <w:p w14:paraId="438B37F4" w14:textId="70B46DCC" w:rsidR="00ED0AFE" w:rsidRPr="00317E88" w:rsidRDefault="00ED0AFE" w:rsidP="00E838C2">
      <w:pPr>
        <w:jc w:val="center"/>
        <w:rPr>
          <w:rFonts w:asciiTheme="minorHAnsi" w:hAnsiTheme="minorHAnsi"/>
          <w:b/>
          <w:sz w:val="28"/>
        </w:rPr>
      </w:pPr>
      <w:r w:rsidRPr="00317E88">
        <w:rPr>
          <w:rFonts w:asciiTheme="minorHAnsi" w:hAnsiTheme="minorHAnsi"/>
          <w:b/>
          <w:sz w:val="28"/>
        </w:rPr>
        <w:t>Stichting ROC Midden Nederland</w:t>
      </w:r>
    </w:p>
    <w:p w14:paraId="777EE503" w14:textId="741FD7C8" w:rsidR="00ED0AFE" w:rsidRPr="003B13F5" w:rsidRDefault="00317E88" w:rsidP="00E838C2">
      <w:pPr>
        <w:jc w:val="center"/>
        <w:rPr>
          <w:rFonts w:asciiTheme="minorHAnsi" w:hAnsiTheme="minorHAnsi"/>
          <w:b/>
          <w:color w:val="FF0000"/>
          <w:sz w:val="28"/>
        </w:rPr>
      </w:pPr>
      <w:r w:rsidRPr="00B27012">
        <w:rPr>
          <w:noProof/>
        </w:rPr>
        <w:drawing>
          <wp:inline distT="0" distB="0" distL="0" distR="0" wp14:anchorId="04A61A9B" wp14:editId="73576507">
            <wp:extent cx="2203939" cy="1207439"/>
            <wp:effectExtent l="0" t="0" r="635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6670" cy="1208935"/>
                    </a:xfrm>
                    <a:prstGeom prst="rect">
                      <a:avLst/>
                    </a:prstGeom>
                    <a:noFill/>
                  </pic:spPr>
                </pic:pic>
              </a:graphicData>
            </a:graphic>
          </wp:inline>
        </w:drawing>
      </w:r>
    </w:p>
    <w:p w14:paraId="468FD36B" w14:textId="77777777" w:rsidR="00E37D17" w:rsidRPr="003B13F5" w:rsidRDefault="00E37D17" w:rsidP="00E838C2">
      <w:pPr>
        <w:rPr>
          <w:rFonts w:asciiTheme="minorHAnsi" w:hAnsiTheme="minorHAnsi"/>
          <w:b/>
        </w:rPr>
      </w:pPr>
    </w:p>
    <w:p w14:paraId="5052D5B2" w14:textId="77777777" w:rsidR="00D33E6F" w:rsidRDefault="00D33E6F" w:rsidP="00E838C2">
      <w:pPr>
        <w:rPr>
          <w:rFonts w:asciiTheme="minorHAnsi" w:hAnsiTheme="minorHAnsi"/>
          <w:b/>
        </w:rPr>
      </w:pPr>
    </w:p>
    <w:p w14:paraId="3FC6DE21" w14:textId="07CD34C7" w:rsidR="007F0889" w:rsidRDefault="007F0889" w:rsidP="00E838C2">
      <w:pPr>
        <w:jc w:val="center"/>
        <w:rPr>
          <w:rFonts w:asciiTheme="minorHAnsi" w:hAnsiTheme="minorHAnsi"/>
          <w:b/>
        </w:rPr>
      </w:pPr>
      <w:r>
        <w:rPr>
          <w:rFonts w:asciiTheme="minorHAnsi" w:hAnsiTheme="minorHAnsi"/>
          <w:b/>
        </w:rPr>
        <w:t>En</w:t>
      </w:r>
    </w:p>
    <w:p w14:paraId="3DF217FC" w14:textId="77777777" w:rsidR="007F0889" w:rsidRDefault="007F0889" w:rsidP="00E838C2">
      <w:pPr>
        <w:jc w:val="center"/>
        <w:rPr>
          <w:rFonts w:asciiTheme="minorHAnsi" w:hAnsiTheme="minorHAnsi"/>
          <w:b/>
        </w:rPr>
      </w:pPr>
    </w:p>
    <w:p w14:paraId="34A8BE91" w14:textId="77777777" w:rsidR="007F0889" w:rsidRDefault="007F0889" w:rsidP="00E838C2">
      <w:pPr>
        <w:jc w:val="center"/>
        <w:rPr>
          <w:rFonts w:asciiTheme="minorHAnsi" w:hAnsiTheme="minorHAnsi"/>
          <w:b/>
        </w:rPr>
      </w:pPr>
    </w:p>
    <w:p w14:paraId="46F890CC" w14:textId="16A0F09E" w:rsidR="007F0889" w:rsidRDefault="007F0889" w:rsidP="00E838C2">
      <w:pPr>
        <w:jc w:val="center"/>
        <w:rPr>
          <w:rFonts w:asciiTheme="minorHAnsi" w:hAnsiTheme="minorHAnsi"/>
          <w:b/>
        </w:rPr>
      </w:pPr>
      <w:r>
        <w:rPr>
          <w:rFonts w:asciiTheme="minorHAnsi" w:hAnsiTheme="minorHAnsi"/>
          <w:b/>
        </w:rPr>
        <w:t>[naam opdrachtnemer]</w:t>
      </w:r>
    </w:p>
    <w:p w14:paraId="04A1A27F" w14:textId="0D34EC43" w:rsidR="007F0889" w:rsidRPr="003B13F5" w:rsidRDefault="007F0889" w:rsidP="00E838C2">
      <w:pPr>
        <w:jc w:val="center"/>
        <w:rPr>
          <w:rFonts w:asciiTheme="minorHAnsi" w:hAnsiTheme="minorHAnsi"/>
          <w:b/>
        </w:rPr>
      </w:pPr>
      <w:r>
        <w:rPr>
          <w:rFonts w:asciiTheme="minorHAnsi" w:hAnsiTheme="minorHAnsi"/>
          <w:b/>
        </w:rPr>
        <w:t>[logo opdrachtnemer]</w:t>
      </w:r>
    </w:p>
    <w:p w14:paraId="55C8D63C" w14:textId="77777777" w:rsidR="00ED0AFE" w:rsidRDefault="00ED0AFE" w:rsidP="00E838C2">
      <w:pPr>
        <w:rPr>
          <w:rFonts w:asciiTheme="minorHAnsi" w:hAnsiTheme="minorHAnsi"/>
          <w:b/>
        </w:rPr>
      </w:pPr>
      <w:r>
        <w:rPr>
          <w:rFonts w:asciiTheme="minorHAnsi" w:hAnsiTheme="minorHAnsi"/>
          <w:b/>
        </w:rPr>
        <w:br w:type="page"/>
      </w:r>
    </w:p>
    <w:p w14:paraId="07E3DB91" w14:textId="6F4F71AC" w:rsidR="009377E0" w:rsidRPr="003B13F5" w:rsidRDefault="009377E0" w:rsidP="00E838C2">
      <w:pPr>
        <w:rPr>
          <w:rFonts w:asciiTheme="minorHAnsi" w:hAnsiTheme="minorHAnsi"/>
          <w:b/>
        </w:rPr>
      </w:pPr>
      <w:r w:rsidRPr="003B13F5">
        <w:rPr>
          <w:rFonts w:asciiTheme="minorHAnsi" w:hAnsiTheme="minorHAnsi"/>
          <w:b/>
        </w:rPr>
        <w:lastRenderedPageBreak/>
        <w:t>De ondergetekenden:</w:t>
      </w:r>
    </w:p>
    <w:p w14:paraId="4B6AF3DC" w14:textId="77777777" w:rsidR="009377E0" w:rsidRPr="003B13F5" w:rsidRDefault="009377E0" w:rsidP="00E838C2">
      <w:pPr>
        <w:rPr>
          <w:rFonts w:asciiTheme="minorHAnsi" w:hAnsiTheme="minorHAnsi"/>
        </w:rPr>
      </w:pPr>
    </w:p>
    <w:p w14:paraId="611A22E0" w14:textId="1546C35E" w:rsidR="009377E0" w:rsidRPr="008004F3" w:rsidRDefault="00747FC6" w:rsidP="00E838C2">
      <w:pPr>
        <w:rPr>
          <w:rFonts w:asciiTheme="minorHAnsi" w:hAnsiTheme="minorHAnsi"/>
        </w:rPr>
      </w:pPr>
      <w:r w:rsidRPr="008004F3">
        <w:rPr>
          <w:rFonts w:asciiTheme="minorHAnsi" w:hAnsiTheme="minorHAnsi"/>
        </w:rPr>
        <w:t>Stichting ROC Midden Nederland</w:t>
      </w:r>
      <w:r w:rsidR="009377E0" w:rsidRPr="008004F3">
        <w:rPr>
          <w:rFonts w:asciiTheme="minorHAnsi" w:hAnsiTheme="minorHAnsi"/>
        </w:rPr>
        <w:t>, gevestigd</w:t>
      </w:r>
      <w:r w:rsidR="008E3990" w:rsidRPr="008004F3">
        <w:rPr>
          <w:rFonts w:asciiTheme="minorHAnsi" w:hAnsiTheme="minorHAnsi"/>
        </w:rPr>
        <w:t xml:space="preserve"> aan </w:t>
      </w:r>
      <w:r w:rsidR="00092630">
        <w:rPr>
          <w:rFonts w:asciiTheme="minorHAnsi" w:hAnsiTheme="minorHAnsi"/>
        </w:rPr>
        <w:t>Brandenburchdreef 20 te Utrecht</w:t>
      </w:r>
      <w:r w:rsidR="009377E0" w:rsidRPr="008004F3">
        <w:rPr>
          <w:rFonts w:asciiTheme="minorHAnsi" w:hAnsiTheme="minorHAnsi"/>
        </w:rPr>
        <w:t xml:space="preserve">, in dezen rechtsgeldig vertegenwoordigd door </w:t>
      </w:r>
      <w:r w:rsidR="00B27189">
        <w:rPr>
          <w:rFonts w:asciiTheme="minorHAnsi" w:hAnsiTheme="minorHAnsi"/>
        </w:rPr>
        <w:t xml:space="preserve">mevrouw E.H.M. Widdershoven </w:t>
      </w:r>
      <w:r w:rsidR="00E1433D" w:rsidRPr="008004F3">
        <w:rPr>
          <w:rFonts w:asciiTheme="minorHAnsi" w:hAnsiTheme="minorHAnsi"/>
        </w:rPr>
        <w:t xml:space="preserve">in </w:t>
      </w:r>
      <w:r w:rsidR="00B27189">
        <w:rPr>
          <w:rFonts w:asciiTheme="minorHAnsi" w:hAnsiTheme="minorHAnsi"/>
        </w:rPr>
        <w:t xml:space="preserve">haar </w:t>
      </w:r>
      <w:r w:rsidR="00E1433D" w:rsidRPr="008004F3">
        <w:rPr>
          <w:rFonts w:asciiTheme="minorHAnsi" w:hAnsiTheme="minorHAnsi"/>
        </w:rPr>
        <w:t xml:space="preserve">hoedanigheid van </w:t>
      </w:r>
      <w:r w:rsidR="00B27189">
        <w:rPr>
          <w:rFonts w:asciiTheme="minorHAnsi" w:hAnsiTheme="minorHAnsi"/>
        </w:rPr>
        <w:t xml:space="preserve">directeur Personeel &amp; Organisatie </w:t>
      </w:r>
      <w:r w:rsidR="00092630">
        <w:rPr>
          <w:rFonts w:asciiTheme="minorHAnsi" w:hAnsiTheme="minorHAnsi"/>
        </w:rPr>
        <w:t xml:space="preserve">en </w:t>
      </w:r>
      <w:r w:rsidR="00B27189">
        <w:rPr>
          <w:rFonts w:asciiTheme="minorHAnsi" w:hAnsiTheme="minorHAnsi"/>
        </w:rPr>
        <w:t>de heer H.J. Spronk</w:t>
      </w:r>
      <w:r w:rsidR="00822052">
        <w:rPr>
          <w:rFonts w:asciiTheme="minorHAnsi" w:hAnsiTheme="minorHAnsi"/>
        </w:rPr>
        <w:t xml:space="preserve">, </w:t>
      </w:r>
      <w:r w:rsidR="00B27189">
        <w:rPr>
          <w:rFonts w:asciiTheme="minorHAnsi" w:hAnsiTheme="minorHAnsi"/>
        </w:rPr>
        <w:t>i</w:t>
      </w:r>
      <w:r w:rsidR="00092630">
        <w:rPr>
          <w:rFonts w:asciiTheme="minorHAnsi" w:hAnsiTheme="minorHAnsi"/>
        </w:rPr>
        <w:t xml:space="preserve">n zijn hoedanigheid van </w:t>
      </w:r>
      <w:r w:rsidR="00B27189">
        <w:rPr>
          <w:rFonts w:asciiTheme="minorHAnsi" w:hAnsiTheme="minorHAnsi"/>
        </w:rPr>
        <w:t xml:space="preserve">voorzitter </w:t>
      </w:r>
      <w:r w:rsidR="00092630">
        <w:rPr>
          <w:rFonts w:asciiTheme="minorHAnsi" w:hAnsiTheme="minorHAnsi"/>
        </w:rPr>
        <w:t>College van Bestuur</w:t>
      </w:r>
      <w:r w:rsidR="00660ECC" w:rsidRPr="008004F3">
        <w:rPr>
          <w:rFonts w:asciiTheme="minorHAnsi" w:hAnsiTheme="minorHAnsi"/>
        </w:rPr>
        <w:t>, hierna te noemen Opdrachtgever,</w:t>
      </w:r>
    </w:p>
    <w:p w14:paraId="42B8D10E" w14:textId="77777777" w:rsidR="009377E0" w:rsidRPr="003B13F5" w:rsidRDefault="009377E0" w:rsidP="00E838C2">
      <w:pPr>
        <w:rPr>
          <w:rFonts w:asciiTheme="minorHAnsi" w:hAnsiTheme="minorHAnsi"/>
          <w:color w:val="FF0000"/>
        </w:rPr>
      </w:pPr>
    </w:p>
    <w:p w14:paraId="4738CC38" w14:textId="77777777" w:rsidR="009377E0" w:rsidRPr="003B13F5" w:rsidRDefault="009377E0" w:rsidP="00E838C2">
      <w:pPr>
        <w:rPr>
          <w:rFonts w:asciiTheme="minorHAnsi" w:hAnsiTheme="minorHAnsi"/>
        </w:rPr>
      </w:pPr>
      <w:r w:rsidRPr="003B13F5">
        <w:rPr>
          <w:rFonts w:asciiTheme="minorHAnsi" w:hAnsiTheme="minorHAnsi"/>
        </w:rPr>
        <w:t xml:space="preserve">en </w:t>
      </w:r>
    </w:p>
    <w:p w14:paraId="68FF5AC8" w14:textId="77777777" w:rsidR="009377E0" w:rsidRPr="003B13F5" w:rsidRDefault="009377E0" w:rsidP="00E838C2">
      <w:pPr>
        <w:rPr>
          <w:rFonts w:asciiTheme="minorHAnsi" w:hAnsiTheme="minorHAnsi"/>
        </w:rPr>
      </w:pPr>
    </w:p>
    <w:p w14:paraId="274A8DB7" w14:textId="1BBAEF92" w:rsidR="009377E0" w:rsidRPr="007F0889" w:rsidRDefault="00660ECC" w:rsidP="00E838C2">
      <w:pPr>
        <w:rPr>
          <w:rFonts w:asciiTheme="minorHAnsi" w:hAnsiTheme="minorHAnsi"/>
        </w:rPr>
      </w:pPr>
      <w:r w:rsidRPr="007F0889">
        <w:rPr>
          <w:rFonts w:asciiTheme="minorHAnsi" w:hAnsiTheme="minorHAnsi"/>
        </w:rPr>
        <w:t>&lt;</w:t>
      </w:r>
      <w:r w:rsidR="00E1433D" w:rsidRPr="007F0889">
        <w:rPr>
          <w:rFonts w:asciiTheme="minorHAnsi" w:hAnsiTheme="minorHAnsi"/>
        </w:rPr>
        <w:t xml:space="preserve">formele naam </w:t>
      </w:r>
      <w:r w:rsidR="00141474" w:rsidRPr="007F0889">
        <w:rPr>
          <w:rFonts w:asciiTheme="minorHAnsi" w:hAnsiTheme="minorHAnsi"/>
        </w:rPr>
        <w:t>Opdrachtnemer</w:t>
      </w:r>
      <w:r w:rsidRPr="007F0889">
        <w:rPr>
          <w:rFonts w:asciiTheme="minorHAnsi" w:hAnsiTheme="minorHAnsi"/>
        </w:rPr>
        <w:t xml:space="preserve">&gt;, gevestigd te &lt;vestigingsplaats&gt;, ingeschreven bij de Kamer van Koophandel en Fabrieken </w:t>
      </w:r>
      <w:r w:rsidR="00E1433D" w:rsidRPr="007F0889">
        <w:rPr>
          <w:rFonts w:asciiTheme="minorHAnsi" w:hAnsiTheme="minorHAnsi"/>
        </w:rPr>
        <w:t>onder</w:t>
      </w:r>
      <w:r w:rsidRPr="007F0889">
        <w:rPr>
          <w:rFonts w:asciiTheme="minorHAnsi" w:hAnsiTheme="minorHAnsi"/>
        </w:rPr>
        <w:t xml:space="preserve"> dossiernummer &lt;dossiernummer KvK&gt;, in dezen</w:t>
      </w:r>
      <w:r w:rsidR="00757C30" w:rsidRPr="007F0889">
        <w:rPr>
          <w:rFonts w:asciiTheme="minorHAnsi" w:hAnsiTheme="minorHAnsi"/>
        </w:rPr>
        <w:t xml:space="preserve"> rechtsgeldig vertegenwoordigd door </w:t>
      </w:r>
      <w:r w:rsidRPr="007F0889">
        <w:rPr>
          <w:rFonts w:asciiTheme="minorHAnsi" w:hAnsiTheme="minorHAnsi"/>
        </w:rPr>
        <w:t>&lt;naam rechtsgeldig vertegenwoordiger&gt;</w:t>
      </w:r>
      <w:r w:rsidR="00E1433D" w:rsidRPr="007F0889">
        <w:rPr>
          <w:rFonts w:asciiTheme="minorHAnsi" w:hAnsiTheme="minorHAnsi"/>
        </w:rPr>
        <w:t xml:space="preserve"> in zijn</w:t>
      </w:r>
      <w:r w:rsidRPr="007F0889">
        <w:rPr>
          <w:rFonts w:asciiTheme="minorHAnsi" w:hAnsiTheme="minorHAnsi"/>
        </w:rPr>
        <w:t>/haar hoedanigheid van &lt;functie rechtsgeldig vertegenwoordiger&gt;</w:t>
      </w:r>
      <w:r w:rsidR="00E1433D" w:rsidRPr="007F0889">
        <w:rPr>
          <w:rFonts w:asciiTheme="minorHAnsi" w:hAnsiTheme="minorHAnsi"/>
        </w:rPr>
        <w:t xml:space="preserve">, hierna te noemen </w:t>
      </w:r>
      <w:r w:rsidR="00141474" w:rsidRPr="007F0889">
        <w:rPr>
          <w:rFonts w:asciiTheme="minorHAnsi" w:hAnsiTheme="minorHAnsi"/>
        </w:rPr>
        <w:t>Opdrachtnemer</w:t>
      </w:r>
      <w:r w:rsidR="00E1433D" w:rsidRPr="007F0889">
        <w:rPr>
          <w:rFonts w:asciiTheme="minorHAnsi" w:hAnsiTheme="minorHAnsi"/>
        </w:rPr>
        <w:t>,</w:t>
      </w:r>
      <w:r w:rsidR="00D433DD" w:rsidRPr="007F0889">
        <w:rPr>
          <w:rFonts w:asciiTheme="minorHAnsi" w:hAnsiTheme="minorHAnsi"/>
        </w:rPr>
        <w:t xml:space="preserve"> </w:t>
      </w:r>
    </w:p>
    <w:p w14:paraId="722B5DE6" w14:textId="384C0416" w:rsidR="0050651D" w:rsidRPr="007F0889" w:rsidRDefault="0050651D" w:rsidP="00E838C2">
      <w:pPr>
        <w:rPr>
          <w:rFonts w:asciiTheme="minorHAnsi" w:hAnsiTheme="minorHAnsi"/>
        </w:rPr>
      </w:pPr>
    </w:p>
    <w:p w14:paraId="04BE3825" w14:textId="03AD1460" w:rsidR="0050651D" w:rsidRPr="003B13F5" w:rsidRDefault="00E1433D" w:rsidP="00E838C2">
      <w:pPr>
        <w:rPr>
          <w:rFonts w:asciiTheme="minorHAnsi" w:hAnsiTheme="minorHAnsi"/>
        </w:rPr>
      </w:pPr>
      <w:r w:rsidRPr="003B13F5">
        <w:rPr>
          <w:rFonts w:asciiTheme="minorHAnsi" w:hAnsiTheme="minorHAnsi"/>
        </w:rPr>
        <w:t xml:space="preserve">Opdrachtgever en </w:t>
      </w:r>
      <w:r w:rsidR="00141474" w:rsidRPr="003B13F5">
        <w:rPr>
          <w:rFonts w:asciiTheme="minorHAnsi" w:hAnsiTheme="minorHAnsi"/>
        </w:rPr>
        <w:t>Opdrachtnemer</w:t>
      </w:r>
      <w:r w:rsidR="00520A42" w:rsidRPr="003B13F5">
        <w:rPr>
          <w:rFonts w:asciiTheme="minorHAnsi" w:hAnsiTheme="minorHAnsi"/>
        </w:rPr>
        <w:t xml:space="preserve"> </w:t>
      </w:r>
      <w:r w:rsidR="0050651D" w:rsidRPr="003B13F5">
        <w:rPr>
          <w:rFonts w:asciiTheme="minorHAnsi" w:hAnsiTheme="minorHAnsi"/>
        </w:rPr>
        <w:t xml:space="preserve">hierna </w:t>
      </w:r>
      <w:r w:rsidR="00B5504B" w:rsidRPr="003B13F5">
        <w:rPr>
          <w:rFonts w:asciiTheme="minorHAnsi" w:hAnsiTheme="minorHAnsi"/>
        </w:rPr>
        <w:t>gezamenlijk aan te duiden als “P</w:t>
      </w:r>
      <w:r w:rsidR="0050651D" w:rsidRPr="003B13F5">
        <w:rPr>
          <w:rFonts w:asciiTheme="minorHAnsi" w:hAnsiTheme="minorHAnsi"/>
        </w:rPr>
        <w:t xml:space="preserve">artijen” </w:t>
      </w:r>
    </w:p>
    <w:p w14:paraId="107C9306" w14:textId="77777777" w:rsidR="009377E0" w:rsidRPr="003B13F5" w:rsidRDefault="009377E0" w:rsidP="00E838C2">
      <w:pPr>
        <w:rPr>
          <w:rFonts w:asciiTheme="minorHAnsi" w:hAnsiTheme="minorHAnsi"/>
        </w:rPr>
      </w:pPr>
    </w:p>
    <w:p w14:paraId="16210DC5" w14:textId="77777777" w:rsidR="0050651D" w:rsidRPr="007F0889" w:rsidRDefault="0050651D" w:rsidP="00E838C2">
      <w:pPr>
        <w:rPr>
          <w:rFonts w:asciiTheme="minorHAnsi" w:hAnsiTheme="minorHAnsi"/>
          <w:b/>
        </w:rPr>
      </w:pPr>
      <w:r w:rsidRPr="007F0889">
        <w:rPr>
          <w:rFonts w:asciiTheme="minorHAnsi" w:hAnsiTheme="minorHAnsi"/>
          <w:b/>
        </w:rPr>
        <w:t>In aanmerking nemende dat:</w:t>
      </w:r>
    </w:p>
    <w:p w14:paraId="0D1A0813" w14:textId="77777777" w:rsidR="00757C30" w:rsidRPr="007F0889" w:rsidRDefault="00D433DD" w:rsidP="00E838C2">
      <w:pPr>
        <w:rPr>
          <w:rFonts w:asciiTheme="minorHAnsi" w:hAnsiTheme="minorHAnsi"/>
        </w:rPr>
      </w:pPr>
      <w:r w:rsidRPr="007F0889">
        <w:rPr>
          <w:rFonts w:asciiTheme="minorHAnsi" w:hAnsiTheme="minorHAnsi"/>
        </w:rPr>
        <w:t xml:space="preserve"> </w:t>
      </w:r>
    </w:p>
    <w:p w14:paraId="3AB47BA6" w14:textId="77777777" w:rsidR="00355C99" w:rsidRPr="007F0889" w:rsidRDefault="00355C99" w:rsidP="00E838C2">
      <w:pPr>
        <w:rPr>
          <w:rFonts w:asciiTheme="minorHAnsi" w:hAnsiTheme="minorHAnsi"/>
        </w:rPr>
      </w:pPr>
      <w:r w:rsidRPr="007F0889">
        <w:rPr>
          <w:rFonts w:asciiTheme="minorHAnsi" w:hAnsiTheme="minorHAnsi"/>
        </w:rPr>
        <w:t>Op &lt;datum publicatie&gt; door Opdrachtgever een aanbesteding is uitgeschreven;</w:t>
      </w:r>
    </w:p>
    <w:p w14:paraId="38F8525E" w14:textId="77777777" w:rsidR="00355C99" w:rsidRPr="007F0889" w:rsidRDefault="00355C99" w:rsidP="00E838C2">
      <w:pPr>
        <w:rPr>
          <w:rFonts w:asciiTheme="minorHAnsi" w:hAnsiTheme="minorHAnsi"/>
        </w:rPr>
      </w:pPr>
    </w:p>
    <w:p w14:paraId="297CA96E" w14:textId="77777777" w:rsidR="00355C99" w:rsidRPr="007F0889" w:rsidRDefault="00355C99" w:rsidP="00E838C2">
      <w:pPr>
        <w:rPr>
          <w:rFonts w:asciiTheme="minorHAnsi" w:hAnsiTheme="minorHAnsi"/>
        </w:rPr>
      </w:pPr>
      <w:r w:rsidRPr="007F0889">
        <w:rPr>
          <w:rFonts w:asciiTheme="minorHAnsi" w:hAnsiTheme="minorHAnsi"/>
        </w:rPr>
        <w:t>Op &lt;datum inschrijving&gt; door Opdrachtnemer een inschrijving is gedaan;</w:t>
      </w:r>
    </w:p>
    <w:p w14:paraId="2E7CAD2A" w14:textId="77777777" w:rsidR="00355C99" w:rsidRPr="003B13F5" w:rsidRDefault="00355C99" w:rsidP="00E838C2">
      <w:pPr>
        <w:rPr>
          <w:rFonts w:asciiTheme="minorHAnsi" w:hAnsiTheme="minorHAnsi"/>
        </w:rPr>
      </w:pPr>
    </w:p>
    <w:p w14:paraId="000BF3B0" w14:textId="77777777" w:rsidR="00355C99" w:rsidRPr="003B13F5" w:rsidRDefault="00355C99" w:rsidP="00E838C2">
      <w:pPr>
        <w:rPr>
          <w:rFonts w:asciiTheme="minorHAnsi" w:hAnsiTheme="minorHAnsi"/>
        </w:rPr>
      </w:pPr>
      <w:r w:rsidRPr="003B13F5">
        <w:rPr>
          <w:rFonts w:asciiTheme="minorHAnsi" w:hAnsiTheme="minorHAnsi"/>
        </w:rPr>
        <w:t>Opdrachtgever besloten heeft de opdracht aan Opdrachtnemer te gunnen.</w:t>
      </w:r>
    </w:p>
    <w:p w14:paraId="659048BA" w14:textId="77777777" w:rsidR="00355C99" w:rsidRPr="003B13F5" w:rsidRDefault="00355C99" w:rsidP="00E838C2">
      <w:pPr>
        <w:rPr>
          <w:rFonts w:asciiTheme="minorHAnsi" w:hAnsiTheme="minorHAnsi"/>
        </w:rPr>
      </w:pPr>
    </w:p>
    <w:p w14:paraId="6B4304B3" w14:textId="77777777" w:rsidR="0050651D" w:rsidRPr="003B13F5" w:rsidRDefault="0050651D" w:rsidP="00E838C2">
      <w:pPr>
        <w:rPr>
          <w:rFonts w:asciiTheme="minorHAnsi" w:hAnsiTheme="minorHAnsi"/>
        </w:rPr>
      </w:pPr>
      <w:r w:rsidRPr="003B13F5">
        <w:rPr>
          <w:rFonts w:asciiTheme="minorHAnsi" w:hAnsiTheme="minorHAnsi"/>
        </w:rPr>
        <w:t xml:space="preserve">Partijen de in dit kader gemaakte afspraken in deze overeenkomst willen formaliseren waarbij </w:t>
      </w:r>
      <w:r w:rsidR="00982A06" w:rsidRPr="003B13F5">
        <w:rPr>
          <w:rFonts w:asciiTheme="minorHAnsi" w:hAnsiTheme="minorHAnsi"/>
        </w:rPr>
        <w:t>in deze overeenkomst genoemde en gerangschikte bijlagen onlosmakelijk met deze overeenkomst verbonden zijn.</w:t>
      </w:r>
    </w:p>
    <w:p w14:paraId="05183B8B" w14:textId="77777777" w:rsidR="0050651D" w:rsidRPr="003B13F5" w:rsidRDefault="0050651D" w:rsidP="00E838C2">
      <w:pPr>
        <w:rPr>
          <w:rFonts w:asciiTheme="minorHAnsi" w:hAnsiTheme="minorHAnsi"/>
        </w:rPr>
      </w:pPr>
    </w:p>
    <w:p w14:paraId="0DB1085C" w14:textId="77777777" w:rsidR="00982A06" w:rsidRPr="003B13F5" w:rsidRDefault="00982A06" w:rsidP="00E838C2">
      <w:pPr>
        <w:rPr>
          <w:rFonts w:asciiTheme="minorHAnsi" w:hAnsiTheme="minorHAnsi"/>
        </w:rPr>
      </w:pPr>
      <w:r w:rsidRPr="003B13F5">
        <w:rPr>
          <w:rFonts w:asciiTheme="minorHAnsi" w:hAnsiTheme="minorHAnsi"/>
          <w:b/>
        </w:rPr>
        <w:t>Zijn overeengekomen als volgt:</w:t>
      </w:r>
    </w:p>
    <w:p w14:paraId="5B9A6220" w14:textId="77777777" w:rsidR="00982A06" w:rsidRPr="003B13F5" w:rsidRDefault="00982A06" w:rsidP="00E838C2">
      <w:pPr>
        <w:rPr>
          <w:rFonts w:asciiTheme="minorHAnsi" w:hAnsiTheme="minorHAnsi"/>
        </w:rPr>
      </w:pPr>
    </w:p>
    <w:p w14:paraId="5D72D3F2" w14:textId="77777777" w:rsidR="00215772" w:rsidRPr="003B13F5" w:rsidRDefault="00215772" w:rsidP="00E838C2">
      <w:pPr>
        <w:rPr>
          <w:rFonts w:asciiTheme="minorHAnsi" w:hAnsiTheme="minorHAnsi"/>
          <w:u w:val="single"/>
        </w:rPr>
      </w:pPr>
    </w:p>
    <w:p w14:paraId="1939D8E9" w14:textId="7BCEA28A" w:rsidR="008B7975" w:rsidRPr="003B13F5" w:rsidRDefault="008B7975" w:rsidP="00E838C2">
      <w:pPr>
        <w:rPr>
          <w:rFonts w:asciiTheme="minorHAnsi" w:hAnsiTheme="minorHAnsi"/>
        </w:rPr>
      </w:pPr>
      <w:r w:rsidRPr="003B13F5">
        <w:rPr>
          <w:rFonts w:asciiTheme="minorHAnsi" w:hAnsiTheme="minorHAnsi"/>
          <w:u w:val="single"/>
        </w:rPr>
        <w:t xml:space="preserve">Artikel </w:t>
      </w:r>
      <w:r w:rsidR="00092630">
        <w:rPr>
          <w:rFonts w:asciiTheme="minorHAnsi" w:hAnsiTheme="minorHAnsi"/>
          <w:u w:val="single"/>
        </w:rPr>
        <w:t xml:space="preserve">1 – </w:t>
      </w:r>
      <w:r w:rsidR="005872BD" w:rsidRPr="003B13F5">
        <w:rPr>
          <w:rFonts w:asciiTheme="minorHAnsi" w:hAnsiTheme="minorHAnsi"/>
          <w:u w:val="single"/>
        </w:rPr>
        <w:t>Voorwerp</w:t>
      </w:r>
      <w:r w:rsidR="00092630">
        <w:rPr>
          <w:rFonts w:asciiTheme="minorHAnsi" w:hAnsiTheme="minorHAnsi"/>
          <w:u w:val="single"/>
        </w:rPr>
        <w:t xml:space="preserve"> </w:t>
      </w:r>
      <w:r w:rsidRPr="003B13F5">
        <w:rPr>
          <w:rFonts w:asciiTheme="minorHAnsi" w:hAnsiTheme="minorHAnsi"/>
          <w:u w:val="single"/>
        </w:rPr>
        <w:t>van de overeenkomst</w:t>
      </w:r>
    </w:p>
    <w:p w14:paraId="325504E1" w14:textId="77777777" w:rsidR="00726E7D" w:rsidRDefault="00726E7D" w:rsidP="00E838C2">
      <w:pPr>
        <w:rPr>
          <w:rFonts w:asciiTheme="minorHAnsi" w:hAnsiTheme="minorHAnsi"/>
        </w:rPr>
      </w:pPr>
    </w:p>
    <w:p w14:paraId="0A995053" w14:textId="3F8ECEB1" w:rsidR="003A2890" w:rsidRPr="00486BBC" w:rsidRDefault="00092630" w:rsidP="003A2890">
      <w:pPr>
        <w:rPr>
          <w:rFonts w:asciiTheme="minorHAnsi" w:hAnsiTheme="minorHAnsi" w:cstheme="minorHAnsi"/>
        </w:rPr>
      </w:pPr>
      <w:r>
        <w:rPr>
          <w:rFonts w:asciiTheme="minorHAnsi" w:hAnsiTheme="minorHAnsi"/>
        </w:rPr>
        <w:t>H</w:t>
      </w:r>
      <w:r w:rsidR="008B7975" w:rsidRPr="003B13F5">
        <w:rPr>
          <w:rFonts w:asciiTheme="minorHAnsi" w:hAnsiTheme="minorHAnsi"/>
        </w:rPr>
        <w:t>et onderwerp van deze overeenkomst betreft</w:t>
      </w:r>
      <w:r w:rsidR="003A2890">
        <w:rPr>
          <w:rFonts w:asciiTheme="minorHAnsi" w:hAnsiTheme="minorHAnsi"/>
        </w:rPr>
        <w:t xml:space="preserve"> de dienstverlening </w:t>
      </w:r>
      <w:r w:rsidR="003A2890" w:rsidRPr="00486BBC">
        <w:rPr>
          <w:rFonts w:asciiTheme="minorHAnsi" w:hAnsiTheme="minorHAnsi" w:cstheme="minorHAnsi"/>
        </w:rPr>
        <w:t>voor jobmarketing</w:t>
      </w:r>
      <w:r w:rsidR="00802B0F">
        <w:rPr>
          <w:rFonts w:asciiTheme="minorHAnsi" w:hAnsiTheme="minorHAnsi" w:cstheme="minorHAnsi"/>
        </w:rPr>
        <w:t xml:space="preserve">. Opdrachtnemer gaat </w:t>
      </w:r>
      <w:r w:rsidR="003A2890" w:rsidRPr="00486BBC">
        <w:rPr>
          <w:rFonts w:asciiTheme="minorHAnsi" w:hAnsiTheme="minorHAnsi" w:cstheme="minorHAnsi"/>
        </w:rPr>
        <w:t xml:space="preserve">de volgende diensten </w:t>
      </w:r>
      <w:r w:rsidR="00802B0F">
        <w:rPr>
          <w:rFonts w:asciiTheme="minorHAnsi" w:hAnsiTheme="minorHAnsi" w:cstheme="minorHAnsi"/>
        </w:rPr>
        <w:t xml:space="preserve">leveren </w:t>
      </w:r>
      <w:r w:rsidR="003A2890" w:rsidRPr="00486BBC">
        <w:rPr>
          <w:rFonts w:asciiTheme="minorHAnsi" w:hAnsiTheme="minorHAnsi" w:cstheme="minorHAnsi"/>
        </w:rPr>
        <w:t xml:space="preserve">en </w:t>
      </w:r>
      <w:r w:rsidR="00802B0F">
        <w:rPr>
          <w:rFonts w:asciiTheme="minorHAnsi" w:hAnsiTheme="minorHAnsi" w:cstheme="minorHAnsi"/>
        </w:rPr>
        <w:t xml:space="preserve">weet de onderstaande </w:t>
      </w:r>
      <w:r w:rsidR="003A2890" w:rsidRPr="00486BBC">
        <w:rPr>
          <w:rFonts w:asciiTheme="minorHAnsi" w:hAnsiTheme="minorHAnsi" w:cstheme="minorHAnsi"/>
        </w:rPr>
        <w:t xml:space="preserve">doelstellingen te bereiken: </w:t>
      </w:r>
    </w:p>
    <w:p w14:paraId="36AB33A1" w14:textId="77777777" w:rsidR="003A2890" w:rsidRPr="00486BBC" w:rsidRDefault="003A2890" w:rsidP="003A2890">
      <w:pPr>
        <w:pStyle w:val="Lijstalinea"/>
        <w:numPr>
          <w:ilvl w:val="0"/>
          <w:numId w:val="24"/>
        </w:numPr>
        <w:tabs>
          <w:tab w:val="left" w:pos="284"/>
        </w:tabs>
        <w:ind w:left="284" w:hanging="284"/>
        <w:contextualSpacing/>
        <w:rPr>
          <w:rFonts w:cstheme="minorHAnsi"/>
        </w:rPr>
      </w:pPr>
      <w:r w:rsidRPr="00486BBC">
        <w:rPr>
          <w:rFonts w:cstheme="minorHAnsi"/>
        </w:rPr>
        <w:t xml:space="preserve">Het op maat ontwikkelen en uitzetten van job marketing campagnes waarbij het type content aansluit op het employer brand van ROC Midden Nederland; </w:t>
      </w:r>
    </w:p>
    <w:p w14:paraId="60E87929" w14:textId="77777777" w:rsidR="003A2890" w:rsidRPr="00486BBC" w:rsidRDefault="003A2890" w:rsidP="003A2890">
      <w:pPr>
        <w:pStyle w:val="Lijstalinea"/>
        <w:numPr>
          <w:ilvl w:val="0"/>
          <w:numId w:val="24"/>
        </w:numPr>
        <w:tabs>
          <w:tab w:val="left" w:pos="284"/>
        </w:tabs>
        <w:ind w:left="284" w:hanging="284"/>
        <w:contextualSpacing/>
        <w:rPr>
          <w:rFonts w:cstheme="minorHAnsi"/>
        </w:rPr>
      </w:pPr>
      <w:r w:rsidRPr="00486BBC">
        <w:rPr>
          <w:rFonts w:cstheme="minorHAnsi"/>
        </w:rPr>
        <w:t xml:space="preserve">Rapporteren op de resultaten van job marketing campagnes en hier tijdelijk op bijsturen; </w:t>
      </w:r>
    </w:p>
    <w:p w14:paraId="517CF349" w14:textId="2B092862" w:rsidR="003A2890" w:rsidRPr="00486BBC" w:rsidRDefault="003A2890" w:rsidP="003A2890">
      <w:pPr>
        <w:pStyle w:val="Lijstalinea"/>
        <w:numPr>
          <w:ilvl w:val="0"/>
          <w:numId w:val="24"/>
        </w:numPr>
        <w:tabs>
          <w:tab w:val="left" w:pos="284"/>
        </w:tabs>
        <w:ind w:left="284" w:hanging="284"/>
        <w:contextualSpacing/>
        <w:rPr>
          <w:rFonts w:cstheme="minorHAnsi"/>
        </w:rPr>
      </w:pPr>
      <w:r w:rsidRPr="00486BBC">
        <w:rPr>
          <w:rFonts w:cstheme="minorHAnsi"/>
        </w:rPr>
        <w:t>Optimaliseren van de zichtbaarheid van ROC Midden Nederland en het verder laden van</w:t>
      </w:r>
      <w:r w:rsidR="00916F44">
        <w:rPr>
          <w:rFonts w:cstheme="minorHAnsi"/>
        </w:rPr>
        <w:t xml:space="preserve"> het </w:t>
      </w:r>
      <w:r w:rsidRPr="00486BBC">
        <w:rPr>
          <w:rFonts w:cstheme="minorHAnsi"/>
        </w:rPr>
        <w:t xml:space="preserve"> </w:t>
      </w:r>
      <w:r w:rsidR="00916F44" w:rsidRPr="00486BBC">
        <w:rPr>
          <w:rFonts w:cstheme="minorHAnsi"/>
        </w:rPr>
        <w:t>employer brand</w:t>
      </w:r>
      <w:r w:rsidR="00916F44" w:rsidRPr="00486BBC">
        <w:rPr>
          <w:rFonts w:cstheme="minorHAnsi"/>
        </w:rPr>
        <w:t xml:space="preserve"> </w:t>
      </w:r>
      <w:r w:rsidR="00916F44">
        <w:rPr>
          <w:rFonts w:cstheme="minorHAnsi"/>
        </w:rPr>
        <w:t xml:space="preserve">van </w:t>
      </w:r>
      <w:r w:rsidRPr="00486BBC">
        <w:rPr>
          <w:rFonts w:cstheme="minorHAnsi"/>
        </w:rPr>
        <w:t xml:space="preserve">ROC Midden Nederland. </w:t>
      </w:r>
    </w:p>
    <w:p w14:paraId="418E05BF" w14:textId="77777777" w:rsidR="003A2890" w:rsidRPr="00486BBC" w:rsidRDefault="003A2890" w:rsidP="003A2890">
      <w:pPr>
        <w:pStyle w:val="Lijstalinea"/>
        <w:numPr>
          <w:ilvl w:val="0"/>
          <w:numId w:val="24"/>
        </w:numPr>
        <w:tabs>
          <w:tab w:val="left" w:pos="284"/>
        </w:tabs>
        <w:ind w:left="284" w:hanging="284"/>
        <w:contextualSpacing/>
        <w:rPr>
          <w:rFonts w:cstheme="minorHAnsi"/>
          <w:iCs/>
        </w:rPr>
      </w:pPr>
      <w:r w:rsidRPr="00486BBC">
        <w:rPr>
          <w:rFonts w:cstheme="minorHAnsi"/>
          <w:iCs/>
        </w:rPr>
        <w:t>Bijdragen aan positionering als een diverse en inclusieve werkomgeving en aanspreken van een</w:t>
      </w:r>
    </w:p>
    <w:p w14:paraId="007F3C25" w14:textId="77777777" w:rsidR="003A2890" w:rsidRPr="00486BBC" w:rsidRDefault="003A2890" w:rsidP="003A2890">
      <w:pPr>
        <w:pStyle w:val="Lijstalinea"/>
        <w:tabs>
          <w:tab w:val="left" w:pos="284"/>
        </w:tabs>
        <w:ind w:left="284" w:hanging="284"/>
        <w:rPr>
          <w:rFonts w:cstheme="minorHAnsi"/>
          <w:iCs/>
        </w:rPr>
      </w:pPr>
      <w:r w:rsidRPr="00486BBC">
        <w:rPr>
          <w:rFonts w:cstheme="minorHAnsi"/>
          <w:iCs/>
        </w:rPr>
        <w:lastRenderedPageBreak/>
        <w:tab/>
        <w:t>veelheid aan divers arbeidsmarktpotentieel; door te borgen dat de diversiteit van ROC Midden Nederland authentiek in beeld wordt gebracht;</w:t>
      </w:r>
    </w:p>
    <w:p w14:paraId="2C32FD0F" w14:textId="77777777" w:rsidR="003A2890" w:rsidRPr="00486BBC" w:rsidRDefault="003A2890" w:rsidP="003A2890">
      <w:pPr>
        <w:pStyle w:val="Lijstalinea"/>
        <w:numPr>
          <w:ilvl w:val="0"/>
          <w:numId w:val="24"/>
        </w:numPr>
        <w:tabs>
          <w:tab w:val="left" w:pos="284"/>
        </w:tabs>
        <w:ind w:left="284" w:hanging="284"/>
        <w:contextualSpacing/>
        <w:rPr>
          <w:rFonts w:cstheme="minorHAnsi"/>
        </w:rPr>
      </w:pPr>
      <w:r w:rsidRPr="00486BBC">
        <w:rPr>
          <w:rFonts w:cstheme="minorHAnsi"/>
        </w:rPr>
        <w:t>Realiseren van een vaste contractpartner waarmee we heldere afspraken hebben omtrent de</w:t>
      </w:r>
    </w:p>
    <w:p w14:paraId="3B22E2F8" w14:textId="77777777" w:rsidR="003A2890" w:rsidRPr="00486BBC" w:rsidRDefault="003A2890" w:rsidP="003A2890">
      <w:pPr>
        <w:pStyle w:val="Lijstalinea"/>
        <w:tabs>
          <w:tab w:val="left" w:pos="284"/>
        </w:tabs>
        <w:ind w:left="284" w:hanging="284"/>
        <w:rPr>
          <w:rFonts w:cstheme="minorHAnsi"/>
        </w:rPr>
      </w:pPr>
      <w:r w:rsidRPr="00486BBC">
        <w:rPr>
          <w:rFonts w:cstheme="minorHAnsi"/>
        </w:rPr>
        <w:tab/>
        <w:t xml:space="preserve">uitvoering van een efficiënte, duurzame en meer uniforme dienstverlening. Hierbij kan o.a. worden gedacht aan: heldere afspraken, kosten en levering van informatie. Dit met als doel te komen tot een ROC Midden Nederland eenduidig en transparant proces omtrent het uitbreiden van de online zichtbaarheid. </w:t>
      </w:r>
    </w:p>
    <w:p w14:paraId="446A241D" w14:textId="77777777" w:rsidR="003A2890" w:rsidRPr="00486BBC" w:rsidRDefault="003A2890" w:rsidP="003A2890">
      <w:pPr>
        <w:pStyle w:val="Lijstalinea"/>
        <w:rPr>
          <w:rFonts w:cstheme="minorHAnsi"/>
        </w:rPr>
      </w:pPr>
    </w:p>
    <w:p w14:paraId="36F850CA" w14:textId="77777777" w:rsidR="003A2890" w:rsidRPr="00486BBC" w:rsidRDefault="003A2890" w:rsidP="003A2890">
      <w:pPr>
        <w:rPr>
          <w:rFonts w:cstheme="minorHAnsi"/>
          <w:color w:val="FF0000"/>
        </w:rPr>
      </w:pPr>
      <w:r w:rsidRPr="00486BBC">
        <w:rPr>
          <w:rFonts w:cstheme="minorHAnsi"/>
        </w:rPr>
        <w:t>Deze doelstellingen zijn door ROC MN vertaald naar de afbakening van de opdracht, de eisen die aan de uitvoering ervan gesteld worden, de eisen die aan ondernemers worden gesteld om voor de opdracht in aanmerking te komen en de wijze waarop de economisch meest voordelige Inschrijving wordt geselecteerd.</w:t>
      </w:r>
    </w:p>
    <w:p w14:paraId="23B0D551" w14:textId="12EC15F3" w:rsidR="00092630" w:rsidRDefault="00092630" w:rsidP="00E838C2">
      <w:pPr>
        <w:rPr>
          <w:rFonts w:asciiTheme="minorHAnsi" w:hAnsiTheme="minorHAnsi"/>
        </w:rPr>
      </w:pPr>
    </w:p>
    <w:p w14:paraId="5BB55677" w14:textId="1CC6FAD9" w:rsidR="00092630" w:rsidRPr="003B13F5" w:rsidRDefault="00092630" w:rsidP="00E838C2">
      <w:pPr>
        <w:rPr>
          <w:rFonts w:asciiTheme="minorHAnsi" w:hAnsiTheme="minorHAnsi"/>
        </w:rPr>
      </w:pPr>
      <w:r w:rsidRPr="003B13F5">
        <w:rPr>
          <w:rFonts w:asciiTheme="minorHAnsi" w:hAnsiTheme="minorHAnsi"/>
          <w:u w:val="single"/>
        </w:rPr>
        <w:t xml:space="preserve">Artikel </w:t>
      </w:r>
      <w:r w:rsidR="00802B0F">
        <w:rPr>
          <w:rFonts w:asciiTheme="minorHAnsi" w:hAnsiTheme="minorHAnsi"/>
          <w:u w:val="single"/>
        </w:rPr>
        <w:t>2</w:t>
      </w:r>
      <w:r w:rsidR="000B5A16">
        <w:rPr>
          <w:rFonts w:asciiTheme="minorHAnsi" w:hAnsiTheme="minorHAnsi"/>
          <w:u w:val="single"/>
        </w:rPr>
        <w:t xml:space="preserve"> – </w:t>
      </w:r>
      <w:r w:rsidRPr="003B13F5">
        <w:rPr>
          <w:rFonts w:asciiTheme="minorHAnsi" w:hAnsiTheme="minorHAnsi"/>
          <w:u w:val="single"/>
        </w:rPr>
        <w:t>Duur</w:t>
      </w:r>
      <w:r w:rsidR="000B5A16">
        <w:rPr>
          <w:rFonts w:asciiTheme="minorHAnsi" w:hAnsiTheme="minorHAnsi"/>
          <w:u w:val="single"/>
        </w:rPr>
        <w:t xml:space="preserve"> </w:t>
      </w:r>
      <w:r w:rsidRPr="003B13F5">
        <w:rPr>
          <w:rFonts w:asciiTheme="minorHAnsi" w:hAnsiTheme="minorHAnsi"/>
          <w:u w:val="single"/>
        </w:rPr>
        <w:t>van de overeenkomst</w:t>
      </w:r>
    </w:p>
    <w:p w14:paraId="56C2FFF3" w14:textId="77777777" w:rsidR="00092630" w:rsidRPr="003B13F5" w:rsidRDefault="00092630" w:rsidP="00E838C2">
      <w:pPr>
        <w:rPr>
          <w:rFonts w:asciiTheme="minorHAnsi" w:hAnsiTheme="minorHAnsi"/>
        </w:rPr>
      </w:pPr>
    </w:p>
    <w:p w14:paraId="3DAC76E4" w14:textId="0BBCAA94" w:rsidR="00DF4355" w:rsidRPr="00486BBC" w:rsidRDefault="00B32CDD" w:rsidP="007512A3">
      <w:pPr>
        <w:rPr>
          <w:rFonts w:asciiTheme="minorHAnsi" w:hAnsiTheme="minorHAnsi" w:cstheme="minorHAnsi"/>
        </w:rPr>
      </w:pPr>
      <w:r w:rsidRPr="004A7A46">
        <w:rPr>
          <w:rFonts w:cstheme="minorHAnsi"/>
        </w:rPr>
        <w:t>Deze</w:t>
      </w:r>
      <w:r w:rsidR="00DF4355">
        <w:rPr>
          <w:rFonts w:cstheme="minorHAnsi"/>
        </w:rPr>
        <w:t xml:space="preserve"> raam</w:t>
      </w:r>
      <w:r w:rsidRPr="004A7A46">
        <w:rPr>
          <w:rFonts w:cstheme="minorHAnsi"/>
        </w:rPr>
        <w:t xml:space="preserve">overeenkomst zal uiterlijk op </w:t>
      </w:r>
      <w:r w:rsidR="00DF4355">
        <w:rPr>
          <w:rFonts w:cstheme="minorHAnsi"/>
        </w:rPr>
        <w:t xml:space="preserve">2 januari 2024 </w:t>
      </w:r>
      <w:r w:rsidR="004C1C88">
        <w:rPr>
          <w:rFonts w:cstheme="minorHAnsi"/>
        </w:rPr>
        <w:t>i</w:t>
      </w:r>
      <w:r w:rsidRPr="004A7A46">
        <w:rPr>
          <w:rFonts w:cstheme="minorHAnsi"/>
        </w:rPr>
        <w:t xml:space="preserve">ngaan </w:t>
      </w:r>
      <w:r>
        <w:rPr>
          <w:rFonts w:cstheme="minorHAnsi"/>
        </w:rPr>
        <w:t xml:space="preserve">en kent een initiële looptijd </w:t>
      </w:r>
      <w:r w:rsidRPr="004A7A46">
        <w:rPr>
          <w:rFonts w:cstheme="minorHAnsi"/>
        </w:rPr>
        <w:t xml:space="preserve">van </w:t>
      </w:r>
      <w:r w:rsidR="007512A3">
        <w:rPr>
          <w:rFonts w:cstheme="minorHAnsi"/>
        </w:rPr>
        <w:t>vierentwintig (</w:t>
      </w:r>
      <w:r w:rsidR="00DF4355">
        <w:rPr>
          <w:rFonts w:cstheme="minorHAnsi"/>
        </w:rPr>
        <w:t>24</w:t>
      </w:r>
      <w:r w:rsidR="007512A3">
        <w:rPr>
          <w:rFonts w:cstheme="minorHAnsi"/>
        </w:rPr>
        <w:t xml:space="preserve">) </w:t>
      </w:r>
      <w:r w:rsidR="009F6481">
        <w:rPr>
          <w:rFonts w:cstheme="minorHAnsi"/>
        </w:rPr>
        <w:t xml:space="preserve">maanden. </w:t>
      </w:r>
      <w:r w:rsidR="00DF4355" w:rsidRPr="00486BBC">
        <w:rPr>
          <w:rFonts w:asciiTheme="minorHAnsi" w:hAnsiTheme="minorHAnsi" w:cstheme="minorHAnsi"/>
        </w:rPr>
        <w:t>Na het verstrijken van deze periode is er de mogelijkheid de opdracht twee</w:t>
      </w:r>
      <w:r w:rsidR="009F6481">
        <w:rPr>
          <w:rFonts w:asciiTheme="minorHAnsi" w:hAnsiTheme="minorHAnsi" w:cstheme="minorHAnsi"/>
        </w:rPr>
        <w:t xml:space="preserve"> </w:t>
      </w:r>
      <w:r w:rsidR="00DF4355" w:rsidRPr="00486BBC">
        <w:rPr>
          <w:rFonts w:asciiTheme="minorHAnsi" w:hAnsiTheme="minorHAnsi" w:cstheme="minorHAnsi"/>
        </w:rPr>
        <w:t>maal</w:t>
      </w:r>
      <w:r w:rsidR="009F6481">
        <w:rPr>
          <w:rFonts w:asciiTheme="minorHAnsi" w:hAnsiTheme="minorHAnsi" w:cstheme="minorHAnsi"/>
        </w:rPr>
        <w:t xml:space="preserve"> (2) </w:t>
      </w:r>
      <w:r w:rsidR="00DF4355" w:rsidRPr="00486BBC">
        <w:rPr>
          <w:rFonts w:asciiTheme="minorHAnsi" w:hAnsiTheme="minorHAnsi" w:cstheme="minorHAnsi"/>
        </w:rPr>
        <w:t xml:space="preserve">tegen dezelfde voorwaarden te verlengen voor een periode van telkens twaalf </w:t>
      </w:r>
      <w:r w:rsidR="009F6481">
        <w:rPr>
          <w:rFonts w:asciiTheme="minorHAnsi" w:hAnsiTheme="minorHAnsi" w:cstheme="minorHAnsi"/>
        </w:rPr>
        <w:t xml:space="preserve">(12) </w:t>
      </w:r>
      <w:r w:rsidR="00DF4355" w:rsidRPr="00486BBC">
        <w:rPr>
          <w:rFonts w:asciiTheme="minorHAnsi" w:hAnsiTheme="minorHAnsi" w:cstheme="minorHAnsi"/>
        </w:rPr>
        <w:t xml:space="preserve">maanden. In totaal omvat de overeenkomst dan </w:t>
      </w:r>
      <w:r w:rsidR="009F6481">
        <w:rPr>
          <w:rFonts w:asciiTheme="minorHAnsi" w:hAnsiTheme="minorHAnsi" w:cstheme="minorHAnsi"/>
        </w:rPr>
        <w:t>vier (</w:t>
      </w:r>
      <w:r w:rsidR="00DF4355" w:rsidRPr="00486BBC">
        <w:rPr>
          <w:rFonts w:asciiTheme="minorHAnsi" w:hAnsiTheme="minorHAnsi" w:cstheme="minorHAnsi"/>
        </w:rPr>
        <w:t>4</w:t>
      </w:r>
      <w:r w:rsidR="009F6481">
        <w:rPr>
          <w:rFonts w:asciiTheme="minorHAnsi" w:hAnsiTheme="minorHAnsi" w:cstheme="minorHAnsi"/>
        </w:rPr>
        <w:t>)</w:t>
      </w:r>
      <w:r w:rsidR="00DF4355" w:rsidRPr="00486BBC">
        <w:rPr>
          <w:rFonts w:asciiTheme="minorHAnsi" w:hAnsiTheme="minorHAnsi" w:cstheme="minorHAnsi"/>
        </w:rPr>
        <w:t xml:space="preserve"> jaar.</w:t>
      </w:r>
    </w:p>
    <w:p w14:paraId="1C59CD64" w14:textId="0028B365" w:rsidR="00DF4355" w:rsidRPr="00486BBC" w:rsidRDefault="00DF4355" w:rsidP="00DF4355">
      <w:pPr>
        <w:rPr>
          <w:rFonts w:cstheme="minorHAnsi"/>
        </w:rPr>
      </w:pPr>
      <w:r w:rsidRPr="00486BBC">
        <w:rPr>
          <w:rFonts w:cstheme="minorHAnsi"/>
        </w:rPr>
        <w:t xml:space="preserve">ROC MN heeft de mogelijkheid gedurende de gehele looptijd van de raamovereenkomst tussentijds op te zeggen met inachtneming van een opzegtermijn van </w:t>
      </w:r>
      <w:r w:rsidR="009F6481">
        <w:rPr>
          <w:rFonts w:cstheme="minorHAnsi"/>
        </w:rPr>
        <w:t>zes (</w:t>
      </w:r>
      <w:r w:rsidRPr="00486BBC">
        <w:rPr>
          <w:rFonts w:cstheme="minorHAnsi"/>
        </w:rPr>
        <w:t>6</w:t>
      </w:r>
      <w:r w:rsidR="009F6481">
        <w:rPr>
          <w:rFonts w:cstheme="minorHAnsi"/>
        </w:rPr>
        <w:t>)</w:t>
      </w:r>
      <w:r w:rsidRPr="00486BBC">
        <w:rPr>
          <w:rFonts w:cstheme="minorHAnsi"/>
        </w:rPr>
        <w:t xml:space="preserve"> maanden. </w:t>
      </w:r>
    </w:p>
    <w:p w14:paraId="446E1961" w14:textId="77777777" w:rsidR="00092630" w:rsidRDefault="00092630" w:rsidP="00E838C2">
      <w:pPr>
        <w:rPr>
          <w:rFonts w:asciiTheme="minorHAnsi" w:hAnsiTheme="minorHAnsi"/>
          <w:b/>
        </w:rPr>
      </w:pPr>
    </w:p>
    <w:p w14:paraId="5DFFFFF9" w14:textId="24850E0F" w:rsidR="00092630" w:rsidRPr="003B13F5" w:rsidRDefault="00092630" w:rsidP="00E838C2">
      <w:pPr>
        <w:rPr>
          <w:rFonts w:asciiTheme="minorHAnsi" w:hAnsiTheme="minorHAnsi"/>
          <w:u w:val="single"/>
        </w:rPr>
      </w:pPr>
      <w:r w:rsidRPr="003B13F5">
        <w:rPr>
          <w:rFonts w:asciiTheme="minorHAnsi" w:hAnsiTheme="minorHAnsi"/>
          <w:u w:val="single"/>
        </w:rPr>
        <w:t>Artikel</w:t>
      </w:r>
      <w:r w:rsidR="000B5A16">
        <w:rPr>
          <w:rFonts w:asciiTheme="minorHAnsi" w:hAnsiTheme="minorHAnsi"/>
          <w:u w:val="single"/>
        </w:rPr>
        <w:t xml:space="preserve"> </w:t>
      </w:r>
      <w:r w:rsidR="00B75387">
        <w:rPr>
          <w:rFonts w:asciiTheme="minorHAnsi" w:hAnsiTheme="minorHAnsi"/>
          <w:u w:val="single"/>
        </w:rPr>
        <w:t>3</w:t>
      </w:r>
      <w:r w:rsidR="000B5A16">
        <w:rPr>
          <w:rFonts w:asciiTheme="minorHAnsi" w:hAnsiTheme="minorHAnsi"/>
          <w:u w:val="single"/>
        </w:rPr>
        <w:t xml:space="preserve"> – </w:t>
      </w:r>
      <w:r w:rsidRPr="003B13F5">
        <w:rPr>
          <w:rFonts w:asciiTheme="minorHAnsi" w:hAnsiTheme="minorHAnsi"/>
          <w:u w:val="single"/>
        </w:rPr>
        <w:t>Bijlagen</w:t>
      </w:r>
      <w:r w:rsidR="000B5A16">
        <w:rPr>
          <w:rFonts w:asciiTheme="minorHAnsi" w:hAnsiTheme="minorHAnsi"/>
          <w:u w:val="single"/>
        </w:rPr>
        <w:t xml:space="preserve"> </w:t>
      </w:r>
    </w:p>
    <w:p w14:paraId="56081D3E" w14:textId="77777777" w:rsidR="00B75387" w:rsidRDefault="00B75387" w:rsidP="00B75387">
      <w:pPr>
        <w:pStyle w:val="Lijstalinea"/>
        <w:ind w:left="0"/>
        <w:rPr>
          <w:rFonts w:asciiTheme="minorHAnsi" w:hAnsiTheme="minorHAnsi"/>
        </w:rPr>
      </w:pPr>
    </w:p>
    <w:p w14:paraId="7FE34AD8" w14:textId="46A5A098" w:rsidR="00092630" w:rsidRPr="00903640" w:rsidRDefault="00092630" w:rsidP="00B75387">
      <w:pPr>
        <w:pStyle w:val="Lijstalinea"/>
        <w:numPr>
          <w:ilvl w:val="1"/>
          <w:numId w:val="26"/>
        </w:numPr>
        <w:rPr>
          <w:rFonts w:asciiTheme="minorHAnsi" w:hAnsiTheme="minorHAnsi"/>
        </w:rPr>
      </w:pPr>
      <w:r w:rsidRPr="00903640">
        <w:rPr>
          <w:rFonts w:asciiTheme="minorHAnsi" w:hAnsiTheme="minorHAnsi"/>
        </w:rPr>
        <w:t xml:space="preserve">Deze overeenkomst wordt gecompleteerd met de Algemene Inkoopvoorwaarden van </w:t>
      </w:r>
      <w:r w:rsidR="00735B0B" w:rsidRPr="00903640">
        <w:rPr>
          <w:rFonts w:asciiTheme="minorHAnsi" w:hAnsiTheme="minorHAnsi"/>
        </w:rPr>
        <w:t>ROC MN</w:t>
      </w:r>
      <w:r w:rsidRPr="00903640">
        <w:rPr>
          <w:rFonts w:asciiTheme="minorHAnsi" w:hAnsiTheme="minorHAnsi"/>
        </w:rPr>
        <w:t>. Andere algemene- of verkoopvoorwaarden worden uitdrukkelijk uitgesloten.</w:t>
      </w:r>
    </w:p>
    <w:p w14:paraId="211D75B8" w14:textId="7AA5A7AC" w:rsidR="00092630" w:rsidRPr="00903640" w:rsidRDefault="00092630" w:rsidP="00B75387">
      <w:pPr>
        <w:pStyle w:val="Lijstalinea"/>
        <w:numPr>
          <w:ilvl w:val="1"/>
          <w:numId w:val="26"/>
        </w:numPr>
        <w:rPr>
          <w:rFonts w:asciiTheme="minorHAnsi" w:hAnsiTheme="minorHAnsi"/>
        </w:rPr>
      </w:pPr>
      <w:r w:rsidRPr="00903640">
        <w:rPr>
          <w:rFonts w:asciiTheme="minorHAnsi" w:hAnsiTheme="minorHAnsi"/>
        </w:rPr>
        <w:t>Deze overeenkomst wordt verder aangevuld met de inkoopdocumenten van Opdrachtgever betreffende het inkooptraject</w:t>
      </w:r>
      <w:r w:rsidR="00735B0B" w:rsidRPr="00903640">
        <w:rPr>
          <w:rFonts w:asciiTheme="minorHAnsi" w:hAnsiTheme="minorHAnsi"/>
        </w:rPr>
        <w:t xml:space="preserve"> </w:t>
      </w:r>
      <w:r w:rsidR="00F44C6E">
        <w:rPr>
          <w:rFonts w:asciiTheme="minorHAnsi" w:hAnsiTheme="minorHAnsi"/>
        </w:rPr>
        <w:t xml:space="preserve">employer branding en job marketing </w:t>
      </w:r>
      <w:r w:rsidRPr="00903640">
        <w:rPr>
          <w:rFonts w:asciiTheme="minorHAnsi" w:hAnsiTheme="minorHAnsi"/>
        </w:rPr>
        <w:t>en de inschrijving inclusief eventuele nadere uitwerking daarvan en bijlagen van Opdrachtnemer.</w:t>
      </w:r>
    </w:p>
    <w:p w14:paraId="1BFB8E43" w14:textId="77777777" w:rsidR="00B75387" w:rsidRPr="00B75387" w:rsidRDefault="00092630" w:rsidP="00B75387">
      <w:pPr>
        <w:numPr>
          <w:ilvl w:val="1"/>
          <w:numId w:val="26"/>
        </w:numPr>
        <w:tabs>
          <w:tab w:val="left" w:pos="426"/>
        </w:tabs>
        <w:ind w:left="0" w:firstLine="0"/>
        <w:rPr>
          <w:rStyle w:val="normaltextrun"/>
          <w:rFonts w:asciiTheme="minorHAnsi" w:hAnsiTheme="minorHAnsi"/>
        </w:rPr>
      </w:pPr>
      <w:r w:rsidRPr="003B13F5">
        <w:rPr>
          <w:rFonts w:asciiTheme="minorHAnsi" w:hAnsiTheme="minorHAnsi"/>
        </w:rPr>
        <w:t xml:space="preserve">Deze overeenkomst prevaleert boven alle overige documenten. </w:t>
      </w:r>
      <w:r w:rsidR="00CB50BE" w:rsidRPr="00726E7D">
        <w:rPr>
          <w:rStyle w:val="normaltextrun"/>
          <w:rFonts w:eastAsiaTheme="majorEastAsia" w:cs="Calibri"/>
        </w:rPr>
        <w:t xml:space="preserve">In geval van tegenstrijdigheden </w:t>
      </w:r>
    </w:p>
    <w:p w14:paraId="66F214C7" w14:textId="1C8D5B89" w:rsidR="00CB50BE" w:rsidRPr="00726E7D" w:rsidRDefault="00B75387" w:rsidP="00B75387">
      <w:pPr>
        <w:tabs>
          <w:tab w:val="left" w:pos="426"/>
        </w:tabs>
        <w:rPr>
          <w:rFonts w:asciiTheme="minorHAnsi" w:hAnsiTheme="minorHAnsi"/>
        </w:rPr>
      </w:pPr>
      <w:r>
        <w:rPr>
          <w:rStyle w:val="normaltextrun"/>
          <w:rFonts w:eastAsiaTheme="majorEastAsia" w:cs="Calibri"/>
        </w:rPr>
        <w:tab/>
      </w:r>
      <w:r w:rsidR="00CB50BE" w:rsidRPr="00726E7D">
        <w:rPr>
          <w:rStyle w:val="normaltextrun"/>
          <w:rFonts w:eastAsiaTheme="majorEastAsia" w:cs="Calibri"/>
        </w:rPr>
        <w:t>geldt de volgende rangorde van documenten: </w:t>
      </w:r>
      <w:r w:rsidR="00CB50BE" w:rsidRPr="00726E7D">
        <w:rPr>
          <w:rStyle w:val="eop"/>
          <w:rFonts w:cs="Calibri"/>
        </w:rPr>
        <w:t> </w:t>
      </w:r>
    </w:p>
    <w:p w14:paraId="7013F5F9" w14:textId="73ED938B" w:rsidR="00CB50BE" w:rsidRPr="00F44C6E" w:rsidRDefault="00CB50BE" w:rsidP="00B75387">
      <w:pPr>
        <w:pStyle w:val="paragraph"/>
        <w:numPr>
          <w:ilvl w:val="0"/>
          <w:numId w:val="11"/>
        </w:numPr>
        <w:spacing w:before="0" w:beforeAutospacing="0" w:after="0" w:afterAutospacing="0" w:line="276" w:lineRule="auto"/>
        <w:ind w:left="426" w:firstLine="0"/>
        <w:textAlignment w:val="baseline"/>
        <w:rPr>
          <w:rFonts w:ascii="Segoe UI" w:hAnsi="Segoe UI" w:cs="Segoe UI"/>
          <w:sz w:val="18"/>
          <w:szCs w:val="18"/>
        </w:rPr>
      </w:pPr>
      <w:r w:rsidRPr="00F44C6E">
        <w:rPr>
          <w:rStyle w:val="normaltextrun"/>
          <w:rFonts w:ascii="Calibri" w:eastAsiaTheme="majorEastAsia" w:hAnsi="Calibri" w:cs="Calibri"/>
          <w:sz w:val="22"/>
          <w:szCs w:val="22"/>
        </w:rPr>
        <w:t xml:space="preserve">Overeenkomst en </w:t>
      </w:r>
      <w:r w:rsidR="00F44C6E" w:rsidRPr="00F44C6E">
        <w:rPr>
          <w:rStyle w:val="normaltextrun"/>
          <w:rFonts w:ascii="Calibri" w:eastAsiaTheme="majorEastAsia" w:hAnsi="Calibri" w:cs="Calibri"/>
          <w:sz w:val="22"/>
          <w:szCs w:val="22"/>
        </w:rPr>
        <w:t>security agreement</w:t>
      </w:r>
    </w:p>
    <w:p w14:paraId="48D04FF0" w14:textId="77777777" w:rsidR="00CB50BE" w:rsidRDefault="00CB50BE" w:rsidP="00B75387">
      <w:pPr>
        <w:pStyle w:val="paragraph"/>
        <w:numPr>
          <w:ilvl w:val="0"/>
          <w:numId w:val="11"/>
        </w:numPr>
        <w:spacing w:before="0" w:beforeAutospacing="0" w:after="0" w:afterAutospacing="0" w:line="276" w:lineRule="auto"/>
        <w:ind w:left="426" w:firstLine="0"/>
        <w:textAlignment w:val="baseline"/>
        <w:rPr>
          <w:rFonts w:ascii="Segoe UI" w:hAnsi="Segoe UI" w:cs="Segoe UI"/>
          <w:sz w:val="18"/>
          <w:szCs w:val="18"/>
        </w:rPr>
      </w:pPr>
      <w:r>
        <w:rPr>
          <w:rStyle w:val="normaltextrun"/>
          <w:rFonts w:ascii="Calibri" w:eastAsiaTheme="majorEastAsia" w:hAnsi="Calibri" w:cs="Calibri"/>
          <w:sz w:val="22"/>
          <w:szCs w:val="22"/>
        </w:rPr>
        <w:t>Nota`s van Inlichtingen (laatste versie als hoogste in de rangorde) </w:t>
      </w:r>
      <w:r>
        <w:rPr>
          <w:rStyle w:val="eop"/>
          <w:rFonts w:ascii="Calibri" w:hAnsi="Calibri" w:cs="Calibri"/>
          <w:sz w:val="22"/>
          <w:szCs w:val="22"/>
        </w:rPr>
        <w:t> </w:t>
      </w:r>
    </w:p>
    <w:p w14:paraId="7A97750A" w14:textId="77777777" w:rsidR="00CB50BE" w:rsidRDefault="00CB50BE" w:rsidP="00B75387">
      <w:pPr>
        <w:pStyle w:val="paragraph"/>
        <w:numPr>
          <w:ilvl w:val="0"/>
          <w:numId w:val="11"/>
        </w:numPr>
        <w:spacing w:before="0" w:beforeAutospacing="0" w:after="0" w:afterAutospacing="0" w:line="276" w:lineRule="auto"/>
        <w:ind w:left="426" w:firstLine="0"/>
        <w:textAlignment w:val="baseline"/>
        <w:rPr>
          <w:rFonts w:ascii="Segoe UI" w:hAnsi="Segoe UI" w:cs="Segoe UI"/>
          <w:sz w:val="18"/>
          <w:szCs w:val="18"/>
        </w:rPr>
      </w:pPr>
      <w:r>
        <w:rPr>
          <w:rStyle w:val="normaltextrun"/>
          <w:rFonts w:ascii="Calibri" w:eastAsiaTheme="majorEastAsia" w:hAnsi="Calibri" w:cs="Calibri"/>
          <w:sz w:val="22"/>
          <w:szCs w:val="22"/>
        </w:rPr>
        <w:t>Aanbestedingsdocument inclusief bijlagen </w:t>
      </w:r>
      <w:r>
        <w:rPr>
          <w:rStyle w:val="eop"/>
          <w:rFonts w:ascii="Calibri" w:hAnsi="Calibri" w:cs="Calibri"/>
          <w:sz w:val="22"/>
          <w:szCs w:val="22"/>
        </w:rPr>
        <w:t> </w:t>
      </w:r>
    </w:p>
    <w:p w14:paraId="1F71EC15" w14:textId="77777777" w:rsidR="00CB50BE" w:rsidRDefault="00CB50BE" w:rsidP="00B75387">
      <w:pPr>
        <w:pStyle w:val="paragraph"/>
        <w:numPr>
          <w:ilvl w:val="0"/>
          <w:numId w:val="11"/>
        </w:numPr>
        <w:spacing w:before="0" w:beforeAutospacing="0" w:after="0" w:afterAutospacing="0" w:line="276" w:lineRule="auto"/>
        <w:ind w:left="426" w:firstLine="0"/>
        <w:textAlignment w:val="baseline"/>
        <w:rPr>
          <w:rFonts w:ascii="Segoe UI" w:hAnsi="Segoe UI" w:cs="Segoe UI"/>
          <w:sz w:val="18"/>
          <w:szCs w:val="18"/>
        </w:rPr>
      </w:pPr>
      <w:r>
        <w:rPr>
          <w:rStyle w:val="normaltextrun"/>
          <w:rFonts w:ascii="Calibri" w:eastAsiaTheme="majorEastAsia" w:hAnsi="Calibri" w:cs="Calibri"/>
          <w:sz w:val="22"/>
          <w:szCs w:val="22"/>
        </w:rPr>
        <w:t>Algemene inkoopvoorwaarden van ROC MN </w:t>
      </w:r>
      <w:r>
        <w:rPr>
          <w:rStyle w:val="eop"/>
          <w:rFonts w:ascii="Calibri" w:hAnsi="Calibri" w:cs="Calibri"/>
          <w:sz w:val="22"/>
          <w:szCs w:val="22"/>
        </w:rPr>
        <w:t> </w:t>
      </w:r>
    </w:p>
    <w:p w14:paraId="707AA762" w14:textId="77777777" w:rsidR="00CB50BE" w:rsidRDefault="00CB50BE" w:rsidP="00B75387">
      <w:pPr>
        <w:pStyle w:val="paragraph"/>
        <w:numPr>
          <w:ilvl w:val="0"/>
          <w:numId w:val="11"/>
        </w:numPr>
        <w:spacing w:before="0" w:beforeAutospacing="0" w:after="0" w:afterAutospacing="0" w:line="276" w:lineRule="auto"/>
        <w:ind w:left="426" w:firstLine="0"/>
        <w:textAlignment w:val="baseline"/>
        <w:rPr>
          <w:rFonts w:ascii="Segoe UI" w:hAnsi="Segoe UI" w:cs="Segoe UI"/>
          <w:sz w:val="18"/>
          <w:szCs w:val="18"/>
        </w:rPr>
      </w:pPr>
      <w:r>
        <w:rPr>
          <w:rStyle w:val="normaltextrun"/>
          <w:rFonts w:ascii="Calibri" w:eastAsiaTheme="majorEastAsia" w:hAnsi="Calibri" w:cs="Calibri"/>
          <w:sz w:val="22"/>
          <w:szCs w:val="22"/>
        </w:rPr>
        <w:t>Inschrijving van opdrachtnemer </w:t>
      </w:r>
      <w:r>
        <w:rPr>
          <w:rStyle w:val="eop"/>
          <w:rFonts w:ascii="Calibri" w:hAnsi="Calibri" w:cs="Calibri"/>
          <w:sz w:val="22"/>
          <w:szCs w:val="22"/>
        </w:rPr>
        <w:t> </w:t>
      </w:r>
    </w:p>
    <w:p w14:paraId="6CFD4339" w14:textId="77777777" w:rsidR="00DC64CF" w:rsidRPr="003B13F5" w:rsidRDefault="00DC64CF" w:rsidP="00E838C2">
      <w:pPr>
        <w:rPr>
          <w:rFonts w:asciiTheme="minorHAnsi" w:hAnsiTheme="minorHAnsi"/>
        </w:rPr>
      </w:pPr>
    </w:p>
    <w:p w14:paraId="5860B423" w14:textId="77777777" w:rsidR="00F44C6E" w:rsidRDefault="00F44C6E">
      <w:pPr>
        <w:spacing w:line="240" w:lineRule="auto"/>
        <w:rPr>
          <w:rFonts w:asciiTheme="minorHAnsi" w:hAnsiTheme="minorHAnsi"/>
          <w:u w:val="single"/>
        </w:rPr>
      </w:pPr>
      <w:r>
        <w:rPr>
          <w:rFonts w:asciiTheme="minorHAnsi" w:hAnsiTheme="minorHAnsi"/>
          <w:u w:val="single"/>
        </w:rPr>
        <w:br w:type="page"/>
      </w:r>
    </w:p>
    <w:p w14:paraId="3D671123" w14:textId="4EE593B7" w:rsidR="00DC64CF" w:rsidRPr="003B13F5" w:rsidRDefault="00DC64CF" w:rsidP="00DC64CF">
      <w:pPr>
        <w:rPr>
          <w:rFonts w:asciiTheme="minorHAnsi" w:hAnsiTheme="minorHAnsi"/>
          <w:b/>
        </w:rPr>
      </w:pPr>
      <w:r w:rsidRPr="003B13F5">
        <w:rPr>
          <w:rFonts w:asciiTheme="minorHAnsi" w:hAnsiTheme="minorHAnsi"/>
          <w:u w:val="single"/>
        </w:rPr>
        <w:lastRenderedPageBreak/>
        <w:t xml:space="preserve">Artikel </w:t>
      </w:r>
      <w:r>
        <w:rPr>
          <w:rFonts w:asciiTheme="minorHAnsi" w:hAnsiTheme="minorHAnsi"/>
          <w:u w:val="single"/>
        </w:rPr>
        <w:t>4 – communicatiematrix, v</w:t>
      </w:r>
      <w:r w:rsidRPr="003B13F5">
        <w:rPr>
          <w:rFonts w:asciiTheme="minorHAnsi" w:hAnsiTheme="minorHAnsi"/>
          <w:u w:val="single"/>
        </w:rPr>
        <w:t>oortgangrapportage</w:t>
      </w:r>
      <w:r>
        <w:rPr>
          <w:rFonts w:asciiTheme="minorHAnsi" w:hAnsiTheme="minorHAnsi"/>
          <w:u w:val="single"/>
        </w:rPr>
        <w:t>, managementinformatie</w:t>
      </w:r>
    </w:p>
    <w:p w14:paraId="36094208" w14:textId="77777777" w:rsidR="00DC64CF" w:rsidRDefault="00DC64CF" w:rsidP="00DC64CF">
      <w:pPr>
        <w:pStyle w:val="Lijstalinea"/>
        <w:autoSpaceDN w:val="0"/>
        <w:ind w:left="0"/>
      </w:pPr>
    </w:p>
    <w:p w14:paraId="1C371057" w14:textId="77777777" w:rsidR="00DC64CF" w:rsidRDefault="00DC64CF" w:rsidP="00DC64CF">
      <w:pPr>
        <w:pStyle w:val="Lijstalinea"/>
        <w:autoSpaceDN w:val="0"/>
        <w:ind w:left="0"/>
      </w:pPr>
      <w:r>
        <w:t>4.1</w:t>
      </w:r>
      <w:r>
        <w:tab/>
        <w:t>Communicatiematrix</w:t>
      </w:r>
    </w:p>
    <w:tbl>
      <w:tblPr>
        <w:tblStyle w:val="Tabelraster"/>
        <w:tblW w:w="10077" w:type="dxa"/>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2319"/>
        <w:gridCol w:w="2776"/>
        <w:gridCol w:w="1716"/>
        <w:gridCol w:w="1828"/>
        <w:gridCol w:w="1438"/>
      </w:tblGrid>
      <w:tr w:rsidR="00DC64CF" w:rsidRPr="00525C11" w14:paraId="6248F4AB" w14:textId="77777777" w:rsidTr="00D51518">
        <w:trPr>
          <w:trHeight w:val="462"/>
        </w:trPr>
        <w:tc>
          <w:tcPr>
            <w:tcW w:w="2319" w:type="dxa"/>
            <w:tcMar>
              <w:left w:w="105" w:type="dxa"/>
              <w:right w:w="105" w:type="dxa"/>
            </w:tcMar>
          </w:tcPr>
          <w:p w14:paraId="077A8E82" w14:textId="77777777" w:rsidR="00DC64CF" w:rsidRPr="00B42D35" w:rsidRDefault="00DC64CF" w:rsidP="00D51518">
            <w:pPr>
              <w:rPr>
                <w:rFonts w:asciiTheme="minorHAnsi" w:eastAsia="Calibri" w:hAnsiTheme="minorHAnsi" w:cstheme="minorHAnsi"/>
                <w:color w:val="000000" w:themeColor="text1"/>
              </w:rPr>
            </w:pPr>
            <w:r w:rsidRPr="00B42D35">
              <w:rPr>
                <w:rFonts w:asciiTheme="minorHAnsi" w:eastAsia="Calibri" w:hAnsiTheme="minorHAnsi" w:cstheme="minorHAnsi"/>
                <w:b/>
                <w:bCs/>
                <w:color w:val="000000" w:themeColor="text1"/>
              </w:rPr>
              <w:t>Vorm overleg</w:t>
            </w:r>
          </w:p>
        </w:tc>
        <w:tc>
          <w:tcPr>
            <w:tcW w:w="2776" w:type="dxa"/>
            <w:tcMar>
              <w:left w:w="105" w:type="dxa"/>
              <w:right w:w="105" w:type="dxa"/>
            </w:tcMar>
          </w:tcPr>
          <w:p w14:paraId="03B9CDD9" w14:textId="77777777" w:rsidR="00DC64CF" w:rsidRPr="00525C11" w:rsidRDefault="00DC64CF" w:rsidP="00D51518">
            <w:pPr>
              <w:rPr>
                <w:rFonts w:asciiTheme="minorHAnsi" w:eastAsia="Calibri" w:hAnsiTheme="minorHAnsi" w:cstheme="minorHAnsi"/>
                <w:color w:val="000000" w:themeColor="text1"/>
              </w:rPr>
            </w:pPr>
            <w:r w:rsidRPr="00525C11">
              <w:rPr>
                <w:rFonts w:asciiTheme="minorHAnsi" w:eastAsia="Calibri" w:hAnsiTheme="minorHAnsi" w:cstheme="minorHAnsi"/>
                <w:b/>
                <w:bCs/>
                <w:color w:val="000000" w:themeColor="text1"/>
              </w:rPr>
              <w:t>Contactpersoon ROC MN</w:t>
            </w:r>
          </w:p>
        </w:tc>
        <w:tc>
          <w:tcPr>
            <w:tcW w:w="1716" w:type="dxa"/>
            <w:tcMar>
              <w:left w:w="105" w:type="dxa"/>
              <w:right w:w="105" w:type="dxa"/>
            </w:tcMar>
          </w:tcPr>
          <w:p w14:paraId="0A1AAF4A" w14:textId="77777777" w:rsidR="00DC64CF" w:rsidRPr="00525C11" w:rsidRDefault="00DC64CF" w:rsidP="00D51518">
            <w:pPr>
              <w:rPr>
                <w:rFonts w:asciiTheme="minorHAnsi" w:eastAsia="Calibri" w:hAnsiTheme="minorHAnsi" w:cstheme="minorHAnsi"/>
                <w:b/>
                <w:bCs/>
                <w:color w:val="000000" w:themeColor="text1"/>
              </w:rPr>
            </w:pPr>
            <w:r w:rsidRPr="00525C11">
              <w:rPr>
                <w:rFonts w:asciiTheme="minorHAnsi" w:eastAsia="Calibri" w:hAnsiTheme="minorHAnsi" w:cstheme="minorHAnsi"/>
                <w:b/>
                <w:bCs/>
                <w:color w:val="000000" w:themeColor="text1"/>
              </w:rPr>
              <w:t xml:space="preserve">Contactpersoon Leverancier </w:t>
            </w:r>
          </w:p>
        </w:tc>
        <w:tc>
          <w:tcPr>
            <w:tcW w:w="1828" w:type="dxa"/>
            <w:tcMar>
              <w:left w:w="105" w:type="dxa"/>
              <w:right w:w="105" w:type="dxa"/>
            </w:tcMar>
          </w:tcPr>
          <w:p w14:paraId="3CC358DD" w14:textId="77777777" w:rsidR="00DC64CF" w:rsidRPr="00525C11" w:rsidRDefault="00DC64CF" w:rsidP="00D51518">
            <w:pPr>
              <w:rPr>
                <w:rFonts w:asciiTheme="minorHAnsi" w:eastAsia="Calibri" w:hAnsiTheme="minorHAnsi" w:cstheme="minorHAnsi"/>
                <w:color w:val="000000" w:themeColor="text1"/>
              </w:rPr>
            </w:pPr>
            <w:r w:rsidRPr="00525C11">
              <w:rPr>
                <w:rFonts w:asciiTheme="minorHAnsi" w:eastAsia="Calibri" w:hAnsiTheme="minorHAnsi" w:cstheme="minorHAnsi"/>
                <w:b/>
                <w:bCs/>
                <w:color w:val="000000" w:themeColor="text1"/>
              </w:rPr>
              <w:t>Bespreekpunten</w:t>
            </w:r>
          </w:p>
        </w:tc>
        <w:tc>
          <w:tcPr>
            <w:tcW w:w="1438" w:type="dxa"/>
            <w:tcMar>
              <w:left w:w="105" w:type="dxa"/>
              <w:right w:w="105" w:type="dxa"/>
            </w:tcMar>
          </w:tcPr>
          <w:p w14:paraId="2D34EBDB" w14:textId="77777777" w:rsidR="00DC64CF" w:rsidRPr="00525C11" w:rsidRDefault="00DC64CF" w:rsidP="00D51518">
            <w:pPr>
              <w:rPr>
                <w:rFonts w:asciiTheme="minorHAnsi" w:eastAsia="Calibri" w:hAnsiTheme="minorHAnsi" w:cstheme="minorHAnsi"/>
                <w:b/>
                <w:bCs/>
                <w:color w:val="000000" w:themeColor="text1"/>
              </w:rPr>
            </w:pPr>
            <w:r w:rsidRPr="00525C11">
              <w:rPr>
                <w:rFonts w:asciiTheme="minorHAnsi" w:eastAsia="Calibri" w:hAnsiTheme="minorHAnsi" w:cstheme="minorHAnsi"/>
                <w:b/>
                <w:bCs/>
                <w:color w:val="000000" w:themeColor="text1"/>
              </w:rPr>
              <w:t>Frequentie</w:t>
            </w:r>
          </w:p>
        </w:tc>
      </w:tr>
      <w:tr w:rsidR="00DC64CF" w:rsidRPr="00525C11" w14:paraId="667A2DFA" w14:textId="77777777" w:rsidTr="00D51518">
        <w:trPr>
          <w:trHeight w:val="462"/>
        </w:trPr>
        <w:tc>
          <w:tcPr>
            <w:tcW w:w="2319" w:type="dxa"/>
            <w:tcMar>
              <w:left w:w="105" w:type="dxa"/>
              <w:right w:w="105" w:type="dxa"/>
            </w:tcMar>
          </w:tcPr>
          <w:p w14:paraId="23DF223C" w14:textId="77777777" w:rsidR="00DC64CF" w:rsidRPr="00525C11" w:rsidRDefault="00DC64CF" w:rsidP="00D51518">
            <w:pPr>
              <w:rPr>
                <w:rFonts w:asciiTheme="minorHAnsi" w:eastAsia="Calibri" w:hAnsiTheme="minorHAnsi" w:cstheme="minorHAnsi"/>
                <w:color w:val="000000" w:themeColor="text1"/>
              </w:rPr>
            </w:pPr>
            <w:r w:rsidRPr="00525C11">
              <w:rPr>
                <w:rFonts w:asciiTheme="minorHAnsi" w:eastAsia="Calibri" w:hAnsiTheme="minorHAnsi" w:cstheme="minorHAnsi"/>
                <w:color w:val="000000" w:themeColor="text1"/>
              </w:rPr>
              <w:t>Strategisch</w:t>
            </w:r>
          </w:p>
        </w:tc>
        <w:tc>
          <w:tcPr>
            <w:tcW w:w="2776" w:type="dxa"/>
            <w:tcMar>
              <w:left w:w="105" w:type="dxa"/>
              <w:right w:w="105" w:type="dxa"/>
            </w:tcMar>
          </w:tcPr>
          <w:p w14:paraId="7219B2A4" w14:textId="77777777" w:rsidR="00DC64CF" w:rsidRPr="00525C11" w:rsidRDefault="00DC64CF" w:rsidP="00D51518">
            <w:pPr>
              <w:rPr>
                <w:rFonts w:asciiTheme="minorHAnsi" w:eastAsia="Calibri" w:hAnsiTheme="minorHAnsi" w:cstheme="minorHAnsi"/>
                <w:color w:val="000000" w:themeColor="text1"/>
              </w:rPr>
            </w:pPr>
          </w:p>
        </w:tc>
        <w:tc>
          <w:tcPr>
            <w:tcW w:w="1716" w:type="dxa"/>
            <w:tcMar>
              <w:left w:w="105" w:type="dxa"/>
              <w:right w:w="105" w:type="dxa"/>
            </w:tcMar>
          </w:tcPr>
          <w:p w14:paraId="5EE71F48" w14:textId="77777777" w:rsidR="00DC64CF" w:rsidRPr="00525C11" w:rsidRDefault="00DC64CF" w:rsidP="00D51518">
            <w:pPr>
              <w:rPr>
                <w:rFonts w:asciiTheme="minorHAnsi" w:eastAsia="Calibri" w:hAnsiTheme="minorHAnsi" w:cstheme="minorHAnsi"/>
                <w:color w:val="000000" w:themeColor="text1"/>
              </w:rPr>
            </w:pPr>
          </w:p>
        </w:tc>
        <w:tc>
          <w:tcPr>
            <w:tcW w:w="1828" w:type="dxa"/>
            <w:tcMar>
              <w:left w:w="105" w:type="dxa"/>
              <w:right w:w="105" w:type="dxa"/>
            </w:tcMar>
          </w:tcPr>
          <w:p w14:paraId="63A807F6" w14:textId="77777777" w:rsidR="00DC64CF" w:rsidRPr="00525C11" w:rsidRDefault="00DC64CF" w:rsidP="00D51518">
            <w:pPr>
              <w:pStyle w:val="Lijstalinea"/>
              <w:rPr>
                <w:rFonts w:asciiTheme="minorHAnsi" w:eastAsia="Calibri" w:hAnsiTheme="minorHAnsi" w:cstheme="minorHAnsi"/>
                <w:color w:val="000000" w:themeColor="text1"/>
              </w:rPr>
            </w:pPr>
          </w:p>
        </w:tc>
        <w:tc>
          <w:tcPr>
            <w:tcW w:w="1438" w:type="dxa"/>
            <w:tcMar>
              <w:left w:w="105" w:type="dxa"/>
              <w:right w:w="105" w:type="dxa"/>
            </w:tcMar>
          </w:tcPr>
          <w:p w14:paraId="40465D68" w14:textId="77777777" w:rsidR="00DC64CF" w:rsidRPr="00525C11" w:rsidRDefault="00DC64CF" w:rsidP="00D51518">
            <w:pPr>
              <w:rPr>
                <w:rFonts w:asciiTheme="minorHAnsi" w:eastAsia="Calibri" w:hAnsiTheme="minorHAnsi" w:cstheme="minorHAnsi"/>
                <w:color w:val="000000" w:themeColor="text1"/>
              </w:rPr>
            </w:pPr>
          </w:p>
        </w:tc>
      </w:tr>
      <w:tr w:rsidR="00DC64CF" w:rsidRPr="00525C11" w14:paraId="35D45409" w14:textId="77777777" w:rsidTr="00D51518">
        <w:trPr>
          <w:trHeight w:val="462"/>
        </w:trPr>
        <w:tc>
          <w:tcPr>
            <w:tcW w:w="2319" w:type="dxa"/>
            <w:tcMar>
              <w:left w:w="105" w:type="dxa"/>
              <w:right w:w="105" w:type="dxa"/>
            </w:tcMar>
          </w:tcPr>
          <w:p w14:paraId="7842CFCB" w14:textId="77777777" w:rsidR="00DC64CF" w:rsidRPr="00525C11" w:rsidRDefault="00DC64CF" w:rsidP="00D51518">
            <w:pPr>
              <w:rPr>
                <w:rFonts w:asciiTheme="minorHAnsi" w:eastAsia="Calibri" w:hAnsiTheme="minorHAnsi" w:cstheme="minorHAnsi"/>
                <w:color w:val="000000" w:themeColor="text1"/>
              </w:rPr>
            </w:pPr>
            <w:r w:rsidRPr="00525C11">
              <w:rPr>
                <w:rFonts w:asciiTheme="minorHAnsi" w:eastAsia="Calibri" w:hAnsiTheme="minorHAnsi" w:cstheme="minorHAnsi"/>
                <w:color w:val="000000" w:themeColor="text1"/>
              </w:rPr>
              <w:t xml:space="preserve">Tactisch </w:t>
            </w:r>
          </w:p>
        </w:tc>
        <w:tc>
          <w:tcPr>
            <w:tcW w:w="2776" w:type="dxa"/>
            <w:tcMar>
              <w:left w:w="105" w:type="dxa"/>
              <w:right w:w="105" w:type="dxa"/>
            </w:tcMar>
          </w:tcPr>
          <w:p w14:paraId="150FEAFC" w14:textId="77777777" w:rsidR="00DC64CF" w:rsidRPr="00525C11" w:rsidRDefault="00DC64CF" w:rsidP="00D51518">
            <w:pPr>
              <w:rPr>
                <w:rFonts w:asciiTheme="minorHAnsi" w:eastAsia="Calibri" w:hAnsiTheme="minorHAnsi" w:cstheme="minorHAnsi"/>
                <w:color w:val="000000" w:themeColor="text1"/>
              </w:rPr>
            </w:pPr>
          </w:p>
        </w:tc>
        <w:tc>
          <w:tcPr>
            <w:tcW w:w="1716" w:type="dxa"/>
            <w:tcMar>
              <w:left w:w="105" w:type="dxa"/>
              <w:right w:w="105" w:type="dxa"/>
            </w:tcMar>
          </w:tcPr>
          <w:p w14:paraId="1EB67162" w14:textId="77777777" w:rsidR="00DC64CF" w:rsidRPr="00525C11" w:rsidRDefault="00DC64CF" w:rsidP="00D51518">
            <w:pPr>
              <w:rPr>
                <w:rFonts w:asciiTheme="minorHAnsi" w:eastAsia="Calibri" w:hAnsiTheme="minorHAnsi" w:cstheme="minorHAnsi"/>
                <w:color w:val="000000" w:themeColor="text1"/>
              </w:rPr>
            </w:pPr>
          </w:p>
        </w:tc>
        <w:tc>
          <w:tcPr>
            <w:tcW w:w="1828" w:type="dxa"/>
            <w:tcMar>
              <w:left w:w="105" w:type="dxa"/>
              <w:right w:w="105" w:type="dxa"/>
            </w:tcMar>
          </w:tcPr>
          <w:p w14:paraId="58287A0B" w14:textId="77777777" w:rsidR="00DC64CF" w:rsidRPr="00525C11" w:rsidRDefault="00DC64CF" w:rsidP="00D51518">
            <w:pPr>
              <w:rPr>
                <w:rFonts w:asciiTheme="minorHAnsi" w:eastAsia="Calibri" w:hAnsiTheme="minorHAnsi" w:cstheme="minorHAnsi"/>
                <w:color w:val="000000" w:themeColor="text1"/>
              </w:rPr>
            </w:pPr>
          </w:p>
        </w:tc>
        <w:tc>
          <w:tcPr>
            <w:tcW w:w="1438" w:type="dxa"/>
            <w:tcMar>
              <w:left w:w="105" w:type="dxa"/>
              <w:right w:w="105" w:type="dxa"/>
            </w:tcMar>
          </w:tcPr>
          <w:p w14:paraId="23DECFBD" w14:textId="77777777" w:rsidR="00DC64CF" w:rsidRPr="00525C11" w:rsidRDefault="00DC64CF" w:rsidP="00D51518">
            <w:pPr>
              <w:rPr>
                <w:rFonts w:asciiTheme="minorHAnsi" w:eastAsia="Calibri" w:hAnsiTheme="minorHAnsi" w:cstheme="minorHAnsi"/>
                <w:color w:val="000000" w:themeColor="text1"/>
              </w:rPr>
            </w:pPr>
          </w:p>
        </w:tc>
      </w:tr>
      <w:tr w:rsidR="00DC64CF" w:rsidRPr="00525C11" w14:paraId="1D297CDC" w14:textId="77777777" w:rsidTr="00D51518">
        <w:trPr>
          <w:trHeight w:val="671"/>
        </w:trPr>
        <w:tc>
          <w:tcPr>
            <w:tcW w:w="2319" w:type="dxa"/>
            <w:tcMar>
              <w:left w:w="105" w:type="dxa"/>
              <w:right w:w="105" w:type="dxa"/>
            </w:tcMar>
          </w:tcPr>
          <w:p w14:paraId="2DA8B6F6" w14:textId="77777777" w:rsidR="00DC64CF" w:rsidRPr="00525C11" w:rsidRDefault="00DC64CF" w:rsidP="00D51518">
            <w:pPr>
              <w:rPr>
                <w:rFonts w:asciiTheme="minorHAnsi" w:eastAsia="Calibri" w:hAnsiTheme="minorHAnsi" w:cstheme="minorHAnsi"/>
                <w:color w:val="000000" w:themeColor="text1"/>
              </w:rPr>
            </w:pPr>
            <w:r w:rsidRPr="00525C11">
              <w:rPr>
                <w:rFonts w:asciiTheme="minorHAnsi" w:eastAsia="Calibri" w:hAnsiTheme="minorHAnsi" w:cstheme="minorHAnsi"/>
                <w:color w:val="000000" w:themeColor="text1"/>
              </w:rPr>
              <w:t>Operationeel</w:t>
            </w:r>
          </w:p>
        </w:tc>
        <w:tc>
          <w:tcPr>
            <w:tcW w:w="2776" w:type="dxa"/>
            <w:tcMar>
              <w:left w:w="105" w:type="dxa"/>
              <w:right w:w="105" w:type="dxa"/>
            </w:tcMar>
          </w:tcPr>
          <w:p w14:paraId="3F020EBE" w14:textId="77777777" w:rsidR="00DC64CF" w:rsidRPr="00525C11" w:rsidRDefault="00DC64CF" w:rsidP="00D51518">
            <w:pPr>
              <w:rPr>
                <w:rFonts w:asciiTheme="minorHAnsi" w:eastAsia="Calibri" w:hAnsiTheme="minorHAnsi" w:cstheme="minorHAnsi"/>
                <w:color w:val="000000" w:themeColor="text1"/>
              </w:rPr>
            </w:pPr>
          </w:p>
        </w:tc>
        <w:tc>
          <w:tcPr>
            <w:tcW w:w="1716" w:type="dxa"/>
            <w:tcMar>
              <w:left w:w="105" w:type="dxa"/>
              <w:right w:w="105" w:type="dxa"/>
            </w:tcMar>
          </w:tcPr>
          <w:p w14:paraId="4CFC61D2" w14:textId="77777777" w:rsidR="00DC64CF" w:rsidRPr="00525C11" w:rsidRDefault="00DC64CF" w:rsidP="00D51518">
            <w:pPr>
              <w:rPr>
                <w:rFonts w:asciiTheme="minorHAnsi" w:eastAsia="Calibri" w:hAnsiTheme="minorHAnsi" w:cstheme="minorHAnsi"/>
                <w:color w:val="000000" w:themeColor="text1"/>
              </w:rPr>
            </w:pPr>
          </w:p>
        </w:tc>
        <w:tc>
          <w:tcPr>
            <w:tcW w:w="1828" w:type="dxa"/>
            <w:tcMar>
              <w:left w:w="105" w:type="dxa"/>
              <w:right w:w="105" w:type="dxa"/>
            </w:tcMar>
          </w:tcPr>
          <w:p w14:paraId="0941841E" w14:textId="77777777" w:rsidR="00DC64CF" w:rsidRPr="00525C11" w:rsidRDefault="00DC64CF" w:rsidP="00D51518">
            <w:pPr>
              <w:pStyle w:val="Lijstalinea"/>
              <w:rPr>
                <w:rFonts w:asciiTheme="minorHAnsi" w:eastAsia="Calibri" w:hAnsiTheme="minorHAnsi" w:cstheme="minorHAnsi"/>
                <w:color w:val="000000" w:themeColor="text1"/>
              </w:rPr>
            </w:pPr>
          </w:p>
        </w:tc>
        <w:tc>
          <w:tcPr>
            <w:tcW w:w="1438" w:type="dxa"/>
            <w:tcMar>
              <w:left w:w="105" w:type="dxa"/>
              <w:right w:w="105" w:type="dxa"/>
            </w:tcMar>
          </w:tcPr>
          <w:p w14:paraId="317629AC" w14:textId="77777777" w:rsidR="00DC64CF" w:rsidRPr="00525C11" w:rsidRDefault="00DC64CF" w:rsidP="00D51518">
            <w:pPr>
              <w:rPr>
                <w:rFonts w:asciiTheme="minorHAnsi" w:eastAsia="Calibri" w:hAnsiTheme="minorHAnsi" w:cstheme="minorHAnsi"/>
                <w:color w:val="000000" w:themeColor="text1"/>
              </w:rPr>
            </w:pPr>
          </w:p>
        </w:tc>
      </w:tr>
    </w:tbl>
    <w:p w14:paraId="5BA7C170" w14:textId="77777777" w:rsidR="00DC64CF" w:rsidRDefault="00DC64CF" w:rsidP="00DC64CF">
      <w:pPr>
        <w:pStyle w:val="Lijstalinea"/>
        <w:ind w:left="0"/>
      </w:pPr>
    </w:p>
    <w:p w14:paraId="4DB4C465" w14:textId="77777777" w:rsidR="00DC64CF" w:rsidRDefault="00DC64CF" w:rsidP="00442D20">
      <w:pPr>
        <w:ind w:left="708"/>
      </w:pPr>
      <w:r>
        <w:rPr>
          <w:rFonts w:cs="Tahoma"/>
        </w:rPr>
        <w:t xml:space="preserve">Indien Opdrachtgever of Opdrachtnemer hier aanleiding toe ziet, kan tussentijds overleg plaatsvinden. </w:t>
      </w:r>
      <w:r>
        <w:t>Opdrachtnemer draagt zorg voor de schriftelijke verslaglegging van alle, dus ook de tussentijdse, overleggen. Uiterlijk een week na afloop van het overleg wordt het verslag verspreid onder de aanwezige personen.</w:t>
      </w:r>
    </w:p>
    <w:p w14:paraId="2FBB1211" w14:textId="77777777" w:rsidR="00FC4B29" w:rsidRDefault="00FC4B29" w:rsidP="00E838C2">
      <w:pPr>
        <w:rPr>
          <w:rFonts w:cs="Tahoma"/>
        </w:rPr>
      </w:pPr>
    </w:p>
    <w:p w14:paraId="57621B41" w14:textId="6CB8B6D8" w:rsidR="00207BD0" w:rsidRPr="00BB2D01" w:rsidRDefault="00DC64CF" w:rsidP="00442D20">
      <w:pPr>
        <w:ind w:left="708" w:hanging="708"/>
        <w:rPr>
          <w:rFonts w:asciiTheme="minorHAnsi" w:hAnsiTheme="minorHAnsi"/>
        </w:rPr>
      </w:pPr>
      <w:r>
        <w:rPr>
          <w:rFonts w:asciiTheme="minorHAnsi" w:hAnsiTheme="minorHAnsi"/>
        </w:rPr>
        <w:t>4.2</w:t>
      </w:r>
      <w:r w:rsidR="00442D20">
        <w:rPr>
          <w:rFonts w:asciiTheme="minorHAnsi" w:hAnsiTheme="minorHAnsi"/>
        </w:rPr>
        <w:tab/>
      </w:r>
      <w:r w:rsidR="00902C8C" w:rsidRPr="00BB2D01">
        <w:rPr>
          <w:rFonts w:asciiTheme="minorHAnsi" w:hAnsiTheme="minorHAnsi"/>
        </w:rPr>
        <w:t xml:space="preserve">Opdrachtgever en </w:t>
      </w:r>
      <w:r w:rsidR="00141474" w:rsidRPr="00BB2D01">
        <w:rPr>
          <w:rFonts w:asciiTheme="minorHAnsi" w:hAnsiTheme="minorHAnsi"/>
        </w:rPr>
        <w:t>Opdrachtnemer</w:t>
      </w:r>
      <w:r w:rsidR="002F2145" w:rsidRPr="00BB2D01">
        <w:rPr>
          <w:rFonts w:asciiTheme="minorHAnsi" w:hAnsiTheme="minorHAnsi"/>
        </w:rPr>
        <w:t xml:space="preserve"> </w:t>
      </w:r>
      <w:r w:rsidR="00207BD0" w:rsidRPr="00BB2D01">
        <w:rPr>
          <w:rFonts w:asciiTheme="minorHAnsi" w:hAnsiTheme="minorHAnsi"/>
        </w:rPr>
        <w:t>wijzen ieder een contactpersoon binnen de organisatie aan. De contactpersonen zijn namens hun organisatie beslissingsbevoegd over alle aspecten van de overeenkomst.</w:t>
      </w:r>
    </w:p>
    <w:p w14:paraId="63F63B2D" w14:textId="77777777" w:rsidR="00FC4B29" w:rsidRPr="003F7111" w:rsidRDefault="00E91633" w:rsidP="00442D20">
      <w:pPr>
        <w:ind w:firstLine="708"/>
        <w:rPr>
          <w:rFonts w:asciiTheme="minorHAnsi" w:hAnsiTheme="minorHAnsi"/>
        </w:rPr>
      </w:pPr>
      <w:r w:rsidRPr="003F7111">
        <w:rPr>
          <w:rFonts w:asciiTheme="minorHAnsi" w:hAnsiTheme="minorHAnsi"/>
        </w:rPr>
        <w:t>Opdrachtnemer: &lt;naam&gt; &lt;e-mailadres&gt; &lt;telefoonnummer&gt;</w:t>
      </w:r>
    </w:p>
    <w:p w14:paraId="13C38683" w14:textId="341D5297" w:rsidR="00E91633" w:rsidRPr="003F7111" w:rsidRDefault="00E91633" w:rsidP="00442D20">
      <w:pPr>
        <w:ind w:firstLine="708"/>
        <w:rPr>
          <w:rFonts w:asciiTheme="minorHAnsi" w:hAnsiTheme="minorHAnsi"/>
        </w:rPr>
      </w:pPr>
      <w:r w:rsidRPr="003F7111">
        <w:rPr>
          <w:rFonts w:asciiTheme="minorHAnsi" w:hAnsiTheme="minorHAnsi"/>
        </w:rPr>
        <w:t>Opdrachtgever: &lt;naam&gt; &lt;e-mailadres&gt; &lt;telefoonnummer&gt;</w:t>
      </w:r>
    </w:p>
    <w:p w14:paraId="283B7FE1" w14:textId="0DA5A5E5" w:rsidR="00E91633" w:rsidRPr="003B13F5" w:rsidRDefault="00E91633" w:rsidP="00E838C2">
      <w:pPr>
        <w:rPr>
          <w:rFonts w:asciiTheme="minorHAnsi" w:hAnsiTheme="minorHAnsi"/>
        </w:rPr>
      </w:pPr>
    </w:p>
    <w:p w14:paraId="25539C84" w14:textId="5AA0996D" w:rsidR="00E37D17" w:rsidRPr="00BB2D01" w:rsidRDefault="00442D20" w:rsidP="00442D20">
      <w:pPr>
        <w:ind w:left="708" w:hanging="708"/>
        <w:rPr>
          <w:rFonts w:asciiTheme="minorHAnsi" w:hAnsiTheme="minorHAnsi"/>
        </w:rPr>
      </w:pPr>
      <w:r>
        <w:rPr>
          <w:rFonts w:asciiTheme="minorHAnsi" w:hAnsiTheme="minorHAnsi"/>
        </w:rPr>
        <w:t>4.3</w:t>
      </w:r>
      <w:r>
        <w:rPr>
          <w:rFonts w:asciiTheme="minorHAnsi" w:hAnsiTheme="minorHAnsi"/>
        </w:rPr>
        <w:tab/>
      </w:r>
      <w:r w:rsidR="00E37D17" w:rsidRPr="00BB2D01">
        <w:rPr>
          <w:rFonts w:asciiTheme="minorHAnsi" w:hAnsiTheme="minorHAnsi"/>
        </w:rPr>
        <w:t xml:space="preserve">Opdrachtnemer </w:t>
      </w:r>
      <w:r w:rsidR="00BB2D01" w:rsidRPr="00BB2D01">
        <w:rPr>
          <w:rFonts w:asciiTheme="minorHAnsi" w:hAnsiTheme="minorHAnsi"/>
        </w:rPr>
        <w:t xml:space="preserve">dienst periodiek [frequentie nog af te stemmen na gunning] </w:t>
      </w:r>
      <w:r w:rsidR="00E37D17" w:rsidRPr="00BB2D01">
        <w:rPr>
          <w:rFonts w:asciiTheme="minorHAnsi" w:hAnsiTheme="minorHAnsi"/>
        </w:rPr>
        <w:t>aan te tonen dat de KPI</w:t>
      </w:r>
      <w:r w:rsidR="000B5A16" w:rsidRPr="00BB2D01">
        <w:rPr>
          <w:rFonts w:asciiTheme="minorHAnsi" w:hAnsiTheme="minorHAnsi"/>
        </w:rPr>
        <w:t>’</w:t>
      </w:r>
      <w:r w:rsidR="00E37D17" w:rsidRPr="00BB2D01">
        <w:rPr>
          <w:rFonts w:asciiTheme="minorHAnsi" w:hAnsiTheme="minorHAnsi"/>
        </w:rPr>
        <w:t>s</w:t>
      </w:r>
      <w:r w:rsidR="00D44432" w:rsidRPr="00BB2D01">
        <w:rPr>
          <w:rFonts w:asciiTheme="minorHAnsi" w:hAnsiTheme="minorHAnsi"/>
        </w:rPr>
        <w:t xml:space="preserve">, </w:t>
      </w:r>
      <w:r w:rsidR="000B5A16" w:rsidRPr="00BB2D01">
        <w:rPr>
          <w:rFonts w:asciiTheme="minorHAnsi" w:hAnsiTheme="minorHAnsi"/>
        </w:rPr>
        <w:t>zoals in de inschrijving en het programma van eisen</w:t>
      </w:r>
      <w:r w:rsidR="00E37D17" w:rsidRPr="00BB2D01">
        <w:rPr>
          <w:rFonts w:asciiTheme="minorHAnsi" w:hAnsiTheme="minorHAnsi"/>
        </w:rPr>
        <w:t xml:space="preserve"> </w:t>
      </w:r>
      <w:r w:rsidR="00DB0971" w:rsidRPr="00BB2D01">
        <w:rPr>
          <w:rFonts w:asciiTheme="minorHAnsi" w:hAnsiTheme="minorHAnsi"/>
        </w:rPr>
        <w:t xml:space="preserve">benoemd, </w:t>
      </w:r>
      <w:r w:rsidR="00BB2D01" w:rsidRPr="00BB2D01">
        <w:rPr>
          <w:rFonts w:asciiTheme="minorHAnsi" w:hAnsiTheme="minorHAnsi"/>
        </w:rPr>
        <w:t xml:space="preserve">zijn </w:t>
      </w:r>
      <w:r w:rsidR="00E37D17" w:rsidRPr="00BB2D01">
        <w:rPr>
          <w:rFonts w:asciiTheme="minorHAnsi" w:hAnsiTheme="minorHAnsi"/>
        </w:rPr>
        <w:t>behaald. Opdrachtnemer geeft indien gewenst toelichting over de wijze van monitoren en deelt eventuele verbetermaatregelen</w:t>
      </w:r>
      <w:r w:rsidR="00BB2D01" w:rsidRPr="00BB2D01">
        <w:rPr>
          <w:rFonts w:asciiTheme="minorHAnsi" w:hAnsiTheme="minorHAnsi"/>
        </w:rPr>
        <w:t xml:space="preserve"> indien de KPI’s niet behaald zijn</w:t>
      </w:r>
      <w:r w:rsidR="00E37D17" w:rsidRPr="00BB2D01">
        <w:rPr>
          <w:rFonts w:asciiTheme="minorHAnsi" w:hAnsiTheme="minorHAnsi"/>
        </w:rPr>
        <w:t>.</w:t>
      </w:r>
    </w:p>
    <w:p w14:paraId="7C4897D7" w14:textId="77777777" w:rsidR="006E462D" w:rsidRDefault="006E462D" w:rsidP="00E838C2">
      <w:pPr>
        <w:rPr>
          <w:rFonts w:asciiTheme="minorHAnsi" w:hAnsiTheme="minorHAnsi"/>
        </w:rPr>
      </w:pPr>
    </w:p>
    <w:p w14:paraId="49137935" w14:textId="77777777" w:rsidR="00A259D2" w:rsidRPr="00C13D12" w:rsidRDefault="00A259D2" w:rsidP="00442D20">
      <w:pPr>
        <w:pStyle w:val="paragraph"/>
        <w:spacing w:before="0" w:beforeAutospacing="0" w:after="0" w:afterAutospacing="0" w:line="276" w:lineRule="auto"/>
        <w:ind w:left="708"/>
        <w:textAlignment w:val="baseline"/>
        <w:rPr>
          <w:rFonts w:ascii="Segoe UI" w:hAnsi="Segoe UI" w:cs="Segoe UI"/>
          <w:sz w:val="18"/>
          <w:szCs w:val="18"/>
        </w:rPr>
      </w:pPr>
      <w:r w:rsidRPr="00C13D12">
        <w:rPr>
          <w:rStyle w:val="normaltextrun"/>
          <w:rFonts w:ascii="Calibri" w:eastAsiaTheme="majorEastAsia" w:hAnsi="Calibri" w:cs="Calibri"/>
          <w:sz w:val="22"/>
          <w:szCs w:val="22"/>
        </w:rPr>
        <w:t>Gedurende de contractperiode beoordeelt opdrachtgever de kwaliteit van de dienstverlening vier maal per jaar aan de hand van onderstaande kritische prestatie-indicatoren (</w:t>
      </w:r>
      <w:r w:rsidRPr="00C13D12">
        <w:rPr>
          <w:rStyle w:val="spellingerror"/>
          <w:rFonts w:ascii="Calibri" w:hAnsi="Calibri" w:cs="Calibri"/>
          <w:sz w:val="22"/>
          <w:szCs w:val="22"/>
        </w:rPr>
        <w:t>KPI’s</w:t>
      </w:r>
      <w:r w:rsidRPr="00C13D12">
        <w:rPr>
          <w:rStyle w:val="normaltextrun"/>
          <w:rFonts w:ascii="Calibri" w:eastAsiaTheme="majorEastAsia" w:hAnsi="Calibri" w:cs="Calibri"/>
          <w:sz w:val="22"/>
          <w:szCs w:val="22"/>
        </w:rPr>
        <w:t>). Het doel hiervan is om de kwaliteit van dienstverlening te borgen en te verbeteren en zo actief te werken aan een duurzame relatie. Opdrachtgever evalueert tijdens het overleg de bevindingen met opdrachtnemer. </w:t>
      </w:r>
      <w:r w:rsidRPr="00C13D12">
        <w:rPr>
          <w:rStyle w:val="eop"/>
          <w:rFonts w:ascii="Calibri" w:hAnsi="Calibri" w:cs="Calibri"/>
          <w:sz w:val="22"/>
          <w:szCs w:val="22"/>
        </w:rPr>
        <w:t> </w:t>
      </w:r>
    </w:p>
    <w:p w14:paraId="11F74386" w14:textId="4FDA87DE" w:rsidR="00A259D2" w:rsidRPr="000E147F" w:rsidRDefault="00A259D2" w:rsidP="00A259D2">
      <w:pPr>
        <w:pStyle w:val="paragraph"/>
        <w:spacing w:before="0" w:beforeAutospacing="0" w:after="0" w:afterAutospacing="0" w:line="276" w:lineRule="auto"/>
        <w:textAlignment w:val="baseline"/>
        <w:rPr>
          <w:rStyle w:val="eop"/>
          <w:rFonts w:ascii="Calibri" w:hAnsi="Calibri" w:cs="Calibri"/>
          <w:sz w:val="22"/>
          <w:szCs w:val="22"/>
        </w:rPr>
      </w:pPr>
      <w:r w:rsidRPr="000E147F">
        <w:rPr>
          <w:rStyle w:val="eop"/>
          <w:rFonts w:ascii="Calibri" w:hAnsi="Calibri" w:cs="Calibri"/>
          <w:sz w:val="22"/>
          <w:szCs w:val="22"/>
        </w:rPr>
        <w:t> </w:t>
      </w:r>
    </w:p>
    <w:p w14:paraId="55E61CC2" w14:textId="77777777" w:rsidR="00A259D2" w:rsidRPr="00FF221E" w:rsidRDefault="00A259D2" w:rsidP="00442D20">
      <w:pPr>
        <w:pStyle w:val="paragraph"/>
        <w:spacing w:before="0" w:beforeAutospacing="0" w:after="0" w:afterAutospacing="0" w:line="276" w:lineRule="auto"/>
        <w:textAlignment w:val="baseline"/>
        <w:rPr>
          <w:rFonts w:ascii="Segoe UI" w:hAnsi="Segoe UI" w:cs="Segoe UI"/>
          <w:sz w:val="18"/>
          <w:szCs w:val="18"/>
        </w:rPr>
      </w:pPr>
      <w:r w:rsidRPr="00FF221E">
        <w:rPr>
          <w:rStyle w:val="spellingerror"/>
          <w:rFonts w:ascii="Calibri" w:hAnsi="Calibri" w:cs="Calibri"/>
          <w:b/>
          <w:sz w:val="22"/>
          <w:szCs w:val="22"/>
        </w:rPr>
        <w:t>KPI’s</w:t>
      </w:r>
      <w:r w:rsidRPr="00FF221E">
        <w:rPr>
          <w:rStyle w:val="eop"/>
          <w:rFonts w:ascii="Calibri" w:hAnsi="Calibri" w:cs="Calibri"/>
          <w:sz w:val="22"/>
          <w:szCs w:val="22"/>
        </w:rPr>
        <w:t> </w:t>
      </w:r>
    </w:p>
    <w:p w14:paraId="77EA1757" w14:textId="77777777" w:rsidR="00A259D2" w:rsidRPr="00FF221E" w:rsidRDefault="00A259D2" w:rsidP="00A259D2">
      <w:pPr>
        <w:pStyle w:val="paragraph"/>
        <w:numPr>
          <w:ilvl w:val="0"/>
          <w:numId w:val="25"/>
        </w:numPr>
        <w:spacing w:before="0" w:beforeAutospacing="0" w:after="0" w:afterAutospacing="0" w:line="276" w:lineRule="auto"/>
        <w:ind w:left="284" w:hanging="284"/>
        <w:textAlignment w:val="baseline"/>
        <w:rPr>
          <w:rFonts w:ascii="Calibri" w:hAnsi="Calibri" w:cs="Calibri"/>
          <w:sz w:val="22"/>
          <w:szCs w:val="22"/>
        </w:rPr>
      </w:pPr>
      <w:r w:rsidRPr="00FF221E">
        <w:rPr>
          <w:rStyle w:val="normaltextrun"/>
          <w:rFonts w:ascii="Calibri" w:eastAsiaTheme="majorEastAsia" w:hAnsi="Calibri" w:cs="Calibri"/>
          <w:sz w:val="22"/>
          <w:szCs w:val="22"/>
        </w:rPr>
        <w:t xml:space="preserve">Plaatsing van aanvraag vacature, 95% conform afspraak gemaakt bij aanvraag vacature; </w:t>
      </w:r>
      <w:r w:rsidRPr="00FF221E">
        <w:rPr>
          <w:rStyle w:val="eop"/>
          <w:rFonts w:ascii="Calibri" w:hAnsi="Calibri" w:cs="Calibri"/>
          <w:sz w:val="22"/>
          <w:szCs w:val="22"/>
        </w:rPr>
        <w:t> </w:t>
      </w:r>
    </w:p>
    <w:p w14:paraId="6A8E4EC7" w14:textId="77777777" w:rsidR="00A259D2" w:rsidRPr="00FF221E" w:rsidRDefault="00A259D2" w:rsidP="00A259D2">
      <w:pPr>
        <w:pStyle w:val="paragraph"/>
        <w:numPr>
          <w:ilvl w:val="0"/>
          <w:numId w:val="25"/>
        </w:numPr>
        <w:tabs>
          <w:tab w:val="left" w:pos="284"/>
        </w:tabs>
        <w:spacing w:before="0" w:beforeAutospacing="0" w:after="0" w:afterAutospacing="0" w:line="276" w:lineRule="auto"/>
        <w:ind w:left="284" w:hanging="284"/>
        <w:textAlignment w:val="baseline"/>
        <w:rPr>
          <w:rFonts w:ascii="Calibri" w:hAnsi="Calibri" w:cs="Calibri"/>
          <w:sz w:val="22"/>
          <w:szCs w:val="22"/>
        </w:rPr>
      </w:pPr>
      <w:r w:rsidRPr="00FF221E">
        <w:rPr>
          <w:rStyle w:val="normaltextrun"/>
          <w:rFonts w:ascii="Calibri" w:eastAsiaTheme="majorEastAsia" w:hAnsi="Calibri" w:cs="Calibri"/>
          <w:sz w:val="22"/>
          <w:szCs w:val="22"/>
        </w:rPr>
        <w:t>Factureren juiste prijs, 98% van de facturen is conform bestelling</w:t>
      </w:r>
      <w:r>
        <w:rPr>
          <w:rStyle w:val="normaltextrun"/>
          <w:rFonts w:ascii="Calibri" w:eastAsiaTheme="majorEastAsia" w:hAnsi="Calibri" w:cs="Calibri"/>
          <w:sz w:val="22"/>
          <w:szCs w:val="22"/>
        </w:rPr>
        <w:t>/opdracht</w:t>
      </w:r>
      <w:r w:rsidRPr="00FF221E">
        <w:rPr>
          <w:rStyle w:val="normaltextrun"/>
          <w:rFonts w:ascii="Calibri" w:eastAsiaTheme="majorEastAsia" w:hAnsi="Calibri" w:cs="Calibri"/>
          <w:sz w:val="22"/>
          <w:szCs w:val="22"/>
        </w:rPr>
        <w:t>.</w:t>
      </w:r>
      <w:r w:rsidRPr="00FF221E">
        <w:rPr>
          <w:rStyle w:val="eop"/>
          <w:rFonts w:ascii="Calibri" w:hAnsi="Calibri" w:cs="Calibri"/>
          <w:sz w:val="22"/>
          <w:szCs w:val="22"/>
        </w:rPr>
        <w:t> </w:t>
      </w:r>
    </w:p>
    <w:p w14:paraId="707110F7" w14:textId="77777777" w:rsidR="00A259D2" w:rsidRPr="00FF221E" w:rsidRDefault="00A259D2" w:rsidP="00A259D2">
      <w:pPr>
        <w:pStyle w:val="paragraph"/>
        <w:numPr>
          <w:ilvl w:val="0"/>
          <w:numId w:val="25"/>
        </w:numPr>
        <w:tabs>
          <w:tab w:val="left" w:pos="284"/>
        </w:tabs>
        <w:spacing w:before="0" w:beforeAutospacing="0" w:after="0" w:afterAutospacing="0" w:line="276" w:lineRule="auto"/>
        <w:ind w:left="284" w:hanging="284"/>
        <w:textAlignment w:val="baseline"/>
        <w:rPr>
          <w:rStyle w:val="eop"/>
          <w:rFonts w:ascii="Calibri" w:hAnsi="Calibri" w:cs="Calibri"/>
          <w:sz w:val="22"/>
          <w:szCs w:val="22"/>
        </w:rPr>
      </w:pPr>
      <w:r w:rsidRPr="00FF221E">
        <w:rPr>
          <w:rStyle w:val="normaltextrun"/>
          <w:rFonts w:ascii="Calibri" w:eastAsiaTheme="majorEastAsia" w:hAnsi="Calibri" w:cs="Calibri"/>
          <w:sz w:val="22"/>
          <w:szCs w:val="22"/>
        </w:rPr>
        <w:t xml:space="preserve">Prijsbetrouwbaarheid, ieder verzoek tot aantonen dat een scherpe prijs wordt betaald wordt conform het antwoord van inschrijver op </w:t>
      </w:r>
      <w:r>
        <w:rPr>
          <w:rStyle w:val="normaltextrun"/>
          <w:rFonts w:ascii="Calibri" w:eastAsiaTheme="majorEastAsia" w:hAnsi="Calibri" w:cs="Calibri"/>
          <w:sz w:val="22"/>
          <w:szCs w:val="22"/>
        </w:rPr>
        <w:t xml:space="preserve">criterium 2 </w:t>
      </w:r>
      <w:r w:rsidRPr="00FF221E">
        <w:rPr>
          <w:rStyle w:val="normaltextrun"/>
          <w:rFonts w:ascii="Calibri" w:eastAsiaTheme="majorEastAsia" w:hAnsi="Calibri" w:cs="Calibri"/>
          <w:sz w:val="22"/>
          <w:szCs w:val="22"/>
        </w:rPr>
        <w:t>afgehandeld.</w:t>
      </w:r>
      <w:r w:rsidRPr="00FF221E">
        <w:rPr>
          <w:rStyle w:val="eop"/>
          <w:rFonts w:ascii="Calibri" w:hAnsi="Calibri" w:cs="Calibri"/>
          <w:sz w:val="22"/>
          <w:szCs w:val="22"/>
        </w:rPr>
        <w:t> </w:t>
      </w:r>
    </w:p>
    <w:p w14:paraId="3CA4CA6B" w14:textId="77777777" w:rsidR="00A259D2" w:rsidRDefault="00A259D2" w:rsidP="00A259D2">
      <w:pPr>
        <w:pStyle w:val="paragraph"/>
        <w:numPr>
          <w:ilvl w:val="0"/>
          <w:numId w:val="25"/>
        </w:numPr>
        <w:tabs>
          <w:tab w:val="left" w:pos="284"/>
        </w:tabs>
        <w:spacing w:before="0" w:beforeAutospacing="0" w:after="0" w:afterAutospacing="0" w:line="276" w:lineRule="auto"/>
        <w:ind w:left="284" w:hanging="284"/>
        <w:textAlignment w:val="baseline"/>
        <w:rPr>
          <w:rStyle w:val="eop"/>
          <w:rFonts w:ascii="Calibri" w:hAnsi="Calibri" w:cs="Calibri"/>
          <w:sz w:val="22"/>
          <w:szCs w:val="22"/>
        </w:rPr>
      </w:pPr>
      <w:r w:rsidRPr="00FF221E">
        <w:rPr>
          <w:rStyle w:val="eop"/>
          <w:rFonts w:ascii="Calibri" w:hAnsi="Calibri" w:cs="Calibri"/>
          <w:sz w:val="22"/>
          <w:szCs w:val="22"/>
        </w:rPr>
        <w:t>Rapportage</w:t>
      </w:r>
      <w:r>
        <w:rPr>
          <w:rStyle w:val="eop"/>
          <w:rFonts w:ascii="Calibri" w:hAnsi="Calibri" w:cs="Calibri"/>
          <w:sz w:val="22"/>
          <w:szCs w:val="22"/>
        </w:rPr>
        <w:t xml:space="preserve"> – </w:t>
      </w:r>
      <w:r w:rsidRPr="00FF221E">
        <w:rPr>
          <w:rStyle w:val="eop"/>
          <w:rFonts w:ascii="Calibri" w:hAnsi="Calibri" w:cs="Calibri"/>
          <w:sz w:val="22"/>
          <w:szCs w:val="22"/>
        </w:rPr>
        <w:t>95</w:t>
      </w:r>
      <w:r>
        <w:rPr>
          <w:rStyle w:val="eop"/>
          <w:rFonts w:ascii="Calibri" w:hAnsi="Calibri" w:cs="Calibri"/>
          <w:sz w:val="22"/>
          <w:szCs w:val="22"/>
        </w:rPr>
        <w:t xml:space="preserve"> </w:t>
      </w:r>
      <w:r w:rsidRPr="00FF221E">
        <w:rPr>
          <w:rStyle w:val="eop"/>
          <w:rFonts w:ascii="Calibri" w:hAnsi="Calibri" w:cs="Calibri"/>
          <w:sz w:val="22"/>
          <w:szCs w:val="22"/>
        </w:rPr>
        <w:t xml:space="preserve">% van rapportage van data is conform afspraak. </w:t>
      </w:r>
    </w:p>
    <w:p w14:paraId="18F639EC" w14:textId="77777777" w:rsidR="00A259D2" w:rsidRPr="00FF221E" w:rsidRDefault="00A259D2" w:rsidP="00A259D2">
      <w:pPr>
        <w:pStyle w:val="paragraph"/>
        <w:tabs>
          <w:tab w:val="left" w:pos="284"/>
        </w:tabs>
        <w:spacing w:before="0" w:beforeAutospacing="0" w:after="0" w:afterAutospacing="0" w:line="276" w:lineRule="auto"/>
        <w:textAlignment w:val="baseline"/>
        <w:rPr>
          <w:rStyle w:val="eop"/>
          <w:rFonts w:ascii="Calibri" w:hAnsi="Calibri" w:cs="Calibri"/>
          <w:sz w:val="22"/>
          <w:szCs w:val="22"/>
        </w:rPr>
      </w:pPr>
    </w:p>
    <w:p w14:paraId="3918DE6A" w14:textId="77777777" w:rsidR="00A259D2" w:rsidRPr="00FF221E" w:rsidRDefault="00A259D2" w:rsidP="00A259D2">
      <w:pPr>
        <w:pStyle w:val="paragraph"/>
        <w:spacing w:before="0" w:beforeAutospacing="0" w:after="0" w:afterAutospacing="0" w:line="276" w:lineRule="auto"/>
        <w:textAlignment w:val="baseline"/>
        <w:rPr>
          <w:rFonts w:ascii="Segoe UI" w:hAnsi="Segoe UI" w:cs="Segoe UI"/>
          <w:sz w:val="18"/>
          <w:szCs w:val="18"/>
        </w:rPr>
      </w:pPr>
      <w:r w:rsidRPr="00FF221E">
        <w:rPr>
          <w:rStyle w:val="normaltextrun"/>
          <w:rFonts w:ascii="Calibri" w:eastAsiaTheme="majorEastAsia" w:hAnsi="Calibri" w:cs="Calibri"/>
          <w:b/>
          <w:sz w:val="22"/>
          <w:szCs w:val="22"/>
        </w:rPr>
        <w:t>Verantwoordelijk voor monitoren</w:t>
      </w:r>
      <w:r w:rsidRPr="00FF221E">
        <w:rPr>
          <w:rStyle w:val="eop"/>
          <w:rFonts w:ascii="Calibri" w:hAnsi="Calibri" w:cs="Calibri"/>
          <w:sz w:val="22"/>
          <w:szCs w:val="22"/>
        </w:rPr>
        <w:t> </w:t>
      </w:r>
    </w:p>
    <w:p w14:paraId="0A194D85" w14:textId="77777777" w:rsidR="00A259D2" w:rsidRPr="00FF221E" w:rsidRDefault="00A259D2" w:rsidP="00A259D2">
      <w:pPr>
        <w:pStyle w:val="paragraph"/>
        <w:spacing w:before="0" w:beforeAutospacing="0" w:after="0" w:afterAutospacing="0" w:line="276" w:lineRule="auto"/>
        <w:textAlignment w:val="baseline"/>
        <w:rPr>
          <w:rFonts w:ascii="Segoe UI" w:hAnsi="Segoe UI" w:cs="Segoe UI"/>
          <w:sz w:val="18"/>
          <w:szCs w:val="18"/>
        </w:rPr>
      </w:pPr>
      <w:r w:rsidRPr="00FF221E">
        <w:rPr>
          <w:rStyle w:val="normaltextrun"/>
          <w:rFonts w:ascii="Calibri" w:eastAsiaTheme="majorEastAsia" w:hAnsi="Calibri" w:cs="Calibri"/>
          <w:sz w:val="22"/>
          <w:szCs w:val="22"/>
        </w:rPr>
        <w:t>De verantwoordelijkheid voor de monitoring van de </w:t>
      </w:r>
      <w:r w:rsidRPr="00FF221E">
        <w:rPr>
          <w:rStyle w:val="spellingerror"/>
          <w:rFonts w:ascii="Calibri" w:hAnsi="Calibri" w:cs="Calibri"/>
          <w:sz w:val="22"/>
          <w:szCs w:val="22"/>
        </w:rPr>
        <w:t>KPI’s</w:t>
      </w:r>
      <w:r w:rsidRPr="00FF221E">
        <w:rPr>
          <w:rStyle w:val="normaltextrun"/>
          <w:rFonts w:ascii="Calibri" w:eastAsiaTheme="majorEastAsia" w:hAnsi="Calibri" w:cs="Calibri"/>
          <w:sz w:val="22"/>
          <w:szCs w:val="22"/>
        </w:rPr>
        <w:t> ligt bij Opdrachtnemer. Opdrachtnemer toont aan dat bovenstaande </w:t>
      </w:r>
      <w:r w:rsidRPr="00FF221E">
        <w:rPr>
          <w:rStyle w:val="spellingerror"/>
          <w:rFonts w:ascii="Calibri" w:hAnsi="Calibri" w:cs="Calibri"/>
          <w:sz w:val="22"/>
          <w:szCs w:val="22"/>
        </w:rPr>
        <w:t>KPI’s</w:t>
      </w:r>
      <w:r w:rsidRPr="00FF221E">
        <w:rPr>
          <w:rStyle w:val="normaltextrun"/>
          <w:rFonts w:ascii="Calibri" w:eastAsiaTheme="majorEastAsia" w:hAnsi="Calibri" w:cs="Calibri"/>
          <w:sz w:val="22"/>
          <w:szCs w:val="22"/>
        </w:rPr>
        <w:t xml:space="preserve"> behaald zijn met valide en aantoonbaar betrouwbare informatie. </w:t>
      </w:r>
      <w:r w:rsidRPr="00FF221E">
        <w:rPr>
          <w:rStyle w:val="normaltextrun"/>
          <w:rFonts w:ascii="Calibri" w:eastAsiaTheme="majorEastAsia" w:hAnsi="Calibri" w:cs="Calibri"/>
          <w:sz w:val="22"/>
          <w:szCs w:val="22"/>
        </w:rPr>
        <w:lastRenderedPageBreak/>
        <w:t>Opdrachtnemer levert bij start van de overeenkomst aan Opdrachtgever een plan van aanpak over de wijze van monitoren, de wijze van rapporteren, beheersmaatregelen en mogelijke verbetermaatregelen. Opdrachtgever bepaalt of deze aanpak voldoet. Als dit niet zo is, dan past Opdrachtnemer zijn aanpak aan. </w:t>
      </w:r>
      <w:r w:rsidRPr="00FF221E">
        <w:rPr>
          <w:rStyle w:val="eop"/>
          <w:rFonts w:ascii="Calibri" w:hAnsi="Calibri" w:cs="Calibri"/>
          <w:sz w:val="22"/>
          <w:szCs w:val="22"/>
        </w:rPr>
        <w:t> </w:t>
      </w:r>
    </w:p>
    <w:p w14:paraId="07BFA5F6" w14:textId="77777777" w:rsidR="00A259D2" w:rsidRPr="00FF221E" w:rsidRDefault="00A259D2" w:rsidP="00A259D2">
      <w:pPr>
        <w:pStyle w:val="paragraph"/>
        <w:spacing w:before="0" w:beforeAutospacing="0" w:after="0" w:afterAutospacing="0" w:line="276" w:lineRule="auto"/>
        <w:textAlignment w:val="baseline"/>
        <w:rPr>
          <w:rFonts w:ascii="Segoe UI" w:hAnsi="Segoe UI" w:cs="Segoe UI"/>
          <w:sz w:val="18"/>
          <w:szCs w:val="18"/>
        </w:rPr>
      </w:pPr>
      <w:r w:rsidRPr="00FF221E">
        <w:rPr>
          <w:rStyle w:val="eop"/>
          <w:rFonts w:ascii="Calibri" w:hAnsi="Calibri" w:cs="Calibri"/>
          <w:sz w:val="22"/>
          <w:szCs w:val="22"/>
        </w:rPr>
        <w:t> </w:t>
      </w:r>
    </w:p>
    <w:p w14:paraId="5E4E7C26" w14:textId="77777777" w:rsidR="00A259D2" w:rsidRPr="00FF221E" w:rsidRDefault="00A259D2" w:rsidP="00A259D2">
      <w:pPr>
        <w:pStyle w:val="paragraph"/>
        <w:spacing w:before="0" w:beforeAutospacing="0" w:after="0" w:afterAutospacing="0" w:line="276" w:lineRule="auto"/>
        <w:textAlignment w:val="baseline"/>
        <w:rPr>
          <w:rFonts w:ascii="Segoe UI" w:hAnsi="Segoe UI" w:cs="Segoe UI"/>
          <w:sz w:val="18"/>
          <w:szCs w:val="18"/>
        </w:rPr>
      </w:pPr>
      <w:r w:rsidRPr="00FF221E">
        <w:rPr>
          <w:rStyle w:val="normaltextrun"/>
          <w:rFonts w:ascii="Calibri" w:eastAsiaTheme="majorEastAsia" w:hAnsi="Calibri" w:cs="Calibri"/>
          <w:b/>
          <w:sz w:val="22"/>
          <w:szCs w:val="22"/>
        </w:rPr>
        <w:t>Consequenties bij niet realiseren </w:t>
      </w:r>
      <w:r w:rsidRPr="00FF221E">
        <w:rPr>
          <w:rStyle w:val="spellingerror"/>
          <w:rFonts w:ascii="Calibri" w:hAnsi="Calibri" w:cs="Calibri"/>
          <w:b/>
          <w:sz w:val="22"/>
          <w:szCs w:val="22"/>
        </w:rPr>
        <w:t>KPI`s</w:t>
      </w:r>
      <w:r w:rsidRPr="00FF221E">
        <w:rPr>
          <w:rStyle w:val="eop"/>
          <w:rFonts w:ascii="Calibri" w:hAnsi="Calibri" w:cs="Calibri"/>
          <w:sz w:val="22"/>
          <w:szCs w:val="22"/>
        </w:rPr>
        <w:t> </w:t>
      </w:r>
    </w:p>
    <w:p w14:paraId="03FD96F9" w14:textId="77777777" w:rsidR="00A259D2" w:rsidRPr="00486BBC" w:rsidRDefault="00A259D2" w:rsidP="00A259D2">
      <w:pPr>
        <w:pStyle w:val="paragraph"/>
        <w:spacing w:before="0" w:beforeAutospacing="0" w:after="0" w:afterAutospacing="0" w:line="276" w:lineRule="auto"/>
        <w:textAlignment w:val="baseline"/>
        <w:rPr>
          <w:rFonts w:ascii="Segoe UI" w:hAnsi="Segoe UI" w:cs="Segoe UI"/>
          <w:sz w:val="18"/>
          <w:szCs w:val="18"/>
        </w:rPr>
      </w:pPr>
      <w:r w:rsidRPr="00FF221E">
        <w:rPr>
          <w:rStyle w:val="normaltextrun"/>
          <w:rFonts w:ascii="Calibri" w:eastAsiaTheme="majorEastAsia" w:hAnsi="Calibri" w:cs="Calibri"/>
          <w:sz w:val="22"/>
          <w:szCs w:val="22"/>
        </w:rPr>
        <w:t>Zijn </w:t>
      </w:r>
      <w:r w:rsidRPr="00FF221E">
        <w:rPr>
          <w:rStyle w:val="spellingerror"/>
          <w:rFonts w:ascii="Calibri" w:hAnsi="Calibri" w:cs="Calibri"/>
          <w:sz w:val="22"/>
          <w:szCs w:val="22"/>
        </w:rPr>
        <w:t>KPI’s</w:t>
      </w:r>
      <w:r w:rsidRPr="00FF221E">
        <w:rPr>
          <w:rStyle w:val="normaltextrun"/>
          <w:rFonts w:ascii="Calibri" w:eastAsiaTheme="majorEastAsia" w:hAnsi="Calibri" w:cs="Calibri"/>
          <w:sz w:val="22"/>
          <w:szCs w:val="22"/>
        </w:rPr>
        <w:t xml:space="preserve"> niet behaald? Dan stelt Opdrachtnemer binnen twee weken een verbeterplan op. Als Opdrachtgever akkoord is met het plan wordt het binnen twee weken uitgevoerd. In het plan staat aangegeven wanneer de beschreven resultaten behaald zijn. </w:t>
      </w:r>
    </w:p>
    <w:p w14:paraId="329587C7" w14:textId="77777777" w:rsidR="00A259D2" w:rsidRPr="00486BBC" w:rsidRDefault="00A259D2" w:rsidP="00A259D2">
      <w:pPr>
        <w:pStyle w:val="paragraph"/>
        <w:spacing w:before="0" w:beforeAutospacing="0" w:after="0" w:afterAutospacing="0" w:line="276" w:lineRule="auto"/>
        <w:textAlignment w:val="baseline"/>
        <w:rPr>
          <w:rFonts w:ascii="Segoe UI" w:hAnsi="Segoe UI" w:cs="Segoe UI"/>
          <w:sz w:val="18"/>
          <w:szCs w:val="18"/>
        </w:rPr>
      </w:pPr>
      <w:r w:rsidRPr="00486BBC">
        <w:rPr>
          <w:rStyle w:val="eop"/>
          <w:rFonts w:ascii="Calibri" w:hAnsi="Calibri" w:cs="Calibri"/>
          <w:sz w:val="22"/>
          <w:szCs w:val="22"/>
        </w:rPr>
        <w:t> </w:t>
      </w:r>
    </w:p>
    <w:p w14:paraId="2D86B569" w14:textId="77777777" w:rsidR="00A259D2" w:rsidRDefault="00A259D2" w:rsidP="00A259D2">
      <w:pPr>
        <w:pStyle w:val="paragraph"/>
        <w:spacing w:before="0" w:beforeAutospacing="0" w:after="0" w:afterAutospacing="0" w:line="276" w:lineRule="auto"/>
        <w:textAlignment w:val="baseline"/>
        <w:rPr>
          <w:rStyle w:val="eop"/>
          <w:rFonts w:ascii="Calibri" w:hAnsi="Calibri" w:cs="Calibri"/>
          <w:sz w:val="22"/>
          <w:szCs w:val="22"/>
        </w:rPr>
      </w:pPr>
      <w:r w:rsidRPr="00486BBC">
        <w:rPr>
          <w:rStyle w:val="normaltextrun"/>
          <w:rFonts w:ascii="Calibri" w:eastAsiaTheme="majorEastAsia" w:hAnsi="Calibri" w:cs="Calibri"/>
          <w:sz w:val="22"/>
          <w:szCs w:val="22"/>
        </w:rPr>
        <w:t>Het hierboven genoemde laat alle overige rechten van Opdrachtgever, die zij onder meer op basis van de overeenkomst en de Algemene Inkoopvoorwaarden heeft, onverlet.</w:t>
      </w:r>
    </w:p>
    <w:p w14:paraId="3EA4D3AD" w14:textId="77777777" w:rsidR="00A259D2" w:rsidRDefault="00A259D2" w:rsidP="00E838C2">
      <w:pPr>
        <w:rPr>
          <w:rFonts w:asciiTheme="minorHAnsi" w:hAnsiTheme="minorHAnsi"/>
        </w:rPr>
      </w:pPr>
    </w:p>
    <w:p w14:paraId="372AC979" w14:textId="6CB4A331" w:rsidR="00F27C7A" w:rsidRPr="003B13F5" w:rsidRDefault="00F27C7A" w:rsidP="00E838C2">
      <w:pPr>
        <w:rPr>
          <w:rFonts w:asciiTheme="minorHAnsi" w:hAnsiTheme="minorHAnsi"/>
        </w:rPr>
      </w:pPr>
      <w:r w:rsidRPr="003B13F5">
        <w:rPr>
          <w:rFonts w:asciiTheme="minorHAnsi" w:hAnsiTheme="minorHAnsi"/>
          <w:u w:val="single"/>
        </w:rPr>
        <w:t xml:space="preserve">Artikel </w:t>
      </w:r>
      <w:r w:rsidR="00442D20">
        <w:rPr>
          <w:rFonts w:asciiTheme="minorHAnsi" w:hAnsiTheme="minorHAnsi"/>
          <w:u w:val="single"/>
        </w:rPr>
        <w:t>5</w:t>
      </w:r>
      <w:r w:rsidRPr="003B13F5">
        <w:rPr>
          <w:rFonts w:asciiTheme="minorHAnsi" w:hAnsiTheme="minorHAnsi"/>
          <w:u w:val="single"/>
        </w:rPr>
        <w:t xml:space="preserve"> Prijzen</w:t>
      </w:r>
      <w:r w:rsidR="00183AA8" w:rsidRPr="003B13F5">
        <w:rPr>
          <w:rFonts w:asciiTheme="minorHAnsi" w:hAnsiTheme="minorHAnsi"/>
          <w:u w:val="single"/>
        </w:rPr>
        <w:t xml:space="preserve"> en facturering</w:t>
      </w:r>
    </w:p>
    <w:p w14:paraId="50F1FC59" w14:textId="3C4F3B44" w:rsidR="003A604C" w:rsidRDefault="00F27C7A" w:rsidP="00E03530">
      <w:pPr>
        <w:pStyle w:val="Lijstalinea"/>
        <w:numPr>
          <w:ilvl w:val="1"/>
          <w:numId w:val="28"/>
        </w:numPr>
        <w:rPr>
          <w:rFonts w:asciiTheme="minorHAnsi" w:hAnsiTheme="minorHAnsi"/>
        </w:rPr>
      </w:pPr>
      <w:r w:rsidRPr="003A604C">
        <w:rPr>
          <w:rFonts w:asciiTheme="minorHAnsi" w:hAnsiTheme="minorHAnsi"/>
        </w:rPr>
        <w:t xml:space="preserve">De prijzen van </w:t>
      </w:r>
      <w:r w:rsidR="00141474" w:rsidRPr="003A604C">
        <w:rPr>
          <w:rFonts w:asciiTheme="minorHAnsi" w:hAnsiTheme="minorHAnsi"/>
        </w:rPr>
        <w:t>Opdrachtnemer</w:t>
      </w:r>
      <w:r w:rsidR="00556078" w:rsidRPr="003A604C">
        <w:rPr>
          <w:rFonts w:asciiTheme="minorHAnsi" w:hAnsiTheme="minorHAnsi"/>
        </w:rPr>
        <w:t xml:space="preserve"> </w:t>
      </w:r>
      <w:r w:rsidRPr="003A604C">
        <w:rPr>
          <w:rFonts w:asciiTheme="minorHAnsi" w:hAnsiTheme="minorHAnsi"/>
        </w:rPr>
        <w:t xml:space="preserve">zijn opgenomen in </w:t>
      </w:r>
      <w:r w:rsidR="00002B79" w:rsidRPr="003A604C">
        <w:rPr>
          <w:rFonts w:asciiTheme="minorHAnsi" w:hAnsiTheme="minorHAnsi"/>
        </w:rPr>
        <w:t xml:space="preserve">het prijzenblad </w:t>
      </w:r>
      <w:r w:rsidR="00E03EAB" w:rsidRPr="003A604C">
        <w:rPr>
          <w:rFonts w:asciiTheme="minorHAnsi" w:hAnsiTheme="minorHAnsi"/>
        </w:rPr>
        <w:t xml:space="preserve">zoals ingediend bij de inschrijving. Dit prijzenblad maakt </w:t>
      </w:r>
      <w:r w:rsidRPr="003A604C">
        <w:rPr>
          <w:rFonts w:asciiTheme="minorHAnsi" w:hAnsiTheme="minorHAnsi"/>
        </w:rPr>
        <w:t>onderdeel uit</w:t>
      </w:r>
      <w:r w:rsidR="00E03EAB" w:rsidRPr="003A604C">
        <w:rPr>
          <w:rFonts w:asciiTheme="minorHAnsi" w:hAnsiTheme="minorHAnsi"/>
        </w:rPr>
        <w:t xml:space="preserve"> </w:t>
      </w:r>
      <w:r w:rsidRPr="003A604C">
        <w:rPr>
          <w:rFonts w:asciiTheme="minorHAnsi" w:hAnsiTheme="minorHAnsi"/>
        </w:rPr>
        <w:t>van deze overeenkomst. Alle genoemde prijzen zijn exclusief het geldende BTW percentage.</w:t>
      </w:r>
    </w:p>
    <w:p w14:paraId="44805E62" w14:textId="6F52A788" w:rsidR="003A604C" w:rsidRPr="003A604C" w:rsidRDefault="003A604C" w:rsidP="00E03530">
      <w:pPr>
        <w:pStyle w:val="Lijstalinea"/>
        <w:numPr>
          <w:ilvl w:val="1"/>
          <w:numId w:val="28"/>
        </w:numPr>
        <w:rPr>
          <w:rFonts w:asciiTheme="minorHAnsi" w:hAnsiTheme="minorHAnsi"/>
        </w:rPr>
      </w:pPr>
      <w:r w:rsidRPr="003A604C">
        <w:rPr>
          <w:rFonts w:cstheme="minorHAnsi"/>
        </w:rPr>
        <w:t>De tenaamstelling van facturen is als volgt:</w:t>
      </w:r>
    </w:p>
    <w:p w14:paraId="0BB1B7FC" w14:textId="212B0918" w:rsidR="003A604C" w:rsidRPr="00486BBC" w:rsidRDefault="00E03530" w:rsidP="00E03530">
      <w:pPr>
        <w:pStyle w:val="Lijstalinea"/>
        <w:tabs>
          <w:tab w:val="left" w:pos="426"/>
        </w:tabs>
        <w:autoSpaceDE w:val="0"/>
        <w:autoSpaceDN w:val="0"/>
        <w:adjustRightInd w:val="0"/>
        <w:ind w:left="360" w:hanging="360"/>
        <w:rPr>
          <w:rFonts w:cstheme="minorHAnsi"/>
        </w:rPr>
      </w:pPr>
      <w:r>
        <w:rPr>
          <w:rFonts w:cstheme="minorHAnsi"/>
        </w:rPr>
        <w:tab/>
      </w:r>
      <w:r w:rsidR="003A604C" w:rsidRPr="00486BBC">
        <w:rPr>
          <w:rFonts w:cstheme="minorHAnsi"/>
        </w:rPr>
        <w:t>Stichting ROC Midden Nederland</w:t>
      </w:r>
    </w:p>
    <w:p w14:paraId="3BEC04FB" w14:textId="0B089D56" w:rsidR="003A604C" w:rsidRPr="00486BBC" w:rsidRDefault="00E03530" w:rsidP="00E03530">
      <w:pPr>
        <w:pStyle w:val="Lijstalinea"/>
        <w:tabs>
          <w:tab w:val="left" w:pos="426"/>
        </w:tabs>
        <w:autoSpaceDE w:val="0"/>
        <w:autoSpaceDN w:val="0"/>
        <w:adjustRightInd w:val="0"/>
        <w:ind w:left="360" w:hanging="360"/>
        <w:rPr>
          <w:rFonts w:cstheme="minorHAnsi"/>
        </w:rPr>
      </w:pPr>
      <w:r>
        <w:rPr>
          <w:rFonts w:cstheme="minorHAnsi"/>
        </w:rPr>
        <w:tab/>
      </w:r>
      <w:r w:rsidR="003A604C" w:rsidRPr="00486BBC">
        <w:rPr>
          <w:rFonts w:cstheme="minorHAnsi"/>
        </w:rPr>
        <w:t>T.a.v. financiële administratie</w:t>
      </w:r>
    </w:p>
    <w:p w14:paraId="6887E121" w14:textId="6488A7E2" w:rsidR="003A604C" w:rsidRPr="00486BBC" w:rsidRDefault="00E03530" w:rsidP="00E03530">
      <w:pPr>
        <w:pStyle w:val="Lijstalinea"/>
        <w:tabs>
          <w:tab w:val="left" w:pos="426"/>
        </w:tabs>
        <w:autoSpaceDE w:val="0"/>
        <w:autoSpaceDN w:val="0"/>
        <w:adjustRightInd w:val="0"/>
        <w:ind w:left="360" w:hanging="360"/>
        <w:rPr>
          <w:rFonts w:cstheme="minorHAnsi"/>
        </w:rPr>
      </w:pPr>
      <w:r>
        <w:rPr>
          <w:rFonts w:cstheme="minorHAnsi"/>
        </w:rPr>
        <w:tab/>
      </w:r>
      <w:r w:rsidR="003A604C" w:rsidRPr="00486BBC">
        <w:rPr>
          <w:rFonts w:cstheme="minorHAnsi"/>
        </w:rPr>
        <w:t>Postbus 3065</w:t>
      </w:r>
    </w:p>
    <w:p w14:paraId="3FD4A7EC" w14:textId="2F99CF2A" w:rsidR="003A604C" w:rsidRPr="00E03530" w:rsidRDefault="003A604C" w:rsidP="00E03530">
      <w:pPr>
        <w:pStyle w:val="Lijstalinea"/>
        <w:numPr>
          <w:ilvl w:val="0"/>
          <w:numId w:val="32"/>
        </w:numPr>
        <w:tabs>
          <w:tab w:val="left" w:pos="426"/>
          <w:tab w:val="left" w:pos="993"/>
        </w:tabs>
        <w:autoSpaceDE w:val="0"/>
        <w:autoSpaceDN w:val="0"/>
        <w:adjustRightInd w:val="0"/>
        <w:rPr>
          <w:rFonts w:cstheme="minorHAnsi"/>
        </w:rPr>
      </w:pPr>
      <w:r w:rsidRPr="00E03530">
        <w:rPr>
          <w:rFonts w:cstheme="minorHAnsi"/>
        </w:rPr>
        <w:t>GB Utrecht</w:t>
      </w:r>
    </w:p>
    <w:p w14:paraId="5C3AE904" w14:textId="12FEA3BF" w:rsidR="003A604C" w:rsidRPr="00E03530" w:rsidRDefault="003A604C" w:rsidP="00E03530">
      <w:pPr>
        <w:pStyle w:val="Lijstalinea"/>
        <w:numPr>
          <w:ilvl w:val="1"/>
          <w:numId w:val="28"/>
        </w:numPr>
        <w:autoSpaceDE w:val="0"/>
        <w:autoSpaceDN w:val="0"/>
        <w:adjustRightInd w:val="0"/>
        <w:contextualSpacing/>
        <w:rPr>
          <w:rStyle w:val="Hyperlink"/>
          <w:rFonts w:cstheme="minorHAnsi"/>
        </w:rPr>
      </w:pPr>
      <w:r w:rsidRPr="00E03530">
        <w:rPr>
          <w:rFonts w:cstheme="minorHAnsi"/>
        </w:rPr>
        <w:t xml:space="preserve">De factuur dient enkel digitaal als PDF-document gemaild te worden naar </w:t>
      </w:r>
      <w:hyperlink r:id="rId11">
        <w:r w:rsidRPr="00E03530">
          <w:rPr>
            <w:rStyle w:val="Hyperlink"/>
            <w:rFonts w:cstheme="minorHAnsi"/>
          </w:rPr>
          <w:t>facturen@rocmn.nl</w:t>
        </w:r>
      </w:hyperlink>
    </w:p>
    <w:p w14:paraId="7D5DE43A" w14:textId="77777777" w:rsidR="003A604C" w:rsidRDefault="003A604C" w:rsidP="00E03530">
      <w:pPr>
        <w:autoSpaceDE w:val="0"/>
        <w:autoSpaceDN w:val="0"/>
        <w:adjustRightInd w:val="0"/>
        <w:ind w:left="360" w:hanging="360"/>
      </w:pPr>
      <w:r w:rsidRPr="00993C79">
        <w:t xml:space="preserve">         onder vermelding van juiste kostenplaats en de ingezette kanalen.</w:t>
      </w:r>
    </w:p>
    <w:p w14:paraId="2FAB8BE4" w14:textId="2EC8FD63" w:rsidR="003A604C" w:rsidRPr="003A604C" w:rsidRDefault="003A604C" w:rsidP="00E03530">
      <w:pPr>
        <w:autoSpaceDE w:val="0"/>
        <w:autoSpaceDN w:val="0"/>
        <w:adjustRightInd w:val="0"/>
        <w:ind w:left="360" w:hanging="360"/>
        <w:rPr>
          <w:rFonts w:cstheme="minorHAnsi"/>
          <w:color w:val="0000FF"/>
          <w:u w:val="single"/>
        </w:rPr>
      </w:pPr>
      <w:r>
        <w:t>5.4</w:t>
      </w:r>
      <w:r>
        <w:tab/>
      </w:r>
      <w:r w:rsidRPr="003A604C">
        <w:rPr>
          <w:rFonts w:cstheme="minorHAnsi"/>
        </w:rPr>
        <w:t xml:space="preserve">Facturen zullen binnen 30 dagen, zijnde de wettelijke termijn, na de factuurdatum worden betaald. </w:t>
      </w:r>
    </w:p>
    <w:p w14:paraId="632271E8" w14:textId="40191A8E" w:rsidR="003A604C" w:rsidRPr="003A604C" w:rsidRDefault="003A604C" w:rsidP="00E03530">
      <w:pPr>
        <w:autoSpaceDE w:val="0"/>
        <w:autoSpaceDN w:val="0"/>
        <w:adjustRightInd w:val="0"/>
        <w:ind w:left="360" w:hanging="360"/>
        <w:contextualSpacing/>
        <w:rPr>
          <w:rFonts w:cstheme="minorHAnsi"/>
        </w:rPr>
      </w:pPr>
      <w:r>
        <w:rPr>
          <w:rFonts w:cstheme="minorHAnsi"/>
        </w:rPr>
        <w:t>5.5</w:t>
      </w:r>
      <w:r>
        <w:rPr>
          <w:rFonts w:cstheme="minorHAnsi"/>
        </w:rPr>
        <w:tab/>
      </w:r>
      <w:r w:rsidRPr="003A604C">
        <w:rPr>
          <w:rFonts w:cstheme="minorHAnsi"/>
        </w:rPr>
        <w:t xml:space="preserve">De vereisten voor het btw-bedrag afronden moeten voldoen aan de richtlijnen van de Belastingdienst. </w:t>
      </w:r>
    </w:p>
    <w:p w14:paraId="3B78C772" w14:textId="6300787C" w:rsidR="003A604C" w:rsidRPr="003A604C" w:rsidRDefault="003A604C" w:rsidP="00E03530">
      <w:pPr>
        <w:autoSpaceDE w:val="0"/>
        <w:autoSpaceDN w:val="0"/>
        <w:adjustRightInd w:val="0"/>
        <w:ind w:left="360" w:hanging="360"/>
        <w:contextualSpacing/>
        <w:rPr>
          <w:rFonts w:cstheme="minorHAnsi"/>
        </w:rPr>
      </w:pPr>
      <w:r w:rsidRPr="003A604C">
        <w:rPr>
          <w:rFonts w:cstheme="minorHAnsi"/>
        </w:rPr>
        <w:t>5.6</w:t>
      </w:r>
      <w:r w:rsidRPr="003A604C">
        <w:rPr>
          <w:rFonts w:cstheme="minorHAnsi"/>
        </w:rPr>
        <w:tab/>
        <w:t xml:space="preserve"> Inschrijver dient bij creditfacturen aan te geven voor welk origineel factuurnummer de creditfactuur is. </w:t>
      </w:r>
    </w:p>
    <w:p w14:paraId="2388250D" w14:textId="72EE8AE7" w:rsidR="003A604C" w:rsidRPr="003A604C" w:rsidRDefault="003A604C" w:rsidP="00E03530">
      <w:pPr>
        <w:pStyle w:val="Lijstalinea"/>
        <w:numPr>
          <w:ilvl w:val="1"/>
          <w:numId w:val="31"/>
        </w:numPr>
        <w:autoSpaceDE w:val="0"/>
        <w:autoSpaceDN w:val="0"/>
        <w:adjustRightInd w:val="0"/>
        <w:contextualSpacing/>
        <w:rPr>
          <w:rFonts w:cstheme="minorHAnsi"/>
        </w:rPr>
      </w:pPr>
      <w:r w:rsidRPr="003A604C">
        <w:rPr>
          <w:rFonts w:cstheme="minorHAnsi"/>
        </w:rPr>
        <w:t xml:space="preserve">Facturen voor vooruitbetalingen worden niet geaccepteerd. </w:t>
      </w:r>
    </w:p>
    <w:p w14:paraId="390225E3" w14:textId="01C5D986" w:rsidR="003A604C" w:rsidRPr="003A604C" w:rsidRDefault="003A604C" w:rsidP="00E03530">
      <w:pPr>
        <w:pStyle w:val="Lijstalinea"/>
        <w:numPr>
          <w:ilvl w:val="1"/>
          <w:numId w:val="31"/>
        </w:numPr>
        <w:autoSpaceDE w:val="0"/>
        <w:autoSpaceDN w:val="0"/>
        <w:adjustRightInd w:val="0"/>
        <w:contextualSpacing/>
        <w:rPr>
          <w:rFonts w:cstheme="minorHAnsi"/>
        </w:rPr>
      </w:pPr>
      <w:r w:rsidRPr="003A604C">
        <w:rPr>
          <w:rFonts w:cstheme="minorHAnsi"/>
        </w:rPr>
        <w:t xml:space="preserve">Facturen moeten uiterlijk binnen 3 maanden na uitvoering van de opdracht ingediend zijn. Bij latere indiening is ROC MN niet langer verplicht tot betaling. </w:t>
      </w:r>
    </w:p>
    <w:p w14:paraId="384E9530" w14:textId="77777777" w:rsidR="007E1634" w:rsidRDefault="007E1634" w:rsidP="00E838C2">
      <w:pPr>
        <w:rPr>
          <w:rFonts w:asciiTheme="minorHAnsi" w:hAnsiTheme="minorHAnsi"/>
          <w:color w:val="FF0000"/>
        </w:rPr>
      </w:pPr>
    </w:p>
    <w:p w14:paraId="225738CF" w14:textId="7836FF0B" w:rsidR="00355C99" w:rsidRPr="003B13F5" w:rsidRDefault="00355C99" w:rsidP="00E838C2">
      <w:pPr>
        <w:rPr>
          <w:rFonts w:asciiTheme="minorHAnsi" w:hAnsiTheme="minorHAnsi"/>
          <w:u w:val="single"/>
        </w:rPr>
      </w:pPr>
      <w:r w:rsidRPr="003B13F5">
        <w:rPr>
          <w:rFonts w:asciiTheme="minorHAnsi" w:hAnsiTheme="minorHAnsi"/>
          <w:u w:val="single"/>
        </w:rPr>
        <w:t xml:space="preserve">Artikel </w:t>
      </w:r>
      <w:r w:rsidR="00E03530">
        <w:rPr>
          <w:rFonts w:asciiTheme="minorHAnsi" w:hAnsiTheme="minorHAnsi"/>
          <w:u w:val="single"/>
        </w:rPr>
        <w:t>6</w:t>
      </w:r>
      <w:r w:rsidRPr="003B13F5">
        <w:rPr>
          <w:rFonts w:asciiTheme="minorHAnsi" w:hAnsiTheme="minorHAnsi"/>
          <w:u w:val="single"/>
        </w:rPr>
        <w:t xml:space="preserve"> Wijzigingen van de overeenkomst</w:t>
      </w:r>
    </w:p>
    <w:p w14:paraId="1DEBA354" w14:textId="2D028F57" w:rsidR="00355C99" w:rsidRPr="003B13F5" w:rsidRDefault="00355C99" w:rsidP="00E838C2">
      <w:pPr>
        <w:rPr>
          <w:rFonts w:asciiTheme="minorHAnsi" w:hAnsiTheme="minorHAnsi"/>
        </w:rPr>
      </w:pPr>
      <w:r w:rsidRPr="003B13F5">
        <w:rPr>
          <w:rFonts w:asciiTheme="minorHAnsi" w:hAnsiTheme="minorHAnsi"/>
        </w:rPr>
        <w:t>Wijzigingen op deze overeenkomst zijn slechts bindend indien ze schriftelijk zijn vastgelegd in de vorm van een door Partijen ondertekend addendum, welk</w:t>
      </w:r>
      <w:r w:rsidR="00D234B2" w:rsidRPr="003B13F5">
        <w:rPr>
          <w:rFonts w:asciiTheme="minorHAnsi" w:hAnsiTheme="minorHAnsi"/>
        </w:rPr>
        <w:t>e</w:t>
      </w:r>
      <w:r w:rsidRPr="003B13F5">
        <w:rPr>
          <w:rFonts w:asciiTheme="minorHAnsi" w:hAnsiTheme="minorHAnsi"/>
        </w:rPr>
        <w:t xml:space="preserve"> vervolgens onlosmakelijk onderdeel vormt van de overeenkomst.</w:t>
      </w:r>
    </w:p>
    <w:p w14:paraId="73E5852F" w14:textId="77777777" w:rsidR="00355C99" w:rsidRDefault="00355C99" w:rsidP="00E838C2">
      <w:pPr>
        <w:rPr>
          <w:rFonts w:asciiTheme="minorHAnsi" w:hAnsiTheme="minorHAnsi"/>
        </w:rPr>
      </w:pPr>
    </w:p>
    <w:p w14:paraId="073E17F5" w14:textId="77777777" w:rsidR="00C843CA" w:rsidRDefault="00C843CA">
      <w:pPr>
        <w:spacing w:line="240" w:lineRule="auto"/>
        <w:rPr>
          <w:rFonts w:asciiTheme="minorHAnsi" w:hAnsiTheme="minorHAnsi"/>
          <w:u w:val="single"/>
        </w:rPr>
      </w:pPr>
      <w:r>
        <w:rPr>
          <w:rFonts w:asciiTheme="minorHAnsi" w:hAnsiTheme="minorHAnsi"/>
          <w:u w:val="single"/>
        </w:rPr>
        <w:br w:type="page"/>
      </w:r>
    </w:p>
    <w:p w14:paraId="47335AB4" w14:textId="53A54B14" w:rsidR="00355C99" w:rsidRPr="003B13F5" w:rsidRDefault="00CF0618" w:rsidP="00E838C2">
      <w:pPr>
        <w:rPr>
          <w:rFonts w:asciiTheme="minorHAnsi" w:hAnsiTheme="minorHAnsi"/>
        </w:rPr>
      </w:pPr>
      <w:r w:rsidRPr="003B13F5">
        <w:rPr>
          <w:rFonts w:asciiTheme="minorHAnsi" w:hAnsiTheme="minorHAnsi"/>
          <w:u w:val="single"/>
        </w:rPr>
        <w:lastRenderedPageBreak/>
        <w:t xml:space="preserve">Artikel </w:t>
      </w:r>
      <w:r w:rsidR="00E03530">
        <w:rPr>
          <w:rFonts w:asciiTheme="minorHAnsi" w:hAnsiTheme="minorHAnsi"/>
          <w:u w:val="single"/>
        </w:rPr>
        <w:t>7</w:t>
      </w:r>
      <w:r w:rsidRPr="003B13F5">
        <w:rPr>
          <w:rFonts w:asciiTheme="minorHAnsi" w:hAnsiTheme="minorHAnsi"/>
          <w:u w:val="single"/>
        </w:rPr>
        <w:t xml:space="preserve"> O</w:t>
      </w:r>
      <w:r w:rsidR="00355C99" w:rsidRPr="003B13F5">
        <w:rPr>
          <w:rFonts w:asciiTheme="minorHAnsi" w:hAnsiTheme="minorHAnsi"/>
          <w:u w:val="single"/>
        </w:rPr>
        <w:t>verdracht rechten en verplichtingen</w:t>
      </w:r>
    </w:p>
    <w:p w14:paraId="58807BA8" w14:textId="44429636" w:rsidR="00355C99" w:rsidRPr="003B13F5" w:rsidRDefault="003A0383" w:rsidP="00C843CA">
      <w:pPr>
        <w:keepNext/>
        <w:keepLines/>
        <w:tabs>
          <w:tab w:val="left" w:pos="426"/>
        </w:tabs>
        <w:ind w:left="426" w:hanging="426"/>
        <w:rPr>
          <w:rFonts w:asciiTheme="minorHAnsi" w:hAnsiTheme="minorHAnsi"/>
          <w:lang w:eastAsia="nl-BE"/>
        </w:rPr>
      </w:pPr>
      <w:r>
        <w:rPr>
          <w:rFonts w:asciiTheme="minorHAnsi" w:hAnsiTheme="minorHAnsi"/>
          <w:lang w:eastAsia="nl-BE"/>
        </w:rPr>
        <w:t>7</w:t>
      </w:r>
      <w:r w:rsidR="00355C99" w:rsidRPr="003B13F5">
        <w:rPr>
          <w:rFonts w:asciiTheme="minorHAnsi" w:hAnsiTheme="minorHAnsi"/>
          <w:lang w:eastAsia="nl-BE"/>
        </w:rPr>
        <w:t xml:space="preserve">.1 </w:t>
      </w:r>
      <w:r w:rsidR="00726E7D">
        <w:rPr>
          <w:rFonts w:asciiTheme="minorHAnsi" w:hAnsiTheme="minorHAnsi"/>
          <w:lang w:eastAsia="nl-BE"/>
        </w:rPr>
        <w:tab/>
      </w:r>
      <w:r w:rsidR="00355C99" w:rsidRPr="003B13F5">
        <w:rPr>
          <w:rFonts w:asciiTheme="minorHAnsi" w:hAnsiTheme="minorHAnsi"/>
          <w:lang w:eastAsia="nl-BE"/>
        </w:rPr>
        <w:t>Opdrachtnemer is niet gerechtigd de rechten en verplichtingen uit deze Raamovereenkomst zonder schriftelijke toestemming van Opdrachtgever aan een derde over te dragen.</w:t>
      </w:r>
    </w:p>
    <w:p w14:paraId="3B2A2B52" w14:textId="39772250" w:rsidR="00355C99" w:rsidRPr="003B13F5" w:rsidRDefault="003A0383" w:rsidP="00C843CA">
      <w:pPr>
        <w:keepNext/>
        <w:keepLines/>
        <w:tabs>
          <w:tab w:val="left" w:pos="426"/>
        </w:tabs>
        <w:ind w:left="426" w:hanging="426"/>
        <w:rPr>
          <w:rFonts w:asciiTheme="minorHAnsi" w:hAnsiTheme="minorHAnsi"/>
          <w:lang w:eastAsia="nl-BE"/>
        </w:rPr>
      </w:pPr>
      <w:r>
        <w:rPr>
          <w:rFonts w:asciiTheme="minorHAnsi" w:hAnsiTheme="minorHAnsi"/>
          <w:lang w:eastAsia="nl-BE"/>
        </w:rPr>
        <w:t>7</w:t>
      </w:r>
      <w:r w:rsidR="00355C99" w:rsidRPr="003B13F5">
        <w:rPr>
          <w:rFonts w:asciiTheme="minorHAnsi" w:hAnsiTheme="minorHAnsi"/>
          <w:lang w:eastAsia="nl-BE"/>
        </w:rPr>
        <w:t xml:space="preserve">.2 </w:t>
      </w:r>
      <w:r w:rsidR="00726E7D">
        <w:rPr>
          <w:rFonts w:asciiTheme="minorHAnsi" w:hAnsiTheme="minorHAnsi"/>
          <w:lang w:eastAsia="nl-BE"/>
        </w:rPr>
        <w:tab/>
      </w:r>
      <w:r w:rsidR="00355C99" w:rsidRPr="003B13F5">
        <w:rPr>
          <w:rFonts w:asciiTheme="minorHAnsi" w:hAnsiTheme="minorHAnsi"/>
          <w:lang w:eastAsia="nl-BE"/>
        </w:rPr>
        <w:t>Opdrachtgever is gerechtigd aan het verlenen van deze toestemming voorwaarden te verbinden.</w:t>
      </w:r>
    </w:p>
    <w:p w14:paraId="6EEDCBF6" w14:textId="77777777" w:rsidR="00C678A9" w:rsidRPr="003B13F5" w:rsidRDefault="00C678A9" w:rsidP="00E838C2">
      <w:pPr>
        <w:rPr>
          <w:rFonts w:asciiTheme="minorHAnsi" w:hAnsiTheme="minorHAnsi"/>
          <w:u w:val="single"/>
        </w:rPr>
      </w:pPr>
    </w:p>
    <w:p w14:paraId="55387BD7" w14:textId="5B0209DE" w:rsidR="006933D8" w:rsidRPr="003B13F5" w:rsidRDefault="006933D8" w:rsidP="00E838C2">
      <w:pPr>
        <w:rPr>
          <w:rFonts w:asciiTheme="minorHAnsi" w:hAnsiTheme="minorHAnsi"/>
        </w:rPr>
      </w:pPr>
      <w:r w:rsidRPr="003B13F5">
        <w:rPr>
          <w:rFonts w:asciiTheme="minorHAnsi" w:hAnsiTheme="minorHAnsi"/>
        </w:rPr>
        <w:t>Aldus overeengekomen en in tweevoud getekend te ……………………….. op ……………………………..</w:t>
      </w:r>
    </w:p>
    <w:p w14:paraId="72F3C969" w14:textId="77777777" w:rsidR="006933D8" w:rsidRDefault="006933D8" w:rsidP="00E838C2">
      <w:pPr>
        <w:rPr>
          <w:rFonts w:asciiTheme="minorHAnsi" w:hAnsiTheme="minorHAnsi"/>
        </w:rPr>
      </w:pPr>
    </w:p>
    <w:p w14:paraId="65061913" w14:textId="77777777" w:rsidR="00AD744A" w:rsidRDefault="00AD744A" w:rsidP="00E838C2">
      <w:pPr>
        <w:rPr>
          <w:rFonts w:asciiTheme="minorHAnsi" w:hAnsiTheme="minorHAnsi"/>
        </w:rPr>
      </w:pPr>
    </w:p>
    <w:p w14:paraId="43053674" w14:textId="77777777" w:rsidR="00AD744A" w:rsidRPr="00AD744A" w:rsidRDefault="00AD744A" w:rsidP="00E838C2">
      <w:pPr>
        <w:rPr>
          <w:rFonts w:asciiTheme="minorHAnsi" w:hAnsiTheme="minorHAnsi"/>
        </w:rPr>
      </w:pPr>
    </w:p>
    <w:p w14:paraId="6A0915EA" w14:textId="77777777" w:rsidR="00711398" w:rsidRPr="00AD744A" w:rsidRDefault="00711398" w:rsidP="00E838C2">
      <w:pPr>
        <w:rPr>
          <w:rFonts w:asciiTheme="minorHAnsi" w:hAnsiTheme="minorHAnsi"/>
        </w:rPr>
      </w:pPr>
    </w:p>
    <w:p w14:paraId="6CF638B7" w14:textId="2143AA7A" w:rsidR="00E03EAB" w:rsidRPr="00AD744A" w:rsidRDefault="00C843CA" w:rsidP="00E838C2">
      <w:pPr>
        <w:rPr>
          <w:rFonts w:asciiTheme="minorHAnsi" w:hAnsiTheme="minorHAnsi"/>
        </w:rPr>
      </w:pPr>
      <w:r>
        <w:rPr>
          <w:rFonts w:asciiTheme="minorHAnsi" w:hAnsiTheme="minorHAnsi"/>
        </w:rPr>
        <w:t xml:space="preserve">Stichting ROC Midden Nederland </w:t>
      </w:r>
      <w:r w:rsidR="00D01804" w:rsidRPr="00AD744A">
        <w:rPr>
          <w:rFonts w:asciiTheme="minorHAnsi" w:hAnsiTheme="minorHAnsi"/>
        </w:rPr>
        <w:t xml:space="preserve"> </w:t>
      </w:r>
      <w:r w:rsidR="00E03EAB" w:rsidRPr="00AD744A">
        <w:rPr>
          <w:rFonts w:asciiTheme="minorHAnsi" w:hAnsiTheme="minorHAnsi"/>
        </w:rPr>
        <w:tab/>
      </w:r>
      <w:r w:rsidR="00E03EAB" w:rsidRPr="00AD744A">
        <w:rPr>
          <w:rFonts w:asciiTheme="minorHAnsi" w:hAnsiTheme="minorHAnsi"/>
        </w:rPr>
        <w:tab/>
      </w:r>
      <w:r w:rsidR="00E03EAB" w:rsidRPr="00AD744A">
        <w:rPr>
          <w:rFonts w:asciiTheme="minorHAnsi" w:hAnsiTheme="minorHAnsi"/>
        </w:rPr>
        <w:tab/>
        <w:t>&lt; Opdrachtnemer&gt;</w:t>
      </w:r>
    </w:p>
    <w:p w14:paraId="6909DE46" w14:textId="3CEABADE" w:rsidR="00D01804" w:rsidRPr="00AD744A" w:rsidRDefault="00D01804" w:rsidP="00E838C2">
      <w:pPr>
        <w:rPr>
          <w:rFonts w:asciiTheme="minorHAnsi" w:hAnsiTheme="minorHAnsi"/>
        </w:rPr>
      </w:pPr>
    </w:p>
    <w:p w14:paraId="314DF9A5" w14:textId="5FC8A65D" w:rsidR="00E03EAB" w:rsidRPr="00AD744A" w:rsidRDefault="00C843CA" w:rsidP="00E838C2">
      <w:pPr>
        <w:rPr>
          <w:rFonts w:asciiTheme="minorHAnsi" w:hAnsiTheme="minorHAnsi"/>
        </w:rPr>
      </w:pPr>
      <w:r>
        <w:rPr>
          <w:rFonts w:asciiTheme="minorHAnsi" w:hAnsiTheme="minorHAnsi"/>
        </w:rPr>
        <w:t xml:space="preserve">E.H.M. Widdershoven </w:t>
      </w:r>
      <w:r>
        <w:rPr>
          <w:rFonts w:asciiTheme="minorHAnsi" w:hAnsiTheme="minorHAnsi"/>
        </w:rPr>
        <w:tab/>
      </w:r>
      <w:r>
        <w:rPr>
          <w:rFonts w:asciiTheme="minorHAnsi" w:hAnsiTheme="minorHAnsi"/>
        </w:rPr>
        <w:tab/>
      </w:r>
      <w:r>
        <w:rPr>
          <w:rFonts w:asciiTheme="minorHAnsi" w:hAnsiTheme="minorHAnsi"/>
        </w:rPr>
        <w:tab/>
      </w:r>
      <w:r w:rsidR="00E03EAB" w:rsidRPr="00AD744A">
        <w:rPr>
          <w:rFonts w:asciiTheme="minorHAnsi" w:hAnsiTheme="minorHAnsi"/>
        </w:rPr>
        <w:tab/>
      </w:r>
      <w:r w:rsidR="00E03EAB" w:rsidRPr="00AD744A">
        <w:rPr>
          <w:rFonts w:asciiTheme="minorHAnsi" w:hAnsiTheme="minorHAnsi"/>
        </w:rPr>
        <w:tab/>
        <w:t>&lt; naam rechtsgeldig vertegenwoordiger&gt;</w:t>
      </w:r>
    </w:p>
    <w:p w14:paraId="3CEE9C05" w14:textId="4B3AB6E7" w:rsidR="00E03EAB" w:rsidRPr="00AD744A" w:rsidRDefault="00C843CA" w:rsidP="00E838C2">
      <w:pPr>
        <w:rPr>
          <w:rFonts w:asciiTheme="minorHAnsi" w:hAnsiTheme="minorHAnsi"/>
        </w:rPr>
      </w:pPr>
      <w:r>
        <w:rPr>
          <w:rFonts w:asciiTheme="minorHAnsi" w:hAnsiTheme="minorHAnsi"/>
        </w:rPr>
        <w:t xml:space="preserve">Directeur Personeel &amp; Organisatie </w:t>
      </w:r>
      <w:r>
        <w:rPr>
          <w:rFonts w:asciiTheme="minorHAnsi" w:hAnsiTheme="minorHAnsi"/>
        </w:rPr>
        <w:tab/>
      </w:r>
      <w:r w:rsidR="00E03EAB" w:rsidRPr="00AD744A">
        <w:rPr>
          <w:rFonts w:asciiTheme="minorHAnsi" w:hAnsiTheme="minorHAnsi"/>
        </w:rPr>
        <w:tab/>
      </w:r>
      <w:r w:rsidR="00E03EAB" w:rsidRPr="00AD744A">
        <w:rPr>
          <w:rFonts w:asciiTheme="minorHAnsi" w:hAnsiTheme="minorHAnsi"/>
        </w:rPr>
        <w:tab/>
        <w:t>&lt;functie rechtsgeldig vertegenwoordiger&gt;</w:t>
      </w:r>
    </w:p>
    <w:p w14:paraId="3A60E515" w14:textId="77777777" w:rsidR="00711398" w:rsidRPr="00AD744A" w:rsidRDefault="00711398" w:rsidP="00E838C2">
      <w:pPr>
        <w:rPr>
          <w:rFonts w:asciiTheme="minorHAnsi" w:hAnsiTheme="minorHAnsi"/>
        </w:rPr>
      </w:pPr>
    </w:p>
    <w:p w14:paraId="3772A959" w14:textId="0B74CD58" w:rsidR="00711398" w:rsidRPr="00AD744A" w:rsidRDefault="00711398" w:rsidP="00E838C2">
      <w:pPr>
        <w:rPr>
          <w:rFonts w:asciiTheme="minorHAnsi" w:hAnsiTheme="minorHAnsi"/>
        </w:rPr>
      </w:pPr>
      <w:r w:rsidRPr="00AD744A">
        <w:rPr>
          <w:rFonts w:asciiTheme="minorHAnsi" w:hAnsiTheme="minorHAnsi"/>
        </w:rPr>
        <w:t>…………………………………………………………</w:t>
      </w:r>
    </w:p>
    <w:p w14:paraId="062D2877" w14:textId="77777777" w:rsidR="00711398" w:rsidRPr="00AD744A" w:rsidRDefault="00711398" w:rsidP="00E838C2">
      <w:pPr>
        <w:rPr>
          <w:rFonts w:asciiTheme="minorHAnsi" w:hAnsiTheme="minorHAnsi"/>
        </w:rPr>
      </w:pPr>
    </w:p>
    <w:p w14:paraId="0AAE297D" w14:textId="77777777" w:rsidR="002332F6" w:rsidRPr="00AD744A" w:rsidRDefault="002332F6" w:rsidP="00E838C2">
      <w:pPr>
        <w:rPr>
          <w:rFonts w:asciiTheme="minorHAnsi" w:hAnsiTheme="minorHAnsi"/>
        </w:rPr>
      </w:pPr>
      <w:r w:rsidRPr="00AD744A">
        <w:rPr>
          <w:rFonts w:asciiTheme="minorHAnsi" w:hAnsiTheme="minorHAnsi"/>
        </w:rPr>
        <w:t>en</w:t>
      </w:r>
    </w:p>
    <w:p w14:paraId="38A64185" w14:textId="77777777" w:rsidR="00C94C61" w:rsidRPr="00AD744A" w:rsidRDefault="00C94C61" w:rsidP="00E838C2">
      <w:pPr>
        <w:tabs>
          <w:tab w:val="left" w:pos="6285"/>
        </w:tabs>
        <w:rPr>
          <w:rFonts w:asciiTheme="minorHAnsi" w:hAnsiTheme="minorHAnsi"/>
        </w:rPr>
      </w:pPr>
    </w:p>
    <w:p w14:paraId="5B8475D3" w14:textId="336EE267" w:rsidR="002332F6" w:rsidRPr="00AD744A" w:rsidRDefault="003F7111" w:rsidP="00E838C2">
      <w:pPr>
        <w:rPr>
          <w:rFonts w:asciiTheme="minorHAnsi" w:hAnsiTheme="minorHAnsi"/>
        </w:rPr>
      </w:pPr>
      <w:r>
        <w:rPr>
          <w:rFonts w:asciiTheme="minorHAnsi" w:hAnsiTheme="minorHAnsi"/>
        </w:rPr>
        <w:t>H.J. Spronk</w:t>
      </w:r>
      <w:r w:rsidR="008D32F8" w:rsidRPr="00AD744A">
        <w:rPr>
          <w:rFonts w:asciiTheme="minorHAnsi" w:hAnsiTheme="minorHAnsi"/>
        </w:rPr>
        <w:t xml:space="preserve"> </w:t>
      </w:r>
    </w:p>
    <w:p w14:paraId="03A91179" w14:textId="35D64B3A" w:rsidR="004473DC" w:rsidRPr="00AD744A" w:rsidRDefault="003F7111" w:rsidP="00E838C2">
      <w:pPr>
        <w:rPr>
          <w:rFonts w:asciiTheme="minorHAnsi" w:hAnsiTheme="minorHAnsi"/>
        </w:rPr>
      </w:pPr>
      <w:r>
        <w:rPr>
          <w:rFonts w:asciiTheme="minorHAnsi" w:hAnsiTheme="minorHAnsi"/>
        </w:rPr>
        <w:t>Voorzitter College van Bestuur</w:t>
      </w:r>
      <w:r w:rsidR="004473DC" w:rsidRPr="00AD744A">
        <w:rPr>
          <w:rFonts w:asciiTheme="minorHAnsi" w:hAnsiTheme="minorHAnsi"/>
        </w:rPr>
        <w:t xml:space="preserve"> </w:t>
      </w:r>
    </w:p>
    <w:p w14:paraId="3F154FF7" w14:textId="77777777" w:rsidR="002E6BF6" w:rsidRPr="00AD744A" w:rsidRDefault="002E6BF6" w:rsidP="00E838C2">
      <w:pPr>
        <w:rPr>
          <w:rFonts w:asciiTheme="minorHAnsi" w:hAnsiTheme="minorHAnsi"/>
        </w:rPr>
      </w:pPr>
    </w:p>
    <w:p w14:paraId="60D4A4BA" w14:textId="1F168C69" w:rsidR="00711398" w:rsidRPr="00AD744A" w:rsidRDefault="00711398" w:rsidP="00E838C2">
      <w:pPr>
        <w:rPr>
          <w:rFonts w:asciiTheme="minorHAnsi" w:hAnsiTheme="minorHAnsi"/>
        </w:rPr>
      </w:pPr>
      <w:r w:rsidRPr="00AD744A">
        <w:rPr>
          <w:rFonts w:asciiTheme="minorHAnsi" w:hAnsiTheme="minorHAnsi"/>
        </w:rPr>
        <w:t>……………………………………………………………</w:t>
      </w:r>
    </w:p>
    <w:p w14:paraId="3389F66B" w14:textId="30025BDF" w:rsidR="00711398" w:rsidRPr="003B13F5" w:rsidRDefault="00711398" w:rsidP="00E838C2">
      <w:pPr>
        <w:rPr>
          <w:rFonts w:asciiTheme="minorHAnsi" w:hAnsiTheme="minorHAnsi"/>
          <w:color w:val="FF0000"/>
        </w:rPr>
      </w:pPr>
    </w:p>
    <w:sectPr w:rsidR="00711398" w:rsidRPr="003B13F5" w:rsidSect="007F0889">
      <w:headerReference w:type="even" r:id="rId12"/>
      <w:headerReference w:type="default" r:id="rId13"/>
      <w:footerReference w:type="default" r:id="rId14"/>
      <w:headerReference w:type="first" r:id="rId15"/>
      <w:pgSz w:w="11906" w:h="16838" w:code="9"/>
      <w:pgMar w:top="1701" w:right="1418"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CE1EE" w14:textId="77777777" w:rsidR="00914FAC" w:rsidRDefault="00914FAC">
      <w:pPr>
        <w:spacing w:line="240" w:lineRule="auto"/>
      </w:pPr>
      <w:r>
        <w:separator/>
      </w:r>
    </w:p>
  </w:endnote>
  <w:endnote w:type="continuationSeparator" w:id="0">
    <w:p w14:paraId="215BF4B7" w14:textId="77777777" w:rsidR="00914FAC" w:rsidRDefault="00914F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89073859"/>
      <w:docPartObj>
        <w:docPartGallery w:val="Page Numbers (Bottom of Page)"/>
        <w:docPartUnique/>
      </w:docPartObj>
    </w:sdtPr>
    <w:sdtEndPr/>
    <w:sdtContent>
      <w:sdt>
        <w:sdtPr>
          <w:rPr>
            <w:sz w:val="18"/>
            <w:szCs w:val="18"/>
          </w:rPr>
          <w:id w:val="-152296036"/>
          <w:docPartObj>
            <w:docPartGallery w:val="Page Numbers (Top of Page)"/>
            <w:docPartUnique/>
          </w:docPartObj>
        </w:sdtPr>
        <w:sdtEndPr/>
        <w:sdtContent>
          <w:p w14:paraId="116E153B" w14:textId="25F28431" w:rsidR="007338CA" w:rsidRPr="00AF4B41" w:rsidRDefault="003F7111" w:rsidP="00D234B2">
            <w:pPr>
              <w:pStyle w:val="Voettekst"/>
              <w:rPr>
                <w:sz w:val="18"/>
                <w:szCs w:val="18"/>
              </w:rPr>
            </w:pPr>
            <w:r w:rsidRPr="00AF4B41">
              <w:rPr>
                <w:sz w:val="18"/>
                <w:szCs w:val="18"/>
              </w:rPr>
              <w:fldChar w:fldCharType="begin"/>
            </w:r>
            <w:r w:rsidRPr="00AF4B41">
              <w:rPr>
                <w:sz w:val="18"/>
                <w:szCs w:val="18"/>
              </w:rPr>
              <w:instrText xml:space="preserve"> FILENAME   \* MERGEFORMAT </w:instrText>
            </w:r>
            <w:r w:rsidRPr="00AF4B41">
              <w:rPr>
                <w:sz w:val="18"/>
                <w:szCs w:val="18"/>
              </w:rPr>
              <w:fldChar w:fldCharType="separate"/>
            </w:r>
            <w:r w:rsidRPr="00AF4B41">
              <w:rPr>
                <w:noProof/>
                <w:sz w:val="18"/>
                <w:szCs w:val="18"/>
              </w:rPr>
              <w:t>Annex 1 - (concept) overeenkomst</w:t>
            </w:r>
            <w:r w:rsidRPr="00AF4B41">
              <w:rPr>
                <w:sz w:val="18"/>
                <w:szCs w:val="18"/>
              </w:rPr>
              <w:fldChar w:fldCharType="end"/>
            </w:r>
            <w:r w:rsidRPr="00AF4B41">
              <w:rPr>
                <w:sz w:val="18"/>
                <w:szCs w:val="18"/>
              </w:rPr>
              <w:tab/>
            </w:r>
            <w:r w:rsidR="00D234B2" w:rsidRPr="00AF4B41">
              <w:rPr>
                <w:sz w:val="18"/>
                <w:szCs w:val="18"/>
              </w:rPr>
              <w:tab/>
            </w:r>
            <w:r w:rsidR="007338CA" w:rsidRPr="00AF4B41">
              <w:rPr>
                <w:sz w:val="18"/>
                <w:szCs w:val="18"/>
              </w:rPr>
              <w:t xml:space="preserve">                              Pagina </w:t>
            </w:r>
            <w:r w:rsidR="007338CA" w:rsidRPr="00AF4B41">
              <w:rPr>
                <w:sz w:val="18"/>
                <w:szCs w:val="18"/>
              </w:rPr>
              <w:fldChar w:fldCharType="begin"/>
            </w:r>
            <w:r w:rsidR="007338CA" w:rsidRPr="00AF4B41">
              <w:rPr>
                <w:sz w:val="18"/>
                <w:szCs w:val="18"/>
              </w:rPr>
              <w:instrText>PAGE</w:instrText>
            </w:r>
            <w:r w:rsidR="007338CA" w:rsidRPr="00AF4B41">
              <w:rPr>
                <w:sz w:val="18"/>
                <w:szCs w:val="18"/>
              </w:rPr>
              <w:fldChar w:fldCharType="separate"/>
            </w:r>
            <w:r w:rsidR="003B13F5" w:rsidRPr="00AF4B41">
              <w:rPr>
                <w:noProof/>
                <w:sz w:val="18"/>
                <w:szCs w:val="18"/>
              </w:rPr>
              <w:t>4</w:t>
            </w:r>
            <w:r w:rsidR="007338CA" w:rsidRPr="00AF4B41">
              <w:rPr>
                <w:sz w:val="18"/>
                <w:szCs w:val="18"/>
              </w:rPr>
              <w:fldChar w:fldCharType="end"/>
            </w:r>
            <w:r w:rsidR="007338CA" w:rsidRPr="00AF4B41">
              <w:rPr>
                <w:sz w:val="18"/>
                <w:szCs w:val="18"/>
              </w:rPr>
              <w:t xml:space="preserve"> van </w:t>
            </w:r>
            <w:r w:rsidR="007338CA" w:rsidRPr="00AF4B41">
              <w:rPr>
                <w:sz w:val="18"/>
                <w:szCs w:val="18"/>
              </w:rPr>
              <w:fldChar w:fldCharType="begin"/>
            </w:r>
            <w:r w:rsidR="007338CA" w:rsidRPr="00AF4B41">
              <w:rPr>
                <w:sz w:val="18"/>
                <w:szCs w:val="18"/>
              </w:rPr>
              <w:instrText>NUMPAGES</w:instrText>
            </w:r>
            <w:r w:rsidR="007338CA" w:rsidRPr="00AF4B41">
              <w:rPr>
                <w:sz w:val="18"/>
                <w:szCs w:val="18"/>
              </w:rPr>
              <w:fldChar w:fldCharType="separate"/>
            </w:r>
            <w:r w:rsidR="003B13F5" w:rsidRPr="00AF4B41">
              <w:rPr>
                <w:noProof/>
                <w:sz w:val="18"/>
                <w:szCs w:val="18"/>
              </w:rPr>
              <w:t>4</w:t>
            </w:r>
            <w:r w:rsidR="007338CA" w:rsidRPr="00AF4B41">
              <w:rPr>
                <w:sz w:val="18"/>
                <w:szCs w:val="18"/>
              </w:rPr>
              <w:fldChar w:fldCharType="end"/>
            </w:r>
          </w:p>
        </w:sdtContent>
      </w:sdt>
    </w:sdtContent>
  </w:sdt>
  <w:p w14:paraId="473131AE" w14:textId="77777777" w:rsidR="007338CA" w:rsidRDefault="007338CA" w:rsidP="00845142">
    <w:pPr>
      <w:pStyle w:val="Voettekst"/>
      <w:tabs>
        <w:tab w:val="clear" w:pos="9072"/>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5DAE0" w14:textId="77777777" w:rsidR="00914FAC" w:rsidRDefault="00914FAC">
      <w:pPr>
        <w:spacing w:line="240" w:lineRule="auto"/>
      </w:pPr>
      <w:r>
        <w:separator/>
      </w:r>
    </w:p>
  </w:footnote>
  <w:footnote w:type="continuationSeparator" w:id="0">
    <w:p w14:paraId="25EAEE11" w14:textId="77777777" w:rsidR="00914FAC" w:rsidRDefault="00914FA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20697" w14:textId="2F3FEC14" w:rsidR="002E6BF6" w:rsidRDefault="00AF4B41">
    <w:pPr>
      <w:pStyle w:val="Koptekst"/>
    </w:pPr>
    <w:r>
      <w:rPr>
        <w:noProof/>
      </w:rPr>
      <w:pict w14:anchorId="65FCD3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831297" o:spid="_x0000_s1028" type="#_x0000_t136" style="position:absolute;margin-left:0;margin-top:0;width:447.55pt;height:191.8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E2C0A" w14:textId="1FE5DEA1" w:rsidR="002E6BF6" w:rsidRDefault="00AF4B41">
    <w:pPr>
      <w:pStyle w:val="Koptekst"/>
    </w:pPr>
    <w:r>
      <w:rPr>
        <w:noProof/>
      </w:rPr>
      <w:pict w14:anchorId="7852E9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831298" o:spid="_x0000_s1029" type="#_x0000_t136" style="position:absolute;margin-left:0;margin-top:0;width:447.55pt;height:191.8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BE601" w14:textId="7B214D02" w:rsidR="002E6BF6" w:rsidRDefault="00AF4B41">
    <w:pPr>
      <w:pStyle w:val="Koptekst"/>
    </w:pPr>
    <w:r>
      <w:rPr>
        <w:noProof/>
      </w:rPr>
      <w:pict w14:anchorId="48AB9F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831296" o:spid="_x0000_s1027" type="#_x0000_t136" style="position:absolute;margin-left:0;margin-top:0;width:447.55pt;height:191.8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75856"/>
    <w:multiLevelType w:val="multilevel"/>
    <w:tmpl w:val="BA8896E4"/>
    <w:lvl w:ilvl="0">
      <w:start w:val="2"/>
      <w:numFmt w:val="decimal"/>
      <w:lvlText w:val="%1"/>
      <w:lvlJc w:val="left"/>
      <w:pPr>
        <w:ind w:left="360" w:hanging="360"/>
      </w:pPr>
      <w:rPr>
        <w:rFonts w:hint="default"/>
      </w:rPr>
    </w:lvl>
    <w:lvl w:ilvl="1">
      <w:start w:val="4"/>
      <w:numFmt w:val="decimal"/>
      <w:pStyle w:val="Kop2"/>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44159A0"/>
    <w:multiLevelType w:val="hybridMultilevel"/>
    <w:tmpl w:val="31224456"/>
    <w:lvl w:ilvl="0" w:tplc="0413000F">
      <w:start w:val="1"/>
      <w:numFmt w:val="decimal"/>
      <w:lvlText w:val="%1."/>
      <w:lvlJc w:val="left"/>
      <w:pPr>
        <w:tabs>
          <w:tab w:val="num" w:pos="720"/>
        </w:tabs>
        <w:ind w:left="720" w:hanging="360"/>
      </w:pPr>
      <w:rPr>
        <w:rFonts w:cs="Times New Roman"/>
      </w:rPr>
    </w:lvl>
    <w:lvl w:ilvl="1" w:tplc="3B3A7C9A">
      <w:start w:val="1"/>
      <w:numFmt w:val="bullet"/>
      <w:lvlText w:val=""/>
      <w:lvlJc w:val="left"/>
      <w:pPr>
        <w:tabs>
          <w:tab w:val="num" w:pos="1440"/>
        </w:tabs>
        <w:ind w:left="1440" w:hanging="360"/>
      </w:pPr>
      <w:rPr>
        <w:rFonts w:ascii="Symbol" w:hAnsi="Symbol" w:hint="default"/>
        <w:sz w:val="16"/>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61207EA"/>
    <w:multiLevelType w:val="hybridMultilevel"/>
    <w:tmpl w:val="7B9EEC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9D0ABD"/>
    <w:multiLevelType w:val="hybridMultilevel"/>
    <w:tmpl w:val="60F88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E35A7F"/>
    <w:multiLevelType w:val="multilevel"/>
    <w:tmpl w:val="E9C60194"/>
    <w:lvl w:ilvl="0">
      <w:start w:val="1"/>
      <w:numFmt w:val="decimal"/>
      <w:lvlText w:val="%1."/>
      <w:lvlJc w:val="left"/>
      <w:pPr>
        <w:ind w:left="720" w:hanging="360"/>
      </w:pPr>
      <w:rPr>
        <w:rFonts w:ascii="Century Gothic" w:hAnsi="Century Gothic" w:hint="default"/>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20895FDD"/>
    <w:multiLevelType w:val="multilevel"/>
    <w:tmpl w:val="C9B005B0"/>
    <w:lvl w:ilvl="0">
      <w:numFmt w:val="bullet"/>
      <w:lvlText w:val=""/>
      <w:lvlJc w:val="left"/>
      <w:pPr>
        <w:ind w:left="717" w:hanging="360"/>
      </w:pPr>
      <w:rPr>
        <w:rFonts w:ascii="Symbol" w:hAnsi="Symbol"/>
      </w:rPr>
    </w:lvl>
    <w:lvl w:ilvl="1">
      <w:numFmt w:val="bullet"/>
      <w:lvlText w:val="o"/>
      <w:lvlJc w:val="left"/>
      <w:pPr>
        <w:ind w:left="1437" w:hanging="360"/>
      </w:pPr>
      <w:rPr>
        <w:rFonts w:ascii="Courier New" w:hAnsi="Courier New"/>
      </w:rPr>
    </w:lvl>
    <w:lvl w:ilvl="2">
      <w:numFmt w:val="bullet"/>
      <w:lvlText w:val=""/>
      <w:lvlJc w:val="left"/>
      <w:pPr>
        <w:ind w:left="2157" w:hanging="360"/>
      </w:pPr>
      <w:rPr>
        <w:rFonts w:ascii="Wingdings" w:hAnsi="Wingdings"/>
      </w:rPr>
    </w:lvl>
    <w:lvl w:ilvl="3">
      <w:numFmt w:val="bullet"/>
      <w:lvlText w:val=""/>
      <w:lvlJc w:val="left"/>
      <w:pPr>
        <w:ind w:left="2877" w:hanging="360"/>
      </w:pPr>
      <w:rPr>
        <w:rFonts w:ascii="Symbol" w:hAnsi="Symbol"/>
      </w:rPr>
    </w:lvl>
    <w:lvl w:ilvl="4">
      <w:numFmt w:val="bullet"/>
      <w:lvlText w:val="o"/>
      <w:lvlJc w:val="left"/>
      <w:pPr>
        <w:ind w:left="3597" w:hanging="360"/>
      </w:pPr>
      <w:rPr>
        <w:rFonts w:ascii="Courier New" w:hAnsi="Courier New"/>
      </w:rPr>
    </w:lvl>
    <w:lvl w:ilvl="5">
      <w:numFmt w:val="bullet"/>
      <w:lvlText w:val=""/>
      <w:lvlJc w:val="left"/>
      <w:pPr>
        <w:ind w:left="4317" w:hanging="360"/>
      </w:pPr>
      <w:rPr>
        <w:rFonts w:ascii="Wingdings" w:hAnsi="Wingdings"/>
      </w:rPr>
    </w:lvl>
    <w:lvl w:ilvl="6">
      <w:numFmt w:val="bullet"/>
      <w:lvlText w:val=""/>
      <w:lvlJc w:val="left"/>
      <w:pPr>
        <w:ind w:left="5037" w:hanging="360"/>
      </w:pPr>
      <w:rPr>
        <w:rFonts w:ascii="Symbol" w:hAnsi="Symbol"/>
      </w:rPr>
    </w:lvl>
    <w:lvl w:ilvl="7">
      <w:numFmt w:val="bullet"/>
      <w:lvlText w:val="o"/>
      <w:lvlJc w:val="left"/>
      <w:pPr>
        <w:ind w:left="5757" w:hanging="360"/>
      </w:pPr>
      <w:rPr>
        <w:rFonts w:ascii="Courier New" w:hAnsi="Courier New"/>
      </w:rPr>
    </w:lvl>
    <w:lvl w:ilvl="8">
      <w:numFmt w:val="bullet"/>
      <w:lvlText w:val=""/>
      <w:lvlJc w:val="left"/>
      <w:pPr>
        <w:ind w:left="6477" w:hanging="360"/>
      </w:pPr>
      <w:rPr>
        <w:rFonts w:ascii="Wingdings" w:hAnsi="Wingdings"/>
      </w:rPr>
    </w:lvl>
  </w:abstractNum>
  <w:abstractNum w:abstractNumId="6" w15:restartNumberingAfterBreak="0">
    <w:nsid w:val="24E63933"/>
    <w:multiLevelType w:val="multilevel"/>
    <w:tmpl w:val="3B021A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5601112"/>
    <w:multiLevelType w:val="multilevel"/>
    <w:tmpl w:val="23548F1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7AF1CD6"/>
    <w:multiLevelType w:val="multilevel"/>
    <w:tmpl w:val="0B1462E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E0B0BD1"/>
    <w:multiLevelType w:val="multilevel"/>
    <w:tmpl w:val="9D86B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2FA5E5B"/>
    <w:multiLevelType w:val="hybridMultilevel"/>
    <w:tmpl w:val="26C018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8FA0D8D"/>
    <w:multiLevelType w:val="multilevel"/>
    <w:tmpl w:val="3A7E5326"/>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2" w15:restartNumberingAfterBreak="0">
    <w:nsid w:val="3B364C01"/>
    <w:multiLevelType w:val="multilevel"/>
    <w:tmpl w:val="C99AD3A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BD77042"/>
    <w:multiLevelType w:val="hybridMultilevel"/>
    <w:tmpl w:val="FFFFFFFF"/>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6C35AA7"/>
    <w:multiLevelType w:val="hybridMultilevel"/>
    <w:tmpl w:val="FEFCCA6E"/>
    <w:lvl w:ilvl="0" w:tplc="4F803D24">
      <w:numFmt w:val="bullet"/>
      <w:lvlText w:val="-"/>
      <w:lvlJc w:val="left"/>
      <w:pPr>
        <w:ind w:left="720" w:hanging="360"/>
      </w:pPr>
      <w:rPr>
        <w:rFonts w:ascii="Arial" w:eastAsia="Times New Roman"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73C0E00"/>
    <w:multiLevelType w:val="multilevel"/>
    <w:tmpl w:val="7B3A05F6"/>
    <w:lvl w:ilvl="0">
      <w:numFmt w:val="bullet"/>
      <w:lvlText w:val=""/>
      <w:lvlJc w:val="left"/>
      <w:pPr>
        <w:ind w:left="1212" w:hanging="360"/>
      </w:pPr>
      <w:rPr>
        <w:rFonts w:ascii="Symbol" w:hAnsi="Symbol"/>
      </w:rPr>
    </w:lvl>
    <w:lvl w:ilvl="1">
      <w:numFmt w:val="bullet"/>
      <w:lvlText w:val="o"/>
      <w:lvlJc w:val="left"/>
      <w:pPr>
        <w:ind w:left="1932" w:hanging="360"/>
      </w:pPr>
      <w:rPr>
        <w:rFonts w:ascii="Courier New" w:hAnsi="Courier New"/>
      </w:rPr>
    </w:lvl>
    <w:lvl w:ilvl="2">
      <w:numFmt w:val="bullet"/>
      <w:lvlText w:val=""/>
      <w:lvlJc w:val="left"/>
      <w:pPr>
        <w:ind w:left="2652" w:hanging="360"/>
      </w:pPr>
      <w:rPr>
        <w:rFonts w:ascii="Wingdings" w:hAnsi="Wingdings"/>
      </w:rPr>
    </w:lvl>
    <w:lvl w:ilvl="3">
      <w:numFmt w:val="bullet"/>
      <w:lvlText w:val=""/>
      <w:lvlJc w:val="left"/>
      <w:pPr>
        <w:ind w:left="3372" w:hanging="360"/>
      </w:pPr>
      <w:rPr>
        <w:rFonts w:ascii="Symbol" w:hAnsi="Symbol"/>
      </w:rPr>
    </w:lvl>
    <w:lvl w:ilvl="4">
      <w:numFmt w:val="bullet"/>
      <w:lvlText w:val="o"/>
      <w:lvlJc w:val="left"/>
      <w:pPr>
        <w:ind w:left="4092" w:hanging="360"/>
      </w:pPr>
      <w:rPr>
        <w:rFonts w:ascii="Courier New" w:hAnsi="Courier New"/>
      </w:rPr>
    </w:lvl>
    <w:lvl w:ilvl="5">
      <w:numFmt w:val="bullet"/>
      <w:lvlText w:val=""/>
      <w:lvlJc w:val="left"/>
      <w:pPr>
        <w:ind w:left="4812" w:hanging="360"/>
      </w:pPr>
      <w:rPr>
        <w:rFonts w:ascii="Wingdings" w:hAnsi="Wingdings"/>
      </w:rPr>
    </w:lvl>
    <w:lvl w:ilvl="6">
      <w:numFmt w:val="bullet"/>
      <w:lvlText w:val=""/>
      <w:lvlJc w:val="left"/>
      <w:pPr>
        <w:ind w:left="5532" w:hanging="360"/>
      </w:pPr>
      <w:rPr>
        <w:rFonts w:ascii="Symbol" w:hAnsi="Symbol"/>
      </w:rPr>
    </w:lvl>
    <w:lvl w:ilvl="7">
      <w:numFmt w:val="bullet"/>
      <w:lvlText w:val="o"/>
      <w:lvlJc w:val="left"/>
      <w:pPr>
        <w:ind w:left="6252" w:hanging="360"/>
      </w:pPr>
      <w:rPr>
        <w:rFonts w:ascii="Courier New" w:hAnsi="Courier New"/>
      </w:rPr>
    </w:lvl>
    <w:lvl w:ilvl="8">
      <w:numFmt w:val="bullet"/>
      <w:lvlText w:val=""/>
      <w:lvlJc w:val="left"/>
      <w:pPr>
        <w:ind w:left="6972" w:hanging="360"/>
      </w:pPr>
      <w:rPr>
        <w:rFonts w:ascii="Wingdings" w:hAnsi="Wingdings"/>
      </w:rPr>
    </w:lvl>
  </w:abstractNum>
  <w:abstractNum w:abstractNumId="16" w15:restartNumberingAfterBreak="0">
    <w:nsid w:val="4AAD00E8"/>
    <w:multiLevelType w:val="multilevel"/>
    <w:tmpl w:val="F834758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 w15:restartNumberingAfterBreak="0">
    <w:nsid w:val="4CF92DA7"/>
    <w:multiLevelType w:val="multilevel"/>
    <w:tmpl w:val="5AD4027A"/>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D5751B1"/>
    <w:multiLevelType w:val="hybridMultilevel"/>
    <w:tmpl w:val="F7E4B1F0"/>
    <w:lvl w:ilvl="0" w:tplc="CE52C9E0">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C892B0B"/>
    <w:multiLevelType w:val="multilevel"/>
    <w:tmpl w:val="265C105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0" w15:restartNumberingAfterBreak="0">
    <w:nsid w:val="5C9924F6"/>
    <w:multiLevelType w:val="hybridMultilevel"/>
    <w:tmpl w:val="69BE3638"/>
    <w:lvl w:ilvl="0" w:tplc="04130001">
      <w:start w:val="1"/>
      <w:numFmt w:val="bullet"/>
      <w:lvlText w:val=""/>
      <w:lvlJc w:val="left"/>
      <w:pPr>
        <w:ind w:left="928" w:hanging="360"/>
      </w:pPr>
      <w:rPr>
        <w:rFonts w:ascii="Symbol" w:hAnsi="Symbol" w:hint="default"/>
      </w:rPr>
    </w:lvl>
    <w:lvl w:ilvl="1" w:tplc="04130003" w:tentative="1">
      <w:start w:val="1"/>
      <w:numFmt w:val="bullet"/>
      <w:lvlText w:val="o"/>
      <w:lvlJc w:val="left"/>
      <w:pPr>
        <w:ind w:left="1648" w:hanging="360"/>
      </w:pPr>
      <w:rPr>
        <w:rFonts w:ascii="Courier New" w:hAnsi="Courier New" w:cs="Courier New" w:hint="default"/>
      </w:rPr>
    </w:lvl>
    <w:lvl w:ilvl="2" w:tplc="04130005" w:tentative="1">
      <w:start w:val="1"/>
      <w:numFmt w:val="bullet"/>
      <w:lvlText w:val=""/>
      <w:lvlJc w:val="left"/>
      <w:pPr>
        <w:ind w:left="2368" w:hanging="360"/>
      </w:pPr>
      <w:rPr>
        <w:rFonts w:ascii="Wingdings" w:hAnsi="Wingdings" w:hint="default"/>
      </w:rPr>
    </w:lvl>
    <w:lvl w:ilvl="3" w:tplc="04130001" w:tentative="1">
      <w:start w:val="1"/>
      <w:numFmt w:val="bullet"/>
      <w:lvlText w:val=""/>
      <w:lvlJc w:val="left"/>
      <w:pPr>
        <w:ind w:left="3088" w:hanging="360"/>
      </w:pPr>
      <w:rPr>
        <w:rFonts w:ascii="Symbol" w:hAnsi="Symbol" w:hint="default"/>
      </w:rPr>
    </w:lvl>
    <w:lvl w:ilvl="4" w:tplc="04130003" w:tentative="1">
      <w:start w:val="1"/>
      <w:numFmt w:val="bullet"/>
      <w:lvlText w:val="o"/>
      <w:lvlJc w:val="left"/>
      <w:pPr>
        <w:ind w:left="3808" w:hanging="360"/>
      </w:pPr>
      <w:rPr>
        <w:rFonts w:ascii="Courier New" w:hAnsi="Courier New" w:cs="Courier New" w:hint="default"/>
      </w:rPr>
    </w:lvl>
    <w:lvl w:ilvl="5" w:tplc="04130005" w:tentative="1">
      <w:start w:val="1"/>
      <w:numFmt w:val="bullet"/>
      <w:lvlText w:val=""/>
      <w:lvlJc w:val="left"/>
      <w:pPr>
        <w:ind w:left="4528" w:hanging="360"/>
      </w:pPr>
      <w:rPr>
        <w:rFonts w:ascii="Wingdings" w:hAnsi="Wingdings" w:hint="default"/>
      </w:rPr>
    </w:lvl>
    <w:lvl w:ilvl="6" w:tplc="04130001" w:tentative="1">
      <w:start w:val="1"/>
      <w:numFmt w:val="bullet"/>
      <w:lvlText w:val=""/>
      <w:lvlJc w:val="left"/>
      <w:pPr>
        <w:ind w:left="5248" w:hanging="360"/>
      </w:pPr>
      <w:rPr>
        <w:rFonts w:ascii="Symbol" w:hAnsi="Symbol" w:hint="default"/>
      </w:rPr>
    </w:lvl>
    <w:lvl w:ilvl="7" w:tplc="04130003" w:tentative="1">
      <w:start w:val="1"/>
      <w:numFmt w:val="bullet"/>
      <w:lvlText w:val="o"/>
      <w:lvlJc w:val="left"/>
      <w:pPr>
        <w:ind w:left="5968" w:hanging="360"/>
      </w:pPr>
      <w:rPr>
        <w:rFonts w:ascii="Courier New" w:hAnsi="Courier New" w:cs="Courier New" w:hint="default"/>
      </w:rPr>
    </w:lvl>
    <w:lvl w:ilvl="8" w:tplc="04130005" w:tentative="1">
      <w:start w:val="1"/>
      <w:numFmt w:val="bullet"/>
      <w:lvlText w:val=""/>
      <w:lvlJc w:val="left"/>
      <w:pPr>
        <w:ind w:left="6688" w:hanging="360"/>
      </w:pPr>
      <w:rPr>
        <w:rFonts w:ascii="Wingdings" w:hAnsi="Wingdings" w:hint="default"/>
      </w:rPr>
    </w:lvl>
  </w:abstractNum>
  <w:abstractNum w:abstractNumId="21" w15:restartNumberingAfterBreak="0">
    <w:nsid w:val="5D4B45B5"/>
    <w:multiLevelType w:val="multilevel"/>
    <w:tmpl w:val="E056FC74"/>
    <w:lvl w:ilvl="0">
      <w:start w:val="1"/>
      <w:numFmt w:val="decimal"/>
      <w:lvlText w:val="%1."/>
      <w:lvlJc w:val="left"/>
      <w:pPr>
        <w:ind w:left="1068" w:hanging="360"/>
      </w:pPr>
      <w:rPr>
        <w:rFonts w:ascii="Calibri" w:hAnsi="Calibri" w:hint="default"/>
        <w:b w:val="0"/>
        <w:bCs/>
        <w:i w:val="0"/>
        <w:sz w:val="22"/>
        <w:szCs w:val="14"/>
      </w:rPr>
    </w:lvl>
    <w:lvl w:ilvl="1">
      <w:start w:val="2"/>
      <w:numFmt w:val="decimal"/>
      <w:isLgl/>
      <w:lvlText w:val="%1.%2"/>
      <w:lvlJc w:val="left"/>
      <w:pPr>
        <w:ind w:left="1128" w:hanging="360"/>
      </w:pPr>
      <w:rPr>
        <w:rFonts w:hint="default"/>
      </w:rPr>
    </w:lvl>
    <w:lvl w:ilvl="2">
      <w:start w:val="1"/>
      <w:numFmt w:val="decimal"/>
      <w:isLgl/>
      <w:lvlText w:val="%1.%2.%3"/>
      <w:lvlJc w:val="left"/>
      <w:pPr>
        <w:ind w:left="1548" w:hanging="720"/>
      </w:pPr>
      <w:rPr>
        <w:rFonts w:hint="default"/>
      </w:rPr>
    </w:lvl>
    <w:lvl w:ilvl="3">
      <w:start w:val="1"/>
      <w:numFmt w:val="decimal"/>
      <w:isLgl/>
      <w:lvlText w:val="%1.%2.%3.%4"/>
      <w:lvlJc w:val="left"/>
      <w:pPr>
        <w:ind w:left="1968" w:hanging="1080"/>
      </w:pPr>
      <w:rPr>
        <w:rFonts w:hint="default"/>
      </w:rPr>
    </w:lvl>
    <w:lvl w:ilvl="4">
      <w:start w:val="1"/>
      <w:numFmt w:val="decimal"/>
      <w:isLgl/>
      <w:lvlText w:val="%1.%2.%3.%4.%5"/>
      <w:lvlJc w:val="left"/>
      <w:pPr>
        <w:ind w:left="2028" w:hanging="1080"/>
      </w:pPr>
      <w:rPr>
        <w:rFonts w:hint="default"/>
      </w:rPr>
    </w:lvl>
    <w:lvl w:ilvl="5">
      <w:start w:val="1"/>
      <w:numFmt w:val="decimal"/>
      <w:isLgl/>
      <w:lvlText w:val="%1.%2.%3.%4.%5.%6"/>
      <w:lvlJc w:val="left"/>
      <w:pPr>
        <w:ind w:left="2448" w:hanging="144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928" w:hanging="1800"/>
      </w:pPr>
      <w:rPr>
        <w:rFonts w:hint="default"/>
      </w:rPr>
    </w:lvl>
    <w:lvl w:ilvl="8">
      <w:start w:val="1"/>
      <w:numFmt w:val="decimal"/>
      <w:isLgl/>
      <w:lvlText w:val="%1.%2.%3.%4.%5.%6.%7.%8.%9"/>
      <w:lvlJc w:val="left"/>
      <w:pPr>
        <w:ind w:left="2988" w:hanging="1800"/>
      </w:pPr>
      <w:rPr>
        <w:rFonts w:hint="default"/>
      </w:rPr>
    </w:lvl>
  </w:abstractNum>
  <w:abstractNum w:abstractNumId="22" w15:restartNumberingAfterBreak="0">
    <w:nsid w:val="5D8D24CB"/>
    <w:multiLevelType w:val="hybridMultilevel"/>
    <w:tmpl w:val="918E93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FE65670"/>
    <w:multiLevelType w:val="hybridMultilevel"/>
    <w:tmpl w:val="F5321632"/>
    <w:lvl w:ilvl="0" w:tplc="311A1974">
      <w:start w:val="3502"/>
      <w:numFmt w:val="decimal"/>
      <w:lvlText w:val="%1"/>
      <w:lvlJc w:val="left"/>
      <w:pPr>
        <w:ind w:left="864" w:hanging="432"/>
      </w:pPr>
      <w:rPr>
        <w:rFonts w:hint="default"/>
      </w:rPr>
    </w:lvl>
    <w:lvl w:ilvl="1" w:tplc="04130019" w:tentative="1">
      <w:start w:val="1"/>
      <w:numFmt w:val="lowerLetter"/>
      <w:lvlText w:val="%2."/>
      <w:lvlJc w:val="left"/>
      <w:pPr>
        <w:ind w:left="1512" w:hanging="360"/>
      </w:pPr>
    </w:lvl>
    <w:lvl w:ilvl="2" w:tplc="0413001B" w:tentative="1">
      <w:start w:val="1"/>
      <w:numFmt w:val="lowerRoman"/>
      <w:lvlText w:val="%3."/>
      <w:lvlJc w:val="right"/>
      <w:pPr>
        <w:ind w:left="2232" w:hanging="180"/>
      </w:pPr>
    </w:lvl>
    <w:lvl w:ilvl="3" w:tplc="0413000F" w:tentative="1">
      <w:start w:val="1"/>
      <w:numFmt w:val="decimal"/>
      <w:lvlText w:val="%4."/>
      <w:lvlJc w:val="left"/>
      <w:pPr>
        <w:ind w:left="2952" w:hanging="360"/>
      </w:pPr>
    </w:lvl>
    <w:lvl w:ilvl="4" w:tplc="04130019" w:tentative="1">
      <w:start w:val="1"/>
      <w:numFmt w:val="lowerLetter"/>
      <w:lvlText w:val="%5."/>
      <w:lvlJc w:val="left"/>
      <w:pPr>
        <w:ind w:left="3672" w:hanging="360"/>
      </w:pPr>
    </w:lvl>
    <w:lvl w:ilvl="5" w:tplc="0413001B" w:tentative="1">
      <w:start w:val="1"/>
      <w:numFmt w:val="lowerRoman"/>
      <w:lvlText w:val="%6."/>
      <w:lvlJc w:val="right"/>
      <w:pPr>
        <w:ind w:left="4392" w:hanging="180"/>
      </w:pPr>
    </w:lvl>
    <w:lvl w:ilvl="6" w:tplc="0413000F" w:tentative="1">
      <w:start w:val="1"/>
      <w:numFmt w:val="decimal"/>
      <w:lvlText w:val="%7."/>
      <w:lvlJc w:val="left"/>
      <w:pPr>
        <w:ind w:left="5112" w:hanging="360"/>
      </w:pPr>
    </w:lvl>
    <w:lvl w:ilvl="7" w:tplc="04130019" w:tentative="1">
      <w:start w:val="1"/>
      <w:numFmt w:val="lowerLetter"/>
      <w:lvlText w:val="%8."/>
      <w:lvlJc w:val="left"/>
      <w:pPr>
        <w:ind w:left="5832" w:hanging="360"/>
      </w:pPr>
    </w:lvl>
    <w:lvl w:ilvl="8" w:tplc="0413001B" w:tentative="1">
      <w:start w:val="1"/>
      <w:numFmt w:val="lowerRoman"/>
      <w:lvlText w:val="%9."/>
      <w:lvlJc w:val="right"/>
      <w:pPr>
        <w:ind w:left="6552" w:hanging="180"/>
      </w:pPr>
    </w:lvl>
  </w:abstractNum>
  <w:abstractNum w:abstractNumId="24" w15:restartNumberingAfterBreak="0">
    <w:nsid w:val="6143214F"/>
    <w:multiLevelType w:val="multilevel"/>
    <w:tmpl w:val="0AA23B08"/>
    <w:lvl w:ilvl="0">
      <w:numFmt w:val="bullet"/>
      <w:lvlText w:val=""/>
      <w:lvlJc w:val="left"/>
      <w:pPr>
        <w:ind w:left="720"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25" w15:restartNumberingAfterBreak="0">
    <w:nsid w:val="61C51715"/>
    <w:multiLevelType w:val="hybridMultilevel"/>
    <w:tmpl w:val="A80ED186"/>
    <w:lvl w:ilvl="0" w:tplc="989E6CCE">
      <w:start w:val="3502"/>
      <w:numFmt w:val="decimal"/>
      <w:lvlText w:val="%1"/>
      <w:lvlJc w:val="left"/>
      <w:pPr>
        <w:ind w:left="864" w:hanging="432"/>
      </w:pPr>
      <w:rPr>
        <w:rFonts w:hint="default"/>
      </w:rPr>
    </w:lvl>
    <w:lvl w:ilvl="1" w:tplc="04130019">
      <w:start w:val="1"/>
      <w:numFmt w:val="lowerLetter"/>
      <w:lvlText w:val="%2."/>
      <w:lvlJc w:val="left"/>
      <w:pPr>
        <w:ind w:left="1512" w:hanging="360"/>
      </w:pPr>
    </w:lvl>
    <w:lvl w:ilvl="2" w:tplc="0413001B" w:tentative="1">
      <w:start w:val="1"/>
      <w:numFmt w:val="lowerRoman"/>
      <w:lvlText w:val="%3."/>
      <w:lvlJc w:val="right"/>
      <w:pPr>
        <w:ind w:left="2232" w:hanging="180"/>
      </w:pPr>
    </w:lvl>
    <w:lvl w:ilvl="3" w:tplc="0413000F" w:tentative="1">
      <w:start w:val="1"/>
      <w:numFmt w:val="decimal"/>
      <w:lvlText w:val="%4."/>
      <w:lvlJc w:val="left"/>
      <w:pPr>
        <w:ind w:left="2952" w:hanging="360"/>
      </w:pPr>
    </w:lvl>
    <w:lvl w:ilvl="4" w:tplc="04130019" w:tentative="1">
      <w:start w:val="1"/>
      <w:numFmt w:val="lowerLetter"/>
      <w:lvlText w:val="%5."/>
      <w:lvlJc w:val="left"/>
      <w:pPr>
        <w:ind w:left="3672" w:hanging="360"/>
      </w:pPr>
    </w:lvl>
    <w:lvl w:ilvl="5" w:tplc="0413001B" w:tentative="1">
      <w:start w:val="1"/>
      <w:numFmt w:val="lowerRoman"/>
      <w:lvlText w:val="%6."/>
      <w:lvlJc w:val="right"/>
      <w:pPr>
        <w:ind w:left="4392" w:hanging="180"/>
      </w:pPr>
    </w:lvl>
    <w:lvl w:ilvl="6" w:tplc="0413000F" w:tentative="1">
      <w:start w:val="1"/>
      <w:numFmt w:val="decimal"/>
      <w:lvlText w:val="%7."/>
      <w:lvlJc w:val="left"/>
      <w:pPr>
        <w:ind w:left="5112" w:hanging="360"/>
      </w:pPr>
    </w:lvl>
    <w:lvl w:ilvl="7" w:tplc="04130019" w:tentative="1">
      <w:start w:val="1"/>
      <w:numFmt w:val="lowerLetter"/>
      <w:lvlText w:val="%8."/>
      <w:lvlJc w:val="left"/>
      <w:pPr>
        <w:ind w:left="5832" w:hanging="360"/>
      </w:pPr>
    </w:lvl>
    <w:lvl w:ilvl="8" w:tplc="0413001B" w:tentative="1">
      <w:start w:val="1"/>
      <w:numFmt w:val="lowerRoman"/>
      <w:lvlText w:val="%9."/>
      <w:lvlJc w:val="right"/>
      <w:pPr>
        <w:ind w:left="6552" w:hanging="180"/>
      </w:pPr>
    </w:lvl>
  </w:abstractNum>
  <w:abstractNum w:abstractNumId="26" w15:restartNumberingAfterBreak="0">
    <w:nsid w:val="69301B6B"/>
    <w:multiLevelType w:val="multilevel"/>
    <w:tmpl w:val="00B69C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A4A5F6D"/>
    <w:multiLevelType w:val="hybridMultilevel"/>
    <w:tmpl w:val="46C2FDBC"/>
    <w:lvl w:ilvl="0" w:tplc="5D1EA700">
      <w:start w:val="3502"/>
      <w:numFmt w:val="decimal"/>
      <w:lvlText w:val="%1"/>
      <w:lvlJc w:val="left"/>
      <w:pPr>
        <w:ind w:left="1512" w:hanging="432"/>
      </w:pPr>
      <w:rPr>
        <w:rFonts w:hint="default"/>
      </w:r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8" w15:restartNumberingAfterBreak="0">
    <w:nsid w:val="6EEF26D0"/>
    <w:multiLevelType w:val="hybridMultilevel"/>
    <w:tmpl w:val="775683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0" w15:restartNumberingAfterBreak="0">
    <w:nsid w:val="7B956398"/>
    <w:multiLevelType w:val="multilevel"/>
    <w:tmpl w:val="23586AD0"/>
    <w:lvl w:ilvl="0">
      <w:numFmt w:val="bullet"/>
      <w:lvlText w:val=""/>
      <w:lvlJc w:val="left"/>
      <w:pPr>
        <w:ind w:left="720"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31" w15:restartNumberingAfterBreak="0">
    <w:nsid w:val="7FF23A11"/>
    <w:multiLevelType w:val="hybridMultilevel"/>
    <w:tmpl w:val="920688EE"/>
    <w:lvl w:ilvl="0" w:tplc="BC92E198">
      <w:start w:val="1"/>
      <w:numFmt w:val="decimal"/>
      <w:lvlText w:val="%1."/>
      <w:lvlJc w:val="left"/>
      <w:pPr>
        <w:tabs>
          <w:tab w:val="num" w:pos="643"/>
        </w:tabs>
        <w:ind w:left="623" w:hanging="340"/>
      </w:pPr>
      <w:rPr>
        <w:rFonts w:ascii="CG Times" w:hAnsi="CG Times" w:hint="default"/>
        <w:b w:val="0"/>
        <w:i w:val="0"/>
        <w:sz w:val="22"/>
      </w:rPr>
    </w:lvl>
    <w:lvl w:ilvl="1" w:tplc="9F6C631A">
      <w:start w:val="1"/>
      <w:numFmt w:val="decimal"/>
      <w:lvlText w:val="%2. "/>
      <w:lvlJc w:val="left"/>
      <w:pPr>
        <w:tabs>
          <w:tab w:val="num" w:pos="1647"/>
        </w:tabs>
        <w:ind w:left="1647" w:hanging="567"/>
      </w:pPr>
      <w:rPr>
        <w:rFonts w:ascii="Myriad Pro" w:hAnsi="Myriad Pro" w:hint="default"/>
        <w:b w:val="0"/>
        <w:i w:val="0"/>
        <w:color w:val="000000"/>
        <w:sz w:val="20"/>
        <w:szCs w:val="20"/>
        <w:u w:val="none"/>
      </w:rPr>
    </w:lvl>
    <w:lvl w:ilvl="2" w:tplc="0D26EEF6">
      <w:start w:val="1"/>
      <w:numFmt w:val="decimal"/>
      <w:lvlText w:val="%3."/>
      <w:lvlJc w:val="left"/>
      <w:pPr>
        <w:tabs>
          <w:tab w:val="num" w:pos="2340"/>
        </w:tabs>
        <w:ind w:left="2320" w:hanging="340"/>
      </w:pPr>
      <w:rPr>
        <w:rFonts w:hint="default"/>
        <w:b w:val="0"/>
        <w:i w:val="0"/>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661004024">
    <w:abstractNumId w:val="9"/>
  </w:num>
  <w:num w:numId="2" w16cid:durableId="1248729725">
    <w:abstractNumId w:val="3"/>
  </w:num>
  <w:num w:numId="3" w16cid:durableId="904490531">
    <w:abstractNumId w:val="29"/>
  </w:num>
  <w:num w:numId="4" w16cid:durableId="460854225">
    <w:abstractNumId w:val="18"/>
  </w:num>
  <w:num w:numId="5" w16cid:durableId="569970793">
    <w:abstractNumId w:val="1"/>
  </w:num>
  <w:num w:numId="6" w16cid:durableId="86855577">
    <w:abstractNumId w:val="10"/>
  </w:num>
  <w:num w:numId="7" w16cid:durableId="908345062">
    <w:abstractNumId w:val="14"/>
  </w:num>
  <w:num w:numId="8" w16cid:durableId="56977333">
    <w:abstractNumId w:val="31"/>
  </w:num>
  <w:num w:numId="9" w16cid:durableId="854535012">
    <w:abstractNumId w:val="7"/>
  </w:num>
  <w:num w:numId="10" w16cid:durableId="763958673">
    <w:abstractNumId w:val="13"/>
  </w:num>
  <w:num w:numId="11" w16cid:durableId="489715445">
    <w:abstractNumId w:val="21"/>
  </w:num>
  <w:num w:numId="12" w16cid:durableId="597909659">
    <w:abstractNumId w:val="11"/>
  </w:num>
  <w:num w:numId="13" w16cid:durableId="1256327742">
    <w:abstractNumId w:val="2"/>
  </w:num>
  <w:num w:numId="14" w16cid:durableId="1755391523">
    <w:abstractNumId w:val="5"/>
  </w:num>
  <w:num w:numId="15" w16cid:durableId="528375594">
    <w:abstractNumId w:val="19"/>
  </w:num>
  <w:num w:numId="16" w16cid:durableId="559751849">
    <w:abstractNumId w:val="24"/>
  </w:num>
  <w:num w:numId="17" w16cid:durableId="809054591">
    <w:abstractNumId w:val="30"/>
  </w:num>
  <w:num w:numId="18" w16cid:durableId="1312637483">
    <w:abstractNumId w:val="4"/>
  </w:num>
  <w:num w:numId="19" w16cid:durableId="1627153658">
    <w:abstractNumId w:val="16"/>
  </w:num>
  <w:num w:numId="20" w16cid:durableId="2125466113">
    <w:abstractNumId w:val="15"/>
  </w:num>
  <w:num w:numId="21" w16cid:durableId="1710915451">
    <w:abstractNumId w:val="0"/>
  </w:num>
  <w:num w:numId="22" w16cid:durableId="1293515063">
    <w:abstractNumId w:val="8"/>
  </w:num>
  <w:num w:numId="23" w16cid:durableId="547109054">
    <w:abstractNumId w:val="6"/>
  </w:num>
  <w:num w:numId="24" w16cid:durableId="444077610">
    <w:abstractNumId w:val="22"/>
  </w:num>
  <w:num w:numId="25" w16cid:durableId="88814138">
    <w:abstractNumId w:val="20"/>
  </w:num>
  <w:num w:numId="26" w16cid:durableId="1655065243">
    <w:abstractNumId w:val="26"/>
  </w:num>
  <w:num w:numId="27" w16cid:durableId="487938627">
    <w:abstractNumId w:val="28"/>
  </w:num>
  <w:num w:numId="28" w16cid:durableId="266890134">
    <w:abstractNumId w:val="12"/>
  </w:num>
  <w:num w:numId="29" w16cid:durableId="1755660606">
    <w:abstractNumId w:val="23"/>
  </w:num>
  <w:num w:numId="30" w16cid:durableId="1811366219">
    <w:abstractNumId w:val="27"/>
  </w:num>
  <w:num w:numId="31" w16cid:durableId="1101023337">
    <w:abstractNumId w:val="17"/>
  </w:num>
  <w:num w:numId="32" w16cid:durableId="204216908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A2C"/>
    <w:rsid w:val="00002819"/>
    <w:rsid w:val="00002B79"/>
    <w:rsid w:val="00013A25"/>
    <w:rsid w:val="00045706"/>
    <w:rsid w:val="00063204"/>
    <w:rsid w:val="00074B7F"/>
    <w:rsid w:val="00076072"/>
    <w:rsid w:val="00092630"/>
    <w:rsid w:val="000B5A16"/>
    <w:rsid w:val="000B62EE"/>
    <w:rsid w:val="000C37E5"/>
    <w:rsid w:val="000E6F54"/>
    <w:rsid w:val="000E7920"/>
    <w:rsid w:val="001044ED"/>
    <w:rsid w:val="00121266"/>
    <w:rsid w:val="00133E0F"/>
    <w:rsid w:val="00141474"/>
    <w:rsid w:val="00165211"/>
    <w:rsid w:val="00181398"/>
    <w:rsid w:val="00183AA8"/>
    <w:rsid w:val="00185DA1"/>
    <w:rsid w:val="0019422E"/>
    <w:rsid w:val="001B5F54"/>
    <w:rsid w:val="001D0D77"/>
    <w:rsid w:val="001F721A"/>
    <w:rsid w:val="00203E65"/>
    <w:rsid w:val="0020761A"/>
    <w:rsid w:val="00207BD0"/>
    <w:rsid w:val="00215772"/>
    <w:rsid w:val="00220E56"/>
    <w:rsid w:val="00222E0E"/>
    <w:rsid w:val="00227897"/>
    <w:rsid w:val="002332F6"/>
    <w:rsid w:val="00246772"/>
    <w:rsid w:val="00271AC3"/>
    <w:rsid w:val="002734F3"/>
    <w:rsid w:val="0027476A"/>
    <w:rsid w:val="002772B0"/>
    <w:rsid w:val="00292C5D"/>
    <w:rsid w:val="002A7A0F"/>
    <w:rsid w:val="002D5A20"/>
    <w:rsid w:val="002E6500"/>
    <w:rsid w:val="002E6BF6"/>
    <w:rsid w:val="002F2145"/>
    <w:rsid w:val="002F3C76"/>
    <w:rsid w:val="00305075"/>
    <w:rsid w:val="00306734"/>
    <w:rsid w:val="00313C8E"/>
    <w:rsid w:val="00317E88"/>
    <w:rsid w:val="00335549"/>
    <w:rsid w:val="00355C99"/>
    <w:rsid w:val="00392864"/>
    <w:rsid w:val="003932F1"/>
    <w:rsid w:val="00396181"/>
    <w:rsid w:val="003A0383"/>
    <w:rsid w:val="003A2890"/>
    <w:rsid w:val="003A604C"/>
    <w:rsid w:val="003B13F5"/>
    <w:rsid w:val="003C0749"/>
    <w:rsid w:val="003F7111"/>
    <w:rsid w:val="004141CA"/>
    <w:rsid w:val="00436AAB"/>
    <w:rsid w:val="00442D20"/>
    <w:rsid w:val="00445151"/>
    <w:rsid w:val="004473DC"/>
    <w:rsid w:val="0046708C"/>
    <w:rsid w:val="0047492D"/>
    <w:rsid w:val="00491C0A"/>
    <w:rsid w:val="004B1E0B"/>
    <w:rsid w:val="004B548B"/>
    <w:rsid w:val="004C1C88"/>
    <w:rsid w:val="004D57F5"/>
    <w:rsid w:val="004E763A"/>
    <w:rsid w:val="0050651D"/>
    <w:rsid w:val="005071FE"/>
    <w:rsid w:val="00520A42"/>
    <w:rsid w:val="005302C5"/>
    <w:rsid w:val="00530A27"/>
    <w:rsid w:val="00531AAE"/>
    <w:rsid w:val="00532096"/>
    <w:rsid w:val="00556078"/>
    <w:rsid w:val="00561164"/>
    <w:rsid w:val="00573A03"/>
    <w:rsid w:val="005764FB"/>
    <w:rsid w:val="00583C96"/>
    <w:rsid w:val="005872BD"/>
    <w:rsid w:val="00594075"/>
    <w:rsid w:val="005A43BA"/>
    <w:rsid w:val="005A695B"/>
    <w:rsid w:val="005B1F04"/>
    <w:rsid w:val="005C771F"/>
    <w:rsid w:val="005D5A00"/>
    <w:rsid w:val="0060548A"/>
    <w:rsid w:val="00660ECC"/>
    <w:rsid w:val="0066601B"/>
    <w:rsid w:val="006933D8"/>
    <w:rsid w:val="006B041E"/>
    <w:rsid w:val="006D544E"/>
    <w:rsid w:val="006D56C1"/>
    <w:rsid w:val="006D7D35"/>
    <w:rsid w:val="006E462D"/>
    <w:rsid w:val="006F5970"/>
    <w:rsid w:val="00700880"/>
    <w:rsid w:val="00704234"/>
    <w:rsid w:val="00711398"/>
    <w:rsid w:val="00726E7D"/>
    <w:rsid w:val="00731797"/>
    <w:rsid w:val="007338CA"/>
    <w:rsid w:val="00735B0B"/>
    <w:rsid w:val="00747FC6"/>
    <w:rsid w:val="007512A3"/>
    <w:rsid w:val="00757C30"/>
    <w:rsid w:val="00790355"/>
    <w:rsid w:val="007915BD"/>
    <w:rsid w:val="007C4AB3"/>
    <w:rsid w:val="007D19C8"/>
    <w:rsid w:val="007D5869"/>
    <w:rsid w:val="007E0F2B"/>
    <w:rsid w:val="007E1634"/>
    <w:rsid w:val="007F0889"/>
    <w:rsid w:val="007F25E8"/>
    <w:rsid w:val="007F3DEF"/>
    <w:rsid w:val="008004F3"/>
    <w:rsid w:val="00802B0F"/>
    <w:rsid w:val="00802FF8"/>
    <w:rsid w:val="00813EED"/>
    <w:rsid w:val="00822052"/>
    <w:rsid w:val="00831A2C"/>
    <w:rsid w:val="00845142"/>
    <w:rsid w:val="0084525D"/>
    <w:rsid w:val="008657F7"/>
    <w:rsid w:val="00895318"/>
    <w:rsid w:val="008971AD"/>
    <w:rsid w:val="008B4D05"/>
    <w:rsid w:val="008B7975"/>
    <w:rsid w:val="008D1302"/>
    <w:rsid w:val="008D32F8"/>
    <w:rsid w:val="008E1DCE"/>
    <w:rsid w:val="008E3990"/>
    <w:rsid w:val="00901ECD"/>
    <w:rsid w:val="00902C8C"/>
    <w:rsid w:val="00903640"/>
    <w:rsid w:val="00904F4E"/>
    <w:rsid w:val="009112E5"/>
    <w:rsid w:val="00914FAC"/>
    <w:rsid w:val="00916F44"/>
    <w:rsid w:val="009213A4"/>
    <w:rsid w:val="00923BD8"/>
    <w:rsid w:val="00933C84"/>
    <w:rsid w:val="009377E0"/>
    <w:rsid w:val="00937E56"/>
    <w:rsid w:val="00952F2B"/>
    <w:rsid w:val="009574CD"/>
    <w:rsid w:val="009702FA"/>
    <w:rsid w:val="00974726"/>
    <w:rsid w:val="00977B3F"/>
    <w:rsid w:val="00982A06"/>
    <w:rsid w:val="009852F9"/>
    <w:rsid w:val="0098637E"/>
    <w:rsid w:val="009911F4"/>
    <w:rsid w:val="009A3737"/>
    <w:rsid w:val="009A6DBD"/>
    <w:rsid w:val="009E0774"/>
    <w:rsid w:val="009F6481"/>
    <w:rsid w:val="00A11096"/>
    <w:rsid w:val="00A127BE"/>
    <w:rsid w:val="00A13D7E"/>
    <w:rsid w:val="00A259D2"/>
    <w:rsid w:val="00A445B6"/>
    <w:rsid w:val="00A75211"/>
    <w:rsid w:val="00A76C03"/>
    <w:rsid w:val="00A776D7"/>
    <w:rsid w:val="00A95660"/>
    <w:rsid w:val="00A97261"/>
    <w:rsid w:val="00AB2B99"/>
    <w:rsid w:val="00AC2FB8"/>
    <w:rsid w:val="00AD744A"/>
    <w:rsid w:val="00AF4151"/>
    <w:rsid w:val="00AF4B41"/>
    <w:rsid w:val="00AF541C"/>
    <w:rsid w:val="00B01F12"/>
    <w:rsid w:val="00B06D8A"/>
    <w:rsid w:val="00B106FC"/>
    <w:rsid w:val="00B27189"/>
    <w:rsid w:val="00B32CDD"/>
    <w:rsid w:val="00B33797"/>
    <w:rsid w:val="00B4503E"/>
    <w:rsid w:val="00B5504B"/>
    <w:rsid w:val="00B560D6"/>
    <w:rsid w:val="00B60EDF"/>
    <w:rsid w:val="00B64653"/>
    <w:rsid w:val="00B75387"/>
    <w:rsid w:val="00B9071A"/>
    <w:rsid w:val="00BA0323"/>
    <w:rsid w:val="00BB0550"/>
    <w:rsid w:val="00BB2D01"/>
    <w:rsid w:val="00BC4A5A"/>
    <w:rsid w:val="00BF22ED"/>
    <w:rsid w:val="00C3528C"/>
    <w:rsid w:val="00C52489"/>
    <w:rsid w:val="00C630CA"/>
    <w:rsid w:val="00C678A9"/>
    <w:rsid w:val="00C80CFD"/>
    <w:rsid w:val="00C843CA"/>
    <w:rsid w:val="00C85F7C"/>
    <w:rsid w:val="00C94C61"/>
    <w:rsid w:val="00CA6203"/>
    <w:rsid w:val="00CA7377"/>
    <w:rsid w:val="00CB0B69"/>
    <w:rsid w:val="00CB46B0"/>
    <w:rsid w:val="00CB50BE"/>
    <w:rsid w:val="00CF0618"/>
    <w:rsid w:val="00CF41E6"/>
    <w:rsid w:val="00D01633"/>
    <w:rsid w:val="00D01804"/>
    <w:rsid w:val="00D019AE"/>
    <w:rsid w:val="00D234B2"/>
    <w:rsid w:val="00D33E6F"/>
    <w:rsid w:val="00D433DD"/>
    <w:rsid w:val="00D44432"/>
    <w:rsid w:val="00D7659A"/>
    <w:rsid w:val="00D91B0F"/>
    <w:rsid w:val="00DA281D"/>
    <w:rsid w:val="00DB0971"/>
    <w:rsid w:val="00DC64CF"/>
    <w:rsid w:val="00DC75BA"/>
    <w:rsid w:val="00DF0BA9"/>
    <w:rsid w:val="00DF4355"/>
    <w:rsid w:val="00DF4749"/>
    <w:rsid w:val="00DF61E8"/>
    <w:rsid w:val="00E03530"/>
    <w:rsid w:val="00E03EAB"/>
    <w:rsid w:val="00E04E94"/>
    <w:rsid w:val="00E1433D"/>
    <w:rsid w:val="00E264BF"/>
    <w:rsid w:val="00E34586"/>
    <w:rsid w:val="00E37D17"/>
    <w:rsid w:val="00E42B14"/>
    <w:rsid w:val="00E45AC7"/>
    <w:rsid w:val="00E50873"/>
    <w:rsid w:val="00E51971"/>
    <w:rsid w:val="00E5765C"/>
    <w:rsid w:val="00E77183"/>
    <w:rsid w:val="00E80D3A"/>
    <w:rsid w:val="00E838C2"/>
    <w:rsid w:val="00E91633"/>
    <w:rsid w:val="00E9789C"/>
    <w:rsid w:val="00EA5234"/>
    <w:rsid w:val="00ED0AFE"/>
    <w:rsid w:val="00ED774E"/>
    <w:rsid w:val="00EF303D"/>
    <w:rsid w:val="00EF4C2B"/>
    <w:rsid w:val="00F247B5"/>
    <w:rsid w:val="00F27C7A"/>
    <w:rsid w:val="00F31839"/>
    <w:rsid w:val="00F44C6E"/>
    <w:rsid w:val="00F54F94"/>
    <w:rsid w:val="00F9000D"/>
    <w:rsid w:val="00FB4F78"/>
    <w:rsid w:val="00FB63BB"/>
    <w:rsid w:val="00FC1095"/>
    <w:rsid w:val="00FC4B29"/>
    <w:rsid w:val="00FC634F"/>
    <w:rsid w:val="00FC73D4"/>
    <w:rsid w:val="00FD1C69"/>
    <w:rsid w:val="00FD2522"/>
    <w:rsid w:val="00FE095B"/>
    <w:rsid w:val="00FF6D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6FF4C0"/>
  <w15:chartTrackingRefBased/>
  <w15:docId w15:val="{1508FF58-BA8E-4A5F-B4B7-B40D831B1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6F54"/>
    <w:pPr>
      <w:spacing w:line="276" w:lineRule="auto"/>
    </w:pPr>
    <w:rPr>
      <w:sz w:val="22"/>
      <w:szCs w:val="22"/>
      <w:lang w:eastAsia="en-US"/>
    </w:rPr>
  </w:style>
  <w:style w:type="paragraph" w:styleId="Kop2">
    <w:name w:val="heading 2"/>
    <w:aliases w:val="Subhead A,H2,2scr,h2"/>
    <w:basedOn w:val="Geenafstand"/>
    <w:next w:val="Standaard"/>
    <w:link w:val="Kop2Char"/>
    <w:autoRedefine/>
    <w:uiPriority w:val="9"/>
    <w:qFormat/>
    <w:rsid w:val="00246772"/>
    <w:pPr>
      <w:numPr>
        <w:ilvl w:val="1"/>
        <w:numId w:val="21"/>
      </w:numPr>
      <w:outlineLvl w:val="1"/>
    </w:pPr>
    <w:rPr>
      <w:rFonts w:asciiTheme="minorHAnsi" w:eastAsiaTheme="minorHAnsi" w:hAnsiTheme="minorHAnsi" w:cstheme="minorHAns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List Paragraph1,lp1,Paragraph Title,Opsomblokjes en substreepjes,Hoofdstuk 1"/>
    <w:basedOn w:val="Standaard"/>
    <w:link w:val="LijstalineaChar"/>
    <w:uiPriority w:val="34"/>
    <w:qFormat/>
    <w:rsid w:val="00933C84"/>
    <w:pPr>
      <w:ind w:left="708"/>
    </w:pPr>
  </w:style>
  <w:style w:type="character" w:styleId="Verwijzingopmerking">
    <w:name w:val="annotation reference"/>
    <w:semiHidden/>
    <w:rsid w:val="002F3C76"/>
    <w:rPr>
      <w:sz w:val="16"/>
      <w:szCs w:val="16"/>
    </w:rPr>
  </w:style>
  <w:style w:type="paragraph" w:styleId="Tekstopmerking">
    <w:name w:val="annotation text"/>
    <w:basedOn w:val="Standaard"/>
    <w:semiHidden/>
    <w:rsid w:val="002F3C76"/>
    <w:rPr>
      <w:sz w:val="20"/>
      <w:szCs w:val="20"/>
    </w:rPr>
  </w:style>
  <w:style w:type="paragraph" w:styleId="Onderwerpvanopmerking">
    <w:name w:val="annotation subject"/>
    <w:basedOn w:val="Tekstopmerking"/>
    <w:next w:val="Tekstopmerking"/>
    <w:semiHidden/>
    <w:rsid w:val="002F3C76"/>
    <w:rPr>
      <w:b/>
      <w:bCs/>
    </w:rPr>
  </w:style>
  <w:style w:type="paragraph" w:styleId="Ballontekst">
    <w:name w:val="Balloon Text"/>
    <w:basedOn w:val="Standaard"/>
    <w:semiHidden/>
    <w:rsid w:val="002F3C76"/>
    <w:rPr>
      <w:rFonts w:ascii="Tahoma" w:hAnsi="Tahoma" w:cs="Tahoma"/>
      <w:sz w:val="16"/>
      <w:szCs w:val="16"/>
    </w:rPr>
  </w:style>
  <w:style w:type="paragraph" w:styleId="Koptekst">
    <w:name w:val="header"/>
    <w:basedOn w:val="Standaard"/>
    <w:link w:val="KoptekstChar"/>
    <w:uiPriority w:val="99"/>
    <w:rsid w:val="00790355"/>
    <w:pPr>
      <w:tabs>
        <w:tab w:val="center" w:pos="4536"/>
        <w:tab w:val="right" w:pos="9072"/>
      </w:tabs>
    </w:pPr>
  </w:style>
  <w:style w:type="paragraph" w:styleId="Voettekst">
    <w:name w:val="footer"/>
    <w:basedOn w:val="Standaard"/>
    <w:link w:val="VoettekstChar"/>
    <w:uiPriority w:val="99"/>
    <w:rsid w:val="00790355"/>
    <w:pPr>
      <w:tabs>
        <w:tab w:val="center" w:pos="4536"/>
        <w:tab w:val="right" w:pos="9072"/>
      </w:tabs>
    </w:pPr>
  </w:style>
  <w:style w:type="character" w:styleId="Paginanummer">
    <w:name w:val="page number"/>
    <w:basedOn w:val="Standaardalinea-lettertype"/>
    <w:rsid w:val="00790355"/>
  </w:style>
  <w:style w:type="table" w:styleId="Tabelraster">
    <w:name w:val="Table Grid"/>
    <w:basedOn w:val="Standaardtabel"/>
    <w:uiPriority w:val="59"/>
    <w:rsid w:val="00AF54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link w:val="Koptekst"/>
    <w:uiPriority w:val="99"/>
    <w:rsid w:val="00BF22ED"/>
    <w:rPr>
      <w:sz w:val="22"/>
      <w:szCs w:val="22"/>
      <w:lang w:eastAsia="en-US"/>
    </w:rPr>
  </w:style>
  <w:style w:type="paragraph" w:styleId="Plattetekst2">
    <w:name w:val="Body Text 2"/>
    <w:basedOn w:val="Standaard"/>
    <w:link w:val="Plattetekst2Char"/>
    <w:rsid w:val="004D57F5"/>
    <w:pPr>
      <w:tabs>
        <w:tab w:val="left" w:pos="1309"/>
      </w:tabs>
      <w:spacing w:line="240" w:lineRule="auto"/>
      <w:jc w:val="both"/>
    </w:pPr>
    <w:rPr>
      <w:rFonts w:ascii="Arial" w:hAnsi="Arial" w:cs="Arial"/>
      <w:szCs w:val="24"/>
      <w:lang w:eastAsia="nl-NL"/>
    </w:rPr>
  </w:style>
  <w:style w:type="character" w:customStyle="1" w:styleId="Plattetekst2Char">
    <w:name w:val="Platte tekst 2 Char"/>
    <w:basedOn w:val="Standaardalinea-lettertype"/>
    <w:link w:val="Plattetekst2"/>
    <w:rsid w:val="004D57F5"/>
    <w:rPr>
      <w:rFonts w:ascii="Arial" w:hAnsi="Arial" w:cs="Arial"/>
      <w:sz w:val="22"/>
      <w:szCs w:val="24"/>
    </w:rPr>
  </w:style>
  <w:style w:type="character" w:styleId="Hyperlink">
    <w:name w:val="Hyperlink"/>
    <w:basedOn w:val="Standaardalinea-lettertype"/>
    <w:uiPriority w:val="99"/>
    <w:rsid w:val="008971AD"/>
    <w:rPr>
      <w:rFonts w:cs="Times New Roman"/>
      <w:color w:val="0000FF"/>
      <w:u w:val="single"/>
    </w:rPr>
  </w:style>
  <w:style w:type="paragraph" w:styleId="Geenafstand">
    <w:name w:val="No Spacing"/>
    <w:uiPriority w:val="1"/>
    <w:qFormat/>
    <w:rsid w:val="007D19C8"/>
    <w:rPr>
      <w:sz w:val="22"/>
      <w:szCs w:val="22"/>
      <w:lang w:eastAsia="en-US"/>
    </w:rPr>
  </w:style>
  <w:style w:type="character" w:customStyle="1" w:styleId="VoettekstChar">
    <w:name w:val="Voettekst Char"/>
    <w:basedOn w:val="Standaardalinea-lettertype"/>
    <w:link w:val="Voettekst"/>
    <w:uiPriority w:val="99"/>
    <w:rsid w:val="00901ECD"/>
    <w:rPr>
      <w:sz w:val="22"/>
      <w:szCs w:val="22"/>
      <w:lang w:eastAsia="en-US"/>
    </w:rPr>
  </w:style>
  <w:style w:type="paragraph" w:customStyle="1" w:styleId="paragraph">
    <w:name w:val="paragraph"/>
    <w:basedOn w:val="Standaard"/>
    <w:rsid w:val="00CB50BE"/>
    <w:pPr>
      <w:spacing w:before="100" w:beforeAutospacing="1" w:after="100" w:afterAutospacing="1" w:line="240" w:lineRule="auto"/>
    </w:pPr>
    <w:rPr>
      <w:rFonts w:ascii="Times New Roman" w:hAnsi="Times New Roman"/>
      <w:sz w:val="24"/>
      <w:szCs w:val="24"/>
      <w:lang w:eastAsia="nl-NL"/>
    </w:rPr>
  </w:style>
  <w:style w:type="character" w:customStyle="1" w:styleId="normaltextrun">
    <w:name w:val="normaltextrun"/>
    <w:basedOn w:val="Standaardalinea-lettertype"/>
    <w:rsid w:val="00CB50BE"/>
  </w:style>
  <w:style w:type="character" w:customStyle="1" w:styleId="eop">
    <w:name w:val="eop"/>
    <w:basedOn w:val="Standaardalinea-lettertype"/>
    <w:rsid w:val="00CB50BE"/>
  </w:style>
  <w:style w:type="character" w:customStyle="1" w:styleId="LijstalineaChar">
    <w:name w:val="Lijstalinea Char"/>
    <w:aliases w:val="List Paragraph1 Char,lp1 Char,Paragraph Title Char,Opsomblokjes en substreepjes Char,Hoofdstuk 1 Char"/>
    <w:link w:val="Lijstalinea"/>
    <w:uiPriority w:val="34"/>
    <w:rsid w:val="002E6BF6"/>
    <w:rPr>
      <w:sz w:val="22"/>
      <w:szCs w:val="22"/>
      <w:lang w:eastAsia="en-US"/>
    </w:rPr>
  </w:style>
  <w:style w:type="character" w:customStyle="1" w:styleId="Kop2Char">
    <w:name w:val="Kop 2 Char"/>
    <w:aliases w:val="Subhead A Char,H2 Char,2scr Char,h2 Char"/>
    <w:basedOn w:val="Standaardalinea-lettertype"/>
    <w:link w:val="Kop2"/>
    <w:uiPriority w:val="9"/>
    <w:rsid w:val="00246772"/>
    <w:rPr>
      <w:rFonts w:asciiTheme="minorHAnsi" w:eastAsiaTheme="minorHAnsi" w:hAnsiTheme="minorHAnsi" w:cstheme="minorHAnsi"/>
      <w:bCs/>
      <w:sz w:val="22"/>
      <w:szCs w:val="22"/>
      <w:lang w:eastAsia="en-US"/>
    </w:rPr>
  </w:style>
  <w:style w:type="paragraph" w:customStyle="1" w:styleId="Default">
    <w:name w:val="Default"/>
    <w:rsid w:val="003A2890"/>
    <w:pPr>
      <w:autoSpaceDE w:val="0"/>
      <w:autoSpaceDN w:val="0"/>
      <w:adjustRightInd w:val="0"/>
    </w:pPr>
    <w:rPr>
      <w:rFonts w:eastAsiaTheme="minorHAnsi" w:cs="Calibri"/>
      <w:color w:val="000000"/>
      <w:sz w:val="24"/>
      <w:szCs w:val="24"/>
      <w:lang w:eastAsia="en-US"/>
    </w:rPr>
  </w:style>
  <w:style w:type="character" w:customStyle="1" w:styleId="spellingerror">
    <w:name w:val="spellingerror"/>
    <w:basedOn w:val="Standaardalinea-lettertype"/>
    <w:rsid w:val="00A259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acturen@rocmn.nl" TargetMode="Externa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9257011E237BC4683382D5029D6FA43" ma:contentTypeVersion="5" ma:contentTypeDescription="Een nieuw document maken." ma:contentTypeScope="" ma:versionID="3f52f56f64c4f34741796f847b6ad027">
  <xsd:schema xmlns:xsd="http://www.w3.org/2001/XMLSchema" xmlns:xs="http://www.w3.org/2001/XMLSchema" xmlns:p="http://schemas.microsoft.com/office/2006/metadata/properties" xmlns:ns2="79940c8a-a292-482a-a5d8-aa54d516c9ed" xmlns:ns3="e6d56df3-68ca-4bb6-92bb-53bd552d68b4" targetNamespace="http://schemas.microsoft.com/office/2006/metadata/properties" ma:root="true" ma:fieldsID="6858b3a82be76f46ace7001a34903abd" ns2:_="" ns3:_="">
    <xsd:import namespace="79940c8a-a292-482a-a5d8-aa54d516c9ed"/>
    <xsd:import namespace="e6d56df3-68ca-4bb6-92bb-53bd552d68b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940c8a-a292-482a-a5d8-aa54d516c9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d56df3-68ca-4bb6-92bb-53bd552d68b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ECF936-5200-4830-86B3-75AD85364E3D}">
  <ds:schemaRefs>
    <ds:schemaRef ds:uri="http://schemas.microsoft.com/sharepoint/v3/contenttype/forms"/>
  </ds:schemaRefs>
</ds:datastoreItem>
</file>

<file path=customXml/itemProps2.xml><?xml version="1.0" encoding="utf-8"?>
<ds:datastoreItem xmlns:ds="http://schemas.openxmlformats.org/officeDocument/2006/customXml" ds:itemID="{1E040294-D86C-4B5C-9C9F-679725C3A8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821BEE6-DA53-4DEE-AFF2-769B516273FF}"/>
</file>

<file path=docProps/app.xml><?xml version="1.0" encoding="utf-8"?>
<Properties xmlns="http://schemas.openxmlformats.org/officeDocument/2006/extended-properties" xmlns:vt="http://schemas.openxmlformats.org/officeDocument/2006/docPropsVTypes">
  <Template>Normal</Template>
  <TotalTime>21</TotalTime>
  <Pages>6</Pages>
  <Words>1234</Words>
  <Characters>8092</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Concept overeenkomst</vt:lpstr>
    </vt:vector>
  </TitlesOfParts>
  <Company>Aiber</Company>
  <LinksUpToDate>false</LinksUpToDate>
  <CharactersWithSpaces>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dc:title>
  <dc:subject>Natuurmonumenten</dc:subject>
  <dc:creator>jp</dc:creator>
  <cp:keywords/>
  <cp:lastModifiedBy>Rietveld, M.J. (Marjon)</cp:lastModifiedBy>
  <cp:revision>28</cp:revision>
  <cp:lastPrinted>2014-08-29T10:51:00Z</cp:lastPrinted>
  <dcterms:created xsi:type="dcterms:W3CDTF">2022-07-27T08:28:00Z</dcterms:created>
  <dcterms:modified xsi:type="dcterms:W3CDTF">2023-07-17T12:20:00Z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0x01010089257011E237BC4683382D5029D6FA43</vt:lpwstr>
  </property>
  <property fmtid="{D5CDD505-2E9C-101B-9397-08002B2CF9AE}" pid="3" name="MediaServiceImageTags">
    <vt:lpwstr/>
  </property>
</Properties>
</file>