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4"/>
        <w:gridCol w:w="528"/>
        <w:gridCol w:w="2850"/>
      </w:tblGrid>
      <w:tr w:rsidR="00A35AFE" w:rsidRPr="00A35AFE" w:rsidTr="00A35AFE">
        <w:trPr>
          <w:trHeight w:val="285"/>
        </w:trPr>
        <w:tc>
          <w:tcPr>
            <w:tcW w:w="6795" w:type="dxa"/>
            <w:vMerge w:val="restart"/>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rPr>
            </w:pPr>
            <w:r w:rsidRPr="00A35AFE">
              <w:rPr>
                <w:rFonts w:ascii="Arial" w:eastAsia="Times New Roman" w:hAnsi="Arial" w:cs="Arial"/>
                <w:b/>
                <w:bCs/>
                <w:sz w:val="21"/>
                <w:szCs w:val="21"/>
              </w:rPr>
              <w:t>Aan:</w:t>
            </w:r>
            <w:r w:rsidRPr="00A35AFE">
              <w:rPr>
                <w:rFonts w:ascii="Arial" w:eastAsia="Times New Roman" w:hAnsi="Arial" w:cs="Arial"/>
                <w:sz w:val="21"/>
                <w:szCs w:val="21"/>
              </w:rPr>
              <w:t> </w:t>
            </w:r>
          </w:p>
          <w:p w:rsidR="00A35AFE" w:rsidRPr="00A35AFE" w:rsidRDefault="00A35AFE" w:rsidP="00A35AFE">
            <w:pPr>
              <w:textAlignment w:val="baseline"/>
              <w:rPr>
                <w:rFonts w:ascii="Times New Roman" w:eastAsia="Times New Roman" w:hAnsi="Times New Roman" w:cs="Times New Roman"/>
              </w:rPr>
            </w:pPr>
            <w:r w:rsidRPr="00A35AFE">
              <w:rPr>
                <w:rFonts w:ascii="Calibri Light" w:eastAsia="Times New Roman" w:hAnsi="Calibri Light" w:cs="Calibri Light"/>
                <w:sz w:val="21"/>
                <w:szCs w:val="21"/>
              </w:rPr>
              <w:t>Belangstellenden marktconsultatie “</w:t>
            </w:r>
            <w:r>
              <w:rPr>
                <w:rFonts w:ascii="Calibri Light" w:eastAsia="Times New Roman" w:hAnsi="Calibri Light" w:cs="Calibri Light"/>
                <w:sz w:val="21"/>
                <w:szCs w:val="21"/>
              </w:rPr>
              <w:t>centraal stikstofveem</w:t>
            </w:r>
            <w:r w:rsidRPr="00A35AFE">
              <w:rPr>
                <w:rFonts w:ascii="Calibri Light" w:eastAsia="Times New Roman" w:hAnsi="Calibri Light" w:cs="Calibri Light"/>
                <w:sz w:val="21"/>
                <w:szCs w:val="21"/>
              </w:rPr>
              <w:t>” Erasmus MC  </w:t>
            </w:r>
          </w:p>
          <w:p w:rsidR="00A35AFE" w:rsidRPr="00A35AFE" w:rsidRDefault="00A35AFE" w:rsidP="00A35AFE">
            <w:pPr>
              <w:textAlignment w:val="baseline"/>
              <w:rPr>
                <w:rFonts w:ascii="Times New Roman" w:eastAsia="Times New Roman" w:hAnsi="Times New Roman" w:cs="Times New Roman"/>
              </w:rPr>
            </w:pPr>
            <w:r w:rsidRPr="00A35AFE">
              <w:rPr>
                <w:rFonts w:ascii="Arial" w:eastAsia="Times New Roman" w:hAnsi="Arial" w:cs="Arial"/>
                <w:sz w:val="19"/>
                <w:szCs w:val="19"/>
              </w:rPr>
              <w:t> </w:t>
            </w:r>
          </w:p>
          <w:p w:rsidR="00A35AFE" w:rsidRPr="00A35AFE" w:rsidRDefault="00A35AFE" w:rsidP="00A35AFE">
            <w:pPr>
              <w:textAlignment w:val="baseline"/>
              <w:rPr>
                <w:rFonts w:ascii="Times New Roman" w:eastAsia="Times New Roman" w:hAnsi="Times New Roman" w:cs="Times New Roman"/>
              </w:rPr>
            </w:pPr>
            <w:r w:rsidRPr="00A35AFE">
              <w:rPr>
                <w:rFonts w:ascii="Arial" w:eastAsia="Times New Roman" w:hAnsi="Arial" w:cs="Arial"/>
                <w:sz w:val="19"/>
                <w:szCs w:val="19"/>
              </w:rPr>
              <w:t> </w:t>
            </w:r>
            <w:bookmarkStart w:id="0" w:name="_GoBack"/>
            <w:bookmarkEnd w:id="0"/>
          </w:p>
        </w:tc>
        <w:tc>
          <w:tcPr>
            <w:tcW w:w="345" w:type="dxa"/>
            <w:vMerge w:val="restart"/>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rPr>
            </w:pPr>
            <w:r w:rsidRPr="00A35AFE">
              <w:rPr>
                <w:rFonts w:ascii="Arial" w:eastAsia="Times New Roman" w:hAnsi="Arial" w:cs="Arial"/>
                <w:sz w:val="19"/>
                <w:szCs w:val="19"/>
              </w:rPr>
              <w:t>          </w:t>
            </w:r>
          </w:p>
        </w:tc>
        <w:tc>
          <w:tcPr>
            <w:tcW w:w="2910" w:type="dxa"/>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b/>
                <w:bCs/>
                <w:sz w:val="15"/>
                <w:szCs w:val="15"/>
                <w:lang w:val="en-US"/>
              </w:rPr>
              <w:t xml:space="preserve">E-mail  </w:t>
            </w:r>
            <w:hyperlink r:id="rId8" w:tgtFrame="_blank" w:history="1">
              <w:r w:rsidRPr="00A35AFE">
                <w:rPr>
                  <w:rFonts w:ascii="Arial" w:eastAsia="Times New Roman" w:hAnsi="Arial" w:cs="Arial"/>
                  <w:color w:val="0000FF"/>
                  <w:sz w:val="15"/>
                  <w:szCs w:val="15"/>
                  <w:u w:val="single"/>
                  <w:lang w:val="en-US"/>
                </w:rPr>
                <w:t>aanbestedingen@erasmusmc.nl</w:t>
              </w:r>
            </w:hyperlink>
            <w:r w:rsidRPr="00A35AFE">
              <w:rPr>
                <w:rFonts w:ascii="Arial" w:eastAsia="Times New Roman" w:hAnsi="Arial" w:cs="Arial"/>
                <w:sz w:val="15"/>
                <w:szCs w:val="15"/>
                <w:lang w:val="en-US"/>
              </w:rPr>
              <w:t>  </w:t>
            </w:r>
          </w:p>
        </w:tc>
      </w:tr>
      <w:tr w:rsidR="00A35AFE" w:rsidRPr="00A35AFE" w:rsidTr="00A35AFE">
        <w:trPr>
          <w:trHeight w:val="270"/>
        </w:trPr>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2910" w:type="dxa"/>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b/>
                <w:bCs/>
                <w:sz w:val="15"/>
                <w:szCs w:val="15"/>
              </w:rPr>
              <w:t xml:space="preserve">Intern postadres  </w:t>
            </w:r>
            <w:r w:rsidRPr="00A35AFE">
              <w:rPr>
                <w:rFonts w:ascii="Arial" w:eastAsia="Times New Roman" w:hAnsi="Arial" w:cs="Arial"/>
                <w:sz w:val="15"/>
                <w:szCs w:val="15"/>
              </w:rPr>
              <w:t>GK-847</w:t>
            </w:r>
            <w:r w:rsidRPr="00A35AFE">
              <w:rPr>
                <w:rFonts w:ascii="Arial" w:eastAsia="Times New Roman" w:hAnsi="Arial" w:cs="Arial"/>
                <w:sz w:val="15"/>
                <w:szCs w:val="15"/>
                <w:lang w:val="en-US"/>
              </w:rPr>
              <w:t> </w:t>
            </w:r>
          </w:p>
        </w:tc>
      </w:tr>
      <w:tr w:rsidR="00A35AFE" w:rsidRPr="00A35AFE" w:rsidTr="00A35AFE">
        <w:trPr>
          <w:trHeight w:val="270"/>
        </w:trPr>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2910" w:type="dxa"/>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b/>
                <w:bCs/>
                <w:sz w:val="15"/>
                <w:szCs w:val="15"/>
              </w:rPr>
              <w:t xml:space="preserve">Datum </w:t>
            </w:r>
            <w:r>
              <w:rPr>
                <w:rFonts w:ascii="Arial" w:eastAsia="Times New Roman" w:hAnsi="Arial" w:cs="Arial"/>
                <w:sz w:val="15"/>
                <w:szCs w:val="15"/>
              </w:rPr>
              <w:t>17 juli</w:t>
            </w:r>
            <w:r w:rsidRPr="00A35AFE">
              <w:rPr>
                <w:rFonts w:ascii="Arial" w:eastAsia="Times New Roman" w:hAnsi="Arial" w:cs="Arial"/>
                <w:sz w:val="15"/>
                <w:szCs w:val="15"/>
              </w:rPr>
              <w:t xml:space="preserve"> 2023</w:t>
            </w:r>
            <w:r w:rsidRPr="00A35AFE">
              <w:rPr>
                <w:rFonts w:ascii="Arial" w:eastAsia="Times New Roman" w:hAnsi="Arial" w:cs="Arial"/>
                <w:sz w:val="15"/>
                <w:szCs w:val="15"/>
                <w:lang w:val="en-US"/>
              </w:rPr>
              <w:t> </w:t>
            </w:r>
          </w:p>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sz w:val="15"/>
                <w:szCs w:val="15"/>
                <w:lang w:val="en-US"/>
              </w:rPr>
              <w:t> </w:t>
            </w:r>
          </w:p>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sz w:val="15"/>
                <w:szCs w:val="15"/>
                <w:lang w:val="en-US"/>
              </w:rPr>
              <w:t> </w:t>
            </w:r>
          </w:p>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sz w:val="15"/>
                <w:szCs w:val="15"/>
                <w:lang w:val="en-US"/>
              </w:rPr>
              <w:t> </w:t>
            </w:r>
          </w:p>
        </w:tc>
      </w:tr>
      <w:tr w:rsidR="00A35AFE" w:rsidRPr="00A35AFE" w:rsidTr="00A35AFE">
        <w:trPr>
          <w:trHeight w:val="270"/>
        </w:trPr>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2910" w:type="dxa"/>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lang w:val="en-US"/>
              </w:rPr>
            </w:pPr>
          </w:p>
        </w:tc>
      </w:tr>
      <w:tr w:rsidR="00A35AFE" w:rsidRPr="00A35AFE" w:rsidTr="00A35AFE">
        <w:trPr>
          <w:trHeight w:val="270"/>
        </w:trPr>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2910" w:type="dxa"/>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sz w:val="15"/>
                <w:szCs w:val="15"/>
                <w:lang w:val="en-US"/>
              </w:rPr>
              <w:t> </w:t>
            </w:r>
          </w:p>
        </w:tc>
      </w:tr>
      <w:tr w:rsidR="00A35AFE" w:rsidRPr="00A35AFE" w:rsidTr="00A35AFE">
        <w:trPr>
          <w:trHeight w:val="270"/>
        </w:trPr>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2910" w:type="dxa"/>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sz w:val="15"/>
                <w:szCs w:val="15"/>
                <w:lang w:val="en-US"/>
              </w:rPr>
              <w:t> </w:t>
            </w:r>
          </w:p>
        </w:tc>
      </w:tr>
      <w:tr w:rsidR="00A35AFE" w:rsidRPr="00A35AFE" w:rsidTr="00A35AFE">
        <w:trPr>
          <w:trHeight w:val="270"/>
        </w:trPr>
        <w:tc>
          <w:tcPr>
            <w:tcW w:w="6795" w:type="dxa"/>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sz w:val="19"/>
                <w:szCs w:val="19"/>
                <w:lang w:val="en-US"/>
              </w:rPr>
              <w:t> </w:t>
            </w:r>
          </w:p>
        </w:tc>
        <w:tc>
          <w:tcPr>
            <w:tcW w:w="0" w:type="auto"/>
            <w:vMerge/>
            <w:tcBorders>
              <w:top w:val="nil"/>
              <w:left w:val="nil"/>
              <w:bottom w:val="nil"/>
              <w:right w:val="nil"/>
            </w:tcBorders>
            <w:shd w:val="clear" w:color="auto" w:fill="auto"/>
            <w:vAlign w:val="center"/>
            <w:hideMark/>
          </w:tcPr>
          <w:p w:rsidR="00A35AFE" w:rsidRPr="00A35AFE" w:rsidRDefault="00A35AFE" w:rsidP="00A35AFE">
            <w:pPr>
              <w:rPr>
                <w:rFonts w:ascii="Times New Roman" w:eastAsia="Times New Roman" w:hAnsi="Times New Roman" w:cs="Times New Roman"/>
                <w:lang w:val="en-US"/>
              </w:rPr>
            </w:pPr>
          </w:p>
        </w:tc>
        <w:tc>
          <w:tcPr>
            <w:tcW w:w="2910" w:type="dxa"/>
            <w:tcBorders>
              <w:top w:val="nil"/>
              <w:left w:val="nil"/>
              <w:bottom w:val="nil"/>
              <w:right w:val="nil"/>
            </w:tcBorders>
            <w:shd w:val="clear" w:color="auto" w:fill="auto"/>
            <w:hideMark/>
          </w:tcPr>
          <w:p w:rsidR="00A35AFE" w:rsidRPr="00A35AFE" w:rsidRDefault="00A35AFE" w:rsidP="00A35AFE">
            <w:pPr>
              <w:textAlignment w:val="baseline"/>
              <w:rPr>
                <w:rFonts w:ascii="Times New Roman" w:eastAsia="Times New Roman" w:hAnsi="Times New Roman" w:cs="Times New Roman"/>
                <w:lang w:val="en-US"/>
              </w:rPr>
            </w:pPr>
            <w:r w:rsidRPr="00A35AFE">
              <w:rPr>
                <w:rFonts w:ascii="Arial" w:eastAsia="Times New Roman" w:hAnsi="Arial" w:cs="Arial"/>
                <w:sz w:val="15"/>
                <w:szCs w:val="15"/>
                <w:lang w:val="en-US"/>
              </w:rPr>
              <w:t> </w:t>
            </w:r>
          </w:p>
        </w:tc>
      </w:tr>
    </w:tbl>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b/>
          <w:bCs/>
          <w:sz w:val="22"/>
          <w:szCs w:val="22"/>
        </w:rPr>
        <w:t xml:space="preserve">Betreft: </w:t>
      </w:r>
      <w:r w:rsidRPr="00A35AFE">
        <w:rPr>
          <w:rFonts w:ascii="Calibri Light" w:eastAsia="Times New Roman" w:hAnsi="Calibri Light" w:cs="Calibri Light"/>
          <w:sz w:val="21"/>
          <w:szCs w:val="21"/>
        </w:rPr>
        <w:t>Marktconsultatie “</w:t>
      </w:r>
      <w:r>
        <w:rPr>
          <w:rFonts w:ascii="Calibri Light" w:eastAsia="Times New Roman" w:hAnsi="Calibri Light" w:cs="Calibri Light"/>
          <w:sz w:val="21"/>
          <w:szCs w:val="21"/>
        </w:rPr>
        <w:t>centraal stikstofveem</w:t>
      </w:r>
      <w:r w:rsidRPr="00A35AFE">
        <w:rPr>
          <w:rFonts w:ascii="Calibri Light" w:eastAsia="Times New Roman" w:hAnsi="Calibri Light" w:cs="Calibri Light"/>
          <w:sz w:val="21"/>
          <w:szCs w:val="21"/>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Geachte heer/mevrouw,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Als voorbereiding op de Europese aanbesteding “</w:t>
      </w:r>
      <w:r>
        <w:rPr>
          <w:rFonts w:ascii="Calibri Light" w:eastAsia="Times New Roman" w:hAnsi="Calibri Light" w:cs="Calibri Light"/>
          <w:sz w:val="21"/>
          <w:szCs w:val="21"/>
        </w:rPr>
        <w:t>centraal stikstofveem</w:t>
      </w:r>
      <w:r w:rsidRPr="00A35AFE">
        <w:rPr>
          <w:rFonts w:ascii="Calibri Light" w:eastAsia="Times New Roman" w:hAnsi="Calibri Light" w:cs="Calibri Light"/>
          <w:sz w:val="21"/>
          <w:szCs w:val="21"/>
        </w:rPr>
        <w:t>”, nodigt het Erasmus MC u uit deel te nemen aan de marktconsultatie</w:t>
      </w:r>
      <w:r>
        <w:rPr>
          <w:rFonts w:ascii="Calibri Light" w:eastAsia="Times New Roman" w:hAnsi="Calibri Light" w:cs="Calibri Light"/>
          <w:sz w:val="21"/>
          <w:szCs w:val="21"/>
        </w:rPr>
        <w:t xml:space="preserve"> en ons feedback te geven op de Offerteleidraad, het</w:t>
      </w:r>
      <w:r w:rsidRPr="00A35AFE">
        <w:rPr>
          <w:rFonts w:ascii="Calibri Light" w:eastAsia="Times New Roman" w:hAnsi="Calibri Light" w:cs="Calibri Light"/>
          <w:sz w:val="21"/>
          <w:szCs w:val="21"/>
        </w:rPr>
        <w:t xml:space="preserve"> Programma van Eisen</w:t>
      </w:r>
      <w:r>
        <w:rPr>
          <w:rFonts w:ascii="Calibri Light" w:eastAsia="Times New Roman" w:hAnsi="Calibri Light" w:cs="Calibri Light"/>
          <w:sz w:val="21"/>
          <w:szCs w:val="21"/>
        </w:rPr>
        <w:t>/Wensen en het prijzenblad</w:t>
      </w:r>
      <w:r w:rsidRPr="00A35AFE">
        <w:rPr>
          <w:rFonts w:ascii="Calibri Light" w:eastAsia="Times New Roman" w:hAnsi="Calibri Light" w:cs="Calibri Light"/>
          <w:sz w:val="21"/>
          <w:szCs w:val="21"/>
        </w:rPr>
        <w:t xml:space="preserve"> voor de toekomstige aanbesteding van </w:t>
      </w:r>
      <w:r>
        <w:rPr>
          <w:rFonts w:ascii="Calibri Light" w:eastAsia="Times New Roman" w:hAnsi="Calibri Light" w:cs="Calibri Light"/>
          <w:sz w:val="21"/>
          <w:szCs w:val="21"/>
        </w:rPr>
        <w:t>centraal stikstofveem</w:t>
      </w:r>
      <w:r w:rsidRPr="00A35AFE">
        <w:rPr>
          <w:rFonts w:ascii="Calibri Light" w:eastAsia="Times New Roman" w:hAnsi="Calibri Light" w:cs="Calibri Light"/>
          <w:sz w:val="21"/>
          <w:szCs w:val="21"/>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b/>
          <w:bCs/>
          <w:sz w:val="22"/>
          <w:szCs w:val="22"/>
        </w:rPr>
        <w:t>Over het Erasmus MC</w:t>
      </w:r>
      <w:r w:rsidRPr="00A35AFE">
        <w:rPr>
          <w:rFonts w:ascii="Calibri Light" w:eastAsia="Times New Roman" w:hAnsi="Calibri Light" w:cs="Calibri Light"/>
          <w:sz w:val="22"/>
          <w:szCs w:val="22"/>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Het Erasmus MC is één van de 7 Universitaire Medische Centra (UMC) in Nederland en met een omzet van ruim 1,7 miljard Euro en 15.000 medewerkers, één van de  grootste en meest veelzijdige academisch centra.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w:t>
      </w:r>
      <w:r w:rsidRPr="00A35AFE">
        <w:rPr>
          <w:rFonts w:ascii="Calibri Light" w:eastAsia="Times New Roman" w:hAnsi="Calibri Light" w:cs="Calibri Light"/>
          <w:i/>
          <w:iCs/>
          <w:sz w:val="21"/>
          <w:szCs w:val="21"/>
        </w:rPr>
        <w:t>Een gezonde bevolking en excellente zorg door onderzoek en onderwijs</w:t>
      </w:r>
      <w:r w:rsidRPr="00A35AFE">
        <w:rPr>
          <w:rFonts w:ascii="Calibri Light" w:eastAsia="Times New Roman" w:hAnsi="Calibri Light" w:cs="Calibri Light"/>
          <w:sz w:val="21"/>
          <w:szCs w:val="21"/>
        </w:rPr>
        <w:t>”. Daarvoor staat het Erasmus MC. Baanbrekend werken, grenzen verleggen en voorop lopen. In onderzoek, onderwijs en zorg. 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Voor meer informatie over het Erasmus MC verwijzen wij u graag naar onze websites: </w:t>
      </w:r>
    </w:p>
    <w:p w:rsidR="00A35AFE" w:rsidRPr="00A35AFE" w:rsidRDefault="00A35AFE" w:rsidP="00A35AFE">
      <w:pPr>
        <w:jc w:val="both"/>
        <w:textAlignment w:val="baseline"/>
        <w:rPr>
          <w:rFonts w:ascii="Segoe UI" w:eastAsia="Times New Roman" w:hAnsi="Segoe UI" w:cs="Segoe UI"/>
          <w:sz w:val="18"/>
          <w:szCs w:val="18"/>
        </w:rPr>
      </w:pPr>
      <w:hyperlink r:id="rId9" w:tgtFrame="_blank" w:history="1">
        <w:r w:rsidRPr="00A35AFE">
          <w:rPr>
            <w:rFonts w:ascii="Calibri Light" w:eastAsia="Times New Roman" w:hAnsi="Calibri Light" w:cs="Calibri Light"/>
            <w:color w:val="0000FF"/>
            <w:sz w:val="22"/>
            <w:szCs w:val="22"/>
            <w:u w:val="single"/>
          </w:rPr>
          <w:t>www.erasmusmc.nl/overerasmusmc</w:t>
        </w:r>
      </w:hyperlink>
      <w:r w:rsidRPr="00A35AFE">
        <w:rPr>
          <w:rFonts w:ascii="Calibri Light" w:eastAsia="Times New Roman" w:hAnsi="Calibri Light" w:cs="Calibri Light"/>
          <w:color w:val="0000FF"/>
          <w:sz w:val="22"/>
          <w:szCs w:val="22"/>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b/>
          <w:bCs/>
          <w:sz w:val="22"/>
          <w:szCs w:val="22"/>
        </w:rPr>
        <w:t>Doel</w:t>
      </w:r>
      <w:r w:rsidRPr="00A35AFE">
        <w:rPr>
          <w:rFonts w:ascii="Calibri Light" w:eastAsia="Times New Roman" w:hAnsi="Calibri Light" w:cs="Calibri Light"/>
          <w:sz w:val="22"/>
          <w:szCs w:val="22"/>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 xml:space="preserve">De focus in deze marktconsultatie ligt bij het toetsen van de haalbaarheid van </w:t>
      </w:r>
      <w:r>
        <w:rPr>
          <w:rFonts w:ascii="Calibri Light" w:eastAsia="Times New Roman" w:hAnsi="Calibri Light" w:cs="Calibri Light"/>
          <w:sz w:val="21"/>
          <w:szCs w:val="21"/>
        </w:rPr>
        <w:t>de stukken, i.v.m. geen geldige inschrijvingen bij vorige Europese Aanbesteding</w:t>
      </w:r>
      <w:r w:rsidRPr="00A35AFE">
        <w:rPr>
          <w:rFonts w:ascii="Calibri Light" w:eastAsia="Times New Roman" w:hAnsi="Calibri Light" w:cs="Calibri Light"/>
          <w:sz w:val="21"/>
          <w:szCs w:val="21"/>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1"/>
          <w:szCs w:val="21"/>
        </w:rPr>
        <w:t> </w:t>
      </w:r>
      <w:r w:rsidRPr="00A35AFE">
        <w:rPr>
          <w:rFonts w:ascii="Calibri Light" w:eastAsia="Times New Roman" w:hAnsi="Calibri Light" w:cs="Calibri Light"/>
          <w:b/>
          <w:bCs/>
          <w:sz w:val="22"/>
          <w:szCs w:val="22"/>
        </w:rPr>
        <w:t>Inschrijven marktconsultatie</w:t>
      </w:r>
      <w:r w:rsidRPr="00A35AFE">
        <w:rPr>
          <w:rFonts w:ascii="Calibri Light" w:eastAsia="Times New Roman" w:hAnsi="Calibri Light" w:cs="Calibri Light"/>
          <w:sz w:val="22"/>
          <w:szCs w:val="22"/>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 xml:space="preserve">Indien u geïnteresseerd bent in deze marktconsultatie, verzoeken wij u </w:t>
      </w:r>
      <w:r>
        <w:rPr>
          <w:rFonts w:ascii="Calibri Light" w:eastAsia="Times New Roman" w:hAnsi="Calibri Light" w:cs="Calibri Light"/>
          <w:sz w:val="22"/>
          <w:szCs w:val="22"/>
        </w:rPr>
        <w:t>om een schriftelijke reactie op de stukken: offerteleidraad, Programma van Eisen/Wensen en prijzenblad</w:t>
      </w:r>
      <w:r w:rsidRPr="00A35AFE">
        <w:rPr>
          <w:rFonts w:ascii="Calibri Light" w:eastAsia="Times New Roman" w:hAnsi="Calibri Light" w:cs="Calibri Light"/>
          <w:sz w:val="22"/>
          <w:szCs w:val="22"/>
        </w:rPr>
        <w:t xml:space="preserve"> </w:t>
      </w:r>
      <w:proofErr w:type="spellStart"/>
      <w:r w:rsidRPr="00A35AFE">
        <w:rPr>
          <w:rFonts w:ascii="Calibri Light" w:eastAsia="Times New Roman" w:hAnsi="Calibri Light" w:cs="Calibri Light"/>
          <w:sz w:val="22"/>
          <w:szCs w:val="22"/>
        </w:rPr>
        <w:t>en</w:t>
      </w:r>
      <w:proofErr w:type="spellEnd"/>
      <w:r w:rsidRPr="00A35AFE">
        <w:rPr>
          <w:rFonts w:ascii="Calibri Light" w:eastAsia="Times New Roman" w:hAnsi="Calibri Light" w:cs="Calibri Light"/>
          <w:sz w:val="22"/>
          <w:szCs w:val="22"/>
        </w:rPr>
        <w:t xml:space="preserve"> deze uiterlijk in te dienen op</w:t>
      </w:r>
      <w:r w:rsidRPr="00A35AFE">
        <w:rPr>
          <w:rFonts w:ascii="Times New Roman" w:eastAsia="Times New Roman" w:hAnsi="Times New Roman" w:cs="Times New Roman"/>
          <w:sz w:val="22"/>
          <w:szCs w:val="22"/>
        </w:rPr>
        <w:t xml:space="preserve"> </w:t>
      </w:r>
      <w:r>
        <w:rPr>
          <w:rFonts w:ascii="Calibri Light" w:eastAsia="Times New Roman" w:hAnsi="Calibri Light" w:cs="Calibri Light"/>
          <w:b/>
          <w:bCs/>
          <w:sz w:val="22"/>
          <w:szCs w:val="22"/>
          <w:u w:val="single"/>
        </w:rPr>
        <w:t>1 september</w:t>
      </w:r>
      <w:r w:rsidRPr="00A35AFE">
        <w:rPr>
          <w:rFonts w:ascii="Calibri Light" w:eastAsia="Times New Roman" w:hAnsi="Calibri Light" w:cs="Calibri Light"/>
          <w:b/>
          <w:bCs/>
          <w:sz w:val="22"/>
          <w:szCs w:val="22"/>
          <w:u w:val="single"/>
        </w:rPr>
        <w:t xml:space="preserve"> 2023 12:00 uur </w:t>
      </w:r>
      <w:r w:rsidRPr="00A35AFE">
        <w:rPr>
          <w:rFonts w:ascii="Calibri Light" w:eastAsia="Times New Roman" w:hAnsi="Calibri Light" w:cs="Calibri Light"/>
          <w:sz w:val="22"/>
          <w:szCs w:val="22"/>
        </w:rPr>
        <w:t>vi</w:t>
      </w:r>
      <w:r>
        <w:rPr>
          <w:rFonts w:ascii="Calibri Light" w:eastAsia="Times New Roman" w:hAnsi="Calibri Light" w:cs="Calibri Light"/>
          <w:sz w:val="22"/>
          <w:szCs w:val="22"/>
        </w:rPr>
        <w:t>a de berichtenmodule van TenderN</w:t>
      </w:r>
      <w:r w:rsidRPr="00A35AFE">
        <w:rPr>
          <w:rFonts w:ascii="Calibri Light" w:eastAsia="Times New Roman" w:hAnsi="Calibri Light" w:cs="Calibri Light"/>
          <w:sz w:val="22"/>
          <w:szCs w:val="22"/>
        </w:rPr>
        <w:t>ed, met vermelding van uw contactgegevens.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b/>
          <w:bCs/>
          <w:sz w:val="22"/>
          <w:szCs w:val="22"/>
        </w:rPr>
        <w:t>Vragen en opmerkingen</w:t>
      </w:r>
      <w:r w:rsidRPr="00A35AFE">
        <w:rPr>
          <w:rFonts w:ascii="Calibri Light" w:eastAsia="Times New Roman" w:hAnsi="Calibri Light" w:cs="Calibri Light"/>
          <w:sz w:val="22"/>
          <w:szCs w:val="22"/>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Voor vragen en opmerkingen kunt u communiceren via Tender</w:t>
      </w:r>
      <w:r>
        <w:rPr>
          <w:rFonts w:ascii="Calibri Light" w:eastAsia="Times New Roman" w:hAnsi="Calibri Light" w:cs="Calibri Light"/>
          <w:sz w:val="22"/>
          <w:szCs w:val="22"/>
        </w:rPr>
        <w:t>N</w:t>
      </w:r>
      <w:r w:rsidRPr="00A35AFE">
        <w:rPr>
          <w:rFonts w:ascii="Calibri Light" w:eastAsia="Times New Roman" w:hAnsi="Calibri Light" w:cs="Calibri Light"/>
          <w:sz w:val="22"/>
          <w:szCs w:val="22"/>
        </w:rPr>
        <w:t>ed, de berichtenmodule. Graag zien wij uw schriftelijke toelichting tegemoet.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Met vriendelijke groet,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Afdeling Inkoop  Erasmus MC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22"/>
          <w:szCs w:val="22"/>
        </w:rPr>
        <w:t> </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b/>
          <w:bCs/>
          <w:sz w:val="16"/>
          <w:szCs w:val="16"/>
        </w:rPr>
        <w:t>Disclaimer </w:t>
      </w:r>
      <w:r w:rsidRPr="00A35AFE">
        <w:rPr>
          <w:rFonts w:ascii="Calibri Light" w:eastAsia="Times New Roman" w:hAnsi="Calibri Light" w:cs="Calibri Light"/>
          <w:sz w:val="16"/>
          <w:szCs w:val="16"/>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i/>
          <w:iCs/>
          <w:sz w:val="16"/>
          <w:szCs w:val="16"/>
        </w:rPr>
        <w:t xml:space="preserve">De marktconsultatie is een separaat proces dat wordt uitgevoerd voorafgaand aan een formeel aanbestedingsproces. De marktconsultatie is geen oproep tot deelname en maakt geen deel uit van een pre-kwalificatie procedure. De informatie afkomstig uit de marktconsultatie wordt gebruikt om een goed aanbestedingsproces te kunnen doorlopen. Door middel van het doorlopen van een goed aanbestedingsproces is de kans voor het Erasmus MC groter op een passende aanbieding. De informatie die aan het Erasmus MC wordt verstrekt middels het beantwoorden </w:t>
      </w:r>
      <w:r w:rsidRPr="00A35AFE">
        <w:rPr>
          <w:rFonts w:ascii="Calibri Light" w:eastAsia="Times New Roman" w:hAnsi="Calibri Light" w:cs="Calibri Light"/>
          <w:i/>
          <w:iCs/>
          <w:sz w:val="16"/>
          <w:szCs w:val="16"/>
        </w:rPr>
        <w:lastRenderedPageBreak/>
        <w:t>van vragen, gedurende 1 op 1 sessies of anderszins wordt door het Erasmus MC gebruikt om het vervolg van de marktconsultatie en de aanbestedingsstrategie vorm te geven. De informatie wordt eigendom van het Erasmus MC. Om een gelijke behandeling te garanderen zal relevante informatie met andere partijen worden gedeeld. De informatie die u verstrekt zal ten hoogste in een openbaar document verschijnen waarin niet herleidbaar is wie de originele informatieverstrekker is geweest. U dient er zich van bewust te zijn dat u mogelijke commerciële of anderszins sensitieve informatie zou kunnen verstrekken of informatie waarop intellectuele eigendomsrechten van u of van andere partijen op van toepassing zijn en die u niet wilt delen. Het Erasmus MC kan met inachtneming van het voorgaande hiervoor niet verantwoordelijk worden gesteld.</w:t>
      </w:r>
      <w:r w:rsidRPr="00A35AFE">
        <w:rPr>
          <w:rFonts w:ascii="Calibri Light" w:eastAsia="Times New Roman" w:hAnsi="Calibri Light" w:cs="Calibri Light"/>
          <w:sz w:val="16"/>
          <w:szCs w:val="16"/>
        </w:rPr>
        <w:t> </w:t>
      </w:r>
    </w:p>
    <w:p w:rsidR="00A35AFE" w:rsidRPr="00A35AFE" w:rsidRDefault="00A35AFE" w:rsidP="00A35AFE">
      <w:pPr>
        <w:jc w:val="both"/>
        <w:textAlignment w:val="baseline"/>
        <w:rPr>
          <w:rFonts w:ascii="Segoe UI" w:eastAsia="Times New Roman" w:hAnsi="Segoe UI" w:cs="Segoe UI"/>
          <w:sz w:val="18"/>
          <w:szCs w:val="18"/>
        </w:rPr>
      </w:pPr>
      <w:r w:rsidRPr="00A35AFE">
        <w:rPr>
          <w:rFonts w:ascii="Calibri Light" w:eastAsia="Times New Roman" w:hAnsi="Calibri Light" w:cs="Calibri Light"/>
          <w:sz w:val="16"/>
          <w:szCs w:val="16"/>
        </w:rPr>
        <w:t> </w:t>
      </w:r>
    </w:p>
    <w:p w:rsidR="00A35AFE" w:rsidRDefault="00A35AFE" w:rsidP="00A35AFE">
      <w:pPr>
        <w:jc w:val="both"/>
        <w:textAlignment w:val="baseline"/>
        <w:rPr>
          <w:rFonts w:ascii="Calibri Light" w:eastAsia="Times New Roman" w:hAnsi="Calibri Light" w:cs="Calibri Light"/>
          <w:b/>
          <w:bCs/>
          <w:i/>
          <w:iCs/>
          <w:sz w:val="16"/>
          <w:szCs w:val="16"/>
        </w:rPr>
      </w:pPr>
      <w:r>
        <w:rPr>
          <w:rFonts w:ascii="Calibri Light" w:eastAsia="Times New Roman" w:hAnsi="Calibri Light" w:cs="Calibri Light"/>
          <w:b/>
          <w:bCs/>
          <w:i/>
          <w:iCs/>
          <w:sz w:val="16"/>
          <w:szCs w:val="16"/>
        </w:rPr>
        <w:t>Bijlagen:</w:t>
      </w:r>
    </w:p>
    <w:p w:rsidR="00A35AFE" w:rsidRDefault="00A35AFE" w:rsidP="00A35AFE">
      <w:pPr>
        <w:jc w:val="both"/>
        <w:textAlignment w:val="baseline"/>
        <w:rPr>
          <w:rFonts w:ascii="Calibri Light" w:eastAsia="Times New Roman" w:hAnsi="Calibri Light" w:cs="Calibri Light"/>
          <w:b/>
          <w:bCs/>
          <w:i/>
          <w:iCs/>
          <w:sz w:val="16"/>
          <w:szCs w:val="16"/>
        </w:rPr>
      </w:pPr>
      <w:r>
        <w:rPr>
          <w:rFonts w:ascii="Calibri Light" w:eastAsia="Times New Roman" w:hAnsi="Calibri Light" w:cs="Calibri Light"/>
          <w:b/>
          <w:bCs/>
          <w:i/>
          <w:iCs/>
          <w:sz w:val="16"/>
          <w:szCs w:val="16"/>
        </w:rPr>
        <w:t>Concept offerteleidraad;</w:t>
      </w:r>
    </w:p>
    <w:p w:rsidR="00A35AFE" w:rsidRDefault="00A35AFE" w:rsidP="00A35AFE">
      <w:pPr>
        <w:jc w:val="both"/>
        <w:textAlignment w:val="baseline"/>
        <w:rPr>
          <w:rFonts w:ascii="Calibri Light" w:eastAsia="Times New Roman" w:hAnsi="Calibri Light" w:cs="Calibri Light"/>
          <w:b/>
          <w:bCs/>
          <w:i/>
          <w:iCs/>
          <w:sz w:val="16"/>
          <w:szCs w:val="16"/>
        </w:rPr>
      </w:pPr>
      <w:r>
        <w:rPr>
          <w:rFonts w:ascii="Calibri Light" w:eastAsia="Times New Roman" w:hAnsi="Calibri Light" w:cs="Calibri Light"/>
          <w:b/>
          <w:bCs/>
          <w:i/>
          <w:iCs/>
          <w:sz w:val="16"/>
          <w:szCs w:val="16"/>
        </w:rPr>
        <w:t>Programma van Eisen/Wensen</w:t>
      </w:r>
    </w:p>
    <w:p w:rsidR="00A35AFE" w:rsidRPr="00A35AFE" w:rsidRDefault="00A35AFE" w:rsidP="00A35AFE">
      <w:pPr>
        <w:jc w:val="both"/>
        <w:textAlignment w:val="baseline"/>
        <w:rPr>
          <w:rFonts w:ascii="Segoe UI" w:eastAsia="Times New Roman" w:hAnsi="Segoe UI" w:cs="Segoe UI"/>
          <w:sz w:val="18"/>
          <w:szCs w:val="18"/>
        </w:rPr>
      </w:pPr>
      <w:r>
        <w:rPr>
          <w:rFonts w:ascii="Calibri Light" w:eastAsia="Times New Roman" w:hAnsi="Calibri Light" w:cs="Calibri Light"/>
          <w:b/>
          <w:bCs/>
          <w:i/>
          <w:iCs/>
          <w:sz w:val="16"/>
          <w:szCs w:val="16"/>
        </w:rPr>
        <w:t>Prijzenblad</w:t>
      </w:r>
    </w:p>
    <w:p w:rsidR="00A35AFE" w:rsidRPr="00A35AFE" w:rsidRDefault="00A35AFE" w:rsidP="00A35AFE">
      <w:pPr>
        <w:textAlignment w:val="baseline"/>
        <w:rPr>
          <w:rFonts w:ascii="Segoe UI" w:eastAsia="Times New Roman" w:hAnsi="Segoe UI" w:cs="Segoe UI"/>
          <w:sz w:val="18"/>
          <w:szCs w:val="18"/>
        </w:rPr>
      </w:pPr>
      <w:r w:rsidRPr="00A35AFE">
        <w:rPr>
          <w:rFonts w:ascii="Calibri Light" w:eastAsia="Times New Roman" w:hAnsi="Calibri Light" w:cs="Calibri Light"/>
          <w:sz w:val="16"/>
          <w:szCs w:val="16"/>
        </w:rPr>
        <w:t> </w:t>
      </w:r>
    </w:p>
    <w:p w:rsidR="00B649FD" w:rsidRDefault="00A35AFE"/>
    <w:sectPr w:rsidR="00B649F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AFE" w:rsidRDefault="00A35AFE" w:rsidP="00512DD1">
      <w:r>
        <w:separator/>
      </w:r>
    </w:p>
  </w:endnote>
  <w:endnote w:type="continuationSeparator" w:id="0">
    <w:p w:rsidR="00A35AFE" w:rsidRDefault="00A35AFE"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AFE" w:rsidRDefault="00A35AFE" w:rsidP="00512DD1">
      <w:r>
        <w:separator/>
      </w:r>
    </w:p>
  </w:footnote>
  <w:footnote w:type="continuationSeparator" w:id="0">
    <w:p w:rsidR="00A35AFE" w:rsidRDefault="00A35AFE" w:rsidP="00512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DD1" w:rsidRDefault="00512DD1">
    <w:pPr>
      <w:pStyle w:val="Koptekst"/>
    </w:pPr>
    <w:r>
      <w:rPr>
        <w:noProof/>
        <w:lang w:val="en-US"/>
      </w:rPr>
      <w:drawing>
        <wp:anchor distT="0" distB="0" distL="114300" distR="114300" simplePos="0" relativeHeight="251658240" behindDoc="1" locked="0" layoutInCell="1" allowOverlap="1" wp14:anchorId="7C46F053" wp14:editId="111D595B">
          <wp:simplePos x="0" y="0"/>
          <wp:positionH relativeFrom="column">
            <wp:posOffset>5222950</wp:posOffset>
          </wp:positionH>
          <wp:positionV relativeFrom="paragraph">
            <wp:posOffset>-302260</wp:posOffset>
          </wp:positionV>
          <wp:extent cx="1235561" cy="642007"/>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5561" cy="64200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FE"/>
    <w:rsid w:val="00210C8D"/>
    <w:rsid w:val="002C1A2C"/>
    <w:rsid w:val="00341184"/>
    <w:rsid w:val="0046468E"/>
    <w:rsid w:val="00512DD1"/>
    <w:rsid w:val="007F302D"/>
    <w:rsid w:val="00951547"/>
    <w:rsid w:val="00A35AFE"/>
    <w:rsid w:val="00B55708"/>
    <w:rsid w:val="00CC5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B2D93"/>
  <w15:chartTrackingRefBased/>
  <w15:docId w15:val="{4C0035A7-8D3B-4567-9346-994E26C8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Tabel Erasmus MC"/>
    <w:basedOn w:val="Standaardtabe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customStyle="1" w:styleId="KoptekstChar">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customStyle="1" w:styleId="VoettekstChar">
    <w:name w:val="Voettekst Char"/>
    <w:basedOn w:val="Standaardalinea-lettertype"/>
    <w:link w:val="Voettekst"/>
    <w:uiPriority w:val="99"/>
    <w:rsid w:val="00512DD1"/>
  </w:style>
  <w:style w:type="paragraph" w:customStyle="1" w:styleId="paragraph">
    <w:name w:val="paragraph"/>
    <w:basedOn w:val="Standaard"/>
    <w:rsid w:val="00A35AFE"/>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Standaardalinea-lettertype"/>
    <w:rsid w:val="00A35AFE"/>
  </w:style>
  <w:style w:type="character" w:customStyle="1" w:styleId="eop">
    <w:name w:val="eop"/>
    <w:basedOn w:val="Standaardalinea-lettertype"/>
    <w:rsid w:val="00A35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245502">
      <w:bodyDiv w:val="1"/>
      <w:marLeft w:val="0"/>
      <w:marRight w:val="0"/>
      <w:marTop w:val="0"/>
      <w:marBottom w:val="0"/>
      <w:divBdr>
        <w:top w:val="none" w:sz="0" w:space="0" w:color="auto"/>
        <w:left w:val="none" w:sz="0" w:space="0" w:color="auto"/>
        <w:bottom w:val="none" w:sz="0" w:space="0" w:color="auto"/>
        <w:right w:val="none" w:sz="0" w:space="0" w:color="auto"/>
      </w:divBdr>
      <w:divsChild>
        <w:div w:id="1022586455">
          <w:marLeft w:val="0"/>
          <w:marRight w:val="0"/>
          <w:marTop w:val="0"/>
          <w:marBottom w:val="0"/>
          <w:divBdr>
            <w:top w:val="none" w:sz="0" w:space="0" w:color="auto"/>
            <w:left w:val="none" w:sz="0" w:space="0" w:color="auto"/>
            <w:bottom w:val="none" w:sz="0" w:space="0" w:color="auto"/>
            <w:right w:val="none" w:sz="0" w:space="0" w:color="auto"/>
          </w:divBdr>
          <w:divsChild>
            <w:div w:id="1136408264">
              <w:marLeft w:val="-75"/>
              <w:marRight w:val="0"/>
              <w:marTop w:val="30"/>
              <w:marBottom w:val="30"/>
              <w:divBdr>
                <w:top w:val="none" w:sz="0" w:space="0" w:color="auto"/>
                <w:left w:val="none" w:sz="0" w:space="0" w:color="auto"/>
                <w:bottom w:val="none" w:sz="0" w:space="0" w:color="auto"/>
                <w:right w:val="none" w:sz="0" w:space="0" w:color="auto"/>
              </w:divBdr>
              <w:divsChild>
                <w:div w:id="1684092868">
                  <w:marLeft w:val="0"/>
                  <w:marRight w:val="0"/>
                  <w:marTop w:val="0"/>
                  <w:marBottom w:val="0"/>
                  <w:divBdr>
                    <w:top w:val="none" w:sz="0" w:space="0" w:color="auto"/>
                    <w:left w:val="none" w:sz="0" w:space="0" w:color="auto"/>
                    <w:bottom w:val="none" w:sz="0" w:space="0" w:color="auto"/>
                    <w:right w:val="none" w:sz="0" w:space="0" w:color="auto"/>
                  </w:divBdr>
                  <w:divsChild>
                    <w:div w:id="1702313923">
                      <w:marLeft w:val="0"/>
                      <w:marRight w:val="0"/>
                      <w:marTop w:val="0"/>
                      <w:marBottom w:val="0"/>
                      <w:divBdr>
                        <w:top w:val="none" w:sz="0" w:space="0" w:color="auto"/>
                        <w:left w:val="none" w:sz="0" w:space="0" w:color="auto"/>
                        <w:bottom w:val="none" w:sz="0" w:space="0" w:color="auto"/>
                        <w:right w:val="none" w:sz="0" w:space="0" w:color="auto"/>
                      </w:divBdr>
                    </w:div>
                    <w:div w:id="993606199">
                      <w:marLeft w:val="0"/>
                      <w:marRight w:val="0"/>
                      <w:marTop w:val="0"/>
                      <w:marBottom w:val="0"/>
                      <w:divBdr>
                        <w:top w:val="none" w:sz="0" w:space="0" w:color="auto"/>
                        <w:left w:val="none" w:sz="0" w:space="0" w:color="auto"/>
                        <w:bottom w:val="none" w:sz="0" w:space="0" w:color="auto"/>
                        <w:right w:val="none" w:sz="0" w:space="0" w:color="auto"/>
                      </w:divBdr>
                    </w:div>
                    <w:div w:id="1746609545">
                      <w:marLeft w:val="0"/>
                      <w:marRight w:val="0"/>
                      <w:marTop w:val="0"/>
                      <w:marBottom w:val="0"/>
                      <w:divBdr>
                        <w:top w:val="none" w:sz="0" w:space="0" w:color="auto"/>
                        <w:left w:val="none" w:sz="0" w:space="0" w:color="auto"/>
                        <w:bottom w:val="none" w:sz="0" w:space="0" w:color="auto"/>
                        <w:right w:val="none" w:sz="0" w:space="0" w:color="auto"/>
                      </w:divBdr>
                    </w:div>
                    <w:div w:id="202862909">
                      <w:marLeft w:val="0"/>
                      <w:marRight w:val="0"/>
                      <w:marTop w:val="0"/>
                      <w:marBottom w:val="0"/>
                      <w:divBdr>
                        <w:top w:val="none" w:sz="0" w:space="0" w:color="auto"/>
                        <w:left w:val="none" w:sz="0" w:space="0" w:color="auto"/>
                        <w:bottom w:val="none" w:sz="0" w:space="0" w:color="auto"/>
                        <w:right w:val="none" w:sz="0" w:space="0" w:color="auto"/>
                      </w:divBdr>
                    </w:div>
                  </w:divsChild>
                </w:div>
                <w:div w:id="680007222">
                  <w:marLeft w:val="0"/>
                  <w:marRight w:val="0"/>
                  <w:marTop w:val="0"/>
                  <w:marBottom w:val="0"/>
                  <w:divBdr>
                    <w:top w:val="none" w:sz="0" w:space="0" w:color="auto"/>
                    <w:left w:val="none" w:sz="0" w:space="0" w:color="auto"/>
                    <w:bottom w:val="none" w:sz="0" w:space="0" w:color="auto"/>
                    <w:right w:val="none" w:sz="0" w:space="0" w:color="auto"/>
                  </w:divBdr>
                  <w:divsChild>
                    <w:div w:id="76446980">
                      <w:marLeft w:val="0"/>
                      <w:marRight w:val="0"/>
                      <w:marTop w:val="0"/>
                      <w:marBottom w:val="0"/>
                      <w:divBdr>
                        <w:top w:val="none" w:sz="0" w:space="0" w:color="auto"/>
                        <w:left w:val="none" w:sz="0" w:space="0" w:color="auto"/>
                        <w:bottom w:val="none" w:sz="0" w:space="0" w:color="auto"/>
                        <w:right w:val="none" w:sz="0" w:space="0" w:color="auto"/>
                      </w:divBdr>
                    </w:div>
                  </w:divsChild>
                </w:div>
                <w:div w:id="2018574635">
                  <w:marLeft w:val="0"/>
                  <w:marRight w:val="0"/>
                  <w:marTop w:val="0"/>
                  <w:marBottom w:val="0"/>
                  <w:divBdr>
                    <w:top w:val="none" w:sz="0" w:space="0" w:color="auto"/>
                    <w:left w:val="none" w:sz="0" w:space="0" w:color="auto"/>
                    <w:bottom w:val="none" w:sz="0" w:space="0" w:color="auto"/>
                    <w:right w:val="none" w:sz="0" w:space="0" w:color="auto"/>
                  </w:divBdr>
                  <w:divsChild>
                    <w:div w:id="304505803">
                      <w:marLeft w:val="0"/>
                      <w:marRight w:val="0"/>
                      <w:marTop w:val="0"/>
                      <w:marBottom w:val="0"/>
                      <w:divBdr>
                        <w:top w:val="none" w:sz="0" w:space="0" w:color="auto"/>
                        <w:left w:val="none" w:sz="0" w:space="0" w:color="auto"/>
                        <w:bottom w:val="none" w:sz="0" w:space="0" w:color="auto"/>
                        <w:right w:val="none" w:sz="0" w:space="0" w:color="auto"/>
                      </w:divBdr>
                    </w:div>
                  </w:divsChild>
                </w:div>
                <w:div w:id="1671636319">
                  <w:marLeft w:val="0"/>
                  <w:marRight w:val="0"/>
                  <w:marTop w:val="0"/>
                  <w:marBottom w:val="0"/>
                  <w:divBdr>
                    <w:top w:val="none" w:sz="0" w:space="0" w:color="auto"/>
                    <w:left w:val="none" w:sz="0" w:space="0" w:color="auto"/>
                    <w:bottom w:val="none" w:sz="0" w:space="0" w:color="auto"/>
                    <w:right w:val="none" w:sz="0" w:space="0" w:color="auto"/>
                  </w:divBdr>
                  <w:divsChild>
                    <w:div w:id="1540242449">
                      <w:marLeft w:val="0"/>
                      <w:marRight w:val="0"/>
                      <w:marTop w:val="0"/>
                      <w:marBottom w:val="0"/>
                      <w:divBdr>
                        <w:top w:val="none" w:sz="0" w:space="0" w:color="auto"/>
                        <w:left w:val="none" w:sz="0" w:space="0" w:color="auto"/>
                        <w:bottom w:val="none" w:sz="0" w:space="0" w:color="auto"/>
                        <w:right w:val="none" w:sz="0" w:space="0" w:color="auto"/>
                      </w:divBdr>
                    </w:div>
                  </w:divsChild>
                </w:div>
                <w:div w:id="2113932236">
                  <w:marLeft w:val="0"/>
                  <w:marRight w:val="0"/>
                  <w:marTop w:val="0"/>
                  <w:marBottom w:val="0"/>
                  <w:divBdr>
                    <w:top w:val="none" w:sz="0" w:space="0" w:color="auto"/>
                    <w:left w:val="none" w:sz="0" w:space="0" w:color="auto"/>
                    <w:bottom w:val="none" w:sz="0" w:space="0" w:color="auto"/>
                    <w:right w:val="none" w:sz="0" w:space="0" w:color="auto"/>
                  </w:divBdr>
                  <w:divsChild>
                    <w:div w:id="1198547385">
                      <w:marLeft w:val="0"/>
                      <w:marRight w:val="0"/>
                      <w:marTop w:val="0"/>
                      <w:marBottom w:val="0"/>
                      <w:divBdr>
                        <w:top w:val="none" w:sz="0" w:space="0" w:color="auto"/>
                        <w:left w:val="none" w:sz="0" w:space="0" w:color="auto"/>
                        <w:bottom w:val="none" w:sz="0" w:space="0" w:color="auto"/>
                        <w:right w:val="none" w:sz="0" w:space="0" w:color="auto"/>
                      </w:divBdr>
                    </w:div>
                    <w:div w:id="148373563">
                      <w:marLeft w:val="0"/>
                      <w:marRight w:val="0"/>
                      <w:marTop w:val="0"/>
                      <w:marBottom w:val="0"/>
                      <w:divBdr>
                        <w:top w:val="none" w:sz="0" w:space="0" w:color="auto"/>
                        <w:left w:val="none" w:sz="0" w:space="0" w:color="auto"/>
                        <w:bottom w:val="none" w:sz="0" w:space="0" w:color="auto"/>
                        <w:right w:val="none" w:sz="0" w:space="0" w:color="auto"/>
                      </w:divBdr>
                    </w:div>
                    <w:div w:id="1373731691">
                      <w:marLeft w:val="0"/>
                      <w:marRight w:val="0"/>
                      <w:marTop w:val="0"/>
                      <w:marBottom w:val="0"/>
                      <w:divBdr>
                        <w:top w:val="none" w:sz="0" w:space="0" w:color="auto"/>
                        <w:left w:val="none" w:sz="0" w:space="0" w:color="auto"/>
                        <w:bottom w:val="none" w:sz="0" w:space="0" w:color="auto"/>
                        <w:right w:val="none" w:sz="0" w:space="0" w:color="auto"/>
                      </w:divBdr>
                    </w:div>
                    <w:div w:id="1833908064">
                      <w:marLeft w:val="0"/>
                      <w:marRight w:val="0"/>
                      <w:marTop w:val="0"/>
                      <w:marBottom w:val="0"/>
                      <w:divBdr>
                        <w:top w:val="none" w:sz="0" w:space="0" w:color="auto"/>
                        <w:left w:val="none" w:sz="0" w:space="0" w:color="auto"/>
                        <w:bottom w:val="none" w:sz="0" w:space="0" w:color="auto"/>
                        <w:right w:val="none" w:sz="0" w:space="0" w:color="auto"/>
                      </w:divBdr>
                    </w:div>
                  </w:divsChild>
                </w:div>
                <w:div w:id="1567909975">
                  <w:marLeft w:val="0"/>
                  <w:marRight w:val="0"/>
                  <w:marTop w:val="0"/>
                  <w:marBottom w:val="0"/>
                  <w:divBdr>
                    <w:top w:val="none" w:sz="0" w:space="0" w:color="auto"/>
                    <w:left w:val="none" w:sz="0" w:space="0" w:color="auto"/>
                    <w:bottom w:val="none" w:sz="0" w:space="0" w:color="auto"/>
                    <w:right w:val="none" w:sz="0" w:space="0" w:color="auto"/>
                  </w:divBdr>
                  <w:divsChild>
                    <w:div w:id="497497898">
                      <w:marLeft w:val="0"/>
                      <w:marRight w:val="0"/>
                      <w:marTop w:val="0"/>
                      <w:marBottom w:val="0"/>
                      <w:divBdr>
                        <w:top w:val="none" w:sz="0" w:space="0" w:color="auto"/>
                        <w:left w:val="none" w:sz="0" w:space="0" w:color="auto"/>
                        <w:bottom w:val="none" w:sz="0" w:space="0" w:color="auto"/>
                        <w:right w:val="none" w:sz="0" w:space="0" w:color="auto"/>
                      </w:divBdr>
                    </w:div>
                  </w:divsChild>
                </w:div>
                <w:div w:id="1262179656">
                  <w:marLeft w:val="0"/>
                  <w:marRight w:val="0"/>
                  <w:marTop w:val="0"/>
                  <w:marBottom w:val="0"/>
                  <w:divBdr>
                    <w:top w:val="none" w:sz="0" w:space="0" w:color="auto"/>
                    <w:left w:val="none" w:sz="0" w:space="0" w:color="auto"/>
                    <w:bottom w:val="none" w:sz="0" w:space="0" w:color="auto"/>
                    <w:right w:val="none" w:sz="0" w:space="0" w:color="auto"/>
                  </w:divBdr>
                  <w:divsChild>
                    <w:div w:id="1748184926">
                      <w:marLeft w:val="0"/>
                      <w:marRight w:val="0"/>
                      <w:marTop w:val="0"/>
                      <w:marBottom w:val="0"/>
                      <w:divBdr>
                        <w:top w:val="none" w:sz="0" w:space="0" w:color="auto"/>
                        <w:left w:val="none" w:sz="0" w:space="0" w:color="auto"/>
                        <w:bottom w:val="none" w:sz="0" w:space="0" w:color="auto"/>
                        <w:right w:val="none" w:sz="0" w:space="0" w:color="auto"/>
                      </w:divBdr>
                    </w:div>
                  </w:divsChild>
                </w:div>
                <w:div w:id="1852719625">
                  <w:marLeft w:val="0"/>
                  <w:marRight w:val="0"/>
                  <w:marTop w:val="0"/>
                  <w:marBottom w:val="0"/>
                  <w:divBdr>
                    <w:top w:val="none" w:sz="0" w:space="0" w:color="auto"/>
                    <w:left w:val="none" w:sz="0" w:space="0" w:color="auto"/>
                    <w:bottom w:val="none" w:sz="0" w:space="0" w:color="auto"/>
                    <w:right w:val="none" w:sz="0" w:space="0" w:color="auto"/>
                  </w:divBdr>
                  <w:divsChild>
                    <w:div w:id="1152600515">
                      <w:marLeft w:val="0"/>
                      <w:marRight w:val="0"/>
                      <w:marTop w:val="0"/>
                      <w:marBottom w:val="0"/>
                      <w:divBdr>
                        <w:top w:val="none" w:sz="0" w:space="0" w:color="auto"/>
                        <w:left w:val="none" w:sz="0" w:space="0" w:color="auto"/>
                        <w:bottom w:val="none" w:sz="0" w:space="0" w:color="auto"/>
                        <w:right w:val="none" w:sz="0" w:space="0" w:color="auto"/>
                      </w:divBdr>
                    </w:div>
                  </w:divsChild>
                </w:div>
                <w:div w:id="701171696">
                  <w:marLeft w:val="0"/>
                  <w:marRight w:val="0"/>
                  <w:marTop w:val="0"/>
                  <w:marBottom w:val="0"/>
                  <w:divBdr>
                    <w:top w:val="none" w:sz="0" w:space="0" w:color="auto"/>
                    <w:left w:val="none" w:sz="0" w:space="0" w:color="auto"/>
                    <w:bottom w:val="none" w:sz="0" w:space="0" w:color="auto"/>
                    <w:right w:val="none" w:sz="0" w:space="0" w:color="auto"/>
                  </w:divBdr>
                  <w:divsChild>
                    <w:div w:id="2069064155">
                      <w:marLeft w:val="0"/>
                      <w:marRight w:val="0"/>
                      <w:marTop w:val="0"/>
                      <w:marBottom w:val="0"/>
                      <w:divBdr>
                        <w:top w:val="none" w:sz="0" w:space="0" w:color="auto"/>
                        <w:left w:val="none" w:sz="0" w:space="0" w:color="auto"/>
                        <w:bottom w:val="none" w:sz="0" w:space="0" w:color="auto"/>
                        <w:right w:val="none" w:sz="0" w:space="0" w:color="auto"/>
                      </w:divBdr>
                    </w:div>
                  </w:divsChild>
                </w:div>
                <w:div w:id="901717899">
                  <w:marLeft w:val="0"/>
                  <w:marRight w:val="0"/>
                  <w:marTop w:val="0"/>
                  <w:marBottom w:val="0"/>
                  <w:divBdr>
                    <w:top w:val="none" w:sz="0" w:space="0" w:color="auto"/>
                    <w:left w:val="none" w:sz="0" w:space="0" w:color="auto"/>
                    <w:bottom w:val="none" w:sz="0" w:space="0" w:color="auto"/>
                    <w:right w:val="none" w:sz="0" w:space="0" w:color="auto"/>
                  </w:divBdr>
                  <w:divsChild>
                    <w:div w:id="21294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4913">
          <w:marLeft w:val="0"/>
          <w:marRight w:val="0"/>
          <w:marTop w:val="0"/>
          <w:marBottom w:val="0"/>
          <w:divBdr>
            <w:top w:val="none" w:sz="0" w:space="0" w:color="auto"/>
            <w:left w:val="none" w:sz="0" w:space="0" w:color="auto"/>
            <w:bottom w:val="none" w:sz="0" w:space="0" w:color="auto"/>
            <w:right w:val="none" w:sz="0" w:space="0" w:color="auto"/>
          </w:divBdr>
        </w:div>
        <w:div w:id="1075784177">
          <w:marLeft w:val="0"/>
          <w:marRight w:val="0"/>
          <w:marTop w:val="0"/>
          <w:marBottom w:val="0"/>
          <w:divBdr>
            <w:top w:val="none" w:sz="0" w:space="0" w:color="auto"/>
            <w:left w:val="none" w:sz="0" w:space="0" w:color="auto"/>
            <w:bottom w:val="none" w:sz="0" w:space="0" w:color="auto"/>
            <w:right w:val="none" w:sz="0" w:space="0" w:color="auto"/>
          </w:divBdr>
        </w:div>
        <w:div w:id="678701401">
          <w:marLeft w:val="0"/>
          <w:marRight w:val="0"/>
          <w:marTop w:val="0"/>
          <w:marBottom w:val="0"/>
          <w:divBdr>
            <w:top w:val="none" w:sz="0" w:space="0" w:color="auto"/>
            <w:left w:val="none" w:sz="0" w:space="0" w:color="auto"/>
            <w:bottom w:val="none" w:sz="0" w:space="0" w:color="auto"/>
            <w:right w:val="none" w:sz="0" w:space="0" w:color="auto"/>
          </w:divBdr>
        </w:div>
        <w:div w:id="1157187858">
          <w:marLeft w:val="0"/>
          <w:marRight w:val="0"/>
          <w:marTop w:val="0"/>
          <w:marBottom w:val="0"/>
          <w:divBdr>
            <w:top w:val="none" w:sz="0" w:space="0" w:color="auto"/>
            <w:left w:val="none" w:sz="0" w:space="0" w:color="auto"/>
            <w:bottom w:val="none" w:sz="0" w:space="0" w:color="auto"/>
            <w:right w:val="none" w:sz="0" w:space="0" w:color="auto"/>
          </w:divBdr>
        </w:div>
        <w:div w:id="1146895230">
          <w:marLeft w:val="0"/>
          <w:marRight w:val="0"/>
          <w:marTop w:val="0"/>
          <w:marBottom w:val="0"/>
          <w:divBdr>
            <w:top w:val="none" w:sz="0" w:space="0" w:color="auto"/>
            <w:left w:val="none" w:sz="0" w:space="0" w:color="auto"/>
            <w:bottom w:val="none" w:sz="0" w:space="0" w:color="auto"/>
            <w:right w:val="none" w:sz="0" w:space="0" w:color="auto"/>
          </w:divBdr>
        </w:div>
        <w:div w:id="1624387373">
          <w:marLeft w:val="0"/>
          <w:marRight w:val="0"/>
          <w:marTop w:val="0"/>
          <w:marBottom w:val="0"/>
          <w:divBdr>
            <w:top w:val="none" w:sz="0" w:space="0" w:color="auto"/>
            <w:left w:val="none" w:sz="0" w:space="0" w:color="auto"/>
            <w:bottom w:val="none" w:sz="0" w:space="0" w:color="auto"/>
            <w:right w:val="none" w:sz="0" w:space="0" w:color="auto"/>
          </w:divBdr>
        </w:div>
        <w:div w:id="1609194070">
          <w:marLeft w:val="0"/>
          <w:marRight w:val="0"/>
          <w:marTop w:val="0"/>
          <w:marBottom w:val="0"/>
          <w:divBdr>
            <w:top w:val="none" w:sz="0" w:space="0" w:color="auto"/>
            <w:left w:val="none" w:sz="0" w:space="0" w:color="auto"/>
            <w:bottom w:val="none" w:sz="0" w:space="0" w:color="auto"/>
            <w:right w:val="none" w:sz="0" w:space="0" w:color="auto"/>
          </w:divBdr>
        </w:div>
        <w:div w:id="1017273872">
          <w:marLeft w:val="0"/>
          <w:marRight w:val="0"/>
          <w:marTop w:val="0"/>
          <w:marBottom w:val="0"/>
          <w:divBdr>
            <w:top w:val="none" w:sz="0" w:space="0" w:color="auto"/>
            <w:left w:val="none" w:sz="0" w:space="0" w:color="auto"/>
            <w:bottom w:val="none" w:sz="0" w:space="0" w:color="auto"/>
            <w:right w:val="none" w:sz="0" w:space="0" w:color="auto"/>
          </w:divBdr>
        </w:div>
        <w:div w:id="749737434">
          <w:marLeft w:val="0"/>
          <w:marRight w:val="0"/>
          <w:marTop w:val="0"/>
          <w:marBottom w:val="0"/>
          <w:divBdr>
            <w:top w:val="none" w:sz="0" w:space="0" w:color="auto"/>
            <w:left w:val="none" w:sz="0" w:space="0" w:color="auto"/>
            <w:bottom w:val="none" w:sz="0" w:space="0" w:color="auto"/>
            <w:right w:val="none" w:sz="0" w:space="0" w:color="auto"/>
          </w:divBdr>
        </w:div>
        <w:div w:id="1500655968">
          <w:marLeft w:val="0"/>
          <w:marRight w:val="0"/>
          <w:marTop w:val="0"/>
          <w:marBottom w:val="0"/>
          <w:divBdr>
            <w:top w:val="none" w:sz="0" w:space="0" w:color="auto"/>
            <w:left w:val="none" w:sz="0" w:space="0" w:color="auto"/>
            <w:bottom w:val="none" w:sz="0" w:space="0" w:color="auto"/>
            <w:right w:val="none" w:sz="0" w:space="0" w:color="auto"/>
          </w:divBdr>
        </w:div>
        <w:div w:id="1388143060">
          <w:marLeft w:val="0"/>
          <w:marRight w:val="0"/>
          <w:marTop w:val="0"/>
          <w:marBottom w:val="0"/>
          <w:divBdr>
            <w:top w:val="none" w:sz="0" w:space="0" w:color="auto"/>
            <w:left w:val="none" w:sz="0" w:space="0" w:color="auto"/>
            <w:bottom w:val="none" w:sz="0" w:space="0" w:color="auto"/>
            <w:right w:val="none" w:sz="0" w:space="0" w:color="auto"/>
          </w:divBdr>
        </w:div>
        <w:div w:id="553473305">
          <w:marLeft w:val="0"/>
          <w:marRight w:val="0"/>
          <w:marTop w:val="0"/>
          <w:marBottom w:val="0"/>
          <w:divBdr>
            <w:top w:val="none" w:sz="0" w:space="0" w:color="auto"/>
            <w:left w:val="none" w:sz="0" w:space="0" w:color="auto"/>
            <w:bottom w:val="none" w:sz="0" w:space="0" w:color="auto"/>
            <w:right w:val="none" w:sz="0" w:space="0" w:color="auto"/>
          </w:divBdr>
        </w:div>
        <w:div w:id="781536012">
          <w:marLeft w:val="0"/>
          <w:marRight w:val="0"/>
          <w:marTop w:val="0"/>
          <w:marBottom w:val="0"/>
          <w:divBdr>
            <w:top w:val="none" w:sz="0" w:space="0" w:color="auto"/>
            <w:left w:val="none" w:sz="0" w:space="0" w:color="auto"/>
            <w:bottom w:val="none" w:sz="0" w:space="0" w:color="auto"/>
            <w:right w:val="none" w:sz="0" w:space="0" w:color="auto"/>
          </w:divBdr>
        </w:div>
        <w:div w:id="906381792">
          <w:marLeft w:val="0"/>
          <w:marRight w:val="0"/>
          <w:marTop w:val="0"/>
          <w:marBottom w:val="0"/>
          <w:divBdr>
            <w:top w:val="none" w:sz="0" w:space="0" w:color="auto"/>
            <w:left w:val="none" w:sz="0" w:space="0" w:color="auto"/>
            <w:bottom w:val="none" w:sz="0" w:space="0" w:color="auto"/>
            <w:right w:val="none" w:sz="0" w:space="0" w:color="auto"/>
          </w:divBdr>
        </w:div>
        <w:div w:id="1161234436">
          <w:marLeft w:val="0"/>
          <w:marRight w:val="0"/>
          <w:marTop w:val="0"/>
          <w:marBottom w:val="0"/>
          <w:divBdr>
            <w:top w:val="none" w:sz="0" w:space="0" w:color="auto"/>
            <w:left w:val="none" w:sz="0" w:space="0" w:color="auto"/>
            <w:bottom w:val="none" w:sz="0" w:space="0" w:color="auto"/>
            <w:right w:val="none" w:sz="0" w:space="0" w:color="auto"/>
          </w:divBdr>
        </w:div>
        <w:div w:id="315112649">
          <w:marLeft w:val="0"/>
          <w:marRight w:val="0"/>
          <w:marTop w:val="0"/>
          <w:marBottom w:val="0"/>
          <w:divBdr>
            <w:top w:val="none" w:sz="0" w:space="0" w:color="auto"/>
            <w:left w:val="none" w:sz="0" w:space="0" w:color="auto"/>
            <w:bottom w:val="none" w:sz="0" w:space="0" w:color="auto"/>
            <w:right w:val="none" w:sz="0" w:space="0" w:color="auto"/>
          </w:divBdr>
        </w:div>
        <w:div w:id="321928507">
          <w:marLeft w:val="0"/>
          <w:marRight w:val="0"/>
          <w:marTop w:val="0"/>
          <w:marBottom w:val="0"/>
          <w:divBdr>
            <w:top w:val="none" w:sz="0" w:space="0" w:color="auto"/>
            <w:left w:val="none" w:sz="0" w:space="0" w:color="auto"/>
            <w:bottom w:val="none" w:sz="0" w:space="0" w:color="auto"/>
            <w:right w:val="none" w:sz="0" w:space="0" w:color="auto"/>
          </w:divBdr>
        </w:div>
        <w:div w:id="562330421">
          <w:marLeft w:val="0"/>
          <w:marRight w:val="0"/>
          <w:marTop w:val="0"/>
          <w:marBottom w:val="0"/>
          <w:divBdr>
            <w:top w:val="none" w:sz="0" w:space="0" w:color="auto"/>
            <w:left w:val="none" w:sz="0" w:space="0" w:color="auto"/>
            <w:bottom w:val="none" w:sz="0" w:space="0" w:color="auto"/>
            <w:right w:val="none" w:sz="0" w:space="0" w:color="auto"/>
          </w:divBdr>
        </w:div>
        <w:div w:id="1044603144">
          <w:marLeft w:val="0"/>
          <w:marRight w:val="0"/>
          <w:marTop w:val="0"/>
          <w:marBottom w:val="0"/>
          <w:divBdr>
            <w:top w:val="none" w:sz="0" w:space="0" w:color="auto"/>
            <w:left w:val="none" w:sz="0" w:space="0" w:color="auto"/>
            <w:bottom w:val="none" w:sz="0" w:space="0" w:color="auto"/>
            <w:right w:val="none" w:sz="0" w:space="0" w:color="auto"/>
          </w:divBdr>
        </w:div>
        <w:div w:id="181287100">
          <w:marLeft w:val="0"/>
          <w:marRight w:val="0"/>
          <w:marTop w:val="0"/>
          <w:marBottom w:val="0"/>
          <w:divBdr>
            <w:top w:val="none" w:sz="0" w:space="0" w:color="auto"/>
            <w:left w:val="none" w:sz="0" w:space="0" w:color="auto"/>
            <w:bottom w:val="none" w:sz="0" w:space="0" w:color="auto"/>
            <w:right w:val="none" w:sz="0" w:space="0" w:color="auto"/>
          </w:divBdr>
        </w:div>
        <w:div w:id="367491361">
          <w:marLeft w:val="0"/>
          <w:marRight w:val="0"/>
          <w:marTop w:val="0"/>
          <w:marBottom w:val="0"/>
          <w:divBdr>
            <w:top w:val="none" w:sz="0" w:space="0" w:color="auto"/>
            <w:left w:val="none" w:sz="0" w:space="0" w:color="auto"/>
            <w:bottom w:val="none" w:sz="0" w:space="0" w:color="auto"/>
            <w:right w:val="none" w:sz="0" w:space="0" w:color="auto"/>
          </w:divBdr>
        </w:div>
        <w:div w:id="383407115">
          <w:marLeft w:val="0"/>
          <w:marRight w:val="0"/>
          <w:marTop w:val="0"/>
          <w:marBottom w:val="0"/>
          <w:divBdr>
            <w:top w:val="none" w:sz="0" w:space="0" w:color="auto"/>
            <w:left w:val="none" w:sz="0" w:space="0" w:color="auto"/>
            <w:bottom w:val="none" w:sz="0" w:space="0" w:color="auto"/>
            <w:right w:val="none" w:sz="0" w:space="0" w:color="auto"/>
          </w:divBdr>
        </w:div>
        <w:div w:id="1431662782">
          <w:marLeft w:val="0"/>
          <w:marRight w:val="0"/>
          <w:marTop w:val="0"/>
          <w:marBottom w:val="0"/>
          <w:divBdr>
            <w:top w:val="none" w:sz="0" w:space="0" w:color="auto"/>
            <w:left w:val="none" w:sz="0" w:space="0" w:color="auto"/>
            <w:bottom w:val="none" w:sz="0" w:space="0" w:color="auto"/>
            <w:right w:val="none" w:sz="0" w:space="0" w:color="auto"/>
          </w:divBdr>
        </w:div>
        <w:div w:id="1497527837">
          <w:marLeft w:val="0"/>
          <w:marRight w:val="0"/>
          <w:marTop w:val="0"/>
          <w:marBottom w:val="0"/>
          <w:divBdr>
            <w:top w:val="none" w:sz="0" w:space="0" w:color="auto"/>
            <w:left w:val="none" w:sz="0" w:space="0" w:color="auto"/>
            <w:bottom w:val="none" w:sz="0" w:space="0" w:color="auto"/>
            <w:right w:val="none" w:sz="0" w:space="0" w:color="auto"/>
          </w:divBdr>
        </w:div>
        <w:div w:id="1936161276">
          <w:marLeft w:val="0"/>
          <w:marRight w:val="0"/>
          <w:marTop w:val="0"/>
          <w:marBottom w:val="0"/>
          <w:divBdr>
            <w:top w:val="none" w:sz="0" w:space="0" w:color="auto"/>
            <w:left w:val="none" w:sz="0" w:space="0" w:color="auto"/>
            <w:bottom w:val="none" w:sz="0" w:space="0" w:color="auto"/>
            <w:right w:val="none" w:sz="0" w:space="0" w:color="auto"/>
          </w:divBdr>
        </w:div>
        <w:div w:id="1707636091">
          <w:marLeft w:val="0"/>
          <w:marRight w:val="0"/>
          <w:marTop w:val="0"/>
          <w:marBottom w:val="0"/>
          <w:divBdr>
            <w:top w:val="none" w:sz="0" w:space="0" w:color="auto"/>
            <w:left w:val="none" w:sz="0" w:space="0" w:color="auto"/>
            <w:bottom w:val="none" w:sz="0" w:space="0" w:color="auto"/>
            <w:right w:val="none" w:sz="0" w:space="0" w:color="auto"/>
          </w:divBdr>
        </w:div>
        <w:div w:id="766076096">
          <w:marLeft w:val="0"/>
          <w:marRight w:val="0"/>
          <w:marTop w:val="0"/>
          <w:marBottom w:val="0"/>
          <w:divBdr>
            <w:top w:val="none" w:sz="0" w:space="0" w:color="auto"/>
            <w:left w:val="none" w:sz="0" w:space="0" w:color="auto"/>
            <w:bottom w:val="none" w:sz="0" w:space="0" w:color="auto"/>
            <w:right w:val="none" w:sz="0" w:space="0" w:color="auto"/>
          </w:divBdr>
        </w:div>
        <w:div w:id="1076242214">
          <w:marLeft w:val="0"/>
          <w:marRight w:val="0"/>
          <w:marTop w:val="0"/>
          <w:marBottom w:val="0"/>
          <w:divBdr>
            <w:top w:val="none" w:sz="0" w:space="0" w:color="auto"/>
            <w:left w:val="none" w:sz="0" w:space="0" w:color="auto"/>
            <w:bottom w:val="none" w:sz="0" w:space="0" w:color="auto"/>
            <w:right w:val="none" w:sz="0" w:space="0" w:color="auto"/>
          </w:divBdr>
        </w:div>
        <w:div w:id="2035573961">
          <w:marLeft w:val="0"/>
          <w:marRight w:val="0"/>
          <w:marTop w:val="0"/>
          <w:marBottom w:val="0"/>
          <w:divBdr>
            <w:top w:val="none" w:sz="0" w:space="0" w:color="auto"/>
            <w:left w:val="none" w:sz="0" w:space="0" w:color="auto"/>
            <w:bottom w:val="none" w:sz="0" w:space="0" w:color="auto"/>
            <w:right w:val="none" w:sz="0" w:space="0" w:color="auto"/>
          </w:divBdr>
        </w:div>
        <w:div w:id="550308658">
          <w:marLeft w:val="0"/>
          <w:marRight w:val="0"/>
          <w:marTop w:val="0"/>
          <w:marBottom w:val="0"/>
          <w:divBdr>
            <w:top w:val="none" w:sz="0" w:space="0" w:color="auto"/>
            <w:left w:val="none" w:sz="0" w:space="0" w:color="auto"/>
            <w:bottom w:val="none" w:sz="0" w:space="0" w:color="auto"/>
            <w:right w:val="none" w:sz="0" w:space="0" w:color="auto"/>
          </w:divBdr>
        </w:div>
        <w:div w:id="20327450">
          <w:marLeft w:val="0"/>
          <w:marRight w:val="0"/>
          <w:marTop w:val="0"/>
          <w:marBottom w:val="0"/>
          <w:divBdr>
            <w:top w:val="none" w:sz="0" w:space="0" w:color="auto"/>
            <w:left w:val="none" w:sz="0" w:space="0" w:color="auto"/>
            <w:bottom w:val="none" w:sz="0" w:space="0" w:color="auto"/>
            <w:right w:val="none" w:sz="0" w:space="0" w:color="auto"/>
          </w:divBdr>
        </w:div>
        <w:div w:id="1747608408">
          <w:marLeft w:val="0"/>
          <w:marRight w:val="0"/>
          <w:marTop w:val="0"/>
          <w:marBottom w:val="0"/>
          <w:divBdr>
            <w:top w:val="none" w:sz="0" w:space="0" w:color="auto"/>
            <w:left w:val="none" w:sz="0" w:space="0" w:color="auto"/>
            <w:bottom w:val="none" w:sz="0" w:space="0" w:color="auto"/>
            <w:right w:val="none" w:sz="0" w:space="0" w:color="auto"/>
          </w:divBdr>
        </w:div>
        <w:div w:id="1479108243">
          <w:marLeft w:val="0"/>
          <w:marRight w:val="0"/>
          <w:marTop w:val="0"/>
          <w:marBottom w:val="0"/>
          <w:divBdr>
            <w:top w:val="none" w:sz="0" w:space="0" w:color="auto"/>
            <w:left w:val="none" w:sz="0" w:space="0" w:color="auto"/>
            <w:bottom w:val="none" w:sz="0" w:space="0" w:color="auto"/>
            <w:right w:val="none" w:sz="0" w:space="0" w:color="auto"/>
          </w:divBdr>
        </w:div>
        <w:div w:id="1101561178">
          <w:marLeft w:val="0"/>
          <w:marRight w:val="0"/>
          <w:marTop w:val="0"/>
          <w:marBottom w:val="0"/>
          <w:divBdr>
            <w:top w:val="none" w:sz="0" w:space="0" w:color="auto"/>
            <w:left w:val="none" w:sz="0" w:space="0" w:color="auto"/>
            <w:bottom w:val="none" w:sz="0" w:space="0" w:color="auto"/>
            <w:right w:val="none" w:sz="0" w:space="0" w:color="auto"/>
          </w:divBdr>
        </w:div>
        <w:div w:id="567610781">
          <w:marLeft w:val="0"/>
          <w:marRight w:val="0"/>
          <w:marTop w:val="0"/>
          <w:marBottom w:val="0"/>
          <w:divBdr>
            <w:top w:val="none" w:sz="0" w:space="0" w:color="auto"/>
            <w:left w:val="none" w:sz="0" w:space="0" w:color="auto"/>
            <w:bottom w:val="none" w:sz="0" w:space="0" w:color="auto"/>
            <w:right w:val="none" w:sz="0" w:space="0" w:color="auto"/>
          </w:divBdr>
        </w:div>
        <w:div w:id="1109466303">
          <w:marLeft w:val="0"/>
          <w:marRight w:val="0"/>
          <w:marTop w:val="0"/>
          <w:marBottom w:val="0"/>
          <w:divBdr>
            <w:top w:val="none" w:sz="0" w:space="0" w:color="auto"/>
            <w:left w:val="none" w:sz="0" w:space="0" w:color="auto"/>
            <w:bottom w:val="none" w:sz="0" w:space="0" w:color="auto"/>
            <w:right w:val="none" w:sz="0" w:space="0" w:color="auto"/>
          </w:divBdr>
        </w:div>
        <w:div w:id="1812091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nbestedingen@erasmusmc.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rasmusmc.nl/overerasmusm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69288\AppData\Local\Temp\Templafy\WordVsto\e00gqcoc.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co_Word_doc","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88410EE0-F98B-4058-BA2A-4A6D59726E27}">
  <ds:schemaRefs/>
</ds:datastoreItem>
</file>

<file path=customXml/itemProps2.xml><?xml version="1.0" encoding="utf-8"?>
<ds:datastoreItem xmlns:ds="http://schemas.openxmlformats.org/officeDocument/2006/customXml" ds:itemID="{9A32F8E7-CF5B-439E-A7AE-FB42C17106FF}">
  <ds:schemaRefs/>
</ds:datastoreItem>
</file>

<file path=docProps/app.xml><?xml version="1.0" encoding="utf-8"?>
<Properties xmlns="http://schemas.openxmlformats.org/officeDocument/2006/extended-properties" xmlns:vt="http://schemas.openxmlformats.org/officeDocument/2006/docPropsVTypes">
  <Template>e00gqcoc</Template>
  <TotalTime>5</TotalTime>
  <Pages>2</Pages>
  <Words>575</Words>
  <Characters>3278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 Simons</dc:creator>
  <cp:keywords/>
  <dc:description/>
  <cp:lastModifiedBy>Sophie Simons</cp:lastModifiedBy>
  <cp:revision>1</cp:revision>
  <dcterms:created xsi:type="dcterms:W3CDTF">2023-07-17T12:29:00Z</dcterms:created>
  <dcterms:modified xsi:type="dcterms:W3CDTF">2023-07-17T12:34:00Z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638058507567287981</vt:lpwstr>
  </property>
  <property fmtid="{D5CDD505-2E9C-101B-9397-08002B2CF9AE}" pid="11" name="TemplafyUserProfileId">
    <vt:lpwstr>637737928869729877</vt:lpwstr>
  </property>
  <property fmtid="{D5CDD505-2E9C-101B-9397-08002B2CF9AE}" pid="12" name="TemplafyFromBlank">
    <vt:bool>true</vt:bool>
  </property>
</Properties>
</file>