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C3514" w14:textId="735B5F73" w:rsidR="00C84AB9" w:rsidRDefault="00C84AB9" w:rsidP="00C84AB9">
      <w:pPr>
        <w:spacing w:line="360" w:lineRule="auto"/>
        <w:jc w:val="right"/>
        <w:rPr>
          <w:rFonts w:ascii="Verdana" w:hAnsi="Verdana"/>
          <w:b/>
          <w:sz w:val="24"/>
          <w:szCs w:val="24"/>
        </w:rPr>
      </w:pPr>
    </w:p>
    <w:p w14:paraId="512D1310" w14:textId="77777777" w:rsidR="00C84AB9" w:rsidRDefault="00C84AB9" w:rsidP="00C84AB9">
      <w:pPr>
        <w:spacing w:line="360" w:lineRule="auto"/>
        <w:rPr>
          <w:rFonts w:ascii="Verdana" w:hAnsi="Verdana"/>
          <w:b/>
          <w:sz w:val="24"/>
          <w:szCs w:val="24"/>
        </w:rPr>
      </w:pPr>
    </w:p>
    <w:p w14:paraId="49411BA3" w14:textId="77777777" w:rsidR="00C84AB9" w:rsidRDefault="00C84AB9" w:rsidP="00C84AB9">
      <w:pPr>
        <w:spacing w:line="360" w:lineRule="auto"/>
        <w:rPr>
          <w:rFonts w:ascii="Verdana" w:hAnsi="Verdana"/>
          <w:b/>
          <w:sz w:val="24"/>
          <w:szCs w:val="24"/>
        </w:rPr>
      </w:pPr>
    </w:p>
    <w:p w14:paraId="61CE1959" w14:textId="77777777" w:rsidR="00C84AB9" w:rsidRDefault="00C84AB9" w:rsidP="00C84AB9">
      <w:pPr>
        <w:spacing w:line="360" w:lineRule="auto"/>
        <w:rPr>
          <w:rFonts w:ascii="Verdana" w:hAnsi="Verdana"/>
          <w:b/>
          <w:sz w:val="24"/>
          <w:szCs w:val="24"/>
        </w:rPr>
      </w:pPr>
    </w:p>
    <w:p w14:paraId="7578670D" w14:textId="26F43D36" w:rsidR="00C84AB9" w:rsidRPr="00C84AB9" w:rsidRDefault="00C84AB9" w:rsidP="00C84AB9">
      <w:pPr>
        <w:spacing w:line="360" w:lineRule="auto"/>
        <w:rPr>
          <w:rFonts w:ascii="Verdana" w:hAnsi="Verdana"/>
          <w:b/>
          <w:sz w:val="24"/>
          <w:szCs w:val="24"/>
        </w:rPr>
      </w:pPr>
      <w:r>
        <w:rPr>
          <w:rFonts w:ascii="Verdana" w:hAnsi="Verdana"/>
          <w:b/>
          <w:sz w:val="24"/>
          <w:szCs w:val="24"/>
        </w:rPr>
        <w:t>Bijlage 1b – PvE Bestaande situatie en werkzaamheden</w:t>
      </w:r>
    </w:p>
    <w:p w14:paraId="271662CC" w14:textId="77777777" w:rsidR="00C84AB9" w:rsidRDefault="00C84AB9" w:rsidP="00C84AB9">
      <w:pPr>
        <w:spacing w:after="160" w:line="360" w:lineRule="auto"/>
        <w:jc w:val="left"/>
        <w:rPr>
          <w:rFonts w:ascii="Verdana" w:hAnsi="Verdana"/>
        </w:rPr>
      </w:pPr>
    </w:p>
    <w:p w14:paraId="20D8F65E" w14:textId="77777777" w:rsidR="00C84AB9" w:rsidRPr="00802F87" w:rsidRDefault="00C84AB9" w:rsidP="00C84AB9">
      <w:pPr>
        <w:autoSpaceDE w:val="0"/>
        <w:autoSpaceDN w:val="0"/>
        <w:adjustRightInd w:val="0"/>
        <w:spacing w:line="360" w:lineRule="auto"/>
        <w:jc w:val="left"/>
        <w:rPr>
          <w:rFonts w:ascii="Verdana" w:hAnsi="Verdana" w:cs="Verdana"/>
          <w:color w:val="000000"/>
          <w:szCs w:val="18"/>
        </w:rPr>
      </w:pPr>
      <w:r w:rsidRPr="00802F87">
        <w:rPr>
          <w:rFonts w:ascii="Verdana" w:hAnsi="Verdana" w:cs="Verdana"/>
          <w:color w:val="000000"/>
          <w:szCs w:val="18"/>
        </w:rPr>
        <w:t>Behorende bij</w:t>
      </w:r>
    </w:p>
    <w:p w14:paraId="3E7027D9" w14:textId="77777777" w:rsidR="00C84AB9" w:rsidRPr="00802F87" w:rsidRDefault="00C84AB9" w:rsidP="00C84AB9">
      <w:pPr>
        <w:autoSpaceDE w:val="0"/>
        <w:autoSpaceDN w:val="0"/>
        <w:adjustRightInd w:val="0"/>
        <w:spacing w:line="360" w:lineRule="auto"/>
        <w:jc w:val="left"/>
        <w:rPr>
          <w:rFonts w:ascii="Verdana" w:hAnsi="Verdana" w:cs="Verdana"/>
          <w:color w:val="000000"/>
          <w:szCs w:val="18"/>
        </w:rPr>
      </w:pPr>
      <w:r w:rsidRPr="00802F87">
        <w:rPr>
          <w:rFonts w:ascii="Verdana" w:hAnsi="Verdana" w:cs="Verdana"/>
          <w:color w:val="000000"/>
          <w:szCs w:val="18"/>
        </w:rPr>
        <w:t>Europees Openbare aanbesteding gemeente Oss</w:t>
      </w:r>
    </w:p>
    <w:p w14:paraId="6FB59668" w14:textId="77777777" w:rsidR="00C84AB9" w:rsidRPr="009036A7" w:rsidRDefault="00C84AB9" w:rsidP="00C84AB9">
      <w:pPr>
        <w:spacing w:after="160" w:line="360" w:lineRule="auto"/>
        <w:jc w:val="left"/>
        <w:rPr>
          <w:rFonts w:ascii="Verdana" w:hAnsi="Verdana"/>
        </w:rPr>
      </w:pPr>
      <w:r w:rsidRPr="00802F87">
        <w:rPr>
          <w:rFonts w:ascii="Verdana" w:hAnsi="Verdana" w:cs="Verdana"/>
          <w:color w:val="000000"/>
          <w:szCs w:val="18"/>
        </w:rPr>
        <w:t>Nieuw Communicatieplatform</w:t>
      </w:r>
    </w:p>
    <w:p w14:paraId="7874CC9A" w14:textId="77777777" w:rsidR="003040B1" w:rsidRPr="00FA130C" w:rsidRDefault="003040B1" w:rsidP="00C84AB9">
      <w:pPr>
        <w:spacing w:after="160" w:line="360" w:lineRule="auto"/>
        <w:jc w:val="left"/>
        <w:rPr>
          <w:rFonts w:ascii="Verdana" w:hAnsi="Verdana"/>
        </w:rPr>
      </w:pPr>
    </w:p>
    <w:p w14:paraId="55499C8A" w14:textId="77777777" w:rsidR="00EC0025" w:rsidRPr="00FA130C" w:rsidRDefault="00EC0025" w:rsidP="00C84AB9">
      <w:pPr>
        <w:spacing w:after="160" w:line="360" w:lineRule="auto"/>
        <w:jc w:val="left"/>
        <w:rPr>
          <w:rFonts w:ascii="Verdana" w:hAnsi="Verdana"/>
        </w:rPr>
      </w:pPr>
    </w:p>
    <w:p w14:paraId="0407321A" w14:textId="77777777" w:rsidR="00EC0025" w:rsidRPr="00FA130C" w:rsidRDefault="00EC0025" w:rsidP="00C84AB9">
      <w:pPr>
        <w:spacing w:after="160" w:line="360" w:lineRule="auto"/>
        <w:jc w:val="left"/>
        <w:rPr>
          <w:rFonts w:ascii="Verdana" w:hAnsi="Verdana"/>
        </w:rPr>
      </w:pPr>
    </w:p>
    <w:p w14:paraId="2319CC5D" w14:textId="77777777" w:rsidR="00EC0025" w:rsidRPr="00FA130C" w:rsidRDefault="00EC0025" w:rsidP="00C84AB9">
      <w:pPr>
        <w:spacing w:after="160" w:line="360" w:lineRule="auto"/>
        <w:jc w:val="left"/>
        <w:rPr>
          <w:rFonts w:ascii="Verdana" w:hAnsi="Verdana"/>
        </w:rPr>
      </w:pPr>
    </w:p>
    <w:p w14:paraId="2FC1D91D" w14:textId="77777777" w:rsidR="00EC0025" w:rsidRPr="00FA130C" w:rsidRDefault="00EC0025" w:rsidP="00C84AB9">
      <w:pPr>
        <w:spacing w:after="160" w:line="360" w:lineRule="auto"/>
        <w:jc w:val="left"/>
        <w:rPr>
          <w:rFonts w:ascii="Verdana" w:hAnsi="Verdana"/>
        </w:rPr>
      </w:pPr>
    </w:p>
    <w:p w14:paraId="3AB2F265" w14:textId="77777777" w:rsidR="00EC0025" w:rsidRPr="00FA130C" w:rsidRDefault="00EC0025" w:rsidP="00C84AB9">
      <w:pPr>
        <w:spacing w:after="160" w:line="360" w:lineRule="auto"/>
        <w:jc w:val="left"/>
        <w:rPr>
          <w:rFonts w:ascii="Verdana" w:hAnsi="Verdana"/>
        </w:rPr>
      </w:pPr>
    </w:p>
    <w:p w14:paraId="7E09E3C1" w14:textId="77777777" w:rsidR="00EC0025" w:rsidRPr="00FA130C" w:rsidRDefault="00EC0025" w:rsidP="00C84AB9">
      <w:pPr>
        <w:spacing w:after="160" w:line="360" w:lineRule="auto"/>
        <w:jc w:val="left"/>
        <w:rPr>
          <w:rFonts w:ascii="Verdana" w:hAnsi="Verdana"/>
        </w:rPr>
      </w:pPr>
    </w:p>
    <w:p w14:paraId="5C7365DD" w14:textId="77777777" w:rsidR="003040B1" w:rsidRPr="00FA130C" w:rsidRDefault="003040B1" w:rsidP="00C84AB9">
      <w:pPr>
        <w:spacing w:after="160" w:line="360" w:lineRule="auto"/>
        <w:jc w:val="left"/>
        <w:rPr>
          <w:rFonts w:ascii="Verdana" w:hAnsi="Verdana"/>
        </w:rPr>
      </w:pPr>
    </w:p>
    <w:p w14:paraId="5217A7C6" w14:textId="77777777" w:rsidR="003040B1" w:rsidRPr="00FA130C" w:rsidRDefault="003040B1" w:rsidP="00C84AB9">
      <w:pPr>
        <w:spacing w:after="160" w:line="360" w:lineRule="auto"/>
        <w:jc w:val="left"/>
        <w:rPr>
          <w:rFonts w:ascii="Verdana" w:hAnsi="Verdana"/>
        </w:rPr>
      </w:pPr>
    </w:p>
    <w:p w14:paraId="3DED454F" w14:textId="77777777" w:rsidR="000C6BBB" w:rsidRPr="00FA130C" w:rsidRDefault="000C6BBB" w:rsidP="00C84AB9">
      <w:pPr>
        <w:spacing w:line="360" w:lineRule="auto"/>
        <w:rPr>
          <w:rFonts w:ascii="Verdana" w:hAnsi="Verdana"/>
        </w:rPr>
      </w:pPr>
    </w:p>
    <w:p w14:paraId="5288AB22" w14:textId="77777777" w:rsidR="007F5ACB" w:rsidRPr="00FA130C" w:rsidRDefault="007F5ACB" w:rsidP="00C84AB9">
      <w:pPr>
        <w:spacing w:line="360" w:lineRule="auto"/>
        <w:rPr>
          <w:rFonts w:ascii="Verdana" w:hAnsi="Verdana"/>
        </w:rPr>
      </w:pPr>
    </w:p>
    <w:p w14:paraId="601A2379" w14:textId="77777777" w:rsidR="003040B1" w:rsidRPr="00FA130C" w:rsidRDefault="003040B1" w:rsidP="00C84AB9">
      <w:pPr>
        <w:spacing w:after="160" w:line="360" w:lineRule="auto"/>
        <w:jc w:val="left"/>
        <w:rPr>
          <w:rFonts w:ascii="Verdana" w:hAnsi="Verdana"/>
        </w:rPr>
      </w:pPr>
      <w:r w:rsidRPr="00FA130C">
        <w:rPr>
          <w:rFonts w:ascii="Verdana" w:hAnsi="Verdana"/>
        </w:rPr>
        <w:br w:type="page"/>
      </w:r>
    </w:p>
    <w:p w14:paraId="263CB715" w14:textId="77777777" w:rsidR="00C238D3" w:rsidRPr="00FA130C" w:rsidRDefault="00C238D3" w:rsidP="00C84AB9">
      <w:pPr>
        <w:pStyle w:val="Kop1"/>
        <w:numPr>
          <w:ilvl w:val="0"/>
          <w:numId w:val="0"/>
        </w:numPr>
        <w:spacing w:line="360" w:lineRule="auto"/>
        <w:rPr>
          <w:rFonts w:ascii="Verdana" w:hAnsi="Verdana"/>
        </w:rPr>
      </w:pPr>
      <w:bookmarkStart w:id="0" w:name="_Toc138858886"/>
      <w:r w:rsidRPr="00FA130C">
        <w:rPr>
          <w:rFonts w:ascii="Verdana" w:hAnsi="Verdana"/>
        </w:rPr>
        <w:lastRenderedPageBreak/>
        <w:t>Inhoud</w:t>
      </w:r>
      <w:bookmarkEnd w:id="0"/>
    </w:p>
    <w:p w14:paraId="35BF2C0A" w14:textId="3A0FD035" w:rsidR="00C84AB9" w:rsidRDefault="00C238D3">
      <w:pPr>
        <w:pStyle w:val="Inhopg1"/>
        <w:rPr>
          <w:rFonts w:asciiTheme="minorHAnsi" w:eastAsiaTheme="minorEastAsia" w:hAnsiTheme="minorHAnsi"/>
          <w:b w:val="0"/>
          <w:color w:val="auto"/>
          <w:sz w:val="22"/>
          <w:lang w:eastAsia="nl-NL"/>
        </w:rPr>
      </w:pPr>
      <w:r w:rsidRPr="00FA130C">
        <w:rPr>
          <w:rFonts w:ascii="Verdana" w:eastAsia="Times New Roman" w:hAnsi="Verdana" w:cs="Times New Roman"/>
          <w:sz w:val="22"/>
          <w:szCs w:val="20"/>
          <w:lang w:eastAsia="nl-NL"/>
        </w:rPr>
        <w:fldChar w:fldCharType="begin"/>
      </w:r>
      <w:r w:rsidRPr="00FA130C">
        <w:rPr>
          <w:rFonts w:ascii="Verdana" w:hAnsi="Verdana"/>
        </w:rPr>
        <w:instrText xml:space="preserve"> TOC \o "1-1" \t "Kop 2;2" </w:instrText>
      </w:r>
      <w:r w:rsidRPr="00FA130C">
        <w:rPr>
          <w:rFonts w:ascii="Verdana" w:eastAsia="Times New Roman" w:hAnsi="Verdana" w:cs="Times New Roman"/>
          <w:sz w:val="22"/>
          <w:szCs w:val="20"/>
          <w:lang w:eastAsia="nl-NL"/>
        </w:rPr>
        <w:fldChar w:fldCharType="separate"/>
      </w:r>
      <w:r w:rsidR="00C84AB9" w:rsidRPr="00063158">
        <w:rPr>
          <w:rFonts w:ascii="Verdana" w:hAnsi="Verdana"/>
        </w:rPr>
        <w:t>Inhoud</w:t>
      </w:r>
      <w:r w:rsidR="00C84AB9">
        <w:tab/>
      </w:r>
      <w:r w:rsidR="00C84AB9">
        <w:fldChar w:fldCharType="begin"/>
      </w:r>
      <w:r w:rsidR="00C84AB9">
        <w:instrText xml:space="preserve"> PAGEREF _Toc138858886 \h </w:instrText>
      </w:r>
      <w:r w:rsidR="00C84AB9">
        <w:fldChar w:fldCharType="separate"/>
      </w:r>
      <w:r w:rsidR="00C84AB9">
        <w:t>2</w:t>
      </w:r>
      <w:r w:rsidR="00C84AB9">
        <w:fldChar w:fldCharType="end"/>
      </w:r>
    </w:p>
    <w:p w14:paraId="0209558D" w14:textId="6CBB98B2" w:rsidR="00C84AB9" w:rsidRDefault="00C84AB9">
      <w:pPr>
        <w:pStyle w:val="Inhopg1"/>
        <w:rPr>
          <w:rFonts w:asciiTheme="minorHAnsi" w:eastAsiaTheme="minorEastAsia" w:hAnsiTheme="minorHAnsi"/>
          <w:b w:val="0"/>
          <w:color w:val="auto"/>
          <w:sz w:val="22"/>
          <w:lang w:eastAsia="nl-NL"/>
        </w:rPr>
      </w:pPr>
      <w:r w:rsidRPr="00063158">
        <w:rPr>
          <w:rFonts w:ascii="Verdana" w:hAnsi="Verdana"/>
        </w:rPr>
        <w:t>1.</w:t>
      </w:r>
      <w:r>
        <w:rPr>
          <w:rFonts w:asciiTheme="minorHAnsi" w:eastAsiaTheme="minorEastAsia" w:hAnsiTheme="minorHAnsi"/>
          <w:b w:val="0"/>
          <w:color w:val="auto"/>
          <w:sz w:val="22"/>
          <w:lang w:eastAsia="nl-NL"/>
        </w:rPr>
        <w:tab/>
      </w:r>
      <w:r w:rsidRPr="00063158">
        <w:rPr>
          <w:rFonts w:ascii="Verdana" w:hAnsi="Verdana"/>
        </w:rPr>
        <w:t xml:space="preserve">Inleiding </w:t>
      </w:r>
      <w:r w:rsidRPr="00063158">
        <w:rPr>
          <w:rFonts w:ascii="Verdana" w:hAnsi="Verdana"/>
          <w:i/>
        </w:rPr>
        <w:t>Deel 2</w:t>
      </w:r>
      <w:r>
        <w:tab/>
      </w:r>
      <w:r>
        <w:fldChar w:fldCharType="begin"/>
      </w:r>
      <w:r>
        <w:instrText xml:space="preserve"> PAGEREF _Toc138858887 \h </w:instrText>
      </w:r>
      <w:r>
        <w:fldChar w:fldCharType="separate"/>
      </w:r>
      <w:r>
        <w:t>3</w:t>
      </w:r>
      <w:r>
        <w:fldChar w:fldCharType="end"/>
      </w:r>
    </w:p>
    <w:p w14:paraId="3B23B480" w14:textId="4676B600" w:rsidR="00C84AB9" w:rsidRDefault="00C84AB9">
      <w:pPr>
        <w:pStyle w:val="Inhopg1"/>
        <w:rPr>
          <w:rFonts w:asciiTheme="minorHAnsi" w:eastAsiaTheme="minorEastAsia" w:hAnsiTheme="minorHAnsi"/>
          <w:b w:val="0"/>
          <w:color w:val="auto"/>
          <w:sz w:val="22"/>
          <w:lang w:eastAsia="nl-NL"/>
        </w:rPr>
      </w:pPr>
      <w:r w:rsidRPr="00063158">
        <w:rPr>
          <w:rFonts w:ascii="Verdana" w:hAnsi="Verdana"/>
        </w:rPr>
        <w:t>2.</w:t>
      </w:r>
      <w:r>
        <w:rPr>
          <w:rFonts w:asciiTheme="minorHAnsi" w:eastAsiaTheme="minorEastAsia" w:hAnsiTheme="minorHAnsi"/>
          <w:b w:val="0"/>
          <w:color w:val="auto"/>
          <w:sz w:val="22"/>
          <w:lang w:eastAsia="nl-NL"/>
        </w:rPr>
        <w:tab/>
      </w:r>
      <w:r w:rsidRPr="00063158">
        <w:rPr>
          <w:rFonts w:ascii="Verdana" w:hAnsi="Verdana"/>
        </w:rPr>
        <w:t>Achtergrond en projectscope</w:t>
      </w:r>
      <w:r>
        <w:tab/>
      </w:r>
      <w:r>
        <w:fldChar w:fldCharType="begin"/>
      </w:r>
      <w:r>
        <w:instrText xml:space="preserve"> PAGEREF _Toc138858888 \h </w:instrText>
      </w:r>
      <w:r>
        <w:fldChar w:fldCharType="separate"/>
      </w:r>
      <w:r>
        <w:t>4</w:t>
      </w:r>
      <w:r>
        <w:fldChar w:fldCharType="end"/>
      </w:r>
    </w:p>
    <w:p w14:paraId="63D067C5" w14:textId="497AEED9" w:rsidR="00C84AB9" w:rsidRDefault="00C84AB9">
      <w:pPr>
        <w:pStyle w:val="Inhopg1"/>
        <w:rPr>
          <w:rFonts w:asciiTheme="minorHAnsi" w:eastAsiaTheme="minorEastAsia" w:hAnsiTheme="minorHAnsi"/>
          <w:b w:val="0"/>
          <w:color w:val="auto"/>
          <w:sz w:val="22"/>
          <w:lang w:eastAsia="nl-NL"/>
        </w:rPr>
      </w:pPr>
      <w:r w:rsidRPr="00063158">
        <w:rPr>
          <w:rFonts w:ascii="Verdana" w:hAnsi="Verdana"/>
        </w:rPr>
        <w:t>3.</w:t>
      </w:r>
      <w:r>
        <w:rPr>
          <w:rFonts w:asciiTheme="minorHAnsi" w:eastAsiaTheme="minorEastAsia" w:hAnsiTheme="minorHAnsi"/>
          <w:b w:val="0"/>
          <w:color w:val="auto"/>
          <w:sz w:val="22"/>
          <w:lang w:eastAsia="nl-NL"/>
        </w:rPr>
        <w:tab/>
      </w:r>
      <w:r w:rsidRPr="00063158">
        <w:rPr>
          <w:rFonts w:ascii="Verdana" w:hAnsi="Verdana"/>
        </w:rPr>
        <w:t>Situatie die de leverancier aantreft</w:t>
      </w:r>
      <w:r>
        <w:tab/>
      </w:r>
      <w:r>
        <w:fldChar w:fldCharType="begin"/>
      </w:r>
      <w:r>
        <w:instrText xml:space="preserve"> PAGEREF _Toc138858889 \h </w:instrText>
      </w:r>
      <w:r>
        <w:fldChar w:fldCharType="separate"/>
      </w:r>
      <w:r>
        <w:t>5</w:t>
      </w:r>
      <w:r>
        <w:fldChar w:fldCharType="end"/>
      </w:r>
    </w:p>
    <w:p w14:paraId="4D29D62B" w14:textId="7C1E42BC"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3.1</w:t>
      </w:r>
      <w:r>
        <w:rPr>
          <w:rFonts w:asciiTheme="minorHAnsi" w:eastAsiaTheme="minorEastAsia" w:hAnsiTheme="minorHAnsi"/>
          <w:b w:val="0"/>
          <w:color w:val="auto"/>
          <w:sz w:val="22"/>
          <w:lang w:eastAsia="nl-NL"/>
        </w:rPr>
        <w:tab/>
      </w:r>
      <w:r w:rsidRPr="00063158">
        <w:rPr>
          <w:rFonts w:ascii="Verdana" w:hAnsi="Verdana"/>
        </w:rPr>
        <w:t>Datanetwerk WAN, datacentra</w:t>
      </w:r>
      <w:r>
        <w:tab/>
      </w:r>
      <w:r>
        <w:fldChar w:fldCharType="begin"/>
      </w:r>
      <w:r>
        <w:instrText xml:space="preserve"> PAGEREF _Toc138858890 \h </w:instrText>
      </w:r>
      <w:r>
        <w:fldChar w:fldCharType="separate"/>
      </w:r>
      <w:r>
        <w:t>5</w:t>
      </w:r>
      <w:r>
        <w:fldChar w:fldCharType="end"/>
      </w:r>
    </w:p>
    <w:p w14:paraId="590A1526" w14:textId="52BA1C61"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3.2</w:t>
      </w:r>
      <w:r>
        <w:rPr>
          <w:rFonts w:asciiTheme="minorHAnsi" w:eastAsiaTheme="minorEastAsia" w:hAnsiTheme="minorHAnsi"/>
          <w:b w:val="0"/>
          <w:color w:val="auto"/>
          <w:sz w:val="22"/>
          <w:lang w:eastAsia="nl-NL"/>
        </w:rPr>
        <w:tab/>
      </w:r>
      <w:r w:rsidRPr="00063158">
        <w:rPr>
          <w:rFonts w:ascii="Verdana" w:hAnsi="Verdana"/>
        </w:rPr>
        <w:t>Datanetwerk LAN / WiFi</w:t>
      </w:r>
      <w:r>
        <w:tab/>
      </w:r>
      <w:r>
        <w:fldChar w:fldCharType="begin"/>
      </w:r>
      <w:r>
        <w:instrText xml:space="preserve"> PAGEREF _Toc138858891 \h </w:instrText>
      </w:r>
      <w:r>
        <w:fldChar w:fldCharType="separate"/>
      </w:r>
      <w:r>
        <w:t>5</w:t>
      </w:r>
      <w:r>
        <w:fldChar w:fldCharType="end"/>
      </w:r>
    </w:p>
    <w:p w14:paraId="72DA315D" w14:textId="22120B9E"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3.3</w:t>
      </w:r>
      <w:r>
        <w:rPr>
          <w:rFonts w:asciiTheme="minorHAnsi" w:eastAsiaTheme="minorEastAsia" w:hAnsiTheme="minorHAnsi"/>
          <w:b w:val="0"/>
          <w:color w:val="auto"/>
          <w:sz w:val="22"/>
          <w:lang w:eastAsia="nl-NL"/>
        </w:rPr>
        <w:tab/>
      </w:r>
      <w:r w:rsidRPr="00063158">
        <w:rPr>
          <w:rFonts w:ascii="Verdana" w:hAnsi="Verdana"/>
        </w:rPr>
        <w:t>Datanetwerk: relevante applicaties</w:t>
      </w:r>
      <w:r>
        <w:tab/>
      </w:r>
      <w:r>
        <w:fldChar w:fldCharType="begin"/>
      </w:r>
      <w:r>
        <w:instrText xml:space="preserve"> PAGEREF _Toc138858892 \h </w:instrText>
      </w:r>
      <w:r>
        <w:fldChar w:fldCharType="separate"/>
      </w:r>
      <w:r>
        <w:t>5</w:t>
      </w:r>
      <w:r>
        <w:fldChar w:fldCharType="end"/>
      </w:r>
    </w:p>
    <w:p w14:paraId="37A49F77" w14:textId="1F5042DD"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3.4</w:t>
      </w:r>
      <w:r>
        <w:rPr>
          <w:rFonts w:asciiTheme="minorHAnsi" w:eastAsiaTheme="minorEastAsia" w:hAnsiTheme="minorHAnsi"/>
          <w:b w:val="0"/>
          <w:color w:val="auto"/>
          <w:sz w:val="22"/>
          <w:lang w:eastAsia="nl-NL"/>
        </w:rPr>
        <w:tab/>
      </w:r>
      <w:r w:rsidRPr="00063158">
        <w:rPr>
          <w:rFonts w:ascii="Verdana" w:hAnsi="Verdana"/>
        </w:rPr>
        <w:t>Telefonie</w:t>
      </w:r>
      <w:r>
        <w:tab/>
      </w:r>
      <w:r>
        <w:fldChar w:fldCharType="begin"/>
      </w:r>
      <w:r>
        <w:instrText xml:space="preserve"> PAGEREF _Toc138858893 \h </w:instrText>
      </w:r>
      <w:r>
        <w:fldChar w:fldCharType="separate"/>
      </w:r>
      <w:r>
        <w:t>6</w:t>
      </w:r>
      <w:r>
        <w:fldChar w:fldCharType="end"/>
      </w:r>
    </w:p>
    <w:p w14:paraId="41867A9D" w14:textId="724BAE7C"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3.5</w:t>
      </w:r>
      <w:r>
        <w:rPr>
          <w:rFonts w:asciiTheme="minorHAnsi" w:eastAsiaTheme="minorEastAsia" w:hAnsiTheme="minorHAnsi"/>
          <w:b w:val="0"/>
          <w:color w:val="auto"/>
          <w:sz w:val="22"/>
          <w:lang w:eastAsia="nl-NL"/>
        </w:rPr>
        <w:tab/>
      </w:r>
      <w:r w:rsidRPr="00063158">
        <w:rPr>
          <w:rFonts w:ascii="Verdana" w:hAnsi="Verdana"/>
        </w:rPr>
        <w:t>Uitgangspunten in het datanetwerk van de gemeente Oss</w:t>
      </w:r>
      <w:r>
        <w:tab/>
      </w:r>
      <w:r>
        <w:fldChar w:fldCharType="begin"/>
      </w:r>
      <w:r>
        <w:instrText xml:space="preserve"> PAGEREF _Toc138858894 \h </w:instrText>
      </w:r>
      <w:r>
        <w:fldChar w:fldCharType="separate"/>
      </w:r>
      <w:r>
        <w:t>8</w:t>
      </w:r>
      <w:r>
        <w:fldChar w:fldCharType="end"/>
      </w:r>
    </w:p>
    <w:p w14:paraId="5F1A9F77" w14:textId="10BC9D91" w:rsidR="00C84AB9" w:rsidRDefault="00C84AB9">
      <w:pPr>
        <w:pStyle w:val="Inhopg1"/>
        <w:rPr>
          <w:rFonts w:asciiTheme="minorHAnsi" w:eastAsiaTheme="minorEastAsia" w:hAnsiTheme="minorHAnsi"/>
          <w:b w:val="0"/>
          <w:color w:val="auto"/>
          <w:sz w:val="22"/>
          <w:lang w:eastAsia="nl-NL"/>
        </w:rPr>
      </w:pPr>
      <w:r w:rsidRPr="00063158">
        <w:rPr>
          <w:rFonts w:ascii="Verdana" w:hAnsi="Verdana"/>
        </w:rPr>
        <w:t>4.</w:t>
      </w:r>
      <w:r>
        <w:rPr>
          <w:rFonts w:asciiTheme="minorHAnsi" w:eastAsiaTheme="minorEastAsia" w:hAnsiTheme="minorHAnsi"/>
          <w:b w:val="0"/>
          <w:color w:val="auto"/>
          <w:sz w:val="22"/>
          <w:lang w:eastAsia="nl-NL"/>
        </w:rPr>
        <w:tab/>
      </w:r>
      <w:r w:rsidRPr="00063158">
        <w:rPr>
          <w:rFonts w:ascii="Verdana" w:hAnsi="Verdana"/>
        </w:rPr>
        <w:t>Werkzaamheden te verrichten door de leverancier</w:t>
      </w:r>
      <w:r>
        <w:tab/>
      </w:r>
      <w:r>
        <w:fldChar w:fldCharType="begin"/>
      </w:r>
      <w:r>
        <w:instrText xml:space="preserve"> PAGEREF _Toc138858895 \h </w:instrText>
      </w:r>
      <w:r>
        <w:fldChar w:fldCharType="separate"/>
      </w:r>
      <w:r>
        <w:t>9</w:t>
      </w:r>
      <w:r>
        <w:fldChar w:fldCharType="end"/>
      </w:r>
    </w:p>
    <w:p w14:paraId="1B648E8B" w14:textId="3A1311B7"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4.1</w:t>
      </w:r>
      <w:r>
        <w:rPr>
          <w:rFonts w:asciiTheme="minorHAnsi" w:eastAsiaTheme="minorEastAsia" w:hAnsiTheme="minorHAnsi"/>
          <w:b w:val="0"/>
          <w:color w:val="auto"/>
          <w:sz w:val="22"/>
          <w:lang w:eastAsia="nl-NL"/>
        </w:rPr>
        <w:tab/>
      </w:r>
      <w:r w:rsidRPr="00063158">
        <w:rPr>
          <w:rFonts w:ascii="Verdana" w:hAnsi="Verdana"/>
        </w:rPr>
        <w:t>Installatie &amp; implementatie</w:t>
      </w:r>
      <w:r>
        <w:tab/>
      </w:r>
      <w:r>
        <w:fldChar w:fldCharType="begin"/>
      </w:r>
      <w:r>
        <w:instrText xml:space="preserve"> PAGEREF _Toc138858896 \h </w:instrText>
      </w:r>
      <w:r>
        <w:fldChar w:fldCharType="separate"/>
      </w:r>
      <w:r>
        <w:t>9</w:t>
      </w:r>
      <w:r>
        <w:fldChar w:fldCharType="end"/>
      </w:r>
    </w:p>
    <w:p w14:paraId="7BBD3D10" w14:textId="6CD1624B"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4.2</w:t>
      </w:r>
      <w:r>
        <w:rPr>
          <w:rFonts w:asciiTheme="minorHAnsi" w:eastAsiaTheme="minorEastAsia" w:hAnsiTheme="minorHAnsi"/>
          <w:b w:val="0"/>
          <w:color w:val="auto"/>
          <w:sz w:val="22"/>
          <w:lang w:eastAsia="nl-NL"/>
        </w:rPr>
        <w:tab/>
      </w:r>
      <w:r w:rsidRPr="00063158">
        <w:rPr>
          <w:rFonts w:ascii="Verdana" w:hAnsi="Verdana"/>
        </w:rPr>
        <w:t>Projectmanagement</w:t>
      </w:r>
      <w:r>
        <w:tab/>
      </w:r>
      <w:r>
        <w:fldChar w:fldCharType="begin"/>
      </w:r>
      <w:r>
        <w:instrText xml:space="preserve"> PAGEREF _Toc138858897 \h </w:instrText>
      </w:r>
      <w:r>
        <w:fldChar w:fldCharType="separate"/>
      </w:r>
      <w:r>
        <w:t>11</w:t>
      </w:r>
      <w:r>
        <w:fldChar w:fldCharType="end"/>
      </w:r>
    </w:p>
    <w:p w14:paraId="25DC9576" w14:textId="07CBB03B"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4.3</w:t>
      </w:r>
      <w:r>
        <w:rPr>
          <w:rFonts w:asciiTheme="minorHAnsi" w:eastAsiaTheme="minorEastAsia" w:hAnsiTheme="minorHAnsi"/>
          <w:b w:val="0"/>
          <w:color w:val="auto"/>
          <w:sz w:val="22"/>
          <w:lang w:eastAsia="nl-NL"/>
        </w:rPr>
        <w:tab/>
      </w:r>
      <w:r w:rsidRPr="00063158">
        <w:rPr>
          <w:rFonts w:ascii="Verdana" w:hAnsi="Verdana"/>
        </w:rPr>
        <w:t>Garantie</w:t>
      </w:r>
      <w:r>
        <w:tab/>
      </w:r>
      <w:r>
        <w:fldChar w:fldCharType="begin"/>
      </w:r>
      <w:r>
        <w:instrText xml:space="preserve"> PAGEREF _Toc138858898 \h </w:instrText>
      </w:r>
      <w:r>
        <w:fldChar w:fldCharType="separate"/>
      </w:r>
      <w:r>
        <w:t>12</w:t>
      </w:r>
      <w:r>
        <w:fldChar w:fldCharType="end"/>
      </w:r>
    </w:p>
    <w:p w14:paraId="1A5E9315" w14:textId="595E35B8" w:rsidR="00C84AB9" w:rsidRDefault="00C84AB9">
      <w:pPr>
        <w:pStyle w:val="Inhopg1"/>
        <w:rPr>
          <w:rFonts w:asciiTheme="minorHAnsi" w:eastAsiaTheme="minorEastAsia" w:hAnsiTheme="minorHAnsi"/>
          <w:b w:val="0"/>
          <w:color w:val="auto"/>
          <w:sz w:val="22"/>
          <w:lang w:eastAsia="nl-NL"/>
        </w:rPr>
      </w:pPr>
      <w:r w:rsidRPr="00063158">
        <w:rPr>
          <w:rFonts w:ascii="Verdana" w:hAnsi="Verdana"/>
        </w:rPr>
        <w:t>5.</w:t>
      </w:r>
      <w:r>
        <w:rPr>
          <w:rFonts w:asciiTheme="minorHAnsi" w:eastAsiaTheme="minorEastAsia" w:hAnsiTheme="minorHAnsi"/>
          <w:b w:val="0"/>
          <w:color w:val="auto"/>
          <w:sz w:val="22"/>
          <w:lang w:eastAsia="nl-NL"/>
        </w:rPr>
        <w:tab/>
      </w:r>
      <w:r w:rsidRPr="00063158">
        <w:rPr>
          <w:rFonts w:ascii="Verdana" w:hAnsi="Verdana"/>
        </w:rPr>
        <w:t>Eisen aan het onderhoudscontract</w:t>
      </w:r>
      <w:r>
        <w:tab/>
      </w:r>
      <w:r>
        <w:fldChar w:fldCharType="begin"/>
      </w:r>
      <w:r>
        <w:instrText xml:space="preserve"> PAGEREF _Toc138858899 \h </w:instrText>
      </w:r>
      <w:r>
        <w:fldChar w:fldCharType="separate"/>
      </w:r>
      <w:r>
        <w:t>13</w:t>
      </w:r>
      <w:r>
        <w:fldChar w:fldCharType="end"/>
      </w:r>
    </w:p>
    <w:p w14:paraId="393D3D7C" w14:textId="49D7E1AB"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5.1</w:t>
      </w:r>
      <w:r>
        <w:rPr>
          <w:rFonts w:asciiTheme="minorHAnsi" w:eastAsiaTheme="minorEastAsia" w:hAnsiTheme="minorHAnsi"/>
          <w:b w:val="0"/>
          <w:color w:val="auto"/>
          <w:sz w:val="22"/>
          <w:lang w:eastAsia="nl-NL"/>
        </w:rPr>
        <w:tab/>
      </w:r>
      <w:r w:rsidRPr="00063158">
        <w:rPr>
          <w:rFonts w:ascii="Verdana" w:hAnsi="Verdana"/>
        </w:rPr>
        <w:t>Uitgangspunten onderhoudscontract</w:t>
      </w:r>
      <w:r>
        <w:tab/>
      </w:r>
      <w:r>
        <w:fldChar w:fldCharType="begin"/>
      </w:r>
      <w:r>
        <w:instrText xml:space="preserve"> PAGEREF _Toc138858900 \h </w:instrText>
      </w:r>
      <w:r>
        <w:fldChar w:fldCharType="separate"/>
      </w:r>
      <w:r>
        <w:t>13</w:t>
      </w:r>
      <w:r>
        <w:fldChar w:fldCharType="end"/>
      </w:r>
    </w:p>
    <w:p w14:paraId="7D6C8201" w14:textId="30C8E5EC"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5.2</w:t>
      </w:r>
      <w:r>
        <w:rPr>
          <w:rFonts w:asciiTheme="minorHAnsi" w:eastAsiaTheme="minorEastAsia" w:hAnsiTheme="minorHAnsi"/>
          <w:b w:val="0"/>
          <w:color w:val="auto"/>
          <w:sz w:val="22"/>
          <w:lang w:eastAsia="nl-NL"/>
        </w:rPr>
        <w:tab/>
      </w:r>
      <w:r w:rsidRPr="00063158">
        <w:rPr>
          <w:rFonts w:ascii="Verdana" w:hAnsi="Verdana"/>
        </w:rPr>
        <w:t>Geëiste dekking</w:t>
      </w:r>
      <w:r>
        <w:tab/>
      </w:r>
      <w:r>
        <w:fldChar w:fldCharType="begin"/>
      </w:r>
      <w:r>
        <w:instrText xml:space="preserve"> PAGEREF _Toc138858901 \h </w:instrText>
      </w:r>
      <w:r>
        <w:fldChar w:fldCharType="separate"/>
      </w:r>
      <w:r>
        <w:t>13</w:t>
      </w:r>
      <w:r>
        <w:fldChar w:fldCharType="end"/>
      </w:r>
    </w:p>
    <w:p w14:paraId="46C456E6" w14:textId="08D43534" w:rsidR="00C84AB9" w:rsidRDefault="00C84AB9">
      <w:pPr>
        <w:pStyle w:val="Inhopg2"/>
        <w:rPr>
          <w:rFonts w:asciiTheme="minorHAnsi" w:eastAsiaTheme="minorEastAsia" w:hAnsiTheme="minorHAnsi"/>
          <w:b w:val="0"/>
          <w:color w:val="auto"/>
          <w:sz w:val="22"/>
          <w:lang w:eastAsia="nl-NL"/>
        </w:rPr>
      </w:pPr>
      <w:r w:rsidRPr="00063158">
        <w:rPr>
          <w:rFonts w:ascii="Verdana" w:hAnsi="Verdana"/>
        </w:rPr>
        <w:t>5.3</w:t>
      </w:r>
      <w:r>
        <w:rPr>
          <w:rFonts w:asciiTheme="minorHAnsi" w:eastAsiaTheme="minorEastAsia" w:hAnsiTheme="minorHAnsi"/>
          <w:b w:val="0"/>
          <w:color w:val="auto"/>
          <w:sz w:val="22"/>
          <w:lang w:eastAsia="nl-NL"/>
        </w:rPr>
        <w:tab/>
      </w:r>
      <w:r w:rsidRPr="00063158">
        <w:rPr>
          <w:rFonts w:ascii="Verdana" w:hAnsi="Verdana"/>
        </w:rPr>
        <w:t>Financieel</w:t>
      </w:r>
      <w:r>
        <w:tab/>
      </w:r>
      <w:r>
        <w:fldChar w:fldCharType="begin"/>
      </w:r>
      <w:r>
        <w:instrText xml:space="preserve"> PAGEREF _Toc138858902 \h </w:instrText>
      </w:r>
      <w:r>
        <w:fldChar w:fldCharType="separate"/>
      </w:r>
      <w:r>
        <w:t>18</w:t>
      </w:r>
      <w:r>
        <w:fldChar w:fldCharType="end"/>
      </w:r>
    </w:p>
    <w:p w14:paraId="41D60163" w14:textId="6177387E" w:rsidR="00C238D3" w:rsidRPr="00FA130C" w:rsidRDefault="00C238D3" w:rsidP="00C84AB9">
      <w:pPr>
        <w:spacing w:line="360" w:lineRule="auto"/>
        <w:rPr>
          <w:rFonts w:ascii="Verdana" w:hAnsi="Verdana"/>
          <w:sz w:val="24"/>
          <w:szCs w:val="24"/>
        </w:rPr>
      </w:pPr>
      <w:r w:rsidRPr="00FA130C">
        <w:rPr>
          <w:rFonts w:ascii="Verdana" w:hAnsi="Verdana"/>
        </w:rPr>
        <w:fldChar w:fldCharType="end"/>
      </w:r>
    </w:p>
    <w:p w14:paraId="6385C0BB" w14:textId="77777777" w:rsidR="00C238D3" w:rsidRPr="00FA130C" w:rsidRDefault="00C238D3" w:rsidP="00C84AB9">
      <w:pPr>
        <w:spacing w:line="360" w:lineRule="auto"/>
        <w:rPr>
          <w:rFonts w:ascii="Verdana" w:eastAsiaTheme="majorEastAsia" w:hAnsi="Verdana" w:cstheme="majorBidi"/>
          <w:sz w:val="24"/>
          <w:szCs w:val="24"/>
        </w:rPr>
      </w:pPr>
      <w:r w:rsidRPr="00FA130C">
        <w:rPr>
          <w:rFonts w:ascii="Verdana" w:hAnsi="Verdana"/>
        </w:rPr>
        <w:br w:type="page"/>
      </w:r>
    </w:p>
    <w:p w14:paraId="1D3FA4DF" w14:textId="77777777" w:rsidR="00C238D3" w:rsidRPr="00FA130C" w:rsidRDefault="00C238D3" w:rsidP="00C84AB9">
      <w:pPr>
        <w:pStyle w:val="Kop1"/>
        <w:spacing w:line="360" w:lineRule="auto"/>
        <w:rPr>
          <w:rFonts w:ascii="Verdana" w:hAnsi="Verdana"/>
        </w:rPr>
      </w:pPr>
      <w:bookmarkStart w:id="1" w:name="_Toc138858887"/>
      <w:r w:rsidRPr="00FA130C">
        <w:rPr>
          <w:rFonts w:ascii="Verdana" w:hAnsi="Verdana"/>
        </w:rPr>
        <w:lastRenderedPageBreak/>
        <w:t xml:space="preserve">Inleiding </w:t>
      </w:r>
      <w:r w:rsidRPr="00FA130C">
        <w:rPr>
          <w:rFonts w:ascii="Verdana" w:hAnsi="Verdana"/>
          <w:i/>
        </w:rPr>
        <w:t>Deel 2</w:t>
      </w:r>
      <w:bookmarkEnd w:id="1"/>
    </w:p>
    <w:p w14:paraId="2DA4B7CF" w14:textId="77777777" w:rsidR="00C238D3" w:rsidRPr="00FA130C" w:rsidRDefault="00C238D3" w:rsidP="00C84AB9">
      <w:pPr>
        <w:spacing w:line="360" w:lineRule="auto"/>
        <w:rPr>
          <w:rStyle w:val="StijlHoofdtekstCalibri"/>
          <w:rFonts w:ascii="Verdana" w:hAnsi="Verdana"/>
        </w:rPr>
      </w:pPr>
    </w:p>
    <w:p w14:paraId="232C4DE7" w14:textId="77777777" w:rsidR="00C238D3" w:rsidRPr="00FA130C" w:rsidRDefault="00C238D3" w:rsidP="00C84AB9">
      <w:pPr>
        <w:spacing w:line="360" w:lineRule="auto"/>
        <w:rPr>
          <w:rFonts w:ascii="Verdana" w:hAnsi="Verdana"/>
        </w:rPr>
      </w:pPr>
      <w:r w:rsidRPr="00FA130C">
        <w:rPr>
          <w:rFonts w:ascii="Verdana" w:hAnsi="Verdana"/>
        </w:rPr>
        <w:t>In deel 2 van het Programma van Eisen is omschreven:</w:t>
      </w:r>
    </w:p>
    <w:p w14:paraId="75B55841" w14:textId="77777777" w:rsidR="00C238D3" w:rsidRPr="00FA130C" w:rsidRDefault="00C238D3" w:rsidP="00C84AB9">
      <w:pPr>
        <w:numPr>
          <w:ilvl w:val="0"/>
          <w:numId w:val="19"/>
        </w:numPr>
        <w:spacing w:line="360" w:lineRule="auto"/>
        <w:jc w:val="left"/>
        <w:rPr>
          <w:rFonts w:ascii="Verdana" w:hAnsi="Verdana"/>
        </w:rPr>
      </w:pPr>
      <w:r w:rsidRPr="00FA130C">
        <w:rPr>
          <w:rFonts w:ascii="Verdana" w:hAnsi="Verdana"/>
        </w:rPr>
        <w:t>Wat de globale projectscoop is.</w:t>
      </w:r>
    </w:p>
    <w:p w14:paraId="49079E70" w14:textId="77777777" w:rsidR="00C238D3" w:rsidRPr="00FA130C" w:rsidRDefault="00C238D3" w:rsidP="00C84AB9">
      <w:pPr>
        <w:numPr>
          <w:ilvl w:val="0"/>
          <w:numId w:val="19"/>
        </w:numPr>
        <w:spacing w:line="360" w:lineRule="auto"/>
        <w:jc w:val="left"/>
        <w:rPr>
          <w:rFonts w:ascii="Verdana" w:hAnsi="Verdana"/>
        </w:rPr>
      </w:pPr>
      <w:r w:rsidRPr="00FA130C">
        <w:rPr>
          <w:rFonts w:ascii="Verdana" w:hAnsi="Verdana"/>
        </w:rPr>
        <w:t>Wat de huidige situatie is</w:t>
      </w:r>
    </w:p>
    <w:p w14:paraId="44560D06" w14:textId="77777777" w:rsidR="00C238D3" w:rsidRPr="00FA130C" w:rsidRDefault="00C238D3" w:rsidP="00C84AB9">
      <w:pPr>
        <w:spacing w:line="360" w:lineRule="auto"/>
        <w:rPr>
          <w:rFonts w:ascii="Verdana" w:hAnsi="Verdana"/>
        </w:rPr>
      </w:pPr>
    </w:p>
    <w:p w14:paraId="343E6CF5" w14:textId="77777777" w:rsidR="00C238D3" w:rsidRPr="00FA130C" w:rsidRDefault="00C238D3" w:rsidP="00C84AB9">
      <w:pPr>
        <w:spacing w:line="360" w:lineRule="auto"/>
        <w:rPr>
          <w:rFonts w:ascii="Verdana" w:hAnsi="Verdana"/>
        </w:rPr>
      </w:pPr>
      <w:r w:rsidRPr="00FA130C">
        <w:rPr>
          <w:rFonts w:ascii="Verdana" w:hAnsi="Verdana"/>
        </w:rPr>
        <w:t>Deel 2 is als volgt ingedeeld:</w:t>
      </w:r>
    </w:p>
    <w:p w14:paraId="59E6BB4F" w14:textId="38335D6B" w:rsidR="00C238D3" w:rsidRPr="00FA130C" w:rsidRDefault="00C238D3" w:rsidP="00C84AB9">
      <w:pPr>
        <w:numPr>
          <w:ilvl w:val="0"/>
          <w:numId w:val="20"/>
        </w:numPr>
        <w:spacing w:line="360" w:lineRule="auto"/>
        <w:jc w:val="left"/>
        <w:rPr>
          <w:rFonts w:ascii="Verdana" w:hAnsi="Verdana"/>
        </w:rPr>
      </w:pPr>
      <w:r w:rsidRPr="00FA130C">
        <w:rPr>
          <w:rFonts w:ascii="Verdana" w:hAnsi="Verdana"/>
        </w:rPr>
        <w:t xml:space="preserve">Hoofdstuk 2: </w:t>
      </w:r>
      <w:r w:rsidR="00B670D0" w:rsidRPr="00FA130C">
        <w:rPr>
          <w:rFonts w:ascii="Verdana" w:hAnsi="Verdana"/>
        </w:rPr>
        <w:t>O</w:t>
      </w:r>
      <w:r w:rsidRPr="00FA130C">
        <w:rPr>
          <w:rFonts w:ascii="Verdana" w:hAnsi="Verdana"/>
        </w:rPr>
        <w:t>mschrijving op hoofdlijnen van de projectscoop</w:t>
      </w:r>
    </w:p>
    <w:p w14:paraId="03ACAA68" w14:textId="77777777" w:rsidR="00C238D3" w:rsidRPr="00FA130C" w:rsidRDefault="00C238D3" w:rsidP="00C84AB9">
      <w:pPr>
        <w:numPr>
          <w:ilvl w:val="0"/>
          <w:numId w:val="20"/>
        </w:numPr>
        <w:spacing w:line="360" w:lineRule="auto"/>
        <w:jc w:val="left"/>
        <w:rPr>
          <w:rFonts w:ascii="Verdana" w:hAnsi="Verdana"/>
        </w:rPr>
      </w:pPr>
      <w:r w:rsidRPr="00FA130C">
        <w:rPr>
          <w:rFonts w:ascii="Verdana" w:hAnsi="Verdana"/>
        </w:rPr>
        <w:t>Hoofdstuk 3: Globale toelichting op de omstandigheden die de leverancier aantreft</w:t>
      </w:r>
    </w:p>
    <w:p w14:paraId="1212100E" w14:textId="77777777" w:rsidR="00C238D3" w:rsidRPr="00FA130C" w:rsidRDefault="00C238D3" w:rsidP="00C84AB9">
      <w:pPr>
        <w:numPr>
          <w:ilvl w:val="0"/>
          <w:numId w:val="20"/>
        </w:numPr>
        <w:spacing w:line="360" w:lineRule="auto"/>
        <w:jc w:val="left"/>
        <w:rPr>
          <w:rFonts w:ascii="Verdana" w:hAnsi="Verdana"/>
        </w:rPr>
      </w:pPr>
      <w:r w:rsidRPr="00FA130C">
        <w:rPr>
          <w:rFonts w:ascii="Verdana" w:hAnsi="Verdana"/>
        </w:rPr>
        <w:t>Hoofdstuk 4: Specificatie van de door de leverancier uit te voeren werkzaamheden</w:t>
      </w:r>
    </w:p>
    <w:p w14:paraId="59FEAC5F" w14:textId="626F847A" w:rsidR="00C238D3" w:rsidRPr="00FA130C" w:rsidRDefault="00C238D3" w:rsidP="00C84AB9">
      <w:pPr>
        <w:numPr>
          <w:ilvl w:val="0"/>
          <w:numId w:val="20"/>
        </w:numPr>
        <w:spacing w:line="360" w:lineRule="auto"/>
        <w:jc w:val="left"/>
        <w:rPr>
          <w:rFonts w:ascii="Verdana" w:hAnsi="Verdana"/>
        </w:rPr>
      </w:pPr>
      <w:r w:rsidRPr="00FA130C">
        <w:rPr>
          <w:rFonts w:ascii="Verdana" w:hAnsi="Verdana"/>
        </w:rPr>
        <w:t>Hoofdstuk 5: Toelichting op het ge</w:t>
      </w:r>
      <w:r w:rsidR="007256F5" w:rsidRPr="00FA130C">
        <w:rPr>
          <w:rFonts w:ascii="Verdana" w:hAnsi="Verdana"/>
        </w:rPr>
        <w:t>vraagde</w:t>
      </w:r>
      <w:r w:rsidRPr="00FA130C">
        <w:rPr>
          <w:rFonts w:ascii="Verdana" w:hAnsi="Verdana"/>
        </w:rPr>
        <w:t xml:space="preserve"> onderhoudscontract</w:t>
      </w:r>
    </w:p>
    <w:p w14:paraId="1A2796B3" w14:textId="77777777" w:rsidR="00C238D3" w:rsidRPr="00FA130C" w:rsidRDefault="00C238D3" w:rsidP="00C84AB9">
      <w:pPr>
        <w:spacing w:line="360" w:lineRule="auto"/>
        <w:rPr>
          <w:rFonts w:ascii="Verdana" w:hAnsi="Verdana"/>
        </w:rPr>
      </w:pPr>
    </w:p>
    <w:p w14:paraId="7BCD10DD" w14:textId="77777777" w:rsidR="00C238D3" w:rsidRPr="00FA130C" w:rsidRDefault="00C238D3" w:rsidP="00C84AB9">
      <w:pPr>
        <w:spacing w:line="360" w:lineRule="auto"/>
        <w:rPr>
          <w:rFonts w:ascii="Verdana" w:hAnsi="Verdana"/>
          <w:color w:val="B2071B"/>
          <w:sz w:val="28"/>
          <w:szCs w:val="24"/>
        </w:rPr>
      </w:pPr>
      <w:r w:rsidRPr="00FA130C">
        <w:rPr>
          <w:rFonts w:ascii="Verdana" w:hAnsi="Verdana"/>
        </w:rPr>
        <w:br w:type="page"/>
      </w:r>
    </w:p>
    <w:p w14:paraId="050CE533" w14:textId="3F3B0908" w:rsidR="00C238D3" w:rsidRPr="00FA130C" w:rsidRDefault="00C238D3" w:rsidP="00C84AB9">
      <w:pPr>
        <w:pStyle w:val="Kop1"/>
        <w:spacing w:line="360" w:lineRule="auto"/>
        <w:rPr>
          <w:rFonts w:ascii="Verdana" w:hAnsi="Verdana"/>
        </w:rPr>
      </w:pPr>
      <w:bookmarkStart w:id="2" w:name="_Toc535940318"/>
      <w:bookmarkStart w:id="3" w:name="_Toc138858888"/>
      <w:r w:rsidRPr="00FA130C">
        <w:rPr>
          <w:rFonts w:ascii="Verdana" w:hAnsi="Verdana"/>
        </w:rPr>
        <w:lastRenderedPageBreak/>
        <w:t>Achtergrond en projectsco</w:t>
      </w:r>
      <w:bookmarkEnd w:id="2"/>
      <w:r w:rsidR="006135D2" w:rsidRPr="00FA130C">
        <w:rPr>
          <w:rFonts w:ascii="Verdana" w:hAnsi="Verdana"/>
        </w:rPr>
        <w:t>pe</w:t>
      </w:r>
      <w:bookmarkEnd w:id="3"/>
    </w:p>
    <w:p w14:paraId="4F38AB72" w14:textId="2CEACD2B" w:rsidR="00C238D3" w:rsidRPr="00FA130C" w:rsidRDefault="00B670D0" w:rsidP="00C84AB9">
      <w:pPr>
        <w:spacing w:line="360" w:lineRule="auto"/>
        <w:rPr>
          <w:rFonts w:ascii="Verdana" w:eastAsiaTheme="majorEastAsia" w:hAnsi="Verdana"/>
        </w:rPr>
      </w:pPr>
      <w:r w:rsidRPr="00FA130C">
        <w:rPr>
          <w:rFonts w:ascii="Verdana" w:hAnsi="Verdana"/>
        </w:rPr>
        <w:t xml:space="preserve">De gemeente Oss maakt voor haar telefonie gebruik van een </w:t>
      </w:r>
      <w:r w:rsidR="00F548E8" w:rsidRPr="00FA130C">
        <w:rPr>
          <w:rFonts w:ascii="Verdana" w:hAnsi="Verdana"/>
        </w:rPr>
        <w:t>Unexus</w:t>
      </w:r>
      <w:r w:rsidRPr="00FA130C">
        <w:rPr>
          <w:rFonts w:ascii="Verdana" w:hAnsi="Verdana"/>
        </w:rPr>
        <w:t xml:space="preserve"> telefooncentrale</w:t>
      </w:r>
      <w:r w:rsidR="008A710D" w:rsidRPr="00FA130C">
        <w:rPr>
          <w:rFonts w:ascii="Verdana" w:hAnsi="Verdana"/>
        </w:rPr>
        <w:t xml:space="preserve">. De centrale voorziet in functies voor de normale telefonie, en ook </w:t>
      </w:r>
      <w:r w:rsidR="00F32CFA" w:rsidRPr="00FA130C">
        <w:rPr>
          <w:rFonts w:ascii="Verdana" w:hAnsi="Verdana"/>
        </w:rPr>
        <w:t xml:space="preserve">in functies </w:t>
      </w:r>
      <w:r w:rsidR="00386900" w:rsidRPr="00FA130C">
        <w:rPr>
          <w:rFonts w:ascii="Verdana" w:hAnsi="Verdana"/>
        </w:rPr>
        <w:t xml:space="preserve">voor het KCC. </w:t>
      </w:r>
      <w:r w:rsidR="000F298E" w:rsidRPr="00FA130C">
        <w:rPr>
          <w:rFonts w:ascii="Verdana" w:hAnsi="Verdana"/>
        </w:rPr>
        <w:t xml:space="preserve">De huidige centrale is geïnstalleerd </w:t>
      </w:r>
      <w:r w:rsidR="007E228D" w:rsidRPr="00FA130C">
        <w:rPr>
          <w:rFonts w:ascii="Verdana" w:hAnsi="Verdana"/>
        </w:rPr>
        <w:t xml:space="preserve">op VMWare servers. </w:t>
      </w:r>
      <w:r w:rsidR="00B22A0A" w:rsidRPr="00FA130C">
        <w:rPr>
          <w:rFonts w:ascii="Verdana" w:hAnsi="Verdana"/>
        </w:rPr>
        <w:t xml:space="preserve">Op </w:t>
      </w:r>
      <w:r w:rsidR="00BD3134" w:rsidRPr="00FA130C">
        <w:rPr>
          <w:rFonts w:ascii="Verdana" w:hAnsi="Verdana"/>
        </w:rPr>
        <w:t>20</w:t>
      </w:r>
      <w:r w:rsidR="00B22A0A" w:rsidRPr="00FA130C">
        <w:rPr>
          <w:rFonts w:ascii="Verdana" w:hAnsi="Verdana"/>
        </w:rPr>
        <w:t xml:space="preserve"> bureaus is nog een vast telefoontoestel geïnstalleerd. </w:t>
      </w:r>
      <w:r w:rsidR="007E228D" w:rsidRPr="00FA130C">
        <w:rPr>
          <w:rFonts w:ascii="Verdana" w:hAnsi="Verdana"/>
        </w:rPr>
        <w:t xml:space="preserve">Een aantal </w:t>
      </w:r>
      <w:r w:rsidR="00B22A0A" w:rsidRPr="00FA130C">
        <w:rPr>
          <w:rFonts w:ascii="Verdana" w:hAnsi="Verdana"/>
        </w:rPr>
        <w:t xml:space="preserve">additionele </w:t>
      </w:r>
      <w:r w:rsidR="007E228D" w:rsidRPr="00FA130C">
        <w:rPr>
          <w:rFonts w:ascii="Verdana" w:hAnsi="Verdana"/>
        </w:rPr>
        <w:t xml:space="preserve">cliënt functies wordt via </w:t>
      </w:r>
      <w:r w:rsidR="00A06073" w:rsidRPr="00FA130C">
        <w:rPr>
          <w:rFonts w:ascii="Verdana" w:hAnsi="Verdana"/>
        </w:rPr>
        <w:t xml:space="preserve">VDI </w:t>
      </w:r>
      <w:r w:rsidR="007E228D" w:rsidRPr="00FA130C">
        <w:rPr>
          <w:rFonts w:ascii="Verdana" w:hAnsi="Verdana"/>
        </w:rPr>
        <w:t>aangeboden</w:t>
      </w:r>
      <w:r w:rsidR="00B22A0A" w:rsidRPr="00FA130C">
        <w:rPr>
          <w:rFonts w:ascii="Verdana" w:hAnsi="Verdana"/>
        </w:rPr>
        <w:t xml:space="preserve"> – in dat geval loopt de spraak zelf via het </w:t>
      </w:r>
      <w:r w:rsidR="00FF1E25" w:rsidRPr="00FA130C">
        <w:rPr>
          <w:rFonts w:ascii="Verdana" w:hAnsi="Verdana"/>
        </w:rPr>
        <w:t>bij de werkplek horende telefoontoestel. M</w:t>
      </w:r>
      <w:r w:rsidR="005203D4" w:rsidRPr="00FA130C">
        <w:rPr>
          <w:rFonts w:ascii="Verdana" w:hAnsi="Verdana"/>
        </w:rPr>
        <w:t xml:space="preserve">edewerkers met een smartphone kunnen gebruik maken van een </w:t>
      </w:r>
      <w:r w:rsidR="00F548E8" w:rsidRPr="00FA130C">
        <w:rPr>
          <w:rFonts w:ascii="Verdana" w:hAnsi="Verdana"/>
        </w:rPr>
        <w:t>Unexus</w:t>
      </w:r>
      <w:r w:rsidR="005203D4" w:rsidRPr="00FA130C">
        <w:rPr>
          <w:rFonts w:ascii="Verdana" w:hAnsi="Verdana"/>
        </w:rPr>
        <w:t xml:space="preserve"> app.</w:t>
      </w:r>
      <w:r w:rsidR="00ED7264" w:rsidRPr="00FA130C">
        <w:rPr>
          <w:rFonts w:ascii="Verdana" w:hAnsi="Verdana"/>
        </w:rPr>
        <w:t xml:space="preserve"> </w:t>
      </w:r>
    </w:p>
    <w:p w14:paraId="4C161CCA" w14:textId="77777777" w:rsidR="00C238D3" w:rsidRPr="00FA130C" w:rsidRDefault="00C238D3" w:rsidP="00C84AB9">
      <w:pPr>
        <w:spacing w:line="360" w:lineRule="auto"/>
        <w:rPr>
          <w:rFonts w:ascii="Verdana" w:eastAsiaTheme="majorEastAsia" w:hAnsi="Verdana"/>
        </w:rPr>
      </w:pPr>
    </w:p>
    <w:p w14:paraId="5486F9B2" w14:textId="3F9C3EE5" w:rsidR="00C238D3" w:rsidRPr="00FA130C" w:rsidRDefault="00C238D3" w:rsidP="00C84AB9">
      <w:pPr>
        <w:spacing w:line="360" w:lineRule="auto"/>
        <w:rPr>
          <w:rFonts w:ascii="Verdana" w:eastAsiaTheme="majorEastAsia" w:hAnsi="Verdana"/>
        </w:rPr>
      </w:pPr>
      <w:r w:rsidRPr="00FA130C">
        <w:rPr>
          <w:rFonts w:ascii="Verdana" w:eastAsiaTheme="majorEastAsia" w:hAnsi="Verdana"/>
        </w:rPr>
        <w:t xml:space="preserve">Bij het nieuwe systeem wordt uitgegaan van </w:t>
      </w:r>
      <w:r w:rsidR="002D6002" w:rsidRPr="00FA130C">
        <w:rPr>
          <w:rFonts w:ascii="Verdana" w:eastAsiaTheme="majorEastAsia" w:hAnsi="Verdana"/>
        </w:rPr>
        <w:t xml:space="preserve">een </w:t>
      </w:r>
      <w:r w:rsidR="000F298E" w:rsidRPr="00FA130C">
        <w:rPr>
          <w:rFonts w:ascii="Verdana" w:eastAsiaTheme="majorEastAsia" w:hAnsi="Verdana"/>
        </w:rPr>
        <w:t>telefooncentrale, waarbij alle functies vanuit de cloud worden aangeboden.</w:t>
      </w:r>
    </w:p>
    <w:p w14:paraId="58F2C25D" w14:textId="2B08870B" w:rsidR="00ED7264" w:rsidRPr="00FA130C" w:rsidRDefault="00ED7264" w:rsidP="00C84AB9">
      <w:pPr>
        <w:pStyle w:val="Lijstalinea"/>
        <w:spacing w:line="360" w:lineRule="auto"/>
        <w:rPr>
          <w:rFonts w:ascii="Verdana" w:hAnsi="Verdana"/>
        </w:rPr>
      </w:pPr>
      <w:r w:rsidRPr="00FA130C">
        <w:rPr>
          <w:rFonts w:ascii="Verdana" w:hAnsi="Verdana"/>
        </w:rPr>
        <w:t>Medewerkers met een smartphone moeten nog steeds gebruik kunnen maken van een app, waarbij de app</w:t>
      </w:r>
      <w:r w:rsidR="00C379B8" w:rsidRPr="00FA130C">
        <w:rPr>
          <w:rFonts w:ascii="Verdana" w:hAnsi="Verdana"/>
        </w:rPr>
        <w:t xml:space="preserve"> het vaste telefoontoestel volledig vervangt.</w:t>
      </w:r>
      <w:r w:rsidR="00F800B4" w:rsidRPr="00FA130C">
        <w:rPr>
          <w:rFonts w:ascii="Verdana" w:hAnsi="Verdana"/>
        </w:rPr>
        <w:t xml:space="preserve"> De app is feitelijk het bedrijfstelefoontoestel</w:t>
      </w:r>
      <w:r w:rsidR="004F39B0" w:rsidRPr="00FA130C">
        <w:rPr>
          <w:rFonts w:ascii="Verdana" w:hAnsi="Verdana"/>
        </w:rPr>
        <w:t>.</w:t>
      </w:r>
      <w:r w:rsidR="004E5C7D" w:rsidRPr="00FA130C">
        <w:rPr>
          <w:rFonts w:ascii="Verdana" w:hAnsi="Verdana"/>
        </w:rPr>
        <w:t xml:space="preserve"> Daarnaast moet de app kunnen worden aangeboden op een laptop of PC van de medewerker, indien mogelijk onder VDI.</w:t>
      </w:r>
    </w:p>
    <w:p w14:paraId="78E43473" w14:textId="43145B1D" w:rsidR="00FF1E25" w:rsidRPr="00FA130C" w:rsidRDefault="0064759C" w:rsidP="00C84AB9">
      <w:pPr>
        <w:pStyle w:val="Lijstalinea"/>
        <w:spacing w:line="360" w:lineRule="auto"/>
        <w:rPr>
          <w:rFonts w:ascii="Verdana" w:hAnsi="Verdana"/>
        </w:rPr>
      </w:pPr>
      <w:r w:rsidRPr="00FA130C">
        <w:rPr>
          <w:rFonts w:ascii="Verdana" w:hAnsi="Verdana"/>
        </w:rPr>
        <w:t xml:space="preserve">Voor het KCC worden volwaardige </w:t>
      </w:r>
      <w:r w:rsidR="00450B43" w:rsidRPr="00FA130C">
        <w:rPr>
          <w:rFonts w:ascii="Verdana" w:hAnsi="Verdana"/>
        </w:rPr>
        <w:t xml:space="preserve">door de gemeente beheerde </w:t>
      </w:r>
      <w:r w:rsidRPr="00FA130C">
        <w:rPr>
          <w:rFonts w:ascii="Verdana" w:hAnsi="Verdana"/>
        </w:rPr>
        <w:t xml:space="preserve">laptops of PC’s ingezet, met de bedoeling om daarop bij de </w:t>
      </w:r>
      <w:r w:rsidR="007113B1" w:rsidRPr="00FA130C">
        <w:rPr>
          <w:rFonts w:ascii="Verdana" w:hAnsi="Verdana"/>
        </w:rPr>
        <w:t xml:space="preserve">KCC applicatie behorende </w:t>
      </w:r>
      <w:r w:rsidR="00624099" w:rsidRPr="00FA130C">
        <w:rPr>
          <w:rFonts w:ascii="Verdana" w:hAnsi="Verdana"/>
        </w:rPr>
        <w:t>desktopsoftware</w:t>
      </w:r>
      <w:r w:rsidR="007113B1" w:rsidRPr="00FA130C">
        <w:rPr>
          <w:rFonts w:ascii="Verdana" w:hAnsi="Verdana"/>
        </w:rPr>
        <w:t xml:space="preserve"> te kunnen draaien waarin ook een softphone geïntegreerd is. Het spraaksignaal wordt aangeboden op een aan de laptop of PC gekoppelde draadloze headset.</w:t>
      </w:r>
    </w:p>
    <w:p w14:paraId="39F9E292" w14:textId="21A93D6C" w:rsidR="00844D5B" w:rsidRPr="00FA130C" w:rsidRDefault="00844D5B" w:rsidP="00C84AB9">
      <w:pPr>
        <w:pStyle w:val="Lijstalinea"/>
        <w:spacing w:line="360" w:lineRule="auto"/>
        <w:rPr>
          <w:rFonts w:ascii="Verdana" w:hAnsi="Verdana"/>
        </w:rPr>
      </w:pPr>
      <w:r w:rsidRPr="00FA130C">
        <w:rPr>
          <w:rFonts w:ascii="Verdana" w:hAnsi="Verdana"/>
        </w:rPr>
        <w:t>Op een heel beperkt aantal plaatsen moet het mogelijk zijn om een vast toestel in te zetten. Dit zijn doorgaans bureaus of ruimtes die niet aan een (vaste) medewerker verbonden zijn.</w:t>
      </w:r>
    </w:p>
    <w:p w14:paraId="59261235" w14:textId="77777777" w:rsidR="00C238D3" w:rsidRPr="00FA130C" w:rsidRDefault="00C238D3" w:rsidP="00C84AB9">
      <w:pPr>
        <w:spacing w:line="360" w:lineRule="auto"/>
        <w:rPr>
          <w:rFonts w:ascii="Verdana" w:eastAsiaTheme="majorEastAsia" w:hAnsi="Verdana"/>
        </w:rPr>
      </w:pPr>
    </w:p>
    <w:p w14:paraId="09278444" w14:textId="5E7F179A" w:rsidR="00525DF1" w:rsidRPr="00FA130C" w:rsidRDefault="00B83D0B" w:rsidP="00C84AB9">
      <w:pPr>
        <w:spacing w:line="360" w:lineRule="auto"/>
        <w:rPr>
          <w:rFonts w:ascii="Verdana" w:eastAsiaTheme="majorEastAsia" w:hAnsi="Verdana"/>
        </w:rPr>
      </w:pPr>
      <w:r w:rsidRPr="00FA130C">
        <w:rPr>
          <w:rFonts w:ascii="Verdana" w:eastAsiaTheme="majorEastAsia" w:hAnsi="Verdana"/>
        </w:rPr>
        <w:t>Met het project wil de gemeente het volgende bereiken:</w:t>
      </w:r>
    </w:p>
    <w:p w14:paraId="0F35F215" w14:textId="36ED2F8B" w:rsidR="00B83D0B" w:rsidRPr="00FA130C" w:rsidRDefault="00B83D0B" w:rsidP="00C84AB9">
      <w:pPr>
        <w:pStyle w:val="Lijstalinea"/>
        <w:numPr>
          <w:ilvl w:val="0"/>
          <w:numId w:val="49"/>
        </w:numPr>
        <w:spacing w:line="360" w:lineRule="auto"/>
        <w:rPr>
          <w:rFonts w:ascii="Verdana" w:eastAsiaTheme="majorEastAsia" w:hAnsi="Verdana"/>
        </w:rPr>
      </w:pPr>
      <w:r w:rsidRPr="00FA130C">
        <w:rPr>
          <w:rFonts w:ascii="Verdana" w:eastAsiaTheme="majorEastAsia" w:hAnsi="Verdana"/>
        </w:rPr>
        <w:t>Een goede bereikbaarheid via telefonie en live-chat,</w:t>
      </w:r>
    </w:p>
    <w:p w14:paraId="2394C521" w14:textId="4EAE3AF1" w:rsidR="00B83D0B" w:rsidRPr="00FA130C" w:rsidRDefault="00B83D0B" w:rsidP="00C84AB9">
      <w:pPr>
        <w:pStyle w:val="Lijstalinea"/>
        <w:numPr>
          <w:ilvl w:val="0"/>
          <w:numId w:val="49"/>
        </w:numPr>
        <w:spacing w:line="360" w:lineRule="auto"/>
        <w:rPr>
          <w:rFonts w:ascii="Verdana" w:eastAsiaTheme="majorEastAsia" w:hAnsi="Verdana"/>
        </w:rPr>
      </w:pPr>
      <w:r w:rsidRPr="00FA130C">
        <w:rPr>
          <w:rFonts w:ascii="Verdana" w:eastAsiaTheme="majorEastAsia" w:hAnsi="Verdana"/>
        </w:rPr>
        <w:t>Een oplossing die inpasbaar is in de groei naar kanaalbundeling,</w:t>
      </w:r>
    </w:p>
    <w:p w14:paraId="1D5B50FE" w14:textId="75A7591E" w:rsidR="00B83D0B" w:rsidRPr="00FA130C" w:rsidRDefault="00B83D0B" w:rsidP="00C84AB9">
      <w:pPr>
        <w:pStyle w:val="Lijstalinea"/>
        <w:numPr>
          <w:ilvl w:val="0"/>
          <w:numId w:val="49"/>
        </w:numPr>
        <w:spacing w:line="360" w:lineRule="auto"/>
        <w:rPr>
          <w:rFonts w:ascii="Verdana" w:eastAsiaTheme="majorEastAsia" w:hAnsi="Verdana"/>
        </w:rPr>
      </w:pPr>
      <w:r w:rsidRPr="00FA130C">
        <w:rPr>
          <w:rFonts w:ascii="Verdana" w:eastAsiaTheme="majorEastAsia" w:hAnsi="Verdana"/>
        </w:rPr>
        <w:t>Voldoen aan rechtmatigheidsverplichtingen,</w:t>
      </w:r>
    </w:p>
    <w:p w14:paraId="533ED71F" w14:textId="2AB6A33D" w:rsidR="00B83D0B" w:rsidRPr="00FA130C" w:rsidRDefault="00B83D0B" w:rsidP="00C84AB9">
      <w:pPr>
        <w:pStyle w:val="Lijstalinea"/>
        <w:numPr>
          <w:ilvl w:val="0"/>
          <w:numId w:val="49"/>
        </w:numPr>
        <w:spacing w:line="360" w:lineRule="auto"/>
        <w:rPr>
          <w:rFonts w:ascii="Verdana" w:eastAsiaTheme="majorEastAsia" w:hAnsi="Verdana"/>
        </w:rPr>
      </w:pPr>
      <w:r w:rsidRPr="00FA130C">
        <w:rPr>
          <w:rFonts w:ascii="Verdana" w:eastAsiaTheme="majorEastAsia" w:hAnsi="Verdana"/>
        </w:rPr>
        <w:t>Kansen pakken door vernieuwende technologie en tegemoet komen aan opgehaalde wensen (rapportages, meer gebruikersvrijheid, integratie telefonie/chat in 1 interface etc),</w:t>
      </w:r>
    </w:p>
    <w:p w14:paraId="2CCF989B" w14:textId="703220DF" w:rsidR="00B83D0B" w:rsidRPr="00FA130C" w:rsidRDefault="00B83D0B" w:rsidP="00C84AB9">
      <w:pPr>
        <w:pStyle w:val="Lijstalinea"/>
        <w:numPr>
          <w:ilvl w:val="0"/>
          <w:numId w:val="49"/>
        </w:numPr>
        <w:spacing w:line="360" w:lineRule="auto"/>
        <w:rPr>
          <w:rFonts w:ascii="Verdana" w:eastAsiaTheme="majorEastAsia" w:hAnsi="Verdana"/>
        </w:rPr>
      </w:pPr>
      <w:r w:rsidRPr="00FA130C">
        <w:rPr>
          <w:rFonts w:ascii="Verdana" w:eastAsiaTheme="majorEastAsia" w:hAnsi="Verdana"/>
        </w:rPr>
        <w:t>Vervanging van huidige telefoniecentrale met goede gegarandeerde spraakkwaliteit,</w:t>
      </w:r>
    </w:p>
    <w:p w14:paraId="331E2BB4" w14:textId="1CF76D15" w:rsidR="00B83D0B" w:rsidRPr="00FA130C" w:rsidRDefault="00B83D0B" w:rsidP="00C84AB9">
      <w:pPr>
        <w:pStyle w:val="Lijstalinea"/>
        <w:numPr>
          <w:ilvl w:val="0"/>
          <w:numId w:val="49"/>
        </w:numPr>
        <w:spacing w:line="360" w:lineRule="auto"/>
        <w:rPr>
          <w:rFonts w:ascii="Verdana" w:eastAsiaTheme="majorEastAsia" w:hAnsi="Verdana"/>
        </w:rPr>
      </w:pPr>
      <w:r w:rsidRPr="00FA130C">
        <w:rPr>
          <w:rFonts w:ascii="Verdana" w:eastAsiaTheme="majorEastAsia" w:hAnsi="Verdana"/>
        </w:rPr>
        <w:t>Overgang as-is : Vervanging van het huidige telefonieplatform incl. live-chat</w:t>
      </w:r>
      <w:r w:rsidR="00846B9C" w:rsidRPr="00FA130C">
        <w:rPr>
          <w:rFonts w:ascii="Verdana" w:eastAsiaTheme="majorEastAsia" w:hAnsi="Verdana"/>
        </w:rPr>
        <w:t>,</w:t>
      </w:r>
    </w:p>
    <w:p w14:paraId="12A1C9C1" w14:textId="351E08BD" w:rsidR="00B83D0B" w:rsidRPr="00FA130C" w:rsidRDefault="00B83D0B" w:rsidP="00C84AB9">
      <w:pPr>
        <w:pStyle w:val="Lijstalinea"/>
        <w:numPr>
          <w:ilvl w:val="0"/>
          <w:numId w:val="49"/>
        </w:numPr>
        <w:spacing w:line="360" w:lineRule="auto"/>
        <w:rPr>
          <w:rFonts w:ascii="Verdana" w:eastAsiaTheme="majorEastAsia" w:hAnsi="Verdana"/>
        </w:rPr>
      </w:pPr>
      <w:r w:rsidRPr="00FA130C">
        <w:rPr>
          <w:rFonts w:ascii="Verdana" w:eastAsiaTheme="majorEastAsia" w:hAnsi="Verdana"/>
        </w:rPr>
        <w:t>Ruimte en vrijheid voor eindgebruiker om zijn bereikbaarheid zelf in te regelen, op welk ondersteund device dan ook</w:t>
      </w:r>
      <w:r w:rsidR="00846B9C" w:rsidRPr="00FA130C">
        <w:rPr>
          <w:rFonts w:ascii="Verdana" w:eastAsiaTheme="majorEastAsia" w:hAnsi="Verdana"/>
        </w:rPr>
        <w:t>.</w:t>
      </w:r>
    </w:p>
    <w:p w14:paraId="7B42C26A" w14:textId="77777777" w:rsidR="00525DF1" w:rsidRPr="00FA130C" w:rsidRDefault="00525DF1" w:rsidP="00C84AB9">
      <w:pPr>
        <w:spacing w:line="360" w:lineRule="auto"/>
        <w:rPr>
          <w:rFonts w:ascii="Verdana" w:eastAsiaTheme="majorEastAsia" w:hAnsi="Verdana"/>
        </w:rPr>
      </w:pPr>
    </w:p>
    <w:p w14:paraId="24954E5A" w14:textId="62774364" w:rsidR="00C238D3" w:rsidRPr="00FA130C" w:rsidRDefault="000656AB" w:rsidP="00C84AB9">
      <w:pPr>
        <w:spacing w:line="360" w:lineRule="auto"/>
        <w:rPr>
          <w:rFonts w:ascii="Verdana" w:hAnsi="Verdana"/>
        </w:rPr>
      </w:pPr>
      <w:r w:rsidRPr="00FA130C">
        <w:rPr>
          <w:rFonts w:ascii="Verdana" w:hAnsi="Verdana"/>
        </w:rPr>
        <w:t>In dit deel van het PvE is uitgewerkt:</w:t>
      </w:r>
    </w:p>
    <w:p w14:paraId="402BED2E" w14:textId="1DC75D1A" w:rsidR="000656AB" w:rsidRPr="00FA130C" w:rsidRDefault="000656AB" w:rsidP="00C84AB9">
      <w:pPr>
        <w:pStyle w:val="Lijstalinea"/>
        <w:numPr>
          <w:ilvl w:val="0"/>
          <w:numId w:val="37"/>
        </w:numPr>
        <w:spacing w:line="360" w:lineRule="auto"/>
        <w:rPr>
          <w:rFonts w:ascii="Verdana" w:hAnsi="Verdana"/>
        </w:rPr>
      </w:pPr>
      <w:r w:rsidRPr="00FA130C">
        <w:rPr>
          <w:rFonts w:ascii="Verdana" w:hAnsi="Verdana"/>
        </w:rPr>
        <w:t>De technische randvoorwaarden die de leverancier tegen gaat komen</w:t>
      </w:r>
      <w:r w:rsidR="001670D0" w:rsidRPr="00FA130C">
        <w:rPr>
          <w:rFonts w:ascii="Verdana" w:hAnsi="Verdana"/>
        </w:rPr>
        <w:t>,</w:t>
      </w:r>
    </w:p>
    <w:p w14:paraId="231E2ED6" w14:textId="1E24074C" w:rsidR="000656AB" w:rsidRPr="00FA130C" w:rsidRDefault="001670D0" w:rsidP="00C84AB9">
      <w:pPr>
        <w:pStyle w:val="Lijstalinea"/>
        <w:numPr>
          <w:ilvl w:val="0"/>
          <w:numId w:val="37"/>
        </w:numPr>
        <w:spacing w:line="360" w:lineRule="auto"/>
        <w:rPr>
          <w:rFonts w:ascii="Verdana" w:hAnsi="Verdana"/>
        </w:rPr>
      </w:pPr>
      <w:r w:rsidRPr="00FA130C">
        <w:rPr>
          <w:rFonts w:ascii="Verdana" w:hAnsi="Verdana"/>
        </w:rPr>
        <w:t>De werkzaamheden die de leverancier geacht wordt uit te voeren,</w:t>
      </w:r>
    </w:p>
    <w:p w14:paraId="78CDC80A" w14:textId="56F6FC0F" w:rsidR="001670D0" w:rsidRPr="00FA130C" w:rsidRDefault="001670D0" w:rsidP="00C84AB9">
      <w:pPr>
        <w:pStyle w:val="Lijstalinea"/>
        <w:numPr>
          <w:ilvl w:val="0"/>
          <w:numId w:val="37"/>
        </w:numPr>
        <w:spacing w:line="360" w:lineRule="auto"/>
        <w:rPr>
          <w:rFonts w:ascii="Verdana" w:hAnsi="Verdana"/>
        </w:rPr>
      </w:pPr>
      <w:r w:rsidRPr="00FA130C">
        <w:rPr>
          <w:rFonts w:ascii="Verdana" w:hAnsi="Verdana"/>
        </w:rPr>
        <w:t>De eisen aan het onderhoudscontract</w:t>
      </w:r>
      <w:r w:rsidR="007B3C95" w:rsidRPr="00FA130C">
        <w:rPr>
          <w:rFonts w:ascii="Verdana" w:hAnsi="Verdana"/>
        </w:rPr>
        <w:t>.</w:t>
      </w:r>
    </w:p>
    <w:p w14:paraId="7F0DDA8E" w14:textId="77777777" w:rsidR="00C238D3" w:rsidRPr="00FA130C" w:rsidRDefault="00C238D3" w:rsidP="00C84AB9">
      <w:pPr>
        <w:spacing w:after="160" w:line="360" w:lineRule="auto"/>
        <w:jc w:val="left"/>
        <w:rPr>
          <w:rFonts w:ascii="Verdana" w:eastAsiaTheme="majorEastAsia" w:hAnsi="Verdana" w:cstheme="majorBidi"/>
          <w:b/>
          <w:sz w:val="24"/>
          <w:szCs w:val="24"/>
        </w:rPr>
      </w:pPr>
      <w:r w:rsidRPr="00FA130C">
        <w:rPr>
          <w:rFonts w:ascii="Verdana" w:hAnsi="Verdana"/>
        </w:rPr>
        <w:br w:type="page"/>
      </w:r>
    </w:p>
    <w:p w14:paraId="518672D2" w14:textId="77777777" w:rsidR="00C238D3" w:rsidRPr="00FA130C" w:rsidRDefault="00C238D3" w:rsidP="00C84AB9">
      <w:pPr>
        <w:pStyle w:val="Kop1"/>
        <w:spacing w:line="360" w:lineRule="auto"/>
        <w:rPr>
          <w:rFonts w:ascii="Verdana" w:hAnsi="Verdana"/>
        </w:rPr>
      </w:pPr>
      <w:bookmarkStart w:id="4" w:name="_Toc535940319"/>
      <w:bookmarkStart w:id="5" w:name="_Toc138858889"/>
      <w:r w:rsidRPr="00FA130C">
        <w:rPr>
          <w:rFonts w:ascii="Verdana" w:hAnsi="Verdana"/>
        </w:rPr>
        <w:lastRenderedPageBreak/>
        <w:t>Situatie die de leverancier aantreft</w:t>
      </w:r>
      <w:bookmarkEnd w:id="4"/>
      <w:bookmarkEnd w:id="5"/>
    </w:p>
    <w:p w14:paraId="4E2B1F28" w14:textId="77777777" w:rsidR="00C238D3" w:rsidRPr="00FA130C" w:rsidRDefault="00C238D3" w:rsidP="00C84AB9">
      <w:pPr>
        <w:spacing w:line="360" w:lineRule="auto"/>
        <w:rPr>
          <w:rFonts w:ascii="Verdana" w:hAnsi="Verdana"/>
        </w:rPr>
      </w:pPr>
    </w:p>
    <w:p w14:paraId="675717EC" w14:textId="77777777" w:rsidR="00C238D3" w:rsidRPr="00FA130C" w:rsidRDefault="00C238D3" w:rsidP="00C84AB9">
      <w:pPr>
        <w:pStyle w:val="Kop2"/>
        <w:spacing w:line="360" w:lineRule="auto"/>
        <w:rPr>
          <w:rFonts w:ascii="Verdana" w:hAnsi="Verdana"/>
        </w:rPr>
      </w:pPr>
      <w:bookmarkStart w:id="6" w:name="_Toc535940321"/>
      <w:bookmarkStart w:id="7" w:name="_Toc138858890"/>
      <w:r w:rsidRPr="00FA130C">
        <w:rPr>
          <w:rFonts w:ascii="Verdana" w:hAnsi="Verdana"/>
        </w:rPr>
        <w:t>Datanetwerk WAN, datacentra</w:t>
      </w:r>
      <w:bookmarkEnd w:id="6"/>
      <w:bookmarkEnd w:id="7"/>
    </w:p>
    <w:p w14:paraId="3BAA0C14" w14:textId="69393060" w:rsidR="00254C47" w:rsidRPr="00FA130C" w:rsidRDefault="00BC6939" w:rsidP="00C84AB9">
      <w:pPr>
        <w:spacing w:line="360" w:lineRule="auto"/>
        <w:rPr>
          <w:rFonts w:ascii="Verdana" w:hAnsi="Verdana"/>
        </w:rPr>
      </w:pPr>
      <w:r w:rsidRPr="00FA130C">
        <w:rPr>
          <w:rFonts w:ascii="Verdana" w:hAnsi="Verdana"/>
        </w:rPr>
        <w:t xml:space="preserve">De gemeente Oss heeft </w:t>
      </w:r>
      <w:r w:rsidR="00630A1E" w:rsidRPr="00FA130C">
        <w:rPr>
          <w:rFonts w:ascii="Verdana" w:hAnsi="Verdana"/>
        </w:rPr>
        <w:t>een “</w:t>
      </w:r>
      <w:r w:rsidR="003D7FC6" w:rsidRPr="00FA130C">
        <w:rPr>
          <w:rFonts w:ascii="Verdana" w:hAnsi="Verdana"/>
        </w:rPr>
        <w:t>Cloud</w:t>
      </w:r>
      <w:r w:rsidR="00630A1E" w:rsidRPr="00FA130C">
        <w:rPr>
          <w:rFonts w:ascii="Verdana" w:hAnsi="Verdana"/>
        </w:rPr>
        <w:t xml:space="preserve"> tenzij”</w:t>
      </w:r>
      <w:r w:rsidR="00D85966" w:rsidRPr="00FA130C">
        <w:rPr>
          <w:rFonts w:ascii="Verdana" w:hAnsi="Verdana"/>
        </w:rPr>
        <w:t>-</w:t>
      </w:r>
      <w:r w:rsidR="00630A1E" w:rsidRPr="00FA130C">
        <w:rPr>
          <w:rFonts w:ascii="Verdana" w:hAnsi="Verdana"/>
        </w:rPr>
        <w:t xml:space="preserve">beleid. Voor steeds meer applicaties wordt gebruik gemaakt </w:t>
      </w:r>
      <w:r w:rsidR="00F7262F" w:rsidRPr="00FA130C">
        <w:rPr>
          <w:rFonts w:ascii="Verdana" w:hAnsi="Verdana"/>
        </w:rPr>
        <w:t xml:space="preserve">“van de </w:t>
      </w:r>
      <w:r w:rsidR="003D7FC6" w:rsidRPr="00FA130C">
        <w:rPr>
          <w:rFonts w:ascii="Verdana" w:hAnsi="Verdana"/>
        </w:rPr>
        <w:t>Cloud</w:t>
      </w:r>
      <w:r w:rsidR="00F7262F" w:rsidRPr="00FA130C">
        <w:rPr>
          <w:rFonts w:ascii="Verdana" w:hAnsi="Verdana"/>
        </w:rPr>
        <w:t xml:space="preserve">”, de eigen VMWare </w:t>
      </w:r>
      <w:r w:rsidR="00F2366A" w:rsidRPr="00FA130C">
        <w:rPr>
          <w:rFonts w:ascii="Verdana" w:hAnsi="Verdana"/>
        </w:rPr>
        <w:t xml:space="preserve">en </w:t>
      </w:r>
      <w:r w:rsidR="00D85966" w:rsidRPr="00FA130C">
        <w:rPr>
          <w:rFonts w:ascii="Verdana" w:hAnsi="Verdana"/>
        </w:rPr>
        <w:t xml:space="preserve">VDI </w:t>
      </w:r>
      <w:r w:rsidR="00F7262F" w:rsidRPr="00FA130C">
        <w:rPr>
          <w:rFonts w:ascii="Verdana" w:hAnsi="Verdana"/>
        </w:rPr>
        <w:t xml:space="preserve">omgeving wordt geleidelijk aan afgebouwd. </w:t>
      </w:r>
    </w:p>
    <w:p w14:paraId="74D12A5D" w14:textId="77777777" w:rsidR="00254C47" w:rsidRPr="00FA130C" w:rsidRDefault="00254C47" w:rsidP="00C84AB9">
      <w:pPr>
        <w:spacing w:line="360" w:lineRule="auto"/>
        <w:rPr>
          <w:rFonts w:ascii="Verdana" w:hAnsi="Verdana"/>
        </w:rPr>
      </w:pPr>
    </w:p>
    <w:p w14:paraId="5E08677E" w14:textId="15968E81" w:rsidR="006F210B" w:rsidRPr="00FA130C" w:rsidRDefault="00A432F4" w:rsidP="00C84AB9">
      <w:pPr>
        <w:spacing w:line="360" w:lineRule="auto"/>
        <w:rPr>
          <w:rFonts w:ascii="Verdana" w:hAnsi="Verdana"/>
        </w:rPr>
      </w:pPr>
      <w:r w:rsidRPr="00FA130C">
        <w:rPr>
          <w:rFonts w:ascii="Verdana" w:hAnsi="Verdana"/>
        </w:rPr>
        <w:t xml:space="preserve">De huidige internetverbinding heeft naar verwachting voldoende </w:t>
      </w:r>
      <w:r w:rsidR="00254C47" w:rsidRPr="00FA130C">
        <w:rPr>
          <w:rFonts w:ascii="Verdana" w:hAnsi="Verdana"/>
        </w:rPr>
        <w:t xml:space="preserve">capaciteit om het </w:t>
      </w:r>
      <w:r w:rsidR="00DE03F9" w:rsidRPr="00FA130C">
        <w:rPr>
          <w:rFonts w:ascii="Verdana" w:hAnsi="Verdana"/>
        </w:rPr>
        <w:t xml:space="preserve">additionele </w:t>
      </w:r>
      <w:r w:rsidR="00254C47" w:rsidRPr="00FA130C">
        <w:rPr>
          <w:rFonts w:ascii="Verdana" w:hAnsi="Verdana"/>
        </w:rPr>
        <w:t>spraakverkeer af te handelen</w:t>
      </w:r>
      <w:r w:rsidR="00DE03F9" w:rsidRPr="00FA130C">
        <w:rPr>
          <w:rFonts w:ascii="Verdana" w:hAnsi="Verdana"/>
        </w:rPr>
        <w:t xml:space="preserve">, als de telefooncentrale in de </w:t>
      </w:r>
      <w:r w:rsidR="003D7FC6" w:rsidRPr="00FA130C">
        <w:rPr>
          <w:rFonts w:ascii="Verdana" w:hAnsi="Verdana"/>
        </w:rPr>
        <w:t>Cloud</w:t>
      </w:r>
      <w:r w:rsidR="00DE03F9" w:rsidRPr="00FA130C">
        <w:rPr>
          <w:rFonts w:ascii="Verdana" w:hAnsi="Verdana"/>
        </w:rPr>
        <w:t xml:space="preserve"> komt.</w:t>
      </w:r>
      <w:r w:rsidR="006C0C84" w:rsidRPr="00FA130C">
        <w:rPr>
          <w:rFonts w:ascii="Verdana" w:hAnsi="Verdana"/>
        </w:rPr>
        <w:t xml:space="preserve"> </w:t>
      </w:r>
    </w:p>
    <w:p w14:paraId="021A1F38" w14:textId="77777777" w:rsidR="006F210B" w:rsidRPr="00FA130C" w:rsidRDefault="006F210B" w:rsidP="00C84AB9">
      <w:pPr>
        <w:spacing w:line="360" w:lineRule="auto"/>
        <w:rPr>
          <w:rFonts w:ascii="Verdana" w:hAnsi="Verdana"/>
        </w:rPr>
      </w:pPr>
    </w:p>
    <w:p w14:paraId="53D99321" w14:textId="77777777" w:rsidR="00C238D3" w:rsidRPr="00FA130C" w:rsidRDefault="00C238D3" w:rsidP="00C84AB9">
      <w:pPr>
        <w:pStyle w:val="Kop2"/>
        <w:spacing w:line="360" w:lineRule="auto"/>
        <w:rPr>
          <w:rFonts w:ascii="Verdana" w:hAnsi="Verdana"/>
        </w:rPr>
      </w:pPr>
      <w:bookmarkStart w:id="8" w:name="_Toc535940322"/>
      <w:bookmarkStart w:id="9" w:name="_Toc138858891"/>
      <w:r w:rsidRPr="00FA130C">
        <w:rPr>
          <w:rFonts w:ascii="Verdana" w:hAnsi="Verdana"/>
        </w:rPr>
        <w:t>Datanetwerk LAN / WiFi</w:t>
      </w:r>
      <w:bookmarkEnd w:id="8"/>
      <w:bookmarkEnd w:id="9"/>
    </w:p>
    <w:p w14:paraId="044A8A68" w14:textId="1C83D289" w:rsidR="00850EF9" w:rsidRPr="00FA130C" w:rsidRDefault="00C238D3" w:rsidP="00C84AB9">
      <w:pPr>
        <w:spacing w:line="360" w:lineRule="auto"/>
        <w:rPr>
          <w:rFonts w:ascii="Verdana" w:hAnsi="Verdana"/>
        </w:rPr>
      </w:pPr>
      <w:r w:rsidRPr="00FA130C">
        <w:rPr>
          <w:rFonts w:ascii="Verdana" w:hAnsi="Verdana"/>
        </w:rPr>
        <w:t xml:space="preserve">Het huidige vaste datanetwerk is opgebouwd rondom apparatuur van </w:t>
      </w:r>
      <w:r w:rsidR="000575F7" w:rsidRPr="00FA130C">
        <w:rPr>
          <w:rFonts w:ascii="Verdana" w:hAnsi="Verdana"/>
        </w:rPr>
        <w:t>Aruba,</w:t>
      </w:r>
      <w:r w:rsidRPr="00FA130C">
        <w:rPr>
          <w:rFonts w:ascii="Verdana" w:hAnsi="Verdana"/>
        </w:rPr>
        <w:t xml:space="preserve"> dat geldt zowel voor de switches als voor de WiFi. Het huidige netwerk is geschikt voor spraakfuncties.</w:t>
      </w:r>
      <w:r w:rsidR="00E21A6F" w:rsidRPr="00FA130C">
        <w:rPr>
          <w:rFonts w:ascii="Verdana" w:hAnsi="Verdana"/>
        </w:rPr>
        <w:t xml:space="preserve"> De Wifi access points worden in de loop van 202</w:t>
      </w:r>
      <w:r w:rsidR="00471028" w:rsidRPr="00FA130C">
        <w:rPr>
          <w:rFonts w:ascii="Verdana" w:hAnsi="Verdana"/>
        </w:rPr>
        <w:t>4</w:t>
      </w:r>
      <w:r w:rsidR="00E21A6F" w:rsidRPr="00FA130C">
        <w:rPr>
          <w:rFonts w:ascii="Verdana" w:hAnsi="Verdana"/>
        </w:rPr>
        <w:t xml:space="preserve"> vervangen.</w:t>
      </w:r>
      <w:r w:rsidR="001420AF" w:rsidRPr="00FA130C">
        <w:rPr>
          <w:rFonts w:ascii="Verdana" w:hAnsi="Verdana"/>
        </w:rPr>
        <w:t xml:space="preserve"> Overigens is het Wifi netwerk met name ingemeten met het oog op dataverkeer</w:t>
      </w:r>
      <w:r w:rsidR="00B02C2D" w:rsidRPr="00FA130C">
        <w:rPr>
          <w:rFonts w:ascii="Verdana" w:hAnsi="Verdana"/>
        </w:rPr>
        <w:t>, er is niet gemeten of het nodig is aanvullende maatregelen te treffen als het ook spraakver</w:t>
      </w:r>
      <w:r w:rsidR="00A75A18" w:rsidRPr="00FA130C">
        <w:rPr>
          <w:rFonts w:ascii="Verdana" w:hAnsi="Verdana"/>
        </w:rPr>
        <w:t>keer moet ondersteunen.</w:t>
      </w:r>
      <w:r w:rsidR="00850EF9" w:rsidRPr="00FA130C">
        <w:rPr>
          <w:rFonts w:ascii="Verdana" w:hAnsi="Verdana"/>
        </w:rPr>
        <w:t xml:space="preserve"> Voor dataverkeer via 4G wordt door de gemeente Oss gebruik gemaakt van een overeenkomst binnen GT Mobiel, waardoor aan mobiel dataverkeer geen noemenswaardige kosten zijn verbonden. Om 4G dekking in het gemeentehuis van Oss te borgen zijn door de provider (Vodafone) indoor zenders geplaatst. </w:t>
      </w:r>
    </w:p>
    <w:p w14:paraId="19842E31" w14:textId="77777777" w:rsidR="005453CF" w:rsidRPr="00FA130C" w:rsidRDefault="005453CF" w:rsidP="00C84AB9">
      <w:pPr>
        <w:spacing w:line="360" w:lineRule="auto"/>
        <w:rPr>
          <w:rFonts w:ascii="Verdana" w:hAnsi="Verdana"/>
        </w:rPr>
      </w:pPr>
    </w:p>
    <w:p w14:paraId="500080F4" w14:textId="48E72293" w:rsidR="006F210B" w:rsidRPr="00FA130C" w:rsidRDefault="005453CF" w:rsidP="00C84AB9">
      <w:pPr>
        <w:spacing w:line="360" w:lineRule="auto"/>
        <w:rPr>
          <w:rFonts w:ascii="Verdana" w:hAnsi="Verdana"/>
        </w:rPr>
      </w:pPr>
      <w:r w:rsidRPr="00FA130C">
        <w:rPr>
          <w:rFonts w:ascii="Verdana" w:hAnsi="Verdana"/>
        </w:rPr>
        <w:t xml:space="preserve">Voor de nieuwe situatie gaat de gemeente Oss ervan uit dat het “telefoontoestel van de medewerker” </w:t>
      </w:r>
      <w:r w:rsidR="007E4F23" w:rsidRPr="00FA130C">
        <w:rPr>
          <w:rFonts w:ascii="Verdana" w:hAnsi="Verdana"/>
        </w:rPr>
        <w:t xml:space="preserve">een app op het mobiele toestel is (of, voor het KCC, een </w:t>
      </w:r>
      <w:r w:rsidR="003D7FC6" w:rsidRPr="00FA130C">
        <w:rPr>
          <w:rFonts w:ascii="Verdana" w:hAnsi="Verdana"/>
        </w:rPr>
        <w:t>softphone</w:t>
      </w:r>
      <w:r w:rsidR="007E4F23" w:rsidRPr="00FA130C">
        <w:rPr>
          <w:rFonts w:ascii="Verdana" w:hAnsi="Verdana"/>
        </w:rPr>
        <w:t xml:space="preserve"> op een laptop).</w:t>
      </w:r>
      <w:r w:rsidR="00924A3D" w:rsidRPr="00FA130C">
        <w:rPr>
          <w:rFonts w:ascii="Verdana" w:hAnsi="Verdana"/>
        </w:rPr>
        <w:t xml:space="preserve"> </w:t>
      </w:r>
    </w:p>
    <w:p w14:paraId="1176980B" w14:textId="77777777" w:rsidR="000B1CF3" w:rsidRPr="00FA130C" w:rsidRDefault="000B1CF3" w:rsidP="00C84AB9">
      <w:pPr>
        <w:spacing w:line="360" w:lineRule="auto"/>
        <w:rPr>
          <w:rFonts w:ascii="Verdana" w:hAnsi="Verdana"/>
          <w:i/>
        </w:rPr>
      </w:pPr>
    </w:p>
    <w:p w14:paraId="32C8E70A" w14:textId="6B450355" w:rsidR="000B1CF3" w:rsidRPr="00FA130C" w:rsidRDefault="000B1CF3" w:rsidP="00C84AB9">
      <w:pPr>
        <w:pStyle w:val="Kop2"/>
        <w:spacing w:line="360" w:lineRule="auto"/>
        <w:rPr>
          <w:rFonts w:ascii="Verdana" w:hAnsi="Verdana"/>
        </w:rPr>
      </w:pPr>
      <w:bookmarkStart w:id="10" w:name="_Toc138858892"/>
      <w:r w:rsidRPr="00FA130C">
        <w:rPr>
          <w:rFonts w:ascii="Verdana" w:hAnsi="Verdana"/>
        </w:rPr>
        <w:t>Datanetwerk: relevante applicaties</w:t>
      </w:r>
      <w:bookmarkEnd w:id="10"/>
    </w:p>
    <w:p w14:paraId="113ABFFF" w14:textId="268A4B80" w:rsidR="000B1CF3" w:rsidRPr="00FA130C" w:rsidRDefault="000B1CF3" w:rsidP="00C84AB9">
      <w:pPr>
        <w:spacing w:line="360" w:lineRule="auto"/>
        <w:rPr>
          <w:rFonts w:ascii="Verdana" w:hAnsi="Verdana"/>
        </w:rPr>
      </w:pPr>
      <w:r w:rsidRPr="00FA130C">
        <w:rPr>
          <w:rFonts w:ascii="Verdana" w:hAnsi="Verdana"/>
        </w:rPr>
        <w:t>De gemeente Oss maakt gebruik van de volgende rele</w:t>
      </w:r>
      <w:r w:rsidR="00687BF6" w:rsidRPr="00FA130C">
        <w:rPr>
          <w:rFonts w:ascii="Verdana" w:hAnsi="Verdana"/>
        </w:rPr>
        <w:t>vante software, welke ook met de nieuwe telefooncentrale moet samenwerken:</w:t>
      </w:r>
    </w:p>
    <w:p w14:paraId="3325AB65" w14:textId="77777777" w:rsidR="00056377" w:rsidRDefault="00687BF6" w:rsidP="00B933E7">
      <w:pPr>
        <w:pStyle w:val="Lijstalinea"/>
        <w:numPr>
          <w:ilvl w:val="0"/>
          <w:numId w:val="39"/>
        </w:numPr>
        <w:spacing w:line="360" w:lineRule="auto"/>
        <w:rPr>
          <w:rFonts w:ascii="Verdana" w:hAnsi="Verdana"/>
        </w:rPr>
      </w:pPr>
      <w:r w:rsidRPr="00056377">
        <w:rPr>
          <w:rFonts w:ascii="Verdana" w:hAnsi="Verdana"/>
        </w:rPr>
        <w:t>Azure Directory</w:t>
      </w:r>
      <w:r w:rsidR="002F5EB0" w:rsidRPr="00056377">
        <w:rPr>
          <w:rFonts w:ascii="Verdana" w:hAnsi="Verdana"/>
        </w:rPr>
        <w:t>,</w:t>
      </w:r>
    </w:p>
    <w:p w14:paraId="0354C08A" w14:textId="494C7C05" w:rsidR="00056377" w:rsidRPr="00056377" w:rsidRDefault="00056377" w:rsidP="00B933E7">
      <w:pPr>
        <w:pStyle w:val="Lijstalinea"/>
        <w:numPr>
          <w:ilvl w:val="0"/>
          <w:numId w:val="39"/>
        </w:numPr>
        <w:spacing w:line="360" w:lineRule="auto"/>
        <w:rPr>
          <w:rFonts w:ascii="Verdana" w:hAnsi="Verdana"/>
        </w:rPr>
      </w:pPr>
      <w:r w:rsidRPr="00056377">
        <w:rPr>
          <w:rFonts w:ascii="Verdana" w:hAnsi="Verdana"/>
        </w:rPr>
        <w:t xml:space="preserve">De gemeente Oss heeft voor alle medewerkers de Microsoft </w:t>
      </w:r>
      <w:r>
        <w:rPr>
          <w:rFonts w:ascii="Verdana" w:hAnsi="Verdana"/>
        </w:rPr>
        <w:t>365</w:t>
      </w:r>
      <w:bookmarkStart w:id="11" w:name="_GoBack"/>
      <w:bookmarkEnd w:id="11"/>
      <w:r w:rsidRPr="00056377">
        <w:rPr>
          <w:rFonts w:ascii="Verdana" w:hAnsi="Verdana"/>
        </w:rPr>
        <w:t xml:space="preserve"> E5 licentie afgenomen.</w:t>
      </w:r>
    </w:p>
    <w:p w14:paraId="0B90EF56" w14:textId="77777777" w:rsidR="00056377" w:rsidRDefault="00056377">
      <w:pPr>
        <w:spacing w:after="160" w:line="259" w:lineRule="auto"/>
        <w:jc w:val="left"/>
        <w:rPr>
          <w:rFonts w:ascii="Verdana" w:hAnsi="Verdana"/>
        </w:rPr>
      </w:pPr>
      <w:r>
        <w:rPr>
          <w:rFonts w:ascii="Verdana" w:hAnsi="Verdana"/>
        </w:rPr>
        <w:br w:type="page"/>
      </w:r>
    </w:p>
    <w:p w14:paraId="67E84655" w14:textId="77777777" w:rsidR="00F40861" w:rsidRPr="00FA130C" w:rsidRDefault="00F40861" w:rsidP="00C84AB9">
      <w:pPr>
        <w:spacing w:line="360" w:lineRule="auto"/>
        <w:rPr>
          <w:rFonts w:ascii="Verdana" w:hAnsi="Verdana"/>
        </w:rPr>
      </w:pPr>
    </w:p>
    <w:p w14:paraId="2D47AB36" w14:textId="65465229" w:rsidR="001E2B4D" w:rsidRPr="00FA130C" w:rsidRDefault="001E2B4D" w:rsidP="00C84AB9">
      <w:pPr>
        <w:spacing w:line="360" w:lineRule="auto"/>
        <w:rPr>
          <w:rFonts w:ascii="Verdana" w:hAnsi="Verdana"/>
        </w:rPr>
      </w:pPr>
      <w:r w:rsidRPr="00FA130C">
        <w:rPr>
          <w:rFonts w:ascii="Verdana" w:hAnsi="Verdana"/>
        </w:rPr>
        <w:t xml:space="preserve">In de eigen VMWare omgeving </w:t>
      </w:r>
      <w:r w:rsidR="00FE214D" w:rsidRPr="00FA130C">
        <w:rPr>
          <w:rFonts w:ascii="Verdana" w:hAnsi="Verdana"/>
        </w:rPr>
        <w:t xml:space="preserve">draait de volgende software die </w:t>
      </w:r>
      <w:r w:rsidR="00CF4640" w:rsidRPr="00FA130C">
        <w:rPr>
          <w:rFonts w:ascii="Verdana" w:hAnsi="Verdana"/>
        </w:rPr>
        <w:t xml:space="preserve">indien mogelijk </w:t>
      </w:r>
      <w:r w:rsidR="00FE214D" w:rsidRPr="00FA130C">
        <w:rPr>
          <w:rFonts w:ascii="Verdana" w:hAnsi="Verdana"/>
        </w:rPr>
        <w:t>ook met de nieuwe telefooncentrale moet worden gekoppeld:</w:t>
      </w:r>
    </w:p>
    <w:p w14:paraId="2BA2DB52" w14:textId="796E6780" w:rsidR="00FE214D" w:rsidRPr="00FA130C" w:rsidRDefault="00CF4640" w:rsidP="00C84AB9">
      <w:pPr>
        <w:pStyle w:val="Lijstalinea"/>
        <w:numPr>
          <w:ilvl w:val="0"/>
          <w:numId w:val="41"/>
        </w:numPr>
        <w:spacing w:line="360" w:lineRule="auto"/>
        <w:rPr>
          <w:rFonts w:ascii="Verdana" w:hAnsi="Verdana"/>
        </w:rPr>
      </w:pPr>
      <w:r w:rsidRPr="00FA130C">
        <w:rPr>
          <w:rFonts w:ascii="Verdana" w:hAnsi="Verdana"/>
        </w:rPr>
        <w:t>Kopstukken foto directory</w:t>
      </w:r>
      <w:r w:rsidR="00EC0EC1" w:rsidRPr="00FA130C">
        <w:rPr>
          <w:rFonts w:ascii="Verdana" w:hAnsi="Verdana"/>
        </w:rPr>
        <w:t>. In deze directory staan foto’s van medewerkers. De foto’s worden op diverse plaatsen gebruikt, waaronder in de app van het Unexus telefoonsysteem</w:t>
      </w:r>
      <w:r w:rsidR="000D6C13" w:rsidRPr="00FA130C">
        <w:rPr>
          <w:rFonts w:ascii="Verdana" w:hAnsi="Verdana"/>
        </w:rPr>
        <w:t>.</w:t>
      </w:r>
      <w:r w:rsidR="00C42296" w:rsidRPr="00FA130C">
        <w:rPr>
          <w:rFonts w:ascii="Verdana" w:hAnsi="Verdana"/>
        </w:rPr>
        <w:t xml:space="preserve"> </w:t>
      </w:r>
      <w:r w:rsidR="00BB5A2E" w:rsidRPr="00FA130C">
        <w:rPr>
          <w:rFonts w:ascii="Verdana" w:hAnsi="Verdana"/>
        </w:rPr>
        <w:t>De foto’s zijn daadwerkelijk opgeslagen in AzD; als de telefooncentrale een goede AzD koppeling heeft zou een koppeling met de kopstukken directory in de nieuwe situatie niet meer nodig hoeven zijn.</w:t>
      </w:r>
    </w:p>
    <w:p w14:paraId="58EFD43C" w14:textId="4FF1B642" w:rsidR="006A3DF2" w:rsidRPr="00056377" w:rsidRDefault="00895668" w:rsidP="00C84AB9">
      <w:pPr>
        <w:pStyle w:val="Lijstalinea"/>
        <w:numPr>
          <w:ilvl w:val="0"/>
          <w:numId w:val="41"/>
        </w:numPr>
        <w:spacing w:line="360" w:lineRule="auto"/>
        <w:rPr>
          <w:rFonts w:ascii="Verdana" w:hAnsi="Verdana"/>
        </w:rPr>
      </w:pPr>
      <w:r w:rsidRPr="00FA130C">
        <w:rPr>
          <w:rFonts w:ascii="Verdana" w:hAnsi="Verdana"/>
        </w:rPr>
        <w:t xml:space="preserve">Symagic </w:t>
      </w:r>
      <w:r w:rsidR="00CF055E" w:rsidRPr="00FA130C">
        <w:rPr>
          <w:rFonts w:ascii="Verdana" w:hAnsi="Verdana"/>
        </w:rPr>
        <w:t>forecasting software. Deze software verzamelt belgegevens voor het doen van forecasting.</w:t>
      </w:r>
    </w:p>
    <w:p w14:paraId="45BD5C32" w14:textId="77777777" w:rsidR="00C238D3" w:rsidRPr="00FA130C" w:rsidRDefault="00C238D3" w:rsidP="00C84AB9">
      <w:pPr>
        <w:spacing w:line="360" w:lineRule="auto"/>
        <w:rPr>
          <w:rFonts w:ascii="Verdana" w:hAnsi="Verdana"/>
        </w:rPr>
      </w:pPr>
    </w:p>
    <w:p w14:paraId="0C86B386" w14:textId="77777777" w:rsidR="00C238D3" w:rsidRPr="00FA130C" w:rsidRDefault="00C238D3" w:rsidP="00C84AB9">
      <w:pPr>
        <w:pStyle w:val="Kop2"/>
        <w:spacing w:line="360" w:lineRule="auto"/>
        <w:rPr>
          <w:rFonts w:ascii="Verdana" w:hAnsi="Verdana"/>
        </w:rPr>
      </w:pPr>
      <w:bookmarkStart w:id="12" w:name="_Toc535940323"/>
      <w:bookmarkStart w:id="13" w:name="_Toc138858893"/>
      <w:r w:rsidRPr="00FA130C">
        <w:rPr>
          <w:rFonts w:ascii="Verdana" w:hAnsi="Verdana"/>
        </w:rPr>
        <w:t>Telefonie</w:t>
      </w:r>
      <w:bookmarkEnd w:id="12"/>
      <w:bookmarkEnd w:id="13"/>
    </w:p>
    <w:p w14:paraId="466657AE" w14:textId="7FB3BA07" w:rsidR="00136986" w:rsidRPr="00FA130C" w:rsidRDefault="00136986" w:rsidP="00C84AB9">
      <w:pPr>
        <w:pStyle w:val="Kop3"/>
        <w:spacing w:line="360" w:lineRule="auto"/>
        <w:rPr>
          <w:rFonts w:ascii="Verdana" w:hAnsi="Verdana"/>
        </w:rPr>
      </w:pPr>
      <w:r w:rsidRPr="00FA130C">
        <w:rPr>
          <w:rFonts w:ascii="Verdana" w:hAnsi="Verdana"/>
        </w:rPr>
        <w:t xml:space="preserve">Introductie </w:t>
      </w:r>
    </w:p>
    <w:p w14:paraId="26A1C87D" w14:textId="435E3C65" w:rsidR="00C238D3" w:rsidRPr="00FA130C" w:rsidRDefault="00C238D3" w:rsidP="00C84AB9">
      <w:pPr>
        <w:spacing w:line="360" w:lineRule="auto"/>
        <w:rPr>
          <w:rFonts w:ascii="Verdana" w:hAnsi="Verdana"/>
        </w:rPr>
      </w:pPr>
      <w:r w:rsidRPr="00FA130C">
        <w:rPr>
          <w:rFonts w:ascii="Verdana" w:hAnsi="Verdana"/>
          <w:b/>
        </w:rPr>
        <w:t xml:space="preserve">Telefooncentrales: </w:t>
      </w:r>
      <w:r w:rsidR="005C4468" w:rsidRPr="00FA130C">
        <w:rPr>
          <w:rFonts w:ascii="Verdana" w:hAnsi="Verdana"/>
        </w:rPr>
        <w:t xml:space="preserve">De gemeente Oss </w:t>
      </w:r>
      <w:r w:rsidRPr="00FA130C">
        <w:rPr>
          <w:rFonts w:ascii="Verdana" w:hAnsi="Verdana"/>
        </w:rPr>
        <w:t xml:space="preserve">maakt gebruik van </w:t>
      </w:r>
      <w:r w:rsidR="00F548E8" w:rsidRPr="00FA130C">
        <w:rPr>
          <w:rFonts w:ascii="Verdana" w:hAnsi="Verdana"/>
        </w:rPr>
        <w:t>Unexus</w:t>
      </w:r>
      <w:r w:rsidR="005C4468" w:rsidRPr="00FA130C">
        <w:rPr>
          <w:rFonts w:ascii="Verdana" w:hAnsi="Verdana"/>
        </w:rPr>
        <w:t xml:space="preserve"> </w:t>
      </w:r>
      <w:r w:rsidRPr="00FA130C">
        <w:rPr>
          <w:rFonts w:ascii="Verdana" w:hAnsi="Verdana"/>
        </w:rPr>
        <w:t xml:space="preserve">telefooncentrales. </w:t>
      </w:r>
      <w:r w:rsidR="00D13376" w:rsidRPr="00FA130C">
        <w:rPr>
          <w:rFonts w:ascii="Verdana" w:hAnsi="Verdana"/>
        </w:rPr>
        <w:t xml:space="preserve">De centrales zijn </w:t>
      </w:r>
      <w:r w:rsidR="00CE3E81" w:rsidRPr="00FA130C">
        <w:rPr>
          <w:rFonts w:ascii="Verdana" w:hAnsi="Verdana"/>
        </w:rPr>
        <w:t>onder VMWare gevirtualiseerd; dat geldt ook voor de software om de centrales heen</w:t>
      </w:r>
      <w:r w:rsidR="006E4179" w:rsidRPr="00FA130C">
        <w:rPr>
          <w:rFonts w:ascii="Verdana" w:hAnsi="Verdana"/>
        </w:rPr>
        <w:t xml:space="preserve"> (met name KCC en kostenregistratie software)</w:t>
      </w:r>
      <w:r w:rsidR="00CE3E81" w:rsidRPr="00FA130C">
        <w:rPr>
          <w:rFonts w:ascii="Verdana" w:hAnsi="Verdana"/>
        </w:rPr>
        <w:t>.</w:t>
      </w:r>
    </w:p>
    <w:p w14:paraId="27952EB7" w14:textId="77777777" w:rsidR="00C238D3" w:rsidRPr="00FA130C" w:rsidRDefault="00C238D3" w:rsidP="00C84AB9">
      <w:pPr>
        <w:spacing w:line="360" w:lineRule="auto"/>
        <w:rPr>
          <w:rFonts w:ascii="Verdana" w:hAnsi="Verdana"/>
        </w:rPr>
      </w:pPr>
    </w:p>
    <w:p w14:paraId="799DA555" w14:textId="2C2D7E89" w:rsidR="00C238D3" w:rsidRPr="00FA130C" w:rsidRDefault="00C238D3" w:rsidP="00C84AB9">
      <w:pPr>
        <w:spacing w:line="360" w:lineRule="auto"/>
        <w:rPr>
          <w:rFonts w:ascii="Verdana" w:hAnsi="Verdana"/>
        </w:rPr>
      </w:pPr>
      <w:r w:rsidRPr="00FA130C">
        <w:rPr>
          <w:rFonts w:ascii="Verdana" w:hAnsi="Verdana"/>
          <w:b/>
        </w:rPr>
        <w:t>Infrastructuur:</w:t>
      </w:r>
      <w:r w:rsidRPr="00FA130C">
        <w:rPr>
          <w:rFonts w:ascii="Verdana" w:hAnsi="Verdana"/>
        </w:rPr>
        <w:t xml:space="preserve"> De huidige vaste infrastructuur wordt via </w:t>
      </w:r>
      <w:r w:rsidR="00E5656E" w:rsidRPr="00FA130C">
        <w:rPr>
          <w:rFonts w:ascii="Verdana" w:hAnsi="Verdana"/>
        </w:rPr>
        <w:t>Enreach</w:t>
      </w:r>
      <w:r w:rsidRPr="00FA130C">
        <w:rPr>
          <w:rFonts w:ascii="Verdana" w:hAnsi="Verdana"/>
        </w:rPr>
        <w:t xml:space="preserve"> afgenomen</w:t>
      </w:r>
      <w:r w:rsidR="00E5656E" w:rsidRPr="00FA130C">
        <w:rPr>
          <w:rFonts w:ascii="Verdana" w:hAnsi="Verdana"/>
        </w:rPr>
        <w:t xml:space="preserve">. Het zijn 2 elkaars redundante </w:t>
      </w:r>
      <w:r w:rsidRPr="00FA130C">
        <w:rPr>
          <w:rFonts w:ascii="Verdana" w:hAnsi="Verdana"/>
        </w:rPr>
        <w:t xml:space="preserve">SIP trunks </w:t>
      </w:r>
      <w:r w:rsidR="00E5656E" w:rsidRPr="00FA130C">
        <w:rPr>
          <w:rFonts w:ascii="Verdana" w:hAnsi="Verdana"/>
        </w:rPr>
        <w:t xml:space="preserve">met </w:t>
      </w:r>
      <w:r w:rsidR="008C0AB8" w:rsidRPr="00FA130C">
        <w:rPr>
          <w:rFonts w:ascii="Verdana" w:hAnsi="Verdana"/>
        </w:rPr>
        <w:t xml:space="preserve">elk </w:t>
      </w:r>
      <w:r w:rsidR="00E5656E" w:rsidRPr="00FA130C">
        <w:rPr>
          <w:rFonts w:ascii="Verdana" w:hAnsi="Verdana"/>
        </w:rPr>
        <w:t xml:space="preserve">60 kanalen. </w:t>
      </w:r>
      <w:r w:rsidR="006E2B27" w:rsidRPr="00FA130C">
        <w:rPr>
          <w:rFonts w:ascii="Verdana" w:hAnsi="Verdana"/>
        </w:rPr>
        <w:t xml:space="preserve">Deze lijnen komen over eigen WAN verbindingen binnen. </w:t>
      </w:r>
      <w:r w:rsidR="00E5656E" w:rsidRPr="00FA130C">
        <w:rPr>
          <w:rFonts w:ascii="Verdana" w:hAnsi="Verdana"/>
        </w:rPr>
        <w:t xml:space="preserve">Het voornemen is om bij de huidige provider te blijven. De provider ondersteunt (ook) Direct Connect met Microsoft Teams. </w:t>
      </w:r>
    </w:p>
    <w:p w14:paraId="63C799B4" w14:textId="77777777" w:rsidR="006E4390" w:rsidRPr="00FA130C" w:rsidRDefault="006E4390" w:rsidP="00C84AB9">
      <w:pPr>
        <w:spacing w:line="360" w:lineRule="auto"/>
        <w:rPr>
          <w:rFonts w:ascii="Verdana" w:hAnsi="Verdana"/>
        </w:rPr>
      </w:pPr>
    </w:p>
    <w:p w14:paraId="3E1AFF21" w14:textId="4E14932C" w:rsidR="006E4390" w:rsidRPr="00FA130C" w:rsidRDefault="006E4390" w:rsidP="00C84AB9">
      <w:pPr>
        <w:spacing w:line="360" w:lineRule="auto"/>
        <w:rPr>
          <w:rFonts w:ascii="Verdana" w:hAnsi="Verdana"/>
          <w:b/>
          <w:bCs/>
        </w:rPr>
      </w:pPr>
      <w:r w:rsidRPr="00FA130C">
        <w:rPr>
          <w:rFonts w:ascii="Verdana" w:hAnsi="Verdana"/>
          <w:b/>
          <w:bCs/>
        </w:rPr>
        <w:t xml:space="preserve">Aantallen en typen gebruikers : </w:t>
      </w:r>
      <w:r w:rsidR="0020046E" w:rsidRPr="00FA130C">
        <w:rPr>
          <w:rFonts w:ascii="Verdana" w:hAnsi="Verdana"/>
        </w:rPr>
        <w:t xml:space="preserve">Er zijn op dit moment 1200 </w:t>
      </w:r>
      <w:r w:rsidR="00C80289" w:rsidRPr="00FA130C">
        <w:rPr>
          <w:rFonts w:ascii="Verdana" w:hAnsi="Verdana"/>
        </w:rPr>
        <w:t xml:space="preserve">normale </w:t>
      </w:r>
      <w:r w:rsidR="0020046E" w:rsidRPr="00FA130C">
        <w:rPr>
          <w:rFonts w:ascii="Verdana" w:hAnsi="Verdana"/>
        </w:rPr>
        <w:t>gebruikers</w:t>
      </w:r>
      <w:r w:rsidR="00C80289" w:rsidRPr="00FA130C">
        <w:rPr>
          <w:rFonts w:ascii="Verdana" w:hAnsi="Verdana"/>
        </w:rPr>
        <w:t xml:space="preserve">. Daarnaast zijn er </w:t>
      </w:r>
      <w:r w:rsidR="006F733C" w:rsidRPr="00FA130C">
        <w:rPr>
          <w:rFonts w:ascii="Verdana" w:hAnsi="Verdana"/>
        </w:rPr>
        <w:t>33 ACD agents</w:t>
      </w:r>
      <w:r w:rsidR="00A8549A" w:rsidRPr="00FA130C">
        <w:rPr>
          <w:rFonts w:ascii="Verdana" w:hAnsi="Verdana"/>
        </w:rPr>
        <w:t xml:space="preserve"> met een concurrend gebruik van 16.</w:t>
      </w:r>
      <w:r w:rsidR="00362DCD" w:rsidRPr="00FA130C">
        <w:rPr>
          <w:rFonts w:ascii="Verdana" w:hAnsi="Verdana"/>
        </w:rPr>
        <w:t xml:space="preserve"> Daarnaast zijn er 2 supervisors.</w:t>
      </w:r>
    </w:p>
    <w:p w14:paraId="1F87B526" w14:textId="77777777" w:rsidR="00C238D3" w:rsidRPr="00FA130C" w:rsidRDefault="00C238D3" w:rsidP="00C84AB9">
      <w:pPr>
        <w:spacing w:line="360" w:lineRule="auto"/>
        <w:rPr>
          <w:rFonts w:ascii="Verdana" w:hAnsi="Verdana"/>
        </w:rPr>
      </w:pPr>
    </w:p>
    <w:p w14:paraId="343D3950" w14:textId="781DE574" w:rsidR="00C238D3" w:rsidRPr="00FA130C" w:rsidRDefault="00C238D3" w:rsidP="00C84AB9">
      <w:pPr>
        <w:spacing w:line="360" w:lineRule="auto"/>
        <w:rPr>
          <w:rFonts w:ascii="Verdana" w:hAnsi="Verdana"/>
        </w:rPr>
      </w:pPr>
      <w:r w:rsidRPr="00FA130C">
        <w:rPr>
          <w:rFonts w:ascii="Verdana" w:hAnsi="Verdana"/>
          <w:b/>
        </w:rPr>
        <w:t xml:space="preserve">Nummerblokken: </w:t>
      </w:r>
      <w:r w:rsidRPr="00FA130C">
        <w:rPr>
          <w:rFonts w:ascii="Verdana" w:hAnsi="Verdana"/>
        </w:rPr>
        <w:t xml:space="preserve">Momenteel gebruikt </w:t>
      </w:r>
      <w:r w:rsidR="00671C6B" w:rsidRPr="00FA130C">
        <w:rPr>
          <w:rFonts w:ascii="Verdana" w:hAnsi="Verdana"/>
        </w:rPr>
        <w:t>de gemeente Oss</w:t>
      </w:r>
      <w:r w:rsidRPr="00FA130C">
        <w:rPr>
          <w:rFonts w:ascii="Verdana" w:hAnsi="Verdana"/>
        </w:rPr>
        <w:t xml:space="preserve"> een </w:t>
      </w:r>
      <w:r w:rsidR="00671C6B" w:rsidRPr="00FA130C">
        <w:rPr>
          <w:rFonts w:ascii="Verdana" w:hAnsi="Verdana"/>
        </w:rPr>
        <w:t>4</w:t>
      </w:r>
      <w:r w:rsidRPr="00FA130C">
        <w:rPr>
          <w:rFonts w:ascii="Verdana" w:hAnsi="Verdana"/>
        </w:rPr>
        <w:t>-cijferig nummerplan. De volgende nummerblokken zijn beschikbaar:</w:t>
      </w:r>
    </w:p>
    <w:p w14:paraId="2BCC88FB" w14:textId="77777777" w:rsidR="00C238D3" w:rsidRPr="00FA130C" w:rsidRDefault="00C238D3" w:rsidP="00C84AB9">
      <w:pPr>
        <w:spacing w:line="360" w:lineRule="auto"/>
        <w:rPr>
          <w:rFonts w:ascii="Verdana" w:hAnsi="Verdana"/>
        </w:rPr>
      </w:pPr>
    </w:p>
    <w:tbl>
      <w:tblPr>
        <w:tblStyle w:val="JEZ-Groen"/>
        <w:tblW w:w="0" w:type="auto"/>
        <w:tblLook w:val="04A0" w:firstRow="1" w:lastRow="0" w:firstColumn="1" w:lastColumn="0" w:noHBand="0" w:noVBand="1"/>
      </w:tblPr>
      <w:tblGrid>
        <w:gridCol w:w="2124"/>
        <w:gridCol w:w="2300"/>
        <w:gridCol w:w="2300"/>
        <w:gridCol w:w="2300"/>
      </w:tblGrid>
      <w:tr w:rsidR="002B5231" w:rsidRPr="00FA130C" w14:paraId="75E1A695" w14:textId="77777777" w:rsidTr="002B5231">
        <w:trPr>
          <w:cnfStyle w:val="100000000000" w:firstRow="1" w:lastRow="0" w:firstColumn="0" w:lastColumn="0" w:oddVBand="0" w:evenVBand="0" w:oddHBand="0" w:evenHBand="0" w:firstRowFirstColumn="0" w:firstRowLastColumn="0" w:lastRowFirstColumn="0" w:lastRowLastColumn="0"/>
          <w:tblHeader/>
        </w:trPr>
        <w:tc>
          <w:tcPr>
            <w:tcW w:w="2124" w:type="dxa"/>
          </w:tcPr>
          <w:p w14:paraId="60AFD3A2" w14:textId="77777777" w:rsidR="002B5231" w:rsidRPr="00FA130C" w:rsidRDefault="002B5231" w:rsidP="00C84AB9">
            <w:pPr>
              <w:spacing w:line="360" w:lineRule="auto"/>
              <w:rPr>
                <w:rFonts w:ascii="Verdana" w:hAnsi="Verdana"/>
                <w:b w:val="0"/>
                <w:color w:val="FFFFFF" w:themeColor="background1"/>
              </w:rPr>
            </w:pPr>
            <w:r w:rsidRPr="00FA130C">
              <w:rPr>
                <w:rFonts w:ascii="Verdana" w:hAnsi="Verdana"/>
                <w:color w:val="FFFFFF" w:themeColor="background1"/>
              </w:rPr>
              <w:t>Voorloopcijfers</w:t>
            </w:r>
          </w:p>
        </w:tc>
        <w:tc>
          <w:tcPr>
            <w:tcW w:w="2300" w:type="dxa"/>
          </w:tcPr>
          <w:p w14:paraId="5456CE82" w14:textId="77777777" w:rsidR="002B5231" w:rsidRPr="00FA130C" w:rsidRDefault="002B5231" w:rsidP="00C84AB9">
            <w:pPr>
              <w:spacing w:line="360" w:lineRule="auto"/>
              <w:jc w:val="center"/>
              <w:rPr>
                <w:rFonts w:ascii="Verdana" w:hAnsi="Verdana"/>
                <w:b w:val="0"/>
                <w:color w:val="FFFFFF" w:themeColor="background1"/>
              </w:rPr>
            </w:pPr>
            <w:r w:rsidRPr="00FA130C">
              <w:rPr>
                <w:rFonts w:ascii="Verdana" w:hAnsi="Verdana"/>
                <w:color w:val="FFFFFF" w:themeColor="background1"/>
              </w:rPr>
              <w:t>Nummerreeks</w:t>
            </w:r>
          </w:p>
          <w:p w14:paraId="213D3735" w14:textId="77777777" w:rsidR="002B5231" w:rsidRPr="00FA130C" w:rsidRDefault="002B5231" w:rsidP="00C84AB9">
            <w:pPr>
              <w:spacing w:line="360" w:lineRule="auto"/>
              <w:jc w:val="center"/>
              <w:rPr>
                <w:rFonts w:ascii="Verdana" w:hAnsi="Verdana"/>
                <w:b w:val="0"/>
                <w:color w:val="FFFFFF" w:themeColor="background1"/>
              </w:rPr>
            </w:pPr>
            <w:r w:rsidRPr="00FA130C">
              <w:rPr>
                <w:rFonts w:ascii="Verdana" w:hAnsi="Verdana"/>
                <w:color w:val="FFFFFF" w:themeColor="background1"/>
              </w:rPr>
              <w:t>Extern</w:t>
            </w:r>
          </w:p>
        </w:tc>
        <w:tc>
          <w:tcPr>
            <w:tcW w:w="2300" w:type="dxa"/>
          </w:tcPr>
          <w:p w14:paraId="447BA7E6" w14:textId="77777777" w:rsidR="002B5231" w:rsidRPr="00FA130C" w:rsidRDefault="002B5231" w:rsidP="00C84AB9">
            <w:pPr>
              <w:spacing w:line="360" w:lineRule="auto"/>
              <w:jc w:val="center"/>
              <w:rPr>
                <w:rFonts w:ascii="Verdana" w:hAnsi="Verdana"/>
                <w:b w:val="0"/>
                <w:color w:val="FFFFFF" w:themeColor="background1"/>
              </w:rPr>
            </w:pPr>
            <w:r w:rsidRPr="00FA130C">
              <w:rPr>
                <w:rFonts w:ascii="Verdana" w:hAnsi="Verdana"/>
                <w:color w:val="FFFFFF" w:themeColor="background1"/>
              </w:rPr>
              <w:t>Nummerreeks</w:t>
            </w:r>
          </w:p>
          <w:p w14:paraId="56E4EC82" w14:textId="77777777" w:rsidR="002B5231" w:rsidRPr="00FA130C" w:rsidRDefault="002B5231" w:rsidP="00C84AB9">
            <w:pPr>
              <w:spacing w:line="360" w:lineRule="auto"/>
              <w:jc w:val="center"/>
              <w:rPr>
                <w:rFonts w:ascii="Verdana" w:hAnsi="Verdana"/>
                <w:b w:val="0"/>
                <w:color w:val="FFFFFF" w:themeColor="background1"/>
              </w:rPr>
            </w:pPr>
            <w:r w:rsidRPr="00FA130C">
              <w:rPr>
                <w:rFonts w:ascii="Verdana" w:hAnsi="Verdana"/>
                <w:color w:val="FFFFFF" w:themeColor="background1"/>
              </w:rPr>
              <w:t>Intern</w:t>
            </w:r>
          </w:p>
        </w:tc>
        <w:tc>
          <w:tcPr>
            <w:tcW w:w="2300" w:type="dxa"/>
          </w:tcPr>
          <w:p w14:paraId="27521BC8" w14:textId="77777777" w:rsidR="002B5231" w:rsidRPr="00FA130C" w:rsidRDefault="002B5231" w:rsidP="00C84AB9">
            <w:pPr>
              <w:spacing w:line="360" w:lineRule="auto"/>
              <w:jc w:val="center"/>
              <w:rPr>
                <w:rFonts w:ascii="Verdana" w:hAnsi="Verdana"/>
                <w:b w:val="0"/>
                <w:color w:val="FFFFFF" w:themeColor="background1"/>
              </w:rPr>
            </w:pPr>
            <w:r w:rsidRPr="00FA130C">
              <w:rPr>
                <w:rFonts w:ascii="Verdana" w:hAnsi="Verdana"/>
                <w:color w:val="FFFFFF" w:themeColor="background1"/>
              </w:rPr>
              <w:t>Hoofdnummer</w:t>
            </w:r>
          </w:p>
        </w:tc>
      </w:tr>
      <w:tr w:rsidR="002B5231" w:rsidRPr="00FA130C" w14:paraId="0AC85CC8" w14:textId="77777777" w:rsidTr="002B5231">
        <w:tc>
          <w:tcPr>
            <w:tcW w:w="2124" w:type="dxa"/>
          </w:tcPr>
          <w:p w14:paraId="6CC0A5ED" w14:textId="27736671" w:rsidR="002B5231" w:rsidRPr="00FA130C" w:rsidRDefault="002B5231" w:rsidP="00C84AB9">
            <w:pPr>
              <w:spacing w:line="360" w:lineRule="auto"/>
              <w:rPr>
                <w:rFonts w:ascii="Verdana" w:hAnsi="Verdana"/>
              </w:rPr>
            </w:pPr>
            <w:r w:rsidRPr="00FA130C">
              <w:rPr>
                <w:rFonts w:ascii="Verdana" w:hAnsi="Verdana"/>
              </w:rPr>
              <w:t>0412 – 629###</w:t>
            </w:r>
          </w:p>
        </w:tc>
        <w:tc>
          <w:tcPr>
            <w:tcW w:w="2300" w:type="dxa"/>
          </w:tcPr>
          <w:p w14:paraId="35AA626B" w14:textId="112DCA74" w:rsidR="002B5231" w:rsidRPr="00FA130C" w:rsidRDefault="002B5231" w:rsidP="00C84AB9">
            <w:pPr>
              <w:spacing w:line="360" w:lineRule="auto"/>
              <w:jc w:val="center"/>
              <w:rPr>
                <w:rFonts w:ascii="Verdana" w:hAnsi="Verdana"/>
              </w:rPr>
            </w:pPr>
            <w:r w:rsidRPr="00FA130C">
              <w:rPr>
                <w:rFonts w:ascii="Verdana" w:hAnsi="Verdana"/>
              </w:rPr>
              <w:t>9000 – 9999</w:t>
            </w:r>
          </w:p>
        </w:tc>
        <w:tc>
          <w:tcPr>
            <w:tcW w:w="2300" w:type="dxa"/>
          </w:tcPr>
          <w:p w14:paraId="24BC8FF8" w14:textId="3A58DD20" w:rsidR="002B5231" w:rsidRPr="00FA130C" w:rsidRDefault="002B5231" w:rsidP="00C84AB9">
            <w:pPr>
              <w:spacing w:line="360" w:lineRule="auto"/>
              <w:jc w:val="center"/>
              <w:rPr>
                <w:rFonts w:ascii="Verdana" w:hAnsi="Verdana"/>
              </w:rPr>
            </w:pPr>
            <w:r w:rsidRPr="00FA130C">
              <w:rPr>
                <w:rFonts w:ascii="Verdana" w:hAnsi="Verdana"/>
              </w:rPr>
              <w:t>9000 – 9</w:t>
            </w:r>
            <w:r w:rsidR="00671C6B" w:rsidRPr="00FA130C">
              <w:rPr>
                <w:rFonts w:ascii="Verdana" w:hAnsi="Verdana"/>
              </w:rPr>
              <w:t>10</w:t>
            </w:r>
            <w:r w:rsidRPr="00FA130C">
              <w:rPr>
                <w:rFonts w:ascii="Verdana" w:hAnsi="Verdana"/>
              </w:rPr>
              <w:t>9</w:t>
            </w:r>
          </w:p>
          <w:p w14:paraId="648E7D4F" w14:textId="41CC62E4" w:rsidR="002B5231" w:rsidRPr="00FA130C" w:rsidRDefault="002B5231" w:rsidP="00C84AB9">
            <w:pPr>
              <w:spacing w:line="360" w:lineRule="auto"/>
              <w:jc w:val="center"/>
              <w:rPr>
                <w:rFonts w:ascii="Verdana" w:hAnsi="Verdana"/>
              </w:rPr>
            </w:pPr>
            <w:r w:rsidRPr="00FA130C">
              <w:rPr>
                <w:rFonts w:ascii="Verdana" w:hAnsi="Verdana"/>
              </w:rPr>
              <w:t>9200 – 9999</w:t>
            </w:r>
          </w:p>
        </w:tc>
        <w:tc>
          <w:tcPr>
            <w:tcW w:w="2300" w:type="dxa"/>
          </w:tcPr>
          <w:p w14:paraId="496A22C1" w14:textId="7A6AD3BB" w:rsidR="002B5231" w:rsidRPr="00FA130C" w:rsidRDefault="002B5231" w:rsidP="00C84AB9">
            <w:pPr>
              <w:spacing w:line="360" w:lineRule="auto"/>
              <w:jc w:val="center"/>
              <w:rPr>
                <w:rFonts w:ascii="Verdana" w:hAnsi="Verdana"/>
              </w:rPr>
            </w:pPr>
            <w:r w:rsidRPr="00FA130C">
              <w:rPr>
                <w:rFonts w:ascii="Verdana" w:hAnsi="Verdana"/>
              </w:rPr>
              <w:t>9911</w:t>
            </w:r>
          </w:p>
        </w:tc>
      </w:tr>
      <w:tr w:rsidR="002B5231" w:rsidRPr="00FA130C" w14:paraId="6AEDAD6B" w14:textId="77777777" w:rsidTr="002B5231">
        <w:tc>
          <w:tcPr>
            <w:tcW w:w="2124" w:type="dxa"/>
          </w:tcPr>
          <w:p w14:paraId="439C143C" w14:textId="6F49B35A" w:rsidR="002B5231" w:rsidRPr="00FA130C" w:rsidRDefault="002B5231" w:rsidP="00C84AB9">
            <w:pPr>
              <w:spacing w:line="360" w:lineRule="auto"/>
              <w:rPr>
                <w:rFonts w:ascii="Verdana" w:hAnsi="Verdana"/>
              </w:rPr>
            </w:pPr>
            <w:r w:rsidRPr="00FA130C">
              <w:rPr>
                <w:rFonts w:ascii="Verdana" w:hAnsi="Verdana"/>
              </w:rPr>
              <w:t>0412 – 685###</w:t>
            </w:r>
          </w:p>
        </w:tc>
        <w:tc>
          <w:tcPr>
            <w:tcW w:w="2300" w:type="dxa"/>
          </w:tcPr>
          <w:p w14:paraId="55C128BF" w14:textId="79727ECD" w:rsidR="002B5231" w:rsidRPr="00FA130C" w:rsidRDefault="002B5231" w:rsidP="00C84AB9">
            <w:pPr>
              <w:spacing w:line="360" w:lineRule="auto"/>
              <w:jc w:val="center"/>
              <w:rPr>
                <w:rFonts w:ascii="Verdana" w:hAnsi="Verdana"/>
              </w:rPr>
            </w:pPr>
            <w:r w:rsidRPr="00FA130C">
              <w:rPr>
                <w:rFonts w:ascii="Verdana" w:hAnsi="Verdana"/>
              </w:rPr>
              <w:t>5700 - 5999</w:t>
            </w:r>
          </w:p>
        </w:tc>
        <w:tc>
          <w:tcPr>
            <w:tcW w:w="2300" w:type="dxa"/>
          </w:tcPr>
          <w:p w14:paraId="6E451741" w14:textId="38776919" w:rsidR="002B5231" w:rsidRPr="00FA130C" w:rsidRDefault="002B5231" w:rsidP="00C84AB9">
            <w:pPr>
              <w:spacing w:line="360" w:lineRule="auto"/>
              <w:jc w:val="center"/>
              <w:rPr>
                <w:rFonts w:ascii="Verdana" w:hAnsi="Verdana"/>
              </w:rPr>
            </w:pPr>
            <w:r w:rsidRPr="00FA130C">
              <w:rPr>
                <w:rFonts w:ascii="Verdana" w:hAnsi="Verdana"/>
              </w:rPr>
              <w:t>5700 – 5999</w:t>
            </w:r>
          </w:p>
        </w:tc>
        <w:tc>
          <w:tcPr>
            <w:tcW w:w="2300" w:type="dxa"/>
          </w:tcPr>
          <w:p w14:paraId="6B99F9B8" w14:textId="77777777" w:rsidR="002B5231" w:rsidRPr="00FA130C" w:rsidRDefault="002B5231" w:rsidP="00C84AB9">
            <w:pPr>
              <w:spacing w:line="360" w:lineRule="auto"/>
              <w:jc w:val="center"/>
              <w:rPr>
                <w:rFonts w:ascii="Verdana" w:hAnsi="Verdana"/>
              </w:rPr>
            </w:pPr>
          </w:p>
        </w:tc>
      </w:tr>
    </w:tbl>
    <w:p w14:paraId="285F442B" w14:textId="77777777" w:rsidR="00C238D3" w:rsidRPr="00FA130C" w:rsidRDefault="00C238D3" w:rsidP="00C84AB9">
      <w:pPr>
        <w:spacing w:line="360" w:lineRule="auto"/>
        <w:rPr>
          <w:rFonts w:ascii="Verdana" w:hAnsi="Verdana"/>
        </w:rPr>
      </w:pPr>
    </w:p>
    <w:p w14:paraId="5D68DB71" w14:textId="34A729C1" w:rsidR="001D5160" w:rsidRPr="00FA130C" w:rsidRDefault="001D5160" w:rsidP="00C84AB9">
      <w:pPr>
        <w:spacing w:line="360" w:lineRule="auto"/>
        <w:rPr>
          <w:rFonts w:ascii="Verdana" w:hAnsi="Verdana"/>
        </w:rPr>
      </w:pPr>
      <w:r w:rsidRPr="00FA130C">
        <w:rPr>
          <w:rFonts w:ascii="Verdana" w:hAnsi="Verdana"/>
        </w:rPr>
        <w:t xml:space="preserve">In de meeste communicatie naar externen wordt het </w:t>
      </w:r>
      <w:r w:rsidR="008C226C" w:rsidRPr="00FA130C">
        <w:rPr>
          <w:rFonts w:ascii="Verdana" w:hAnsi="Verdana"/>
        </w:rPr>
        <w:t xml:space="preserve">nummer </w:t>
      </w:r>
      <w:r w:rsidRPr="00FA130C">
        <w:rPr>
          <w:rFonts w:ascii="Verdana" w:hAnsi="Verdana"/>
        </w:rPr>
        <w:t>140412 gecommuniceerd.</w:t>
      </w:r>
    </w:p>
    <w:p w14:paraId="5A758960" w14:textId="77777777" w:rsidR="001D5160" w:rsidRPr="00FA130C" w:rsidRDefault="001D5160" w:rsidP="00C84AB9">
      <w:pPr>
        <w:spacing w:line="360" w:lineRule="auto"/>
        <w:rPr>
          <w:rFonts w:ascii="Verdana" w:hAnsi="Verdana"/>
        </w:rPr>
      </w:pPr>
    </w:p>
    <w:p w14:paraId="443766C8" w14:textId="77777777" w:rsidR="00B32045" w:rsidRPr="00FA130C" w:rsidRDefault="00565A51" w:rsidP="00C84AB9">
      <w:pPr>
        <w:spacing w:line="360" w:lineRule="auto"/>
        <w:rPr>
          <w:rFonts w:ascii="Verdana" w:hAnsi="Verdana"/>
        </w:rPr>
      </w:pPr>
      <w:r w:rsidRPr="00FA130C">
        <w:rPr>
          <w:rFonts w:ascii="Verdana" w:hAnsi="Verdana"/>
          <w:b/>
          <w:bCs/>
        </w:rPr>
        <w:t>Telefoontoestellen:</w:t>
      </w:r>
      <w:r w:rsidRPr="00FA130C">
        <w:rPr>
          <w:rFonts w:ascii="Verdana" w:hAnsi="Verdana"/>
        </w:rPr>
        <w:t xml:space="preserve"> </w:t>
      </w:r>
    </w:p>
    <w:p w14:paraId="5BF3A3ED" w14:textId="1D703120" w:rsidR="006914DD" w:rsidRPr="00FA130C" w:rsidRDefault="00F00763" w:rsidP="00C84AB9">
      <w:pPr>
        <w:pStyle w:val="Lijstalinea"/>
        <w:numPr>
          <w:ilvl w:val="0"/>
          <w:numId w:val="43"/>
        </w:numPr>
        <w:spacing w:line="360" w:lineRule="auto"/>
        <w:rPr>
          <w:rFonts w:ascii="Verdana" w:hAnsi="Verdana"/>
        </w:rPr>
      </w:pPr>
      <w:r w:rsidRPr="00FA130C">
        <w:rPr>
          <w:rFonts w:ascii="Verdana" w:hAnsi="Verdana"/>
        </w:rPr>
        <w:t>In het gemeentehuis van</w:t>
      </w:r>
      <w:r w:rsidR="00565A51" w:rsidRPr="00FA130C">
        <w:rPr>
          <w:rFonts w:ascii="Verdana" w:hAnsi="Verdana"/>
        </w:rPr>
        <w:t xml:space="preserve"> de gemeente Oss </w:t>
      </w:r>
      <w:r w:rsidR="00EB365C" w:rsidRPr="00FA130C">
        <w:rPr>
          <w:rFonts w:ascii="Verdana" w:hAnsi="Verdana"/>
        </w:rPr>
        <w:t xml:space="preserve">zijn op een aantal werkplekken nog telefoontoestellen beschikbaar. </w:t>
      </w:r>
      <w:r w:rsidR="006914DD" w:rsidRPr="00FA130C">
        <w:rPr>
          <w:rFonts w:ascii="Verdana" w:hAnsi="Verdana"/>
        </w:rPr>
        <w:t>Met name bij KCC medewerkers en op een aantal secretariaten wordt gebruik gemaakt van vaste toestellen.</w:t>
      </w:r>
    </w:p>
    <w:p w14:paraId="30B5E87E" w14:textId="1A610292" w:rsidR="00565A51" w:rsidRPr="00FA130C" w:rsidRDefault="00EB365C" w:rsidP="00C84AB9">
      <w:pPr>
        <w:pStyle w:val="Lijstalinea"/>
        <w:numPr>
          <w:ilvl w:val="0"/>
          <w:numId w:val="43"/>
        </w:numPr>
        <w:spacing w:line="360" w:lineRule="auto"/>
        <w:rPr>
          <w:rFonts w:ascii="Verdana" w:hAnsi="Verdana"/>
        </w:rPr>
      </w:pPr>
      <w:r w:rsidRPr="00FA130C">
        <w:rPr>
          <w:rFonts w:ascii="Verdana" w:hAnsi="Verdana"/>
        </w:rPr>
        <w:lastRenderedPageBreak/>
        <w:t xml:space="preserve">Medewerkers maken in toenemende mate gebruik van hun mobiele toestel. Alle medewerkers hebben de beschikking over een </w:t>
      </w:r>
      <w:r w:rsidR="00A60B62" w:rsidRPr="00FA130C">
        <w:rPr>
          <w:rFonts w:ascii="Verdana" w:hAnsi="Verdana"/>
        </w:rPr>
        <w:t>Unexus</w:t>
      </w:r>
      <w:r w:rsidRPr="00FA130C">
        <w:rPr>
          <w:rFonts w:ascii="Verdana" w:hAnsi="Verdana"/>
        </w:rPr>
        <w:t xml:space="preserve"> app</w:t>
      </w:r>
      <w:r w:rsidR="00726034" w:rsidRPr="00FA130C">
        <w:rPr>
          <w:rFonts w:ascii="Verdana" w:hAnsi="Verdana"/>
        </w:rPr>
        <w:t xml:space="preserve">, maar die wordt niet door iedereen </w:t>
      </w:r>
      <w:r w:rsidR="00A12906" w:rsidRPr="00FA130C">
        <w:rPr>
          <w:rFonts w:ascii="Verdana" w:hAnsi="Verdana"/>
        </w:rPr>
        <w:t xml:space="preserve">consequent </w:t>
      </w:r>
      <w:r w:rsidR="00726034" w:rsidRPr="00FA130C">
        <w:rPr>
          <w:rFonts w:ascii="Verdana" w:hAnsi="Verdana"/>
        </w:rPr>
        <w:t>gebruikt.</w:t>
      </w:r>
      <w:r w:rsidR="003E3C69" w:rsidRPr="00FA130C">
        <w:rPr>
          <w:rFonts w:ascii="Verdana" w:hAnsi="Verdana"/>
        </w:rPr>
        <w:t xml:space="preserve"> </w:t>
      </w:r>
      <w:r w:rsidR="001340FF" w:rsidRPr="00FA130C">
        <w:rPr>
          <w:rFonts w:ascii="Verdana" w:hAnsi="Verdana"/>
        </w:rPr>
        <w:t xml:space="preserve">In de app kunnen de medewerkers handmatig hun bereikbaarheidsstatus aangeven. </w:t>
      </w:r>
      <w:r w:rsidR="00E25A71" w:rsidRPr="00FA130C">
        <w:rPr>
          <w:rFonts w:ascii="Verdana" w:hAnsi="Verdana"/>
        </w:rPr>
        <w:t>Dit kan worden gekoppeld met Outlook, maar de gemeente Oss heeft ervoor gekozen om deze koppeling niet te gebruiken.</w:t>
      </w:r>
    </w:p>
    <w:p w14:paraId="46704A83" w14:textId="79F1E6AB" w:rsidR="00B65EAC" w:rsidRPr="00FA130C" w:rsidRDefault="00B65EAC" w:rsidP="00C84AB9">
      <w:pPr>
        <w:pStyle w:val="Lijstalinea"/>
        <w:numPr>
          <w:ilvl w:val="0"/>
          <w:numId w:val="43"/>
        </w:numPr>
        <w:spacing w:line="360" w:lineRule="auto"/>
        <w:rPr>
          <w:rFonts w:ascii="Verdana" w:hAnsi="Verdana"/>
        </w:rPr>
      </w:pPr>
      <w:r w:rsidRPr="00FA130C">
        <w:rPr>
          <w:rFonts w:ascii="Verdana" w:hAnsi="Verdana"/>
        </w:rPr>
        <w:t xml:space="preserve">De telefooncentrale is gekoppeld met Microsoft Teams, voor het </w:t>
      </w:r>
      <w:r w:rsidR="00782F19" w:rsidRPr="00FA130C">
        <w:rPr>
          <w:rFonts w:ascii="Verdana" w:hAnsi="Verdana"/>
        </w:rPr>
        <w:t xml:space="preserve">doorgeven van de presence status van Teams naar Unexus. Bij medewerkers die in </w:t>
      </w:r>
      <w:r w:rsidR="00CA45D7" w:rsidRPr="00FA130C">
        <w:rPr>
          <w:rFonts w:ascii="Verdana" w:hAnsi="Verdana"/>
        </w:rPr>
        <w:t xml:space="preserve">een Teams gesprek zitten </w:t>
      </w:r>
      <w:r w:rsidR="00C644D4" w:rsidRPr="00FA130C">
        <w:rPr>
          <w:rFonts w:ascii="Verdana" w:hAnsi="Verdana"/>
        </w:rPr>
        <w:t xml:space="preserve">wordt </w:t>
      </w:r>
      <w:r w:rsidR="006B574F" w:rsidRPr="00FA130C">
        <w:rPr>
          <w:rFonts w:ascii="Verdana" w:hAnsi="Verdana"/>
        </w:rPr>
        <w:t xml:space="preserve">is </w:t>
      </w:r>
      <w:r w:rsidR="00C644D4" w:rsidRPr="00FA130C">
        <w:rPr>
          <w:rFonts w:ascii="Verdana" w:hAnsi="Verdana"/>
        </w:rPr>
        <w:t>de</w:t>
      </w:r>
      <w:r w:rsidR="006B574F" w:rsidRPr="00FA130C">
        <w:rPr>
          <w:rFonts w:ascii="Verdana" w:hAnsi="Verdana"/>
        </w:rPr>
        <w:t>ze</w:t>
      </w:r>
      <w:r w:rsidR="00C644D4" w:rsidRPr="00FA130C">
        <w:rPr>
          <w:rFonts w:ascii="Verdana" w:hAnsi="Verdana"/>
        </w:rPr>
        <w:t xml:space="preserve"> status </w:t>
      </w:r>
      <w:r w:rsidR="006B574F" w:rsidRPr="00FA130C">
        <w:rPr>
          <w:rFonts w:ascii="Verdana" w:hAnsi="Verdana"/>
        </w:rPr>
        <w:t>zichtbaar in de Unexus app – en daarmee ook in het KCC.</w:t>
      </w:r>
    </w:p>
    <w:p w14:paraId="2DF5E036" w14:textId="77777777" w:rsidR="00565A51" w:rsidRPr="00FA130C" w:rsidRDefault="00565A51" w:rsidP="00C84AB9">
      <w:pPr>
        <w:spacing w:line="360" w:lineRule="auto"/>
        <w:rPr>
          <w:rFonts w:ascii="Verdana" w:hAnsi="Verdana"/>
        </w:rPr>
      </w:pPr>
    </w:p>
    <w:p w14:paraId="4F454028" w14:textId="50A72706" w:rsidR="00C238D3" w:rsidRPr="00FA130C" w:rsidRDefault="00A05728" w:rsidP="00C84AB9">
      <w:pPr>
        <w:spacing w:line="360" w:lineRule="auto"/>
        <w:rPr>
          <w:rFonts w:ascii="Verdana" w:hAnsi="Verdana"/>
        </w:rPr>
      </w:pPr>
      <w:r w:rsidRPr="00FA130C">
        <w:rPr>
          <w:rFonts w:ascii="Verdana" w:hAnsi="Verdana"/>
          <w:b/>
          <w:bCs/>
        </w:rPr>
        <w:t>Software rond het KCC:</w:t>
      </w:r>
    </w:p>
    <w:p w14:paraId="7CE8A3D6" w14:textId="18D3BB5E" w:rsidR="0079138B" w:rsidRPr="00FA130C" w:rsidRDefault="003F706A" w:rsidP="00C84AB9">
      <w:pPr>
        <w:spacing w:line="360" w:lineRule="auto"/>
        <w:rPr>
          <w:rFonts w:ascii="Verdana" w:hAnsi="Verdana"/>
        </w:rPr>
      </w:pPr>
      <w:r w:rsidRPr="00FA130C">
        <w:rPr>
          <w:rFonts w:ascii="Verdana" w:hAnsi="Verdana"/>
        </w:rPr>
        <w:t>De telefooncentrale is uitgebreid met modules ten behoeve van het KCC</w:t>
      </w:r>
      <w:r w:rsidR="00373F63" w:rsidRPr="00FA130C">
        <w:rPr>
          <w:rFonts w:ascii="Verdana" w:hAnsi="Verdana"/>
        </w:rPr>
        <w:t xml:space="preserve">. Deze software ondersteunt typische </w:t>
      </w:r>
      <w:r w:rsidR="001C5816" w:rsidRPr="00FA130C">
        <w:rPr>
          <w:rFonts w:ascii="Verdana" w:hAnsi="Verdana"/>
        </w:rPr>
        <w:t>callcenter</w:t>
      </w:r>
      <w:r w:rsidR="00373F63" w:rsidRPr="00FA130C">
        <w:rPr>
          <w:rFonts w:ascii="Verdana" w:hAnsi="Verdana"/>
        </w:rPr>
        <w:t xml:space="preserve"> functies, zoals</w:t>
      </w:r>
      <w:r w:rsidR="000F5D38" w:rsidRPr="00FA130C">
        <w:rPr>
          <w:rFonts w:ascii="Verdana" w:hAnsi="Verdana"/>
        </w:rPr>
        <w:t xml:space="preserve"> wachtrijen met beurtmelding, het aan- en afmelden van agenten en het maken van rapportages. </w:t>
      </w:r>
      <w:r w:rsidR="00392B6D" w:rsidRPr="00FA130C">
        <w:rPr>
          <w:rFonts w:ascii="Verdana" w:hAnsi="Verdana"/>
        </w:rPr>
        <w:t>Bij de callcentersoftware hoort ook software</w:t>
      </w:r>
      <w:r w:rsidR="00DD42C7" w:rsidRPr="00FA130C">
        <w:rPr>
          <w:rFonts w:ascii="Verdana" w:hAnsi="Verdana"/>
        </w:rPr>
        <w:t xml:space="preserve">, welke onder </w:t>
      </w:r>
      <w:r w:rsidR="002547D6" w:rsidRPr="00FA130C">
        <w:rPr>
          <w:rFonts w:ascii="Verdana" w:hAnsi="Verdana"/>
        </w:rPr>
        <w:t xml:space="preserve">VDI </w:t>
      </w:r>
      <w:r w:rsidR="00DD42C7" w:rsidRPr="00FA130C">
        <w:rPr>
          <w:rFonts w:ascii="Verdana" w:hAnsi="Verdana"/>
        </w:rPr>
        <w:t xml:space="preserve">aan agenten </w:t>
      </w:r>
      <w:r w:rsidR="00245FE9" w:rsidRPr="00FA130C">
        <w:rPr>
          <w:rFonts w:ascii="Verdana" w:hAnsi="Verdana"/>
        </w:rPr>
        <w:t xml:space="preserve">en supervisors </w:t>
      </w:r>
      <w:r w:rsidR="00DD42C7" w:rsidRPr="00FA130C">
        <w:rPr>
          <w:rFonts w:ascii="Verdana" w:hAnsi="Verdana"/>
        </w:rPr>
        <w:t>wordt aangeboden</w:t>
      </w:r>
      <w:r w:rsidR="00B66DF1" w:rsidRPr="00FA130C">
        <w:rPr>
          <w:rFonts w:ascii="Verdana" w:hAnsi="Verdana"/>
        </w:rPr>
        <w:t>.</w:t>
      </w:r>
    </w:p>
    <w:p w14:paraId="5BE25447" w14:textId="49CFCED8" w:rsidR="00A05728" w:rsidRPr="00FA130C" w:rsidRDefault="009712D8" w:rsidP="00C84AB9">
      <w:pPr>
        <w:spacing w:line="360" w:lineRule="auto"/>
        <w:rPr>
          <w:rFonts w:ascii="Verdana" w:hAnsi="Verdana"/>
        </w:rPr>
      </w:pPr>
      <w:r w:rsidRPr="00FA130C">
        <w:rPr>
          <w:rFonts w:ascii="Verdana" w:hAnsi="Verdana"/>
        </w:rPr>
        <w:t xml:space="preserve">In het callcenter </w:t>
      </w:r>
      <w:r w:rsidR="00596E18" w:rsidRPr="00FA130C">
        <w:rPr>
          <w:rFonts w:ascii="Verdana" w:hAnsi="Verdana"/>
        </w:rPr>
        <w:t>worden een aantal aanvullende mogelijkheden ondersteund</w:t>
      </w:r>
      <w:r w:rsidR="0055486E" w:rsidRPr="00FA130C">
        <w:rPr>
          <w:rFonts w:ascii="Verdana" w:hAnsi="Verdana"/>
          <w:color w:val="5B9BD5" w:themeColor="accent5"/>
        </w:rPr>
        <w:t xml:space="preserve">, </w:t>
      </w:r>
      <w:r w:rsidR="0055486E" w:rsidRPr="00FA130C">
        <w:rPr>
          <w:rFonts w:ascii="Verdana" w:hAnsi="Verdana"/>
        </w:rPr>
        <w:t>en die ook in de nieuwe situatie beschikbaar moet zijn</w:t>
      </w:r>
      <w:r w:rsidR="00596E18" w:rsidRPr="00FA130C">
        <w:rPr>
          <w:rFonts w:ascii="Verdana" w:hAnsi="Verdana"/>
        </w:rPr>
        <w:t>:</w:t>
      </w:r>
    </w:p>
    <w:p w14:paraId="3F5DCC27" w14:textId="25A1DAEC" w:rsidR="006D6A2B" w:rsidRPr="00FA130C" w:rsidRDefault="006D6A2B" w:rsidP="00C84AB9">
      <w:pPr>
        <w:pStyle w:val="Lijstalinea"/>
        <w:numPr>
          <w:ilvl w:val="0"/>
          <w:numId w:val="42"/>
        </w:numPr>
        <w:spacing w:line="360" w:lineRule="auto"/>
        <w:rPr>
          <w:rFonts w:ascii="Verdana" w:hAnsi="Verdana"/>
        </w:rPr>
      </w:pPr>
      <w:r w:rsidRPr="00FA130C">
        <w:rPr>
          <w:rFonts w:ascii="Verdana" w:hAnsi="Verdana"/>
        </w:rPr>
        <w:t xml:space="preserve">Chat: </w:t>
      </w:r>
      <w:r w:rsidR="001E7319" w:rsidRPr="00FA130C">
        <w:rPr>
          <w:rFonts w:ascii="Verdana" w:hAnsi="Verdana"/>
        </w:rPr>
        <w:t>B</w:t>
      </w:r>
      <w:r w:rsidR="00EC46A2" w:rsidRPr="00FA130C">
        <w:rPr>
          <w:rFonts w:ascii="Verdana" w:hAnsi="Verdana"/>
        </w:rPr>
        <w:t xml:space="preserve">ezoekers aan de website van de gemeente Oss kunnen ervoor kiezen een chat te starten. De chat wordt via de agentensoftware van het </w:t>
      </w:r>
      <w:r w:rsidR="00FD0EE9" w:rsidRPr="00FA130C">
        <w:rPr>
          <w:rFonts w:ascii="Verdana" w:hAnsi="Verdana"/>
        </w:rPr>
        <w:t>telefoonsysteem aan een geschikte agent aangeboden.</w:t>
      </w:r>
      <w:r w:rsidR="002534F0" w:rsidRPr="00FA130C">
        <w:rPr>
          <w:rFonts w:ascii="Verdana" w:hAnsi="Verdana"/>
        </w:rPr>
        <w:t xml:space="preserve"> De chat software op de website wordt geleverd door de huidige telefonieleverancier. Vervangen van deze chat functie door die van de nieuwe leverancier</w:t>
      </w:r>
      <w:r w:rsidR="00B35425" w:rsidRPr="00FA130C">
        <w:rPr>
          <w:rFonts w:ascii="Verdana" w:hAnsi="Verdana"/>
        </w:rPr>
        <w:t xml:space="preserve"> dient onderdeel uit te maken van de leveringsomvang van de leverancier. Hiervoor kan worden samengewerkt met </w:t>
      </w:r>
      <w:r w:rsidR="00504466" w:rsidRPr="00FA130C">
        <w:rPr>
          <w:rFonts w:ascii="Verdana" w:hAnsi="Verdana"/>
        </w:rPr>
        <w:t>leverancier van de website van de gemeente Oss</w:t>
      </w:r>
      <w:r w:rsidR="00D21642" w:rsidRPr="00FA130C">
        <w:rPr>
          <w:rFonts w:ascii="Verdana" w:hAnsi="Verdana"/>
        </w:rPr>
        <w:t>.</w:t>
      </w:r>
    </w:p>
    <w:p w14:paraId="29319B4B" w14:textId="29F9F263" w:rsidR="00565A51" w:rsidRPr="00FA130C" w:rsidRDefault="00565A51" w:rsidP="00C84AB9">
      <w:pPr>
        <w:pStyle w:val="Lijstalinea"/>
        <w:numPr>
          <w:ilvl w:val="0"/>
          <w:numId w:val="42"/>
        </w:numPr>
        <w:spacing w:line="360" w:lineRule="auto"/>
        <w:rPr>
          <w:rFonts w:ascii="Verdana" w:hAnsi="Verdana"/>
        </w:rPr>
      </w:pPr>
      <w:r w:rsidRPr="00FA130C">
        <w:rPr>
          <w:rFonts w:ascii="Verdana" w:hAnsi="Verdana"/>
        </w:rPr>
        <w:t>SMS</w:t>
      </w:r>
      <w:r w:rsidR="00D67CFB" w:rsidRPr="00FA130C">
        <w:rPr>
          <w:rFonts w:ascii="Verdana" w:hAnsi="Verdana"/>
        </w:rPr>
        <w:t xml:space="preserve">: </w:t>
      </w:r>
      <w:r w:rsidR="001E7319" w:rsidRPr="00FA130C">
        <w:rPr>
          <w:rFonts w:ascii="Verdana" w:hAnsi="Verdana"/>
        </w:rPr>
        <w:t>B</w:t>
      </w:r>
      <w:r w:rsidR="00D67CFB" w:rsidRPr="00FA130C">
        <w:rPr>
          <w:rFonts w:ascii="Verdana" w:hAnsi="Verdana"/>
        </w:rPr>
        <w:t>ellers die via een 06 nummer het KCC bellen krijgen na afronding van hun telefoongesprek via SMS een aantal vragen over hoe zij het gesprek hebben ervaren</w:t>
      </w:r>
      <w:r w:rsidR="001E7319" w:rsidRPr="00FA130C">
        <w:rPr>
          <w:rFonts w:ascii="Verdana" w:hAnsi="Verdana"/>
        </w:rPr>
        <w:t>.</w:t>
      </w:r>
      <w:r w:rsidR="001E1017" w:rsidRPr="00FA130C">
        <w:rPr>
          <w:rFonts w:ascii="Verdana" w:hAnsi="Verdana"/>
        </w:rPr>
        <w:t xml:space="preserve"> </w:t>
      </w:r>
    </w:p>
    <w:p w14:paraId="32BAE318" w14:textId="328C5204" w:rsidR="00D21642" w:rsidRPr="00FA130C" w:rsidRDefault="00D21642" w:rsidP="00C84AB9">
      <w:pPr>
        <w:pStyle w:val="Lijstalinea"/>
        <w:numPr>
          <w:ilvl w:val="0"/>
          <w:numId w:val="42"/>
        </w:numPr>
        <w:spacing w:line="360" w:lineRule="auto"/>
        <w:rPr>
          <w:rFonts w:ascii="Verdana" w:hAnsi="Verdana"/>
        </w:rPr>
      </w:pPr>
      <w:r w:rsidRPr="00FA130C">
        <w:rPr>
          <w:rFonts w:ascii="Verdana" w:hAnsi="Verdana"/>
        </w:rPr>
        <w:t>Koppeling met een planningssysteem / roosterpakket voor het inroosteren van medewerkers</w:t>
      </w:r>
      <w:r w:rsidR="00245FE9" w:rsidRPr="00FA130C">
        <w:rPr>
          <w:rFonts w:ascii="Verdana" w:hAnsi="Verdana"/>
        </w:rPr>
        <w:t>.</w:t>
      </w:r>
    </w:p>
    <w:p w14:paraId="7102ACA1" w14:textId="6CF6E026" w:rsidR="00A141BC" w:rsidRPr="00FA130C" w:rsidRDefault="006411E3" w:rsidP="00C84AB9">
      <w:pPr>
        <w:spacing w:line="360" w:lineRule="auto"/>
        <w:rPr>
          <w:rFonts w:ascii="Verdana" w:hAnsi="Verdana"/>
          <w:i/>
          <w:iCs/>
        </w:rPr>
      </w:pPr>
      <w:r w:rsidRPr="00FA130C">
        <w:rPr>
          <w:rFonts w:ascii="Verdana" w:hAnsi="Verdana"/>
        </w:rPr>
        <w:t>De gemeente Oss maakt gebruik van themanummers (groepsnummers</w:t>
      </w:r>
      <w:r w:rsidR="00945360" w:rsidRPr="00FA130C">
        <w:rPr>
          <w:rFonts w:ascii="Verdana" w:hAnsi="Verdana"/>
        </w:rPr>
        <w:t xml:space="preserve">, velen met </w:t>
      </w:r>
      <w:r w:rsidR="00E74D41" w:rsidRPr="00FA130C">
        <w:rPr>
          <w:rFonts w:ascii="Verdana" w:hAnsi="Verdana"/>
        </w:rPr>
        <w:t xml:space="preserve">uitgebreide </w:t>
      </w:r>
      <w:r w:rsidR="00945360" w:rsidRPr="00FA130C">
        <w:rPr>
          <w:rFonts w:ascii="Verdana" w:hAnsi="Verdana"/>
        </w:rPr>
        <w:t>wachtrijfunctie</w:t>
      </w:r>
      <w:r w:rsidR="00E74D41" w:rsidRPr="00FA130C">
        <w:rPr>
          <w:rFonts w:ascii="Verdana" w:hAnsi="Verdana"/>
        </w:rPr>
        <w:t>s</w:t>
      </w:r>
      <w:r w:rsidRPr="00FA130C">
        <w:rPr>
          <w:rFonts w:ascii="Verdana" w:hAnsi="Verdana"/>
        </w:rPr>
        <w:t xml:space="preserve">). </w:t>
      </w:r>
      <w:r w:rsidR="00643F09" w:rsidRPr="00FA130C">
        <w:rPr>
          <w:rFonts w:ascii="Verdana" w:hAnsi="Verdana"/>
        </w:rPr>
        <w:t xml:space="preserve">Op dit moment </w:t>
      </w:r>
      <w:r w:rsidR="00C65E82" w:rsidRPr="00FA130C">
        <w:rPr>
          <w:rFonts w:ascii="Verdana" w:hAnsi="Verdana"/>
        </w:rPr>
        <w:t xml:space="preserve">maken de themanummers ook gebruik van de KCC software, omdat in het verleden behoefte was aan management informatie over de medewerkers achter de themanummers. </w:t>
      </w:r>
      <w:r w:rsidR="00390FEC" w:rsidRPr="00FA130C">
        <w:rPr>
          <w:rFonts w:ascii="Verdana" w:hAnsi="Verdana"/>
        </w:rPr>
        <w:t>Voor dat doel</w:t>
      </w:r>
      <w:r w:rsidR="00133CB0" w:rsidRPr="00FA130C">
        <w:rPr>
          <w:rFonts w:ascii="Verdana" w:hAnsi="Verdana"/>
        </w:rPr>
        <w:t xml:space="preserve"> zijn nu ongeveer 85 agenten in de KCC software aangemaakt. In de praktijk wordt er weinig met deze informatie gedaan, en op de meeste themanummers is het aanbod aan telefoonverkeer zeer gering</w:t>
      </w:r>
      <w:r w:rsidR="00B07B7F" w:rsidRPr="00FA130C">
        <w:rPr>
          <w:rFonts w:ascii="Verdana" w:hAnsi="Verdana"/>
        </w:rPr>
        <w:t xml:space="preserve"> (van enkele oproepen per week tot maximaal 5 oproepen per uur in spitsuren).</w:t>
      </w:r>
      <w:r w:rsidR="007E3749" w:rsidRPr="00FA130C">
        <w:rPr>
          <w:rFonts w:ascii="Verdana" w:hAnsi="Verdana"/>
        </w:rPr>
        <w:t xml:space="preserve"> </w:t>
      </w:r>
      <w:r w:rsidR="007E3749" w:rsidRPr="00FA130C">
        <w:rPr>
          <w:rFonts w:ascii="Verdana" w:hAnsi="Verdana"/>
          <w:i/>
          <w:iCs/>
        </w:rPr>
        <w:t>In de nieuwe telefooninstallatie word</w:t>
      </w:r>
      <w:r w:rsidR="008F2AB5" w:rsidRPr="00FA130C">
        <w:rPr>
          <w:rFonts w:ascii="Verdana" w:hAnsi="Verdana"/>
          <w:i/>
          <w:iCs/>
        </w:rPr>
        <w:t xml:space="preserve">en deze themanummers daarom ingericht als normale groepsnummers, met hooguit de mogelijkheid om </w:t>
      </w:r>
      <w:r w:rsidR="00F54C9C" w:rsidRPr="00FA130C">
        <w:rPr>
          <w:rFonts w:ascii="Verdana" w:hAnsi="Verdana"/>
          <w:i/>
          <w:iCs/>
        </w:rPr>
        <w:t>bellers op te vangen in een wachtrij.</w:t>
      </w:r>
      <w:r w:rsidR="00991F27" w:rsidRPr="00FA130C">
        <w:rPr>
          <w:rFonts w:ascii="Verdana" w:hAnsi="Verdana"/>
          <w:i/>
          <w:iCs/>
        </w:rPr>
        <w:t xml:space="preserve"> Voor een </w:t>
      </w:r>
      <w:r w:rsidR="00616207" w:rsidRPr="00FA130C">
        <w:rPr>
          <w:rFonts w:ascii="Verdana" w:hAnsi="Verdana"/>
          <w:i/>
          <w:iCs/>
        </w:rPr>
        <w:t xml:space="preserve">beperkt </w:t>
      </w:r>
      <w:r w:rsidR="00991F27" w:rsidRPr="00FA130C">
        <w:rPr>
          <w:rFonts w:ascii="Verdana" w:hAnsi="Verdana"/>
          <w:i/>
          <w:iCs/>
        </w:rPr>
        <w:t xml:space="preserve">aantal themanummers </w:t>
      </w:r>
      <w:r w:rsidR="00616207" w:rsidRPr="00FA130C">
        <w:rPr>
          <w:rFonts w:ascii="Verdana" w:hAnsi="Verdana"/>
          <w:i/>
          <w:iCs/>
        </w:rPr>
        <w:t>dient ook management informatie beschikbaar te zijn.</w:t>
      </w:r>
    </w:p>
    <w:p w14:paraId="58AFF6B0" w14:textId="77777777" w:rsidR="00FD6D80" w:rsidRPr="00FA130C" w:rsidRDefault="00FD6D80" w:rsidP="00C84AB9">
      <w:pPr>
        <w:spacing w:line="360" w:lineRule="auto"/>
        <w:rPr>
          <w:rFonts w:ascii="Verdana" w:hAnsi="Verdana"/>
          <w:i/>
          <w:iCs/>
        </w:rPr>
      </w:pPr>
    </w:p>
    <w:p w14:paraId="36AB4B78" w14:textId="0018319C" w:rsidR="00FD6D80" w:rsidRPr="00FA130C" w:rsidRDefault="007B686B" w:rsidP="00C84AB9">
      <w:pPr>
        <w:pStyle w:val="Kop3"/>
        <w:spacing w:line="360" w:lineRule="auto"/>
        <w:rPr>
          <w:rFonts w:ascii="Verdana" w:hAnsi="Verdana"/>
        </w:rPr>
      </w:pPr>
      <w:r w:rsidRPr="00FA130C">
        <w:rPr>
          <w:rFonts w:ascii="Verdana" w:hAnsi="Verdana"/>
        </w:rPr>
        <w:t>Smartphones</w:t>
      </w:r>
    </w:p>
    <w:p w14:paraId="6560B8D4" w14:textId="3FF4B476" w:rsidR="007B686B" w:rsidRPr="00FA130C" w:rsidRDefault="007B686B" w:rsidP="00C84AB9">
      <w:pPr>
        <w:spacing w:line="360" w:lineRule="auto"/>
        <w:rPr>
          <w:rFonts w:ascii="Verdana" w:hAnsi="Verdana"/>
        </w:rPr>
      </w:pPr>
      <w:r w:rsidRPr="00FA130C">
        <w:rPr>
          <w:rFonts w:ascii="Verdana" w:hAnsi="Verdana"/>
        </w:rPr>
        <w:t xml:space="preserve">Veel medewerkers van de gemeente Oss maken gebruik van </w:t>
      </w:r>
      <w:r w:rsidR="00C2504F" w:rsidRPr="00FA130C">
        <w:rPr>
          <w:rFonts w:ascii="Verdana" w:hAnsi="Verdana"/>
          <w:color w:val="7030A0"/>
        </w:rPr>
        <w:t xml:space="preserve">beheerde </w:t>
      </w:r>
      <w:r w:rsidRPr="00FA130C">
        <w:rPr>
          <w:rFonts w:ascii="Verdana" w:hAnsi="Verdana"/>
        </w:rPr>
        <w:t>smartphones. In de visie van de gemeente Oss is het nieuwe bedrij</w:t>
      </w:r>
      <w:r w:rsidR="00EE47B4" w:rsidRPr="00FA130C">
        <w:rPr>
          <w:rFonts w:ascii="Verdana" w:hAnsi="Verdana"/>
        </w:rPr>
        <w:t>f</w:t>
      </w:r>
      <w:r w:rsidRPr="00FA130C">
        <w:rPr>
          <w:rFonts w:ascii="Verdana" w:hAnsi="Verdana"/>
        </w:rPr>
        <w:t>s</w:t>
      </w:r>
      <w:r w:rsidR="00D12131" w:rsidRPr="00FA130C">
        <w:rPr>
          <w:rFonts w:ascii="Verdana" w:hAnsi="Verdana"/>
        </w:rPr>
        <w:t>telefoontoestel</w:t>
      </w:r>
      <w:r w:rsidR="003C0243" w:rsidRPr="00FA130C">
        <w:rPr>
          <w:rFonts w:ascii="Verdana" w:hAnsi="Verdana"/>
        </w:rPr>
        <w:t xml:space="preserve"> voor de meeste gebruikers een app op hun smartphone</w:t>
      </w:r>
      <w:r w:rsidR="00FF41B1" w:rsidRPr="00FA130C">
        <w:rPr>
          <w:rFonts w:ascii="Verdana" w:hAnsi="Verdana"/>
        </w:rPr>
        <w:t>.</w:t>
      </w:r>
    </w:p>
    <w:p w14:paraId="182DD5E1" w14:textId="77777777" w:rsidR="00BC2F0C" w:rsidRPr="00FA130C" w:rsidRDefault="00BC2F0C" w:rsidP="00C84AB9">
      <w:pPr>
        <w:spacing w:line="360" w:lineRule="auto"/>
        <w:rPr>
          <w:rFonts w:ascii="Verdana" w:hAnsi="Verdana"/>
        </w:rPr>
      </w:pPr>
    </w:p>
    <w:p w14:paraId="4F295146" w14:textId="54406E7A" w:rsidR="00FF41B1" w:rsidRPr="00FA130C" w:rsidRDefault="00FF41B1" w:rsidP="00C84AB9">
      <w:pPr>
        <w:spacing w:line="360" w:lineRule="auto"/>
        <w:rPr>
          <w:rFonts w:ascii="Verdana" w:hAnsi="Verdana"/>
        </w:rPr>
      </w:pPr>
      <w:r w:rsidRPr="00FA130C">
        <w:rPr>
          <w:rFonts w:ascii="Verdana" w:hAnsi="Verdana"/>
        </w:rPr>
        <w:lastRenderedPageBreak/>
        <w:t xml:space="preserve">De smartphones </w:t>
      </w:r>
      <w:r w:rsidR="00D81694" w:rsidRPr="00FA130C">
        <w:rPr>
          <w:rFonts w:ascii="Verdana" w:hAnsi="Verdana"/>
        </w:rPr>
        <w:t xml:space="preserve">worden beheerd via </w:t>
      </w:r>
      <w:r w:rsidR="00EF7CBF" w:rsidRPr="00FA130C">
        <w:rPr>
          <w:rFonts w:ascii="Verdana" w:hAnsi="Verdana"/>
        </w:rPr>
        <w:t>Workspace One</w:t>
      </w:r>
      <w:r w:rsidRPr="00FA130C">
        <w:rPr>
          <w:rFonts w:ascii="Verdana" w:hAnsi="Verdana"/>
        </w:rPr>
        <w:t xml:space="preserve">. Het heeft daarom de voorkeur om de nieuwe telefonie app via </w:t>
      </w:r>
      <w:r w:rsidR="006231B9" w:rsidRPr="00FA130C">
        <w:rPr>
          <w:rFonts w:ascii="Verdana" w:hAnsi="Verdana"/>
        </w:rPr>
        <w:t xml:space="preserve">Workspace One </w:t>
      </w:r>
      <w:r w:rsidRPr="00FA130C">
        <w:rPr>
          <w:rFonts w:ascii="Verdana" w:hAnsi="Verdana"/>
        </w:rPr>
        <w:t xml:space="preserve">te pushen naar </w:t>
      </w:r>
      <w:r w:rsidR="00D85226" w:rsidRPr="00FA130C">
        <w:rPr>
          <w:rFonts w:ascii="Verdana" w:hAnsi="Verdana"/>
        </w:rPr>
        <w:t xml:space="preserve">de smartphone. </w:t>
      </w:r>
      <w:r w:rsidR="00EF7CBF" w:rsidRPr="00FA130C">
        <w:rPr>
          <w:rFonts w:ascii="Verdana" w:hAnsi="Verdana"/>
        </w:rPr>
        <w:t>Mogelijk wordt in de toekomst gemigreerd naar MS Intune.</w:t>
      </w:r>
    </w:p>
    <w:p w14:paraId="620FFCF8" w14:textId="77777777" w:rsidR="00C238D3" w:rsidRPr="00FA130C" w:rsidRDefault="00C238D3" w:rsidP="00C84AB9">
      <w:pPr>
        <w:spacing w:line="360" w:lineRule="auto"/>
        <w:rPr>
          <w:rFonts w:ascii="Verdana" w:hAnsi="Verdana"/>
        </w:rPr>
      </w:pPr>
    </w:p>
    <w:p w14:paraId="0712C798" w14:textId="3EE4554F" w:rsidR="00136986" w:rsidRPr="00FA130C" w:rsidRDefault="00181DA4" w:rsidP="00C84AB9">
      <w:pPr>
        <w:pStyle w:val="Kop3"/>
        <w:spacing w:line="360" w:lineRule="auto"/>
        <w:rPr>
          <w:rFonts w:ascii="Verdana" w:hAnsi="Verdana"/>
        </w:rPr>
      </w:pPr>
      <w:r w:rsidRPr="00FA130C">
        <w:rPr>
          <w:rFonts w:ascii="Verdana" w:hAnsi="Verdana"/>
        </w:rPr>
        <w:t>Telefonie op de werkplek</w:t>
      </w:r>
    </w:p>
    <w:p w14:paraId="64E3680F" w14:textId="3AA3096E" w:rsidR="00181DA4" w:rsidRPr="00FA130C" w:rsidRDefault="00A9118F" w:rsidP="00C84AB9">
      <w:pPr>
        <w:spacing w:line="360" w:lineRule="auto"/>
        <w:rPr>
          <w:rFonts w:ascii="Verdana" w:hAnsi="Verdana"/>
        </w:rPr>
      </w:pPr>
      <w:r w:rsidRPr="00FA130C">
        <w:rPr>
          <w:rFonts w:ascii="Verdana" w:hAnsi="Verdana"/>
        </w:rPr>
        <w:t>Op een aantal werkplekken waar nu nog vaste telefoontoestellen worden gebruikt, wil de gemeente Oss in de nieuwe situatie gebruik gaan maken van softphones op de werkplek</w:t>
      </w:r>
      <w:r w:rsidR="0078158C" w:rsidRPr="00FA130C">
        <w:rPr>
          <w:rFonts w:ascii="Verdana" w:hAnsi="Verdana"/>
        </w:rPr>
        <w:t xml:space="preserve">, die worden </w:t>
      </w:r>
      <w:r w:rsidR="00942921" w:rsidRPr="00FA130C">
        <w:rPr>
          <w:rFonts w:ascii="Verdana" w:hAnsi="Verdana"/>
        </w:rPr>
        <w:t xml:space="preserve">gebruikt </w:t>
      </w:r>
      <w:r w:rsidR="0078158C" w:rsidRPr="00FA130C">
        <w:rPr>
          <w:rFonts w:ascii="Verdana" w:hAnsi="Verdana"/>
        </w:rPr>
        <w:t>op een PC of een laptop (</w:t>
      </w:r>
      <w:r w:rsidR="00C9414E" w:rsidRPr="00FA130C">
        <w:rPr>
          <w:rFonts w:ascii="Verdana" w:hAnsi="Verdana"/>
        </w:rPr>
        <w:t xml:space="preserve">daar waar mogelijk </w:t>
      </w:r>
      <w:r w:rsidR="0078158C" w:rsidRPr="00FA130C">
        <w:rPr>
          <w:rFonts w:ascii="Verdana" w:hAnsi="Verdana"/>
        </w:rPr>
        <w:t>onder VDI</w:t>
      </w:r>
      <w:r w:rsidR="00C9414E" w:rsidRPr="00FA130C">
        <w:rPr>
          <w:rFonts w:ascii="Verdana" w:hAnsi="Verdana"/>
        </w:rPr>
        <w:t>, als dit niet kan buiten VDI</w:t>
      </w:r>
      <w:r w:rsidR="0078158C" w:rsidRPr="00FA130C">
        <w:rPr>
          <w:rFonts w:ascii="Verdana" w:hAnsi="Verdana"/>
        </w:rPr>
        <w:t xml:space="preserve">). </w:t>
      </w:r>
      <w:r w:rsidR="005E1704" w:rsidRPr="00FA130C">
        <w:rPr>
          <w:rFonts w:ascii="Verdana" w:hAnsi="Verdana"/>
        </w:rPr>
        <w:t>Dit betreft met name de KCC werkplekken, maar mogelijk ook een aantal secretariaten.</w:t>
      </w:r>
    </w:p>
    <w:p w14:paraId="07FCDE6A" w14:textId="77777777" w:rsidR="00942921" w:rsidRPr="00FA130C" w:rsidRDefault="00942921" w:rsidP="00C84AB9">
      <w:pPr>
        <w:spacing w:line="360" w:lineRule="auto"/>
        <w:rPr>
          <w:rFonts w:ascii="Verdana" w:hAnsi="Verdana"/>
        </w:rPr>
      </w:pPr>
    </w:p>
    <w:p w14:paraId="1A68A12B" w14:textId="371723EF" w:rsidR="00C238D3" w:rsidRPr="00FA130C" w:rsidRDefault="00C238D3" w:rsidP="00C84AB9">
      <w:pPr>
        <w:pStyle w:val="Kop2"/>
        <w:spacing w:line="360" w:lineRule="auto"/>
        <w:rPr>
          <w:rFonts w:ascii="Verdana" w:hAnsi="Verdana"/>
        </w:rPr>
      </w:pPr>
      <w:bookmarkStart w:id="14" w:name="_Toc535940327"/>
      <w:bookmarkStart w:id="15" w:name="_Toc138858894"/>
      <w:r w:rsidRPr="00FA130C">
        <w:rPr>
          <w:rFonts w:ascii="Verdana" w:hAnsi="Verdana"/>
        </w:rPr>
        <w:t xml:space="preserve">Uitgangspunten in het datanetwerk van </w:t>
      </w:r>
      <w:bookmarkEnd w:id="14"/>
      <w:r w:rsidR="008B160D" w:rsidRPr="00FA130C">
        <w:rPr>
          <w:rFonts w:ascii="Verdana" w:hAnsi="Verdana"/>
        </w:rPr>
        <w:t>de gemeente Oss</w:t>
      </w:r>
      <w:bookmarkEnd w:id="15"/>
    </w:p>
    <w:p w14:paraId="3AFBB7C0" w14:textId="77777777" w:rsidR="00C238D3" w:rsidRPr="00FA130C" w:rsidRDefault="00C238D3" w:rsidP="00C84AB9">
      <w:pPr>
        <w:spacing w:line="360" w:lineRule="auto"/>
        <w:rPr>
          <w:rFonts w:ascii="Verdana" w:hAnsi="Verdana"/>
        </w:rPr>
      </w:pPr>
      <w:r w:rsidRPr="00FA130C">
        <w:rPr>
          <w:rFonts w:ascii="Verdana" w:hAnsi="Verdana"/>
        </w:rPr>
        <w:t>De centrale apparatuur dient te voldoen aan de volgende uitgangspunten:</w:t>
      </w:r>
    </w:p>
    <w:p w14:paraId="65C52560" w14:textId="77777777" w:rsidR="00C238D3" w:rsidRPr="00FA130C" w:rsidRDefault="00C238D3" w:rsidP="00C84AB9">
      <w:pPr>
        <w:spacing w:line="360" w:lineRule="auto"/>
        <w:rPr>
          <w:rFonts w:ascii="Verdana" w:hAnsi="Verdana"/>
        </w:rPr>
      </w:pPr>
    </w:p>
    <w:p w14:paraId="5737D1E7" w14:textId="1824E4FC" w:rsidR="00C238D3" w:rsidRPr="00FA130C" w:rsidRDefault="00C238D3" w:rsidP="00C84AB9">
      <w:pPr>
        <w:pStyle w:val="Lijstalinea"/>
        <w:numPr>
          <w:ilvl w:val="0"/>
          <w:numId w:val="4"/>
        </w:numPr>
        <w:spacing w:line="360" w:lineRule="auto"/>
        <w:rPr>
          <w:rFonts w:ascii="Verdana" w:hAnsi="Verdana"/>
        </w:rPr>
      </w:pPr>
      <w:r w:rsidRPr="00FA130C">
        <w:rPr>
          <w:rFonts w:ascii="Verdana" w:hAnsi="Verdana"/>
        </w:rPr>
        <w:t xml:space="preserve">Gebruik maken van </w:t>
      </w:r>
      <w:r w:rsidR="00A673AA" w:rsidRPr="00FA130C">
        <w:rPr>
          <w:rFonts w:ascii="Verdana" w:hAnsi="Verdana"/>
        </w:rPr>
        <w:t>Cloud</w:t>
      </w:r>
      <w:r w:rsidR="0080539F" w:rsidRPr="00FA130C">
        <w:rPr>
          <w:rFonts w:ascii="Verdana" w:hAnsi="Verdana"/>
        </w:rPr>
        <w:t>-</w:t>
      </w:r>
      <w:r w:rsidRPr="00FA130C">
        <w:rPr>
          <w:rFonts w:ascii="Verdana" w:hAnsi="Verdana"/>
        </w:rPr>
        <w:t>technologie</w:t>
      </w:r>
      <w:r w:rsidR="00205564" w:rsidRPr="00FA130C">
        <w:rPr>
          <w:rFonts w:ascii="Verdana" w:hAnsi="Verdana"/>
        </w:rPr>
        <w:t>,</w:t>
      </w:r>
    </w:p>
    <w:p w14:paraId="137C78B1" w14:textId="3E47C4E4" w:rsidR="00C238D3" w:rsidRPr="00FA130C" w:rsidRDefault="0080539F" w:rsidP="00C84AB9">
      <w:pPr>
        <w:pStyle w:val="Lijstalinea"/>
        <w:numPr>
          <w:ilvl w:val="0"/>
          <w:numId w:val="4"/>
        </w:numPr>
        <w:spacing w:line="360" w:lineRule="auto"/>
        <w:rPr>
          <w:rFonts w:ascii="Verdana" w:hAnsi="Verdana"/>
        </w:rPr>
      </w:pPr>
      <w:r w:rsidRPr="00FA130C">
        <w:rPr>
          <w:rFonts w:ascii="Verdana" w:hAnsi="Verdana"/>
        </w:rPr>
        <w:t xml:space="preserve">Zo min mogelijk </w:t>
      </w:r>
      <w:r w:rsidR="00363638" w:rsidRPr="00FA130C">
        <w:rPr>
          <w:rFonts w:ascii="Verdana" w:hAnsi="Verdana"/>
        </w:rPr>
        <w:t xml:space="preserve">technisch </w:t>
      </w:r>
      <w:r w:rsidRPr="00FA130C">
        <w:rPr>
          <w:rFonts w:ascii="Verdana" w:hAnsi="Verdana"/>
        </w:rPr>
        <w:t xml:space="preserve">beheer </w:t>
      </w:r>
      <w:r w:rsidR="00104A49" w:rsidRPr="00FA130C">
        <w:rPr>
          <w:rFonts w:ascii="Verdana" w:hAnsi="Verdana"/>
        </w:rPr>
        <w:t xml:space="preserve">door de gemeente Oss </w:t>
      </w:r>
      <w:r w:rsidRPr="00FA130C">
        <w:rPr>
          <w:rFonts w:ascii="Verdana" w:hAnsi="Verdana"/>
        </w:rPr>
        <w:t>aan software en applicaties</w:t>
      </w:r>
      <w:r w:rsidR="007223A0" w:rsidRPr="00FA130C">
        <w:rPr>
          <w:rFonts w:ascii="Verdana" w:hAnsi="Verdana"/>
        </w:rPr>
        <w:t>.</w:t>
      </w:r>
    </w:p>
    <w:p w14:paraId="2FF8F568" w14:textId="4082B40D" w:rsidR="00E8405F" w:rsidRPr="00FA130C" w:rsidRDefault="00623B89" w:rsidP="00C84AB9">
      <w:pPr>
        <w:pStyle w:val="Lijstalinea"/>
        <w:numPr>
          <w:ilvl w:val="0"/>
          <w:numId w:val="4"/>
        </w:numPr>
        <w:spacing w:line="360" w:lineRule="auto"/>
        <w:rPr>
          <w:rFonts w:ascii="Verdana" w:hAnsi="Verdana"/>
        </w:rPr>
      </w:pPr>
      <w:r w:rsidRPr="00FA130C">
        <w:rPr>
          <w:rFonts w:ascii="Verdana" w:hAnsi="Verdana"/>
        </w:rPr>
        <w:t xml:space="preserve">Zie ook de functionele </w:t>
      </w:r>
      <w:r w:rsidR="009F3CCC" w:rsidRPr="00FA130C">
        <w:rPr>
          <w:rFonts w:ascii="Verdana" w:hAnsi="Verdana"/>
        </w:rPr>
        <w:t xml:space="preserve">omschrijving van de telefooncentrale </w:t>
      </w:r>
      <w:r w:rsidR="00C7070D" w:rsidRPr="00FA130C">
        <w:rPr>
          <w:rFonts w:ascii="Verdana" w:hAnsi="Verdana"/>
        </w:rPr>
        <w:t>met betrekking tot de ge</w:t>
      </w:r>
      <w:r w:rsidR="000162F8" w:rsidRPr="00FA130C">
        <w:rPr>
          <w:rFonts w:ascii="Verdana" w:hAnsi="Verdana"/>
        </w:rPr>
        <w:t>ëiste</w:t>
      </w:r>
      <w:r w:rsidR="00C7070D" w:rsidRPr="00FA130C">
        <w:rPr>
          <w:rFonts w:ascii="Verdana" w:hAnsi="Verdana"/>
        </w:rPr>
        <w:t xml:space="preserve"> beheerfuncties.</w:t>
      </w:r>
    </w:p>
    <w:p w14:paraId="6E8AE519" w14:textId="77777777" w:rsidR="00C238D3" w:rsidRPr="00FA130C" w:rsidRDefault="00C238D3" w:rsidP="00C84AB9">
      <w:pPr>
        <w:spacing w:line="360" w:lineRule="auto"/>
        <w:rPr>
          <w:rFonts w:ascii="Verdana" w:hAnsi="Verdana"/>
          <w:i/>
        </w:rPr>
      </w:pPr>
    </w:p>
    <w:p w14:paraId="670C4A77" w14:textId="77777777" w:rsidR="00C238D3" w:rsidRPr="00FA130C" w:rsidRDefault="00C238D3" w:rsidP="00C84AB9">
      <w:pPr>
        <w:spacing w:line="360" w:lineRule="auto"/>
        <w:rPr>
          <w:rFonts w:ascii="Verdana" w:hAnsi="Verdana"/>
        </w:rPr>
      </w:pPr>
    </w:p>
    <w:p w14:paraId="1CCCC5DC" w14:textId="77777777" w:rsidR="001115C1" w:rsidRPr="00FA130C" w:rsidRDefault="001115C1" w:rsidP="00C84AB9">
      <w:pPr>
        <w:spacing w:after="160" w:line="360" w:lineRule="auto"/>
        <w:jc w:val="left"/>
        <w:rPr>
          <w:rFonts w:ascii="Verdana" w:eastAsiaTheme="majorEastAsia" w:hAnsi="Verdana" w:cstheme="majorBidi"/>
          <w:b/>
          <w:sz w:val="24"/>
          <w:szCs w:val="24"/>
        </w:rPr>
      </w:pPr>
      <w:r w:rsidRPr="00FA130C">
        <w:rPr>
          <w:rFonts w:ascii="Verdana" w:hAnsi="Verdana"/>
        </w:rPr>
        <w:br w:type="page"/>
      </w:r>
    </w:p>
    <w:p w14:paraId="20BA2D2D" w14:textId="184B5371" w:rsidR="00C238D3" w:rsidRPr="00FA130C" w:rsidRDefault="00C238D3" w:rsidP="00C84AB9">
      <w:pPr>
        <w:pStyle w:val="Kop1"/>
        <w:spacing w:line="360" w:lineRule="auto"/>
        <w:rPr>
          <w:rFonts w:ascii="Verdana" w:hAnsi="Verdana"/>
        </w:rPr>
      </w:pPr>
      <w:bookmarkStart w:id="16" w:name="_Toc138858895"/>
      <w:r w:rsidRPr="00FA130C">
        <w:rPr>
          <w:rFonts w:ascii="Verdana" w:hAnsi="Verdana"/>
        </w:rPr>
        <w:lastRenderedPageBreak/>
        <w:t>Werkzaamheden te verrichten door de leverancier</w:t>
      </w:r>
      <w:bookmarkEnd w:id="16"/>
    </w:p>
    <w:p w14:paraId="2163D8FD" w14:textId="15A8F2EC" w:rsidR="00C238D3" w:rsidRPr="00FA130C" w:rsidRDefault="00C238D3" w:rsidP="00C84AB9">
      <w:pPr>
        <w:spacing w:line="360" w:lineRule="auto"/>
        <w:rPr>
          <w:rFonts w:ascii="Verdana" w:hAnsi="Verdana"/>
        </w:rPr>
      </w:pPr>
      <w:r w:rsidRPr="00FA130C">
        <w:rPr>
          <w:rFonts w:ascii="Verdana" w:hAnsi="Verdana"/>
        </w:rPr>
        <w:t xml:space="preserve">De leverancier dient in de offerte alle werkzaamheden op te nemen die noodzakelijk zijn voor een bedrijfsklare oplevering van de totale configuratie. De leverancier dient een projectmanager aan te stellen die sturing geeft aan en controle uitoefent op de installatiewerkzaamheden. De projectmanager van de leverancier is verantwoordelijk voor de overall planning en coördinatie van het project en rapporteert de voortgang en knelpunten in de projectvergaderingen. Daarnaast zal </w:t>
      </w:r>
      <w:r w:rsidR="00B525F4" w:rsidRPr="00FA130C">
        <w:rPr>
          <w:rFonts w:ascii="Verdana" w:hAnsi="Verdana"/>
        </w:rPr>
        <w:t>de gemeente Oss</w:t>
      </w:r>
      <w:r w:rsidRPr="00FA130C">
        <w:rPr>
          <w:rFonts w:ascii="Verdana" w:hAnsi="Verdana"/>
        </w:rPr>
        <w:t xml:space="preserve"> een projectmanager aanstellen die belast is met de werkzaamheden die door </w:t>
      </w:r>
      <w:r w:rsidR="00B525F4" w:rsidRPr="00FA130C">
        <w:rPr>
          <w:rFonts w:ascii="Verdana" w:hAnsi="Verdana"/>
        </w:rPr>
        <w:t>de gemeente Oss</w:t>
      </w:r>
      <w:r w:rsidRPr="00FA130C">
        <w:rPr>
          <w:rFonts w:ascii="Verdana" w:hAnsi="Verdana"/>
        </w:rPr>
        <w:t xml:space="preserve"> dienen te worden verzorgd. </w:t>
      </w:r>
    </w:p>
    <w:p w14:paraId="0E8819E3" w14:textId="77777777" w:rsidR="00C238D3" w:rsidRPr="00FA130C" w:rsidRDefault="00C238D3" w:rsidP="00C84AB9">
      <w:pPr>
        <w:spacing w:line="360" w:lineRule="auto"/>
        <w:rPr>
          <w:rFonts w:ascii="Verdana" w:hAnsi="Verdana"/>
        </w:rPr>
      </w:pPr>
    </w:p>
    <w:p w14:paraId="1655C0E1" w14:textId="064C4D70" w:rsidR="00C238D3" w:rsidRPr="00FA130C" w:rsidRDefault="00C238D3" w:rsidP="00C84AB9">
      <w:pPr>
        <w:spacing w:line="360" w:lineRule="auto"/>
        <w:rPr>
          <w:rFonts w:ascii="Verdana" w:hAnsi="Verdana"/>
        </w:rPr>
      </w:pPr>
      <w:r w:rsidRPr="00FA130C">
        <w:rPr>
          <w:rFonts w:ascii="Verdana" w:hAnsi="Verdana"/>
        </w:rPr>
        <w:t xml:space="preserve">De leverancier dient de opleidingen te verzorgen aan de medewerkers van </w:t>
      </w:r>
      <w:r w:rsidR="00B525F4" w:rsidRPr="00FA130C">
        <w:rPr>
          <w:rFonts w:ascii="Verdana" w:hAnsi="Verdana"/>
        </w:rPr>
        <w:t>de gemeente Oss</w:t>
      </w:r>
      <w:r w:rsidRPr="00FA130C">
        <w:rPr>
          <w:rFonts w:ascii="Verdana" w:hAnsi="Verdana"/>
        </w:rPr>
        <w:t xml:space="preserve"> </w:t>
      </w:r>
      <w:r w:rsidR="00B525F4" w:rsidRPr="00FA130C">
        <w:rPr>
          <w:rFonts w:ascii="Verdana" w:hAnsi="Verdana"/>
        </w:rPr>
        <w:t>zo</w:t>
      </w:r>
      <w:r w:rsidRPr="00FA130C">
        <w:rPr>
          <w:rFonts w:ascii="Verdana" w:hAnsi="Verdana"/>
        </w:rPr>
        <w:t>dat deze over voldoende kennis beschikken voor het bedienen van de geleverde apparatuur en applicaties.</w:t>
      </w:r>
    </w:p>
    <w:p w14:paraId="72D5400B" w14:textId="77777777" w:rsidR="00C238D3" w:rsidRPr="00FA130C" w:rsidRDefault="00C238D3" w:rsidP="00C84AB9">
      <w:pPr>
        <w:spacing w:line="360" w:lineRule="auto"/>
        <w:rPr>
          <w:rFonts w:ascii="Verdana" w:hAnsi="Verdana"/>
        </w:rPr>
      </w:pPr>
    </w:p>
    <w:p w14:paraId="7A06CAB2" w14:textId="77777777" w:rsidR="00C238D3" w:rsidRPr="00FA130C" w:rsidRDefault="00C238D3" w:rsidP="00C84AB9">
      <w:pPr>
        <w:pStyle w:val="Kop2"/>
        <w:spacing w:line="360" w:lineRule="auto"/>
        <w:rPr>
          <w:rFonts w:ascii="Verdana" w:hAnsi="Verdana"/>
        </w:rPr>
      </w:pPr>
      <w:bookmarkStart w:id="17" w:name="_Toc87708558"/>
      <w:bookmarkStart w:id="18" w:name="_Toc263427929"/>
      <w:bookmarkStart w:id="19" w:name="_Toc285631945"/>
      <w:bookmarkStart w:id="20" w:name="_Toc355778291"/>
      <w:bookmarkStart w:id="21" w:name="_Toc435203304"/>
      <w:bookmarkStart w:id="22" w:name="_Toc438020648"/>
      <w:bookmarkStart w:id="23" w:name="_Toc442709914"/>
      <w:bookmarkStart w:id="24" w:name="_Toc480814181"/>
      <w:bookmarkStart w:id="25" w:name="_Toc535940330"/>
      <w:bookmarkStart w:id="26" w:name="_Toc138858896"/>
      <w:r w:rsidRPr="00FA130C">
        <w:rPr>
          <w:rFonts w:ascii="Verdana" w:hAnsi="Verdana"/>
        </w:rPr>
        <w:t>Installatie &amp; implementatie</w:t>
      </w:r>
      <w:bookmarkEnd w:id="17"/>
      <w:bookmarkEnd w:id="18"/>
      <w:bookmarkEnd w:id="19"/>
      <w:bookmarkEnd w:id="20"/>
      <w:bookmarkEnd w:id="21"/>
      <w:bookmarkEnd w:id="22"/>
      <w:bookmarkEnd w:id="23"/>
      <w:bookmarkEnd w:id="24"/>
      <w:bookmarkEnd w:id="25"/>
      <w:bookmarkEnd w:id="26"/>
    </w:p>
    <w:p w14:paraId="719B13A9" w14:textId="77777777" w:rsidR="00C238D3" w:rsidRPr="00FA130C" w:rsidRDefault="00C238D3" w:rsidP="00C84AB9">
      <w:pPr>
        <w:spacing w:line="360" w:lineRule="auto"/>
        <w:rPr>
          <w:rFonts w:ascii="Verdana" w:hAnsi="Verdana"/>
        </w:rPr>
      </w:pPr>
      <w:r w:rsidRPr="00FA130C">
        <w:rPr>
          <w:rFonts w:ascii="Verdana" w:hAnsi="Verdana"/>
        </w:rPr>
        <w:t>De volgende werkzaamheden dienen door de leverancier te worden uitgevoerd:</w:t>
      </w:r>
    </w:p>
    <w:p w14:paraId="654E241E" w14:textId="77777777" w:rsidR="00C238D3" w:rsidRPr="00FA130C" w:rsidRDefault="00C238D3" w:rsidP="00C84AB9">
      <w:pPr>
        <w:pStyle w:val="StandaardMultilevel"/>
        <w:numPr>
          <w:ilvl w:val="0"/>
          <w:numId w:val="23"/>
        </w:numPr>
        <w:spacing w:line="360" w:lineRule="auto"/>
        <w:jc w:val="both"/>
        <w:rPr>
          <w:rFonts w:ascii="Verdana" w:hAnsi="Verdana"/>
        </w:rPr>
      </w:pPr>
      <w:r w:rsidRPr="00FA130C">
        <w:rPr>
          <w:rFonts w:ascii="Verdana" w:hAnsi="Verdana"/>
        </w:rPr>
        <w:t xml:space="preserve">De leverancier dient in de offerte </w:t>
      </w:r>
      <w:r w:rsidRPr="00FA130C">
        <w:rPr>
          <w:rFonts w:ascii="Verdana" w:hAnsi="Verdana"/>
          <w:b/>
        </w:rPr>
        <w:t>alle</w:t>
      </w:r>
      <w:r w:rsidRPr="00FA130C">
        <w:rPr>
          <w:rFonts w:ascii="Verdana" w:hAnsi="Verdana"/>
        </w:rPr>
        <w:t xml:space="preserve"> benodigde werkzaamheden en daarbij behorende kosten op te nemen voor een volledig gebruiksklare configuratie. Hieronder wordt </w:t>
      </w:r>
      <w:r w:rsidRPr="00FA130C">
        <w:rPr>
          <w:rFonts w:ascii="Verdana" w:hAnsi="Verdana"/>
          <w:b/>
        </w:rPr>
        <w:t>minimaal</w:t>
      </w:r>
      <w:r w:rsidRPr="00FA130C">
        <w:rPr>
          <w:rFonts w:ascii="Verdana" w:hAnsi="Verdana"/>
        </w:rPr>
        <w:t xml:space="preserve"> verstaan:</w:t>
      </w:r>
    </w:p>
    <w:p w14:paraId="01CC7821" w14:textId="1BB23AD0" w:rsidR="00C238D3" w:rsidRPr="00FA130C" w:rsidRDefault="00C238D3" w:rsidP="00C84AB9">
      <w:pPr>
        <w:numPr>
          <w:ilvl w:val="1"/>
          <w:numId w:val="23"/>
        </w:numPr>
        <w:spacing w:line="360" w:lineRule="auto"/>
        <w:rPr>
          <w:rFonts w:ascii="Verdana" w:hAnsi="Verdana"/>
        </w:rPr>
      </w:pPr>
      <w:r w:rsidRPr="00FA130C">
        <w:rPr>
          <w:rFonts w:ascii="Verdana" w:hAnsi="Verdana"/>
        </w:rPr>
        <w:t>De opdrachtgever voorzien van elektronische hulpmiddelen voor het maken van een</w:t>
      </w:r>
      <w:r w:rsidR="00B525F4" w:rsidRPr="00FA130C">
        <w:rPr>
          <w:rFonts w:ascii="Verdana" w:hAnsi="Verdana"/>
        </w:rPr>
        <w:t xml:space="preserve"> </w:t>
      </w:r>
      <w:r w:rsidRPr="00FA130C">
        <w:rPr>
          <w:rFonts w:ascii="Verdana" w:hAnsi="Verdana"/>
        </w:rPr>
        <w:t>nummerplan,</w:t>
      </w:r>
    </w:p>
    <w:p w14:paraId="1C294CAD" w14:textId="4ECA8C59"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Het geven van een training van minimaal elk één dagdeel over het maken van een nummerplan aan medewerkers en op locatie van </w:t>
      </w:r>
      <w:r w:rsidR="00B525F4" w:rsidRPr="00FA130C">
        <w:rPr>
          <w:rFonts w:ascii="Verdana" w:hAnsi="Verdana"/>
        </w:rPr>
        <w:t>de gemeente Oss</w:t>
      </w:r>
      <w:r w:rsidRPr="00FA130C">
        <w:rPr>
          <w:rFonts w:ascii="Verdana" w:hAnsi="Verdana"/>
        </w:rPr>
        <w:t>,</w:t>
      </w:r>
    </w:p>
    <w:p w14:paraId="776F55A6" w14:textId="7CE7C183"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Het controleren van het ingeleverde nummerplan op fouten. De projectmanager is eindverantwoordelijk voor de informatie die door </w:t>
      </w:r>
      <w:r w:rsidR="00B525F4" w:rsidRPr="00FA130C">
        <w:rPr>
          <w:rFonts w:ascii="Verdana" w:hAnsi="Verdana"/>
        </w:rPr>
        <w:t>de gemeente Oss</w:t>
      </w:r>
      <w:r w:rsidRPr="00FA130C">
        <w:rPr>
          <w:rFonts w:ascii="Verdana" w:hAnsi="Verdana"/>
        </w:rPr>
        <w:t xml:space="preserve"> wordt aangeleverd, waarbij het foutief opstellen van het </w:t>
      </w:r>
      <w:r w:rsidR="00887AD5" w:rsidRPr="00FA130C">
        <w:rPr>
          <w:rFonts w:ascii="Verdana" w:hAnsi="Verdana"/>
        </w:rPr>
        <w:t xml:space="preserve">nummerplan </w:t>
      </w:r>
      <w:r w:rsidRPr="00FA130C">
        <w:rPr>
          <w:rFonts w:ascii="Verdana" w:hAnsi="Verdana"/>
        </w:rPr>
        <w:t>geen reden is voor meerwerk,</w:t>
      </w:r>
    </w:p>
    <w:p w14:paraId="0535B91E"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Het plaatsen van de apparatuur in de daarvoor bestemde ruimtes,</w:t>
      </w:r>
    </w:p>
    <w:p w14:paraId="790B7874" w14:textId="05477BE7"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Het installeren, programmeren en testen van alle centrale apparatuur en </w:t>
      </w:r>
      <w:r w:rsidR="00214CD3" w:rsidRPr="00FA130C">
        <w:rPr>
          <w:rFonts w:ascii="Verdana" w:hAnsi="Verdana"/>
        </w:rPr>
        <w:t>(cloud-)</w:t>
      </w:r>
      <w:r w:rsidRPr="00FA130C">
        <w:rPr>
          <w:rFonts w:ascii="Verdana" w:hAnsi="Verdana"/>
        </w:rPr>
        <w:t>applicaties,</w:t>
      </w:r>
    </w:p>
    <w:p w14:paraId="4819020F" w14:textId="51E9506A"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Het </w:t>
      </w:r>
      <w:r w:rsidR="00405A12" w:rsidRPr="00FA130C">
        <w:rPr>
          <w:rFonts w:ascii="Verdana" w:hAnsi="Verdana"/>
        </w:rPr>
        <w:t xml:space="preserve">waar nodig </w:t>
      </w:r>
      <w:r w:rsidRPr="00FA130C">
        <w:rPr>
          <w:rFonts w:ascii="Verdana" w:hAnsi="Verdana"/>
        </w:rPr>
        <w:t>(af-)monteren, installeren, programmeren en testen van alle applicaties en randapparatuur,</w:t>
      </w:r>
    </w:p>
    <w:p w14:paraId="0270E679" w14:textId="0CCBE148"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Het </w:t>
      </w:r>
      <w:r w:rsidR="00405A12" w:rsidRPr="00FA130C">
        <w:rPr>
          <w:rFonts w:ascii="Verdana" w:hAnsi="Verdana"/>
        </w:rPr>
        <w:t xml:space="preserve">waar nodig </w:t>
      </w:r>
      <w:r w:rsidRPr="00FA130C">
        <w:rPr>
          <w:rFonts w:ascii="Verdana" w:hAnsi="Verdana"/>
        </w:rPr>
        <w:t xml:space="preserve">uitlopen, uitpakken, labelen, plaatsen, aansluiten op de </w:t>
      </w:r>
      <w:r w:rsidR="00577064" w:rsidRPr="00FA130C">
        <w:rPr>
          <w:rFonts w:ascii="Verdana" w:hAnsi="Verdana"/>
        </w:rPr>
        <w:t>walloutlet</w:t>
      </w:r>
      <w:r w:rsidRPr="00FA130C">
        <w:rPr>
          <w:rFonts w:ascii="Verdana" w:hAnsi="Verdana"/>
        </w:rPr>
        <w:t xml:space="preserve">, programmeren en het testen van </w:t>
      </w:r>
      <w:r w:rsidR="00405A12" w:rsidRPr="00FA130C">
        <w:rPr>
          <w:rFonts w:ascii="Verdana" w:hAnsi="Verdana"/>
        </w:rPr>
        <w:t>nieuwe telefoontoestellen</w:t>
      </w:r>
      <w:r w:rsidRPr="00FA130C">
        <w:rPr>
          <w:rFonts w:ascii="Verdana" w:hAnsi="Verdana"/>
        </w:rPr>
        <w:t>,</w:t>
      </w:r>
    </w:p>
    <w:p w14:paraId="2DF3076E" w14:textId="1531191D" w:rsidR="00415B4E" w:rsidRPr="00FA130C" w:rsidRDefault="00415B4E" w:rsidP="00C84AB9">
      <w:pPr>
        <w:numPr>
          <w:ilvl w:val="1"/>
          <w:numId w:val="23"/>
        </w:numPr>
        <w:spacing w:line="360" w:lineRule="auto"/>
        <w:rPr>
          <w:rFonts w:ascii="Verdana" w:hAnsi="Verdana"/>
        </w:rPr>
      </w:pPr>
      <w:r w:rsidRPr="00FA130C">
        <w:rPr>
          <w:rFonts w:ascii="Verdana" w:hAnsi="Verdana"/>
        </w:rPr>
        <w:t xml:space="preserve">In samenwerking met de gemeente Oss installeren van apps op </w:t>
      </w:r>
      <w:r w:rsidR="00C43863" w:rsidRPr="00FA130C">
        <w:rPr>
          <w:rFonts w:ascii="Verdana" w:hAnsi="Verdana"/>
        </w:rPr>
        <w:t>laptops, PC’s en mobiele toestellen van eindgebruikers,</w:t>
      </w:r>
    </w:p>
    <w:p w14:paraId="0BA6665D" w14:textId="424DAF78" w:rsidR="00C43863" w:rsidRPr="00FA130C" w:rsidRDefault="00C43863" w:rsidP="00C84AB9">
      <w:pPr>
        <w:numPr>
          <w:ilvl w:val="1"/>
          <w:numId w:val="23"/>
        </w:numPr>
        <w:spacing w:line="360" w:lineRule="auto"/>
        <w:rPr>
          <w:rFonts w:ascii="Verdana" w:hAnsi="Verdana"/>
        </w:rPr>
      </w:pPr>
      <w:r w:rsidRPr="00FA130C">
        <w:rPr>
          <w:rFonts w:ascii="Verdana" w:hAnsi="Verdana"/>
        </w:rPr>
        <w:t>In samenwerking met de gemeente Oss ervoor zorgen dat eindgebruikers worden ondersteund bij het in gebruik nemen van de app,</w:t>
      </w:r>
    </w:p>
    <w:p w14:paraId="71C176F4"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Alle overige werkzaamheden die noodzakelijk zijn voor een migratie van de oude naar de nieuwe situatie,</w:t>
      </w:r>
    </w:p>
    <w:p w14:paraId="25FD6AE0"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Het afkoppelen, verwijderen en afvoeren van alle oude apparatuur,</w:t>
      </w:r>
    </w:p>
    <w:p w14:paraId="05F9CD26"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lastRenderedPageBreak/>
        <w:t>Het verzorgen van de documentatie van de totale configuratie waaronder minimaal:</w:t>
      </w:r>
    </w:p>
    <w:p w14:paraId="5B3FE001" w14:textId="77777777" w:rsidR="00C238D3" w:rsidRPr="00FA130C" w:rsidRDefault="00C238D3" w:rsidP="00C84AB9">
      <w:pPr>
        <w:numPr>
          <w:ilvl w:val="2"/>
          <w:numId w:val="23"/>
        </w:numPr>
        <w:spacing w:line="360" w:lineRule="auto"/>
        <w:rPr>
          <w:rFonts w:ascii="Verdana" w:hAnsi="Verdana"/>
        </w:rPr>
      </w:pPr>
      <w:r w:rsidRPr="00FA130C">
        <w:rPr>
          <w:rFonts w:ascii="Verdana" w:hAnsi="Verdana"/>
        </w:rPr>
        <w:t>De Nederlandstalige systeemhandleidingen voor de geleverde apparatuur en applicaties,</w:t>
      </w:r>
    </w:p>
    <w:p w14:paraId="3C815EDB" w14:textId="5D414280" w:rsidR="00C238D3" w:rsidRPr="00FA130C" w:rsidRDefault="00C238D3" w:rsidP="00C84AB9">
      <w:pPr>
        <w:numPr>
          <w:ilvl w:val="2"/>
          <w:numId w:val="23"/>
        </w:numPr>
        <w:spacing w:line="360" w:lineRule="auto"/>
        <w:rPr>
          <w:rFonts w:ascii="Verdana" w:hAnsi="Verdana"/>
        </w:rPr>
      </w:pPr>
      <w:r w:rsidRPr="00FA130C">
        <w:rPr>
          <w:rFonts w:ascii="Verdana" w:hAnsi="Verdana"/>
        </w:rPr>
        <w:t>Relevante gebruiksaanwijzingen en handleidingen voor de geleverde apparatuur</w:t>
      </w:r>
    </w:p>
    <w:p w14:paraId="4A20BEE4" w14:textId="77777777" w:rsidR="00C238D3" w:rsidRPr="00FA130C" w:rsidRDefault="00C238D3" w:rsidP="00C84AB9">
      <w:pPr>
        <w:numPr>
          <w:ilvl w:val="2"/>
          <w:numId w:val="23"/>
        </w:numPr>
        <w:spacing w:line="360" w:lineRule="auto"/>
        <w:rPr>
          <w:rFonts w:ascii="Verdana" w:hAnsi="Verdana"/>
        </w:rPr>
      </w:pPr>
      <w:r w:rsidRPr="00FA130C">
        <w:rPr>
          <w:rFonts w:ascii="Verdana" w:hAnsi="Verdana"/>
        </w:rPr>
        <w:t>De programmeringsgegevens van alle apparatuur,</w:t>
      </w:r>
    </w:p>
    <w:p w14:paraId="654807AB" w14:textId="77777777" w:rsidR="00C238D3" w:rsidRPr="00FA130C" w:rsidRDefault="00C238D3" w:rsidP="00C84AB9">
      <w:pPr>
        <w:numPr>
          <w:ilvl w:val="2"/>
          <w:numId w:val="23"/>
        </w:numPr>
        <w:spacing w:line="360" w:lineRule="auto"/>
        <w:rPr>
          <w:rFonts w:ascii="Verdana" w:hAnsi="Verdana"/>
        </w:rPr>
      </w:pPr>
      <w:r w:rsidRPr="00FA130C">
        <w:rPr>
          <w:rFonts w:ascii="Verdana" w:hAnsi="Verdana"/>
        </w:rPr>
        <w:t>Een database met de gegevens van de gebruikers,</w:t>
      </w:r>
    </w:p>
    <w:p w14:paraId="175B18F8" w14:textId="77777777" w:rsidR="00C238D3" w:rsidRPr="00FA130C" w:rsidRDefault="00C238D3" w:rsidP="00C84AB9">
      <w:pPr>
        <w:numPr>
          <w:ilvl w:val="2"/>
          <w:numId w:val="23"/>
        </w:numPr>
        <w:spacing w:line="360" w:lineRule="auto"/>
        <w:rPr>
          <w:rFonts w:ascii="Verdana" w:hAnsi="Verdana"/>
        </w:rPr>
      </w:pPr>
      <w:r w:rsidRPr="00FA130C">
        <w:rPr>
          <w:rFonts w:ascii="Verdana" w:hAnsi="Verdana"/>
        </w:rPr>
        <w:t>Principeschema's van de geïnstalleerde apparatuur,</w:t>
      </w:r>
    </w:p>
    <w:p w14:paraId="1CD9A083" w14:textId="66D9DC77" w:rsidR="00C238D3" w:rsidRPr="00FA130C" w:rsidRDefault="00C43863" w:rsidP="00C84AB9">
      <w:pPr>
        <w:numPr>
          <w:ilvl w:val="2"/>
          <w:numId w:val="23"/>
        </w:numPr>
        <w:spacing w:line="360" w:lineRule="auto"/>
        <w:rPr>
          <w:rFonts w:ascii="Verdana" w:hAnsi="Verdana"/>
        </w:rPr>
      </w:pPr>
      <w:r w:rsidRPr="00FA130C">
        <w:rPr>
          <w:rFonts w:ascii="Verdana" w:hAnsi="Verdana"/>
        </w:rPr>
        <w:t>Indien van toepassing de h</w:t>
      </w:r>
      <w:r w:rsidR="00C238D3" w:rsidRPr="00FA130C">
        <w:rPr>
          <w:rFonts w:ascii="Verdana" w:hAnsi="Verdana"/>
        </w:rPr>
        <w:t>ardwarespecificaties en softwareversies van de geleverde hard- en software,</w:t>
      </w:r>
    </w:p>
    <w:p w14:paraId="63EF80D4" w14:textId="77777777" w:rsidR="00C238D3" w:rsidRPr="00FA130C" w:rsidRDefault="00C238D3" w:rsidP="00C84AB9">
      <w:pPr>
        <w:numPr>
          <w:ilvl w:val="2"/>
          <w:numId w:val="23"/>
        </w:numPr>
        <w:spacing w:line="360" w:lineRule="auto"/>
        <w:rPr>
          <w:rFonts w:ascii="Verdana" w:hAnsi="Verdana"/>
        </w:rPr>
      </w:pPr>
      <w:r w:rsidRPr="00FA130C">
        <w:rPr>
          <w:rFonts w:ascii="Verdana" w:hAnsi="Verdana"/>
        </w:rPr>
        <w:t>Een checklist van de aandachtspunten bij preventief onderhoud,</w:t>
      </w:r>
    </w:p>
    <w:p w14:paraId="762E2A8A" w14:textId="77777777" w:rsidR="00C238D3" w:rsidRPr="00FA130C" w:rsidRDefault="00C238D3" w:rsidP="00C84AB9">
      <w:pPr>
        <w:numPr>
          <w:ilvl w:val="2"/>
          <w:numId w:val="23"/>
        </w:numPr>
        <w:spacing w:line="360" w:lineRule="auto"/>
        <w:rPr>
          <w:rFonts w:ascii="Verdana" w:hAnsi="Verdana"/>
        </w:rPr>
      </w:pPr>
      <w:r w:rsidRPr="00FA130C">
        <w:rPr>
          <w:rFonts w:ascii="Verdana" w:hAnsi="Verdana"/>
        </w:rPr>
        <w:t>Lijst met voor belangrijke telefoonnummers o.a. storingsdienst, verkoopbinnendienst, helpdesk en de servicemanager van de leverancier,</w:t>
      </w:r>
    </w:p>
    <w:p w14:paraId="6422F50E" w14:textId="77777777" w:rsidR="00C238D3" w:rsidRPr="00FA130C" w:rsidRDefault="00C238D3" w:rsidP="00C84AB9">
      <w:pPr>
        <w:numPr>
          <w:ilvl w:val="2"/>
          <w:numId w:val="23"/>
        </w:numPr>
        <w:spacing w:line="360" w:lineRule="auto"/>
        <w:rPr>
          <w:rFonts w:ascii="Verdana" w:hAnsi="Verdana"/>
        </w:rPr>
      </w:pPr>
      <w:r w:rsidRPr="00FA130C">
        <w:rPr>
          <w:rFonts w:ascii="Verdana" w:hAnsi="Verdana"/>
        </w:rPr>
        <w:t>De documentatie dient elektronisch en op papier (in eenvoud) te worden aangeleverd.</w:t>
      </w:r>
    </w:p>
    <w:p w14:paraId="2C1FFCEB" w14:textId="222AA56A" w:rsidR="00C238D3" w:rsidRPr="00FA130C" w:rsidRDefault="00C238D3" w:rsidP="00C84AB9">
      <w:pPr>
        <w:pStyle w:val="StandaardMultilevel"/>
        <w:numPr>
          <w:ilvl w:val="0"/>
          <w:numId w:val="23"/>
        </w:numPr>
        <w:spacing w:line="360" w:lineRule="auto"/>
        <w:jc w:val="both"/>
        <w:rPr>
          <w:rFonts w:ascii="Verdana" w:hAnsi="Verdana"/>
        </w:rPr>
      </w:pPr>
      <w:r w:rsidRPr="00FA130C">
        <w:rPr>
          <w:rFonts w:ascii="Verdana" w:hAnsi="Verdana"/>
        </w:rPr>
        <w:t xml:space="preserve">De leverancier dient </w:t>
      </w:r>
      <w:r w:rsidR="00B525F4" w:rsidRPr="00FA130C">
        <w:rPr>
          <w:rFonts w:ascii="Verdana" w:hAnsi="Verdana"/>
        </w:rPr>
        <w:t>de gemeente Oss</w:t>
      </w:r>
      <w:r w:rsidRPr="00FA130C">
        <w:rPr>
          <w:rFonts w:ascii="Verdana" w:hAnsi="Verdana"/>
        </w:rPr>
        <w:t xml:space="preserve"> minimaal 4 weken de tijd te geven voor het opstellen en aanleveren van het nummerplan.</w:t>
      </w:r>
    </w:p>
    <w:p w14:paraId="62368D40" w14:textId="7D0552B9" w:rsidR="00C238D3" w:rsidRPr="00FA130C" w:rsidRDefault="00C238D3" w:rsidP="00C84AB9">
      <w:pPr>
        <w:pStyle w:val="StandaardMultilevel"/>
        <w:numPr>
          <w:ilvl w:val="0"/>
          <w:numId w:val="23"/>
        </w:numPr>
        <w:spacing w:line="360" w:lineRule="auto"/>
        <w:jc w:val="both"/>
        <w:rPr>
          <w:rFonts w:ascii="Verdana" w:hAnsi="Verdana"/>
        </w:rPr>
      </w:pPr>
      <w:r w:rsidRPr="00FA130C">
        <w:rPr>
          <w:rFonts w:ascii="Verdana" w:hAnsi="Verdana"/>
        </w:rPr>
        <w:t>Mutaties in het nummerplan dienen tot 1 week voor de overname te kunnen worden aangeleverd.</w:t>
      </w:r>
    </w:p>
    <w:p w14:paraId="61D5ADD5" w14:textId="4E551052" w:rsidR="00C238D3" w:rsidRPr="00FA130C" w:rsidRDefault="00C238D3" w:rsidP="00C84AB9">
      <w:pPr>
        <w:pStyle w:val="StandaardMultilevel"/>
        <w:numPr>
          <w:ilvl w:val="0"/>
          <w:numId w:val="23"/>
        </w:numPr>
        <w:spacing w:line="360" w:lineRule="auto"/>
        <w:jc w:val="both"/>
        <w:rPr>
          <w:rFonts w:ascii="Verdana" w:hAnsi="Verdana"/>
        </w:rPr>
      </w:pPr>
      <w:r w:rsidRPr="00FA130C">
        <w:rPr>
          <w:rFonts w:ascii="Verdana" w:hAnsi="Verdana"/>
        </w:rPr>
        <w:t xml:space="preserve">Twee weken voor de overname op een locatie dient het systeem gebruiksklaar te zijn voor het geven van trainingen aan de medewerkers van </w:t>
      </w:r>
      <w:r w:rsidR="00B525F4" w:rsidRPr="00FA130C">
        <w:rPr>
          <w:rFonts w:ascii="Verdana" w:hAnsi="Verdana"/>
        </w:rPr>
        <w:t>de gemeente Oss</w:t>
      </w:r>
      <w:r w:rsidRPr="00FA130C">
        <w:rPr>
          <w:rFonts w:ascii="Verdana" w:hAnsi="Verdana"/>
        </w:rPr>
        <w:t>.</w:t>
      </w:r>
    </w:p>
    <w:p w14:paraId="5D7ABF8F" w14:textId="77777777" w:rsidR="00C238D3" w:rsidRPr="00FA130C" w:rsidRDefault="00C238D3" w:rsidP="00C84AB9">
      <w:pPr>
        <w:pStyle w:val="StandaardMultilevel"/>
        <w:numPr>
          <w:ilvl w:val="0"/>
          <w:numId w:val="23"/>
        </w:numPr>
        <w:spacing w:line="360" w:lineRule="auto"/>
        <w:jc w:val="both"/>
        <w:rPr>
          <w:rFonts w:ascii="Verdana" w:hAnsi="Verdana"/>
        </w:rPr>
      </w:pPr>
      <w:r w:rsidRPr="00FA130C">
        <w:rPr>
          <w:rFonts w:ascii="Verdana" w:hAnsi="Verdana"/>
          <w:b/>
        </w:rPr>
        <w:t>Acceptatie van de installatie</w:t>
      </w:r>
    </w:p>
    <w:p w14:paraId="16183031" w14:textId="1C66DEF6" w:rsidR="00C238D3" w:rsidRPr="00FA130C" w:rsidRDefault="00C238D3" w:rsidP="00C84AB9">
      <w:pPr>
        <w:numPr>
          <w:ilvl w:val="1"/>
          <w:numId w:val="23"/>
        </w:numPr>
        <w:spacing w:line="360" w:lineRule="auto"/>
        <w:rPr>
          <w:rFonts w:ascii="Verdana" w:hAnsi="Verdana"/>
        </w:rPr>
      </w:pPr>
      <w:r w:rsidRPr="00FA130C">
        <w:rPr>
          <w:rFonts w:ascii="Verdana" w:hAnsi="Verdana"/>
        </w:rPr>
        <w:t>Uiterlijk 3 werkdagen voor de aanvang van de trainingen dient de leverancier de configuratie aan te bieden voor een 1e acceptatietest.</w:t>
      </w:r>
    </w:p>
    <w:p w14:paraId="38FD7CED"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In de acceptatietest zal het systeem worden gecontroleerd op het voldoen aan de specificaties in het bestek. </w:t>
      </w:r>
    </w:p>
    <w:p w14:paraId="6FAE619E" w14:textId="307322DC"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Voor deze acceptatietest dient alle apparatuur (m.u.v. de randapparatuur) en applicaties beschikbaar en op klantspecificatie geprogrammeerd te zijn. </w:t>
      </w:r>
      <w:r w:rsidR="001576FF" w:rsidRPr="00FA130C">
        <w:rPr>
          <w:rFonts w:ascii="Verdana" w:hAnsi="Verdana"/>
        </w:rPr>
        <w:t>Waar van toepassing dient v</w:t>
      </w:r>
      <w:r w:rsidRPr="00FA130C">
        <w:rPr>
          <w:rFonts w:ascii="Verdana" w:hAnsi="Verdana"/>
        </w:rPr>
        <w:t xml:space="preserve">an elk type randapparaat minimaal één exemplaar beschikbaar en aangesloten te zijn voor testdoeleinden. </w:t>
      </w:r>
    </w:p>
    <w:p w14:paraId="0FE3DC38" w14:textId="782FDAF1"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De acceptatietest dient te worden begeleid door deskundige medewerkers en de projectleider van de leverancier. De leverancier dient aan </w:t>
      </w:r>
      <w:r w:rsidR="00B525F4" w:rsidRPr="00FA130C">
        <w:rPr>
          <w:rFonts w:ascii="Verdana" w:hAnsi="Verdana"/>
        </w:rPr>
        <w:t>de gemeente Oss</w:t>
      </w:r>
      <w:r w:rsidRPr="00FA130C">
        <w:rPr>
          <w:rFonts w:ascii="Verdana" w:hAnsi="Verdana"/>
        </w:rPr>
        <w:t xml:space="preserve"> conform een testplan van </w:t>
      </w:r>
      <w:r w:rsidR="00B525F4" w:rsidRPr="00FA130C">
        <w:rPr>
          <w:rFonts w:ascii="Verdana" w:hAnsi="Verdana"/>
        </w:rPr>
        <w:t>de gemeente Oss</w:t>
      </w:r>
      <w:r w:rsidRPr="00FA130C">
        <w:rPr>
          <w:rFonts w:ascii="Verdana" w:hAnsi="Verdana"/>
        </w:rPr>
        <w:t xml:space="preserve"> de correcte werking van het systeem aan te tonen. </w:t>
      </w:r>
    </w:p>
    <w:p w14:paraId="33840086"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Het testplan wordt tenminste 2 weken voor de acceptatietest aan de leverancier ter beschikking gesteld.</w:t>
      </w:r>
    </w:p>
    <w:p w14:paraId="6A14E6A6" w14:textId="1C7A8062" w:rsidR="00C238D3" w:rsidRPr="00FA130C" w:rsidRDefault="00C238D3" w:rsidP="00C84AB9">
      <w:pPr>
        <w:numPr>
          <w:ilvl w:val="1"/>
          <w:numId w:val="23"/>
        </w:numPr>
        <w:spacing w:line="360" w:lineRule="auto"/>
        <w:rPr>
          <w:rFonts w:ascii="Verdana" w:hAnsi="Verdana"/>
        </w:rPr>
      </w:pPr>
      <w:r w:rsidRPr="00FA130C">
        <w:rPr>
          <w:rFonts w:ascii="Verdana" w:hAnsi="Verdana"/>
        </w:rPr>
        <w:t>Gebreken/problemen tijdens de acceptatietest zal de leverancier indien mogelijk direct opheffen. De kosten hier van zijn voor rekening van de leverancier. Na afloop van de 1</w:t>
      </w:r>
      <w:r w:rsidRPr="00FA130C">
        <w:rPr>
          <w:rFonts w:ascii="Verdana" w:hAnsi="Verdana"/>
          <w:vertAlign w:val="superscript"/>
        </w:rPr>
        <w:t>e</w:t>
      </w:r>
      <w:r w:rsidRPr="00FA130C">
        <w:rPr>
          <w:rFonts w:ascii="Verdana" w:hAnsi="Verdana"/>
        </w:rPr>
        <w:t xml:space="preserve"> acceptatietest bepaalt </w:t>
      </w:r>
      <w:r w:rsidR="00B525F4" w:rsidRPr="00FA130C">
        <w:rPr>
          <w:rFonts w:ascii="Verdana" w:hAnsi="Verdana"/>
        </w:rPr>
        <w:t>de gemeente Oss</w:t>
      </w:r>
      <w:r w:rsidRPr="00FA130C">
        <w:rPr>
          <w:rFonts w:ascii="Verdana" w:hAnsi="Verdana"/>
        </w:rPr>
        <w:t xml:space="preserve"> welke mogelijk aangetroffen gebreken dienen te zijn opgelost voor de overname. </w:t>
      </w:r>
    </w:p>
    <w:p w14:paraId="3EE16391"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Uiterlijk 5 werkdagen na de overname dienen alle restpunten door de leverancier  te zijn afgewerkt en wordt de totale configuratie aangeboden voor een 2e acceptatietest.</w:t>
      </w:r>
    </w:p>
    <w:p w14:paraId="67B595C7"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lastRenderedPageBreak/>
        <w:t>Na de 2e acceptatietest dient een testperiode in te gaan van 30 werkdagen waarin de beschikbaarheid (het volledig operationeel zijn) van de totale configuratie (m.u.v. de telefoontoestellen) minimaal 99,9% dient te zijn.</w:t>
      </w:r>
    </w:p>
    <w:p w14:paraId="3C3FE6E8" w14:textId="1269F89F"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Als de totale configuratie gedurende de testperiode een beschikbaarheid heeft getoond van minimaal 99,99% dient een protocol van oplevering ter ondertekening te worden aangeboden aan </w:t>
      </w:r>
      <w:r w:rsidR="00B525F4" w:rsidRPr="00FA130C">
        <w:rPr>
          <w:rFonts w:ascii="Verdana" w:hAnsi="Verdana"/>
        </w:rPr>
        <w:t>de gemeente Oss</w:t>
      </w:r>
      <w:r w:rsidRPr="00FA130C">
        <w:rPr>
          <w:rFonts w:ascii="Verdana" w:hAnsi="Verdana"/>
        </w:rPr>
        <w:t>.</w:t>
      </w:r>
    </w:p>
    <w:p w14:paraId="7A8A3688"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Als de totale configuratie aan het eind van de testperiode geen beschikbaarheid heeft getoond van minimaal 99,9% dan dient een nieuwe testperiode in van 30 werkdagen in te gaan, waarin de beschikbaarheid (het volledig operationeel zijn) van de totale configuratie (m.u.v. de telefoontoestellen) minimaal 99,9% dient te zijn.</w:t>
      </w:r>
    </w:p>
    <w:p w14:paraId="235B00F6" w14:textId="29E67029" w:rsidR="00C238D3" w:rsidRPr="00FA130C" w:rsidRDefault="00C238D3" w:rsidP="00C84AB9">
      <w:pPr>
        <w:pStyle w:val="StandaardMultilevel"/>
        <w:numPr>
          <w:ilvl w:val="0"/>
          <w:numId w:val="23"/>
        </w:numPr>
        <w:spacing w:line="360" w:lineRule="auto"/>
        <w:jc w:val="both"/>
        <w:rPr>
          <w:rFonts w:ascii="Verdana" w:hAnsi="Verdana"/>
        </w:rPr>
      </w:pPr>
      <w:r w:rsidRPr="00FA130C">
        <w:rPr>
          <w:rFonts w:ascii="Verdana" w:hAnsi="Verdana"/>
        </w:rPr>
        <w:t xml:space="preserve">Werkzaamheden die overlast voor medewerkers en bewoners van </w:t>
      </w:r>
      <w:r w:rsidR="00B525F4" w:rsidRPr="00FA130C">
        <w:rPr>
          <w:rFonts w:ascii="Verdana" w:hAnsi="Verdana"/>
        </w:rPr>
        <w:t>de gemeente Oss</w:t>
      </w:r>
      <w:r w:rsidRPr="00FA130C">
        <w:rPr>
          <w:rFonts w:ascii="Verdana" w:hAnsi="Verdana"/>
        </w:rPr>
        <w:t xml:space="preserve"> veroorzaken dienen buiten kantoortijden plaats te vinden.</w:t>
      </w:r>
    </w:p>
    <w:p w14:paraId="75409316" w14:textId="77777777" w:rsidR="00C238D3" w:rsidRPr="00FA130C" w:rsidRDefault="00C238D3" w:rsidP="00C84AB9">
      <w:pPr>
        <w:pStyle w:val="StandaardMultilevel"/>
        <w:numPr>
          <w:ilvl w:val="0"/>
          <w:numId w:val="23"/>
        </w:numPr>
        <w:spacing w:line="360" w:lineRule="auto"/>
        <w:jc w:val="both"/>
        <w:rPr>
          <w:rFonts w:ascii="Verdana" w:hAnsi="Verdana"/>
          <w:b/>
        </w:rPr>
      </w:pPr>
      <w:r w:rsidRPr="00FA130C">
        <w:rPr>
          <w:rFonts w:ascii="Verdana" w:hAnsi="Verdana"/>
          <w:b/>
        </w:rPr>
        <w:t>Overname en in gebruik name:</w:t>
      </w:r>
    </w:p>
    <w:p w14:paraId="45DE2730" w14:textId="6E687A13"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Het moment van overname wordt op locatie bij </w:t>
      </w:r>
      <w:r w:rsidR="00B525F4" w:rsidRPr="00FA130C">
        <w:rPr>
          <w:rFonts w:ascii="Verdana" w:hAnsi="Verdana"/>
        </w:rPr>
        <w:t>de gemeente Oss</w:t>
      </w:r>
      <w:r w:rsidRPr="00FA130C">
        <w:rPr>
          <w:rFonts w:ascii="Verdana" w:hAnsi="Verdana"/>
        </w:rPr>
        <w:t xml:space="preserve"> begeleid en uitgevoerd door deskundig personeel van de leverancier.</w:t>
      </w:r>
    </w:p>
    <w:p w14:paraId="769235E6" w14:textId="2F31FC27"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Het gezamenlijk met </w:t>
      </w:r>
      <w:r w:rsidR="00B525F4" w:rsidRPr="00FA130C">
        <w:rPr>
          <w:rFonts w:ascii="Verdana" w:hAnsi="Verdana"/>
        </w:rPr>
        <w:t>de gemeente Oss</w:t>
      </w:r>
      <w:r w:rsidRPr="00FA130C">
        <w:rPr>
          <w:rFonts w:ascii="Verdana" w:hAnsi="Verdana"/>
        </w:rPr>
        <w:t xml:space="preserve"> op locatie inrichten van een helpdesk waar gedurende tenminste de eerste 2 </w:t>
      </w:r>
      <w:r w:rsidR="00B90243" w:rsidRPr="00FA130C">
        <w:rPr>
          <w:rFonts w:ascii="Verdana" w:hAnsi="Verdana"/>
        </w:rPr>
        <w:t>werk</w:t>
      </w:r>
      <w:r w:rsidRPr="00FA130C">
        <w:rPr>
          <w:rFonts w:ascii="Verdana" w:hAnsi="Verdana"/>
        </w:rPr>
        <w:t xml:space="preserve">dagen na de overname medewerkers van </w:t>
      </w:r>
      <w:r w:rsidR="00B525F4" w:rsidRPr="00FA130C">
        <w:rPr>
          <w:rFonts w:ascii="Verdana" w:hAnsi="Verdana"/>
        </w:rPr>
        <w:t>de gemeente Oss</w:t>
      </w:r>
      <w:r w:rsidRPr="00FA130C">
        <w:rPr>
          <w:rFonts w:ascii="Verdana" w:hAnsi="Verdana"/>
        </w:rPr>
        <w:t xml:space="preserve"> terecht kunnen met vragen en klachten. </w:t>
      </w:r>
      <w:r w:rsidR="00B90243" w:rsidRPr="00FA130C">
        <w:rPr>
          <w:rFonts w:ascii="Verdana" w:hAnsi="Verdana"/>
        </w:rPr>
        <w:t>De helpdesk ondersteunt eindgebruikers van de gemeente ook bij het in gebruik nemen van hun app (</w:t>
      </w:r>
      <w:r w:rsidR="00E00A7F" w:rsidRPr="00FA130C">
        <w:rPr>
          <w:rFonts w:ascii="Verdana" w:hAnsi="Verdana"/>
        </w:rPr>
        <w:t xml:space="preserve">laptop, mobiel). </w:t>
      </w:r>
      <w:r w:rsidRPr="00FA130C">
        <w:rPr>
          <w:rFonts w:ascii="Verdana" w:hAnsi="Verdana"/>
        </w:rPr>
        <w:t xml:space="preserve">Na 2 </w:t>
      </w:r>
      <w:r w:rsidR="00B90243" w:rsidRPr="00FA130C">
        <w:rPr>
          <w:rFonts w:ascii="Verdana" w:hAnsi="Verdana"/>
        </w:rPr>
        <w:t>werk</w:t>
      </w:r>
      <w:r w:rsidRPr="00FA130C">
        <w:rPr>
          <w:rFonts w:ascii="Verdana" w:hAnsi="Verdana"/>
        </w:rPr>
        <w:t xml:space="preserve">dagen beoordelen </w:t>
      </w:r>
      <w:r w:rsidR="00B525F4" w:rsidRPr="00FA130C">
        <w:rPr>
          <w:rFonts w:ascii="Verdana" w:hAnsi="Verdana"/>
        </w:rPr>
        <w:t>de gemeente Oss</w:t>
      </w:r>
      <w:r w:rsidRPr="00FA130C">
        <w:rPr>
          <w:rFonts w:ascii="Verdana" w:hAnsi="Verdana"/>
        </w:rPr>
        <w:t xml:space="preserve"> en de leverancier gezamenlijk in hoeverre het noodzakelijk is deze helpdesk langer in stand te houden. Alle dagen dat de helpdesk actief is dient een medewerker van de leverancier bij </w:t>
      </w:r>
      <w:r w:rsidR="00B525F4" w:rsidRPr="00FA130C">
        <w:rPr>
          <w:rFonts w:ascii="Verdana" w:hAnsi="Verdana"/>
        </w:rPr>
        <w:t>de gemeente Oss</w:t>
      </w:r>
      <w:r w:rsidRPr="00FA130C">
        <w:rPr>
          <w:rFonts w:ascii="Verdana" w:hAnsi="Verdana"/>
        </w:rPr>
        <w:t xml:space="preserve"> aanwezig te zijn om te ondersteunen bij mogelijke storingen en het beantwoorden van gebruikersvragen, als onderdeel van de helpdesk bezetting.</w:t>
      </w:r>
    </w:p>
    <w:p w14:paraId="1B4C843E" w14:textId="2D463B4E" w:rsidR="00C238D3" w:rsidRPr="00FA130C" w:rsidRDefault="00C238D3" w:rsidP="00C84AB9">
      <w:pPr>
        <w:numPr>
          <w:ilvl w:val="1"/>
          <w:numId w:val="23"/>
        </w:numPr>
        <w:spacing w:line="360" w:lineRule="auto"/>
        <w:rPr>
          <w:rFonts w:ascii="Verdana" w:hAnsi="Verdana"/>
        </w:rPr>
      </w:pPr>
      <w:r w:rsidRPr="00FA130C">
        <w:rPr>
          <w:rFonts w:ascii="Verdana" w:hAnsi="Verdana"/>
        </w:rPr>
        <w:t>Eventuele mutaties in het nummerplan dienen, als onderdeel van het project, de eerste 3 werkdagen na de overname door de leverancier te worden uitgevoerd.</w:t>
      </w:r>
    </w:p>
    <w:p w14:paraId="617A11D8" w14:textId="77777777" w:rsidR="00C238D3" w:rsidRPr="00FA130C" w:rsidRDefault="00C238D3" w:rsidP="00C84AB9">
      <w:pPr>
        <w:numPr>
          <w:ilvl w:val="1"/>
          <w:numId w:val="23"/>
        </w:numPr>
        <w:spacing w:line="360" w:lineRule="auto"/>
        <w:rPr>
          <w:rFonts w:ascii="Verdana" w:hAnsi="Verdana"/>
        </w:rPr>
      </w:pPr>
      <w:r w:rsidRPr="00FA130C">
        <w:rPr>
          <w:rFonts w:ascii="Verdana" w:hAnsi="Verdana"/>
        </w:rPr>
        <w:t xml:space="preserve">Na ondertekening van het protocol van oplevering dient de oude apparatuur te worden verwijderd. </w:t>
      </w:r>
    </w:p>
    <w:p w14:paraId="230B64B6" w14:textId="77777777" w:rsidR="00C238D3" w:rsidRPr="00FA130C" w:rsidRDefault="00C238D3" w:rsidP="00C84AB9">
      <w:pPr>
        <w:spacing w:line="360" w:lineRule="auto"/>
        <w:rPr>
          <w:rFonts w:ascii="Verdana" w:hAnsi="Verdana"/>
        </w:rPr>
      </w:pPr>
    </w:p>
    <w:p w14:paraId="3651DA3B" w14:textId="77777777" w:rsidR="00C238D3" w:rsidRPr="00FA130C" w:rsidRDefault="00C238D3" w:rsidP="00C84AB9">
      <w:pPr>
        <w:pStyle w:val="Kop2"/>
        <w:spacing w:line="360" w:lineRule="auto"/>
        <w:rPr>
          <w:rFonts w:ascii="Verdana" w:hAnsi="Verdana"/>
        </w:rPr>
      </w:pPr>
      <w:bookmarkStart w:id="27" w:name="_Toc480814182"/>
      <w:bookmarkStart w:id="28" w:name="_Toc535940331"/>
      <w:bookmarkStart w:id="29" w:name="_Toc138858897"/>
      <w:r w:rsidRPr="00FA130C">
        <w:rPr>
          <w:rFonts w:ascii="Verdana" w:hAnsi="Verdana"/>
        </w:rPr>
        <w:t>Projectmanagement</w:t>
      </w:r>
      <w:bookmarkEnd w:id="27"/>
      <w:bookmarkEnd w:id="28"/>
      <w:bookmarkEnd w:id="29"/>
    </w:p>
    <w:p w14:paraId="7D2DE392" w14:textId="77777777" w:rsidR="00C238D3" w:rsidRPr="00FA130C" w:rsidRDefault="00C238D3" w:rsidP="00C84AB9">
      <w:pPr>
        <w:spacing w:line="360" w:lineRule="auto"/>
        <w:rPr>
          <w:rFonts w:ascii="Verdana" w:hAnsi="Verdana"/>
        </w:rPr>
      </w:pPr>
      <w:r w:rsidRPr="00FA130C">
        <w:rPr>
          <w:rFonts w:ascii="Verdana" w:hAnsi="Verdana"/>
          <w:bCs/>
        </w:rPr>
        <w:t>De leverancier dient in de offerte alle benodigde werkzaamheden van een projectmanager en daarbij behorende kosten op te nemen.</w:t>
      </w:r>
    </w:p>
    <w:p w14:paraId="64804595" w14:textId="77777777" w:rsidR="00C238D3" w:rsidRPr="00FA130C" w:rsidRDefault="00C238D3" w:rsidP="00C84AB9">
      <w:pPr>
        <w:pStyle w:val="StandaardMultilevel"/>
        <w:numPr>
          <w:ilvl w:val="0"/>
          <w:numId w:val="24"/>
        </w:numPr>
        <w:spacing w:line="360" w:lineRule="auto"/>
        <w:jc w:val="both"/>
        <w:rPr>
          <w:rFonts w:ascii="Verdana" w:hAnsi="Verdana"/>
        </w:rPr>
      </w:pPr>
      <w:r w:rsidRPr="00FA130C">
        <w:rPr>
          <w:rFonts w:ascii="Verdana" w:hAnsi="Verdana"/>
          <w:bCs/>
        </w:rPr>
        <w:t>Hieronder wordt minimaal verstaan:</w:t>
      </w:r>
    </w:p>
    <w:p w14:paraId="27FA548D" w14:textId="4BE78DD1" w:rsidR="00C238D3" w:rsidRPr="00FA130C" w:rsidRDefault="00C238D3" w:rsidP="00C84AB9">
      <w:pPr>
        <w:numPr>
          <w:ilvl w:val="1"/>
          <w:numId w:val="24"/>
        </w:numPr>
        <w:spacing w:line="360" w:lineRule="auto"/>
        <w:rPr>
          <w:rFonts w:ascii="Verdana" w:hAnsi="Verdana"/>
        </w:rPr>
      </w:pPr>
      <w:r w:rsidRPr="00FA130C">
        <w:rPr>
          <w:rFonts w:ascii="Verdana" w:hAnsi="Verdana"/>
        </w:rPr>
        <w:t xml:space="preserve">Het </w:t>
      </w:r>
      <w:r w:rsidR="00D91650" w:rsidRPr="00FA130C">
        <w:rPr>
          <w:rFonts w:ascii="Verdana" w:hAnsi="Verdana"/>
        </w:rPr>
        <w:t xml:space="preserve">voorbereiden, organiseren </w:t>
      </w:r>
      <w:r w:rsidR="003E02ED" w:rsidRPr="00FA130C">
        <w:rPr>
          <w:rFonts w:ascii="Verdana" w:hAnsi="Verdana"/>
        </w:rPr>
        <w:t xml:space="preserve">en voorzitten </w:t>
      </w:r>
      <w:r w:rsidRPr="00FA130C">
        <w:rPr>
          <w:rFonts w:ascii="Verdana" w:hAnsi="Verdana"/>
        </w:rPr>
        <w:t>van de projectvergaderingen (waaronder op afroep ook werkgroep vergaderingen),</w:t>
      </w:r>
    </w:p>
    <w:p w14:paraId="498A5C85"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Verslaglegging van projectvergaderingen,</w:t>
      </w:r>
    </w:p>
    <w:p w14:paraId="5C0C361A"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Het maken van een planning van het installatietraject,</w:t>
      </w:r>
    </w:p>
    <w:p w14:paraId="5B8470D7"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Het controleren van de voortgang en tijdig signaleren van knelpunten of vertraging,</w:t>
      </w:r>
    </w:p>
    <w:p w14:paraId="02E9C971" w14:textId="7669DACC" w:rsidR="00C238D3" w:rsidRPr="00FA130C" w:rsidRDefault="00C238D3" w:rsidP="00C84AB9">
      <w:pPr>
        <w:numPr>
          <w:ilvl w:val="1"/>
          <w:numId w:val="24"/>
        </w:numPr>
        <w:spacing w:line="360" w:lineRule="auto"/>
        <w:rPr>
          <w:rFonts w:ascii="Verdana" w:hAnsi="Verdana"/>
        </w:rPr>
      </w:pPr>
      <w:r w:rsidRPr="00FA130C">
        <w:rPr>
          <w:rFonts w:ascii="Verdana" w:hAnsi="Verdana"/>
        </w:rPr>
        <w:lastRenderedPageBreak/>
        <w:t xml:space="preserve">Uiterlijk 15 werkdagen voor de datum van overname op een locatie dient de projectmanager een draaiboek voor de overname te overhandigen aan de projectmanager van </w:t>
      </w:r>
      <w:r w:rsidR="00B525F4" w:rsidRPr="00FA130C">
        <w:rPr>
          <w:rFonts w:ascii="Verdana" w:hAnsi="Verdana"/>
        </w:rPr>
        <w:t>de gemeente Oss</w:t>
      </w:r>
      <w:r w:rsidRPr="00FA130C">
        <w:rPr>
          <w:rFonts w:ascii="Verdana" w:hAnsi="Verdana"/>
        </w:rPr>
        <w:t>. In het draaiboek dienen de activiteiten, tijdsplanning en de namen en mobiele telefoonnummers van medewerkers die betrokken zijn bij de uitvoering te zijn vermeld,</w:t>
      </w:r>
    </w:p>
    <w:p w14:paraId="5DE1A5A7"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Het opstellen van een lijst van te leveren apparatuur,</w:t>
      </w:r>
    </w:p>
    <w:p w14:paraId="349CDAF4" w14:textId="344E3DEA" w:rsidR="00C238D3" w:rsidRPr="00FA130C" w:rsidRDefault="00C238D3" w:rsidP="00C84AB9">
      <w:pPr>
        <w:numPr>
          <w:ilvl w:val="1"/>
          <w:numId w:val="24"/>
        </w:numPr>
        <w:spacing w:line="360" w:lineRule="auto"/>
        <w:rPr>
          <w:rFonts w:ascii="Verdana" w:hAnsi="Verdana"/>
        </w:rPr>
      </w:pPr>
      <w:r w:rsidRPr="00FA130C">
        <w:rPr>
          <w:rFonts w:ascii="Verdana" w:hAnsi="Verdana"/>
        </w:rPr>
        <w:t xml:space="preserve">Het in samenspraak met de projectmanager van </w:t>
      </w:r>
      <w:r w:rsidR="00B525F4" w:rsidRPr="00FA130C">
        <w:rPr>
          <w:rFonts w:ascii="Verdana" w:hAnsi="Verdana"/>
        </w:rPr>
        <w:t>de gemeente Oss</w:t>
      </w:r>
      <w:r w:rsidRPr="00FA130C">
        <w:rPr>
          <w:rFonts w:ascii="Verdana" w:hAnsi="Verdana"/>
        </w:rPr>
        <w:t xml:space="preserve"> bepalen van geschikte ruimtes voor de (tijdelijke) opslag van apparatuur,</w:t>
      </w:r>
    </w:p>
    <w:p w14:paraId="0088809C"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Het aansturen, coördineren van de momenten van aflevering, montage en in bedrijfstelling van telefonie omgeving,</w:t>
      </w:r>
    </w:p>
    <w:p w14:paraId="0FBA9C78"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Het bijhouden van de meer-/minderwerkstaat,</w:t>
      </w:r>
    </w:p>
    <w:p w14:paraId="05115920"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Het opstellen van een communicatie matrix,</w:t>
      </w:r>
    </w:p>
    <w:p w14:paraId="0594E214" w14:textId="77777777" w:rsidR="00C238D3" w:rsidRPr="00FA130C" w:rsidRDefault="00C238D3" w:rsidP="00C84AB9">
      <w:pPr>
        <w:numPr>
          <w:ilvl w:val="1"/>
          <w:numId w:val="24"/>
        </w:numPr>
        <w:spacing w:line="360" w:lineRule="auto"/>
        <w:rPr>
          <w:rFonts w:ascii="Verdana" w:hAnsi="Verdana"/>
        </w:rPr>
      </w:pPr>
      <w:r w:rsidRPr="00FA130C">
        <w:rPr>
          <w:rFonts w:ascii="Verdana" w:hAnsi="Verdana"/>
        </w:rPr>
        <w:t>Het maken van een storingsprocedure,</w:t>
      </w:r>
    </w:p>
    <w:p w14:paraId="3BB1D300" w14:textId="6EA5EA90" w:rsidR="00C238D3" w:rsidRPr="00FA130C" w:rsidRDefault="00C238D3" w:rsidP="00C84AB9">
      <w:pPr>
        <w:numPr>
          <w:ilvl w:val="1"/>
          <w:numId w:val="24"/>
        </w:numPr>
        <w:spacing w:line="360" w:lineRule="auto"/>
        <w:rPr>
          <w:rFonts w:ascii="Verdana" w:hAnsi="Verdana"/>
        </w:rPr>
      </w:pPr>
      <w:r w:rsidRPr="00FA130C">
        <w:rPr>
          <w:rFonts w:ascii="Verdana" w:hAnsi="Verdana"/>
          <w:bCs/>
        </w:rPr>
        <w:t xml:space="preserve">Het onderhouden van contacten met mogelijke derde leverancier(s) welke impact hebben op de correcte uitvoering van het project, ten behoeve van afstemming van specificaties en instellingen, planning, onderlinge coördinatie. Dit betreft ook de standaard leveranciers van </w:t>
      </w:r>
      <w:r w:rsidR="00B525F4" w:rsidRPr="00FA130C">
        <w:rPr>
          <w:rFonts w:ascii="Verdana" w:hAnsi="Verdana"/>
          <w:bCs/>
        </w:rPr>
        <w:t>de gemeente Oss</w:t>
      </w:r>
      <w:r w:rsidRPr="00FA130C">
        <w:rPr>
          <w:rFonts w:ascii="Verdana" w:hAnsi="Verdana"/>
          <w:bCs/>
        </w:rPr>
        <w:t xml:space="preserve"> voor bekabeling, telefonie, data en mogelijk andere relevante werkgebieden.</w:t>
      </w:r>
    </w:p>
    <w:p w14:paraId="2FF86BE6" w14:textId="77777777" w:rsidR="00C238D3" w:rsidRPr="00FA130C" w:rsidRDefault="00C238D3" w:rsidP="00C84AB9">
      <w:pPr>
        <w:pStyle w:val="StandaardMultilevel"/>
        <w:numPr>
          <w:ilvl w:val="0"/>
          <w:numId w:val="24"/>
        </w:numPr>
        <w:spacing w:line="360" w:lineRule="auto"/>
        <w:jc w:val="both"/>
        <w:rPr>
          <w:rFonts w:ascii="Verdana" w:hAnsi="Verdana"/>
        </w:rPr>
      </w:pPr>
      <w:r w:rsidRPr="00FA130C">
        <w:rPr>
          <w:rFonts w:ascii="Verdana" w:hAnsi="Verdana"/>
        </w:rPr>
        <w:t>De projectmanager van de leverancier is eindverantwoordelijk voor de overname en hierbij aanwezig.</w:t>
      </w:r>
    </w:p>
    <w:p w14:paraId="68501DE2" w14:textId="0BC0825D" w:rsidR="00C238D3" w:rsidRPr="00FA130C" w:rsidRDefault="00C238D3" w:rsidP="00C84AB9">
      <w:pPr>
        <w:pStyle w:val="StandaardMultilevel"/>
        <w:numPr>
          <w:ilvl w:val="0"/>
          <w:numId w:val="24"/>
        </w:numPr>
        <w:spacing w:line="360" w:lineRule="auto"/>
        <w:jc w:val="both"/>
        <w:rPr>
          <w:rFonts w:ascii="Verdana" w:hAnsi="Verdana"/>
        </w:rPr>
      </w:pPr>
      <w:r w:rsidRPr="00FA130C">
        <w:rPr>
          <w:rFonts w:ascii="Verdana" w:hAnsi="Verdana"/>
        </w:rPr>
        <w:t xml:space="preserve">De leverancier dient aan te geven welke personele capaciteit, inzet en voorzieningen worden verwacht van </w:t>
      </w:r>
      <w:r w:rsidR="00B525F4" w:rsidRPr="00FA130C">
        <w:rPr>
          <w:rFonts w:ascii="Verdana" w:hAnsi="Verdana"/>
        </w:rPr>
        <w:t>de gemeente Oss</w:t>
      </w:r>
      <w:r w:rsidRPr="00FA130C">
        <w:rPr>
          <w:rFonts w:ascii="Verdana" w:hAnsi="Verdana"/>
        </w:rPr>
        <w:t xml:space="preserve"> gedurende het installatietraject, de opleidingen, de overname en de eerste 5 werkdagen na de overname.</w:t>
      </w:r>
    </w:p>
    <w:p w14:paraId="50D4EE1B" w14:textId="0A0E2EBE" w:rsidR="003E02ED" w:rsidRPr="00FA130C" w:rsidRDefault="00C238D3" w:rsidP="00C84AB9">
      <w:pPr>
        <w:pStyle w:val="StandaardMultilevel"/>
        <w:numPr>
          <w:ilvl w:val="0"/>
          <w:numId w:val="24"/>
        </w:numPr>
        <w:spacing w:line="360" w:lineRule="auto"/>
        <w:jc w:val="both"/>
        <w:rPr>
          <w:rFonts w:ascii="Verdana" w:hAnsi="Verdana"/>
        </w:rPr>
      </w:pPr>
      <w:r w:rsidRPr="00FA130C">
        <w:rPr>
          <w:rFonts w:ascii="Verdana" w:hAnsi="Verdana"/>
        </w:rPr>
        <w:t xml:space="preserve">Aan </w:t>
      </w:r>
      <w:r w:rsidR="00B525F4" w:rsidRPr="00FA130C">
        <w:rPr>
          <w:rFonts w:ascii="Verdana" w:hAnsi="Verdana"/>
        </w:rPr>
        <w:t>de gemeente Oss</w:t>
      </w:r>
      <w:r w:rsidRPr="00FA130C">
        <w:rPr>
          <w:rFonts w:ascii="Verdana" w:hAnsi="Verdana"/>
        </w:rPr>
        <w:t xml:space="preserve"> is het recht voorbehouden om een andere dan de voorgestelde projectmanager toegewezen te krijgen.</w:t>
      </w:r>
    </w:p>
    <w:p w14:paraId="5621AF9B" w14:textId="77777777" w:rsidR="00C238D3" w:rsidRPr="00FA130C" w:rsidRDefault="00C238D3" w:rsidP="00C84AB9">
      <w:pPr>
        <w:pStyle w:val="Kop2"/>
        <w:spacing w:line="360" w:lineRule="auto"/>
        <w:rPr>
          <w:rFonts w:ascii="Verdana" w:hAnsi="Verdana"/>
        </w:rPr>
      </w:pPr>
      <w:bookmarkStart w:id="30" w:name="_Toc87677156"/>
      <w:bookmarkStart w:id="31" w:name="_Toc87677157"/>
      <w:bookmarkStart w:id="32" w:name="_Toc87677158"/>
      <w:bookmarkStart w:id="33" w:name="_Toc87677159"/>
      <w:bookmarkStart w:id="34" w:name="_Toc87677160"/>
      <w:bookmarkStart w:id="35" w:name="_Toc87677161"/>
      <w:bookmarkStart w:id="36" w:name="_Toc355778293"/>
      <w:bookmarkStart w:id="37" w:name="_Toc435203306"/>
      <w:bookmarkStart w:id="38" w:name="_Toc438020650"/>
      <w:bookmarkStart w:id="39" w:name="_Toc442709916"/>
      <w:bookmarkStart w:id="40" w:name="_Toc480814184"/>
      <w:bookmarkStart w:id="41" w:name="_Toc535940333"/>
      <w:bookmarkStart w:id="42" w:name="_Toc138858898"/>
      <w:bookmarkStart w:id="43" w:name="_Toc87708564"/>
      <w:bookmarkStart w:id="44" w:name="_Toc263427934"/>
      <w:bookmarkStart w:id="45" w:name="_Toc285631950"/>
      <w:bookmarkEnd w:id="30"/>
      <w:bookmarkEnd w:id="31"/>
      <w:bookmarkEnd w:id="32"/>
      <w:bookmarkEnd w:id="33"/>
      <w:bookmarkEnd w:id="34"/>
      <w:bookmarkEnd w:id="35"/>
      <w:r w:rsidRPr="00FA130C">
        <w:rPr>
          <w:rFonts w:ascii="Verdana" w:hAnsi="Verdana"/>
        </w:rPr>
        <w:t>Garantie</w:t>
      </w:r>
      <w:bookmarkEnd w:id="36"/>
      <w:bookmarkEnd w:id="37"/>
      <w:bookmarkEnd w:id="38"/>
      <w:bookmarkEnd w:id="39"/>
      <w:bookmarkEnd w:id="40"/>
      <w:bookmarkEnd w:id="41"/>
      <w:bookmarkEnd w:id="42"/>
    </w:p>
    <w:p w14:paraId="655AB35C" w14:textId="33A17F2E" w:rsidR="00C238D3" w:rsidRPr="00FA130C" w:rsidRDefault="00C238D3" w:rsidP="00C84AB9">
      <w:pPr>
        <w:spacing w:line="360" w:lineRule="auto"/>
        <w:rPr>
          <w:rFonts w:ascii="Verdana" w:hAnsi="Verdana"/>
        </w:rPr>
      </w:pPr>
      <w:r w:rsidRPr="00FA130C">
        <w:rPr>
          <w:rFonts w:ascii="Verdana" w:hAnsi="Verdana"/>
        </w:rPr>
        <w:t xml:space="preserve">De te installeren componenten </w:t>
      </w:r>
      <w:r w:rsidR="00D477FB" w:rsidRPr="00FA130C">
        <w:rPr>
          <w:rFonts w:ascii="Verdana" w:hAnsi="Verdana"/>
        </w:rPr>
        <w:t xml:space="preserve">(hard- en software) </w:t>
      </w:r>
      <w:r w:rsidRPr="00FA130C">
        <w:rPr>
          <w:rFonts w:ascii="Verdana" w:hAnsi="Verdana"/>
        </w:rPr>
        <w:t>dienen aan de volgende eisen te voldoen met betrekking tot garantie en leveringsbeschikbaarheid:</w:t>
      </w:r>
    </w:p>
    <w:p w14:paraId="639FB965" w14:textId="77777777" w:rsidR="00C238D3" w:rsidRPr="00FA130C" w:rsidRDefault="00C238D3" w:rsidP="00C84AB9">
      <w:pPr>
        <w:numPr>
          <w:ilvl w:val="0"/>
          <w:numId w:val="26"/>
        </w:numPr>
        <w:spacing w:line="360" w:lineRule="auto"/>
        <w:rPr>
          <w:rFonts w:ascii="Verdana" w:hAnsi="Verdana"/>
        </w:rPr>
      </w:pPr>
      <w:r w:rsidRPr="00FA130C">
        <w:rPr>
          <w:rFonts w:ascii="Verdana" w:hAnsi="Verdana"/>
        </w:rPr>
        <w:t>De leverancier dient tenminste 1 jaar garantie te bieden op de geïnstalleerde componenten,</w:t>
      </w:r>
    </w:p>
    <w:p w14:paraId="019843E4" w14:textId="1ECD0B06" w:rsidR="00C238D3" w:rsidRPr="00FA130C" w:rsidRDefault="00C238D3" w:rsidP="00C84AB9">
      <w:pPr>
        <w:numPr>
          <w:ilvl w:val="0"/>
          <w:numId w:val="26"/>
        </w:numPr>
        <w:spacing w:line="360" w:lineRule="auto"/>
        <w:rPr>
          <w:rFonts w:ascii="Verdana" w:hAnsi="Verdana"/>
        </w:rPr>
      </w:pPr>
      <w:r w:rsidRPr="00FA130C">
        <w:rPr>
          <w:rFonts w:ascii="Verdana" w:hAnsi="Verdana"/>
        </w:rPr>
        <w:t>Het dient mogelijk te zijn om gedurende tenminste 10 jaar na levering van de apparatuur een all-in onderhoudscontract</w:t>
      </w:r>
      <w:r w:rsidR="00340D63" w:rsidRPr="00FA130C">
        <w:rPr>
          <w:rFonts w:ascii="Verdana" w:hAnsi="Verdana"/>
        </w:rPr>
        <w:t xml:space="preserve"> en software assurance</w:t>
      </w:r>
      <w:r w:rsidRPr="00FA130C">
        <w:rPr>
          <w:rFonts w:ascii="Verdana" w:hAnsi="Verdana"/>
        </w:rPr>
        <w:t xml:space="preserve"> af te sluiten op de geïnstalleerde apparatuur,</w:t>
      </w:r>
    </w:p>
    <w:p w14:paraId="49714065" w14:textId="69F94019" w:rsidR="00C238D3" w:rsidRPr="00FA130C" w:rsidRDefault="00C238D3" w:rsidP="00C84AB9">
      <w:pPr>
        <w:numPr>
          <w:ilvl w:val="0"/>
          <w:numId w:val="26"/>
        </w:numPr>
        <w:spacing w:line="360" w:lineRule="auto"/>
        <w:rPr>
          <w:rFonts w:ascii="Verdana" w:hAnsi="Verdana"/>
        </w:rPr>
      </w:pPr>
      <w:r w:rsidRPr="00FA130C">
        <w:rPr>
          <w:rFonts w:ascii="Verdana" w:hAnsi="Verdana"/>
        </w:rPr>
        <w:t xml:space="preserve">Het dient mogelijk te zijn om gedurende tenminste 10 jaar na de initiële installatie het systeem uit te breiden en defecte onderdelen </w:t>
      </w:r>
      <w:r w:rsidR="00340D63" w:rsidRPr="00FA130C">
        <w:rPr>
          <w:rFonts w:ascii="Verdana" w:hAnsi="Verdana"/>
        </w:rPr>
        <w:t xml:space="preserve">(hard- en software) </w:t>
      </w:r>
      <w:r w:rsidRPr="00FA130C">
        <w:rPr>
          <w:rFonts w:ascii="Verdana" w:hAnsi="Verdana"/>
        </w:rPr>
        <w:t>te vervangen met / door gelijkwaardige onderdelen, zonder dat het noodzakelijk is om ingrijpende wijzigingen door te voeren in overige onderdelen van het systeem.</w:t>
      </w:r>
    </w:p>
    <w:p w14:paraId="18C02FDF" w14:textId="77777777" w:rsidR="00C238D3" w:rsidRPr="00FA130C" w:rsidRDefault="00C238D3" w:rsidP="00C84AB9">
      <w:pPr>
        <w:spacing w:line="360" w:lineRule="auto"/>
        <w:rPr>
          <w:rFonts w:ascii="Verdana" w:hAnsi="Verdana"/>
        </w:rPr>
      </w:pPr>
    </w:p>
    <w:p w14:paraId="7555F350" w14:textId="77777777" w:rsidR="00C238D3" w:rsidRPr="00FA130C" w:rsidRDefault="00C238D3" w:rsidP="00C84AB9">
      <w:pPr>
        <w:spacing w:line="360" w:lineRule="auto"/>
        <w:rPr>
          <w:rFonts w:ascii="Verdana" w:hAnsi="Verdana"/>
        </w:rPr>
      </w:pPr>
    </w:p>
    <w:bookmarkEnd w:id="43"/>
    <w:bookmarkEnd w:id="44"/>
    <w:bookmarkEnd w:id="45"/>
    <w:p w14:paraId="2EDA5778" w14:textId="77777777" w:rsidR="00C238D3" w:rsidRPr="00FA130C" w:rsidRDefault="00C238D3" w:rsidP="00C84AB9">
      <w:pPr>
        <w:spacing w:after="160" w:line="360" w:lineRule="auto"/>
        <w:jc w:val="left"/>
        <w:rPr>
          <w:rFonts w:ascii="Verdana" w:eastAsiaTheme="majorEastAsia" w:hAnsi="Verdana" w:cstheme="majorBidi"/>
          <w:b/>
          <w:sz w:val="24"/>
          <w:szCs w:val="24"/>
        </w:rPr>
      </w:pPr>
      <w:r w:rsidRPr="00FA130C">
        <w:rPr>
          <w:rFonts w:ascii="Verdana" w:hAnsi="Verdana"/>
        </w:rPr>
        <w:br w:type="page"/>
      </w:r>
    </w:p>
    <w:p w14:paraId="095A6F2A" w14:textId="77777777" w:rsidR="00C238D3" w:rsidRPr="00FA130C" w:rsidRDefault="00C238D3" w:rsidP="00C84AB9">
      <w:pPr>
        <w:pStyle w:val="Kop1"/>
        <w:spacing w:line="360" w:lineRule="auto"/>
        <w:rPr>
          <w:rFonts w:ascii="Verdana" w:hAnsi="Verdana"/>
        </w:rPr>
      </w:pPr>
      <w:bookmarkStart w:id="46" w:name="_Toc535940335"/>
      <w:bookmarkStart w:id="47" w:name="_Toc138858899"/>
      <w:r w:rsidRPr="00FA130C">
        <w:rPr>
          <w:rFonts w:ascii="Verdana" w:hAnsi="Verdana"/>
        </w:rPr>
        <w:lastRenderedPageBreak/>
        <w:t>Eisen aan het onderhoudscontract</w:t>
      </w:r>
      <w:bookmarkEnd w:id="46"/>
      <w:bookmarkEnd w:id="47"/>
    </w:p>
    <w:p w14:paraId="6D674631" w14:textId="77777777" w:rsidR="00C238D3" w:rsidRPr="00FA130C" w:rsidRDefault="00C238D3" w:rsidP="00C84AB9">
      <w:pPr>
        <w:spacing w:line="360" w:lineRule="auto"/>
        <w:rPr>
          <w:rFonts w:ascii="Verdana" w:hAnsi="Verdana"/>
        </w:rPr>
      </w:pPr>
      <w:r w:rsidRPr="00FA130C">
        <w:rPr>
          <w:rFonts w:ascii="Verdana" w:hAnsi="Verdana"/>
        </w:rPr>
        <w:t xml:space="preserve">In dit hoofdstuk wordt beschreven aan welke eisen het onderhoudscontract dient te voldoen. </w:t>
      </w:r>
    </w:p>
    <w:p w14:paraId="2DFCBEE3" w14:textId="77777777" w:rsidR="00C238D3" w:rsidRPr="00FA130C" w:rsidRDefault="00C238D3" w:rsidP="00C84AB9">
      <w:pPr>
        <w:spacing w:line="360" w:lineRule="auto"/>
        <w:rPr>
          <w:rFonts w:ascii="Verdana" w:hAnsi="Verdana"/>
        </w:rPr>
      </w:pPr>
    </w:p>
    <w:p w14:paraId="5433D252" w14:textId="77777777" w:rsidR="00C238D3" w:rsidRPr="00FA130C" w:rsidRDefault="00C238D3" w:rsidP="00C84AB9">
      <w:pPr>
        <w:pStyle w:val="Kop2"/>
        <w:spacing w:line="360" w:lineRule="auto"/>
        <w:rPr>
          <w:rFonts w:ascii="Verdana" w:hAnsi="Verdana"/>
        </w:rPr>
      </w:pPr>
      <w:bookmarkStart w:id="48" w:name="_Toc535940336"/>
      <w:bookmarkStart w:id="49" w:name="_Toc138858900"/>
      <w:r w:rsidRPr="00FA130C">
        <w:rPr>
          <w:rFonts w:ascii="Verdana" w:hAnsi="Verdana"/>
        </w:rPr>
        <w:t>Uitgangspunten onderhoudscontract</w:t>
      </w:r>
      <w:bookmarkEnd w:id="48"/>
      <w:bookmarkEnd w:id="49"/>
    </w:p>
    <w:p w14:paraId="6318750B" w14:textId="46632F25" w:rsidR="00C238D3" w:rsidRPr="00FA130C" w:rsidRDefault="00C238D3" w:rsidP="00C84AB9">
      <w:pPr>
        <w:spacing w:line="360" w:lineRule="auto"/>
        <w:rPr>
          <w:rFonts w:ascii="Verdana" w:hAnsi="Verdana"/>
        </w:rPr>
      </w:pPr>
      <w:r w:rsidRPr="00FA130C">
        <w:rPr>
          <w:rFonts w:ascii="Verdana" w:hAnsi="Verdana"/>
        </w:rPr>
        <w:t xml:space="preserve">Voor incidentbeheer en configuratiebeheer dient het contract te voorzien in voorwaarden die passen bij een organisatie welke </w:t>
      </w:r>
      <w:r w:rsidR="00436B22" w:rsidRPr="00FA130C">
        <w:rPr>
          <w:rFonts w:ascii="Verdana" w:hAnsi="Verdana"/>
        </w:rPr>
        <w:t xml:space="preserve">overwegend op werkdagen, maar incidenteel </w:t>
      </w:r>
      <w:r w:rsidRPr="00FA130C">
        <w:rPr>
          <w:rFonts w:ascii="Verdana" w:hAnsi="Verdana"/>
        </w:rPr>
        <w:t xml:space="preserve">24 uur per dag, 7 dagen per week op haar </w:t>
      </w:r>
      <w:r w:rsidR="00130643" w:rsidRPr="00FA130C">
        <w:rPr>
          <w:rFonts w:ascii="Verdana" w:hAnsi="Verdana"/>
        </w:rPr>
        <w:t>telefoon</w:t>
      </w:r>
      <w:r w:rsidRPr="00FA130C">
        <w:rPr>
          <w:rFonts w:ascii="Verdana" w:hAnsi="Verdana"/>
        </w:rPr>
        <w:t xml:space="preserve">systeem moet kunnen vertrouwen. Van de leverancier wordt verwacht dat zij hier een voorstel in doet welke past bij de eisen van </w:t>
      </w:r>
      <w:r w:rsidR="00B525F4" w:rsidRPr="00FA130C">
        <w:rPr>
          <w:rFonts w:ascii="Verdana" w:hAnsi="Verdana"/>
        </w:rPr>
        <w:t>de gemeente Oss</w:t>
      </w:r>
      <w:r w:rsidRPr="00FA130C">
        <w:rPr>
          <w:rFonts w:ascii="Verdana" w:hAnsi="Verdana"/>
        </w:rPr>
        <w:t xml:space="preserve"> en de mogelijkheden van haar beheerorganisatie.</w:t>
      </w:r>
    </w:p>
    <w:p w14:paraId="3C4F1E5B" w14:textId="77777777" w:rsidR="00C238D3" w:rsidRPr="00FA130C" w:rsidRDefault="00C238D3" w:rsidP="00C84AB9">
      <w:pPr>
        <w:spacing w:line="360" w:lineRule="auto"/>
        <w:rPr>
          <w:rFonts w:ascii="Verdana" w:hAnsi="Verdana"/>
        </w:rPr>
      </w:pPr>
    </w:p>
    <w:p w14:paraId="424C7076" w14:textId="3095CF4E" w:rsidR="00C238D3" w:rsidRPr="00FA130C" w:rsidRDefault="00C238D3" w:rsidP="00C84AB9">
      <w:pPr>
        <w:spacing w:line="360" w:lineRule="auto"/>
        <w:rPr>
          <w:rFonts w:ascii="Verdana" w:hAnsi="Verdana"/>
        </w:rPr>
      </w:pPr>
      <w:r w:rsidRPr="00FA130C">
        <w:rPr>
          <w:rFonts w:ascii="Verdana" w:hAnsi="Verdana"/>
        </w:rPr>
        <w:t>De leverancier dient op te treden als coördinator voor het afhandelen van alle incidenten, en dient daarbij ook de inzet van externe partijen te coördineren:</w:t>
      </w:r>
    </w:p>
    <w:p w14:paraId="09832BD2" w14:textId="0C61EB8C" w:rsidR="00C238D3" w:rsidRPr="00FA130C" w:rsidRDefault="00C238D3" w:rsidP="00C84AB9">
      <w:pPr>
        <w:pStyle w:val="Lijstalinea"/>
        <w:numPr>
          <w:ilvl w:val="0"/>
          <w:numId w:val="29"/>
        </w:numPr>
        <w:spacing w:line="360" w:lineRule="auto"/>
        <w:rPr>
          <w:rFonts w:ascii="Verdana" w:hAnsi="Verdana"/>
        </w:rPr>
      </w:pPr>
      <w:r w:rsidRPr="00FA130C">
        <w:rPr>
          <w:rFonts w:ascii="Verdana" w:hAnsi="Verdana"/>
        </w:rPr>
        <w:t xml:space="preserve">Incidenten waardoor in de beleving van de medewerkers van </w:t>
      </w:r>
      <w:r w:rsidR="00B525F4" w:rsidRPr="00FA130C">
        <w:rPr>
          <w:rFonts w:ascii="Verdana" w:hAnsi="Verdana"/>
        </w:rPr>
        <w:t>de gemeente Oss</w:t>
      </w:r>
      <w:r w:rsidRPr="00FA130C">
        <w:rPr>
          <w:rFonts w:ascii="Verdana" w:hAnsi="Verdana"/>
        </w:rPr>
        <w:t xml:space="preserve"> de </w:t>
      </w:r>
      <w:r w:rsidR="001911C3" w:rsidRPr="00FA130C">
        <w:rPr>
          <w:rFonts w:ascii="Verdana" w:hAnsi="Verdana"/>
        </w:rPr>
        <w:t>telefoon</w:t>
      </w:r>
      <w:r w:rsidRPr="00FA130C">
        <w:rPr>
          <w:rFonts w:ascii="Verdana" w:hAnsi="Verdana"/>
        </w:rPr>
        <w:t xml:space="preserve">installatie niet goed werkt worden in eerste instantie gemeld bij de </w:t>
      </w:r>
      <w:r w:rsidR="00ED6776" w:rsidRPr="00FA130C">
        <w:rPr>
          <w:rFonts w:ascii="Verdana" w:hAnsi="Verdana"/>
        </w:rPr>
        <w:t>helpdesk</w:t>
      </w:r>
      <w:r w:rsidRPr="00FA130C">
        <w:rPr>
          <w:rFonts w:ascii="Verdana" w:hAnsi="Verdana"/>
        </w:rPr>
        <w:t xml:space="preserve"> van </w:t>
      </w:r>
      <w:r w:rsidR="00B525F4" w:rsidRPr="00FA130C">
        <w:rPr>
          <w:rFonts w:ascii="Verdana" w:hAnsi="Verdana"/>
        </w:rPr>
        <w:t>de gemeente Oss</w:t>
      </w:r>
      <w:r w:rsidRPr="00FA130C">
        <w:rPr>
          <w:rFonts w:ascii="Verdana" w:hAnsi="Verdana"/>
        </w:rPr>
        <w:t>. De servicedienst zet het incident door naar de leverancier.</w:t>
      </w:r>
    </w:p>
    <w:p w14:paraId="6F758ECA" w14:textId="26D13B52" w:rsidR="00C238D3" w:rsidRPr="00FA130C" w:rsidRDefault="00C238D3" w:rsidP="00C84AB9">
      <w:pPr>
        <w:pStyle w:val="Lijstalinea"/>
        <w:numPr>
          <w:ilvl w:val="0"/>
          <w:numId w:val="29"/>
        </w:numPr>
        <w:spacing w:line="360" w:lineRule="auto"/>
        <w:rPr>
          <w:rFonts w:ascii="Verdana" w:hAnsi="Verdana"/>
        </w:rPr>
      </w:pPr>
      <w:r w:rsidRPr="00FA130C">
        <w:rPr>
          <w:rFonts w:ascii="Verdana" w:hAnsi="Verdana"/>
        </w:rPr>
        <w:t xml:space="preserve">Indien de leverancier analyseert dat het incident wordt veroorzaakt door systemen die door derden worden beheerd (met name de leveranciers van het LAN en WAN) dan dient de leverancier zelfstandig contact op te nemen met de betreffende leverancier(s) om de storing verder te analyseren en te verhelpen. </w:t>
      </w:r>
    </w:p>
    <w:p w14:paraId="0BF3DC43" w14:textId="339913EB" w:rsidR="00C238D3" w:rsidRPr="00FA130C" w:rsidRDefault="00C238D3" w:rsidP="00C84AB9">
      <w:pPr>
        <w:pStyle w:val="Lijstalinea"/>
        <w:numPr>
          <w:ilvl w:val="0"/>
          <w:numId w:val="29"/>
        </w:numPr>
        <w:spacing w:line="360" w:lineRule="auto"/>
        <w:rPr>
          <w:rFonts w:ascii="Verdana" w:hAnsi="Verdana"/>
        </w:rPr>
      </w:pPr>
      <w:r w:rsidRPr="00FA130C">
        <w:rPr>
          <w:rFonts w:ascii="Verdana" w:hAnsi="Verdana"/>
        </w:rPr>
        <w:t xml:space="preserve">De SLA verplichting van de leverancier start als het incident door </w:t>
      </w:r>
      <w:r w:rsidR="00B525F4" w:rsidRPr="00FA130C">
        <w:rPr>
          <w:rFonts w:ascii="Verdana" w:hAnsi="Verdana"/>
        </w:rPr>
        <w:t>de gemeente Oss</w:t>
      </w:r>
      <w:r w:rsidRPr="00FA130C">
        <w:rPr>
          <w:rFonts w:ascii="Verdana" w:hAnsi="Verdana"/>
        </w:rPr>
        <w:t xml:space="preserve"> wordt gemeld en stopt als de leverancier voor het oplossen van het incident contact zoekt met derde leveranciers zoals genoemd bij punt 2 (d.w.z. het incident doorzet naar de derde leverancier). Indien achteraf blijkt dat het incident toch nagenoeg volledig in het </w:t>
      </w:r>
      <w:r w:rsidR="0057631B" w:rsidRPr="00FA130C">
        <w:rPr>
          <w:rFonts w:ascii="Verdana" w:hAnsi="Verdana"/>
        </w:rPr>
        <w:t>telefoon</w:t>
      </w:r>
      <w:r w:rsidRPr="00FA130C">
        <w:rPr>
          <w:rFonts w:ascii="Verdana" w:hAnsi="Verdana"/>
        </w:rPr>
        <w:t xml:space="preserve">systeem zit (zat) en dat de derde leverancier geen wezenlijke rol heeft kunnen spelen in de oplossing ervan dan wordt bij de evaluatie van de prestatie van de leverancier het tijdstip van melden door </w:t>
      </w:r>
      <w:r w:rsidR="00B525F4" w:rsidRPr="00FA130C">
        <w:rPr>
          <w:rFonts w:ascii="Verdana" w:hAnsi="Verdana"/>
        </w:rPr>
        <w:t>de gemeente Oss</w:t>
      </w:r>
      <w:r w:rsidRPr="00FA130C">
        <w:rPr>
          <w:rFonts w:ascii="Verdana" w:hAnsi="Verdana"/>
        </w:rPr>
        <w:t xml:space="preserve"> aan de </w:t>
      </w:r>
      <w:r w:rsidR="0057631B" w:rsidRPr="00FA130C">
        <w:rPr>
          <w:rFonts w:ascii="Verdana" w:hAnsi="Verdana"/>
        </w:rPr>
        <w:t>telefonie</w:t>
      </w:r>
      <w:r w:rsidRPr="00FA130C">
        <w:rPr>
          <w:rFonts w:ascii="Verdana" w:hAnsi="Verdana"/>
        </w:rPr>
        <w:t>leverancier als ijkpunt gehanteerd.</w:t>
      </w:r>
    </w:p>
    <w:p w14:paraId="69B61B48" w14:textId="77777777" w:rsidR="00C238D3" w:rsidRPr="00FA130C" w:rsidRDefault="00C238D3" w:rsidP="00C84AB9">
      <w:pPr>
        <w:spacing w:line="360" w:lineRule="auto"/>
        <w:rPr>
          <w:rFonts w:ascii="Verdana" w:hAnsi="Verdana"/>
        </w:rPr>
      </w:pPr>
    </w:p>
    <w:p w14:paraId="0A418F06" w14:textId="77777777" w:rsidR="00C238D3" w:rsidRPr="00FA130C" w:rsidRDefault="00C238D3" w:rsidP="00C84AB9">
      <w:pPr>
        <w:spacing w:line="360" w:lineRule="auto"/>
        <w:rPr>
          <w:rFonts w:ascii="Verdana" w:hAnsi="Verdana"/>
        </w:rPr>
      </w:pPr>
      <w:r w:rsidRPr="00FA130C">
        <w:rPr>
          <w:rFonts w:ascii="Verdana" w:hAnsi="Verdana"/>
        </w:rPr>
        <w:t xml:space="preserve">Support van de leverancier dient remote te kunnen. </w:t>
      </w:r>
    </w:p>
    <w:p w14:paraId="101881F2" w14:textId="77777777" w:rsidR="00C238D3" w:rsidRPr="00FA130C" w:rsidRDefault="00C238D3" w:rsidP="00C84AB9">
      <w:pPr>
        <w:spacing w:line="360" w:lineRule="auto"/>
        <w:rPr>
          <w:rFonts w:ascii="Verdana" w:hAnsi="Verdana"/>
        </w:rPr>
      </w:pPr>
    </w:p>
    <w:p w14:paraId="173DCD33" w14:textId="77777777" w:rsidR="00C238D3" w:rsidRPr="00FA130C" w:rsidRDefault="00C238D3" w:rsidP="00C84AB9">
      <w:pPr>
        <w:spacing w:line="360" w:lineRule="auto"/>
        <w:rPr>
          <w:rFonts w:ascii="Verdana" w:hAnsi="Verdana"/>
        </w:rPr>
      </w:pPr>
      <w:r w:rsidRPr="00FA130C">
        <w:rPr>
          <w:rFonts w:ascii="Verdana" w:hAnsi="Verdana"/>
        </w:rPr>
        <w:t>De leverancier dient dan alle relevante documentatie en systeeminformatie op eerste sommatie ter beschikking te stellen van de opdrachtgever.</w:t>
      </w:r>
    </w:p>
    <w:p w14:paraId="4B626DE3" w14:textId="77777777" w:rsidR="00C238D3" w:rsidRPr="00FA130C" w:rsidRDefault="00C238D3" w:rsidP="00C84AB9">
      <w:pPr>
        <w:spacing w:line="360" w:lineRule="auto"/>
        <w:rPr>
          <w:rFonts w:ascii="Verdana" w:hAnsi="Verdana"/>
        </w:rPr>
      </w:pPr>
    </w:p>
    <w:p w14:paraId="1A1E6E17" w14:textId="06FF8110" w:rsidR="00C238D3" w:rsidRPr="00FA130C" w:rsidRDefault="00C238D3" w:rsidP="00C84AB9">
      <w:pPr>
        <w:pStyle w:val="Kop2"/>
        <w:spacing w:line="360" w:lineRule="auto"/>
        <w:rPr>
          <w:rFonts w:ascii="Verdana" w:hAnsi="Verdana"/>
        </w:rPr>
      </w:pPr>
      <w:bookmarkStart w:id="50" w:name="_Toc422321949"/>
      <w:bookmarkStart w:id="51" w:name="_Toc438020652"/>
      <w:bookmarkStart w:id="52" w:name="_Toc480814187"/>
      <w:bookmarkStart w:id="53" w:name="_Toc535940337"/>
      <w:bookmarkStart w:id="54" w:name="_Toc138858901"/>
      <w:r w:rsidRPr="00FA130C">
        <w:rPr>
          <w:rFonts w:ascii="Verdana" w:hAnsi="Verdana"/>
        </w:rPr>
        <w:t>Ge</w:t>
      </w:r>
      <w:r w:rsidR="00885875" w:rsidRPr="00FA130C">
        <w:rPr>
          <w:rFonts w:ascii="Verdana" w:hAnsi="Verdana"/>
        </w:rPr>
        <w:t>ëi</w:t>
      </w:r>
      <w:r w:rsidRPr="00FA130C">
        <w:rPr>
          <w:rFonts w:ascii="Verdana" w:hAnsi="Verdana"/>
        </w:rPr>
        <w:t>ste dekking</w:t>
      </w:r>
      <w:bookmarkEnd w:id="50"/>
      <w:bookmarkEnd w:id="51"/>
      <w:bookmarkEnd w:id="52"/>
      <w:bookmarkEnd w:id="53"/>
      <w:bookmarkEnd w:id="54"/>
    </w:p>
    <w:p w14:paraId="1C722CEB" w14:textId="77777777" w:rsidR="00C238D3" w:rsidRPr="00FA130C" w:rsidRDefault="00C238D3" w:rsidP="00C84AB9">
      <w:pPr>
        <w:pStyle w:val="Kop3"/>
        <w:spacing w:line="360" w:lineRule="auto"/>
        <w:rPr>
          <w:rFonts w:ascii="Verdana" w:hAnsi="Verdana"/>
        </w:rPr>
      </w:pPr>
      <w:bookmarkStart w:id="55" w:name="_Toc422321950"/>
      <w:r w:rsidRPr="00FA130C">
        <w:rPr>
          <w:rFonts w:ascii="Verdana" w:hAnsi="Verdana"/>
        </w:rPr>
        <w:t>Beschikbaarheidsgarantie</w:t>
      </w:r>
    </w:p>
    <w:p w14:paraId="6331EE90" w14:textId="62D36901" w:rsidR="00C238D3" w:rsidRPr="00FA130C" w:rsidRDefault="00C238D3" w:rsidP="00C84AB9">
      <w:pPr>
        <w:spacing w:line="360" w:lineRule="auto"/>
        <w:rPr>
          <w:rFonts w:ascii="Verdana" w:hAnsi="Verdana"/>
        </w:rPr>
      </w:pPr>
      <w:r w:rsidRPr="00FA130C">
        <w:rPr>
          <w:rFonts w:ascii="Verdana" w:hAnsi="Verdana"/>
        </w:rPr>
        <w:t xml:space="preserve">In essentie dient de manier waarop de </w:t>
      </w:r>
      <w:r w:rsidR="008D526B" w:rsidRPr="00FA130C">
        <w:rPr>
          <w:rFonts w:ascii="Verdana" w:hAnsi="Verdana"/>
        </w:rPr>
        <w:t>telefoon</w:t>
      </w:r>
      <w:r w:rsidRPr="00FA130C">
        <w:rPr>
          <w:rFonts w:ascii="Verdana" w:hAnsi="Verdana"/>
        </w:rPr>
        <w:t xml:space="preserve">installatie wordt gebouwd en onderhouden te leiden tot het beschikbaar stellen van </w:t>
      </w:r>
      <w:r w:rsidR="008D526B" w:rsidRPr="00FA130C">
        <w:rPr>
          <w:rFonts w:ascii="Verdana" w:hAnsi="Verdana"/>
        </w:rPr>
        <w:t>telefonie</w:t>
      </w:r>
      <w:r w:rsidRPr="00FA130C">
        <w:rPr>
          <w:rFonts w:ascii="Verdana" w:hAnsi="Verdana"/>
        </w:rPr>
        <w:t xml:space="preserve">functionaliteit aan </w:t>
      </w:r>
      <w:r w:rsidR="008D526B" w:rsidRPr="00FA130C">
        <w:rPr>
          <w:rFonts w:ascii="Verdana" w:hAnsi="Verdana"/>
        </w:rPr>
        <w:t>medewerkers</w:t>
      </w:r>
      <w:r w:rsidRPr="00FA130C">
        <w:rPr>
          <w:rFonts w:ascii="Verdana" w:hAnsi="Verdana"/>
        </w:rPr>
        <w:t xml:space="preserve">. </w:t>
      </w:r>
      <w:r w:rsidR="008D526B" w:rsidRPr="00FA130C">
        <w:rPr>
          <w:rFonts w:ascii="Verdana" w:hAnsi="Verdana"/>
        </w:rPr>
        <w:t>D</w:t>
      </w:r>
      <w:r w:rsidR="00B525F4" w:rsidRPr="00FA130C">
        <w:rPr>
          <w:rFonts w:ascii="Verdana" w:hAnsi="Verdana"/>
        </w:rPr>
        <w:t>e gemeente Oss</w:t>
      </w:r>
      <w:r w:rsidRPr="00FA130C">
        <w:rPr>
          <w:rFonts w:ascii="Verdana" w:hAnsi="Verdana"/>
        </w:rPr>
        <w:t xml:space="preserve"> wil </w:t>
      </w:r>
      <w:r w:rsidRPr="00FA130C">
        <w:rPr>
          <w:rFonts w:ascii="Verdana" w:hAnsi="Verdana"/>
        </w:rPr>
        <w:lastRenderedPageBreak/>
        <w:t xml:space="preserve">daarom de leverancier bij de periodieke evaluaties niet alleen beoordelen op de manier waarop het onderhoudscontract conform de letter wordt uitgevoerd, maar ook de beschikbaarheid van de </w:t>
      </w:r>
      <w:r w:rsidR="0044267A" w:rsidRPr="00FA130C">
        <w:rPr>
          <w:rFonts w:ascii="Verdana" w:hAnsi="Verdana"/>
        </w:rPr>
        <w:t>telefonie</w:t>
      </w:r>
      <w:r w:rsidRPr="00FA130C">
        <w:rPr>
          <w:rFonts w:ascii="Verdana" w:hAnsi="Verdana"/>
        </w:rPr>
        <w:t>functionaliteit.</w:t>
      </w:r>
    </w:p>
    <w:p w14:paraId="0D99F730" w14:textId="77777777" w:rsidR="00C238D3" w:rsidRPr="00FA130C" w:rsidRDefault="00C238D3" w:rsidP="00C84AB9">
      <w:pPr>
        <w:spacing w:line="360" w:lineRule="auto"/>
        <w:rPr>
          <w:rFonts w:ascii="Verdana" w:hAnsi="Verdana"/>
        </w:rPr>
      </w:pPr>
    </w:p>
    <w:p w14:paraId="66AC9CFD" w14:textId="112DFDBA" w:rsidR="00C238D3" w:rsidRPr="00FA130C" w:rsidRDefault="00C238D3" w:rsidP="00C84AB9">
      <w:pPr>
        <w:spacing w:line="360" w:lineRule="auto"/>
        <w:rPr>
          <w:rFonts w:ascii="Verdana" w:hAnsi="Verdana"/>
        </w:rPr>
      </w:pPr>
      <w:r w:rsidRPr="00FA130C">
        <w:rPr>
          <w:rFonts w:ascii="Verdana" w:hAnsi="Verdana"/>
          <w:b/>
        </w:rPr>
        <w:t>Eis</w:t>
      </w:r>
      <w:r w:rsidRPr="00FA130C">
        <w:rPr>
          <w:rFonts w:ascii="Verdana" w:hAnsi="Verdana"/>
        </w:rPr>
        <w:t xml:space="preserve"> is dat </w:t>
      </w:r>
      <w:r w:rsidR="0044267A" w:rsidRPr="00FA130C">
        <w:rPr>
          <w:rFonts w:ascii="Verdana" w:hAnsi="Verdana"/>
        </w:rPr>
        <w:t xml:space="preserve">het telefoonsysteem </w:t>
      </w:r>
      <w:r w:rsidRPr="00FA130C">
        <w:rPr>
          <w:rFonts w:ascii="Verdana" w:hAnsi="Verdana"/>
        </w:rPr>
        <w:t>een beschikbaarheid toont van</w:t>
      </w:r>
      <w:r w:rsidR="000B38D2" w:rsidRPr="00FA130C">
        <w:rPr>
          <w:rFonts w:ascii="Verdana" w:hAnsi="Verdana"/>
        </w:rPr>
        <w:t xml:space="preserve"> minimaal</w:t>
      </w:r>
      <w:r w:rsidRPr="00FA130C">
        <w:rPr>
          <w:rFonts w:ascii="Verdana" w:hAnsi="Verdana"/>
        </w:rPr>
        <w:t xml:space="preserve"> 99,7% - dat wil zeggen maximaal 26 uur uitval per jaar. Dit wordt gemeten langs de volgende lijnen:</w:t>
      </w:r>
    </w:p>
    <w:p w14:paraId="021041A6" w14:textId="77777777" w:rsidR="00B275C1" w:rsidRPr="00FA130C" w:rsidRDefault="00C238D3" w:rsidP="00C84AB9">
      <w:pPr>
        <w:pStyle w:val="Lijstalinea"/>
        <w:numPr>
          <w:ilvl w:val="0"/>
          <w:numId w:val="30"/>
        </w:numPr>
        <w:spacing w:line="360" w:lineRule="auto"/>
        <w:rPr>
          <w:rFonts w:ascii="Verdana" w:hAnsi="Verdana"/>
        </w:rPr>
      </w:pPr>
      <w:r w:rsidRPr="00FA130C">
        <w:rPr>
          <w:rFonts w:ascii="Verdana" w:hAnsi="Verdana"/>
        </w:rPr>
        <w:t xml:space="preserve">De uitval in dit kader wordt gedefinieerd als de uitval van de </w:t>
      </w:r>
      <w:r w:rsidR="00233158" w:rsidRPr="00FA130C">
        <w:rPr>
          <w:rFonts w:ascii="Verdana" w:hAnsi="Verdana"/>
        </w:rPr>
        <w:t xml:space="preserve">door de leverancier geleverde </w:t>
      </w:r>
      <w:r w:rsidRPr="00FA130C">
        <w:rPr>
          <w:rFonts w:ascii="Verdana" w:hAnsi="Verdana"/>
        </w:rPr>
        <w:t>functionaliteit</w:t>
      </w:r>
      <w:r w:rsidR="00233158" w:rsidRPr="00FA130C">
        <w:rPr>
          <w:rFonts w:ascii="Verdana" w:hAnsi="Verdana"/>
        </w:rPr>
        <w:t xml:space="preserve">. </w:t>
      </w:r>
    </w:p>
    <w:p w14:paraId="070F8ABA" w14:textId="3644522F" w:rsidR="00C238D3" w:rsidRPr="00FA130C" w:rsidRDefault="004C5621" w:rsidP="00C84AB9">
      <w:pPr>
        <w:pStyle w:val="Lijstalinea"/>
        <w:numPr>
          <w:ilvl w:val="1"/>
          <w:numId w:val="30"/>
        </w:numPr>
        <w:spacing w:line="360" w:lineRule="auto"/>
        <w:rPr>
          <w:rFonts w:ascii="Verdana" w:hAnsi="Verdana"/>
        </w:rPr>
      </w:pPr>
      <w:r w:rsidRPr="00FA130C">
        <w:rPr>
          <w:rFonts w:ascii="Verdana" w:hAnsi="Verdana"/>
        </w:rPr>
        <w:t xml:space="preserve">Het is denkbaar dat de leverancier ervan uitgaat dat bepaalde functionaliteit waarvan zij afhankelijk is door derden wordt geleverd – bijvoorbeeld als de leverancier er in haar aanbieding vanuit gaat dat </w:t>
      </w:r>
      <w:r w:rsidR="00B275C1" w:rsidRPr="00FA130C">
        <w:rPr>
          <w:rFonts w:ascii="Verdana" w:hAnsi="Verdana"/>
        </w:rPr>
        <w:t>de meeste medewerkers gaan telefoneren via Microsoft Teams.</w:t>
      </w:r>
      <w:r w:rsidR="0013175E" w:rsidRPr="00FA130C">
        <w:rPr>
          <w:rFonts w:ascii="Verdana" w:hAnsi="Verdana"/>
        </w:rPr>
        <w:t xml:space="preserve"> Als in de praktijk blijkt dat </w:t>
      </w:r>
      <w:r w:rsidR="00BF61D1" w:rsidRPr="00FA130C">
        <w:rPr>
          <w:rFonts w:ascii="Verdana" w:hAnsi="Verdana"/>
        </w:rPr>
        <w:t xml:space="preserve">(in dit voorbeeld) </w:t>
      </w:r>
      <w:r w:rsidR="0013175E" w:rsidRPr="00FA130C">
        <w:rPr>
          <w:rFonts w:ascii="Verdana" w:hAnsi="Verdana"/>
        </w:rPr>
        <w:t xml:space="preserve">de betrouwbaarheid van Teams lager is dan de </w:t>
      </w:r>
      <w:r w:rsidR="00404576" w:rsidRPr="00FA130C">
        <w:rPr>
          <w:rFonts w:ascii="Verdana" w:hAnsi="Verdana"/>
        </w:rPr>
        <w:t xml:space="preserve">geëiste </w:t>
      </w:r>
      <w:r w:rsidR="0013175E" w:rsidRPr="00FA130C">
        <w:rPr>
          <w:rFonts w:ascii="Verdana" w:hAnsi="Verdana"/>
        </w:rPr>
        <w:t>beschikbaarheid</w:t>
      </w:r>
      <w:r w:rsidR="00404576" w:rsidRPr="00FA130C">
        <w:rPr>
          <w:rFonts w:ascii="Verdana" w:hAnsi="Verdana"/>
        </w:rPr>
        <w:t xml:space="preserve"> dan is de leverancier hier weliswaar niet voor aansprakelijk, maar kan het wel leiden tot een situatie waarin de gemeente Oss zich versnelt wil oriënteren op een alternatief. In eerste instantie word</w:t>
      </w:r>
      <w:r w:rsidR="00BF61D1" w:rsidRPr="00FA130C">
        <w:rPr>
          <w:rFonts w:ascii="Verdana" w:hAnsi="Verdana"/>
        </w:rPr>
        <w:t>t</w:t>
      </w:r>
      <w:r w:rsidR="00404576" w:rsidRPr="00FA130C">
        <w:rPr>
          <w:rFonts w:ascii="Verdana" w:hAnsi="Verdana"/>
        </w:rPr>
        <w:t xml:space="preserve"> dat met de leverancier besproken</w:t>
      </w:r>
      <w:r w:rsidR="00EF06A0" w:rsidRPr="00FA130C">
        <w:rPr>
          <w:rFonts w:ascii="Verdana" w:hAnsi="Verdana"/>
        </w:rPr>
        <w:t>, maar de gemeente Oss behoud</w:t>
      </w:r>
      <w:r w:rsidR="00BE4786" w:rsidRPr="00FA130C">
        <w:rPr>
          <w:rFonts w:ascii="Verdana" w:hAnsi="Verdana"/>
        </w:rPr>
        <w:t>t</w:t>
      </w:r>
      <w:r w:rsidR="00EF06A0" w:rsidRPr="00FA130C">
        <w:rPr>
          <w:rFonts w:ascii="Verdana" w:hAnsi="Verdana"/>
        </w:rPr>
        <w:t xml:space="preserve"> zich het recht voor om het contract met de leverancier vroegtijdig en zonder kosten te beëindigen </w:t>
      </w:r>
      <w:r w:rsidR="00D44F5D" w:rsidRPr="00FA130C">
        <w:rPr>
          <w:rFonts w:ascii="Verdana" w:hAnsi="Verdana"/>
        </w:rPr>
        <w:t>als vanwege bijvoorbeeld aanbestedingsregels het nieuwe telefoonsysteem in het geheel door een andere leverancier gaat worden geleverd.</w:t>
      </w:r>
    </w:p>
    <w:p w14:paraId="4759336C" w14:textId="75ED627B" w:rsidR="00C238D3" w:rsidRPr="00FA130C" w:rsidRDefault="00C238D3" w:rsidP="00C84AB9">
      <w:pPr>
        <w:pStyle w:val="Lijstalinea"/>
        <w:numPr>
          <w:ilvl w:val="0"/>
          <w:numId w:val="30"/>
        </w:numPr>
        <w:spacing w:line="360" w:lineRule="auto"/>
        <w:rPr>
          <w:rFonts w:ascii="Verdana" w:hAnsi="Verdana"/>
        </w:rPr>
      </w:pPr>
      <w:r w:rsidRPr="00FA130C">
        <w:rPr>
          <w:rFonts w:ascii="Verdana" w:hAnsi="Verdana"/>
        </w:rPr>
        <w:t xml:space="preserve">Het systeem is in de ogen van </w:t>
      </w:r>
      <w:r w:rsidR="00B525F4" w:rsidRPr="00FA130C">
        <w:rPr>
          <w:rFonts w:ascii="Verdana" w:hAnsi="Verdana"/>
        </w:rPr>
        <w:t>de gemeente Oss</w:t>
      </w:r>
      <w:r w:rsidRPr="00FA130C">
        <w:rPr>
          <w:rFonts w:ascii="Verdana" w:hAnsi="Verdana"/>
        </w:rPr>
        <w:t xml:space="preserve"> uitgevallen als essentiële functies niet meer, of niet meer goed werken, waardoor het </w:t>
      </w:r>
      <w:r w:rsidR="00BE4786" w:rsidRPr="00FA130C">
        <w:rPr>
          <w:rFonts w:ascii="Verdana" w:hAnsi="Verdana"/>
        </w:rPr>
        <w:t>telefoon</w:t>
      </w:r>
      <w:r w:rsidRPr="00FA130C">
        <w:rPr>
          <w:rFonts w:ascii="Verdana" w:hAnsi="Verdana"/>
        </w:rPr>
        <w:t xml:space="preserve">systeem niet bruikbaar is. </w:t>
      </w:r>
    </w:p>
    <w:p w14:paraId="4416873B" w14:textId="3DF4D883" w:rsidR="00C238D3" w:rsidRPr="00FA130C" w:rsidRDefault="00C238D3" w:rsidP="00C84AB9">
      <w:pPr>
        <w:pStyle w:val="Lijstalinea"/>
        <w:numPr>
          <w:ilvl w:val="0"/>
          <w:numId w:val="30"/>
        </w:numPr>
        <w:spacing w:line="360" w:lineRule="auto"/>
        <w:rPr>
          <w:rFonts w:ascii="Verdana" w:hAnsi="Verdana"/>
        </w:rPr>
      </w:pPr>
      <w:r w:rsidRPr="00FA130C">
        <w:rPr>
          <w:rFonts w:ascii="Verdana" w:hAnsi="Verdana"/>
        </w:rPr>
        <w:t xml:space="preserve">Er wordt uitsluitend beoordeeld op elementen die vallen onder het beheer van de leverancier. Onbeschikbaarheid vanwege elementen die door derden worden beheerd (bijvoorbeeld het datanetwerk) wordt niet meegeteld. Echter, indien de derde haar “elementen” heeft hersteld dan dient daarna </w:t>
      </w:r>
      <w:r w:rsidR="00E871F0" w:rsidRPr="00FA130C">
        <w:rPr>
          <w:rFonts w:ascii="Verdana" w:hAnsi="Verdana"/>
        </w:rPr>
        <w:t>alle telefonie</w:t>
      </w:r>
      <w:r w:rsidRPr="00FA130C">
        <w:rPr>
          <w:rFonts w:ascii="Verdana" w:hAnsi="Verdana"/>
        </w:rPr>
        <w:t xml:space="preserve">functionaliteit meteen weer beschikbaar te zijn. Als dan inzet nodig is van de leverancier om dit te herstellen dan wordt dat gerekend tot de onbeschikbaarheid van </w:t>
      </w:r>
      <w:r w:rsidR="00E871F0" w:rsidRPr="00FA130C">
        <w:rPr>
          <w:rFonts w:ascii="Verdana" w:hAnsi="Verdana"/>
        </w:rPr>
        <w:t>het telefoonsysteem</w:t>
      </w:r>
      <w:r w:rsidRPr="00FA130C">
        <w:rPr>
          <w:rFonts w:ascii="Verdana" w:hAnsi="Verdana"/>
        </w:rPr>
        <w:t>.</w:t>
      </w:r>
    </w:p>
    <w:p w14:paraId="2F4EC9D6" w14:textId="77777777" w:rsidR="00C238D3" w:rsidRPr="00FA130C" w:rsidRDefault="00C238D3" w:rsidP="00C84AB9">
      <w:pPr>
        <w:spacing w:line="360" w:lineRule="auto"/>
        <w:rPr>
          <w:rFonts w:ascii="Verdana" w:hAnsi="Verdana"/>
        </w:rPr>
      </w:pPr>
    </w:p>
    <w:p w14:paraId="7CA1E3B1" w14:textId="77777777" w:rsidR="00C238D3" w:rsidRPr="00FA130C" w:rsidRDefault="00C238D3" w:rsidP="00C84AB9">
      <w:pPr>
        <w:pStyle w:val="Kop3"/>
        <w:spacing w:line="360" w:lineRule="auto"/>
        <w:rPr>
          <w:rFonts w:ascii="Verdana" w:hAnsi="Verdana"/>
        </w:rPr>
      </w:pPr>
      <w:r w:rsidRPr="00FA130C">
        <w:rPr>
          <w:rFonts w:ascii="Verdana" w:hAnsi="Verdana"/>
        </w:rPr>
        <w:t>Incidentbeheer</w:t>
      </w:r>
      <w:bookmarkEnd w:id="55"/>
    </w:p>
    <w:p w14:paraId="69A8EC0B" w14:textId="77777777" w:rsidR="00C238D3" w:rsidRPr="00FA130C" w:rsidRDefault="00C238D3" w:rsidP="00C84AB9">
      <w:pPr>
        <w:spacing w:line="360" w:lineRule="auto"/>
        <w:rPr>
          <w:rFonts w:ascii="Verdana" w:hAnsi="Verdana"/>
        </w:rPr>
      </w:pPr>
      <w:r w:rsidRPr="00FA130C">
        <w:rPr>
          <w:rFonts w:ascii="Verdana" w:hAnsi="Verdana"/>
        </w:rPr>
        <w:t>Het onderhoudscontract dient te voorzien in de volgende dekking:</w:t>
      </w:r>
    </w:p>
    <w:p w14:paraId="10744DD2" w14:textId="77777777" w:rsidR="00C238D3" w:rsidRPr="00FA130C" w:rsidRDefault="00C238D3" w:rsidP="00C84AB9">
      <w:pPr>
        <w:spacing w:line="360" w:lineRule="auto"/>
        <w:rPr>
          <w:rFonts w:ascii="Verdana" w:hAnsi="Verdana"/>
        </w:rPr>
      </w:pPr>
    </w:p>
    <w:tbl>
      <w:tblPr>
        <w:tblStyle w:val="JEZ-Lichtblauw"/>
        <w:tblW w:w="9072" w:type="dxa"/>
        <w:tblLayout w:type="fixed"/>
        <w:tblLook w:val="04A0" w:firstRow="1" w:lastRow="0" w:firstColumn="1" w:lastColumn="0" w:noHBand="0" w:noVBand="1"/>
      </w:tblPr>
      <w:tblGrid>
        <w:gridCol w:w="3148"/>
        <w:gridCol w:w="2962"/>
        <w:gridCol w:w="2962"/>
      </w:tblGrid>
      <w:tr w:rsidR="00C238D3" w:rsidRPr="00FA130C" w14:paraId="7FD62AF7" w14:textId="77777777" w:rsidTr="00E871F0">
        <w:trPr>
          <w:cnfStyle w:val="100000000000" w:firstRow="1" w:lastRow="0" w:firstColumn="0" w:lastColumn="0" w:oddVBand="0" w:evenVBand="0" w:oddHBand="0" w:evenHBand="0" w:firstRowFirstColumn="0" w:firstRowLastColumn="0" w:lastRowFirstColumn="0" w:lastRowLastColumn="0"/>
        </w:trPr>
        <w:tc>
          <w:tcPr>
            <w:tcW w:w="3148" w:type="dxa"/>
          </w:tcPr>
          <w:p w14:paraId="58DA3360" w14:textId="77777777" w:rsidR="00C238D3" w:rsidRPr="00FA130C" w:rsidRDefault="00C238D3" w:rsidP="00C84AB9">
            <w:pPr>
              <w:spacing w:line="360" w:lineRule="auto"/>
              <w:jc w:val="left"/>
              <w:rPr>
                <w:rFonts w:ascii="Verdana" w:hAnsi="Verdana"/>
                <w:b w:val="0"/>
                <w:color w:val="FFFFFF" w:themeColor="background1"/>
                <w:szCs w:val="18"/>
              </w:rPr>
            </w:pPr>
            <w:r w:rsidRPr="00FA130C">
              <w:rPr>
                <w:rFonts w:ascii="Verdana" w:hAnsi="Verdana"/>
                <w:color w:val="FFFFFF" w:themeColor="background1"/>
                <w:szCs w:val="18"/>
              </w:rPr>
              <w:t>Dekking / post</w:t>
            </w:r>
          </w:p>
        </w:tc>
        <w:tc>
          <w:tcPr>
            <w:tcW w:w="2962" w:type="dxa"/>
          </w:tcPr>
          <w:p w14:paraId="45F1CBA8" w14:textId="01F06083" w:rsidR="00C238D3" w:rsidRPr="00FA130C" w:rsidRDefault="00C238D3" w:rsidP="00C84AB9">
            <w:pPr>
              <w:spacing w:line="360" w:lineRule="auto"/>
              <w:jc w:val="center"/>
              <w:rPr>
                <w:rFonts w:ascii="Verdana" w:hAnsi="Verdana"/>
                <w:b w:val="0"/>
                <w:color w:val="FFFFFF" w:themeColor="background1"/>
                <w:szCs w:val="18"/>
              </w:rPr>
            </w:pPr>
            <w:r w:rsidRPr="00FA130C">
              <w:rPr>
                <w:rFonts w:ascii="Verdana" w:hAnsi="Verdana"/>
                <w:color w:val="FFFFFF" w:themeColor="background1"/>
                <w:szCs w:val="18"/>
              </w:rPr>
              <w:t xml:space="preserve">Centrale </w:t>
            </w:r>
            <w:r w:rsidR="00FF3B18" w:rsidRPr="00FA130C">
              <w:rPr>
                <w:rFonts w:ascii="Verdana" w:hAnsi="Verdana"/>
                <w:color w:val="FFFFFF" w:themeColor="background1"/>
                <w:szCs w:val="18"/>
              </w:rPr>
              <w:t>(cloud-)</w:t>
            </w:r>
            <w:r w:rsidRPr="00FA130C">
              <w:rPr>
                <w:rFonts w:ascii="Verdana" w:hAnsi="Verdana"/>
                <w:color w:val="FFFFFF" w:themeColor="background1"/>
                <w:szCs w:val="18"/>
              </w:rPr>
              <w:t>app</w:t>
            </w:r>
            <w:r w:rsidR="00A11993" w:rsidRPr="00FA130C">
              <w:rPr>
                <w:rFonts w:ascii="Verdana" w:hAnsi="Verdana"/>
                <w:color w:val="FFFFFF" w:themeColor="background1"/>
                <w:szCs w:val="18"/>
              </w:rPr>
              <w:t>licaties</w:t>
            </w:r>
          </w:p>
        </w:tc>
        <w:tc>
          <w:tcPr>
            <w:tcW w:w="2962" w:type="dxa"/>
          </w:tcPr>
          <w:p w14:paraId="681EC771" w14:textId="77777777" w:rsidR="00C238D3" w:rsidRPr="00FA130C" w:rsidRDefault="00C238D3" w:rsidP="00C84AB9">
            <w:pPr>
              <w:spacing w:line="360" w:lineRule="auto"/>
              <w:jc w:val="center"/>
              <w:rPr>
                <w:rFonts w:ascii="Verdana" w:hAnsi="Verdana"/>
                <w:b w:val="0"/>
                <w:color w:val="FFFFFF" w:themeColor="background1"/>
                <w:szCs w:val="18"/>
              </w:rPr>
            </w:pPr>
            <w:r w:rsidRPr="00FA130C">
              <w:rPr>
                <w:rFonts w:ascii="Verdana" w:hAnsi="Verdana"/>
                <w:color w:val="FFFFFF" w:themeColor="background1"/>
                <w:szCs w:val="18"/>
              </w:rPr>
              <w:t>Randapparatuur en draagbare apparatuur – zie noot 1</w:t>
            </w:r>
          </w:p>
        </w:tc>
      </w:tr>
      <w:tr w:rsidR="00C238D3" w:rsidRPr="00FA130C" w14:paraId="44AB3945" w14:textId="77777777" w:rsidTr="00E871F0">
        <w:tc>
          <w:tcPr>
            <w:tcW w:w="3148" w:type="dxa"/>
          </w:tcPr>
          <w:p w14:paraId="563B3BAB" w14:textId="77777777" w:rsidR="00C238D3" w:rsidRPr="00FA130C" w:rsidRDefault="00C238D3" w:rsidP="00C84AB9">
            <w:pPr>
              <w:spacing w:line="360" w:lineRule="auto"/>
              <w:jc w:val="left"/>
              <w:rPr>
                <w:rFonts w:ascii="Verdana" w:hAnsi="Verdana"/>
                <w:b/>
                <w:szCs w:val="18"/>
              </w:rPr>
            </w:pPr>
            <w:r w:rsidRPr="00FA130C">
              <w:rPr>
                <w:rFonts w:ascii="Verdana" w:hAnsi="Verdana"/>
                <w:b/>
                <w:szCs w:val="18"/>
              </w:rPr>
              <w:t>Responstijden</w:t>
            </w:r>
          </w:p>
        </w:tc>
        <w:tc>
          <w:tcPr>
            <w:tcW w:w="2962" w:type="dxa"/>
          </w:tcPr>
          <w:p w14:paraId="396CE55D" w14:textId="77777777" w:rsidR="00C238D3" w:rsidRPr="00FA130C" w:rsidRDefault="00C238D3" w:rsidP="00C84AB9">
            <w:pPr>
              <w:spacing w:line="360" w:lineRule="auto"/>
              <w:jc w:val="center"/>
              <w:rPr>
                <w:rFonts w:ascii="Verdana" w:hAnsi="Verdana"/>
                <w:szCs w:val="18"/>
              </w:rPr>
            </w:pPr>
          </w:p>
        </w:tc>
        <w:tc>
          <w:tcPr>
            <w:tcW w:w="2962" w:type="dxa"/>
          </w:tcPr>
          <w:p w14:paraId="21A7FD40" w14:textId="77777777" w:rsidR="00C238D3" w:rsidRPr="00FA130C" w:rsidRDefault="00C238D3" w:rsidP="00C84AB9">
            <w:pPr>
              <w:spacing w:line="360" w:lineRule="auto"/>
              <w:jc w:val="center"/>
              <w:rPr>
                <w:rFonts w:ascii="Verdana" w:hAnsi="Verdana"/>
                <w:szCs w:val="18"/>
              </w:rPr>
            </w:pPr>
          </w:p>
        </w:tc>
      </w:tr>
      <w:tr w:rsidR="00C238D3" w:rsidRPr="00FA130C" w14:paraId="40AA80BA" w14:textId="77777777" w:rsidTr="00E871F0">
        <w:tc>
          <w:tcPr>
            <w:tcW w:w="3148" w:type="dxa"/>
          </w:tcPr>
          <w:p w14:paraId="77C0EEAB"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Responstijd urgente storingen</w:t>
            </w:r>
          </w:p>
        </w:tc>
        <w:tc>
          <w:tcPr>
            <w:tcW w:w="2962" w:type="dxa"/>
          </w:tcPr>
          <w:p w14:paraId="3F9117D3"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4 uur op basis van 24x7</w:t>
            </w:r>
          </w:p>
        </w:tc>
        <w:tc>
          <w:tcPr>
            <w:tcW w:w="2962" w:type="dxa"/>
          </w:tcPr>
          <w:p w14:paraId="3C4BBD50"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4 uur op basis van 24x7</w:t>
            </w:r>
          </w:p>
        </w:tc>
      </w:tr>
      <w:tr w:rsidR="00C238D3" w:rsidRPr="00FA130C" w14:paraId="6645EC58" w14:textId="77777777" w:rsidTr="00E871F0">
        <w:tc>
          <w:tcPr>
            <w:tcW w:w="3148" w:type="dxa"/>
          </w:tcPr>
          <w:p w14:paraId="6819312A"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Reparatietijd of work-around</w:t>
            </w:r>
          </w:p>
        </w:tc>
        <w:tc>
          <w:tcPr>
            <w:tcW w:w="2962" w:type="dxa"/>
          </w:tcPr>
          <w:p w14:paraId="2980110B"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4 uur op basis van 24x7 na melding</w:t>
            </w:r>
          </w:p>
        </w:tc>
        <w:tc>
          <w:tcPr>
            <w:tcW w:w="2962" w:type="dxa"/>
          </w:tcPr>
          <w:p w14:paraId="311AA558"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4 uur op basis van 24x7 na melding</w:t>
            </w:r>
          </w:p>
        </w:tc>
      </w:tr>
      <w:tr w:rsidR="00C238D3" w:rsidRPr="00FA130C" w14:paraId="717CFC7A" w14:textId="77777777" w:rsidTr="00E871F0">
        <w:tc>
          <w:tcPr>
            <w:tcW w:w="3148" w:type="dxa"/>
          </w:tcPr>
          <w:p w14:paraId="2388E1D5" w14:textId="77777777" w:rsidR="00C238D3" w:rsidRPr="00FA130C" w:rsidRDefault="00C238D3" w:rsidP="00C84AB9">
            <w:pPr>
              <w:spacing w:line="360" w:lineRule="auto"/>
              <w:jc w:val="left"/>
              <w:rPr>
                <w:rFonts w:ascii="Verdana" w:hAnsi="Verdana"/>
                <w:szCs w:val="18"/>
              </w:rPr>
            </w:pPr>
          </w:p>
        </w:tc>
        <w:tc>
          <w:tcPr>
            <w:tcW w:w="2962" w:type="dxa"/>
          </w:tcPr>
          <w:p w14:paraId="554C7781" w14:textId="77777777" w:rsidR="00C238D3" w:rsidRPr="00FA130C" w:rsidRDefault="00C238D3" w:rsidP="00C84AB9">
            <w:pPr>
              <w:spacing w:line="360" w:lineRule="auto"/>
              <w:jc w:val="center"/>
              <w:rPr>
                <w:rFonts w:ascii="Verdana" w:hAnsi="Verdana"/>
                <w:szCs w:val="18"/>
              </w:rPr>
            </w:pPr>
          </w:p>
        </w:tc>
        <w:tc>
          <w:tcPr>
            <w:tcW w:w="2962" w:type="dxa"/>
          </w:tcPr>
          <w:p w14:paraId="71916282" w14:textId="77777777" w:rsidR="00C238D3" w:rsidRPr="00FA130C" w:rsidRDefault="00C238D3" w:rsidP="00C84AB9">
            <w:pPr>
              <w:spacing w:line="360" w:lineRule="auto"/>
              <w:jc w:val="center"/>
              <w:rPr>
                <w:rFonts w:ascii="Verdana" w:hAnsi="Verdana"/>
                <w:szCs w:val="18"/>
              </w:rPr>
            </w:pPr>
          </w:p>
        </w:tc>
      </w:tr>
      <w:tr w:rsidR="00C238D3" w:rsidRPr="00FA130C" w14:paraId="2578F413" w14:textId="77777777" w:rsidTr="00E871F0">
        <w:tc>
          <w:tcPr>
            <w:tcW w:w="3148" w:type="dxa"/>
          </w:tcPr>
          <w:p w14:paraId="62EEB9D9"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lastRenderedPageBreak/>
              <w:t>Responstijd niet urgente storingen</w:t>
            </w:r>
          </w:p>
        </w:tc>
        <w:tc>
          <w:tcPr>
            <w:tcW w:w="2962" w:type="dxa"/>
          </w:tcPr>
          <w:p w14:paraId="7B5C9877"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8 uur op basis van kantooruren</w:t>
            </w:r>
          </w:p>
        </w:tc>
        <w:tc>
          <w:tcPr>
            <w:tcW w:w="2962" w:type="dxa"/>
          </w:tcPr>
          <w:p w14:paraId="2A51F6E2"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16 uur op basis van kantooruren</w:t>
            </w:r>
          </w:p>
        </w:tc>
      </w:tr>
      <w:tr w:rsidR="00C238D3" w:rsidRPr="00FA130C" w14:paraId="0AA6ECAB" w14:textId="77777777" w:rsidTr="00E871F0">
        <w:tc>
          <w:tcPr>
            <w:tcW w:w="3148" w:type="dxa"/>
          </w:tcPr>
          <w:p w14:paraId="2C384AAE"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Reparatietijd niet-urgente storingen</w:t>
            </w:r>
          </w:p>
        </w:tc>
        <w:tc>
          <w:tcPr>
            <w:tcW w:w="2962" w:type="dxa"/>
          </w:tcPr>
          <w:p w14:paraId="0695BD85"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16 uur op basis van kantooruren</w:t>
            </w:r>
          </w:p>
        </w:tc>
        <w:tc>
          <w:tcPr>
            <w:tcW w:w="2962" w:type="dxa"/>
          </w:tcPr>
          <w:p w14:paraId="399455A8"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32 uur op basis van kantooruren</w:t>
            </w:r>
          </w:p>
        </w:tc>
      </w:tr>
      <w:tr w:rsidR="00C238D3" w:rsidRPr="00FA130C" w14:paraId="75782C5F" w14:textId="77777777" w:rsidTr="00E871F0">
        <w:tc>
          <w:tcPr>
            <w:tcW w:w="3148" w:type="dxa"/>
          </w:tcPr>
          <w:p w14:paraId="40D21F68" w14:textId="77777777" w:rsidR="00C238D3" w:rsidRPr="00FA130C" w:rsidRDefault="00C238D3" w:rsidP="00C84AB9">
            <w:pPr>
              <w:spacing w:line="360" w:lineRule="auto"/>
              <w:jc w:val="left"/>
              <w:rPr>
                <w:rFonts w:ascii="Verdana" w:hAnsi="Verdana"/>
                <w:szCs w:val="18"/>
              </w:rPr>
            </w:pPr>
          </w:p>
        </w:tc>
        <w:tc>
          <w:tcPr>
            <w:tcW w:w="2962" w:type="dxa"/>
          </w:tcPr>
          <w:p w14:paraId="580BB6F7" w14:textId="77777777" w:rsidR="00C238D3" w:rsidRPr="00FA130C" w:rsidRDefault="00C238D3" w:rsidP="00C84AB9">
            <w:pPr>
              <w:spacing w:line="360" w:lineRule="auto"/>
              <w:jc w:val="center"/>
              <w:rPr>
                <w:rFonts w:ascii="Verdana" w:hAnsi="Verdana"/>
                <w:szCs w:val="18"/>
              </w:rPr>
            </w:pPr>
          </w:p>
        </w:tc>
        <w:tc>
          <w:tcPr>
            <w:tcW w:w="2962" w:type="dxa"/>
          </w:tcPr>
          <w:p w14:paraId="547707EF" w14:textId="77777777" w:rsidR="00C238D3" w:rsidRPr="00FA130C" w:rsidRDefault="00C238D3" w:rsidP="00C84AB9">
            <w:pPr>
              <w:spacing w:line="360" w:lineRule="auto"/>
              <w:jc w:val="center"/>
              <w:rPr>
                <w:rFonts w:ascii="Verdana" w:hAnsi="Verdana"/>
                <w:szCs w:val="18"/>
              </w:rPr>
            </w:pPr>
          </w:p>
        </w:tc>
      </w:tr>
      <w:tr w:rsidR="00C238D3" w:rsidRPr="00FA130C" w14:paraId="05F40684" w14:textId="77777777" w:rsidTr="00E871F0">
        <w:tc>
          <w:tcPr>
            <w:tcW w:w="3148" w:type="dxa"/>
          </w:tcPr>
          <w:p w14:paraId="1E4B1C78" w14:textId="77777777" w:rsidR="00C238D3" w:rsidRPr="00FA130C" w:rsidRDefault="00C238D3" w:rsidP="00C84AB9">
            <w:pPr>
              <w:spacing w:line="360" w:lineRule="auto"/>
              <w:jc w:val="left"/>
              <w:rPr>
                <w:rFonts w:ascii="Verdana" w:hAnsi="Verdana"/>
                <w:b/>
                <w:szCs w:val="18"/>
              </w:rPr>
            </w:pPr>
            <w:r w:rsidRPr="00FA130C">
              <w:rPr>
                <w:rFonts w:ascii="Verdana" w:hAnsi="Verdana"/>
                <w:b/>
                <w:szCs w:val="18"/>
              </w:rPr>
              <w:t>Proces</w:t>
            </w:r>
          </w:p>
        </w:tc>
        <w:tc>
          <w:tcPr>
            <w:tcW w:w="2962" w:type="dxa"/>
          </w:tcPr>
          <w:p w14:paraId="428FE70F" w14:textId="77777777" w:rsidR="00C238D3" w:rsidRPr="00FA130C" w:rsidRDefault="00C238D3" w:rsidP="00C84AB9">
            <w:pPr>
              <w:spacing w:line="360" w:lineRule="auto"/>
              <w:jc w:val="center"/>
              <w:rPr>
                <w:rFonts w:ascii="Verdana" w:hAnsi="Verdana"/>
                <w:szCs w:val="18"/>
              </w:rPr>
            </w:pPr>
          </w:p>
        </w:tc>
        <w:tc>
          <w:tcPr>
            <w:tcW w:w="2962" w:type="dxa"/>
          </w:tcPr>
          <w:p w14:paraId="259FFE85" w14:textId="77777777" w:rsidR="00C238D3" w:rsidRPr="00FA130C" w:rsidRDefault="00C238D3" w:rsidP="00C84AB9">
            <w:pPr>
              <w:spacing w:line="360" w:lineRule="auto"/>
              <w:jc w:val="center"/>
              <w:rPr>
                <w:rFonts w:ascii="Verdana" w:hAnsi="Verdana"/>
                <w:szCs w:val="18"/>
              </w:rPr>
            </w:pPr>
          </w:p>
        </w:tc>
      </w:tr>
      <w:tr w:rsidR="00C238D3" w:rsidRPr="00FA130C" w14:paraId="23330597" w14:textId="77777777" w:rsidTr="00E871F0">
        <w:tc>
          <w:tcPr>
            <w:tcW w:w="3148" w:type="dxa"/>
          </w:tcPr>
          <w:p w14:paraId="7DAAB364" w14:textId="6F889E21" w:rsidR="00C238D3" w:rsidRPr="00FA130C" w:rsidRDefault="00C238D3" w:rsidP="00C84AB9">
            <w:pPr>
              <w:spacing w:line="360" w:lineRule="auto"/>
              <w:jc w:val="left"/>
              <w:rPr>
                <w:rFonts w:ascii="Verdana" w:hAnsi="Verdana"/>
                <w:szCs w:val="18"/>
              </w:rPr>
            </w:pPr>
            <w:r w:rsidRPr="00FA130C">
              <w:rPr>
                <w:rFonts w:ascii="Verdana" w:hAnsi="Verdana"/>
                <w:szCs w:val="18"/>
              </w:rPr>
              <w:t xml:space="preserve">Melding op servicenummer (servicedesk) van </w:t>
            </w:r>
            <w:r w:rsidR="00B525F4" w:rsidRPr="00FA130C">
              <w:rPr>
                <w:rFonts w:ascii="Verdana" w:hAnsi="Verdana"/>
                <w:szCs w:val="18"/>
              </w:rPr>
              <w:t>de gemeente Oss</w:t>
            </w:r>
            <w:r w:rsidRPr="00FA130C">
              <w:rPr>
                <w:rFonts w:ascii="Verdana" w:hAnsi="Verdana"/>
                <w:szCs w:val="18"/>
              </w:rPr>
              <w:t xml:space="preserve"> door…</w:t>
            </w:r>
          </w:p>
        </w:tc>
        <w:tc>
          <w:tcPr>
            <w:tcW w:w="2962" w:type="dxa"/>
          </w:tcPr>
          <w:p w14:paraId="18B1016F" w14:textId="6BEABC0F" w:rsidR="00C238D3" w:rsidRPr="00FA130C" w:rsidRDefault="00C238D3" w:rsidP="00C84AB9">
            <w:pPr>
              <w:spacing w:line="360" w:lineRule="auto"/>
              <w:jc w:val="center"/>
              <w:rPr>
                <w:rFonts w:ascii="Verdana" w:hAnsi="Verdana"/>
                <w:szCs w:val="18"/>
              </w:rPr>
            </w:pPr>
            <w:r w:rsidRPr="00FA130C">
              <w:rPr>
                <w:rFonts w:ascii="Verdana" w:hAnsi="Verdana"/>
                <w:szCs w:val="18"/>
              </w:rPr>
              <w:t xml:space="preserve">Elke medewerker van </w:t>
            </w:r>
            <w:r w:rsidR="00B525F4" w:rsidRPr="00FA130C">
              <w:rPr>
                <w:rFonts w:ascii="Verdana" w:hAnsi="Verdana"/>
                <w:szCs w:val="18"/>
              </w:rPr>
              <w:t>de gemeente Oss</w:t>
            </w:r>
            <w:r w:rsidRPr="00FA130C">
              <w:rPr>
                <w:rFonts w:ascii="Verdana" w:hAnsi="Verdana"/>
                <w:szCs w:val="18"/>
              </w:rPr>
              <w:t xml:space="preserve"> </w:t>
            </w:r>
          </w:p>
        </w:tc>
        <w:tc>
          <w:tcPr>
            <w:tcW w:w="2962" w:type="dxa"/>
          </w:tcPr>
          <w:p w14:paraId="5990CDC6" w14:textId="7D998934" w:rsidR="00C238D3" w:rsidRPr="00FA130C" w:rsidRDefault="00C238D3" w:rsidP="00C84AB9">
            <w:pPr>
              <w:spacing w:line="360" w:lineRule="auto"/>
              <w:jc w:val="center"/>
              <w:rPr>
                <w:rFonts w:ascii="Verdana" w:hAnsi="Verdana"/>
                <w:szCs w:val="18"/>
              </w:rPr>
            </w:pPr>
            <w:r w:rsidRPr="00FA130C">
              <w:rPr>
                <w:rFonts w:ascii="Verdana" w:hAnsi="Verdana"/>
                <w:szCs w:val="18"/>
              </w:rPr>
              <w:t xml:space="preserve">Elke medewerker van </w:t>
            </w:r>
            <w:r w:rsidR="00B525F4" w:rsidRPr="00FA130C">
              <w:rPr>
                <w:rFonts w:ascii="Verdana" w:hAnsi="Verdana"/>
                <w:szCs w:val="18"/>
              </w:rPr>
              <w:t>de gemeente Oss</w:t>
            </w:r>
            <w:r w:rsidRPr="00FA130C">
              <w:rPr>
                <w:rFonts w:ascii="Verdana" w:hAnsi="Verdana"/>
                <w:szCs w:val="18"/>
              </w:rPr>
              <w:t xml:space="preserve"> </w:t>
            </w:r>
          </w:p>
        </w:tc>
      </w:tr>
      <w:tr w:rsidR="00C238D3" w:rsidRPr="00FA130C" w14:paraId="6FC41F1B" w14:textId="77777777" w:rsidTr="00E871F0">
        <w:tc>
          <w:tcPr>
            <w:tcW w:w="3148" w:type="dxa"/>
          </w:tcPr>
          <w:p w14:paraId="776A3177"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1</w:t>
            </w:r>
            <w:r w:rsidRPr="00FA130C">
              <w:rPr>
                <w:rFonts w:ascii="Verdana" w:hAnsi="Verdana"/>
                <w:szCs w:val="18"/>
                <w:vertAlign w:val="superscript"/>
              </w:rPr>
              <w:t>e</w:t>
            </w:r>
            <w:r w:rsidRPr="00FA130C">
              <w:rPr>
                <w:rFonts w:ascii="Verdana" w:hAnsi="Verdana"/>
                <w:szCs w:val="18"/>
              </w:rPr>
              <w:t xml:space="preserve"> kwalificatie door…</w:t>
            </w:r>
          </w:p>
        </w:tc>
        <w:tc>
          <w:tcPr>
            <w:tcW w:w="2962" w:type="dxa"/>
          </w:tcPr>
          <w:p w14:paraId="3FF8AA9A" w14:textId="7E4EC71A" w:rsidR="00C238D3" w:rsidRPr="00FA130C" w:rsidRDefault="00E871F0" w:rsidP="00C84AB9">
            <w:pPr>
              <w:spacing w:line="360" w:lineRule="auto"/>
              <w:jc w:val="center"/>
              <w:rPr>
                <w:rFonts w:ascii="Verdana" w:hAnsi="Verdana"/>
                <w:szCs w:val="18"/>
              </w:rPr>
            </w:pPr>
            <w:r w:rsidRPr="00FA130C">
              <w:rPr>
                <w:rFonts w:ascii="Verdana" w:hAnsi="Verdana"/>
                <w:szCs w:val="18"/>
              </w:rPr>
              <w:t>D</w:t>
            </w:r>
            <w:r w:rsidR="00B525F4" w:rsidRPr="00FA130C">
              <w:rPr>
                <w:rFonts w:ascii="Verdana" w:hAnsi="Verdana"/>
                <w:szCs w:val="18"/>
              </w:rPr>
              <w:t>e gemeente Oss</w:t>
            </w:r>
          </w:p>
        </w:tc>
        <w:tc>
          <w:tcPr>
            <w:tcW w:w="2962" w:type="dxa"/>
          </w:tcPr>
          <w:p w14:paraId="41B59FE6" w14:textId="65A3597C" w:rsidR="00C238D3" w:rsidRPr="00FA130C" w:rsidRDefault="00E871F0" w:rsidP="00C84AB9">
            <w:pPr>
              <w:spacing w:line="360" w:lineRule="auto"/>
              <w:jc w:val="center"/>
              <w:rPr>
                <w:rFonts w:ascii="Verdana" w:hAnsi="Verdana"/>
              </w:rPr>
            </w:pPr>
            <w:r w:rsidRPr="00FA130C">
              <w:rPr>
                <w:rFonts w:ascii="Verdana" w:hAnsi="Verdana"/>
                <w:szCs w:val="18"/>
              </w:rPr>
              <w:t>D</w:t>
            </w:r>
            <w:r w:rsidR="00B525F4" w:rsidRPr="00FA130C">
              <w:rPr>
                <w:rFonts w:ascii="Verdana" w:hAnsi="Verdana"/>
                <w:szCs w:val="18"/>
              </w:rPr>
              <w:t>e gemeente Oss</w:t>
            </w:r>
          </w:p>
        </w:tc>
      </w:tr>
      <w:tr w:rsidR="00C238D3" w:rsidRPr="00FA130C" w14:paraId="1CDC4FD0" w14:textId="77777777" w:rsidTr="00E871F0">
        <w:tc>
          <w:tcPr>
            <w:tcW w:w="3148" w:type="dxa"/>
          </w:tcPr>
          <w:p w14:paraId="51EA45DE" w14:textId="73596267" w:rsidR="00C238D3" w:rsidRPr="00FA130C" w:rsidRDefault="00C238D3" w:rsidP="00C84AB9">
            <w:pPr>
              <w:spacing w:line="360" w:lineRule="auto"/>
              <w:jc w:val="left"/>
              <w:rPr>
                <w:rFonts w:ascii="Verdana" w:hAnsi="Verdana"/>
                <w:szCs w:val="18"/>
              </w:rPr>
            </w:pPr>
            <w:r w:rsidRPr="00FA130C">
              <w:rPr>
                <w:rFonts w:ascii="Verdana" w:hAnsi="Verdana"/>
                <w:szCs w:val="18"/>
              </w:rPr>
              <w:t xml:space="preserve">Melding naar de leverancier door… - zie noot </w:t>
            </w:r>
            <w:r w:rsidR="008E1D5E" w:rsidRPr="00FA130C">
              <w:rPr>
                <w:rFonts w:ascii="Verdana" w:hAnsi="Verdana"/>
                <w:szCs w:val="18"/>
              </w:rPr>
              <w:t>4</w:t>
            </w:r>
          </w:p>
        </w:tc>
        <w:tc>
          <w:tcPr>
            <w:tcW w:w="2962" w:type="dxa"/>
          </w:tcPr>
          <w:p w14:paraId="2387479E" w14:textId="7A9CCFAF" w:rsidR="00C238D3" w:rsidRPr="00FA130C" w:rsidRDefault="00C238D3" w:rsidP="00C84AB9">
            <w:pPr>
              <w:spacing w:line="360" w:lineRule="auto"/>
              <w:jc w:val="center"/>
              <w:rPr>
                <w:rFonts w:ascii="Verdana" w:hAnsi="Verdana"/>
              </w:rPr>
            </w:pPr>
            <w:r w:rsidRPr="00FA130C">
              <w:rPr>
                <w:rFonts w:ascii="Verdana" w:hAnsi="Verdana"/>
                <w:szCs w:val="18"/>
              </w:rPr>
              <w:t xml:space="preserve">Beheerder </w:t>
            </w:r>
            <w:r w:rsidR="00B525F4" w:rsidRPr="00FA130C">
              <w:rPr>
                <w:rFonts w:ascii="Verdana" w:hAnsi="Verdana"/>
                <w:szCs w:val="18"/>
              </w:rPr>
              <w:t>de gemeente Oss</w:t>
            </w:r>
          </w:p>
        </w:tc>
        <w:tc>
          <w:tcPr>
            <w:tcW w:w="2962" w:type="dxa"/>
          </w:tcPr>
          <w:p w14:paraId="17D33671" w14:textId="44C68C24" w:rsidR="00C238D3" w:rsidRPr="00FA130C" w:rsidRDefault="00C238D3" w:rsidP="00C84AB9">
            <w:pPr>
              <w:spacing w:line="360" w:lineRule="auto"/>
              <w:jc w:val="center"/>
              <w:rPr>
                <w:rFonts w:ascii="Verdana" w:hAnsi="Verdana"/>
              </w:rPr>
            </w:pPr>
            <w:r w:rsidRPr="00FA130C">
              <w:rPr>
                <w:rFonts w:ascii="Verdana" w:hAnsi="Verdana"/>
                <w:szCs w:val="18"/>
              </w:rPr>
              <w:t xml:space="preserve">Beheerder </w:t>
            </w:r>
            <w:r w:rsidR="00B525F4" w:rsidRPr="00FA130C">
              <w:rPr>
                <w:rFonts w:ascii="Verdana" w:hAnsi="Verdana"/>
                <w:szCs w:val="18"/>
              </w:rPr>
              <w:t>de gemeente Oss</w:t>
            </w:r>
          </w:p>
        </w:tc>
      </w:tr>
      <w:tr w:rsidR="00C238D3" w:rsidRPr="00FA130C" w14:paraId="12A6ED31" w14:textId="77777777" w:rsidTr="00E871F0">
        <w:tc>
          <w:tcPr>
            <w:tcW w:w="3148" w:type="dxa"/>
          </w:tcPr>
          <w:p w14:paraId="4AEEB255"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Webportal voor het volgen van de afhandeling van incidenten</w:t>
            </w:r>
          </w:p>
        </w:tc>
        <w:tc>
          <w:tcPr>
            <w:tcW w:w="2962" w:type="dxa"/>
          </w:tcPr>
          <w:p w14:paraId="423C4391"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c>
          <w:tcPr>
            <w:tcW w:w="2962" w:type="dxa"/>
          </w:tcPr>
          <w:p w14:paraId="1CF8DF9B"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Nee</w:t>
            </w:r>
          </w:p>
        </w:tc>
      </w:tr>
      <w:tr w:rsidR="00C238D3" w:rsidRPr="00FA130C" w14:paraId="1CF76016" w14:textId="77777777" w:rsidTr="00E871F0">
        <w:tc>
          <w:tcPr>
            <w:tcW w:w="3148" w:type="dxa"/>
          </w:tcPr>
          <w:p w14:paraId="28E626E7" w14:textId="77777777" w:rsidR="00C238D3" w:rsidRPr="00FA130C" w:rsidRDefault="00C238D3" w:rsidP="00C84AB9">
            <w:pPr>
              <w:spacing w:line="360" w:lineRule="auto"/>
              <w:jc w:val="left"/>
              <w:rPr>
                <w:rFonts w:ascii="Verdana" w:hAnsi="Verdana"/>
                <w:szCs w:val="18"/>
              </w:rPr>
            </w:pPr>
          </w:p>
        </w:tc>
        <w:tc>
          <w:tcPr>
            <w:tcW w:w="2962" w:type="dxa"/>
          </w:tcPr>
          <w:p w14:paraId="206F24F1" w14:textId="77777777" w:rsidR="00C238D3" w:rsidRPr="00FA130C" w:rsidRDefault="00C238D3" w:rsidP="00C84AB9">
            <w:pPr>
              <w:spacing w:line="360" w:lineRule="auto"/>
              <w:jc w:val="center"/>
              <w:rPr>
                <w:rFonts w:ascii="Verdana" w:hAnsi="Verdana"/>
                <w:szCs w:val="18"/>
              </w:rPr>
            </w:pPr>
          </w:p>
        </w:tc>
        <w:tc>
          <w:tcPr>
            <w:tcW w:w="2962" w:type="dxa"/>
          </w:tcPr>
          <w:p w14:paraId="62E8EDCB" w14:textId="77777777" w:rsidR="00C238D3" w:rsidRPr="00FA130C" w:rsidRDefault="00C238D3" w:rsidP="00C84AB9">
            <w:pPr>
              <w:spacing w:line="360" w:lineRule="auto"/>
              <w:jc w:val="center"/>
              <w:rPr>
                <w:rFonts w:ascii="Verdana" w:hAnsi="Verdana"/>
                <w:szCs w:val="18"/>
              </w:rPr>
            </w:pPr>
          </w:p>
        </w:tc>
      </w:tr>
      <w:tr w:rsidR="00C238D3" w:rsidRPr="00FA130C" w14:paraId="7FA7B489" w14:textId="77777777" w:rsidTr="00E871F0">
        <w:tc>
          <w:tcPr>
            <w:tcW w:w="3148" w:type="dxa"/>
          </w:tcPr>
          <w:p w14:paraId="592DEF94" w14:textId="77777777" w:rsidR="00C238D3" w:rsidRPr="00FA130C" w:rsidRDefault="00C238D3" w:rsidP="00C84AB9">
            <w:pPr>
              <w:spacing w:line="360" w:lineRule="auto"/>
              <w:jc w:val="left"/>
              <w:rPr>
                <w:rFonts w:ascii="Verdana" w:hAnsi="Verdana"/>
                <w:b/>
                <w:szCs w:val="18"/>
              </w:rPr>
            </w:pPr>
            <w:r w:rsidRPr="00FA130C">
              <w:rPr>
                <w:rFonts w:ascii="Verdana" w:hAnsi="Verdana"/>
                <w:b/>
                <w:szCs w:val="18"/>
              </w:rPr>
              <w:t>Overige beheer</w:t>
            </w:r>
          </w:p>
        </w:tc>
        <w:tc>
          <w:tcPr>
            <w:tcW w:w="2962" w:type="dxa"/>
          </w:tcPr>
          <w:p w14:paraId="524CD476" w14:textId="77777777" w:rsidR="00C238D3" w:rsidRPr="00FA130C" w:rsidRDefault="00C238D3" w:rsidP="00C84AB9">
            <w:pPr>
              <w:spacing w:line="360" w:lineRule="auto"/>
              <w:jc w:val="center"/>
              <w:rPr>
                <w:rFonts w:ascii="Verdana" w:hAnsi="Verdana"/>
                <w:szCs w:val="18"/>
              </w:rPr>
            </w:pPr>
          </w:p>
        </w:tc>
        <w:tc>
          <w:tcPr>
            <w:tcW w:w="2962" w:type="dxa"/>
          </w:tcPr>
          <w:p w14:paraId="687F8895" w14:textId="77777777" w:rsidR="00C238D3" w:rsidRPr="00FA130C" w:rsidRDefault="00C238D3" w:rsidP="00C84AB9">
            <w:pPr>
              <w:spacing w:line="360" w:lineRule="auto"/>
              <w:jc w:val="center"/>
              <w:rPr>
                <w:rFonts w:ascii="Verdana" w:hAnsi="Verdana"/>
                <w:szCs w:val="18"/>
              </w:rPr>
            </w:pPr>
          </w:p>
        </w:tc>
      </w:tr>
      <w:tr w:rsidR="00C238D3" w:rsidRPr="00FA130C" w14:paraId="2D609880" w14:textId="77777777" w:rsidTr="00E871F0">
        <w:tc>
          <w:tcPr>
            <w:tcW w:w="3148" w:type="dxa"/>
          </w:tcPr>
          <w:p w14:paraId="5FC5E800"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Configuratiebeheer (revisies in het kader van SA)</w:t>
            </w:r>
          </w:p>
        </w:tc>
        <w:tc>
          <w:tcPr>
            <w:tcW w:w="2962" w:type="dxa"/>
          </w:tcPr>
          <w:p w14:paraId="46622822"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Onderdeel van het contract, in nader te bepalen service periode waarin aan het netwerk mag worden gewerkt. Op basis van RfC.</w:t>
            </w:r>
          </w:p>
        </w:tc>
        <w:tc>
          <w:tcPr>
            <w:tcW w:w="2962" w:type="dxa"/>
          </w:tcPr>
          <w:p w14:paraId="3EAA7BEA"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Nacalculatie</w:t>
            </w:r>
          </w:p>
        </w:tc>
      </w:tr>
      <w:tr w:rsidR="00C238D3" w:rsidRPr="00FA130C" w14:paraId="126BF317" w14:textId="77777777" w:rsidTr="00E871F0">
        <w:tc>
          <w:tcPr>
            <w:tcW w:w="3148" w:type="dxa"/>
          </w:tcPr>
          <w:p w14:paraId="6DC72DD4"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Configuratiebeheer (mutaties)</w:t>
            </w:r>
          </w:p>
        </w:tc>
        <w:tc>
          <w:tcPr>
            <w:tcW w:w="2962" w:type="dxa"/>
          </w:tcPr>
          <w:p w14:paraId="0D361B39"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Op basis van nacalculatie, in nader te bepalen service periode waarin aan het netwerk mag worden gewerkt. Op basis van RfC.</w:t>
            </w:r>
          </w:p>
        </w:tc>
        <w:tc>
          <w:tcPr>
            <w:tcW w:w="2962" w:type="dxa"/>
          </w:tcPr>
          <w:p w14:paraId="6FBF2143"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Nacalculatie</w:t>
            </w:r>
          </w:p>
        </w:tc>
      </w:tr>
      <w:tr w:rsidR="00C238D3" w:rsidRPr="00FA130C" w14:paraId="558258D9" w14:textId="77777777" w:rsidTr="00E871F0">
        <w:tc>
          <w:tcPr>
            <w:tcW w:w="3148" w:type="dxa"/>
          </w:tcPr>
          <w:p w14:paraId="5259749F" w14:textId="77777777" w:rsidR="00C238D3" w:rsidRPr="00FA130C" w:rsidRDefault="00C238D3" w:rsidP="00C84AB9">
            <w:pPr>
              <w:spacing w:line="360" w:lineRule="auto"/>
              <w:jc w:val="left"/>
              <w:rPr>
                <w:rFonts w:ascii="Verdana" w:hAnsi="Verdana"/>
                <w:szCs w:val="18"/>
              </w:rPr>
            </w:pPr>
          </w:p>
        </w:tc>
        <w:tc>
          <w:tcPr>
            <w:tcW w:w="2962" w:type="dxa"/>
          </w:tcPr>
          <w:p w14:paraId="4CDBEB9A" w14:textId="77777777" w:rsidR="00C238D3" w:rsidRPr="00FA130C" w:rsidRDefault="00C238D3" w:rsidP="00C84AB9">
            <w:pPr>
              <w:spacing w:line="360" w:lineRule="auto"/>
              <w:jc w:val="center"/>
              <w:rPr>
                <w:rFonts w:ascii="Verdana" w:hAnsi="Verdana"/>
                <w:szCs w:val="18"/>
              </w:rPr>
            </w:pPr>
          </w:p>
        </w:tc>
        <w:tc>
          <w:tcPr>
            <w:tcW w:w="2962" w:type="dxa"/>
          </w:tcPr>
          <w:p w14:paraId="2BEA45BE" w14:textId="77777777" w:rsidR="00C238D3" w:rsidRPr="00FA130C" w:rsidRDefault="00C238D3" w:rsidP="00C84AB9">
            <w:pPr>
              <w:spacing w:line="360" w:lineRule="auto"/>
              <w:jc w:val="center"/>
              <w:rPr>
                <w:rFonts w:ascii="Verdana" w:hAnsi="Verdana"/>
                <w:szCs w:val="18"/>
              </w:rPr>
            </w:pPr>
          </w:p>
        </w:tc>
      </w:tr>
      <w:tr w:rsidR="00C238D3" w:rsidRPr="00FA130C" w14:paraId="39BA15E2" w14:textId="77777777" w:rsidTr="00E871F0">
        <w:tc>
          <w:tcPr>
            <w:tcW w:w="3148" w:type="dxa"/>
          </w:tcPr>
          <w:p w14:paraId="049759F9"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Incidentbeheer, reactief (correctief) onderhoud</w:t>
            </w:r>
          </w:p>
        </w:tc>
        <w:tc>
          <w:tcPr>
            <w:tcW w:w="2962" w:type="dxa"/>
          </w:tcPr>
          <w:p w14:paraId="3D635077"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Onderdeel van het contract</w:t>
            </w:r>
          </w:p>
        </w:tc>
        <w:tc>
          <w:tcPr>
            <w:tcW w:w="2962" w:type="dxa"/>
          </w:tcPr>
          <w:p w14:paraId="2612C91D" w14:textId="28DD6020" w:rsidR="00C238D3" w:rsidRPr="00FA130C" w:rsidRDefault="00B477C9" w:rsidP="00C84AB9">
            <w:pPr>
              <w:spacing w:line="360" w:lineRule="auto"/>
              <w:jc w:val="center"/>
              <w:rPr>
                <w:rFonts w:ascii="Verdana" w:hAnsi="Verdana"/>
                <w:szCs w:val="18"/>
              </w:rPr>
            </w:pPr>
            <w:r w:rsidRPr="00FA130C">
              <w:rPr>
                <w:rFonts w:ascii="Verdana" w:hAnsi="Verdana"/>
                <w:szCs w:val="18"/>
              </w:rPr>
              <w:t>Nacalculatie</w:t>
            </w:r>
          </w:p>
        </w:tc>
      </w:tr>
      <w:tr w:rsidR="00C238D3" w:rsidRPr="00FA130C" w14:paraId="36CB1622" w14:textId="77777777" w:rsidTr="00E871F0">
        <w:tc>
          <w:tcPr>
            <w:tcW w:w="3148" w:type="dxa"/>
          </w:tcPr>
          <w:p w14:paraId="32E6495B" w14:textId="77777777" w:rsidR="00C238D3" w:rsidRPr="00FA130C" w:rsidRDefault="00C238D3" w:rsidP="00C84AB9">
            <w:pPr>
              <w:spacing w:line="360" w:lineRule="auto"/>
              <w:jc w:val="left"/>
              <w:rPr>
                <w:rFonts w:ascii="Verdana" w:hAnsi="Verdana"/>
                <w:szCs w:val="18"/>
              </w:rPr>
            </w:pPr>
            <w:r w:rsidRPr="00FA130C">
              <w:rPr>
                <w:rFonts w:ascii="Verdana" w:hAnsi="Verdana"/>
                <w:szCs w:val="18"/>
              </w:rPr>
              <w:t>Beschikbaarheidsbeheer, preventief onderhoud</w:t>
            </w:r>
          </w:p>
        </w:tc>
        <w:tc>
          <w:tcPr>
            <w:tcW w:w="2962" w:type="dxa"/>
          </w:tcPr>
          <w:p w14:paraId="4799021F"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Onderdeel van het contract</w:t>
            </w:r>
          </w:p>
        </w:tc>
        <w:tc>
          <w:tcPr>
            <w:tcW w:w="2962" w:type="dxa"/>
          </w:tcPr>
          <w:p w14:paraId="53F345D6" w14:textId="30EC6B5B" w:rsidR="00C238D3" w:rsidRPr="00FA130C" w:rsidRDefault="00F05CDA" w:rsidP="00C84AB9">
            <w:pPr>
              <w:spacing w:line="360" w:lineRule="auto"/>
              <w:jc w:val="center"/>
              <w:rPr>
                <w:rFonts w:ascii="Verdana" w:hAnsi="Verdana"/>
                <w:szCs w:val="18"/>
              </w:rPr>
            </w:pPr>
            <w:r w:rsidRPr="00FA130C">
              <w:rPr>
                <w:rFonts w:ascii="Verdana" w:hAnsi="Verdana"/>
                <w:szCs w:val="18"/>
              </w:rPr>
              <w:t>Nacalculatie</w:t>
            </w:r>
          </w:p>
        </w:tc>
      </w:tr>
      <w:tr w:rsidR="00C238D3" w:rsidRPr="00FA130C" w14:paraId="310B583F" w14:textId="77777777" w:rsidTr="00E871F0">
        <w:tc>
          <w:tcPr>
            <w:tcW w:w="3148" w:type="dxa"/>
          </w:tcPr>
          <w:p w14:paraId="281CE5B4" w14:textId="77777777" w:rsidR="00C238D3" w:rsidRPr="00FA130C" w:rsidRDefault="00C238D3" w:rsidP="00C84AB9">
            <w:pPr>
              <w:spacing w:line="360" w:lineRule="auto"/>
              <w:jc w:val="left"/>
              <w:rPr>
                <w:rFonts w:ascii="Verdana" w:hAnsi="Verdana"/>
                <w:szCs w:val="18"/>
              </w:rPr>
            </w:pPr>
          </w:p>
        </w:tc>
        <w:tc>
          <w:tcPr>
            <w:tcW w:w="2962" w:type="dxa"/>
          </w:tcPr>
          <w:p w14:paraId="77A4EB93" w14:textId="77777777" w:rsidR="00C238D3" w:rsidRPr="00FA130C" w:rsidRDefault="00C238D3" w:rsidP="00C84AB9">
            <w:pPr>
              <w:spacing w:line="360" w:lineRule="auto"/>
              <w:jc w:val="center"/>
              <w:rPr>
                <w:rFonts w:ascii="Verdana" w:hAnsi="Verdana"/>
                <w:szCs w:val="18"/>
              </w:rPr>
            </w:pPr>
          </w:p>
        </w:tc>
        <w:tc>
          <w:tcPr>
            <w:tcW w:w="2962" w:type="dxa"/>
          </w:tcPr>
          <w:p w14:paraId="0CEE67A8" w14:textId="77777777" w:rsidR="00C238D3" w:rsidRPr="00FA130C" w:rsidRDefault="00C238D3" w:rsidP="00C84AB9">
            <w:pPr>
              <w:spacing w:line="360" w:lineRule="auto"/>
              <w:jc w:val="center"/>
              <w:rPr>
                <w:rFonts w:ascii="Verdana" w:hAnsi="Verdana"/>
                <w:szCs w:val="18"/>
              </w:rPr>
            </w:pPr>
          </w:p>
        </w:tc>
      </w:tr>
      <w:tr w:rsidR="00C238D3" w:rsidRPr="00FA130C" w14:paraId="7DFD468E" w14:textId="77777777" w:rsidTr="00E871F0">
        <w:tc>
          <w:tcPr>
            <w:tcW w:w="3148" w:type="dxa"/>
          </w:tcPr>
          <w:p w14:paraId="1B4535EA" w14:textId="77777777" w:rsidR="00C238D3" w:rsidRPr="00FA130C" w:rsidRDefault="00C238D3" w:rsidP="00C84AB9">
            <w:pPr>
              <w:spacing w:line="360" w:lineRule="auto"/>
              <w:jc w:val="left"/>
              <w:rPr>
                <w:rFonts w:ascii="Verdana" w:hAnsi="Verdana"/>
                <w:b/>
                <w:szCs w:val="18"/>
              </w:rPr>
            </w:pPr>
            <w:r w:rsidRPr="00FA130C">
              <w:rPr>
                <w:rFonts w:ascii="Verdana" w:hAnsi="Verdana"/>
                <w:b/>
                <w:szCs w:val="18"/>
              </w:rPr>
              <w:t>Dekking omvat:</w:t>
            </w:r>
          </w:p>
        </w:tc>
        <w:tc>
          <w:tcPr>
            <w:tcW w:w="2962" w:type="dxa"/>
          </w:tcPr>
          <w:p w14:paraId="4932215B" w14:textId="77777777" w:rsidR="00C238D3" w:rsidRPr="00FA130C" w:rsidRDefault="00C238D3" w:rsidP="00C84AB9">
            <w:pPr>
              <w:spacing w:line="360" w:lineRule="auto"/>
              <w:jc w:val="center"/>
              <w:rPr>
                <w:rFonts w:ascii="Verdana" w:hAnsi="Verdana"/>
                <w:szCs w:val="18"/>
              </w:rPr>
            </w:pPr>
          </w:p>
        </w:tc>
        <w:tc>
          <w:tcPr>
            <w:tcW w:w="2962" w:type="dxa"/>
          </w:tcPr>
          <w:p w14:paraId="2336879D" w14:textId="77777777" w:rsidR="00C238D3" w:rsidRPr="00FA130C" w:rsidRDefault="00C238D3" w:rsidP="00C84AB9">
            <w:pPr>
              <w:spacing w:line="360" w:lineRule="auto"/>
              <w:jc w:val="center"/>
              <w:rPr>
                <w:rFonts w:ascii="Verdana" w:hAnsi="Verdana"/>
                <w:szCs w:val="18"/>
              </w:rPr>
            </w:pPr>
          </w:p>
        </w:tc>
      </w:tr>
      <w:tr w:rsidR="00C238D3" w:rsidRPr="00FA130C" w14:paraId="79C06AAE" w14:textId="77777777" w:rsidTr="00E871F0">
        <w:tc>
          <w:tcPr>
            <w:tcW w:w="3148" w:type="dxa"/>
          </w:tcPr>
          <w:p w14:paraId="7888C273" w14:textId="77777777" w:rsidR="00C238D3" w:rsidRPr="00FA130C" w:rsidRDefault="00C238D3" w:rsidP="00C84AB9">
            <w:pPr>
              <w:spacing w:line="360" w:lineRule="auto"/>
              <w:ind w:left="59"/>
              <w:jc w:val="left"/>
              <w:rPr>
                <w:rFonts w:ascii="Verdana" w:hAnsi="Verdana"/>
                <w:szCs w:val="18"/>
              </w:rPr>
            </w:pPr>
            <w:r w:rsidRPr="00FA130C">
              <w:rPr>
                <w:rFonts w:ascii="Verdana" w:hAnsi="Verdana"/>
                <w:szCs w:val="18"/>
              </w:rPr>
              <w:t xml:space="preserve">Responstijd </w:t>
            </w:r>
          </w:p>
        </w:tc>
        <w:tc>
          <w:tcPr>
            <w:tcW w:w="2962" w:type="dxa"/>
          </w:tcPr>
          <w:p w14:paraId="3198A233"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c>
          <w:tcPr>
            <w:tcW w:w="2962" w:type="dxa"/>
          </w:tcPr>
          <w:p w14:paraId="47935212"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r>
      <w:tr w:rsidR="00C238D3" w:rsidRPr="00FA130C" w14:paraId="704641C7" w14:textId="77777777" w:rsidTr="00E871F0">
        <w:tc>
          <w:tcPr>
            <w:tcW w:w="3148" w:type="dxa"/>
          </w:tcPr>
          <w:p w14:paraId="65C995DC" w14:textId="77777777" w:rsidR="00C238D3" w:rsidRPr="00FA130C" w:rsidRDefault="00C238D3" w:rsidP="00C84AB9">
            <w:pPr>
              <w:spacing w:line="360" w:lineRule="auto"/>
              <w:ind w:left="59"/>
              <w:jc w:val="left"/>
              <w:rPr>
                <w:rFonts w:ascii="Verdana" w:hAnsi="Verdana"/>
                <w:szCs w:val="18"/>
              </w:rPr>
            </w:pPr>
            <w:r w:rsidRPr="00FA130C">
              <w:rPr>
                <w:rFonts w:ascii="Verdana" w:hAnsi="Verdana"/>
                <w:szCs w:val="18"/>
              </w:rPr>
              <w:t xml:space="preserve">Voorrijkosten </w:t>
            </w:r>
          </w:p>
        </w:tc>
        <w:tc>
          <w:tcPr>
            <w:tcW w:w="2962" w:type="dxa"/>
          </w:tcPr>
          <w:p w14:paraId="0187147C"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c>
          <w:tcPr>
            <w:tcW w:w="2962" w:type="dxa"/>
          </w:tcPr>
          <w:p w14:paraId="36297A51"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Nee</w:t>
            </w:r>
          </w:p>
        </w:tc>
      </w:tr>
      <w:tr w:rsidR="00C238D3" w:rsidRPr="00FA130C" w14:paraId="3BEA4BB5" w14:textId="77777777" w:rsidTr="00E871F0">
        <w:tc>
          <w:tcPr>
            <w:tcW w:w="3148" w:type="dxa"/>
          </w:tcPr>
          <w:p w14:paraId="5256581E" w14:textId="77777777" w:rsidR="00C238D3" w:rsidRPr="00FA130C" w:rsidRDefault="00C238D3" w:rsidP="00C84AB9">
            <w:pPr>
              <w:spacing w:line="360" w:lineRule="auto"/>
              <w:ind w:left="59"/>
              <w:jc w:val="left"/>
              <w:rPr>
                <w:rFonts w:ascii="Verdana" w:hAnsi="Verdana"/>
                <w:szCs w:val="18"/>
              </w:rPr>
            </w:pPr>
            <w:r w:rsidRPr="00FA130C">
              <w:rPr>
                <w:rFonts w:ascii="Verdana" w:hAnsi="Verdana"/>
                <w:szCs w:val="18"/>
              </w:rPr>
              <w:t xml:space="preserve">Arbeidskosten </w:t>
            </w:r>
          </w:p>
        </w:tc>
        <w:tc>
          <w:tcPr>
            <w:tcW w:w="2962" w:type="dxa"/>
          </w:tcPr>
          <w:p w14:paraId="557F553B"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c>
          <w:tcPr>
            <w:tcW w:w="2962" w:type="dxa"/>
          </w:tcPr>
          <w:p w14:paraId="10F5AC93"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Nee</w:t>
            </w:r>
          </w:p>
        </w:tc>
      </w:tr>
      <w:tr w:rsidR="00C238D3" w:rsidRPr="00FA130C" w14:paraId="5DE983F8" w14:textId="77777777" w:rsidTr="00E871F0">
        <w:tc>
          <w:tcPr>
            <w:tcW w:w="3148" w:type="dxa"/>
          </w:tcPr>
          <w:p w14:paraId="26674376" w14:textId="77777777" w:rsidR="00C238D3" w:rsidRPr="00FA130C" w:rsidRDefault="00C238D3" w:rsidP="00C84AB9">
            <w:pPr>
              <w:spacing w:line="360" w:lineRule="auto"/>
              <w:ind w:left="59"/>
              <w:jc w:val="left"/>
              <w:rPr>
                <w:rFonts w:ascii="Verdana" w:hAnsi="Verdana"/>
                <w:szCs w:val="18"/>
              </w:rPr>
            </w:pPr>
            <w:r w:rsidRPr="00FA130C">
              <w:rPr>
                <w:rFonts w:ascii="Verdana" w:hAnsi="Verdana"/>
                <w:szCs w:val="18"/>
              </w:rPr>
              <w:t xml:space="preserve">Materiaalkosten </w:t>
            </w:r>
          </w:p>
        </w:tc>
        <w:tc>
          <w:tcPr>
            <w:tcW w:w="2962" w:type="dxa"/>
          </w:tcPr>
          <w:p w14:paraId="6293BE23"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c>
          <w:tcPr>
            <w:tcW w:w="2962" w:type="dxa"/>
          </w:tcPr>
          <w:p w14:paraId="58F22E5D"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Nee</w:t>
            </w:r>
          </w:p>
        </w:tc>
      </w:tr>
      <w:tr w:rsidR="00C238D3" w:rsidRPr="00FA130C" w14:paraId="02BFABBB" w14:textId="77777777" w:rsidTr="00E871F0">
        <w:tc>
          <w:tcPr>
            <w:tcW w:w="3148" w:type="dxa"/>
          </w:tcPr>
          <w:p w14:paraId="6278A74B" w14:textId="77777777" w:rsidR="00C238D3" w:rsidRPr="00FA130C" w:rsidRDefault="00C238D3" w:rsidP="00C84AB9">
            <w:pPr>
              <w:spacing w:line="360" w:lineRule="auto"/>
              <w:ind w:left="59"/>
              <w:jc w:val="left"/>
              <w:rPr>
                <w:rFonts w:ascii="Verdana" w:hAnsi="Verdana"/>
                <w:szCs w:val="18"/>
              </w:rPr>
            </w:pPr>
            <w:r w:rsidRPr="00FA130C">
              <w:rPr>
                <w:rFonts w:ascii="Verdana" w:hAnsi="Verdana"/>
                <w:szCs w:val="18"/>
              </w:rPr>
              <w:t>Software assurance – zie noot 2</w:t>
            </w:r>
          </w:p>
        </w:tc>
        <w:tc>
          <w:tcPr>
            <w:tcW w:w="2962" w:type="dxa"/>
          </w:tcPr>
          <w:p w14:paraId="49B6DF28"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c>
          <w:tcPr>
            <w:tcW w:w="2962" w:type="dxa"/>
          </w:tcPr>
          <w:p w14:paraId="079BE57D"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w:t>
            </w:r>
          </w:p>
        </w:tc>
      </w:tr>
      <w:tr w:rsidR="00C238D3" w:rsidRPr="00FA130C" w14:paraId="48B1909F" w14:textId="77777777" w:rsidTr="00E871F0">
        <w:tc>
          <w:tcPr>
            <w:tcW w:w="3148" w:type="dxa"/>
          </w:tcPr>
          <w:p w14:paraId="0E2BC4B5" w14:textId="4FA0601C" w:rsidR="00C238D3" w:rsidRPr="00FA130C" w:rsidRDefault="00C238D3" w:rsidP="00C84AB9">
            <w:pPr>
              <w:spacing w:line="360" w:lineRule="auto"/>
              <w:ind w:left="59"/>
              <w:jc w:val="left"/>
              <w:rPr>
                <w:rFonts w:ascii="Verdana" w:hAnsi="Verdana"/>
                <w:szCs w:val="18"/>
              </w:rPr>
            </w:pPr>
            <w:r w:rsidRPr="00FA130C">
              <w:rPr>
                <w:rFonts w:ascii="Verdana" w:hAnsi="Verdana"/>
                <w:szCs w:val="18"/>
              </w:rPr>
              <w:lastRenderedPageBreak/>
              <w:t xml:space="preserve">Actieve monitoring </w:t>
            </w:r>
          </w:p>
        </w:tc>
        <w:tc>
          <w:tcPr>
            <w:tcW w:w="2962" w:type="dxa"/>
          </w:tcPr>
          <w:p w14:paraId="402607D5" w14:textId="77777777" w:rsidR="00C238D3" w:rsidRPr="00FA130C" w:rsidRDefault="00C238D3" w:rsidP="00C84AB9">
            <w:pPr>
              <w:spacing w:line="360" w:lineRule="auto"/>
              <w:jc w:val="center"/>
              <w:rPr>
                <w:rFonts w:ascii="Verdana" w:hAnsi="Verdana"/>
                <w:b/>
                <w:szCs w:val="18"/>
              </w:rPr>
            </w:pPr>
            <w:r w:rsidRPr="00FA130C">
              <w:rPr>
                <w:rFonts w:ascii="Verdana" w:hAnsi="Verdana"/>
                <w:b/>
                <w:szCs w:val="18"/>
              </w:rPr>
              <w:t>Optioneel</w:t>
            </w:r>
          </w:p>
        </w:tc>
        <w:tc>
          <w:tcPr>
            <w:tcW w:w="2962" w:type="dxa"/>
          </w:tcPr>
          <w:p w14:paraId="0E074A14" w14:textId="77777777" w:rsidR="00C238D3" w:rsidRPr="00FA130C" w:rsidRDefault="00C238D3" w:rsidP="00C84AB9">
            <w:pPr>
              <w:spacing w:line="360" w:lineRule="auto"/>
              <w:jc w:val="center"/>
              <w:rPr>
                <w:rFonts w:ascii="Verdana" w:hAnsi="Verdana"/>
                <w:szCs w:val="18"/>
              </w:rPr>
            </w:pPr>
            <w:r w:rsidRPr="00FA130C">
              <w:rPr>
                <w:rFonts w:ascii="Verdana" w:hAnsi="Verdana"/>
                <w:b/>
                <w:szCs w:val="18"/>
              </w:rPr>
              <w:t>Optioneel:</w:t>
            </w:r>
            <w:r w:rsidRPr="00FA130C">
              <w:rPr>
                <w:rFonts w:ascii="Verdana" w:hAnsi="Verdana"/>
                <w:szCs w:val="18"/>
              </w:rPr>
              <w:t xml:space="preserve"> Alleen IP apparatuur</w:t>
            </w:r>
          </w:p>
        </w:tc>
      </w:tr>
      <w:tr w:rsidR="00C238D3" w:rsidRPr="00FA130C" w14:paraId="4658EA86" w14:textId="77777777" w:rsidTr="00E871F0">
        <w:tc>
          <w:tcPr>
            <w:tcW w:w="3148" w:type="dxa"/>
          </w:tcPr>
          <w:p w14:paraId="5F05F5CE" w14:textId="3C8926C1" w:rsidR="00C238D3" w:rsidRPr="00FA130C" w:rsidRDefault="00C238D3" w:rsidP="00C84AB9">
            <w:pPr>
              <w:spacing w:line="360" w:lineRule="auto"/>
              <w:ind w:left="59"/>
              <w:jc w:val="left"/>
              <w:rPr>
                <w:rFonts w:ascii="Verdana" w:hAnsi="Verdana"/>
                <w:szCs w:val="18"/>
              </w:rPr>
            </w:pPr>
            <w:r w:rsidRPr="00FA130C">
              <w:rPr>
                <w:rFonts w:ascii="Verdana" w:hAnsi="Verdana"/>
                <w:szCs w:val="18"/>
              </w:rPr>
              <w:t xml:space="preserve">RfC beoordelen – zie noot </w:t>
            </w:r>
            <w:r w:rsidR="00F05CDA" w:rsidRPr="00FA130C">
              <w:rPr>
                <w:rFonts w:ascii="Verdana" w:hAnsi="Verdana"/>
                <w:szCs w:val="18"/>
              </w:rPr>
              <w:t>3</w:t>
            </w:r>
          </w:p>
        </w:tc>
        <w:tc>
          <w:tcPr>
            <w:tcW w:w="2962" w:type="dxa"/>
          </w:tcPr>
          <w:p w14:paraId="02B3DC12"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Ja, binnen 5 werkdagen</w:t>
            </w:r>
          </w:p>
        </w:tc>
        <w:tc>
          <w:tcPr>
            <w:tcW w:w="2962" w:type="dxa"/>
          </w:tcPr>
          <w:p w14:paraId="490E5829" w14:textId="77777777" w:rsidR="00C238D3" w:rsidRPr="00FA130C" w:rsidRDefault="00C238D3" w:rsidP="00C84AB9">
            <w:pPr>
              <w:spacing w:line="360" w:lineRule="auto"/>
              <w:jc w:val="center"/>
              <w:rPr>
                <w:rFonts w:ascii="Verdana" w:hAnsi="Verdana"/>
                <w:szCs w:val="18"/>
              </w:rPr>
            </w:pPr>
            <w:r w:rsidRPr="00FA130C">
              <w:rPr>
                <w:rFonts w:ascii="Verdana" w:hAnsi="Verdana"/>
                <w:szCs w:val="18"/>
              </w:rPr>
              <w:t>N.v.t.</w:t>
            </w:r>
          </w:p>
        </w:tc>
      </w:tr>
    </w:tbl>
    <w:p w14:paraId="5C29E80D" w14:textId="77777777" w:rsidR="00C238D3" w:rsidRPr="00FA130C" w:rsidRDefault="00C238D3" w:rsidP="00C84AB9">
      <w:pPr>
        <w:spacing w:line="360" w:lineRule="auto"/>
        <w:rPr>
          <w:rFonts w:ascii="Verdana" w:hAnsi="Verdana"/>
        </w:rPr>
      </w:pPr>
    </w:p>
    <w:p w14:paraId="4EB81E9A" w14:textId="77777777" w:rsidR="00C238D3" w:rsidRPr="00FA130C" w:rsidRDefault="00C238D3" w:rsidP="00C84AB9">
      <w:pPr>
        <w:spacing w:line="360" w:lineRule="auto"/>
        <w:rPr>
          <w:rFonts w:ascii="Verdana" w:hAnsi="Verdana"/>
        </w:rPr>
      </w:pPr>
      <w:r w:rsidRPr="00FA130C">
        <w:rPr>
          <w:rFonts w:ascii="Verdana" w:hAnsi="Verdana"/>
        </w:rPr>
        <w:t>N.b.:</w:t>
      </w:r>
    </w:p>
    <w:p w14:paraId="087AD8A9" w14:textId="142C9A98" w:rsidR="00C238D3" w:rsidRPr="00FA130C" w:rsidRDefault="00C238D3" w:rsidP="00C84AB9">
      <w:pPr>
        <w:pStyle w:val="Lijstalinea"/>
        <w:numPr>
          <w:ilvl w:val="0"/>
          <w:numId w:val="31"/>
        </w:numPr>
        <w:spacing w:line="360" w:lineRule="auto"/>
        <w:rPr>
          <w:rFonts w:ascii="Verdana" w:hAnsi="Verdana"/>
        </w:rPr>
      </w:pPr>
      <w:r w:rsidRPr="00FA130C">
        <w:rPr>
          <w:rFonts w:ascii="Verdana" w:hAnsi="Verdana"/>
        </w:rPr>
        <w:t xml:space="preserve">Randapparatuur is apparatuur (componenten, systeemdelen) die door eindgebruikers wordt bediend. Verder wordt alleen gedoeld op randapparatuur welke door de leverancier is geleverd, niet de randapparatuur welke door </w:t>
      </w:r>
      <w:r w:rsidR="00B525F4" w:rsidRPr="00FA130C">
        <w:rPr>
          <w:rFonts w:ascii="Verdana" w:hAnsi="Verdana"/>
        </w:rPr>
        <w:t>de gemeente Oss</w:t>
      </w:r>
      <w:r w:rsidRPr="00FA130C">
        <w:rPr>
          <w:rFonts w:ascii="Verdana" w:hAnsi="Verdana"/>
        </w:rPr>
        <w:t xml:space="preserve"> ter beschikking wordt gesteld. </w:t>
      </w:r>
    </w:p>
    <w:p w14:paraId="6BD66F48" w14:textId="77777777" w:rsidR="00C238D3" w:rsidRPr="00FA130C" w:rsidRDefault="00C238D3" w:rsidP="00C84AB9">
      <w:pPr>
        <w:pStyle w:val="Lijstalinea"/>
        <w:numPr>
          <w:ilvl w:val="0"/>
          <w:numId w:val="31"/>
        </w:numPr>
        <w:spacing w:line="360" w:lineRule="auto"/>
        <w:rPr>
          <w:rFonts w:ascii="Verdana" w:hAnsi="Verdana"/>
        </w:rPr>
      </w:pPr>
      <w:r w:rsidRPr="00FA130C">
        <w:rPr>
          <w:rFonts w:ascii="Verdana" w:hAnsi="Verdana"/>
        </w:rPr>
        <w:t>Software Assurance: alle kosten voor het effectief uitvoeren van SA zijn opgenomen in het maandbedrag van het onderhoudscontract. Niet alleen de fee voor de fabrikant, maar ook de implementatiekosten bij de leverancier zijn opgenomen. Het contract dient te voorzien in het uitvoeren ervan:</w:t>
      </w:r>
    </w:p>
    <w:p w14:paraId="1C781D96" w14:textId="77777777" w:rsidR="00C238D3" w:rsidRPr="00FA130C" w:rsidRDefault="00C238D3" w:rsidP="00C84AB9">
      <w:pPr>
        <w:pStyle w:val="Lijstalinea"/>
        <w:numPr>
          <w:ilvl w:val="1"/>
          <w:numId w:val="31"/>
        </w:numPr>
        <w:spacing w:line="360" w:lineRule="auto"/>
        <w:rPr>
          <w:rFonts w:ascii="Verdana" w:hAnsi="Verdana"/>
        </w:rPr>
      </w:pPr>
      <w:r w:rsidRPr="00FA130C">
        <w:rPr>
          <w:rFonts w:ascii="Verdana" w:hAnsi="Verdana"/>
        </w:rPr>
        <w:t>Tenminste 1 keer per jaar,</w:t>
      </w:r>
    </w:p>
    <w:p w14:paraId="4713C3DB" w14:textId="77777777" w:rsidR="00C238D3" w:rsidRPr="00FA130C" w:rsidRDefault="00C238D3" w:rsidP="00C84AB9">
      <w:pPr>
        <w:pStyle w:val="Lijstalinea"/>
        <w:numPr>
          <w:ilvl w:val="1"/>
          <w:numId w:val="31"/>
        </w:numPr>
        <w:spacing w:line="360" w:lineRule="auto"/>
        <w:rPr>
          <w:rFonts w:ascii="Verdana" w:hAnsi="Verdana"/>
        </w:rPr>
      </w:pPr>
      <w:r w:rsidRPr="00FA130C">
        <w:rPr>
          <w:rFonts w:ascii="Verdana" w:hAnsi="Verdana"/>
        </w:rPr>
        <w:t>Indien dit voor het verhelpen van incidenten noodzakelijk is,</w:t>
      </w:r>
    </w:p>
    <w:p w14:paraId="5C4D8385" w14:textId="0FE4766F" w:rsidR="00C238D3" w:rsidRPr="00FA130C" w:rsidRDefault="00C238D3" w:rsidP="00C84AB9">
      <w:pPr>
        <w:pStyle w:val="Lijstalinea"/>
        <w:numPr>
          <w:ilvl w:val="0"/>
          <w:numId w:val="31"/>
        </w:numPr>
        <w:spacing w:line="360" w:lineRule="auto"/>
        <w:rPr>
          <w:rFonts w:ascii="Verdana" w:hAnsi="Verdana"/>
        </w:rPr>
      </w:pPr>
      <w:r w:rsidRPr="00FA130C">
        <w:rPr>
          <w:rFonts w:ascii="Verdana" w:hAnsi="Verdana"/>
        </w:rPr>
        <w:t xml:space="preserve">RfC beoordelen: configuratiebeheer wordt onder bepaalde omstandigheden uitgevoerd op basis van wijzigingsverzoeken (Request for Changes, RfC’s). Als betrokken partij </w:t>
      </w:r>
      <w:r w:rsidR="00693D78" w:rsidRPr="00FA130C">
        <w:rPr>
          <w:rFonts w:ascii="Verdana" w:hAnsi="Verdana"/>
        </w:rPr>
        <w:t>bij</w:t>
      </w:r>
      <w:r w:rsidRPr="00FA130C">
        <w:rPr>
          <w:rFonts w:ascii="Verdana" w:hAnsi="Verdana"/>
        </w:rPr>
        <w:t xml:space="preserve"> het beheer is het verstandig dat de leverancier meeleest met de RfC’s welke betrekking kunnen hebben op de </w:t>
      </w:r>
      <w:r w:rsidR="00B477C9" w:rsidRPr="00FA130C">
        <w:rPr>
          <w:rFonts w:ascii="Verdana" w:hAnsi="Verdana"/>
        </w:rPr>
        <w:t>telefonie</w:t>
      </w:r>
      <w:r w:rsidRPr="00FA130C">
        <w:rPr>
          <w:rFonts w:ascii="Verdana" w:hAnsi="Verdana"/>
        </w:rPr>
        <w:t xml:space="preserve">omgeving en </w:t>
      </w:r>
      <w:r w:rsidR="00B525F4" w:rsidRPr="00FA130C">
        <w:rPr>
          <w:rFonts w:ascii="Verdana" w:hAnsi="Verdana"/>
        </w:rPr>
        <w:t>de gemeente Oss</w:t>
      </w:r>
      <w:r w:rsidRPr="00FA130C">
        <w:rPr>
          <w:rFonts w:ascii="Verdana" w:hAnsi="Verdana"/>
        </w:rPr>
        <w:t xml:space="preserve"> wijst op mogelijke gevolgen van de wijziging.</w:t>
      </w:r>
    </w:p>
    <w:p w14:paraId="24BB72CA" w14:textId="71D06027" w:rsidR="00C238D3" w:rsidRPr="00FA130C" w:rsidRDefault="00C238D3" w:rsidP="00C84AB9">
      <w:pPr>
        <w:pStyle w:val="Lijstalinea"/>
        <w:numPr>
          <w:ilvl w:val="0"/>
          <w:numId w:val="31"/>
        </w:numPr>
        <w:spacing w:line="360" w:lineRule="auto"/>
        <w:rPr>
          <w:rFonts w:ascii="Verdana" w:hAnsi="Verdana"/>
        </w:rPr>
      </w:pPr>
      <w:r w:rsidRPr="00FA130C">
        <w:rPr>
          <w:rFonts w:ascii="Verdana" w:hAnsi="Verdana"/>
        </w:rPr>
        <w:t xml:space="preserve">Het meldproces van </w:t>
      </w:r>
      <w:r w:rsidR="00B525F4" w:rsidRPr="00FA130C">
        <w:rPr>
          <w:rFonts w:ascii="Verdana" w:hAnsi="Verdana"/>
        </w:rPr>
        <w:t>de gemeente Oss</w:t>
      </w:r>
      <w:r w:rsidRPr="00FA130C">
        <w:rPr>
          <w:rFonts w:ascii="Verdana" w:hAnsi="Verdana"/>
        </w:rPr>
        <w:t xml:space="preserve"> voorziet erin dat storingen eerst aan de servicedesk van </w:t>
      </w:r>
      <w:r w:rsidR="00B525F4" w:rsidRPr="00FA130C">
        <w:rPr>
          <w:rFonts w:ascii="Verdana" w:hAnsi="Verdana"/>
        </w:rPr>
        <w:t>de gemeente Oss</w:t>
      </w:r>
      <w:r w:rsidRPr="00FA130C">
        <w:rPr>
          <w:rFonts w:ascii="Verdana" w:hAnsi="Verdana"/>
        </w:rPr>
        <w:t xml:space="preserve"> worden gemeld en daar worden geregistreerd. De servicedeskmedewerker bepaald of de storing door een medewerker van </w:t>
      </w:r>
      <w:r w:rsidR="00B525F4" w:rsidRPr="00FA130C">
        <w:rPr>
          <w:rFonts w:ascii="Verdana" w:hAnsi="Verdana"/>
        </w:rPr>
        <w:t>de gemeente Oss</w:t>
      </w:r>
      <w:r w:rsidRPr="00FA130C">
        <w:rPr>
          <w:rFonts w:ascii="Verdana" w:hAnsi="Verdana"/>
        </w:rPr>
        <w:t xml:space="preserve"> zelf wordt opgelost of dat de leverancier wordt benaderd. De leverancier wordt niet rechtstreeks door eindgebruikers van </w:t>
      </w:r>
      <w:r w:rsidR="00B525F4" w:rsidRPr="00FA130C">
        <w:rPr>
          <w:rFonts w:ascii="Verdana" w:hAnsi="Verdana"/>
        </w:rPr>
        <w:t>de gemeente Oss</w:t>
      </w:r>
      <w:r w:rsidRPr="00FA130C">
        <w:rPr>
          <w:rFonts w:ascii="Verdana" w:hAnsi="Verdana"/>
        </w:rPr>
        <w:t xml:space="preserve"> benaderd.</w:t>
      </w:r>
    </w:p>
    <w:p w14:paraId="462F7152" w14:textId="77777777" w:rsidR="00C238D3" w:rsidRPr="00FA130C" w:rsidRDefault="00C238D3" w:rsidP="00C84AB9">
      <w:pPr>
        <w:spacing w:line="360" w:lineRule="auto"/>
        <w:rPr>
          <w:rFonts w:ascii="Verdana" w:hAnsi="Verdana"/>
        </w:rPr>
      </w:pPr>
    </w:p>
    <w:p w14:paraId="251B2AA3" w14:textId="77777777" w:rsidR="00C238D3" w:rsidRPr="00FA130C" w:rsidRDefault="00C238D3" w:rsidP="00C84AB9">
      <w:pPr>
        <w:pStyle w:val="Kop3"/>
        <w:spacing w:line="360" w:lineRule="auto"/>
        <w:rPr>
          <w:rFonts w:ascii="Verdana" w:hAnsi="Verdana"/>
        </w:rPr>
      </w:pPr>
      <w:r w:rsidRPr="00FA130C">
        <w:rPr>
          <w:rFonts w:ascii="Verdana" w:hAnsi="Verdana"/>
        </w:rPr>
        <w:t xml:space="preserve">Beschikbaarheidsbeheer </w:t>
      </w:r>
    </w:p>
    <w:p w14:paraId="1E3F6C82" w14:textId="77777777" w:rsidR="00C238D3" w:rsidRPr="00FA130C" w:rsidRDefault="00C238D3" w:rsidP="00C84AB9">
      <w:pPr>
        <w:spacing w:line="360" w:lineRule="auto"/>
        <w:rPr>
          <w:rFonts w:ascii="Verdana" w:hAnsi="Verdana"/>
        </w:rPr>
      </w:pPr>
      <w:r w:rsidRPr="00FA130C">
        <w:rPr>
          <w:rFonts w:ascii="Verdana" w:hAnsi="Verdana"/>
        </w:rPr>
        <w:t>Met betrekking tot beschikbaarheidsbeheer dient het contract te voorzien in:</w:t>
      </w:r>
    </w:p>
    <w:p w14:paraId="02328109" w14:textId="797A3114" w:rsidR="00C238D3" w:rsidRPr="00FA130C" w:rsidRDefault="00C238D3" w:rsidP="00C84AB9">
      <w:pPr>
        <w:pStyle w:val="Lijstalinea"/>
        <w:numPr>
          <w:ilvl w:val="0"/>
          <w:numId w:val="32"/>
        </w:numPr>
        <w:spacing w:line="360" w:lineRule="auto"/>
        <w:rPr>
          <w:rFonts w:ascii="Verdana" w:hAnsi="Verdana"/>
        </w:rPr>
      </w:pPr>
      <w:r w:rsidRPr="00FA130C">
        <w:rPr>
          <w:rFonts w:ascii="Verdana" w:hAnsi="Verdana"/>
        </w:rPr>
        <w:t xml:space="preserve">Een effectieve beschikbaarheid van </w:t>
      </w:r>
      <w:r w:rsidR="00484372" w:rsidRPr="00FA130C">
        <w:rPr>
          <w:rFonts w:ascii="Verdana" w:hAnsi="Verdana"/>
        </w:rPr>
        <w:t>telefonie</w:t>
      </w:r>
      <w:r w:rsidRPr="00FA130C">
        <w:rPr>
          <w:rFonts w:ascii="Verdana" w:hAnsi="Verdana"/>
        </w:rPr>
        <w:t>functionaliteit van 99,7%</w:t>
      </w:r>
      <w:r w:rsidR="00F05CDA" w:rsidRPr="00FA130C">
        <w:rPr>
          <w:rFonts w:ascii="Verdana" w:hAnsi="Verdana"/>
        </w:rPr>
        <w:t>,</w:t>
      </w:r>
    </w:p>
    <w:p w14:paraId="668CE685" w14:textId="0AFE23A5" w:rsidR="00C238D3" w:rsidRPr="00FA130C" w:rsidRDefault="00C238D3" w:rsidP="00C84AB9">
      <w:pPr>
        <w:pStyle w:val="Lijstalinea"/>
        <w:numPr>
          <w:ilvl w:val="0"/>
          <w:numId w:val="32"/>
        </w:numPr>
        <w:spacing w:line="360" w:lineRule="auto"/>
        <w:rPr>
          <w:rFonts w:ascii="Verdana" w:hAnsi="Verdana"/>
        </w:rPr>
      </w:pPr>
      <w:r w:rsidRPr="00FA130C">
        <w:rPr>
          <w:rFonts w:ascii="Verdana" w:hAnsi="Verdana"/>
        </w:rPr>
        <w:t xml:space="preserve">Ondersteunen bij het inrichten van de actieve monitoring door / bij </w:t>
      </w:r>
      <w:r w:rsidR="00B525F4" w:rsidRPr="00FA130C">
        <w:rPr>
          <w:rFonts w:ascii="Verdana" w:hAnsi="Verdana"/>
        </w:rPr>
        <w:t>de gemeente Oss</w:t>
      </w:r>
      <w:r w:rsidR="00F05CDA" w:rsidRPr="00FA130C">
        <w:rPr>
          <w:rFonts w:ascii="Verdana" w:hAnsi="Verdana"/>
        </w:rPr>
        <w:t>,</w:t>
      </w:r>
    </w:p>
    <w:p w14:paraId="46747B9F" w14:textId="5E157942" w:rsidR="00C238D3" w:rsidRPr="00FA130C" w:rsidRDefault="00C238D3" w:rsidP="00C84AB9">
      <w:pPr>
        <w:pStyle w:val="Lijstalinea"/>
        <w:numPr>
          <w:ilvl w:val="0"/>
          <w:numId w:val="32"/>
        </w:numPr>
        <w:spacing w:line="360" w:lineRule="auto"/>
        <w:rPr>
          <w:rFonts w:ascii="Verdana" w:hAnsi="Verdana"/>
        </w:rPr>
      </w:pPr>
      <w:r w:rsidRPr="00FA130C">
        <w:rPr>
          <w:rFonts w:ascii="Verdana" w:hAnsi="Verdana"/>
        </w:rPr>
        <w:t>End-of-life meldingen</w:t>
      </w:r>
      <w:r w:rsidR="00F05CDA" w:rsidRPr="00FA130C">
        <w:rPr>
          <w:rFonts w:ascii="Verdana" w:hAnsi="Verdana"/>
        </w:rPr>
        <w:t>,</w:t>
      </w:r>
    </w:p>
    <w:p w14:paraId="7DB7648A" w14:textId="164F0F9F" w:rsidR="00C238D3" w:rsidRPr="00FA130C" w:rsidRDefault="00C238D3" w:rsidP="00C84AB9">
      <w:pPr>
        <w:pStyle w:val="Lijstalinea"/>
        <w:numPr>
          <w:ilvl w:val="0"/>
          <w:numId w:val="32"/>
        </w:numPr>
        <w:spacing w:line="360" w:lineRule="auto"/>
        <w:rPr>
          <w:rFonts w:ascii="Verdana" w:hAnsi="Verdana"/>
        </w:rPr>
      </w:pPr>
      <w:r w:rsidRPr="00FA130C">
        <w:rPr>
          <w:rFonts w:ascii="Verdana" w:hAnsi="Verdana"/>
        </w:rPr>
        <w:t>Regulier preventief onderhoud aan centrale apparatuur</w:t>
      </w:r>
      <w:r w:rsidR="00F05CDA" w:rsidRPr="00FA130C">
        <w:rPr>
          <w:rFonts w:ascii="Verdana" w:hAnsi="Verdana"/>
        </w:rPr>
        <w:t>,</w:t>
      </w:r>
    </w:p>
    <w:p w14:paraId="7F9903E8" w14:textId="36C78DE3" w:rsidR="00C238D3" w:rsidRPr="00FA130C" w:rsidRDefault="00C238D3" w:rsidP="00C84AB9">
      <w:pPr>
        <w:pStyle w:val="Lijstalinea"/>
        <w:numPr>
          <w:ilvl w:val="0"/>
          <w:numId w:val="32"/>
        </w:numPr>
        <w:spacing w:line="360" w:lineRule="auto"/>
        <w:rPr>
          <w:rFonts w:ascii="Verdana" w:hAnsi="Verdana"/>
        </w:rPr>
      </w:pPr>
      <w:r w:rsidRPr="00FA130C">
        <w:rPr>
          <w:rFonts w:ascii="Verdana" w:hAnsi="Verdana"/>
        </w:rPr>
        <w:t>Het effectief uitvoeren van updates en upgrades in het kader van software assurance</w:t>
      </w:r>
      <w:r w:rsidR="00F05CDA" w:rsidRPr="00FA130C">
        <w:rPr>
          <w:rFonts w:ascii="Verdana" w:hAnsi="Verdana"/>
        </w:rPr>
        <w:t>,</w:t>
      </w:r>
    </w:p>
    <w:p w14:paraId="73A1902C" w14:textId="77777777" w:rsidR="00C238D3" w:rsidRPr="00FA130C" w:rsidRDefault="00C238D3" w:rsidP="00C84AB9">
      <w:pPr>
        <w:spacing w:line="360" w:lineRule="auto"/>
        <w:rPr>
          <w:rFonts w:ascii="Verdana" w:hAnsi="Verdana"/>
        </w:rPr>
      </w:pPr>
    </w:p>
    <w:p w14:paraId="1824EB69" w14:textId="77777777" w:rsidR="00C238D3" w:rsidRPr="00FA130C" w:rsidRDefault="00C238D3" w:rsidP="00C84AB9">
      <w:pPr>
        <w:pStyle w:val="Kop3"/>
        <w:spacing w:line="360" w:lineRule="auto"/>
        <w:rPr>
          <w:rFonts w:ascii="Verdana" w:hAnsi="Verdana"/>
        </w:rPr>
      </w:pPr>
      <w:bookmarkStart w:id="56" w:name="_Toc422321951"/>
      <w:r w:rsidRPr="00FA130C">
        <w:rPr>
          <w:rFonts w:ascii="Verdana" w:hAnsi="Verdana"/>
        </w:rPr>
        <w:t>Configuratiebeheer</w:t>
      </w:r>
      <w:bookmarkEnd w:id="56"/>
    </w:p>
    <w:p w14:paraId="5B67E5B2" w14:textId="77777777" w:rsidR="00C238D3" w:rsidRPr="00FA130C" w:rsidRDefault="00C238D3" w:rsidP="00C84AB9">
      <w:pPr>
        <w:spacing w:line="360" w:lineRule="auto"/>
        <w:rPr>
          <w:rFonts w:ascii="Verdana" w:hAnsi="Verdana"/>
        </w:rPr>
      </w:pPr>
      <w:r w:rsidRPr="00FA130C">
        <w:rPr>
          <w:rFonts w:ascii="Verdana" w:hAnsi="Verdana"/>
        </w:rPr>
        <w:t>Ten behoeve van het configuratiebeheer dient het onderhoudscontract te voorzien in de volgende dekking:</w:t>
      </w:r>
    </w:p>
    <w:p w14:paraId="2E39910A" w14:textId="63F06CFB" w:rsidR="00C238D3" w:rsidRPr="00FA130C" w:rsidRDefault="00C238D3" w:rsidP="00C84AB9">
      <w:pPr>
        <w:pStyle w:val="Lijstalinea"/>
        <w:numPr>
          <w:ilvl w:val="0"/>
          <w:numId w:val="33"/>
        </w:numPr>
        <w:spacing w:line="360" w:lineRule="auto"/>
        <w:rPr>
          <w:rFonts w:ascii="Verdana" w:hAnsi="Verdana"/>
        </w:rPr>
      </w:pPr>
      <w:r w:rsidRPr="00FA130C">
        <w:rPr>
          <w:rFonts w:ascii="Verdana" w:hAnsi="Verdana"/>
        </w:rPr>
        <w:t xml:space="preserve">Principe is dat </w:t>
      </w:r>
      <w:r w:rsidR="00B525F4" w:rsidRPr="00FA130C">
        <w:rPr>
          <w:rFonts w:ascii="Verdana" w:hAnsi="Verdana"/>
        </w:rPr>
        <w:t>de gemeente Oss</w:t>
      </w:r>
      <w:r w:rsidRPr="00FA130C">
        <w:rPr>
          <w:rFonts w:ascii="Verdana" w:hAnsi="Verdana"/>
        </w:rPr>
        <w:t xml:space="preserve"> veel voorkomende mutaties zelf uitvoert. </w:t>
      </w:r>
    </w:p>
    <w:p w14:paraId="09191529" w14:textId="41B1E177" w:rsidR="00C238D3" w:rsidRPr="00FA130C" w:rsidRDefault="00C238D3" w:rsidP="00C84AB9">
      <w:pPr>
        <w:pStyle w:val="Lijstalinea"/>
        <w:numPr>
          <w:ilvl w:val="0"/>
          <w:numId w:val="33"/>
        </w:numPr>
        <w:spacing w:line="360" w:lineRule="auto"/>
        <w:rPr>
          <w:rFonts w:ascii="Verdana" w:hAnsi="Verdana"/>
        </w:rPr>
      </w:pPr>
      <w:r w:rsidRPr="00FA130C">
        <w:rPr>
          <w:rFonts w:ascii="Verdana" w:hAnsi="Verdana"/>
        </w:rPr>
        <w:t xml:space="preserve">Het contract dient te voorzien in toegang tot een helpdesk welke de mogelijkheid biedt om de beheerder van </w:t>
      </w:r>
      <w:r w:rsidR="00B525F4" w:rsidRPr="00FA130C">
        <w:rPr>
          <w:rFonts w:ascii="Verdana" w:hAnsi="Verdana"/>
        </w:rPr>
        <w:t>de gemeente Oss</w:t>
      </w:r>
      <w:r w:rsidRPr="00FA130C">
        <w:rPr>
          <w:rFonts w:ascii="Verdana" w:hAnsi="Verdana"/>
        </w:rPr>
        <w:t xml:space="preserve"> “even op gang te helpen”</w:t>
      </w:r>
      <w:r w:rsidR="00174EE5" w:rsidRPr="00FA130C">
        <w:rPr>
          <w:rFonts w:ascii="Verdana" w:hAnsi="Verdana"/>
        </w:rPr>
        <w:t>.</w:t>
      </w:r>
    </w:p>
    <w:p w14:paraId="126C7538" w14:textId="63C70D50" w:rsidR="00C238D3" w:rsidRPr="00FA130C" w:rsidRDefault="00CC0AF1" w:rsidP="00C84AB9">
      <w:pPr>
        <w:numPr>
          <w:ilvl w:val="0"/>
          <w:numId w:val="33"/>
        </w:numPr>
        <w:spacing w:line="360" w:lineRule="auto"/>
        <w:rPr>
          <w:rFonts w:ascii="Verdana" w:hAnsi="Verdana"/>
        </w:rPr>
      </w:pPr>
      <w:r w:rsidRPr="00FA130C">
        <w:rPr>
          <w:rFonts w:ascii="Verdana" w:hAnsi="Verdana"/>
        </w:rPr>
        <w:lastRenderedPageBreak/>
        <w:t>D</w:t>
      </w:r>
      <w:r w:rsidR="00B525F4" w:rsidRPr="00FA130C">
        <w:rPr>
          <w:rFonts w:ascii="Verdana" w:hAnsi="Verdana"/>
        </w:rPr>
        <w:t>e gemeente Oss</w:t>
      </w:r>
      <w:r w:rsidR="00C238D3" w:rsidRPr="00FA130C">
        <w:rPr>
          <w:rFonts w:ascii="Verdana" w:hAnsi="Verdana"/>
        </w:rPr>
        <w:t xml:space="preserve"> wil van de leverancier 1 x per kwartaal een Ondersteuningsdag (O-dag). </w:t>
      </w:r>
      <w:r w:rsidR="00330C5C" w:rsidRPr="00FA130C">
        <w:rPr>
          <w:rFonts w:ascii="Verdana" w:hAnsi="Verdana"/>
        </w:rPr>
        <w:t xml:space="preserve">De O-dag biedt beheerders van de gemeente Oss </w:t>
      </w:r>
      <w:r w:rsidR="00C238D3" w:rsidRPr="00FA130C">
        <w:rPr>
          <w:rFonts w:ascii="Verdana" w:hAnsi="Verdana"/>
        </w:rPr>
        <w:t xml:space="preserve">de mogelijkheid tot het stellen van vragen </w:t>
      </w:r>
      <w:r w:rsidR="00330C5C" w:rsidRPr="00FA130C">
        <w:rPr>
          <w:rFonts w:ascii="Verdana" w:hAnsi="Verdana"/>
        </w:rPr>
        <w:t xml:space="preserve">over diverse onderwerpen rond het beheer van telefonie. </w:t>
      </w:r>
    </w:p>
    <w:p w14:paraId="65D9A7A7" w14:textId="18897509" w:rsidR="00C238D3" w:rsidRPr="00FA130C" w:rsidRDefault="00C238D3" w:rsidP="00C84AB9">
      <w:pPr>
        <w:numPr>
          <w:ilvl w:val="0"/>
          <w:numId w:val="33"/>
        </w:numPr>
        <w:spacing w:line="360" w:lineRule="auto"/>
        <w:rPr>
          <w:rFonts w:ascii="Verdana" w:hAnsi="Verdana"/>
        </w:rPr>
      </w:pPr>
      <w:r w:rsidRPr="00FA130C">
        <w:rPr>
          <w:rFonts w:ascii="Verdana" w:hAnsi="Verdana"/>
        </w:rPr>
        <w:t xml:space="preserve">Voor planbaar preventief onderhoud (waaronder het uitvoeren van upgrades) heeft </w:t>
      </w:r>
      <w:r w:rsidR="00B525F4" w:rsidRPr="00FA130C">
        <w:rPr>
          <w:rFonts w:ascii="Verdana" w:hAnsi="Verdana"/>
        </w:rPr>
        <w:t>de gemeente Oss</w:t>
      </w:r>
      <w:r w:rsidRPr="00FA130C">
        <w:rPr>
          <w:rFonts w:ascii="Verdana" w:hAnsi="Verdana"/>
        </w:rPr>
        <w:t xml:space="preserve"> periodiek op een werkdag buiten werktijd een service venster. In dit service venster kunnen systemen uit dienst worden genomen als dit voor het uitvoeren van de werkzaamheden noodzakelijk is.</w:t>
      </w:r>
    </w:p>
    <w:p w14:paraId="6A01A85A" w14:textId="77777777" w:rsidR="00C238D3" w:rsidRPr="00FA130C" w:rsidRDefault="00C238D3" w:rsidP="00C84AB9">
      <w:pPr>
        <w:spacing w:line="360" w:lineRule="auto"/>
        <w:rPr>
          <w:rFonts w:ascii="Verdana" w:hAnsi="Verdana"/>
        </w:rPr>
      </w:pPr>
    </w:p>
    <w:p w14:paraId="5CA47A1B" w14:textId="77777777" w:rsidR="00C238D3" w:rsidRPr="00FA130C" w:rsidRDefault="00C238D3" w:rsidP="00C84AB9">
      <w:pPr>
        <w:pStyle w:val="Kop3"/>
        <w:spacing w:line="360" w:lineRule="auto"/>
        <w:rPr>
          <w:rFonts w:ascii="Verdana" w:hAnsi="Verdana"/>
        </w:rPr>
      </w:pPr>
      <w:bookmarkStart w:id="57" w:name="_Toc422321952"/>
      <w:bookmarkStart w:id="58" w:name="_Toc438020653"/>
      <w:r w:rsidRPr="00FA130C">
        <w:rPr>
          <w:rFonts w:ascii="Verdana" w:hAnsi="Verdana"/>
        </w:rPr>
        <w:t>Overige contractvoorwaarden</w:t>
      </w:r>
      <w:bookmarkEnd w:id="57"/>
      <w:bookmarkEnd w:id="58"/>
    </w:p>
    <w:p w14:paraId="2CED4FDA" w14:textId="77777777" w:rsidR="00C238D3" w:rsidRPr="00FA130C" w:rsidRDefault="00C238D3" w:rsidP="00C84AB9">
      <w:pPr>
        <w:spacing w:line="360" w:lineRule="auto"/>
        <w:rPr>
          <w:rFonts w:ascii="Verdana" w:hAnsi="Verdana"/>
        </w:rPr>
      </w:pPr>
      <w:r w:rsidRPr="00FA130C">
        <w:rPr>
          <w:rFonts w:ascii="Verdana" w:hAnsi="Verdana"/>
        </w:rPr>
        <w:t>Het contract dient te voldoen aan de volgende eisen:</w:t>
      </w:r>
    </w:p>
    <w:p w14:paraId="271D2335" w14:textId="10D46EDD" w:rsidR="00C238D3" w:rsidRPr="00FA130C" w:rsidRDefault="007735D9" w:rsidP="00C84AB9">
      <w:pPr>
        <w:pStyle w:val="Lijstalinea"/>
        <w:numPr>
          <w:ilvl w:val="0"/>
          <w:numId w:val="34"/>
        </w:numPr>
        <w:spacing w:line="360" w:lineRule="auto"/>
        <w:rPr>
          <w:rFonts w:ascii="Verdana" w:hAnsi="Verdana"/>
          <w:b/>
        </w:rPr>
      </w:pPr>
      <w:r w:rsidRPr="00FA130C">
        <w:rPr>
          <w:rFonts w:ascii="Verdana" w:hAnsi="Verdana"/>
        </w:rPr>
        <w:t>D</w:t>
      </w:r>
      <w:r w:rsidR="00B525F4" w:rsidRPr="00FA130C">
        <w:rPr>
          <w:rFonts w:ascii="Verdana" w:hAnsi="Verdana"/>
        </w:rPr>
        <w:t>e gemeente Oss</w:t>
      </w:r>
      <w:r w:rsidR="00C238D3" w:rsidRPr="00FA130C">
        <w:rPr>
          <w:rFonts w:ascii="Verdana" w:hAnsi="Verdana"/>
        </w:rPr>
        <w:t xml:space="preserve"> verwacht van de leverancier een pro-actieve houding, waarbij met </w:t>
      </w:r>
      <w:r w:rsidR="00B525F4" w:rsidRPr="00FA130C">
        <w:rPr>
          <w:rFonts w:ascii="Verdana" w:hAnsi="Verdana"/>
        </w:rPr>
        <w:t>de gemeente Oss</w:t>
      </w:r>
      <w:r w:rsidR="00C238D3" w:rsidRPr="00FA130C">
        <w:rPr>
          <w:rFonts w:ascii="Verdana" w:hAnsi="Verdana"/>
        </w:rPr>
        <w:t xml:space="preserve"> wordt meegedacht.</w:t>
      </w:r>
      <w:r w:rsidR="002E514F" w:rsidRPr="00FA130C">
        <w:rPr>
          <w:rFonts w:ascii="Verdana" w:hAnsi="Verdana"/>
        </w:rPr>
        <w:t xml:space="preserve"> Bij de leverancier is een vaste contactpersoon voor service beschikbaar </w:t>
      </w:r>
      <w:r w:rsidR="00590B34" w:rsidRPr="00FA130C">
        <w:rPr>
          <w:rFonts w:ascii="Verdana" w:hAnsi="Verdana"/>
        </w:rPr>
        <w:t>waarmee de projectleider van de gemeente in voorkomende gevallen contact kan zoeken.</w:t>
      </w:r>
    </w:p>
    <w:p w14:paraId="23DC66E5" w14:textId="07A697E4" w:rsidR="00C238D3" w:rsidRPr="00FA130C" w:rsidRDefault="00C238D3" w:rsidP="00C84AB9">
      <w:pPr>
        <w:pStyle w:val="Lijstalinea"/>
        <w:numPr>
          <w:ilvl w:val="0"/>
          <w:numId w:val="34"/>
        </w:numPr>
        <w:spacing w:line="360" w:lineRule="auto"/>
        <w:rPr>
          <w:rFonts w:ascii="Verdana" w:hAnsi="Verdana"/>
          <w:b/>
        </w:rPr>
      </w:pPr>
      <w:r w:rsidRPr="00FA130C">
        <w:rPr>
          <w:rFonts w:ascii="Verdana" w:hAnsi="Verdana"/>
          <w:b/>
        </w:rPr>
        <w:t xml:space="preserve">Kwalificatie van incidenten: </w:t>
      </w:r>
    </w:p>
    <w:p w14:paraId="59643356" w14:textId="289F5F90" w:rsidR="00C238D3" w:rsidRPr="00FA130C" w:rsidRDefault="00542E74" w:rsidP="00C84AB9">
      <w:pPr>
        <w:pStyle w:val="Lijstalinea"/>
        <w:numPr>
          <w:ilvl w:val="1"/>
          <w:numId w:val="34"/>
        </w:numPr>
        <w:spacing w:line="360" w:lineRule="auto"/>
        <w:rPr>
          <w:rFonts w:ascii="Verdana" w:hAnsi="Verdana"/>
        </w:rPr>
      </w:pPr>
      <w:r w:rsidRPr="00FA130C">
        <w:rPr>
          <w:rFonts w:ascii="Verdana" w:hAnsi="Verdana"/>
        </w:rPr>
        <w:t>Incidenten worden gekwalificeerd als urgente s</w:t>
      </w:r>
      <w:r w:rsidR="00C238D3" w:rsidRPr="00FA130C">
        <w:rPr>
          <w:rFonts w:ascii="Verdana" w:hAnsi="Verdana"/>
        </w:rPr>
        <w:t xml:space="preserve">toringen </w:t>
      </w:r>
      <w:r w:rsidRPr="00FA130C">
        <w:rPr>
          <w:rFonts w:ascii="Verdana" w:hAnsi="Verdana"/>
        </w:rPr>
        <w:t xml:space="preserve">als </w:t>
      </w:r>
      <w:r w:rsidR="00C238D3" w:rsidRPr="00FA130C">
        <w:rPr>
          <w:rFonts w:ascii="Verdana" w:hAnsi="Verdana"/>
        </w:rPr>
        <w:t>gelijktijdig meerdere gebruikers raken en</w:t>
      </w:r>
      <w:r w:rsidR="00550327" w:rsidRPr="00FA130C">
        <w:rPr>
          <w:rFonts w:ascii="Verdana" w:hAnsi="Verdana"/>
        </w:rPr>
        <w:t>/of als</w:t>
      </w:r>
      <w:r w:rsidR="00C238D3" w:rsidRPr="00FA130C">
        <w:rPr>
          <w:rFonts w:ascii="Verdana" w:hAnsi="Verdana"/>
        </w:rPr>
        <w:t xml:space="preserve"> in hoge mate het bedrijfsproces </w:t>
      </w:r>
      <w:r w:rsidR="00550327" w:rsidRPr="00FA130C">
        <w:rPr>
          <w:rFonts w:ascii="Verdana" w:hAnsi="Verdana"/>
        </w:rPr>
        <w:t>wordt verstoord.</w:t>
      </w:r>
    </w:p>
    <w:p w14:paraId="74124367" w14:textId="083EB2F7" w:rsidR="00C238D3" w:rsidRPr="00FA130C" w:rsidRDefault="00C238D3" w:rsidP="00C84AB9">
      <w:pPr>
        <w:pStyle w:val="Lijstalinea"/>
        <w:numPr>
          <w:ilvl w:val="1"/>
          <w:numId w:val="34"/>
        </w:numPr>
        <w:spacing w:line="360" w:lineRule="auto"/>
        <w:rPr>
          <w:rFonts w:ascii="Verdana" w:hAnsi="Verdana"/>
        </w:rPr>
      </w:pPr>
      <w:r w:rsidRPr="00FA130C">
        <w:rPr>
          <w:rFonts w:ascii="Verdana" w:hAnsi="Verdana"/>
        </w:rPr>
        <w:t xml:space="preserve">Onder alle omstandigheden is de kwalificatie van </w:t>
      </w:r>
      <w:r w:rsidR="00B525F4" w:rsidRPr="00FA130C">
        <w:rPr>
          <w:rFonts w:ascii="Verdana" w:hAnsi="Verdana"/>
        </w:rPr>
        <w:t>de gemeente Oss</w:t>
      </w:r>
      <w:r w:rsidRPr="00FA130C">
        <w:rPr>
          <w:rFonts w:ascii="Verdana" w:hAnsi="Verdana"/>
        </w:rPr>
        <w:t xml:space="preserve"> leidend. </w:t>
      </w:r>
    </w:p>
    <w:p w14:paraId="156F23F8" w14:textId="77777777" w:rsidR="00C238D3" w:rsidRPr="00FA130C" w:rsidRDefault="00C238D3" w:rsidP="00C84AB9">
      <w:pPr>
        <w:pStyle w:val="Lijstalinea"/>
        <w:numPr>
          <w:ilvl w:val="0"/>
          <w:numId w:val="34"/>
        </w:numPr>
        <w:spacing w:line="360" w:lineRule="auto"/>
        <w:rPr>
          <w:rFonts w:ascii="Verdana" w:hAnsi="Verdana"/>
          <w:b/>
          <w:bCs/>
        </w:rPr>
      </w:pPr>
      <w:r w:rsidRPr="00FA130C">
        <w:rPr>
          <w:rFonts w:ascii="Verdana" w:hAnsi="Verdana"/>
          <w:b/>
          <w:bCs/>
        </w:rPr>
        <w:t xml:space="preserve">Looptijd contract: </w:t>
      </w:r>
    </w:p>
    <w:p w14:paraId="63C3A667" w14:textId="1D7399BE" w:rsidR="00C238D3" w:rsidRPr="00FA130C" w:rsidRDefault="00C238D3" w:rsidP="00C84AB9">
      <w:pPr>
        <w:pStyle w:val="Lijstalinea"/>
        <w:numPr>
          <w:ilvl w:val="1"/>
          <w:numId w:val="34"/>
        </w:numPr>
        <w:spacing w:line="360" w:lineRule="auto"/>
        <w:rPr>
          <w:rFonts w:ascii="Verdana" w:hAnsi="Verdana"/>
        </w:rPr>
      </w:pPr>
      <w:r w:rsidRPr="00FA130C">
        <w:rPr>
          <w:rFonts w:ascii="Verdana" w:hAnsi="Verdana"/>
        </w:rPr>
        <w:t xml:space="preserve">Het af te sluiten contract dient in te gaan op het moment van overname en heeft een looptijd van </w:t>
      </w:r>
      <w:r w:rsidR="00874EDE" w:rsidRPr="00FA130C">
        <w:rPr>
          <w:rFonts w:ascii="Verdana" w:hAnsi="Verdana"/>
        </w:rPr>
        <w:t>4</w:t>
      </w:r>
      <w:r w:rsidRPr="00FA130C">
        <w:rPr>
          <w:rFonts w:ascii="Verdana" w:hAnsi="Verdana"/>
        </w:rPr>
        <w:t xml:space="preserve"> jaar met de optie om deze </w:t>
      </w:r>
      <w:r w:rsidR="00874EDE" w:rsidRPr="00FA130C">
        <w:rPr>
          <w:rFonts w:ascii="Verdana" w:hAnsi="Verdana"/>
        </w:rPr>
        <w:t xml:space="preserve">2 keer met </w:t>
      </w:r>
      <w:r w:rsidRPr="00FA130C">
        <w:rPr>
          <w:rFonts w:ascii="Verdana" w:hAnsi="Verdana"/>
        </w:rPr>
        <w:t>2 jaar te verlengen.</w:t>
      </w:r>
    </w:p>
    <w:p w14:paraId="63D397EE" w14:textId="13A347AD"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 xml:space="preserve">Het onderhoudscontract loopt na </w:t>
      </w:r>
      <w:r w:rsidR="005C2069" w:rsidRPr="00FA130C">
        <w:rPr>
          <w:rFonts w:ascii="Verdana" w:hAnsi="Verdana"/>
        </w:rPr>
        <w:t>4</w:t>
      </w:r>
      <w:r w:rsidRPr="00FA130C">
        <w:rPr>
          <w:rFonts w:ascii="Verdana" w:hAnsi="Verdana"/>
        </w:rPr>
        <w:t xml:space="preserve"> jaar automatisch van rechtswege af – het wordt niet stilzwijgend verlengd</w:t>
      </w:r>
    </w:p>
    <w:p w14:paraId="47786F7C" w14:textId="06E40135"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 xml:space="preserve">Verlenging van het contract kan met 2 x </w:t>
      </w:r>
      <w:r w:rsidR="005C2069" w:rsidRPr="00FA130C">
        <w:rPr>
          <w:rFonts w:ascii="Verdana" w:hAnsi="Verdana"/>
        </w:rPr>
        <w:t>2</w:t>
      </w:r>
      <w:r w:rsidRPr="00FA130C">
        <w:rPr>
          <w:rFonts w:ascii="Verdana" w:hAnsi="Verdana"/>
        </w:rPr>
        <w:t xml:space="preserve"> jaar voor het in het kader van deze aanbesteding overeengekomen tarief en voorwaarden plaatsvinden</w:t>
      </w:r>
    </w:p>
    <w:p w14:paraId="7259C2B5" w14:textId="40C4A3EA" w:rsidR="00C238D3" w:rsidRPr="00FA130C" w:rsidRDefault="00C238D3" w:rsidP="00C84AB9">
      <w:pPr>
        <w:pStyle w:val="Lijstalinea"/>
        <w:numPr>
          <w:ilvl w:val="1"/>
          <w:numId w:val="34"/>
        </w:numPr>
        <w:spacing w:line="360" w:lineRule="auto"/>
        <w:rPr>
          <w:rFonts w:ascii="Verdana" w:hAnsi="Verdana"/>
        </w:rPr>
      </w:pPr>
      <w:r w:rsidRPr="00FA130C">
        <w:rPr>
          <w:rFonts w:ascii="Verdana" w:hAnsi="Verdana"/>
        </w:rPr>
        <w:t>Voortijdige, onmiddellijke ontbinding van het contract is mogelijk (</w:t>
      </w:r>
      <w:r w:rsidR="00B525F4" w:rsidRPr="00FA130C">
        <w:rPr>
          <w:rFonts w:ascii="Verdana" w:hAnsi="Verdana"/>
        </w:rPr>
        <w:t>de gemeente Oss</w:t>
      </w:r>
      <w:r w:rsidRPr="00FA130C">
        <w:rPr>
          <w:rFonts w:ascii="Verdana" w:hAnsi="Verdana"/>
        </w:rPr>
        <w:t xml:space="preserve"> bepaalt of zij daadwerkelijk tot ontbinding overgaat):</w:t>
      </w:r>
    </w:p>
    <w:p w14:paraId="788F91B6" w14:textId="59543741"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 xml:space="preserve">Bij vervanging van het </w:t>
      </w:r>
      <w:r w:rsidR="00740826" w:rsidRPr="00FA130C">
        <w:rPr>
          <w:rFonts w:ascii="Verdana" w:hAnsi="Verdana"/>
        </w:rPr>
        <w:t>telefoon</w:t>
      </w:r>
      <w:r w:rsidRPr="00FA130C">
        <w:rPr>
          <w:rFonts w:ascii="Verdana" w:hAnsi="Verdana"/>
        </w:rPr>
        <w:t xml:space="preserve">systeem voor afloop van de contractstermijn. Vervanging is binnen </w:t>
      </w:r>
      <w:r w:rsidR="00E62F82" w:rsidRPr="00FA130C">
        <w:rPr>
          <w:rFonts w:ascii="Verdana" w:hAnsi="Verdana"/>
        </w:rPr>
        <w:t xml:space="preserve">de contractstermijn </w:t>
      </w:r>
      <w:r w:rsidRPr="00FA130C">
        <w:rPr>
          <w:rFonts w:ascii="Verdana" w:hAnsi="Verdana"/>
        </w:rPr>
        <w:t xml:space="preserve">niet voorzien. Er zijn echter (functionele en andere) oorzaken denkbaar waardoor </w:t>
      </w:r>
      <w:r w:rsidR="00B525F4" w:rsidRPr="00FA130C">
        <w:rPr>
          <w:rFonts w:ascii="Verdana" w:hAnsi="Verdana"/>
        </w:rPr>
        <w:t>de gemeente Oss</w:t>
      </w:r>
      <w:r w:rsidRPr="00FA130C">
        <w:rPr>
          <w:rFonts w:ascii="Verdana" w:hAnsi="Verdana"/>
        </w:rPr>
        <w:t xml:space="preserve"> ervoor zou kunnen kiezen om wel </w:t>
      </w:r>
      <w:r w:rsidR="00E62F82" w:rsidRPr="00FA130C">
        <w:rPr>
          <w:rFonts w:ascii="Verdana" w:hAnsi="Verdana"/>
        </w:rPr>
        <w:t xml:space="preserve">vervroegd </w:t>
      </w:r>
      <w:r w:rsidRPr="00FA130C">
        <w:rPr>
          <w:rFonts w:ascii="Verdana" w:hAnsi="Verdana"/>
        </w:rPr>
        <w:t>tot vervanging over te gaan:</w:t>
      </w:r>
    </w:p>
    <w:p w14:paraId="36D5EBFA" w14:textId="77777777" w:rsidR="00C238D3" w:rsidRPr="00FA130C" w:rsidRDefault="00C238D3" w:rsidP="00C84AB9">
      <w:pPr>
        <w:pStyle w:val="Lijstalinea"/>
        <w:numPr>
          <w:ilvl w:val="3"/>
          <w:numId w:val="34"/>
        </w:numPr>
        <w:spacing w:line="360" w:lineRule="auto"/>
        <w:rPr>
          <w:rFonts w:ascii="Verdana" w:hAnsi="Verdana"/>
        </w:rPr>
      </w:pPr>
      <w:r w:rsidRPr="00FA130C">
        <w:rPr>
          <w:rFonts w:ascii="Verdana" w:hAnsi="Verdana"/>
        </w:rPr>
        <w:t>Bestuurlijke wijzigingen (fusies of anderszins),</w:t>
      </w:r>
    </w:p>
    <w:p w14:paraId="47CAAF36" w14:textId="3A31681C" w:rsidR="00C238D3" w:rsidRPr="00FA130C" w:rsidRDefault="00740826" w:rsidP="00C84AB9">
      <w:pPr>
        <w:pStyle w:val="Lijstalinea"/>
        <w:numPr>
          <w:ilvl w:val="3"/>
          <w:numId w:val="34"/>
        </w:numPr>
        <w:spacing w:line="360" w:lineRule="auto"/>
        <w:rPr>
          <w:rFonts w:ascii="Verdana" w:hAnsi="Verdana"/>
        </w:rPr>
      </w:pPr>
      <w:r w:rsidRPr="00FA130C">
        <w:rPr>
          <w:rFonts w:ascii="Verdana" w:hAnsi="Verdana"/>
        </w:rPr>
        <w:t>Wanprestatie van het geplaatste telefoonsysteem</w:t>
      </w:r>
      <w:r w:rsidR="00272928" w:rsidRPr="00FA130C">
        <w:rPr>
          <w:rFonts w:ascii="Verdana" w:hAnsi="Verdana"/>
        </w:rPr>
        <w:t>.</w:t>
      </w:r>
    </w:p>
    <w:p w14:paraId="45B078D8" w14:textId="77777777"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Faillissement van de fabrikant waardoor de productontwikkeling niet meer is geborgd,</w:t>
      </w:r>
    </w:p>
    <w:p w14:paraId="1E18C239" w14:textId="6C9D3B9D"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Als de leverancier wordt belemmerd in haar bedrijfsvoering, bijvoorbeeld bij faillissement of surseance van betaling</w:t>
      </w:r>
      <w:r w:rsidR="00272928" w:rsidRPr="00FA130C">
        <w:rPr>
          <w:rFonts w:ascii="Verdana" w:hAnsi="Verdana"/>
        </w:rPr>
        <w:t>,</w:t>
      </w:r>
    </w:p>
    <w:p w14:paraId="36DFD0AF" w14:textId="4A1709C0"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Bij fusie of overname van de leverancier</w:t>
      </w:r>
      <w:r w:rsidR="00272928" w:rsidRPr="00FA130C">
        <w:rPr>
          <w:rFonts w:ascii="Verdana" w:hAnsi="Verdana"/>
        </w:rPr>
        <w:t>,</w:t>
      </w:r>
    </w:p>
    <w:p w14:paraId="4355AA75" w14:textId="77777777"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Als de partnerstatus van de leverancier bij de fabrikant verandert naar een lagere status, of verlies van het partnerschap,</w:t>
      </w:r>
    </w:p>
    <w:p w14:paraId="48791F06" w14:textId="77777777"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lastRenderedPageBreak/>
        <w:t>Als de fabrikant stopt met de verdere ontwikkeling van de productlijn,</w:t>
      </w:r>
    </w:p>
    <w:p w14:paraId="69A7FED2" w14:textId="590C8D01" w:rsidR="00C238D3" w:rsidRPr="00FA130C" w:rsidRDefault="00C238D3" w:rsidP="00C84AB9">
      <w:pPr>
        <w:pStyle w:val="Lijstalinea"/>
        <w:numPr>
          <w:ilvl w:val="2"/>
          <w:numId w:val="34"/>
        </w:numPr>
        <w:spacing w:line="360" w:lineRule="auto"/>
        <w:rPr>
          <w:rFonts w:ascii="Verdana" w:hAnsi="Verdana"/>
        </w:rPr>
      </w:pPr>
      <w:r w:rsidRPr="00FA130C">
        <w:rPr>
          <w:rFonts w:ascii="Verdana" w:hAnsi="Verdana"/>
        </w:rPr>
        <w:t>Bij onvoldoende prestatie van de leverancier</w:t>
      </w:r>
      <w:r w:rsidR="00272928" w:rsidRPr="00FA130C">
        <w:rPr>
          <w:rFonts w:ascii="Verdana" w:hAnsi="Verdana"/>
        </w:rPr>
        <w:t>.</w:t>
      </w:r>
    </w:p>
    <w:p w14:paraId="6CE7AFBA" w14:textId="35A9DEE1" w:rsidR="00C238D3" w:rsidRPr="00FA130C" w:rsidRDefault="00C238D3" w:rsidP="00C84AB9">
      <w:pPr>
        <w:pStyle w:val="Lijstalinea"/>
        <w:numPr>
          <w:ilvl w:val="1"/>
          <w:numId w:val="34"/>
        </w:numPr>
        <w:spacing w:line="360" w:lineRule="auto"/>
        <w:rPr>
          <w:rFonts w:ascii="Verdana" w:hAnsi="Verdana"/>
        </w:rPr>
      </w:pPr>
      <w:r w:rsidRPr="00FA130C">
        <w:rPr>
          <w:rFonts w:ascii="Verdana" w:hAnsi="Verdana"/>
        </w:rPr>
        <w:t xml:space="preserve">Bij ontbinding worden resterende termijnbedragen niet meer door </w:t>
      </w:r>
      <w:r w:rsidR="00B525F4" w:rsidRPr="00FA130C">
        <w:rPr>
          <w:rFonts w:ascii="Verdana" w:hAnsi="Verdana"/>
        </w:rPr>
        <w:t>de gemeente Oss</w:t>
      </w:r>
      <w:r w:rsidRPr="00FA130C">
        <w:rPr>
          <w:rFonts w:ascii="Verdana" w:hAnsi="Verdana"/>
        </w:rPr>
        <w:t xml:space="preserve"> voldaan.</w:t>
      </w:r>
    </w:p>
    <w:p w14:paraId="0F4D72ED" w14:textId="77777777" w:rsidR="00C238D3" w:rsidRPr="00FA130C" w:rsidRDefault="00C238D3" w:rsidP="00C84AB9">
      <w:pPr>
        <w:pStyle w:val="Lijstalinea"/>
        <w:numPr>
          <w:ilvl w:val="0"/>
          <w:numId w:val="34"/>
        </w:numPr>
        <w:spacing w:line="360" w:lineRule="auto"/>
        <w:rPr>
          <w:rFonts w:ascii="Verdana" w:hAnsi="Verdana"/>
          <w:b/>
        </w:rPr>
      </w:pPr>
      <w:r w:rsidRPr="00FA130C">
        <w:rPr>
          <w:rFonts w:ascii="Verdana" w:hAnsi="Verdana"/>
          <w:b/>
        </w:rPr>
        <w:t xml:space="preserve">Escalatieprocedure: </w:t>
      </w:r>
      <w:r w:rsidRPr="00FA130C">
        <w:rPr>
          <w:rFonts w:ascii="Verdana" w:hAnsi="Verdana"/>
        </w:rPr>
        <w:t>de leverancier dient in haar contract een escalatieprocedure op te nemen welke tenminste voldoet aan de volgende eisen:</w:t>
      </w:r>
    </w:p>
    <w:p w14:paraId="293EA76B" w14:textId="78F8449F" w:rsidR="00C238D3" w:rsidRPr="00FA130C" w:rsidRDefault="00590B34" w:rsidP="00C84AB9">
      <w:pPr>
        <w:pStyle w:val="Lijstalinea"/>
        <w:numPr>
          <w:ilvl w:val="1"/>
          <w:numId w:val="34"/>
        </w:numPr>
        <w:spacing w:line="360" w:lineRule="auto"/>
        <w:rPr>
          <w:rFonts w:ascii="Verdana" w:hAnsi="Verdana"/>
        </w:rPr>
      </w:pPr>
      <w:r w:rsidRPr="00FA130C">
        <w:rPr>
          <w:rFonts w:ascii="Verdana" w:hAnsi="Verdana"/>
        </w:rPr>
        <w:t>D</w:t>
      </w:r>
      <w:r w:rsidR="00B525F4" w:rsidRPr="00FA130C">
        <w:rPr>
          <w:rFonts w:ascii="Verdana" w:hAnsi="Verdana"/>
        </w:rPr>
        <w:t>e gemeente Oss</w:t>
      </w:r>
      <w:r w:rsidR="00C238D3" w:rsidRPr="00FA130C">
        <w:rPr>
          <w:rFonts w:ascii="Verdana" w:hAnsi="Verdana"/>
        </w:rPr>
        <w:t xml:space="preserve"> kan bij escalatie contact zoeken met het hoger management van de leverancier</w:t>
      </w:r>
      <w:r w:rsidR="00272928" w:rsidRPr="00FA130C">
        <w:rPr>
          <w:rFonts w:ascii="Verdana" w:hAnsi="Verdana"/>
        </w:rPr>
        <w:t>,</w:t>
      </w:r>
    </w:p>
    <w:p w14:paraId="7A6C33C3" w14:textId="77777777" w:rsidR="00C238D3" w:rsidRPr="00FA130C" w:rsidRDefault="00C238D3" w:rsidP="00C84AB9">
      <w:pPr>
        <w:pStyle w:val="Lijstalinea"/>
        <w:numPr>
          <w:ilvl w:val="1"/>
          <w:numId w:val="34"/>
        </w:numPr>
        <w:spacing w:line="360" w:lineRule="auto"/>
        <w:rPr>
          <w:rFonts w:ascii="Verdana" w:hAnsi="Verdana"/>
        </w:rPr>
      </w:pPr>
      <w:r w:rsidRPr="00FA130C">
        <w:rPr>
          <w:rFonts w:ascii="Verdana" w:hAnsi="Verdana"/>
        </w:rPr>
        <w:t>Escalatie kan plaatsvinden naar aanleiding van technische problemen en naar aanleiding van problemen in de afhandeling van incidenten.</w:t>
      </w:r>
    </w:p>
    <w:p w14:paraId="0C7531CB" w14:textId="77777777" w:rsidR="00973A08" w:rsidRPr="00FA130C" w:rsidRDefault="00C238D3" w:rsidP="00C84AB9">
      <w:pPr>
        <w:pStyle w:val="Lijstalinea"/>
        <w:numPr>
          <w:ilvl w:val="0"/>
          <w:numId w:val="34"/>
        </w:numPr>
        <w:spacing w:line="360" w:lineRule="auto"/>
        <w:rPr>
          <w:rFonts w:ascii="Verdana" w:hAnsi="Verdana"/>
          <w:b/>
        </w:rPr>
      </w:pPr>
      <w:r w:rsidRPr="00FA130C">
        <w:rPr>
          <w:rFonts w:ascii="Verdana" w:hAnsi="Verdana"/>
          <w:b/>
        </w:rPr>
        <w:t xml:space="preserve">Evaluatiemoment: </w:t>
      </w:r>
    </w:p>
    <w:p w14:paraId="0F995CAA" w14:textId="086D7BB6" w:rsidR="00973A08" w:rsidRPr="00FA130C" w:rsidRDefault="008E66E7" w:rsidP="00C84AB9">
      <w:pPr>
        <w:pStyle w:val="Lijstalinea"/>
        <w:numPr>
          <w:ilvl w:val="1"/>
          <w:numId w:val="34"/>
        </w:numPr>
        <w:spacing w:line="360" w:lineRule="auto"/>
        <w:rPr>
          <w:rFonts w:ascii="Verdana" w:hAnsi="Verdana"/>
        </w:rPr>
      </w:pPr>
      <w:r w:rsidRPr="00FA130C">
        <w:rPr>
          <w:rFonts w:ascii="Verdana" w:hAnsi="Verdana"/>
        </w:rPr>
        <w:t xml:space="preserve">Op basis van incidenten- en wijzigingen registratie vindt periodiek overleg plaats tussen de gemeente Oss en de leverancier. Dit overleg vindt in principe eens per </w:t>
      </w:r>
      <w:r w:rsidR="00704411" w:rsidRPr="00FA130C">
        <w:rPr>
          <w:rFonts w:ascii="Verdana" w:hAnsi="Verdana"/>
        </w:rPr>
        <w:t xml:space="preserve">half jaar </w:t>
      </w:r>
      <w:r w:rsidRPr="00FA130C">
        <w:rPr>
          <w:rFonts w:ascii="Verdana" w:hAnsi="Verdana"/>
        </w:rPr>
        <w:t>plaats naast (niet tijdens of als onderdeel van de ondersteuningsdag</w:t>
      </w:r>
      <w:r w:rsidR="00704411" w:rsidRPr="00FA130C">
        <w:rPr>
          <w:rFonts w:ascii="Verdana" w:hAnsi="Verdana"/>
        </w:rPr>
        <w:t>)</w:t>
      </w:r>
      <w:r w:rsidRPr="00FA130C">
        <w:rPr>
          <w:rFonts w:ascii="Verdana" w:hAnsi="Verdana"/>
        </w:rPr>
        <w:t xml:space="preserve"> met de projectleider van de gemeente Oss. Gespreksonderwerpen zijn: veel voorkomende incidenten, mogelijke verstoringen in de samenwerking, aanstaande wijzigingen, etc. Het planningsinitiatief ligt bij de leverancier.</w:t>
      </w:r>
      <w:r w:rsidR="00584895" w:rsidRPr="00FA130C">
        <w:rPr>
          <w:rFonts w:ascii="Verdana" w:hAnsi="Verdana"/>
        </w:rPr>
        <w:t xml:space="preserve"> </w:t>
      </w:r>
      <w:r w:rsidR="00F14DF3" w:rsidRPr="00FA130C">
        <w:rPr>
          <w:rFonts w:ascii="Verdana" w:hAnsi="Verdana"/>
        </w:rPr>
        <w:t>Daarnaast worden de volgende extra evaluatiemomenten gepland</w:t>
      </w:r>
      <w:r w:rsidR="007701EC" w:rsidRPr="00FA130C">
        <w:rPr>
          <w:rFonts w:ascii="Verdana" w:hAnsi="Verdana"/>
        </w:rPr>
        <w:t>:</w:t>
      </w:r>
    </w:p>
    <w:p w14:paraId="6D0E00F3" w14:textId="396F1657" w:rsidR="00005423" w:rsidRPr="00FA130C" w:rsidRDefault="00EA47F9" w:rsidP="00C84AB9">
      <w:pPr>
        <w:pStyle w:val="Lijstalinea"/>
        <w:numPr>
          <w:ilvl w:val="2"/>
          <w:numId w:val="34"/>
        </w:numPr>
        <w:spacing w:line="360" w:lineRule="auto"/>
        <w:rPr>
          <w:rFonts w:ascii="Verdana" w:hAnsi="Verdana"/>
          <w:bCs/>
        </w:rPr>
      </w:pPr>
      <w:r w:rsidRPr="00FA130C">
        <w:rPr>
          <w:rFonts w:ascii="Verdana" w:hAnsi="Verdana"/>
          <w:bCs/>
        </w:rPr>
        <w:t>1 maand na de in gebruik name van de systemen, 2 maanden na de in gebruik name van de systemen</w:t>
      </w:r>
      <w:r w:rsidR="007701EC" w:rsidRPr="00FA130C">
        <w:rPr>
          <w:rFonts w:ascii="Verdana" w:hAnsi="Verdana"/>
          <w:bCs/>
        </w:rPr>
        <w:t>,</w:t>
      </w:r>
    </w:p>
    <w:p w14:paraId="51CC4053" w14:textId="72B9809A" w:rsidR="007701EC" w:rsidRPr="00FA130C" w:rsidRDefault="007701EC" w:rsidP="00C84AB9">
      <w:pPr>
        <w:pStyle w:val="Lijstalinea"/>
        <w:numPr>
          <w:ilvl w:val="2"/>
          <w:numId w:val="34"/>
        </w:numPr>
        <w:spacing w:line="360" w:lineRule="auto"/>
        <w:rPr>
          <w:rFonts w:ascii="Verdana" w:hAnsi="Verdana"/>
          <w:bCs/>
        </w:rPr>
      </w:pPr>
      <w:r w:rsidRPr="00FA130C">
        <w:rPr>
          <w:rFonts w:ascii="Verdana" w:hAnsi="Verdana"/>
          <w:bCs/>
        </w:rPr>
        <w:t xml:space="preserve">In een in overleg te bepalen frequentie als </w:t>
      </w:r>
      <w:r w:rsidR="00C400D0" w:rsidRPr="00FA130C">
        <w:rPr>
          <w:rFonts w:ascii="Verdana" w:hAnsi="Verdana"/>
          <w:bCs/>
        </w:rPr>
        <w:t xml:space="preserve">de systemen een grotere storing hebben gehad, welke heeft geleid tot een </w:t>
      </w:r>
      <w:r w:rsidR="00446484" w:rsidRPr="00FA130C">
        <w:rPr>
          <w:rFonts w:ascii="Verdana" w:hAnsi="Verdana"/>
          <w:bCs/>
        </w:rPr>
        <w:t>kleinere beschikbaarheid van 99,7%, om vast te stellen dat de storingen daadwerkelijk zijn verholpen.</w:t>
      </w:r>
    </w:p>
    <w:p w14:paraId="30C747BE" w14:textId="1EE81CBD" w:rsidR="0037272F" w:rsidRPr="00FA130C" w:rsidRDefault="0092609B" w:rsidP="00C84AB9">
      <w:pPr>
        <w:pStyle w:val="Lijstalinea"/>
        <w:numPr>
          <w:ilvl w:val="1"/>
          <w:numId w:val="34"/>
        </w:numPr>
        <w:spacing w:line="360" w:lineRule="auto"/>
        <w:rPr>
          <w:rFonts w:ascii="Verdana" w:hAnsi="Verdana"/>
        </w:rPr>
      </w:pPr>
      <w:r w:rsidRPr="00FA130C">
        <w:rPr>
          <w:rFonts w:ascii="Verdana" w:hAnsi="Verdana"/>
        </w:rPr>
        <w:t xml:space="preserve">Het telefoonsysteem dient als geheel een </w:t>
      </w:r>
      <w:r w:rsidR="002D4B14" w:rsidRPr="00FA130C">
        <w:rPr>
          <w:rFonts w:ascii="Verdana" w:hAnsi="Verdana"/>
        </w:rPr>
        <w:t xml:space="preserve">effectieve </w:t>
      </w:r>
      <w:r w:rsidRPr="00FA130C">
        <w:rPr>
          <w:rFonts w:ascii="Verdana" w:hAnsi="Verdana"/>
        </w:rPr>
        <w:t xml:space="preserve">beschikbaarheid </w:t>
      </w:r>
      <w:r w:rsidR="002D4B14" w:rsidRPr="00FA130C">
        <w:rPr>
          <w:rFonts w:ascii="Verdana" w:hAnsi="Verdana"/>
        </w:rPr>
        <w:t xml:space="preserve">van 99,7% te halen. </w:t>
      </w:r>
      <w:r w:rsidR="00404506" w:rsidRPr="00FA130C">
        <w:rPr>
          <w:rFonts w:ascii="Verdana" w:hAnsi="Verdana"/>
        </w:rPr>
        <w:t xml:space="preserve">Per 0,1% slechtere beschikbaarheid gedurende 6 maanden </w:t>
      </w:r>
      <w:r w:rsidR="0083462B" w:rsidRPr="00FA130C">
        <w:rPr>
          <w:rFonts w:ascii="Verdana" w:hAnsi="Verdana"/>
        </w:rPr>
        <w:t>(peildata elke 6 maanden geteld vanaf het moment dat hete systeem in gebruik is genomen)</w:t>
      </w:r>
      <w:r w:rsidR="00EE3CCB" w:rsidRPr="00FA130C">
        <w:rPr>
          <w:rFonts w:ascii="Verdana" w:hAnsi="Verdana"/>
        </w:rPr>
        <w:t xml:space="preserve"> kan de gemeente 1% op het maandbedrag voor onderhoud inhouden.</w:t>
      </w:r>
      <w:r w:rsidR="0037272F" w:rsidRPr="00FA130C">
        <w:rPr>
          <w:rFonts w:ascii="Verdana" w:hAnsi="Verdana"/>
        </w:rPr>
        <w:t xml:space="preserve"> </w:t>
      </w:r>
    </w:p>
    <w:p w14:paraId="063E0075" w14:textId="77777777" w:rsidR="008E66E7" w:rsidRPr="00FA130C" w:rsidRDefault="002D4B14" w:rsidP="00C84AB9">
      <w:pPr>
        <w:pStyle w:val="Lijstalinea"/>
        <w:numPr>
          <w:ilvl w:val="1"/>
          <w:numId w:val="34"/>
        </w:numPr>
        <w:spacing w:line="360" w:lineRule="auto"/>
        <w:rPr>
          <w:rFonts w:ascii="Verdana" w:hAnsi="Verdana"/>
          <w:b/>
        </w:rPr>
      </w:pPr>
      <w:r w:rsidRPr="00FA130C">
        <w:rPr>
          <w:rFonts w:ascii="Verdana" w:hAnsi="Verdana"/>
        </w:rPr>
        <w:t xml:space="preserve">De leverancier wordt geacht tenminste 80% van de meldingen binnen de geëiste </w:t>
      </w:r>
      <w:r w:rsidR="00973A08" w:rsidRPr="00FA130C">
        <w:rPr>
          <w:rFonts w:ascii="Verdana" w:hAnsi="Verdana"/>
        </w:rPr>
        <w:t>oplostijd op te lossen</w:t>
      </w:r>
      <w:r w:rsidR="00B23B54" w:rsidRPr="00FA130C">
        <w:rPr>
          <w:rFonts w:ascii="Verdana" w:hAnsi="Verdana"/>
        </w:rPr>
        <w:t xml:space="preserve">. Per procentpunt slechtere prestatie </w:t>
      </w:r>
      <w:r w:rsidR="001C29F0" w:rsidRPr="00FA130C">
        <w:rPr>
          <w:rFonts w:ascii="Verdana" w:hAnsi="Verdana"/>
        </w:rPr>
        <w:t>gedurende 6 maanden (peildata elke 6 maanden geteld vanaf het moment dat hete systeem in gebruik is genomen)</w:t>
      </w:r>
      <w:r w:rsidR="00920B95" w:rsidRPr="00FA130C">
        <w:rPr>
          <w:rFonts w:ascii="Verdana" w:hAnsi="Verdana"/>
        </w:rPr>
        <w:t xml:space="preserve"> </w:t>
      </w:r>
      <w:r w:rsidR="00B23B54" w:rsidRPr="00FA130C">
        <w:rPr>
          <w:rFonts w:ascii="Verdana" w:hAnsi="Verdana"/>
        </w:rPr>
        <w:t xml:space="preserve">kan de gemeente 5% </w:t>
      </w:r>
      <w:r w:rsidR="00A7430B" w:rsidRPr="00FA130C">
        <w:rPr>
          <w:rFonts w:ascii="Verdana" w:hAnsi="Verdana"/>
        </w:rPr>
        <w:t>op het maandbedrag voor onderhoud inhouden.</w:t>
      </w:r>
      <w:r w:rsidR="008E66E7" w:rsidRPr="00FA130C">
        <w:rPr>
          <w:rFonts w:ascii="Verdana" w:hAnsi="Verdana"/>
        </w:rPr>
        <w:t xml:space="preserve"> Tijdens de halfjaarlijkse rapportage wordt tenminste gerapporteerd op:</w:t>
      </w:r>
    </w:p>
    <w:p w14:paraId="13A42967" w14:textId="77777777" w:rsidR="008E66E7" w:rsidRPr="00FA130C" w:rsidRDefault="008E66E7" w:rsidP="00C84AB9">
      <w:pPr>
        <w:pStyle w:val="Lijstalinea"/>
        <w:numPr>
          <w:ilvl w:val="2"/>
          <w:numId w:val="34"/>
        </w:numPr>
        <w:spacing w:line="360" w:lineRule="auto"/>
        <w:rPr>
          <w:rFonts w:ascii="Verdana" w:hAnsi="Verdana"/>
        </w:rPr>
      </w:pPr>
      <w:r w:rsidRPr="00FA130C">
        <w:rPr>
          <w:rFonts w:ascii="Verdana" w:hAnsi="Verdana"/>
        </w:rPr>
        <w:t>Het aantal gemelde incidenten en hun aard,</w:t>
      </w:r>
    </w:p>
    <w:p w14:paraId="1BD4FDEE" w14:textId="77777777" w:rsidR="008E66E7" w:rsidRPr="00FA130C" w:rsidRDefault="008E66E7" w:rsidP="00C84AB9">
      <w:pPr>
        <w:pStyle w:val="Lijstalinea"/>
        <w:numPr>
          <w:ilvl w:val="2"/>
          <w:numId w:val="34"/>
        </w:numPr>
        <w:spacing w:line="360" w:lineRule="auto"/>
        <w:rPr>
          <w:rFonts w:ascii="Verdana" w:hAnsi="Verdana"/>
        </w:rPr>
      </w:pPr>
      <w:r w:rsidRPr="00FA130C">
        <w:rPr>
          <w:rFonts w:ascii="Verdana" w:hAnsi="Verdana"/>
        </w:rPr>
        <w:t>De geleverde prestatie om de incidenten op te lossen,</w:t>
      </w:r>
    </w:p>
    <w:p w14:paraId="551E5F10" w14:textId="77777777" w:rsidR="008E66E7" w:rsidRPr="00FA130C" w:rsidRDefault="008E66E7" w:rsidP="00C84AB9">
      <w:pPr>
        <w:pStyle w:val="Lijstalinea"/>
        <w:numPr>
          <w:ilvl w:val="2"/>
          <w:numId w:val="34"/>
        </w:numPr>
        <w:spacing w:line="360" w:lineRule="auto"/>
        <w:rPr>
          <w:rFonts w:ascii="Verdana" w:hAnsi="Verdana"/>
        </w:rPr>
      </w:pPr>
      <w:r w:rsidRPr="00FA130C">
        <w:rPr>
          <w:rFonts w:ascii="Verdana" w:hAnsi="Verdana"/>
        </w:rPr>
        <w:t>De gerealiseerde respons en reparatietijden.</w:t>
      </w:r>
    </w:p>
    <w:p w14:paraId="240AAB4A" w14:textId="0931CD38" w:rsidR="00C238D3" w:rsidRPr="00FA130C" w:rsidRDefault="00C238D3" w:rsidP="00C84AB9">
      <w:pPr>
        <w:spacing w:line="360" w:lineRule="auto"/>
        <w:ind w:left="360" w:hanging="360"/>
        <w:rPr>
          <w:rFonts w:ascii="Verdana" w:hAnsi="Verdana"/>
          <w:b/>
        </w:rPr>
      </w:pPr>
    </w:p>
    <w:p w14:paraId="4859FBA4" w14:textId="77777777" w:rsidR="00C238D3" w:rsidRPr="00FA130C" w:rsidRDefault="00C238D3" w:rsidP="00C84AB9">
      <w:pPr>
        <w:spacing w:line="360" w:lineRule="auto"/>
        <w:rPr>
          <w:rFonts w:ascii="Verdana" w:hAnsi="Verdana"/>
        </w:rPr>
      </w:pPr>
    </w:p>
    <w:p w14:paraId="3F17A08A" w14:textId="77777777" w:rsidR="00C238D3" w:rsidRPr="00FA130C" w:rsidRDefault="00C238D3" w:rsidP="00C84AB9">
      <w:pPr>
        <w:pStyle w:val="Kop2"/>
        <w:spacing w:line="360" w:lineRule="auto"/>
        <w:rPr>
          <w:rFonts w:ascii="Verdana" w:hAnsi="Verdana"/>
        </w:rPr>
      </w:pPr>
      <w:bookmarkStart w:id="59" w:name="_Toc422321953"/>
      <w:bookmarkStart w:id="60" w:name="_Toc438020654"/>
      <w:bookmarkStart w:id="61" w:name="_Toc480814188"/>
      <w:bookmarkStart w:id="62" w:name="_Toc535940338"/>
      <w:bookmarkStart w:id="63" w:name="_Toc138858902"/>
      <w:r w:rsidRPr="00FA130C">
        <w:rPr>
          <w:rFonts w:ascii="Verdana" w:hAnsi="Verdana"/>
        </w:rPr>
        <w:t>Financieel</w:t>
      </w:r>
      <w:bookmarkEnd w:id="59"/>
      <w:bookmarkEnd w:id="60"/>
      <w:bookmarkEnd w:id="61"/>
      <w:bookmarkEnd w:id="62"/>
      <w:bookmarkEnd w:id="63"/>
    </w:p>
    <w:p w14:paraId="08769F6F" w14:textId="77777777" w:rsidR="00C238D3" w:rsidRPr="00FA130C" w:rsidRDefault="00C238D3" w:rsidP="00C84AB9">
      <w:pPr>
        <w:spacing w:line="360" w:lineRule="auto"/>
        <w:rPr>
          <w:rFonts w:ascii="Verdana" w:hAnsi="Verdana"/>
          <w:b/>
        </w:rPr>
      </w:pPr>
      <w:bookmarkStart w:id="64" w:name="_Toc422321954"/>
      <w:r w:rsidRPr="00FA130C">
        <w:rPr>
          <w:rFonts w:ascii="Verdana" w:hAnsi="Verdana"/>
          <w:b/>
        </w:rPr>
        <w:t>Kosten onderhoudscontract</w:t>
      </w:r>
      <w:bookmarkEnd w:id="64"/>
    </w:p>
    <w:p w14:paraId="49CF1BDF" w14:textId="77777777" w:rsidR="00C238D3" w:rsidRPr="00FA130C" w:rsidRDefault="00C238D3" w:rsidP="00C84AB9">
      <w:pPr>
        <w:spacing w:line="360" w:lineRule="auto"/>
        <w:rPr>
          <w:rFonts w:ascii="Verdana" w:hAnsi="Verdana"/>
        </w:rPr>
      </w:pPr>
      <w:r w:rsidRPr="00FA130C">
        <w:rPr>
          <w:rFonts w:ascii="Verdana" w:hAnsi="Verdana"/>
        </w:rPr>
        <w:lastRenderedPageBreak/>
        <w:t>De leverancier dient een prijsopgave te doen voor het service- en onderhoudscontract dat aansluit bij de hierboven genoemde uitgangspunten.</w:t>
      </w:r>
    </w:p>
    <w:p w14:paraId="296D1CD8" w14:textId="77777777" w:rsidR="00C238D3" w:rsidRPr="00FA130C" w:rsidRDefault="00C238D3" w:rsidP="00C84AB9">
      <w:pPr>
        <w:spacing w:line="360" w:lineRule="auto"/>
        <w:rPr>
          <w:rFonts w:ascii="Verdana" w:hAnsi="Verdana"/>
          <w:b/>
        </w:rPr>
      </w:pPr>
      <w:bookmarkStart w:id="65" w:name="_Toc422321956"/>
    </w:p>
    <w:p w14:paraId="59F85459" w14:textId="77777777" w:rsidR="00C238D3" w:rsidRPr="00FA130C" w:rsidRDefault="00C238D3" w:rsidP="00C84AB9">
      <w:pPr>
        <w:spacing w:line="360" w:lineRule="auto"/>
        <w:rPr>
          <w:rFonts w:ascii="Verdana" w:hAnsi="Verdana"/>
          <w:b/>
        </w:rPr>
      </w:pPr>
      <w:r w:rsidRPr="00FA130C">
        <w:rPr>
          <w:rFonts w:ascii="Verdana" w:hAnsi="Verdana"/>
          <w:b/>
        </w:rPr>
        <w:t>Betaling</w:t>
      </w:r>
      <w:bookmarkEnd w:id="65"/>
    </w:p>
    <w:p w14:paraId="26C8B7EB" w14:textId="0F75C0E8" w:rsidR="00C238D3" w:rsidRPr="00FA130C" w:rsidRDefault="00C238D3" w:rsidP="00C84AB9">
      <w:pPr>
        <w:spacing w:line="360" w:lineRule="auto"/>
        <w:rPr>
          <w:rFonts w:ascii="Verdana" w:hAnsi="Verdana"/>
        </w:rPr>
      </w:pPr>
      <w:r w:rsidRPr="00FA130C">
        <w:rPr>
          <w:rFonts w:ascii="Verdana" w:hAnsi="Verdana"/>
        </w:rPr>
        <w:t xml:space="preserve">De kosten voor het onderhoudsbedrag kunnen per jaar op basis van vooruitbetaling aan </w:t>
      </w:r>
      <w:r w:rsidR="00B525F4" w:rsidRPr="00FA130C">
        <w:rPr>
          <w:rFonts w:ascii="Verdana" w:hAnsi="Verdana"/>
        </w:rPr>
        <w:t>de gemeente Oss</w:t>
      </w:r>
      <w:r w:rsidRPr="00FA130C">
        <w:rPr>
          <w:rFonts w:ascii="Verdana" w:hAnsi="Verdana"/>
        </w:rPr>
        <w:t xml:space="preserve"> worden gefactureerd. </w:t>
      </w:r>
    </w:p>
    <w:p w14:paraId="75E80267" w14:textId="64EE441D" w:rsidR="00E739F1" w:rsidRPr="00FA130C" w:rsidRDefault="00B34F71" w:rsidP="00C84AB9">
      <w:pPr>
        <w:spacing w:after="160" w:line="360" w:lineRule="auto"/>
        <w:jc w:val="left"/>
        <w:rPr>
          <w:rFonts w:ascii="Verdana" w:hAnsi="Verdana"/>
        </w:rPr>
      </w:pPr>
      <w:r w:rsidRPr="00FA130C">
        <w:rPr>
          <w:rFonts w:ascii="Verdana" w:hAnsi="Verdana"/>
          <w:noProof/>
          <w:lang w:eastAsia="nl-NL"/>
        </w:rPr>
        <mc:AlternateContent>
          <mc:Choice Requires="wps">
            <w:drawing>
              <wp:anchor distT="45720" distB="45720" distL="114300" distR="114300" simplePos="0" relativeHeight="251655167" behindDoc="0" locked="0" layoutInCell="1" allowOverlap="1" wp14:anchorId="01E78041" wp14:editId="23B7ED6B">
                <wp:simplePos x="0" y="0"/>
                <wp:positionH relativeFrom="column">
                  <wp:posOffset>3278537</wp:posOffset>
                </wp:positionH>
                <wp:positionV relativeFrom="paragraph">
                  <wp:posOffset>-964598</wp:posOffset>
                </wp:positionV>
                <wp:extent cx="3388895" cy="1138555"/>
                <wp:effectExtent l="0" t="0" r="2540" b="444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895" cy="1138555"/>
                        </a:xfrm>
                        <a:prstGeom prst="rect">
                          <a:avLst/>
                        </a:prstGeom>
                        <a:solidFill>
                          <a:schemeClr val="bg1"/>
                        </a:solidFill>
                        <a:ln w="9525">
                          <a:noFill/>
                          <a:miter lim="800000"/>
                          <a:headEnd/>
                          <a:tailEnd/>
                        </a:ln>
                      </wps:spPr>
                      <wps:txbx>
                        <w:txbxContent>
                          <w:p w14:paraId="4BD2755D" w14:textId="77777777" w:rsidR="00B34F71" w:rsidRDefault="00B34F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78041" id="_x0000_t202" coordsize="21600,21600" o:spt="202" path="m,l,21600r21600,l21600,xe">
                <v:stroke joinstyle="miter"/>
                <v:path gradientshapeok="t" o:connecttype="rect"/>
              </v:shapetype>
              <v:shape id="Tekstvak 2" o:spid="_x0000_s1026" type="#_x0000_t202" style="position:absolute;margin-left:258.15pt;margin-top:-75.95pt;width:266.85pt;height:89.65pt;z-index:2516551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" fillcolor="white [3212]" stroked="f">
                <v:textbox>
                  <w:txbxContent>
                    <w:p w14:paraId="4BD2755D" w14:textId="77777777" w:rsidR="00B34F71" w:rsidRDefault="00B34F71"/>
                  </w:txbxContent>
                </v:textbox>
              </v:shape>
            </w:pict>
          </mc:Fallback>
        </mc:AlternateContent>
      </w:r>
    </w:p>
    <w:p w14:paraId="60B13083" w14:textId="77777777" w:rsidR="00E739F1" w:rsidRPr="00FA130C" w:rsidRDefault="00E739F1" w:rsidP="00C84AB9">
      <w:pPr>
        <w:spacing w:line="360" w:lineRule="auto"/>
        <w:rPr>
          <w:rFonts w:ascii="Verdana" w:hAnsi="Verdana"/>
        </w:rPr>
      </w:pPr>
    </w:p>
    <w:sectPr w:rsidR="00E739F1" w:rsidRPr="00FA130C" w:rsidSect="00F30F5A">
      <w:headerReference w:type="default" r:id="rId12"/>
      <w:footerReference w:type="default" r:id="rId13"/>
      <w:headerReference w:type="first" r:id="rId14"/>
      <w:footerReference w:type="first" r:id="rId15"/>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8CD97" w14:textId="77777777" w:rsidR="00CA40EA" w:rsidRDefault="00CA40EA" w:rsidP="00B24267">
      <w:r>
        <w:separator/>
      </w:r>
    </w:p>
  </w:endnote>
  <w:endnote w:type="continuationSeparator" w:id="0">
    <w:p w14:paraId="165760C2" w14:textId="77777777" w:rsidR="00CA40EA" w:rsidRDefault="00CA40EA" w:rsidP="00B24267">
      <w:r>
        <w:continuationSeparator/>
      </w:r>
    </w:p>
  </w:endnote>
  <w:endnote w:type="continuationNotice" w:id="1">
    <w:p w14:paraId="57BD62D5" w14:textId="77777777" w:rsidR="00CA40EA" w:rsidRDefault="00CA40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embedRegular r:id="rId1" w:subsetted="1" w:fontKey="{0E71AD54-6438-44FA-AE7D-E9EBD8082B05}"/>
    <w:embedBold r:id="rId2" w:subsetted="1" w:fontKey="{35EC0895-E0A8-4086-8B88-9DD2A5F86059}"/>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Verdana">
    <w:altName w:val="Verdana"/>
    <w:panose1 w:val="020B0604030504040204"/>
    <w:charset w:val="00"/>
    <w:family w:val="swiss"/>
    <w:pitch w:val="variable"/>
    <w:sig w:usb0="A00006FF" w:usb1="4000205B" w:usb2="00000010" w:usb3="00000000" w:csb0="0000019F" w:csb1="00000000"/>
    <w:embedRegular r:id="rId3" w:fontKey="{C25C8B80-C41D-4AA5-AD91-CDBFB6D062E3}"/>
    <w:embedBold r:id="rId4" w:fontKey="{799041DC-2283-4118-90FC-D804B2193D0B}"/>
    <w:embedItalic r:id="rId5" w:fontKey="{B9ABC8D8-57E8-4661-A5A8-1B82E8540750}"/>
    <w:embedBoldItalic r:id="rId6" w:fontKey="{C2C54F91-643D-4AFF-9721-A229B03230B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536431"/>
      <w:docPartObj>
        <w:docPartGallery w:val="Page Numbers (Bottom of Page)"/>
        <w:docPartUnique/>
      </w:docPartObj>
    </w:sdtPr>
    <w:sdtEndPr/>
    <w:sdtContent>
      <w:p w14:paraId="08ABA791" w14:textId="695BE36A" w:rsidR="00744A36" w:rsidRDefault="00744A36" w:rsidP="00744A36">
        <w:pPr>
          <w:pStyle w:val="Voettekst"/>
          <w:jc w:val="right"/>
        </w:pPr>
        <w:r>
          <w:fldChar w:fldCharType="begin"/>
        </w:r>
        <w:r>
          <w:instrText>PAGE   \* MERGEFORMAT</w:instrText>
        </w:r>
        <w:r>
          <w:fldChar w:fldCharType="separate"/>
        </w:r>
        <w:r w:rsidR="00056377">
          <w:rPr>
            <w:noProof/>
          </w:rPr>
          <w:t>5</w:t>
        </w:r>
        <w:r>
          <w:fldChar w:fldCharType="end"/>
        </w:r>
      </w:p>
    </w:sdtContent>
  </w:sdt>
  <w:p w14:paraId="3C481209" w14:textId="77777777" w:rsidR="00744A36" w:rsidRPr="00681ED5" w:rsidRDefault="00744A36" w:rsidP="00744A36">
    <w:pPr>
      <w:pStyle w:val="Voettekst"/>
      <w:spacing w:line="360" w:lineRule="auto"/>
      <w:rPr>
        <w:rFonts w:ascii="Arial" w:hAnsi="Arial" w:cs="Arial"/>
        <w:sz w:val="16"/>
        <w:szCs w:val="16"/>
      </w:rPr>
    </w:pPr>
    <w:r w:rsidRPr="00036BCC">
      <w:rPr>
        <w:rFonts w:ascii="Arial" w:hAnsi="Arial" w:cs="Arial"/>
        <w:sz w:val="16"/>
        <w:szCs w:val="16"/>
      </w:rPr>
      <w:t xml:space="preserve">Nieuw communicatieplatform  </w:t>
    </w:r>
    <w:r w:rsidRPr="002B14C5">
      <w:rPr>
        <w:rFonts w:ascii="Arial" w:hAnsi="Arial" w:cs="Arial"/>
        <w:sz w:val="16"/>
        <w:szCs w:val="16"/>
      </w:rPr>
      <w:t>g</w:t>
    </w:r>
    <w:r w:rsidRPr="00681ED5">
      <w:rPr>
        <w:rFonts w:ascii="Arial" w:hAnsi="Arial" w:cs="Arial"/>
        <w:sz w:val="16"/>
        <w:szCs w:val="16"/>
      </w:rPr>
      <w:t>emeente Oss</w:t>
    </w:r>
    <w:r>
      <w:rPr>
        <w:rFonts w:ascii="Arial" w:hAnsi="Arial" w:cs="Arial"/>
        <w:sz w:val="16"/>
        <w:szCs w:val="16"/>
      </w:rPr>
      <w:t xml:space="preserve"> – Bijlage 1b PvE Deel 2 Bestaande situatie en werkzaamheden</w:t>
    </w:r>
  </w:p>
  <w:p w14:paraId="33E8AB20" w14:textId="5D002B73" w:rsidR="00744A36" w:rsidRPr="0089157A" w:rsidRDefault="00744A36" w:rsidP="00744A36">
    <w:pPr>
      <w:pStyle w:val="Voettekst"/>
      <w:spacing w:line="360" w:lineRule="auto"/>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TIME \@ "d-M-yyyy" </w:instrText>
    </w:r>
    <w:r>
      <w:rPr>
        <w:rFonts w:ascii="Arial" w:hAnsi="Arial" w:cs="Arial"/>
        <w:sz w:val="16"/>
        <w:szCs w:val="16"/>
      </w:rPr>
      <w:fldChar w:fldCharType="separate"/>
    </w:r>
    <w:r w:rsidR="00056377">
      <w:rPr>
        <w:rFonts w:ascii="Arial" w:hAnsi="Arial" w:cs="Arial"/>
        <w:noProof/>
        <w:sz w:val="16"/>
        <w:szCs w:val="16"/>
      </w:rPr>
      <w:t>11-7-2023</w:t>
    </w:r>
    <w:r>
      <w:rPr>
        <w:rFonts w:ascii="Arial" w:hAnsi="Arial" w:cs="Arial"/>
        <w:sz w:val="16"/>
        <w:szCs w:val="16"/>
      </w:rPr>
      <w:fldChar w:fldCharType="end"/>
    </w:r>
  </w:p>
  <w:p w14:paraId="0899EC61" w14:textId="0032A591" w:rsidR="007D3175" w:rsidRDefault="00C84AB9" w:rsidP="00C84AB9">
    <w:pPr>
      <w:pStyle w:val="Voettekst"/>
      <w:tabs>
        <w:tab w:val="left" w:pos="3110"/>
      </w:tabs>
      <w:spacing w:line="360" w:lineRule="auto"/>
      <w:jc w:val="left"/>
    </w:pPr>
    <w:r>
      <w:tab/>
    </w:r>
    <w:r w:rsidR="007D317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321013"/>
      <w:docPartObj>
        <w:docPartGallery w:val="Page Numbers (Bottom of Page)"/>
        <w:docPartUnique/>
      </w:docPartObj>
    </w:sdtPr>
    <w:sdtEndPr/>
    <w:sdtContent>
      <w:p w14:paraId="62903E5C" w14:textId="14F02AF3" w:rsidR="00744A36" w:rsidRDefault="00744A36" w:rsidP="00744A36">
        <w:pPr>
          <w:pStyle w:val="Voettekst"/>
          <w:jc w:val="right"/>
        </w:pPr>
        <w:r>
          <w:fldChar w:fldCharType="begin"/>
        </w:r>
        <w:r>
          <w:instrText>PAGE   \* MERGEFORMAT</w:instrText>
        </w:r>
        <w:r>
          <w:fldChar w:fldCharType="separate"/>
        </w:r>
        <w:r w:rsidR="00056377">
          <w:rPr>
            <w:noProof/>
          </w:rPr>
          <w:t>1</w:t>
        </w:r>
        <w:r>
          <w:fldChar w:fldCharType="end"/>
        </w:r>
      </w:p>
    </w:sdtContent>
  </w:sdt>
  <w:p w14:paraId="52B52BF5" w14:textId="5E21D6E7" w:rsidR="00744A36" w:rsidRPr="00681ED5" w:rsidRDefault="00744A36" w:rsidP="00744A36">
    <w:pPr>
      <w:pStyle w:val="Voettekst"/>
      <w:spacing w:line="360" w:lineRule="auto"/>
      <w:rPr>
        <w:rFonts w:ascii="Arial" w:hAnsi="Arial" w:cs="Arial"/>
        <w:sz w:val="16"/>
        <w:szCs w:val="16"/>
      </w:rPr>
    </w:pPr>
    <w:r w:rsidRPr="00036BCC">
      <w:rPr>
        <w:rFonts w:ascii="Arial" w:hAnsi="Arial" w:cs="Arial"/>
        <w:sz w:val="16"/>
        <w:szCs w:val="16"/>
      </w:rPr>
      <w:t xml:space="preserve">Nieuw communicatieplatform  </w:t>
    </w:r>
    <w:r w:rsidRPr="002B14C5">
      <w:rPr>
        <w:rFonts w:ascii="Arial" w:hAnsi="Arial" w:cs="Arial"/>
        <w:sz w:val="16"/>
        <w:szCs w:val="16"/>
      </w:rPr>
      <w:t>g</w:t>
    </w:r>
    <w:r w:rsidRPr="00681ED5">
      <w:rPr>
        <w:rFonts w:ascii="Arial" w:hAnsi="Arial" w:cs="Arial"/>
        <w:sz w:val="16"/>
        <w:szCs w:val="16"/>
      </w:rPr>
      <w:t>emeente Oss</w:t>
    </w:r>
    <w:r>
      <w:rPr>
        <w:rFonts w:ascii="Arial" w:hAnsi="Arial" w:cs="Arial"/>
        <w:sz w:val="16"/>
        <w:szCs w:val="16"/>
      </w:rPr>
      <w:t xml:space="preserve"> – Bijlage 1b PvE Deel 2 Bestaande situatie en werkzaamheden</w:t>
    </w:r>
  </w:p>
  <w:p w14:paraId="0B643C5C" w14:textId="584403BE" w:rsidR="00744A36" w:rsidRPr="0089157A" w:rsidRDefault="00744A36" w:rsidP="00744A36">
    <w:pPr>
      <w:pStyle w:val="Voettekst"/>
      <w:spacing w:line="360" w:lineRule="auto"/>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TIME \@ "d-M-yyyy" </w:instrText>
    </w:r>
    <w:r>
      <w:rPr>
        <w:rFonts w:ascii="Arial" w:hAnsi="Arial" w:cs="Arial"/>
        <w:sz w:val="16"/>
        <w:szCs w:val="16"/>
      </w:rPr>
      <w:fldChar w:fldCharType="separate"/>
    </w:r>
    <w:r w:rsidR="00056377">
      <w:rPr>
        <w:rFonts w:ascii="Arial" w:hAnsi="Arial" w:cs="Arial"/>
        <w:noProof/>
        <w:sz w:val="16"/>
        <w:szCs w:val="16"/>
      </w:rPr>
      <w:t>11-7-2023</w:t>
    </w:r>
    <w:r>
      <w:rPr>
        <w:rFonts w:ascii="Arial" w:hAnsi="Arial" w:cs="Arial"/>
        <w:sz w:val="16"/>
        <w:szCs w:val="16"/>
      </w:rPr>
      <w:fldChar w:fldCharType="end"/>
    </w:r>
  </w:p>
  <w:p w14:paraId="72294266" w14:textId="77777777" w:rsidR="00EF1122" w:rsidRDefault="00EF1122" w:rsidP="00744A3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C6F93" w14:textId="77777777" w:rsidR="00CA40EA" w:rsidRDefault="00CA40EA" w:rsidP="00B24267">
      <w:r>
        <w:separator/>
      </w:r>
    </w:p>
  </w:footnote>
  <w:footnote w:type="continuationSeparator" w:id="0">
    <w:p w14:paraId="2DA0C0DC" w14:textId="77777777" w:rsidR="00CA40EA" w:rsidRDefault="00CA40EA" w:rsidP="00B24267">
      <w:r>
        <w:continuationSeparator/>
      </w:r>
    </w:p>
  </w:footnote>
  <w:footnote w:type="continuationNotice" w:id="1">
    <w:p w14:paraId="0716CB2C" w14:textId="77777777" w:rsidR="00CA40EA" w:rsidRDefault="00CA40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B66CA" w14:textId="3E5930D4" w:rsidR="005E37BB" w:rsidRPr="0029096D" w:rsidRDefault="00744A36" w:rsidP="00124E5F">
    <w:pPr>
      <w:spacing w:line="276" w:lineRule="auto"/>
      <w:jc w:val="right"/>
      <w:rPr>
        <w:b/>
        <w:sz w:val="24"/>
      </w:rPr>
    </w:pPr>
    <w:r w:rsidRPr="009036A7">
      <w:rPr>
        <w:rFonts w:ascii="Verdana" w:hAnsi="Verdana"/>
        <w:noProof/>
        <w:lang w:eastAsia="nl-NL"/>
      </w:rPr>
      <w:drawing>
        <wp:inline distT="0" distB="0" distL="0" distR="0" wp14:anchorId="7EB30D34" wp14:editId="360E7C14">
          <wp:extent cx="1693952" cy="537134"/>
          <wp:effectExtent l="0" t="0" r="1905" b="0"/>
          <wp:docPr id="1" name="Afbeelding 1" descr="logo-gemeente-oss - Wonen in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emeente-oss - Wonen in Oss"/>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0728" cy="548795"/>
                  </a:xfrm>
                  <a:prstGeom prst="rect">
                    <a:avLst/>
                  </a:prstGeom>
                  <a:noFill/>
                  <a:ln>
                    <a:noFill/>
                  </a:ln>
                </pic:spPr>
              </pic:pic>
            </a:graphicData>
          </a:graphic>
        </wp:inline>
      </w:drawing>
    </w:r>
    <w:r w:rsidR="0029096D" w:rsidRPr="0029096D">
      <w:rPr>
        <w:b/>
        <w:spacing w:val="40"/>
        <w:sz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83D38" w14:textId="13A16E4E" w:rsidR="00744A36" w:rsidRDefault="00744A36" w:rsidP="00744A36">
    <w:pPr>
      <w:pStyle w:val="Koptekst"/>
      <w:jc w:val="right"/>
    </w:pPr>
    <w:r w:rsidRPr="009036A7">
      <w:rPr>
        <w:rFonts w:ascii="Verdana" w:hAnsi="Verdana"/>
        <w:noProof/>
        <w:lang w:eastAsia="nl-NL"/>
      </w:rPr>
      <w:drawing>
        <wp:inline distT="0" distB="0" distL="0" distR="0" wp14:anchorId="33115B76" wp14:editId="3BEE8F64">
          <wp:extent cx="1693952" cy="537134"/>
          <wp:effectExtent l="0" t="0" r="1905" b="0"/>
          <wp:docPr id="6" name="Afbeelding 6" descr="logo-gemeente-oss - Wonen in 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emeente-oss - Wonen in Oss"/>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0728" cy="5487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339F"/>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B538E7"/>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802979"/>
    <w:multiLevelType w:val="multilevel"/>
    <w:tmpl w:val="B5668E2E"/>
    <w:lvl w:ilvl="0">
      <w:start w:val="1"/>
      <w:numFmt w:val="decimal"/>
      <w:lvlText w:val="%1."/>
      <w:lvlJc w:val="left"/>
      <w:pPr>
        <w:ind w:left="1559" w:hanging="357"/>
      </w:pPr>
      <w:rPr>
        <w:rFonts w:ascii="Ebrima" w:hAnsi="Ebrima" w:hint="default"/>
        <w:b w:val="0"/>
        <w:color w:val="595959" w:themeColor="text1" w:themeTint="A6"/>
        <w:sz w:val="18"/>
      </w:rPr>
    </w:lvl>
    <w:lvl w:ilvl="1">
      <w:start w:val="1"/>
      <w:numFmt w:val="decimal"/>
      <w:lvlText w:val="%1.%2."/>
      <w:lvlJc w:val="left"/>
      <w:pPr>
        <w:tabs>
          <w:tab w:val="num" w:pos="1758"/>
        </w:tabs>
        <w:ind w:left="2211" w:hanging="453"/>
      </w:pPr>
      <w:rPr>
        <w:rFonts w:ascii="Ebrima" w:hAnsi="Ebrima" w:hint="default"/>
        <w:b w:val="0"/>
        <w:color w:val="595959" w:themeColor="text1" w:themeTint="A6"/>
        <w:sz w:val="18"/>
      </w:rPr>
    </w:lvl>
    <w:lvl w:ilvl="2">
      <w:start w:val="1"/>
      <w:numFmt w:val="decimal"/>
      <w:lvlText w:val="%1.%2.%3."/>
      <w:lvlJc w:val="left"/>
      <w:pPr>
        <w:tabs>
          <w:tab w:val="num" w:pos="2495"/>
        </w:tabs>
        <w:ind w:left="3119" w:hanging="805"/>
      </w:pPr>
      <w:rPr>
        <w:rFonts w:hint="default"/>
      </w:rPr>
    </w:lvl>
    <w:lvl w:ilvl="3">
      <w:start w:val="1"/>
      <w:numFmt w:val="decimal"/>
      <w:lvlRestart w:val="0"/>
      <w:lvlText w:val="%1.%2.%3.%4."/>
      <w:lvlJc w:val="left"/>
      <w:pPr>
        <w:ind w:left="3629" w:hanging="759"/>
      </w:pPr>
      <w:rPr>
        <w:rFonts w:hint="default"/>
      </w:rPr>
    </w:lvl>
    <w:lvl w:ilvl="4">
      <w:start w:val="1"/>
      <w:numFmt w:val="decimal"/>
      <w:lvlText w:val="%1.%2.%3.%4.%5."/>
      <w:lvlJc w:val="left"/>
      <w:pPr>
        <w:ind w:left="3783" w:hanging="357"/>
      </w:pPr>
      <w:rPr>
        <w:rFonts w:hint="default"/>
      </w:rPr>
    </w:lvl>
    <w:lvl w:ilvl="5">
      <w:start w:val="1"/>
      <w:numFmt w:val="decimal"/>
      <w:lvlText w:val="%1.%2.%3.%4.%5.%6."/>
      <w:lvlJc w:val="left"/>
      <w:pPr>
        <w:ind w:left="4339" w:hanging="357"/>
      </w:pPr>
      <w:rPr>
        <w:rFonts w:hint="default"/>
      </w:rPr>
    </w:lvl>
    <w:lvl w:ilvl="6">
      <w:start w:val="1"/>
      <w:numFmt w:val="decimal"/>
      <w:lvlText w:val="%1.%2.%3.%4.%5.%6.%7."/>
      <w:lvlJc w:val="left"/>
      <w:pPr>
        <w:ind w:left="4895" w:hanging="357"/>
      </w:pPr>
      <w:rPr>
        <w:rFonts w:hint="default"/>
      </w:rPr>
    </w:lvl>
    <w:lvl w:ilvl="7">
      <w:start w:val="1"/>
      <w:numFmt w:val="decimal"/>
      <w:lvlText w:val="%1.%2.%3.%4.%5.%6.%7.%8."/>
      <w:lvlJc w:val="left"/>
      <w:pPr>
        <w:ind w:left="5451" w:hanging="357"/>
      </w:pPr>
      <w:rPr>
        <w:rFonts w:hint="default"/>
      </w:rPr>
    </w:lvl>
    <w:lvl w:ilvl="8">
      <w:start w:val="1"/>
      <w:numFmt w:val="decimal"/>
      <w:lvlText w:val="%1.%2.%3.%4.%5.%6.%7.%8.%9."/>
      <w:lvlJc w:val="left"/>
      <w:pPr>
        <w:ind w:left="6007" w:hanging="357"/>
      </w:pPr>
      <w:rPr>
        <w:rFonts w:hint="default"/>
      </w:rPr>
    </w:lvl>
  </w:abstractNum>
  <w:abstractNum w:abstractNumId="3" w15:restartNumberingAfterBreak="0">
    <w:nsid w:val="07003038"/>
    <w:multiLevelType w:val="multilevel"/>
    <w:tmpl w:val="6166F348"/>
    <w:lvl w:ilvl="0">
      <w:start w:val="1"/>
      <w:numFmt w:val="decimal"/>
      <w:pStyle w:val="Kop1"/>
      <w:lvlText w:val="%1."/>
      <w:lvlJc w:val="left"/>
      <w:pPr>
        <w:ind w:left="76" w:hanging="360"/>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 w15:restartNumberingAfterBreak="0">
    <w:nsid w:val="08C22493"/>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6861F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4A423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3D2D2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51386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BB2515"/>
    <w:multiLevelType w:val="multilevel"/>
    <w:tmpl w:val="2128839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3342B1"/>
    <w:multiLevelType w:val="hybridMultilevel"/>
    <w:tmpl w:val="A60A6EDC"/>
    <w:lvl w:ilvl="0" w:tplc="DB0E4DD0">
      <w:numFmt w:val="bullet"/>
      <w:lvlText w:val="-"/>
      <w:lvlJc w:val="left"/>
      <w:pPr>
        <w:ind w:left="720" w:hanging="360"/>
      </w:pPr>
      <w:rPr>
        <w:rFonts w:ascii="Ebrima" w:eastAsiaTheme="minorHAnsi" w:hAnsi="Ebrim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6F4BF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9C487D"/>
    <w:multiLevelType w:val="hybridMultilevel"/>
    <w:tmpl w:val="292E44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FEB313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CD4BD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C978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2822B5"/>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6F54CF"/>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BE0B3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021E38"/>
    <w:multiLevelType w:val="multilevel"/>
    <w:tmpl w:val="4100F1B8"/>
    <w:lvl w:ilvl="0">
      <w:start w:val="1"/>
      <w:numFmt w:val="decimal"/>
      <w:pStyle w:val="StandaardMultilevel"/>
      <w:lvlText w:val="%1."/>
      <w:lvlJc w:val="left"/>
      <w:pPr>
        <w:ind w:left="1559" w:hanging="357"/>
      </w:pPr>
      <w:rPr>
        <w:rFonts w:ascii="Ebrima" w:hAnsi="Ebrima" w:hint="default"/>
        <w:b w:val="0"/>
        <w:color w:val="595959" w:themeColor="text1" w:themeTint="A6"/>
        <w:sz w:val="18"/>
      </w:rPr>
    </w:lvl>
    <w:lvl w:ilvl="1">
      <w:start w:val="1"/>
      <w:numFmt w:val="decimal"/>
      <w:lvlText w:val="%1.%2."/>
      <w:lvlJc w:val="left"/>
      <w:pPr>
        <w:tabs>
          <w:tab w:val="num" w:pos="1758"/>
        </w:tabs>
        <w:ind w:left="2211" w:hanging="453"/>
      </w:pPr>
      <w:rPr>
        <w:rFonts w:ascii="Ebrima" w:hAnsi="Ebrima" w:hint="default"/>
        <w:b w:val="0"/>
        <w:color w:val="595959" w:themeColor="text1" w:themeTint="A6"/>
        <w:sz w:val="18"/>
      </w:rPr>
    </w:lvl>
    <w:lvl w:ilvl="2">
      <w:start w:val="1"/>
      <w:numFmt w:val="decimal"/>
      <w:lvlText w:val="%1.%2.%3."/>
      <w:lvlJc w:val="left"/>
      <w:pPr>
        <w:tabs>
          <w:tab w:val="num" w:pos="2495"/>
        </w:tabs>
        <w:ind w:left="3119" w:hanging="805"/>
      </w:pPr>
      <w:rPr>
        <w:rFonts w:hint="default"/>
      </w:rPr>
    </w:lvl>
    <w:lvl w:ilvl="3">
      <w:start w:val="1"/>
      <w:numFmt w:val="decimal"/>
      <w:lvlRestart w:val="0"/>
      <w:lvlText w:val="%1.%2.%3.%4."/>
      <w:lvlJc w:val="left"/>
      <w:pPr>
        <w:ind w:left="3629" w:hanging="759"/>
      </w:pPr>
      <w:rPr>
        <w:rFonts w:hint="default"/>
      </w:rPr>
    </w:lvl>
    <w:lvl w:ilvl="4">
      <w:start w:val="1"/>
      <w:numFmt w:val="decimal"/>
      <w:lvlText w:val="%1.%2.%3.%4.%5."/>
      <w:lvlJc w:val="left"/>
      <w:pPr>
        <w:ind w:left="3783" w:hanging="357"/>
      </w:pPr>
      <w:rPr>
        <w:rFonts w:hint="default"/>
      </w:rPr>
    </w:lvl>
    <w:lvl w:ilvl="5">
      <w:start w:val="1"/>
      <w:numFmt w:val="decimal"/>
      <w:lvlText w:val="%1.%2.%3.%4.%5.%6."/>
      <w:lvlJc w:val="left"/>
      <w:pPr>
        <w:ind w:left="4339" w:hanging="357"/>
      </w:pPr>
      <w:rPr>
        <w:rFonts w:hint="default"/>
      </w:rPr>
    </w:lvl>
    <w:lvl w:ilvl="6">
      <w:start w:val="1"/>
      <w:numFmt w:val="decimal"/>
      <w:lvlText w:val="%1.%2.%3.%4.%5.%6.%7."/>
      <w:lvlJc w:val="left"/>
      <w:pPr>
        <w:ind w:left="4895" w:hanging="357"/>
      </w:pPr>
      <w:rPr>
        <w:rFonts w:hint="default"/>
      </w:rPr>
    </w:lvl>
    <w:lvl w:ilvl="7">
      <w:start w:val="1"/>
      <w:numFmt w:val="decimal"/>
      <w:lvlText w:val="%1.%2.%3.%4.%5.%6.%7.%8."/>
      <w:lvlJc w:val="left"/>
      <w:pPr>
        <w:ind w:left="5451" w:hanging="357"/>
      </w:pPr>
      <w:rPr>
        <w:rFonts w:hint="default"/>
      </w:rPr>
    </w:lvl>
    <w:lvl w:ilvl="8">
      <w:start w:val="1"/>
      <w:numFmt w:val="decimal"/>
      <w:lvlText w:val="%1.%2.%3.%4.%5.%6.%7.%8.%9."/>
      <w:lvlJc w:val="left"/>
      <w:pPr>
        <w:ind w:left="6007" w:hanging="357"/>
      </w:pPr>
      <w:rPr>
        <w:rFonts w:hint="default"/>
      </w:rPr>
    </w:lvl>
  </w:abstractNum>
  <w:abstractNum w:abstractNumId="20" w15:restartNumberingAfterBreak="0">
    <w:nsid w:val="2FF2050A"/>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43662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057063"/>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C0084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01699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31636B"/>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565636"/>
    <w:multiLevelType w:val="multilevel"/>
    <w:tmpl w:val="B5668E2E"/>
    <w:lvl w:ilvl="0">
      <w:start w:val="1"/>
      <w:numFmt w:val="decimal"/>
      <w:lvlText w:val="%1."/>
      <w:lvlJc w:val="left"/>
      <w:pPr>
        <w:ind w:left="1559" w:hanging="357"/>
      </w:pPr>
      <w:rPr>
        <w:rFonts w:ascii="Ebrima" w:hAnsi="Ebrima" w:hint="default"/>
        <w:b w:val="0"/>
        <w:color w:val="595959" w:themeColor="text1" w:themeTint="A6"/>
        <w:sz w:val="18"/>
      </w:rPr>
    </w:lvl>
    <w:lvl w:ilvl="1">
      <w:start w:val="1"/>
      <w:numFmt w:val="decimal"/>
      <w:lvlText w:val="%1.%2."/>
      <w:lvlJc w:val="left"/>
      <w:pPr>
        <w:tabs>
          <w:tab w:val="num" w:pos="1758"/>
        </w:tabs>
        <w:ind w:left="2211" w:hanging="453"/>
      </w:pPr>
      <w:rPr>
        <w:rFonts w:ascii="Ebrima" w:hAnsi="Ebrima" w:hint="default"/>
        <w:b w:val="0"/>
        <w:color w:val="595959" w:themeColor="text1" w:themeTint="A6"/>
        <w:sz w:val="18"/>
      </w:rPr>
    </w:lvl>
    <w:lvl w:ilvl="2">
      <w:start w:val="1"/>
      <w:numFmt w:val="decimal"/>
      <w:lvlText w:val="%1.%2.%3."/>
      <w:lvlJc w:val="left"/>
      <w:pPr>
        <w:tabs>
          <w:tab w:val="num" w:pos="2495"/>
        </w:tabs>
        <w:ind w:left="3119" w:hanging="805"/>
      </w:pPr>
      <w:rPr>
        <w:rFonts w:hint="default"/>
      </w:rPr>
    </w:lvl>
    <w:lvl w:ilvl="3">
      <w:start w:val="1"/>
      <w:numFmt w:val="decimal"/>
      <w:lvlRestart w:val="0"/>
      <w:lvlText w:val="%1.%2.%3.%4."/>
      <w:lvlJc w:val="left"/>
      <w:pPr>
        <w:ind w:left="3629" w:hanging="759"/>
      </w:pPr>
      <w:rPr>
        <w:rFonts w:hint="default"/>
      </w:rPr>
    </w:lvl>
    <w:lvl w:ilvl="4">
      <w:start w:val="1"/>
      <w:numFmt w:val="decimal"/>
      <w:lvlText w:val="%1.%2.%3.%4.%5."/>
      <w:lvlJc w:val="left"/>
      <w:pPr>
        <w:ind w:left="3783" w:hanging="357"/>
      </w:pPr>
      <w:rPr>
        <w:rFonts w:hint="default"/>
      </w:rPr>
    </w:lvl>
    <w:lvl w:ilvl="5">
      <w:start w:val="1"/>
      <w:numFmt w:val="decimal"/>
      <w:lvlText w:val="%1.%2.%3.%4.%5.%6."/>
      <w:lvlJc w:val="left"/>
      <w:pPr>
        <w:ind w:left="4339" w:hanging="357"/>
      </w:pPr>
      <w:rPr>
        <w:rFonts w:hint="default"/>
      </w:rPr>
    </w:lvl>
    <w:lvl w:ilvl="6">
      <w:start w:val="1"/>
      <w:numFmt w:val="decimal"/>
      <w:lvlText w:val="%1.%2.%3.%4.%5.%6.%7."/>
      <w:lvlJc w:val="left"/>
      <w:pPr>
        <w:ind w:left="4895" w:hanging="357"/>
      </w:pPr>
      <w:rPr>
        <w:rFonts w:hint="default"/>
      </w:rPr>
    </w:lvl>
    <w:lvl w:ilvl="7">
      <w:start w:val="1"/>
      <w:numFmt w:val="decimal"/>
      <w:lvlText w:val="%1.%2.%3.%4.%5.%6.%7.%8."/>
      <w:lvlJc w:val="left"/>
      <w:pPr>
        <w:ind w:left="5451" w:hanging="357"/>
      </w:pPr>
      <w:rPr>
        <w:rFonts w:hint="default"/>
      </w:rPr>
    </w:lvl>
    <w:lvl w:ilvl="8">
      <w:start w:val="1"/>
      <w:numFmt w:val="decimal"/>
      <w:lvlText w:val="%1.%2.%3.%4.%5.%6.%7.%8.%9."/>
      <w:lvlJc w:val="left"/>
      <w:pPr>
        <w:ind w:left="6007" w:hanging="357"/>
      </w:pPr>
      <w:rPr>
        <w:rFonts w:hint="default"/>
      </w:rPr>
    </w:lvl>
  </w:abstractNum>
  <w:abstractNum w:abstractNumId="27" w15:restartNumberingAfterBreak="0">
    <w:nsid w:val="498D78D0"/>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9272E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3C1ADB"/>
    <w:multiLevelType w:val="multilevel"/>
    <w:tmpl w:val="699E4474"/>
    <w:lvl w:ilvl="0">
      <w:start w:val="1"/>
      <w:numFmt w:val="decimal"/>
      <w:pStyle w:val="Lijstaline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D74695"/>
    <w:multiLevelType w:val="multilevel"/>
    <w:tmpl w:val="B5668E2E"/>
    <w:lvl w:ilvl="0">
      <w:start w:val="1"/>
      <w:numFmt w:val="decimal"/>
      <w:lvlText w:val="%1."/>
      <w:lvlJc w:val="left"/>
      <w:pPr>
        <w:ind w:left="1559" w:hanging="357"/>
      </w:pPr>
      <w:rPr>
        <w:rFonts w:ascii="Ebrima" w:hAnsi="Ebrima" w:hint="default"/>
        <w:b w:val="0"/>
        <w:color w:val="595959" w:themeColor="text1" w:themeTint="A6"/>
        <w:sz w:val="18"/>
      </w:rPr>
    </w:lvl>
    <w:lvl w:ilvl="1">
      <w:start w:val="1"/>
      <w:numFmt w:val="decimal"/>
      <w:lvlText w:val="%1.%2."/>
      <w:lvlJc w:val="left"/>
      <w:pPr>
        <w:tabs>
          <w:tab w:val="num" w:pos="1758"/>
        </w:tabs>
        <w:ind w:left="2211" w:hanging="453"/>
      </w:pPr>
      <w:rPr>
        <w:rFonts w:ascii="Ebrima" w:hAnsi="Ebrima" w:hint="default"/>
        <w:b w:val="0"/>
        <w:color w:val="595959" w:themeColor="text1" w:themeTint="A6"/>
        <w:sz w:val="18"/>
      </w:rPr>
    </w:lvl>
    <w:lvl w:ilvl="2">
      <w:start w:val="1"/>
      <w:numFmt w:val="decimal"/>
      <w:lvlText w:val="%1.%2.%3."/>
      <w:lvlJc w:val="left"/>
      <w:pPr>
        <w:tabs>
          <w:tab w:val="num" w:pos="2495"/>
        </w:tabs>
        <w:ind w:left="3119" w:hanging="805"/>
      </w:pPr>
      <w:rPr>
        <w:rFonts w:hint="default"/>
      </w:rPr>
    </w:lvl>
    <w:lvl w:ilvl="3">
      <w:start w:val="1"/>
      <w:numFmt w:val="decimal"/>
      <w:lvlRestart w:val="0"/>
      <w:lvlText w:val="%1.%2.%3.%4."/>
      <w:lvlJc w:val="left"/>
      <w:pPr>
        <w:ind w:left="3629" w:hanging="759"/>
      </w:pPr>
      <w:rPr>
        <w:rFonts w:hint="default"/>
      </w:rPr>
    </w:lvl>
    <w:lvl w:ilvl="4">
      <w:start w:val="1"/>
      <w:numFmt w:val="decimal"/>
      <w:lvlText w:val="%1.%2.%3.%4.%5."/>
      <w:lvlJc w:val="left"/>
      <w:pPr>
        <w:ind w:left="3783" w:hanging="357"/>
      </w:pPr>
      <w:rPr>
        <w:rFonts w:hint="default"/>
      </w:rPr>
    </w:lvl>
    <w:lvl w:ilvl="5">
      <w:start w:val="1"/>
      <w:numFmt w:val="decimal"/>
      <w:lvlText w:val="%1.%2.%3.%4.%5.%6."/>
      <w:lvlJc w:val="left"/>
      <w:pPr>
        <w:ind w:left="4339" w:hanging="357"/>
      </w:pPr>
      <w:rPr>
        <w:rFonts w:hint="default"/>
      </w:rPr>
    </w:lvl>
    <w:lvl w:ilvl="6">
      <w:start w:val="1"/>
      <w:numFmt w:val="decimal"/>
      <w:lvlText w:val="%1.%2.%3.%4.%5.%6.%7."/>
      <w:lvlJc w:val="left"/>
      <w:pPr>
        <w:ind w:left="4895" w:hanging="357"/>
      </w:pPr>
      <w:rPr>
        <w:rFonts w:hint="default"/>
      </w:rPr>
    </w:lvl>
    <w:lvl w:ilvl="7">
      <w:start w:val="1"/>
      <w:numFmt w:val="decimal"/>
      <w:lvlText w:val="%1.%2.%3.%4.%5.%6.%7.%8."/>
      <w:lvlJc w:val="left"/>
      <w:pPr>
        <w:ind w:left="5451" w:hanging="357"/>
      </w:pPr>
      <w:rPr>
        <w:rFonts w:hint="default"/>
      </w:rPr>
    </w:lvl>
    <w:lvl w:ilvl="8">
      <w:start w:val="1"/>
      <w:numFmt w:val="decimal"/>
      <w:lvlText w:val="%1.%2.%3.%4.%5.%6.%7.%8.%9."/>
      <w:lvlJc w:val="left"/>
      <w:pPr>
        <w:ind w:left="6007" w:hanging="357"/>
      </w:pPr>
      <w:rPr>
        <w:rFonts w:hint="default"/>
      </w:rPr>
    </w:lvl>
  </w:abstractNum>
  <w:abstractNum w:abstractNumId="31" w15:restartNumberingAfterBreak="0">
    <w:nsid w:val="57202A1C"/>
    <w:multiLevelType w:val="multilevel"/>
    <w:tmpl w:val="B5668E2E"/>
    <w:lvl w:ilvl="0">
      <w:start w:val="1"/>
      <w:numFmt w:val="decimal"/>
      <w:lvlText w:val="%1."/>
      <w:lvlJc w:val="left"/>
      <w:pPr>
        <w:ind w:left="1559" w:hanging="357"/>
      </w:pPr>
      <w:rPr>
        <w:rFonts w:ascii="Ebrima" w:hAnsi="Ebrima" w:hint="default"/>
        <w:b w:val="0"/>
        <w:color w:val="595959" w:themeColor="text1" w:themeTint="A6"/>
        <w:sz w:val="18"/>
      </w:rPr>
    </w:lvl>
    <w:lvl w:ilvl="1">
      <w:start w:val="1"/>
      <w:numFmt w:val="decimal"/>
      <w:lvlText w:val="%1.%2."/>
      <w:lvlJc w:val="left"/>
      <w:pPr>
        <w:tabs>
          <w:tab w:val="num" w:pos="1758"/>
        </w:tabs>
        <w:ind w:left="2211" w:hanging="453"/>
      </w:pPr>
      <w:rPr>
        <w:rFonts w:ascii="Ebrima" w:hAnsi="Ebrima" w:hint="default"/>
        <w:b w:val="0"/>
        <w:color w:val="595959" w:themeColor="text1" w:themeTint="A6"/>
        <w:sz w:val="18"/>
      </w:rPr>
    </w:lvl>
    <w:lvl w:ilvl="2">
      <w:start w:val="1"/>
      <w:numFmt w:val="decimal"/>
      <w:lvlText w:val="%1.%2.%3."/>
      <w:lvlJc w:val="left"/>
      <w:pPr>
        <w:tabs>
          <w:tab w:val="num" w:pos="2495"/>
        </w:tabs>
        <w:ind w:left="3119" w:hanging="805"/>
      </w:pPr>
      <w:rPr>
        <w:rFonts w:hint="default"/>
      </w:rPr>
    </w:lvl>
    <w:lvl w:ilvl="3">
      <w:start w:val="1"/>
      <w:numFmt w:val="decimal"/>
      <w:lvlRestart w:val="0"/>
      <w:lvlText w:val="%1.%2.%3.%4."/>
      <w:lvlJc w:val="left"/>
      <w:pPr>
        <w:ind w:left="3629" w:hanging="759"/>
      </w:pPr>
      <w:rPr>
        <w:rFonts w:hint="default"/>
      </w:rPr>
    </w:lvl>
    <w:lvl w:ilvl="4">
      <w:start w:val="1"/>
      <w:numFmt w:val="decimal"/>
      <w:lvlText w:val="%1.%2.%3.%4.%5."/>
      <w:lvlJc w:val="left"/>
      <w:pPr>
        <w:ind w:left="3783" w:hanging="357"/>
      </w:pPr>
      <w:rPr>
        <w:rFonts w:hint="default"/>
      </w:rPr>
    </w:lvl>
    <w:lvl w:ilvl="5">
      <w:start w:val="1"/>
      <w:numFmt w:val="decimal"/>
      <w:lvlText w:val="%1.%2.%3.%4.%5.%6."/>
      <w:lvlJc w:val="left"/>
      <w:pPr>
        <w:ind w:left="4339" w:hanging="357"/>
      </w:pPr>
      <w:rPr>
        <w:rFonts w:hint="default"/>
      </w:rPr>
    </w:lvl>
    <w:lvl w:ilvl="6">
      <w:start w:val="1"/>
      <w:numFmt w:val="decimal"/>
      <w:lvlText w:val="%1.%2.%3.%4.%5.%6.%7."/>
      <w:lvlJc w:val="left"/>
      <w:pPr>
        <w:ind w:left="4895" w:hanging="357"/>
      </w:pPr>
      <w:rPr>
        <w:rFonts w:hint="default"/>
      </w:rPr>
    </w:lvl>
    <w:lvl w:ilvl="7">
      <w:start w:val="1"/>
      <w:numFmt w:val="decimal"/>
      <w:lvlText w:val="%1.%2.%3.%4.%5.%6.%7.%8."/>
      <w:lvlJc w:val="left"/>
      <w:pPr>
        <w:ind w:left="5451" w:hanging="357"/>
      </w:pPr>
      <w:rPr>
        <w:rFonts w:hint="default"/>
      </w:rPr>
    </w:lvl>
    <w:lvl w:ilvl="8">
      <w:start w:val="1"/>
      <w:numFmt w:val="decimal"/>
      <w:lvlText w:val="%1.%2.%3.%4.%5.%6.%7.%8.%9."/>
      <w:lvlJc w:val="left"/>
      <w:pPr>
        <w:ind w:left="6007" w:hanging="357"/>
      </w:pPr>
      <w:rPr>
        <w:rFonts w:hint="default"/>
      </w:rPr>
    </w:lvl>
  </w:abstractNum>
  <w:abstractNum w:abstractNumId="32" w15:restartNumberingAfterBreak="0">
    <w:nsid w:val="592A5E4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CB16E0"/>
    <w:multiLevelType w:val="hybridMultilevel"/>
    <w:tmpl w:val="583ECB94"/>
    <w:lvl w:ilvl="0" w:tplc="51B269C0">
      <w:start w:val="1"/>
      <w:numFmt w:val="bullet"/>
      <w:lvlText w:val="-"/>
      <w:lvlJc w:val="left"/>
      <w:pPr>
        <w:ind w:left="720" w:hanging="360"/>
      </w:pPr>
      <w:rPr>
        <w:rFonts w:ascii="Ebrima" w:eastAsiaTheme="minorHAnsi" w:hAnsi="Ebrim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29C410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05674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7F383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5D8542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3A7483"/>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A6859B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D3D7C76"/>
    <w:multiLevelType w:val="hybridMultilevel"/>
    <w:tmpl w:val="C9461B16"/>
    <w:lvl w:ilvl="0" w:tplc="26FE2C10">
      <w:start w:val="10"/>
      <w:numFmt w:val="bullet"/>
      <w:lvlText w:val="•"/>
      <w:lvlJc w:val="left"/>
      <w:pPr>
        <w:ind w:left="1065" w:hanging="705"/>
      </w:pPr>
      <w:rPr>
        <w:rFonts w:ascii="Ebrima" w:eastAsiaTheme="majorEastAsia" w:hAnsi="Ebrim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DD2559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E516D96"/>
    <w:multiLevelType w:val="multilevel"/>
    <w:tmpl w:val="56AA368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E452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4E70E6F"/>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64F0B19"/>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04096C"/>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D834D3C"/>
    <w:multiLevelType w:val="multilevel"/>
    <w:tmpl w:val="B5668E2E"/>
    <w:lvl w:ilvl="0">
      <w:start w:val="1"/>
      <w:numFmt w:val="decimal"/>
      <w:lvlText w:val="%1."/>
      <w:lvlJc w:val="left"/>
      <w:pPr>
        <w:ind w:left="1559" w:hanging="357"/>
      </w:pPr>
      <w:rPr>
        <w:rFonts w:ascii="Ebrima" w:hAnsi="Ebrima" w:hint="default"/>
        <w:b w:val="0"/>
        <w:color w:val="595959" w:themeColor="text1" w:themeTint="A6"/>
        <w:sz w:val="18"/>
      </w:rPr>
    </w:lvl>
    <w:lvl w:ilvl="1">
      <w:start w:val="1"/>
      <w:numFmt w:val="decimal"/>
      <w:lvlText w:val="%1.%2."/>
      <w:lvlJc w:val="left"/>
      <w:pPr>
        <w:tabs>
          <w:tab w:val="num" w:pos="1758"/>
        </w:tabs>
        <w:ind w:left="2211" w:hanging="453"/>
      </w:pPr>
      <w:rPr>
        <w:rFonts w:ascii="Ebrima" w:hAnsi="Ebrima" w:hint="default"/>
        <w:b w:val="0"/>
        <w:color w:val="595959" w:themeColor="text1" w:themeTint="A6"/>
        <w:sz w:val="18"/>
      </w:rPr>
    </w:lvl>
    <w:lvl w:ilvl="2">
      <w:start w:val="1"/>
      <w:numFmt w:val="decimal"/>
      <w:lvlText w:val="%1.%2.%3."/>
      <w:lvlJc w:val="left"/>
      <w:pPr>
        <w:tabs>
          <w:tab w:val="num" w:pos="2495"/>
        </w:tabs>
        <w:ind w:left="3119" w:hanging="805"/>
      </w:pPr>
      <w:rPr>
        <w:rFonts w:hint="default"/>
      </w:rPr>
    </w:lvl>
    <w:lvl w:ilvl="3">
      <w:start w:val="1"/>
      <w:numFmt w:val="decimal"/>
      <w:lvlRestart w:val="0"/>
      <w:lvlText w:val="%1.%2.%3.%4."/>
      <w:lvlJc w:val="left"/>
      <w:pPr>
        <w:ind w:left="3629" w:hanging="759"/>
      </w:pPr>
      <w:rPr>
        <w:rFonts w:hint="default"/>
      </w:rPr>
    </w:lvl>
    <w:lvl w:ilvl="4">
      <w:start w:val="1"/>
      <w:numFmt w:val="decimal"/>
      <w:lvlText w:val="%1.%2.%3.%4.%5."/>
      <w:lvlJc w:val="left"/>
      <w:pPr>
        <w:ind w:left="3783" w:hanging="357"/>
      </w:pPr>
      <w:rPr>
        <w:rFonts w:hint="default"/>
      </w:rPr>
    </w:lvl>
    <w:lvl w:ilvl="5">
      <w:start w:val="1"/>
      <w:numFmt w:val="decimal"/>
      <w:lvlText w:val="%1.%2.%3.%4.%5.%6."/>
      <w:lvlJc w:val="left"/>
      <w:pPr>
        <w:ind w:left="4339" w:hanging="357"/>
      </w:pPr>
      <w:rPr>
        <w:rFonts w:hint="default"/>
      </w:rPr>
    </w:lvl>
    <w:lvl w:ilvl="6">
      <w:start w:val="1"/>
      <w:numFmt w:val="decimal"/>
      <w:lvlText w:val="%1.%2.%3.%4.%5.%6.%7."/>
      <w:lvlJc w:val="left"/>
      <w:pPr>
        <w:ind w:left="4895" w:hanging="357"/>
      </w:pPr>
      <w:rPr>
        <w:rFonts w:hint="default"/>
      </w:rPr>
    </w:lvl>
    <w:lvl w:ilvl="7">
      <w:start w:val="1"/>
      <w:numFmt w:val="decimal"/>
      <w:lvlText w:val="%1.%2.%3.%4.%5.%6.%7.%8."/>
      <w:lvlJc w:val="left"/>
      <w:pPr>
        <w:ind w:left="5451" w:hanging="357"/>
      </w:pPr>
      <w:rPr>
        <w:rFonts w:hint="default"/>
      </w:rPr>
    </w:lvl>
    <w:lvl w:ilvl="8">
      <w:start w:val="1"/>
      <w:numFmt w:val="decimal"/>
      <w:lvlText w:val="%1.%2.%3.%4.%5.%6.%7.%8.%9."/>
      <w:lvlJc w:val="left"/>
      <w:pPr>
        <w:ind w:left="6007" w:hanging="357"/>
      </w:pPr>
      <w:rPr>
        <w:rFonts w:hint="default"/>
      </w:rPr>
    </w:lvl>
  </w:abstractNum>
  <w:num w:numId="1">
    <w:abstractNumId w:val="3"/>
  </w:num>
  <w:num w:numId="2">
    <w:abstractNumId w:val="33"/>
  </w:num>
  <w:num w:numId="3">
    <w:abstractNumId w:val="20"/>
  </w:num>
  <w:num w:numId="4">
    <w:abstractNumId w:val="1"/>
  </w:num>
  <w:num w:numId="5">
    <w:abstractNumId w:val="0"/>
  </w:num>
  <w:num w:numId="6">
    <w:abstractNumId w:val="25"/>
  </w:num>
  <w:num w:numId="7">
    <w:abstractNumId w:val="18"/>
  </w:num>
  <w:num w:numId="8">
    <w:abstractNumId w:val="44"/>
  </w:num>
  <w:num w:numId="9">
    <w:abstractNumId w:val="27"/>
  </w:num>
  <w:num w:numId="10">
    <w:abstractNumId w:val="19"/>
  </w:num>
  <w:num w:numId="11">
    <w:abstractNumId w:val="46"/>
  </w:num>
  <w:num w:numId="12">
    <w:abstractNumId w:val="4"/>
  </w:num>
  <w:num w:numId="13">
    <w:abstractNumId w:val="47"/>
  </w:num>
  <w:num w:numId="14">
    <w:abstractNumId w:val="31"/>
  </w:num>
  <w:num w:numId="15">
    <w:abstractNumId w:val="30"/>
  </w:num>
  <w:num w:numId="16">
    <w:abstractNumId w:val="2"/>
  </w:num>
  <w:num w:numId="17">
    <w:abstractNumId w:val="26"/>
  </w:num>
  <w:num w:numId="18">
    <w:abstractNumId w:val="21"/>
  </w:num>
  <w:num w:numId="19">
    <w:abstractNumId w:val="13"/>
  </w:num>
  <w:num w:numId="20">
    <w:abstractNumId w:val="37"/>
  </w:num>
  <w:num w:numId="21">
    <w:abstractNumId w:val="6"/>
  </w:num>
  <w:num w:numId="22">
    <w:abstractNumId w:val="23"/>
  </w:num>
  <w:num w:numId="23">
    <w:abstractNumId w:val="15"/>
  </w:num>
  <w:num w:numId="24">
    <w:abstractNumId w:val="7"/>
  </w:num>
  <w:num w:numId="25">
    <w:abstractNumId w:val="41"/>
  </w:num>
  <w:num w:numId="26">
    <w:abstractNumId w:val="32"/>
  </w:num>
  <w:num w:numId="27">
    <w:abstractNumId w:val="24"/>
  </w:num>
  <w:num w:numId="28">
    <w:abstractNumId w:val="39"/>
  </w:num>
  <w:num w:numId="29">
    <w:abstractNumId w:val="35"/>
  </w:num>
  <w:num w:numId="30">
    <w:abstractNumId w:val="5"/>
  </w:num>
  <w:num w:numId="31">
    <w:abstractNumId w:val="36"/>
  </w:num>
  <w:num w:numId="32">
    <w:abstractNumId w:val="14"/>
  </w:num>
  <w:num w:numId="33">
    <w:abstractNumId w:val="28"/>
  </w:num>
  <w:num w:numId="34">
    <w:abstractNumId w:val="42"/>
  </w:num>
  <w:num w:numId="35">
    <w:abstractNumId w:val="9"/>
  </w:num>
  <w:num w:numId="36">
    <w:abstractNumId w:val="12"/>
  </w:num>
  <w:num w:numId="37">
    <w:abstractNumId w:val="8"/>
  </w:num>
  <w:num w:numId="38">
    <w:abstractNumId w:val="29"/>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7"/>
  </w:num>
  <w:num w:numId="43">
    <w:abstractNumId w:val="34"/>
  </w:num>
  <w:num w:numId="44">
    <w:abstractNumId w:val="38"/>
  </w:num>
  <w:num w:numId="45">
    <w:abstractNumId w:val="22"/>
  </w:num>
  <w:num w:numId="46">
    <w:abstractNumId w:val="10"/>
  </w:num>
  <w:num w:numId="47">
    <w:abstractNumId w:val="45"/>
  </w:num>
  <w:num w:numId="48">
    <w:abstractNumId w:val="43"/>
  </w:num>
  <w:num w:numId="49">
    <w:abstractNumId w:val="16"/>
  </w:num>
  <w:num w:numId="50">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8D3"/>
    <w:rsid w:val="0000394F"/>
    <w:rsid w:val="00005423"/>
    <w:rsid w:val="00010828"/>
    <w:rsid w:val="00012CF5"/>
    <w:rsid w:val="000162F8"/>
    <w:rsid w:val="00020E1E"/>
    <w:rsid w:val="0002385B"/>
    <w:rsid w:val="00024AD3"/>
    <w:rsid w:val="00025631"/>
    <w:rsid w:val="000259D4"/>
    <w:rsid w:val="00026018"/>
    <w:rsid w:val="0002725D"/>
    <w:rsid w:val="0003153F"/>
    <w:rsid w:val="00031D1F"/>
    <w:rsid w:val="0004111C"/>
    <w:rsid w:val="00041967"/>
    <w:rsid w:val="00041ED9"/>
    <w:rsid w:val="00043284"/>
    <w:rsid w:val="000443FF"/>
    <w:rsid w:val="000461D0"/>
    <w:rsid w:val="00047A6C"/>
    <w:rsid w:val="00050E30"/>
    <w:rsid w:val="000523F1"/>
    <w:rsid w:val="000533BB"/>
    <w:rsid w:val="00053EE4"/>
    <w:rsid w:val="00055923"/>
    <w:rsid w:val="00056377"/>
    <w:rsid w:val="000575F7"/>
    <w:rsid w:val="000609A7"/>
    <w:rsid w:val="00060A6A"/>
    <w:rsid w:val="000631BD"/>
    <w:rsid w:val="0006321F"/>
    <w:rsid w:val="000656AB"/>
    <w:rsid w:val="00065954"/>
    <w:rsid w:val="000667F9"/>
    <w:rsid w:val="000671C8"/>
    <w:rsid w:val="000725A2"/>
    <w:rsid w:val="00075DA2"/>
    <w:rsid w:val="00076C0D"/>
    <w:rsid w:val="00080545"/>
    <w:rsid w:val="00087750"/>
    <w:rsid w:val="000879E3"/>
    <w:rsid w:val="0009511B"/>
    <w:rsid w:val="000955B6"/>
    <w:rsid w:val="000962B6"/>
    <w:rsid w:val="00096CC8"/>
    <w:rsid w:val="000974F3"/>
    <w:rsid w:val="000A42BA"/>
    <w:rsid w:val="000A4AC7"/>
    <w:rsid w:val="000A66F4"/>
    <w:rsid w:val="000A726A"/>
    <w:rsid w:val="000A779C"/>
    <w:rsid w:val="000B1CF3"/>
    <w:rsid w:val="000B29C2"/>
    <w:rsid w:val="000B38D2"/>
    <w:rsid w:val="000B7F64"/>
    <w:rsid w:val="000C1C36"/>
    <w:rsid w:val="000C35DE"/>
    <w:rsid w:val="000C6BBB"/>
    <w:rsid w:val="000C7B9C"/>
    <w:rsid w:val="000D002B"/>
    <w:rsid w:val="000D0A48"/>
    <w:rsid w:val="000D0DBB"/>
    <w:rsid w:val="000D122D"/>
    <w:rsid w:val="000D5463"/>
    <w:rsid w:val="000D5692"/>
    <w:rsid w:val="000D6C13"/>
    <w:rsid w:val="000D73BB"/>
    <w:rsid w:val="000D7B10"/>
    <w:rsid w:val="000E2665"/>
    <w:rsid w:val="000E4BFB"/>
    <w:rsid w:val="000E5515"/>
    <w:rsid w:val="000E68EC"/>
    <w:rsid w:val="000F127F"/>
    <w:rsid w:val="000F1F6D"/>
    <w:rsid w:val="000F298E"/>
    <w:rsid w:val="000F310E"/>
    <w:rsid w:val="000F318C"/>
    <w:rsid w:val="000F32E8"/>
    <w:rsid w:val="000F44C4"/>
    <w:rsid w:val="000F5A6A"/>
    <w:rsid w:val="000F5D38"/>
    <w:rsid w:val="000F77A1"/>
    <w:rsid w:val="0010256D"/>
    <w:rsid w:val="00102FCF"/>
    <w:rsid w:val="00104A49"/>
    <w:rsid w:val="0010701B"/>
    <w:rsid w:val="001113E2"/>
    <w:rsid w:val="001115C1"/>
    <w:rsid w:val="0011180E"/>
    <w:rsid w:val="00111DCD"/>
    <w:rsid w:val="00112AA7"/>
    <w:rsid w:val="00113CBE"/>
    <w:rsid w:val="00117329"/>
    <w:rsid w:val="00120563"/>
    <w:rsid w:val="0012300A"/>
    <w:rsid w:val="001242AB"/>
    <w:rsid w:val="00124E5F"/>
    <w:rsid w:val="00125097"/>
    <w:rsid w:val="00126910"/>
    <w:rsid w:val="00130643"/>
    <w:rsid w:val="0013175E"/>
    <w:rsid w:val="00132C42"/>
    <w:rsid w:val="00133CB0"/>
    <w:rsid w:val="001340FF"/>
    <w:rsid w:val="00136151"/>
    <w:rsid w:val="00136986"/>
    <w:rsid w:val="001377EB"/>
    <w:rsid w:val="001420AF"/>
    <w:rsid w:val="00142756"/>
    <w:rsid w:val="0014397D"/>
    <w:rsid w:val="00145418"/>
    <w:rsid w:val="00146A10"/>
    <w:rsid w:val="00146C9F"/>
    <w:rsid w:val="00150744"/>
    <w:rsid w:val="00151935"/>
    <w:rsid w:val="00152608"/>
    <w:rsid w:val="00156389"/>
    <w:rsid w:val="00156D92"/>
    <w:rsid w:val="001576FF"/>
    <w:rsid w:val="00161638"/>
    <w:rsid w:val="00162C2F"/>
    <w:rsid w:val="00164975"/>
    <w:rsid w:val="00165C96"/>
    <w:rsid w:val="001670D0"/>
    <w:rsid w:val="00167E1E"/>
    <w:rsid w:val="00174EE5"/>
    <w:rsid w:val="00176AEB"/>
    <w:rsid w:val="00180220"/>
    <w:rsid w:val="00181774"/>
    <w:rsid w:val="00181DA4"/>
    <w:rsid w:val="00182CC5"/>
    <w:rsid w:val="001843C7"/>
    <w:rsid w:val="00186CC8"/>
    <w:rsid w:val="0018771D"/>
    <w:rsid w:val="0019066D"/>
    <w:rsid w:val="001911C3"/>
    <w:rsid w:val="001920B4"/>
    <w:rsid w:val="00197799"/>
    <w:rsid w:val="001A210C"/>
    <w:rsid w:val="001A307B"/>
    <w:rsid w:val="001A3928"/>
    <w:rsid w:val="001A39BE"/>
    <w:rsid w:val="001A4940"/>
    <w:rsid w:val="001A4962"/>
    <w:rsid w:val="001A5973"/>
    <w:rsid w:val="001A5FE7"/>
    <w:rsid w:val="001A69D1"/>
    <w:rsid w:val="001B6F53"/>
    <w:rsid w:val="001B7B08"/>
    <w:rsid w:val="001C1FF0"/>
    <w:rsid w:val="001C29F0"/>
    <w:rsid w:val="001C2B62"/>
    <w:rsid w:val="001C42DA"/>
    <w:rsid w:val="001C5816"/>
    <w:rsid w:val="001D065F"/>
    <w:rsid w:val="001D3AEB"/>
    <w:rsid w:val="001D4155"/>
    <w:rsid w:val="001D5160"/>
    <w:rsid w:val="001D597C"/>
    <w:rsid w:val="001E0955"/>
    <w:rsid w:val="001E1017"/>
    <w:rsid w:val="001E1028"/>
    <w:rsid w:val="001E2425"/>
    <w:rsid w:val="001E2B4D"/>
    <w:rsid w:val="001E2FD3"/>
    <w:rsid w:val="001E51E6"/>
    <w:rsid w:val="001E6537"/>
    <w:rsid w:val="001E7319"/>
    <w:rsid w:val="001F00D6"/>
    <w:rsid w:val="001F1BB2"/>
    <w:rsid w:val="001F7243"/>
    <w:rsid w:val="001F77C1"/>
    <w:rsid w:val="001F7820"/>
    <w:rsid w:val="00200358"/>
    <w:rsid w:val="0020046E"/>
    <w:rsid w:val="0020503A"/>
    <w:rsid w:val="00205564"/>
    <w:rsid w:val="00205605"/>
    <w:rsid w:val="00205B63"/>
    <w:rsid w:val="00207230"/>
    <w:rsid w:val="00211C6E"/>
    <w:rsid w:val="00212F14"/>
    <w:rsid w:val="00212FB5"/>
    <w:rsid w:val="002145D0"/>
    <w:rsid w:val="002148AF"/>
    <w:rsid w:val="00214CD3"/>
    <w:rsid w:val="00217018"/>
    <w:rsid w:val="00217821"/>
    <w:rsid w:val="00220769"/>
    <w:rsid w:val="00222AEC"/>
    <w:rsid w:val="002239FF"/>
    <w:rsid w:val="002243F4"/>
    <w:rsid w:val="00226468"/>
    <w:rsid w:val="002307A1"/>
    <w:rsid w:val="002311F9"/>
    <w:rsid w:val="0023175E"/>
    <w:rsid w:val="00233158"/>
    <w:rsid w:val="002368F6"/>
    <w:rsid w:val="00243399"/>
    <w:rsid w:val="00243470"/>
    <w:rsid w:val="002451BB"/>
    <w:rsid w:val="00245FE9"/>
    <w:rsid w:val="002515FE"/>
    <w:rsid w:val="00252655"/>
    <w:rsid w:val="002534F0"/>
    <w:rsid w:val="0025408D"/>
    <w:rsid w:val="002547D6"/>
    <w:rsid w:val="00254C47"/>
    <w:rsid w:val="0025543F"/>
    <w:rsid w:val="00255F46"/>
    <w:rsid w:val="002563FF"/>
    <w:rsid w:val="00256AA6"/>
    <w:rsid w:val="002570B1"/>
    <w:rsid w:val="0026268A"/>
    <w:rsid w:val="00262B82"/>
    <w:rsid w:val="002702DE"/>
    <w:rsid w:val="002711EF"/>
    <w:rsid w:val="00272928"/>
    <w:rsid w:val="00272E61"/>
    <w:rsid w:val="0027334F"/>
    <w:rsid w:val="0028121E"/>
    <w:rsid w:val="00281B58"/>
    <w:rsid w:val="00283078"/>
    <w:rsid w:val="002847D9"/>
    <w:rsid w:val="0029096D"/>
    <w:rsid w:val="00293FBE"/>
    <w:rsid w:val="00294EEF"/>
    <w:rsid w:val="00295F83"/>
    <w:rsid w:val="002A3898"/>
    <w:rsid w:val="002A3D2E"/>
    <w:rsid w:val="002A4990"/>
    <w:rsid w:val="002A662F"/>
    <w:rsid w:val="002A79CD"/>
    <w:rsid w:val="002A7AC7"/>
    <w:rsid w:val="002B1199"/>
    <w:rsid w:val="002B2C7F"/>
    <w:rsid w:val="002B5231"/>
    <w:rsid w:val="002B6C04"/>
    <w:rsid w:val="002C09F4"/>
    <w:rsid w:val="002C1936"/>
    <w:rsid w:val="002C29C9"/>
    <w:rsid w:val="002C34AA"/>
    <w:rsid w:val="002C429E"/>
    <w:rsid w:val="002C7FEC"/>
    <w:rsid w:val="002D1393"/>
    <w:rsid w:val="002D3438"/>
    <w:rsid w:val="002D3B2B"/>
    <w:rsid w:val="002D4B14"/>
    <w:rsid w:val="002D6002"/>
    <w:rsid w:val="002D73F8"/>
    <w:rsid w:val="002E0732"/>
    <w:rsid w:val="002E0984"/>
    <w:rsid w:val="002E4A22"/>
    <w:rsid w:val="002E514F"/>
    <w:rsid w:val="002E5221"/>
    <w:rsid w:val="002E5872"/>
    <w:rsid w:val="002E7261"/>
    <w:rsid w:val="002F05E9"/>
    <w:rsid w:val="002F296B"/>
    <w:rsid w:val="002F4C34"/>
    <w:rsid w:val="002F5EB0"/>
    <w:rsid w:val="002F75FC"/>
    <w:rsid w:val="002F7BD4"/>
    <w:rsid w:val="002F7F3A"/>
    <w:rsid w:val="003029CD"/>
    <w:rsid w:val="003040B1"/>
    <w:rsid w:val="00304970"/>
    <w:rsid w:val="0030685B"/>
    <w:rsid w:val="00306D59"/>
    <w:rsid w:val="003119E6"/>
    <w:rsid w:val="00313CE9"/>
    <w:rsid w:val="00314A10"/>
    <w:rsid w:val="003264DE"/>
    <w:rsid w:val="0032676C"/>
    <w:rsid w:val="00326F18"/>
    <w:rsid w:val="003277D5"/>
    <w:rsid w:val="00330C5C"/>
    <w:rsid w:val="0033229E"/>
    <w:rsid w:val="00334604"/>
    <w:rsid w:val="0033519A"/>
    <w:rsid w:val="00335F10"/>
    <w:rsid w:val="00336D10"/>
    <w:rsid w:val="00340D63"/>
    <w:rsid w:val="00340E86"/>
    <w:rsid w:val="00342DFF"/>
    <w:rsid w:val="00343D52"/>
    <w:rsid w:val="00344A73"/>
    <w:rsid w:val="00346609"/>
    <w:rsid w:val="0034729E"/>
    <w:rsid w:val="003506CD"/>
    <w:rsid w:val="0035688E"/>
    <w:rsid w:val="00356CE1"/>
    <w:rsid w:val="0035769F"/>
    <w:rsid w:val="00360363"/>
    <w:rsid w:val="003606C5"/>
    <w:rsid w:val="00361EB1"/>
    <w:rsid w:val="00362DCD"/>
    <w:rsid w:val="00363638"/>
    <w:rsid w:val="00365F6B"/>
    <w:rsid w:val="00367483"/>
    <w:rsid w:val="00370A45"/>
    <w:rsid w:val="0037117C"/>
    <w:rsid w:val="00371EB8"/>
    <w:rsid w:val="0037272F"/>
    <w:rsid w:val="00372B48"/>
    <w:rsid w:val="003735EF"/>
    <w:rsid w:val="00373F63"/>
    <w:rsid w:val="0037477B"/>
    <w:rsid w:val="00374C7B"/>
    <w:rsid w:val="003769C8"/>
    <w:rsid w:val="00376DB0"/>
    <w:rsid w:val="00381050"/>
    <w:rsid w:val="0038130A"/>
    <w:rsid w:val="00386900"/>
    <w:rsid w:val="00387A5A"/>
    <w:rsid w:val="00390FEC"/>
    <w:rsid w:val="003924DB"/>
    <w:rsid w:val="00392B6D"/>
    <w:rsid w:val="00394D60"/>
    <w:rsid w:val="00395427"/>
    <w:rsid w:val="003A046B"/>
    <w:rsid w:val="003A3D88"/>
    <w:rsid w:val="003A409F"/>
    <w:rsid w:val="003A43B4"/>
    <w:rsid w:val="003A68D0"/>
    <w:rsid w:val="003A7236"/>
    <w:rsid w:val="003B182B"/>
    <w:rsid w:val="003C0243"/>
    <w:rsid w:val="003C2034"/>
    <w:rsid w:val="003C2FA6"/>
    <w:rsid w:val="003C6007"/>
    <w:rsid w:val="003C71D7"/>
    <w:rsid w:val="003D035A"/>
    <w:rsid w:val="003D10E3"/>
    <w:rsid w:val="003D1328"/>
    <w:rsid w:val="003D1C36"/>
    <w:rsid w:val="003D25DE"/>
    <w:rsid w:val="003D27FF"/>
    <w:rsid w:val="003D29DA"/>
    <w:rsid w:val="003D33F4"/>
    <w:rsid w:val="003D361E"/>
    <w:rsid w:val="003D4F56"/>
    <w:rsid w:val="003D593B"/>
    <w:rsid w:val="003D7896"/>
    <w:rsid w:val="003D7FC6"/>
    <w:rsid w:val="003E02ED"/>
    <w:rsid w:val="003E05F8"/>
    <w:rsid w:val="003E08F2"/>
    <w:rsid w:val="003E292C"/>
    <w:rsid w:val="003E3C69"/>
    <w:rsid w:val="003E49E0"/>
    <w:rsid w:val="003E4E0E"/>
    <w:rsid w:val="003E7EC9"/>
    <w:rsid w:val="003F1C4F"/>
    <w:rsid w:val="003F49F2"/>
    <w:rsid w:val="003F4A68"/>
    <w:rsid w:val="003F4C82"/>
    <w:rsid w:val="003F706A"/>
    <w:rsid w:val="004004DC"/>
    <w:rsid w:val="00403733"/>
    <w:rsid w:val="00403A12"/>
    <w:rsid w:val="00403A93"/>
    <w:rsid w:val="00404506"/>
    <w:rsid w:val="00404576"/>
    <w:rsid w:val="00405A12"/>
    <w:rsid w:val="0041351F"/>
    <w:rsid w:val="00414291"/>
    <w:rsid w:val="00415B4E"/>
    <w:rsid w:val="00420C8B"/>
    <w:rsid w:val="00420D9A"/>
    <w:rsid w:val="0042600F"/>
    <w:rsid w:val="00433601"/>
    <w:rsid w:val="004363A9"/>
    <w:rsid w:val="00436522"/>
    <w:rsid w:val="00436715"/>
    <w:rsid w:val="00436B22"/>
    <w:rsid w:val="0044027C"/>
    <w:rsid w:val="0044216B"/>
    <w:rsid w:val="0044267A"/>
    <w:rsid w:val="004427F4"/>
    <w:rsid w:val="00442E63"/>
    <w:rsid w:val="004430E6"/>
    <w:rsid w:val="00446484"/>
    <w:rsid w:val="00446C3A"/>
    <w:rsid w:val="00446C79"/>
    <w:rsid w:val="004501E3"/>
    <w:rsid w:val="00450B43"/>
    <w:rsid w:val="00450CF0"/>
    <w:rsid w:val="00452C3A"/>
    <w:rsid w:val="00457439"/>
    <w:rsid w:val="0046262F"/>
    <w:rsid w:val="0046612C"/>
    <w:rsid w:val="00470040"/>
    <w:rsid w:val="00471028"/>
    <w:rsid w:val="0047110A"/>
    <w:rsid w:val="00471DB6"/>
    <w:rsid w:val="00473D70"/>
    <w:rsid w:val="004740E3"/>
    <w:rsid w:val="00476387"/>
    <w:rsid w:val="0048070C"/>
    <w:rsid w:val="004819D3"/>
    <w:rsid w:val="00484372"/>
    <w:rsid w:val="0048596D"/>
    <w:rsid w:val="0049097E"/>
    <w:rsid w:val="004964E4"/>
    <w:rsid w:val="004A0863"/>
    <w:rsid w:val="004A27E5"/>
    <w:rsid w:val="004A4576"/>
    <w:rsid w:val="004A5CCF"/>
    <w:rsid w:val="004A683F"/>
    <w:rsid w:val="004B4FE8"/>
    <w:rsid w:val="004C0FCA"/>
    <w:rsid w:val="004C1B6D"/>
    <w:rsid w:val="004C1C7E"/>
    <w:rsid w:val="004C1DEB"/>
    <w:rsid w:val="004C3AF3"/>
    <w:rsid w:val="004C4211"/>
    <w:rsid w:val="004C5621"/>
    <w:rsid w:val="004C6300"/>
    <w:rsid w:val="004C63EB"/>
    <w:rsid w:val="004C6C41"/>
    <w:rsid w:val="004C73AB"/>
    <w:rsid w:val="004D0AF6"/>
    <w:rsid w:val="004D15EF"/>
    <w:rsid w:val="004D56B3"/>
    <w:rsid w:val="004E092A"/>
    <w:rsid w:val="004E5C7D"/>
    <w:rsid w:val="004F007E"/>
    <w:rsid w:val="004F39B0"/>
    <w:rsid w:val="004F48D0"/>
    <w:rsid w:val="004F65B3"/>
    <w:rsid w:val="00502032"/>
    <w:rsid w:val="00503AAC"/>
    <w:rsid w:val="00504466"/>
    <w:rsid w:val="00507282"/>
    <w:rsid w:val="005077EE"/>
    <w:rsid w:val="0051339A"/>
    <w:rsid w:val="00516509"/>
    <w:rsid w:val="005203D4"/>
    <w:rsid w:val="00521B0D"/>
    <w:rsid w:val="00521B5F"/>
    <w:rsid w:val="0052413D"/>
    <w:rsid w:val="0052576F"/>
    <w:rsid w:val="00525DF1"/>
    <w:rsid w:val="0052789F"/>
    <w:rsid w:val="005325B1"/>
    <w:rsid w:val="00537D32"/>
    <w:rsid w:val="00542433"/>
    <w:rsid w:val="00542E74"/>
    <w:rsid w:val="00544178"/>
    <w:rsid w:val="00544E6A"/>
    <w:rsid w:val="005453CF"/>
    <w:rsid w:val="00545A5B"/>
    <w:rsid w:val="00546A0B"/>
    <w:rsid w:val="00550327"/>
    <w:rsid w:val="0055084A"/>
    <w:rsid w:val="005524B9"/>
    <w:rsid w:val="00552F84"/>
    <w:rsid w:val="00553E64"/>
    <w:rsid w:val="00554114"/>
    <w:rsid w:val="0055486E"/>
    <w:rsid w:val="005645A8"/>
    <w:rsid w:val="00564B01"/>
    <w:rsid w:val="00565A51"/>
    <w:rsid w:val="005661AD"/>
    <w:rsid w:val="005678E0"/>
    <w:rsid w:val="00571E68"/>
    <w:rsid w:val="00573D6A"/>
    <w:rsid w:val="00573DD0"/>
    <w:rsid w:val="0057631B"/>
    <w:rsid w:val="00577064"/>
    <w:rsid w:val="00580952"/>
    <w:rsid w:val="00580A70"/>
    <w:rsid w:val="005832FD"/>
    <w:rsid w:val="00583490"/>
    <w:rsid w:val="00584895"/>
    <w:rsid w:val="00585740"/>
    <w:rsid w:val="00585DC4"/>
    <w:rsid w:val="005874B1"/>
    <w:rsid w:val="0059035A"/>
    <w:rsid w:val="00590B34"/>
    <w:rsid w:val="00591D81"/>
    <w:rsid w:val="005935EB"/>
    <w:rsid w:val="00593B70"/>
    <w:rsid w:val="00595224"/>
    <w:rsid w:val="005953FF"/>
    <w:rsid w:val="00596E18"/>
    <w:rsid w:val="005A0B78"/>
    <w:rsid w:val="005A3AE9"/>
    <w:rsid w:val="005B006C"/>
    <w:rsid w:val="005C0DD5"/>
    <w:rsid w:val="005C17DF"/>
    <w:rsid w:val="005C2069"/>
    <w:rsid w:val="005C27CD"/>
    <w:rsid w:val="005C4468"/>
    <w:rsid w:val="005C4540"/>
    <w:rsid w:val="005C5CD6"/>
    <w:rsid w:val="005D0ABE"/>
    <w:rsid w:val="005D1F89"/>
    <w:rsid w:val="005D4ADD"/>
    <w:rsid w:val="005D69FA"/>
    <w:rsid w:val="005D6CEB"/>
    <w:rsid w:val="005E1704"/>
    <w:rsid w:val="005E35C7"/>
    <w:rsid w:val="005E37BB"/>
    <w:rsid w:val="005F0990"/>
    <w:rsid w:val="005F36FD"/>
    <w:rsid w:val="00600802"/>
    <w:rsid w:val="00605FB9"/>
    <w:rsid w:val="00606129"/>
    <w:rsid w:val="00606660"/>
    <w:rsid w:val="00606EFE"/>
    <w:rsid w:val="006072E5"/>
    <w:rsid w:val="006110C3"/>
    <w:rsid w:val="006112FD"/>
    <w:rsid w:val="006130F8"/>
    <w:rsid w:val="006135D2"/>
    <w:rsid w:val="00616207"/>
    <w:rsid w:val="00617845"/>
    <w:rsid w:val="006216CF"/>
    <w:rsid w:val="006231B9"/>
    <w:rsid w:val="00623B89"/>
    <w:rsid w:val="00624099"/>
    <w:rsid w:val="0062645B"/>
    <w:rsid w:val="00627B60"/>
    <w:rsid w:val="00627CC7"/>
    <w:rsid w:val="00630A1E"/>
    <w:rsid w:val="00632141"/>
    <w:rsid w:val="00634BA9"/>
    <w:rsid w:val="006354FC"/>
    <w:rsid w:val="00635D4C"/>
    <w:rsid w:val="006411E3"/>
    <w:rsid w:val="00643947"/>
    <w:rsid w:val="00643F09"/>
    <w:rsid w:val="006454F1"/>
    <w:rsid w:val="00646D0E"/>
    <w:rsid w:val="0064759C"/>
    <w:rsid w:val="00650D8D"/>
    <w:rsid w:val="00654565"/>
    <w:rsid w:val="006556D7"/>
    <w:rsid w:val="00661DF7"/>
    <w:rsid w:val="006637B0"/>
    <w:rsid w:val="006704BF"/>
    <w:rsid w:val="00671C6B"/>
    <w:rsid w:val="006730D2"/>
    <w:rsid w:val="00673EF7"/>
    <w:rsid w:val="0067434D"/>
    <w:rsid w:val="00675756"/>
    <w:rsid w:val="00675BC1"/>
    <w:rsid w:val="006763C2"/>
    <w:rsid w:val="00677441"/>
    <w:rsid w:val="006776BF"/>
    <w:rsid w:val="0068296F"/>
    <w:rsid w:val="00682DD3"/>
    <w:rsid w:val="00682E7A"/>
    <w:rsid w:val="00683560"/>
    <w:rsid w:val="0068553C"/>
    <w:rsid w:val="00685FC9"/>
    <w:rsid w:val="00687BF6"/>
    <w:rsid w:val="0069027A"/>
    <w:rsid w:val="006914DD"/>
    <w:rsid w:val="00692813"/>
    <w:rsid w:val="00693BD0"/>
    <w:rsid w:val="00693D78"/>
    <w:rsid w:val="00695397"/>
    <w:rsid w:val="00695792"/>
    <w:rsid w:val="006A05B7"/>
    <w:rsid w:val="006A3681"/>
    <w:rsid w:val="006A3DF2"/>
    <w:rsid w:val="006A58A4"/>
    <w:rsid w:val="006B1BEB"/>
    <w:rsid w:val="006B1C0C"/>
    <w:rsid w:val="006B3B1C"/>
    <w:rsid w:val="006B574F"/>
    <w:rsid w:val="006B7BD1"/>
    <w:rsid w:val="006B7E86"/>
    <w:rsid w:val="006C069D"/>
    <w:rsid w:val="006C0C84"/>
    <w:rsid w:val="006C0EA7"/>
    <w:rsid w:val="006C24CB"/>
    <w:rsid w:val="006C393B"/>
    <w:rsid w:val="006C3A2D"/>
    <w:rsid w:val="006C3BB8"/>
    <w:rsid w:val="006D19E7"/>
    <w:rsid w:val="006D1BE2"/>
    <w:rsid w:val="006D6A2B"/>
    <w:rsid w:val="006E07E6"/>
    <w:rsid w:val="006E2B27"/>
    <w:rsid w:val="006E3085"/>
    <w:rsid w:val="006E4179"/>
    <w:rsid w:val="006E41E1"/>
    <w:rsid w:val="006E4390"/>
    <w:rsid w:val="006E4B59"/>
    <w:rsid w:val="006E64C7"/>
    <w:rsid w:val="006F1D8C"/>
    <w:rsid w:val="006F210B"/>
    <w:rsid w:val="006F467C"/>
    <w:rsid w:val="006F5B79"/>
    <w:rsid w:val="006F6EA5"/>
    <w:rsid w:val="006F727E"/>
    <w:rsid w:val="006F733C"/>
    <w:rsid w:val="00700F2F"/>
    <w:rsid w:val="007023AD"/>
    <w:rsid w:val="00702C66"/>
    <w:rsid w:val="007032EC"/>
    <w:rsid w:val="007034D0"/>
    <w:rsid w:val="00704411"/>
    <w:rsid w:val="0070630F"/>
    <w:rsid w:val="007068D4"/>
    <w:rsid w:val="00707336"/>
    <w:rsid w:val="007074B6"/>
    <w:rsid w:val="007113B1"/>
    <w:rsid w:val="00712AF9"/>
    <w:rsid w:val="00715B06"/>
    <w:rsid w:val="007223A0"/>
    <w:rsid w:val="007246BE"/>
    <w:rsid w:val="007256F5"/>
    <w:rsid w:val="00726034"/>
    <w:rsid w:val="00730B5D"/>
    <w:rsid w:val="00731AE6"/>
    <w:rsid w:val="00740826"/>
    <w:rsid w:val="007416B7"/>
    <w:rsid w:val="0074226F"/>
    <w:rsid w:val="0074274D"/>
    <w:rsid w:val="00744A36"/>
    <w:rsid w:val="007460B0"/>
    <w:rsid w:val="00746D7E"/>
    <w:rsid w:val="00751FE0"/>
    <w:rsid w:val="00754070"/>
    <w:rsid w:val="00765292"/>
    <w:rsid w:val="007662CB"/>
    <w:rsid w:val="00766C8B"/>
    <w:rsid w:val="00767BD6"/>
    <w:rsid w:val="00770133"/>
    <w:rsid w:val="007701EC"/>
    <w:rsid w:val="007703A1"/>
    <w:rsid w:val="00773267"/>
    <w:rsid w:val="00773448"/>
    <w:rsid w:val="007735D9"/>
    <w:rsid w:val="00773DB2"/>
    <w:rsid w:val="00773DEF"/>
    <w:rsid w:val="0077423B"/>
    <w:rsid w:val="00774A39"/>
    <w:rsid w:val="00775C5A"/>
    <w:rsid w:val="0078158C"/>
    <w:rsid w:val="00781D46"/>
    <w:rsid w:val="00782F19"/>
    <w:rsid w:val="00784CB1"/>
    <w:rsid w:val="00785A0F"/>
    <w:rsid w:val="007902B6"/>
    <w:rsid w:val="0079138B"/>
    <w:rsid w:val="007924AB"/>
    <w:rsid w:val="007925B8"/>
    <w:rsid w:val="00793EC1"/>
    <w:rsid w:val="00794CD4"/>
    <w:rsid w:val="00796032"/>
    <w:rsid w:val="00797B35"/>
    <w:rsid w:val="007A075C"/>
    <w:rsid w:val="007A14DA"/>
    <w:rsid w:val="007A2D55"/>
    <w:rsid w:val="007A58F4"/>
    <w:rsid w:val="007A5DD4"/>
    <w:rsid w:val="007B041C"/>
    <w:rsid w:val="007B07D7"/>
    <w:rsid w:val="007B12A4"/>
    <w:rsid w:val="007B172C"/>
    <w:rsid w:val="007B1DD0"/>
    <w:rsid w:val="007B2B35"/>
    <w:rsid w:val="007B392E"/>
    <w:rsid w:val="007B39F7"/>
    <w:rsid w:val="007B3C95"/>
    <w:rsid w:val="007B528C"/>
    <w:rsid w:val="007B686B"/>
    <w:rsid w:val="007B6AA0"/>
    <w:rsid w:val="007B6C99"/>
    <w:rsid w:val="007C1199"/>
    <w:rsid w:val="007C3F7F"/>
    <w:rsid w:val="007C46F3"/>
    <w:rsid w:val="007C4987"/>
    <w:rsid w:val="007C5DCA"/>
    <w:rsid w:val="007D084B"/>
    <w:rsid w:val="007D2103"/>
    <w:rsid w:val="007D3175"/>
    <w:rsid w:val="007D3636"/>
    <w:rsid w:val="007D6551"/>
    <w:rsid w:val="007E03B9"/>
    <w:rsid w:val="007E1050"/>
    <w:rsid w:val="007E228D"/>
    <w:rsid w:val="007E3749"/>
    <w:rsid w:val="007E39BD"/>
    <w:rsid w:val="007E4F23"/>
    <w:rsid w:val="007E5357"/>
    <w:rsid w:val="007E746D"/>
    <w:rsid w:val="007F0619"/>
    <w:rsid w:val="007F061E"/>
    <w:rsid w:val="007F1009"/>
    <w:rsid w:val="007F259B"/>
    <w:rsid w:val="007F5ACB"/>
    <w:rsid w:val="00800303"/>
    <w:rsid w:val="008021CE"/>
    <w:rsid w:val="00804B28"/>
    <w:rsid w:val="00804F20"/>
    <w:rsid w:val="0080539F"/>
    <w:rsid w:val="00805BB8"/>
    <w:rsid w:val="0081112A"/>
    <w:rsid w:val="00811192"/>
    <w:rsid w:val="008122FC"/>
    <w:rsid w:val="0082130D"/>
    <w:rsid w:val="00821BAE"/>
    <w:rsid w:val="00821F17"/>
    <w:rsid w:val="00823BDB"/>
    <w:rsid w:val="00823E8F"/>
    <w:rsid w:val="00830874"/>
    <w:rsid w:val="0083138B"/>
    <w:rsid w:val="0083394F"/>
    <w:rsid w:val="008339E7"/>
    <w:rsid w:val="00833AA3"/>
    <w:rsid w:val="0083462B"/>
    <w:rsid w:val="00834FF9"/>
    <w:rsid w:val="0083508B"/>
    <w:rsid w:val="00840DC4"/>
    <w:rsid w:val="00841EA8"/>
    <w:rsid w:val="00841F1D"/>
    <w:rsid w:val="00844D5B"/>
    <w:rsid w:val="00846B9C"/>
    <w:rsid w:val="0084717E"/>
    <w:rsid w:val="00850D7C"/>
    <w:rsid w:val="00850EF9"/>
    <w:rsid w:val="00852A80"/>
    <w:rsid w:val="00852CE1"/>
    <w:rsid w:val="0085389E"/>
    <w:rsid w:val="00861DBB"/>
    <w:rsid w:val="008624B7"/>
    <w:rsid w:val="00862720"/>
    <w:rsid w:val="00862E29"/>
    <w:rsid w:val="00863AB0"/>
    <w:rsid w:val="008656D0"/>
    <w:rsid w:val="00873246"/>
    <w:rsid w:val="00874EDE"/>
    <w:rsid w:val="00875121"/>
    <w:rsid w:val="008754D7"/>
    <w:rsid w:val="00880432"/>
    <w:rsid w:val="00885875"/>
    <w:rsid w:val="0088657D"/>
    <w:rsid w:val="00887AD5"/>
    <w:rsid w:val="00887C87"/>
    <w:rsid w:val="00887F8D"/>
    <w:rsid w:val="00892306"/>
    <w:rsid w:val="0089429A"/>
    <w:rsid w:val="00894ACD"/>
    <w:rsid w:val="00895668"/>
    <w:rsid w:val="00895FD9"/>
    <w:rsid w:val="008962F8"/>
    <w:rsid w:val="00896F57"/>
    <w:rsid w:val="008971A1"/>
    <w:rsid w:val="00897EF2"/>
    <w:rsid w:val="008A1EFF"/>
    <w:rsid w:val="008A32C0"/>
    <w:rsid w:val="008A34D8"/>
    <w:rsid w:val="008A3B31"/>
    <w:rsid w:val="008A4167"/>
    <w:rsid w:val="008A4FC9"/>
    <w:rsid w:val="008A69DB"/>
    <w:rsid w:val="008A710D"/>
    <w:rsid w:val="008A7431"/>
    <w:rsid w:val="008B0590"/>
    <w:rsid w:val="008B160D"/>
    <w:rsid w:val="008B202E"/>
    <w:rsid w:val="008B32CB"/>
    <w:rsid w:val="008B78C7"/>
    <w:rsid w:val="008C074C"/>
    <w:rsid w:val="008C0AB8"/>
    <w:rsid w:val="008C1D6C"/>
    <w:rsid w:val="008C226C"/>
    <w:rsid w:val="008C4CD4"/>
    <w:rsid w:val="008C7EDF"/>
    <w:rsid w:val="008D01A7"/>
    <w:rsid w:val="008D333F"/>
    <w:rsid w:val="008D3762"/>
    <w:rsid w:val="008D430C"/>
    <w:rsid w:val="008D46D9"/>
    <w:rsid w:val="008D526B"/>
    <w:rsid w:val="008E02BF"/>
    <w:rsid w:val="008E0A0E"/>
    <w:rsid w:val="008E1D5E"/>
    <w:rsid w:val="008E3468"/>
    <w:rsid w:val="008E3735"/>
    <w:rsid w:val="008E4888"/>
    <w:rsid w:val="008E49C7"/>
    <w:rsid w:val="008E5C99"/>
    <w:rsid w:val="008E66E7"/>
    <w:rsid w:val="008E68CB"/>
    <w:rsid w:val="008E72A9"/>
    <w:rsid w:val="008F1EED"/>
    <w:rsid w:val="008F2AB5"/>
    <w:rsid w:val="00900441"/>
    <w:rsid w:val="00900ACC"/>
    <w:rsid w:val="00901FA1"/>
    <w:rsid w:val="00905466"/>
    <w:rsid w:val="00907BB0"/>
    <w:rsid w:val="009110C3"/>
    <w:rsid w:val="009111D7"/>
    <w:rsid w:val="0091446C"/>
    <w:rsid w:val="00914DDA"/>
    <w:rsid w:val="00915857"/>
    <w:rsid w:val="00920B95"/>
    <w:rsid w:val="00922BC3"/>
    <w:rsid w:val="00923351"/>
    <w:rsid w:val="00924A3D"/>
    <w:rsid w:val="0092609B"/>
    <w:rsid w:val="00931207"/>
    <w:rsid w:val="009334D7"/>
    <w:rsid w:val="00933927"/>
    <w:rsid w:val="009343A0"/>
    <w:rsid w:val="00936DCF"/>
    <w:rsid w:val="00937C25"/>
    <w:rsid w:val="00941358"/>
    <w:rsid w:val="00942921"/>
    <w:rsid w:val="00945360"/>
    <w:rsid w:val="0094670F"/>
    <w:rsid w:val="009501CA"/>
    <w:rsid w:val="00956920"/>
    <w:rsid w:val="00963109"/>
    <w:rsid w:val="0096362A"/>
    <w:rsid w:val="009674E7"/>
    <w:rsid w:val="009712D8"/>
    <w:rsid w:val="009723ED"/>
    <w:rsid w:val="009728C4"/>
    <w:rsid w:val="00973789"/>
    <w:rsid w:val="0097396F"/>
    <w:rsid w:val="00973A08"/>
    <w:rsid w:val="00975609"/>
    <w:rsid w:val="009774E2"/>
    <w:rsid w:val="0098109D"/>
    <w:rsid w:val="00981891"/>
    <w:rsid w:val="0098206A"/>
    <w:rsid w:val="00983C50"/>
    <w:rsid w:val="00983FBD"/>
    <w:rsid w:val="00991314"/>
    <w:rsid w:val="00991F27"/>
    <w:rsid w:val="00994A6A"/>
    <w:rsid w:val="0099576F"/>
    <w:rsid w:val="0099796A"/>
    <w:rsid w:val="009A513F"/>
    <w:rsid w:val="009A5291"/>
    <w:rsid w:val="009B77D8"/>
    <w:rsid w:val="009C1D0A"/>
    <w:rsid w:val="009C2B37"/>
    <w:rsid w:val="009C2C73"/>
    <w:rsid w:val="009C32E4"/>
    <w:rsid w:val="009C4181"/>
    <w:rsid w:val="009C54B7"/>
    <w:rsid w:val="009C6566"/>
    <w:rsid w:val="009C70E4"/>
    <w:rsid w:val="009C728B"/>
    <w:rsid w:val="009C7B21"/>
    <w:rsid w:val="009D1484"/>
    <w:rsid w:val="009D2047"/>
    <w:rsid w:val="009E6DAA"/>
    <w:rsid w:val="009E7164"/>
    <w:rsid w:val="009E7F3D"/>
    <w:rsid w:val="009F3CCC"/>
    <w:rsid w:val="009F4783"/>
    <w:rsid w:val="00A00338"/>
    <w:rsid w:val="00A036C8"/>
    <w:rsid w:val="00A05728"/>
    <w:rsid w:val="00A06073"/>
    <w:rsid w:val="00A10AE5"/>
    <w:rsid w:val="00A10FC1"/>
    <w:rsid w:val="00A11993"/>
    <w:rsid w:val="00A12906"/>
    <w:rsid w:val="00A141BC"/>
    <w:rsid w:val="00A14E4B"/>
    <w:rsid w:val="00A20272"/>
    <w:rsid w:val="00A23970"/>
    <w:rsid w:val="00A24247"/>
    <w:rsid w:val="00A3362B"/>
    <w:rsid w:val="00A33AD3"/>
    <w:rsid w:val="00A34837"/>
    <w:rsid w:val="00A368F8"/>
    <w:rsid w:val="00A37A9D"/>
    <w:rsid w:val="00A40D84"/>
    <w:rsid w:val="00A432F4"/>
    <w:rsid w:val="00A45D19"/>
    <w:rsid w:val="00A47C58"/>
    <w:rsid w:val="00A54350"/>
    <w:rsid w:val="00A5572B"/>
    <w:rsid w:val="00A56BA2"/>
    <w:rsid w:val="00A60B62"/>
    <w:rsid w:val="00A63326"/>
    <w:rsid w:val="00A648BD"/>
    <w:rsid w:val="00A65852"/>
    <w:rsid w:val="00A66507"/>
    <w:rsid w:val="00A673AA"/>
    <w:rsid w:val="00A6755A"/>
    <w:rsid w:val="00A71BB8"/>
    <w:rsid w:val="00A72E93"/>
    <w:rsid w:val="00A73B71"/>
    <w:rsid w:val="00A73F61"/>
    <w:rsid w:val="00A7430B"/>
    <w:rsid w:val="00A75A18"/>
    <w:rsid w:val="00A75A8D"/>
    <w:rsid w:val="00A76D47"/>
    <w:rsid w:val="00A77BCD"/>
    <w:rsid w:val="00A80CAC"/>
    <w:rsid w:val="00A83309"/>
    <w:rsid w:val="00A83CDB"/>
    <w:rsid w:val="00A8549A"/>
    <w:rsid w:val="00A858BB"/>
    <w:rsid w:val="00A90C85"/>
    <w:rsid w:val="00A91145"/>
    <w:rsid w:val="00A9118F"/>
    <w:rsid w:val="00A9287A"/>
    <w:rsid w:val="00A96D6A"/>
    <w:rsid w:val="00A96E26"/>
    <w:rsid w:val="00AB1298"/>
    <w:rsid w:val="00AB1BA3"/>
    <w:rsid w:val="00AB2DDE"/>
    <w:rsid w:val="00AB4A44"/>
    <w:rsid w:val="00AB53AE"/>
    <w:rsid w:val="00AB718F"/>
    <w:rsid w:val="00AB71E5"/>
    <w:rsid w:val="00AC2234"/>
    <w:rsid w:val="00AC6902"/>
    <w:rsid w:val="00AD0070"/>
    <w:rsid w:val="00AD2923"/>
    <w:rsid w:val="00AD33CD"/>
    <w:rsid w:val="00AD4164"/>
    <w:rsid w:val="00AD50BB"/>
    <w:rsid w:val="00AD7093"/>
    <w:rsid w:val="00AD75FF"/>
    <w:rsid w:val="00AD7B3D"/>
    <w:rsid w:val="00AE0A20"/>
    <w:rsid w:val="00AE0C9A"/>
    <w:rsid w:val="00AE28B5"/>
    <w:rsid w:val="00AE4541"/>
    <w:rsid w:val="00AE5D5F"/>
    <w:rsid w:val="00AE6EE6"/>
    <w:rsid w:val="00AE7131"/>
    <w:rsid w:val="00AE7316"/>
    <w:rsid w:val="00AE7640"/>
    <w:rsid w:val="00AF0227"/>
    <w:rsid w:val="00AF06C2"/>
    <w:rsid w:val="00AF25BA"/>
    <w:rsid w:val="00AF3D5C"/>
    <w:rsid w:val="00AF51E1"/>
    <w:rsid w:val="00AF534D"/>
    <w:rsid w:val="00AF57FC"/>
    <w:rsid w:val="00B00203"/>
    <w:rsid w:val="00B01808"/>
    <w:rsid w:val="00B0221B"/>
    <w:rsid w:val="00B02C2D"/>
    <w:rsid w:val="00B02C4C"/>
    <w:rsid w:val="00B04072"/>
    <w:rsid w:val="00B05C93"/>
    <w:rsid w:val="00B07B7F"/>
    <w:rsid w:val="00B1449D"/>
    <w:rsid w:val="00B15282"/>
    <w:rsid w:val="00B16715"/>
    <w:rsid w:val="00B21AB3"/>
    <w:rsid w:val="00B22A0A"/>
    <w:rsid w:val="00B22E6E"/>
    <w:rsid w:val="00B230FD"/>
    <w:rsid w:val="00B23B54"/>
    <w:rsid w:val="00B24267"/>
    <w:rsid w:val="00B24368"/>
    <w:rsid w:val="00B25FC0"/>
    <w:rsid w:val="00B275C1"/>
    <w:rsid w:val="00B30D0E"/>
    <w:rsid w:val="00B30E8F"/>
    <w:rsid w:val="00B32045"/>
    <w:rsid w:val="00B3291A"/>
    <w:rsid w:val="00B34551"/>
    <w:rsid w:val="00B34F71"/>
    <w:rsid w:val="00B34FF5"/>
    <w:rsid w:val="00B35425"/>
    <w:rsid w:val="00B371DB"/>
    <w:rsid w:val="00B3768A"/>
    <w:rsid w:val="00B477C9"/>
    <w:rsid w:val="00B51E75"/>
    <w:rsid w:val="00B525F4"/>
    <w:rsid w:val="00B54E85"/>
    <w:rsid w:val="00B5516A"/>
    <w:rsid w:val="00B6069A"/>
    <w:rsid w:val="00B60EE1"/>
    <w:rsid w:val="00B624F6"/>
    <w:rsid w:val="00B65EAC"/>
    <w:rsid w:val="00B66DF1"/>
    <w:rsid w:val="00B670D0"/>
    <w:rsid w:val="00B760CD"/>
    <w:rsid w:val="00B76981"/>
    <w:rsid w:val="00B769A4"/>
    <w:rsid w:val="00B77296"/>
    <w:rsid w:val="00B81141"/>
    <w:rsid w:val="00B8193F"/>
    <w:rsid w:val="00B83D0B"/>
    <w:rsid w:val="00B84979"/>
    <w:rsid w:val="00B87287"/>
    <w:rsid w:val="00B90052"/>
    <w:rsid w:val="00B90243"/>
    <w:rsid w:val="00B90AC6"/>
    <w:rsid w:val="00B9195A"/>
    <w:rsid w:val="00B91BAD"/>
    <w:rsid w:val="00B95B5F"/>
    <w:rsid w:val="00B97112"/>
    <w:rsid w:val="00BA21B6"/>
    <w:rsid w:val="00BA3932"/>
    <w:rsid w:val="00BA3B34"/>
    <w:rsid w:val="00BA4483"/>
    <w:rsid w:val="00BA5D59"/>
    <w:rsid w:val="00BB281C"/>
    <w:rsid w:val="00BB2CB7"/>
    <w:rsid w:val="00BB38C3"/>
    <w:rsid w:val="00BB5A2E"/>
    <w:rsid w:val="00BC125A"/>
    <w:rsid w:val="00BC2F0C"/>
    <w:rsid w:val="00BC472C"/>
    <w:rsid w:val="00BC47C9"/>
    <w:rsid w:val="00BC6939"/>
    <w:rsid w:val="00BD07ED"/>
    <w:rsid w:val="00BD3134"/>
    <w:rsid w:val="00BD42F9"/>
    <w:rsid w:val="00BD54C6"/>
    <w:rsid w:val="00BD6AA9"/>
    <w:rsid w:val="00BE158E"/>
    <w:rsid w:val="00BE4786"/>
    <w:rsid w:val="00BE58B6"/>
    <w:rsid w:val="00BE7015"/>
    <w:rsid w:val="00BF4CDA"/>
    <w:rsid w:val="00BF5702"/>
    <w:rsid w:val="00BF5B5F"/>
    <w:rsid w:val="00BF5BE1"/>
    <w:rsid w:val="00BF61D1"/>
    <w:rsid w:val="00C00C2F"/>
    <w:rsid w:val="00C029C7"/>
    <w:rsid w:val="00C02D75"/>
    <w:rsid w:val="00C07D9A"/>
    <w:rsid w:val="00C11ECB"/>
    <w:rsid w:val="00C177E3"/>
    <w:rsid w:val="00C238D3"/>
    <w:rsid w:val="00C2441B"/>
    <w:rsid w:val="00C2504F"/>
    <w:rsid w:val="00C261E7"/>
    <w:rsid w:val="00C31DA7"/>
    <w:rsid w:val="00C32DB1"/>
    <w:rsid w:val="00C35308"/>
    <w:rsid w:val="00C379B8"/>
    <w:rsid w:val="00C400D0"/>
    <w:rsid w:val="00C42296"/>
    <w:rsid w:val="00C43863"/>
    <w:rsid w:val="00C45A11"/>
    <w:rsid w:val="00C47769"/>
    <w:rsid w:val="00C47C71"/>
    <w:rsid w:val="00C55F2C"/>
    <w:rsid w:val="00C60175"/>
    <w:rsid w:val="00C60F06"/>
    <w:rsid w:val="00C644D4"/>
    <w:rsid w:val="00C645FB"/>
    <w:rsid w:val="00C65E82"/>
    <w:rsid w:val="00C7046E"/>
    <w:rsid w:val="00C7070D"/>
    <w:rsid w:val="00C70FDF"/>
    <w:rsid w:val="00C723EA"/>
    <w:rsid w:val="00C724C3"/>
    <w:rsid w:val="00C7596B"/>
    <w:rsid w:val="00C80289"/>
    <w:rsid w:val="00C813A4"/>
    <w:rsid w:val="00C81980"/>
    <w:rsid w:val="00C82BA5"/>
    <w:rsid w:val="00C846A8"/>
    <w:rsid w:val="00C84AB9"/>
    <w:rsid w:val="00C86AE2"/>
    <w:rsid w:val="00C87ECC"/>
    <w:rsid w:val="00C901FB"/>
    <w:rsid w:val="00C90251"/>
    <w:rsid w:val="00C90B95"/>
    <w:rsid w:val="00C92A53"/>
    <w:rsid w:val="00C93248"/>
    <w:rsid w:val="00C9414E"/>
    <w:rsid w:val="00C971DA"/>
    <w:rsid w:val="00CA0D49"/>
    <w:rsid w:val="00CA29F0"/>
    <w:rsid w:val="00CA40EA"/>
    <w:rsid w:val="00CA45D7"/>
    <w:rsid w:val="00CA5579"/>
    <w:rsid w:val="00CA79ED"/>
    <w:rsid w:val="00CA7FD3"/>
    <w:rsid w:val="00CB1247"/>
    <w:rsid w:val="00CB322D"/>
    <w:rsid w:val="00CB3980"/>
    <w:rsid w:val="00CB5E13"/>
    <w:rsid w:val="00CB78ED"/>
    <w:rsid w:val="00CB7A99"/>
    <w:rsid w:val="00CC0AF1"/>
    <w:rsid w:val="00CC1510"/>
    <w:rsid w:val="00CC1ADB"/>
    <w:rsid w:val="00CC4865"/>
    <w:rsid w:val="00CC7799"/>
    <w:rsid w:val="00CC7839"/>
    <w:rsid w:val="00CD0D98"/>
    <w:rsid w:val="00CD1E21"/>
    <w:rsid w:val="00CD3CC4"/>
    <w:rsid w:val="00CD3EB8"/>
    <w:rsid w:val="00CD43C1"/>
    <w:rsid w:val="00CE0A58"/>
    <w:rsid w:val="00CE3E81"/>
    <w:rsid w:val="00CE437E"/>
    <w:rsid w:val="00CE5C1B"/>
    <w:rsid w:val="00CF055E"/>
    <w:rsid w:val="00CF2F18"/>
    <w:rsid w:val="00CF4640"/>
    <w:rsid w:val="00CF4A4A"/>
    <w:rsid w:val="00D03C7D"/>
    <w:rsid w:val="00D03D45"/>
    <w:rsid w:val="00D068BE"/>
    <w:rsid w:val="00D06F68"/>
    <w:rsid w:val="00D07008"/>
    <w:rsid w:val="00D11189"/>
    <w:rsid w:val="00D12131"/>
    <w:rsid w:val="00D13376"/>
    <w:rsid w:val="00D13EF5"/>
    <w:rsid w:val="00D14340"/>
    <w:rsid w:val="00D16D7D"/>
    <w:rsid w:val="00D21642"/>
    <w:rsid w:val="00D22BF8"/>
    <w:rsid w:val="00D265D1"/>
    <w:rsid w:val="00D278B0"/>
    <w:rsid w:val="00D3076D"/>
    <w:rsid w:val="00D325C5"/>
    <w:rsid w:val="00D32814"/>
    <w:rsid w:val="00D3355C"/>
    <w:rsid w:val="00D339BD"/>
    <w:rsid w:val="00D33EB8"/>
    <w:rsid w:val="00D348FD"/>
    <w:rsid w:val="00D43638"/>
    <w:rsid w:val="00D44F5D"/>
    <w:rsid w:val="00D44FF6"/>
    <w:rsid w:val="00D4594C"/>
    <w:rsid w:val="00D468D1"/>
    <w:rsid w:val="00D477FB"/>
    <w:rsid w:val="00D531AB"/>
    <w:rsid w:val="00D5487F"/>
    <w:rsid w:val="00D5558F"/>
    <w:rsid w:val="00D576E4"/>
    <w:rsid w:val="00D61261"/>
    <w:rsid w:val="00D66133"/>
    <w:rsid w:val="00D66804"/>
    <w:rsid w:val="00D67CFB"/>
    <w:rsid w:val="00D72141"/>
    <w:rsid w:val="00D7446F"/>
    <w:rsid w:val="00D75147"/>
    <w:rsid w:val="00D76F13"/>
    <w:rsid w:val="00D80550"/>
    <w:rsid w:val="00D81694"/>
    <w:rsid w:val="00D8316D"/>
    <w:rsid w:val="00D835DF"/>
    <w:rsid w:val="00D84649"/>
    <w:rsid w:val="00D84FA4"/>
    <w:rsid w:val="00D85226"/>
    <w:rsid w:val="00D85966"/>
    <w:rsid w:val="00D86CB2"/>
    <w:rsid w:val="00D91650"/>
    <w:rsid w:val="00D94131"/>
    <w:rsid w:val="00D9557C"/>
    <w:rsid w:val="00D95D3C"/>
    <w:rsid w:val="00D96055"/>
    <w:rsid w:val="00D977FB"/>
    <w:rsid w:val="00DA028C"/>
    <w:rsid w:val="00DA08AA"/>
    <w:rsid w:val="00DA1528"/>
    <w:rsid w:val="00DA77B3"/>
    <w:rsid w:val="00DB0516"/>
    <w:rsid w:val="00DB217D"/>
    <w:rsid w:val="00DB28B0"/>
    <w:rsid w:val="00DB4631"/>
    <w:rsid w:val="00DB616D"/>
    <w:rsid w:val="00DC0056"/>
    <w:rsid w:val="00DC090B"/>
    <w:rsid w:val="00DC0C69"/>
    <w:rsid w:val="00DD201F"/>
    <w:rsid w:val="00DD42C7"/>
    <w:rsid w:val="00DD500D"/>
    <w:rsid w:val="00DD55C2"/>
    <w:rsid w:val="00DD6FB7"/>
    <w:rsid w:val="00DE03F9"/>
    <w:rsid w:val="00DE206F"/>
    <w:rsid w:val="00DE4E7A"/>
    <w:rsid w:val="00DE6E8B"/>
    <w:rsid w:val="00DF1A0E"/>
    <w:rsid w:val="00DF47C1"/>
    <w:rsid w:val="00DF5E29"/>
    <w:rsid w:val="00DF6892"/>
    <w:rsid w:val="00DF77CA"/>
    <w:rsid w:val="00E00A21"/>
    <w:rsid w:val="00E00A7F"/>
    <w:rsid w:val="00E011DD"/>
    <w:rsid w:val="00E02559"/>
    <w:rsid w:val="00E04A30"/>
    <w:rsid w:val="00E06206"/>
    <w:rsid w:val="00E06361"/>
    <w:rsid w:val="00E12473"/>
    <w:rsid w:val="00E12CDF"/>
    <w:rsid w:val="00E12E12"/>
    <w:rsid w:val="00E13B67"/>
    <w:rsid w:val="00E13CAB"/>
    <w:rsid w:val="00E140FE"/>
    <w:rsid w:val="00E15228"/>
    <w:rsid w:val="00E15C7D"/>
    <w:rsid w:val="00E172C0"/>
    <w:rsid w:val="00E21347"/>
    <w:rsid w:val="00E21A6F"/>
    <w:rsid w:val="00E21EC3"/>
    <w:rsid w:val="00E22855"/>
    <w:rsid w:val="00E22D8D"/>
    <w:rsid w:val="00E23EFE"/>
    <w:rsid w:val="00E25A71"/>
    <w:rsid w:val="00E269FA"/>
    <w:rsid w:val="00E31522"/>
    <w:rsid w:val="00E32600"/>
    <w:rsid w:val="00E35822"/>
    <w:rsid w:val="00E35DD1"/>
    <w:rsid w:val="00E400F5"/>
    <w:rsid w:val="00E41D6D"/>
    <w:rsid w:val="00E42793"/>
    <w:rsid w:val="00E4366E"/>
    <w:rsid w:val="00E451B1"/>
    <w:rsid w:val="00E46062"/>
    <w:rsid w:val="00E50598"/>
    <w:rsid w:val="00E508CE"/>
    <w:rsid w:val="00E51733"/>
    <w:rsid w:val="00E5484C"/>
    <w:rsid w:val="00E556B9"/>
    <w:rsid w:val="00E5656E"/>
    <w:rsid w:val="00E57D04"/>
    <w:rsid w:val="00E62F82"/>
    <w:rsid w:val="00E652FA"/>
    <w:rsid w:val="00E71B93"/>
    <w:rsid w:val="00E739F1"/>
    <w:rsid w:val="00E74738"/>
    <w:rsid w:val="00E74D41"/>
    <w:rsid w:val="00E75090"/>
    <w:rsid w:val="00E75BDC"/>
    <w:rsid w:val="00E82AD8"/>
    <w:rsid w:val="00E82E14"/>
    <w:rsid w:val="00E8405F"/>
    <w:rsid w:val="00E861E6"/>
    <w:rsid w:val="00E871F0"/>
    <w:rsid w:val="00E87F07"/>
    <w:rsid w:val="00E9048E"/>
    <w:rsid w:val="00E9111C"/>
    <w:rsid w:val="00E936FD"/>
    <w:rsid w:val="00E93F28"/>
    <w:rsid w:val="00E968B7"/>
    <w:rsid w:val="00E97D00"/>
    <w:rsid w:val="00E97ECE"/>
    <w:rsid w:val="00EA32DE"/>
    <w:rsid w:val="00EA3441"/>
    <w:rsid w:val="00EA40A7"/>
    <w:rsid w:val="00EA47F9"/>
    <w:rsid w:val="00EA512A"/>
    <w:rsid w:val="00EA5B47"/>
    <w:rsid w:val="00EB077F"/>
    <w:rsid w:val="00EB365C"/>
    <w:rsid w:val="00EB3C93"/>
    <w:rsid w:val="00EB4650"/>
    <w:rsid w:val="00EB59C7"/>
    <w:rsid w:val="00EB7F8C"/>
    <w:rsid w:val="00EC0025"/>
    <w:rsid w:val="00EC0EC1"/>
    <w:rsid w:val="00EC14DB"/>
    <w:rsid w:val="00EC25B0"/>
    <w:rsid w:val="00EC298D"/>
    <w:rsid w:val="00EC3B51"/>
    <w:rsid w:val="00EC456F"/>
    <w:rsid w:val="00EC46A2"/>
    <w:rsid w:val="00EC500C"/>
    <w:rsid w:val="00ED10B3"/>
    <w:rsid w:val="00ED167C"/>
    <w:rsid w:val="00ED4375"/>
    <w:rsid w:val="00ED5900"/>
    <w:rsid w:val="00ED6776"/>
    <w:rsid w:val="00ED6839"/>
    <w:rsid w:val="00ED7264"/>
    <w:rsid w:val="00EE3CCB"/>
    <w:rsid w:val="00EE47B4"/>
    <w:rsid w:val="00EE5821"/>
    <w:rsid w:val="00EE64E0"/>
    <w:rsid w:val="00EF06A0"/>
    <w:rsid w:val="00EF1122"/>
    <w:rsid w:val="00EF1D56"/>
    <w:rsid w:val="00EF27B8"/>
    <w:rsid w:val="00EF4149"/>
    <w:rsid w:val="00EF558D"/>
    <w:rsid w:val="00EF5C44"/>
    <w:rsid w:val="00EF5D74"/>
    <w:rsid w:val="00EF7CBF"/>
    <w:rsid w:val="00F005D6"/>
    <w:rsid w:val="00F00763"/>
    <w:rsid w:val="00F00803"/>
    <w:rsid w:val="00F0192B"/>
    <w:rsid w:val="00F03F71"/>
    <w:rsid w:val="00F0426D"/>
    <w:rsid w:val="00F0450C"/>
    <w:rsid w:val="00F05CDA"/>
    <w:rsid w:val="00F062D0"/>
    <w:rsid w:val="00F124FB"/>
    <w:rsid w:val="00F12C65"/>
    <w:rsid w:val="00F14DF3"/>
    <w:rsid w:val="00F156BF"/>
    <w:rsid w:val="00F16BB7"/>
    <w:rsid w:val="00F17F99"/>
    <w:rsid w:val="00F211A2"/>
    <w:rsid w:val="00F22ACA"/>
    <w:rsid w:val="00F22DE7"/>
    <w:rsid w:val="00F2366A"/>
    <w:rsid w:val="00F2439C"/>
    <w:rsid w:val="00F26924"/>
    <w:rsid w:val="00F271A9"/>
    <w:rsid w:val="00F30E43"/>
    <w:rsid w:val="00F30F5A"/>
    <w:rsid w:val="00F31082"/>
    <w:rsid w:val="00F32CFA"/>
    <w:rsid w:val="00F36871"/>
    <w:rsid w:val="00F36973"/>
    <w:rsid w:val="00F36A8A"/>
    <w:rsid w:val="00F404B2"/>
    <w:rsid w:val="00F40861"/>
    <w:rsid w:val="00F453E7"/>
    <w:rsid w:val="00F457F7"/>
    <w:rsid w:val="00F465FB"/>
    <w:rsid w:val="00F51785"/>
    <w:rsid w:val="00F53057"/>
    <w:rsid w:val="00F540AE"/>
    <w:rsid w:val="00F548E8"/>
    <w:rsid w:val="00F54AF9"/>
    <w:rsid w:val="00F54C9C"/>
    <w:rsid w:val="00F5698D"/>
    <w:rsid w:val="00F56A9D"/>
    <w:rsid w:val="00F56D91"/>
    <w:rsid w:val="00F57A77"/>
    <w:rsid w:val="00F61FEC"/>
    <w:rsid w:val="00F622F9"/>
    <w:rsid w:val="00F63F65"/>
    <w:rsid w:val="00F64856"/>
    <w:rsid w:val="00F661F2"/>
    <w:rsid w:val="00F66743"/>
    <w:rsid w:val="00F67E93"/>
    <w:rsid w:val="00F7262F"/>
    <w:rsid w:val="00F74840"/>
    <w:rsid w:val="00F74CE2"/>
    <w:rsid w:val="00F800B4"/>
    <w:rsid w:val="00F815DB"/>
    <w:rsid w:val="00F8395E"/>
    <w:rsid w:val="00F84D5C"/>
    <w:rsid w:val="00F85D84"/>
    <w:rsid w:val="00F87396"/>
    <w:rsid w:val="00F92430"/>
    <w:rsid w:val="00F94293"/>
    <w:rsid w:val="00F947B6"/>
    <w:rsid w:val="00F95FCF"/>
    <w:rsid w:val="00F96F25"/>
    <w:rsid w:val="00F9702B"/>
    <w:rsid w:val="00FA130C"/>
    <w:rsid w:val="00FA3C14"/>
    <w:rsid w:val="00FA4BD2"/>
    <w:rsid w:val="00FB190E"/>
    <w:rsid w:val="00FB2237"/>
    <w:rsid w:val="00FB5535"/>
    <w:rsid w:val="00FB5FE6"/>
    <w:rsid w:val="00FC14A9"/>
    <w:rsid w:val="00FC298F"/>
    <w:rsid w:val="00FC584A"/>
    <w:rsid w:val="00FD0B52"/>
    <w:rsid w:val="00FD0EE9"/>
    <w:rsid w:val="00FD23E5"/>
    <w:rsid w:val="00FD2B96"/>
    <w:rsid w:val="00FD30C5"/>
    <w:rsid w:val="00FD341D"/>
    <w:rsid w:val="00FD34FF"/>
    <w:rsid w:val="00FD361B"/>
    <w:rsid w:val="00FD40C0"/>
    <w:rsid w:val="00FD6425"/>
    <w:rsid w:val="00FD6D80"/>
    <w:rsid w:val="00FE0736"/>
    <w:rsid w:val="00FE0F01"/>
    <w:rsid w:val="00FE10C6"/>
    <w:rsid w:val="00FE214D"/>
    <w:rsid w:val="00FF0A43"/>
    <w:rsid w:val="00FF1967"/>
    <w:rsid w:val="00FF1E25"/>
    <w:rsid w:val="00FF279C"/>
    <w:rsid w:val="00FF331D"/>
    <w:rsid w:val="00FF37BB"/>
    <w:rsid w:val="00FF3B18"/>
    <w:rsid w:val="00FF41B1"/>
    <w:rsid w:val="00FF5D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857A0"/>
  <w15:chartTrackingRefBased/>
  <w15:docId w15:val="{0C4B26CC-7D9C-4852-9407-47CCF509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84D5C"/>
    <w:pPr>
      <w:spacing w:after="0" w:line="240" w:lineRule="auto"/>
      <w:jc w:val="both"/>
    </w:pPr>
    <w:rPr>
      <w:rFonts w:ascii="Ebrima" w:hAnsi="Ebrima"/>
      <w:color w:val="595959" w:themeColor="text1" w:themeTint="A6"/>
      <w:sz w:val="18"/>
    </w:rPr>
  </w:style>
  <w:style w:type="paragraph" w:styleId="Kop1">
    <w:name w:val="heading 1"/>
    <w:basedOn w:val="Standaard"/>
    <w:next w:val="Standaard"/>
    <w:link w:val="Kop1Char"/>
    <w:autoRedefine/>
    <w:qFormat/>
    <w:rsid w:val="00D96055"/>
    <w:pPr>
      <w:keepNext/>
      <w:keepLines/>
      <w:numPr>
        <w:numId w:val="1"/>
      </w:numPr>
      <w:pBdr>
        <w:bottom w:val="dotted" w:sz="8" w:space="1" w:color="E89012"/>
      </w:pBdr>
      <w:spacing w:before="240" w:after="120" w:line="300" w:lineRule="exact"/>
      <w:ind w:left="0" w:hanging="709"/>
      <w:outlineLvl w:val="0"/>
    </w:pPr>
    <w:rPr>
      <w:rFonts w:eastAsiaTheme="majorEastAsia" w:cstheme="majorBidi"/>
      <w:b/>
      <w:sz w:val="24"/>
      <w:szCs w:val="24"/>
    </w:rPr>
  </w:style>
  <w:style w:type="paragraph" w:styleId="Kop2">
    <w:name w:val="heading 2"/>
    <w:basedOn w:val="Standaard"/>
    <w:next w:val="Standaard"/>
    <w:link w:val="Kop2Char"/>
    <w:autoRedefine/>
    <w:uiPriority w:val="9"/>
    <w:unhideWhenUsed/>
    <w:qFormat/>
    <w:rsid w:val="00D96055"/>
    <w:pPr>
      <w:keepNext/>
      <w:keepLines/>
      <w:numPr>
        <w:ilvl w:val="1"/>
        <w:numId w:val="1"/>
      </w:numPr>
      <w:pBdr>
        <w:bottom w:val="dotted" w:sz="8" w:space="1" w:color="2A7E71"/>
      </w:pBdr>
      <w:spacing w:before="240" w:after="120" w:line="300" w:lineRule="exact"/>
      <w:ind w:left="0" w:hanging="709"/>
      <w:outlineLvl w:val="1"/>
    </w:pPr>
    <w:rPr>
      <w:rFonts w:eastAsiaTheme="majorEastAsia" w:cstheme="majorBidi"/>
      <w:b/>
      <w:sz w:val="22"/>
      <w:szCs w:val="26"/>
    </w:rPr>
  </w:style>
  <w:style w:type="paragraph" w:styleId="Kop3">
    <w:name w:val="heading 3"/>
    <w:basedOn w:val="Standaard"/>
    <w:next w:val="Standaard"/>
    <w:link w:val="Kop3Char"/>
    <w:uiPriority w:val="9"/>
    <w:unhideWhenUsed/>
    <w:qFormat/>
    <w:rsid w:val="00936DCF"/>
    <w:pPr>
      <w:keepNext/>
      <w:keepLines/>
      <w:numPr>
        <w:ilvl w:val="2"/>
        <w:numId w:val="1"/>
      </w:numPr>
      <w:pBdr>
        <w:bottom w:val="dotted" w:sz="8" w:space="1" w:color="00ACDD"/>
      </w:pBdr>
      <w:spacing w:before="120" w:after="120"/>
      <w:ind w:left="0" w:firstLine="0"/>
      <w:outlineLvl w:val="2"/>
    </w:pPr>
    <w:rPr>
      <w:rFonts w:eastAsiaTheme="majorEastAsia" w:cstheme="majorBidi"/>
      <w:b/>
      <w:sz w:val="20"/>
      <w:szCs w:val="24"/>
    </w:rPr>
  </w:style>
  <w:style w:type="paragraph" w:styleId="Kop4">
    <w:name w:val="heading 4"/>
    <w:basedOn w:val="Standaard"/>
    <w:next w:val="Standaard"/>
    <w:link w:val="Kop4Char"/>
    <w:autoRedefine/>
    <w:unhideWhenUsed/>
    <w:qFormat/>
    <w:rsid w:val="00D96055"/>
    <w:pPr>
      <w:keepNext/>
      <w:keepLines/>
      <w:numPr>
        <w:ilvl w:val="3"/>
        <w:numId w:val="1"/>
      </w:numPr>
      <w:pBdr>
        <w:bottom w:val="dotted" w:sz="8" w:space="1" w:color="96BC33"/>
      </w:pBdr>
      <w:spacing w:before="240" w:after="120"/>
      <w:ind w:left="0" w:hanging="709"/>
      <w:outlineLvl w:val="3"/>
    </w:pPr>
    <w:rPr>
      <w:rFonts w:eastAsiaTheme="majorEastAsia" w:cstheme="majorBidi"/>
      <w:b/>
      <w:iCs/>
    </w:rPr>
  </w:style>
  <w:style w:type="paragraph" w:styleId="Kop5">
    <w:name w:val="heading 5"/>
    <w:basedOn w:val="Standaard"/>
    <w:next w:val="Standaard"/>
    <w:link w:val="Kop5Char"/>
    <w:autoRedefine/>
    <w:unhideWhenUsed/>
    <w:qFormat/>
    <w:rsid w:val="00936DCF"/>
    <w:pPr>
      <w:keepNext/>
      <w:keepLines/>
      <w:numPr>
        <w:ilvl w:val="4"/>
        <w:numId w:val="1"/>
      </w:numPr>
      <w:pBdr>
        <w:bottom w:val="dotted" w:sz="8" w:space="1" w:color="004166"/>
      </w:pBdr>
      <w:spacing w:before="120" w:after="120"/>
      <w:ind w:left="993" w:hanging="993"/>
      <w:outlineLvl w:val="4"/>
    </w:pPr>
    <w:rPr>
      <w:rFonts w:eastAsiaTheme="majorEastAsia" w:cstheme="majorBidi"/>
    </w:rPr>
  </w:style>
  <w:style w:type="paragraph" w:styleId="Kop6">
    <w:name w:val="heading 6"/>
    <w:basedOn w:val="Standaard"/>
    <w:next w:val="Standaard"/>
    <w:link w:val="Kop6Char"/>
    <w:unhideWhenUsed/>
    <w:qFormat/>
    <w:rsid w:val="00936DCF"/>
    <w:pPr>
      <w:keepNext/>
      <w:keepLines/>
      <w:numPr>
        <w:ilvl w:val="5"/>
        <w:numId w:val="1"/>
      </w:numPr>
      <w:spacing w:before="40"/>
      <w:ind w:left="0" w:firstLine="0"/>
      <w:outlineLvl w:val="5"/>
    </w:pPr>
    <w:rPr>
      <w:rFonts w:eastAsiaTheme="majorEastAsia" w:cstheme="majorBidi"/>
    </w:rPr>
  </w:style>
  <w:style w:type="paragraph" w:styleId="Kop7">
    <w:name w:val="heading 7"/>
    <w:basedOn w:val="Standaard"/>
    <w:next w:val="Standaard"/>
    <w:link w:val="Kop7Char"/>
    <w:autoRedefine/>
    <w:unhideWhenUsed/>
    <w:qFormat/>
    <w:rsid w:val="00936DCF"/>
    <w:pPr>
      <w:keepNext/>
      <w:keepLines/>
      <w:numPr>
        <w:ilvl w:val="6"/>
        <w:numId w:val="1"/>
      </w:numPr>
      <w:spacing w:before="40"/>
      <w:ind w:left="1559" w:hanging="567"/>
      <w:outlineLvl w:val="6"/>
    </w:pPr>
    <w:rPr>
      <w:rFonts w:eastAsiaTheme="majorEastAsia" w:cstheme="majorBidi"/>
      <w:iCs/>
    </w:rPr>
  </w:style>
  <w:style w:type="paragraph" w:styleId="Kop8">
    <w:name w:val="heading 8"/>
    <w:basedOn w:val="Standaard"/>
    <w:next w:val="Standaard"/>
    <w:link w:val="Kop8Char"/>
    <w:autoRedefine/>
    <w:unhideWhenUsed/>
    <w:qFormat/>
    <w:rsid w:val="00654565"/>
    <w:pPr>
      <w:keepNext/>
      <w:keepLines/>
      <w:numPr>
        <w:ilvl w:val="7"/>
        <w:numId w:val="1"/>
      </w:numPr>
      <w:spacing w:before="40"/>
      <w:outlineLvl w:val="7"/>
    </w:pPr>
    <w:rPr>
      <w:rFonts w:eastAsiaTheme="majorEastAsia" w:cstheme="majorBidi"/>
      <w:szCs w:val="21"/>
    </w:rPr>
  </w:style>
  <w:style w:type="paragraph" w:styleId="Kop9">
    <w:name w:val="heading 9"/>
    <w:basedOn w:val="Standaard"/>
    <w:next w:val="Standaard"/>
    <w:link w:val="Kop9Char"/>
    <w:autoRedefine/>
    <w:unhideWhenUsed/>
    <w:qFormat/>
    <w:rsid w:val="00654565"/>
    <w:pPr>
      <w:keepNext/>
      <w:keepLines/>
      <w:numPr>
        <w:ilvl w:val="8"/>
        <w:numId w:val="1"/>
      </w:numPr>
      <w:spacing w:before="40"/>
      <w:outlineLvl w:val="8"/>
    </w:pPr>
    <w:rPr>
      <w:rFonts w:eastAsiaTheme="majorEastAsia" w:cstheme="majorBidi"/>
      <w:iCs/>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24267"/>
    <w:pPr>
      <w:tabs>
        <w:tab w:val="center" w:pos="4536"/>
        <w:tab w:val="right" w:pos="9072"/>
      </w:tabs>
    </w:pPr>
  </w:style>
  <w:style w:type="character" w:customStyle="1" w:styleId="KoptekstChar">
    <w:name w:val="Koptekst Char"/>
    <w:basedOn w:val="Standaardalinea-lettertype"/>
    <w:link w:val="Koptekst"/>
    <w:uiPriority w:val="99"/>
    <w:rsid w:val="00B24267"/>
  </w:style>
  <w:style w:type="paragraph" w:styleId="Voettekst">
    <w:name w:val="footer"/>
    <w:basedOn w:val="Standaard"/>
    <w:link w:val="VoettekstChar"/>
    <w:uiPriority w:val="99"/>
    <w:unhideWhenUsed/>
    <w:rsid w:val="00B24267"/>
    <w:pPr>
      <w:tabs>
        <w:tab w:val="center" w:pos="4536"/>
        <w:tab w:val="right" w:pos="9072"/>
      </w:tabs>
    </w:pPr>
  </w:style>
  <w:style w:type="character" w:customStyle="1" w:styleId="VoettekstChar">
    <w:name w:val="Voettekst Char"/>
    <w:basedOn w:val="Standaardalinea-lettertype"/>
    <w:link w:val="Voettekst"/>
    <w:uiPriority w:val="99"/>
    <w:rsid w:val="00B24267"/>
  </w:style>
  <w:style w:type="paragraph" w:styleId="Geenafstand">
    <w:name w:val="No Spacing"/>
    <w:link w:val="GeenafstandChar"/>
    <w:uiPriority w:val="1"/>
    <w:qFormat/>
    <w:rsid w:val="001D4155"/>
    <w:pPr>
      <w:spacing w:after="0" w:line="240" w:lineRule="auto"/>
    </w:pPr>
    <w:rPr>
      <w:rFonts w:ascii="Ebrima" w:eastAsiaTheme="minorEastAsia" w:hAnsi="Ebrima"/>
      <w:color w:val="595959" w:themeColor="text1" w:themeTint="A6"/>
      <w:lang w:eastAsia="nl-NL"/>
    </w:rPr>
  </w:style>
  <w:style w:type="character" w:customStyle="1" w:styleId="GeenafstandChar">
    <w:name w:val="Geen afstand Char"/>
    <w:basedOn w:val="Standaardalinea-lettertype"/>
    <w:link w:val="Geenafstand"/>
    <w:uiPriority w:val="1"/>
    <w:rsid w:val="001D4155"/>
    <w:rPr>
      <w:rFonts w:ascii="Ebrima" w:eastAsiaTheme="minorEastAsia" w:hAnsi="Ebrima"/>
      <w:color w:val="595959" w:themeColor="text1" w:themeTint="A6"/>
      <w:lang w:eastAsia="nl-NL"/>
    </w:rPr>
  </w:style>
  <w:style w:type="character" w:styleId="Tekstvantijdelijkeaanduiding">
    <w:name w:val="Placeholder Text"/>
    <w:basedOn w:val="Standaardalinea-lettertype"/>
    <w:uiPriority w:val="99"/>
    <w:semiHidden/>
    <w:rsid w:val="00FE0736"/>
    <w:rPr>
      <w:color w:val="808080"/>
    </w:rPr>
  </w:style>
  <w:style w:type="table" w:styleId="Tabelraster">
    <w:name w:val="Table Grid"/>
    <w:basedOn w:val="Standaardtabel"/>
    <w:rsid w:val="007C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F74CE2"/>
    <w:pPr>
      <w:contextualSpacing/>
    </w:pPr>
    <w:rPr>
      <w:rFonts w:eastAsiaTheme="majorEastAsia" w:cstheme="majorBidi"/>
      <w:b/>
      <w:spacing w:val="40"/>
      <w:kern w:val="28"/>
      <w:sz w:val="96"/>
      <w:szCs w:val="56"/>
    </w:rPr>
  </w:style>
  <w:style w:type="character" w:customStyle="1" w:styleId="TitelChar">
    <w:name w:val="Titel Char"/>
    <w:basedOn w:val="Standaardalinea-lettertype"/>
    <w:link w:val="Titel"/>
    <w:uiPriority w:val="10"/>
    <w:rsid w:val="00F74CE2"/>
    <w:rPr>
      <w:rFonts w:ascii="Open Sans" w:eastAsiaTheme="majorEastAsia" w:hAnsi="Open Sans" w:cstheme="majorBidi"/>
      <w:b/>
      <w:color w:val="44546A" w:themeColor="text2"/>
      <w:spacing w:val="40"/>
      <w:kern w:val="28"/>
      <w:sz w:val="96"/>
      <w:szCs w:val="56"/>
    </w:rPr>
  </w:style>
  <w:style w:type="paragraph" w:customStyle="1" w:styleId="Titelsub">
    <w:name w:val="Titelsub"/>
    <w:basedOn w:val="Standaard"/>
    <w:link w:val="TitelsubChar"/>
    <w:qFormat/>
    <w:rsid w:val="00E00A21"/>
    <w:rPr>
      <w:b/>
      <w:spacing w:val="40"/>
      <w:sz w:val="40"/>
    </w:rPr>
  </w:style>
  <w:style w:type="character" w:customStyle="1" w:styleId="Kop1Char">
    <w:name w:val="Kop 1 Char"/>
    <w:basedOn w:val="Standaardalinea-lettertype"/>
    <w:link w:val="Kop1"/>
    <w:rsid w:val="00D96055"/>
    <w:rPr>
      <w:rFonts w:ascii="Ebrima" w:eastAsiaTheme="majorEastAsia" w:hAnsi="Ebrima" w:cstheme="majorBidi"/>
      <w:b/>
      <w:color w:val="595959" w:themeColor="text1" w:themeTint="A6"/>
      <w:sz w:val="24"/>
      <w:szCs w:val="24"/>
    </w:rPr>
  </w:style>
  <w:style w:type="character" w:customStyle="1" w:styleId="TitelsubChar">
    <w:name w:val="Titelsub Char"/>
    <w:basedOn w:val="Standaardalinea-lettertype"/>
    <w:link w:val="Titelsub"/>
    <w:rsid w:val="00E00A21"/>
    <w:rPr>
      <w:rFonts w:ascii="Ebrima" w:hAnsi="Ebrima"/>
      <w:b/>
      <w:color w:val="595959" w:themeColor="text1" w:themeTint="A6"/>
      <w:spacing w:val="40"/>
      <w:sz w:val="40"/>
    </w:rPr>
  </w:style>
  <w:style w:type="paragraph" w:styleId="Kopvaninhoudsopgave">
    <w:name w:val="TOC Heading"/>
    <w:aliases w:val="Kop 1 zonder nr"/>
    <w:basedOn w:val="Kop1"/>
    <w:next w:val="Standaard"/>
    <w:link w:val="KopvaninhoudsopgaveChar"/>
    <w:uiPriority w:val="39"/>
    <w:unhideWhenUsed/>
    <w:qFormat/>
    <w:rsid w:val="004D56B3"/>
    <w:pPr>
      <w:numPr>
        <w:numId w:val="0"/>
      </w:numPr>
      <w:pBdr>
        <w:bottom w:val="dotted" w:sz="12" w:space="1" w:color="E89012"/>
      </w:pBdr>
      <w:outlineLvl w:val="9"/>
    </w:pPr>
    <w:rPr>
      <w:lang w:eastAsia="nl-NL"/>
    </w:rPr>
  </w:style>
  <w:style w:type="character" w:customStyle="1" w:styleId="Kop2Char">
    <w:name w:val="Kop 2 Char"/>
    <w:basedOn w:val="Standaardalinea-lettertype"/>
    <w:link w:val="Kop2"/>
    <w:uiPriority w:val="9"/>
    <w:rsid w:val="00D96055"/>
    <w:rPr>
      <w:rFonts w:ascii="Ebrima" w:eastAsiaTheme="majorEastAsia" w:hAnsi="Ebrima" w:cstheme="majorBidi"/>
      <w:b/>
      <w:color w:val="595959" w:themeColor="text1" w:themeTint="A6"/>
      <w:szCs w:val="26"/>
    </w:rPr>
  </w:style>
  <w:style w:type="character" w:customStyle="1" w:styleId="Kop3Char">
    <w:name w:val="Kop 3 Char"/>
    <w:basedOn w:val="Standaardalinea-lettertype"/>
    <w:link w:val="Kop3"/>
    <w:uiPriority w:val="9"/>
    <w:rsid w:val="00936DCF"/>
    <w:rPr>
      <w:rFonts w:ascii="Ebrima" w:eastAsiaTheme="majorEastAsia" w:hAnsi="Ebrima" w:cstheme="majorBidi"/>
      <w:b/>
      <w:color w:val="595959" w:themeColor="text1" w:themeTint="A6"/>
      <w:sz w:val="20"/>
      <w:szCs w:val="24"/>
    </w:rPr>
  </w:style>
  <w:style w:type="character" w:customStyle="1" w:styleId="Kop4Char">
    <w:name w:val="Kop 4 Char"/>
    <w:basedOn w:val="Standaardalinea-lettertype"/>
    <w:link w:val="Kop4"/>
    <w:rsid w:val="00D96055"/>
    <w:rPr>
      <w:rFonts w:ascii="Ebrima" w:eastAsiaTheme="majorEastAsia" w:hAnsi="Ebrima" w:cstheme="majorBidi"/>
      <w:b/>
      <w:iCs/>
      <w:color w:val="595959" w:themeColor="text1" w:themeTint="A6"/>
      <w:sz w:val="18"/>
    </w:rPr>
  </w:style>
  <w:style w:type="character" w:customStyle="1" w:styleId="Kop5Char">
    <w:name w:val="Kop 5 Char"/>
    <w:basedOn w:val="Standaardalinea-lettertype"/>
    <w:link w:val="Kop5"/>
    <w:rsid w:val="00936DCF"/>
    <w:rPr>
      <w:rFonts w:ascii="Ebrima" w:eastAsiaTheme="majorEastAsia" w:hAnsi="Ebrima" w:cstheme="majorBidi"/>
      <w:color w:val="595959" w:themeColor="text1" w:themeTint="A6"/>
      <w:sz w:val="18"/>
    </w:rPr>
  </w:style>
  <w:style w:type="character" w:customStyle="1" w:styleId="Kop6Char">
    <w:name w:val="Kop 6 Char"/>
    <w:basedOn w:val="Standaardalinea-lettertype"/>
    <w:link w:val="Kop6"/>
    <w:rsid w:val="00936DCF"/>
    <w:rPr>
      <w:rFonts w:ascii="Ebrima" w:eastAsiaTheme="majorEastAsia" w:hAnsi="Ebrima" w:cstheme="majorBidi"/>
      <w:color w:val="595959" w:themeColor="text1" w:themeTint="A6"/>
      <w:sz w:val="18"/>
    </w:rPr>
  </w:style>
  <w:style w:type="character" w:customStyle="1" w:styleId="Kop7Char">
    <w:name w:val="Kop 7 Char"/>
    <w:basedOn w:val="Standaardalinea-lettertype"/>
    <w:link w:val="Kop7"/>
    <w:rsid w:val="00936DCF"/>
    <w:rPr>
      <w:rFonts w:ascii="Ebrima" w:eastAsiaTheme="majorEastAsia" w:hAnsi="Ebrima" w:cstheme="majorBidi"/>
      <w:iCs/>
      <w:color w:val="595959" w:themeColor="text1" w:themeTint="A6"/>
      <w:sz w:val="18"/>
    </w:rPr>
  </w:style>
  <w:style w:type="character" w:customStyle="1" w:styleId="Kop8Char">
    <w:name w:val="Kop 8 Char"/>
    <w:basedOn w:val="Standaardalinea-lettertype"/>
    <w:link w:val="Kop8"/>
    <w:rsid w:val="00654565"/>
    <w:rPr>
      <w:rFonts w:ascii="Ebrima" w:eastAsiaTheme="majorEastAsia" w:hAnsi="Ebrima" w:cstheme="majorBidi"/>
      <w:color w:val="595959" w:themeColor="text1" w:themeTint="A6"/>
      <w:sz w:val="18"/>
      <w:szCs w:val="21"/>
    </w:rPr>
  </w:style>
  <w:style w:type="character" w:customStyle="1" w:styleId="Kop9Char">
    <w:name w:val="Kop 9 Char"/>
    <w:basedOn w:val="Standaardalinea-lettertype"/>
    <w:link w:val="Kop9"/>
    <w:rsid w:val="00654565"/>
    <w:rPr>
      <w:rFonts w:ascii="Ebrima" w:eastAsiaTheme="majorEastAsia" w:hAnsi="Ebrima" w:cstheme="majorBidi"/>
      <w:iCs/>
      <w:color w:val="595959" w:themeColor="text1" w:themeTint="A6"/>
      <w:sz w:val="18"/>
      <w:szCs w:val="21"/>
    </w:rPr>
  </w:style>
  <w:style w:type="paragraph" w:styleId="Ondertitel">
    <w:name w:val="Subtitle"/>
    <w:basedOn w:val="Standaard"/>
    <w:next w:val="Standaard"/>
    <w:link w:val="OndertitelChar"/>
    <w:uiPriority w:val="11"/>
    <w:qFormat/>
    <w:rsid w:val="00983C50"/>
    <w:pPr>
      <w:numPr>
        <w:ilvl w:val="1"/>
      </w:numPr>
      <w:spacing w:after="160"/>
    </w:pPr>
    <w:rPr>
      <w:rFonts w:eastAsiaTheme="minorEastAsia"/>
      <w:spacing w:val="15"/>
    </w:rPr>
  </w:style>
  <w:style w:type="character" w:customStyle="1" w:styleId="OndertitelChar">
    <w:name w:val="Ondertitel Char"/>
    <w:basedOn w:val="Standaardalinea-lettertype"/>
    <w:link w:val="Ondertitel"/>
    <w:uiPriority w:val="11"/>
    <w:rsid w:val="00983C50"/>
    <w:rPr>
      <w:rFonts w:ascii="Open Sans" w:eastAsiaTheme="minorEastAsia" w:hAnsi="Open Sans"/>
      <w:color w:val="44546A" w:themeColor="text2"/>
      <w:spacing w:val="15"/>
      <w:sz w:val="20"/>
    </w:rPr>
  </w:style>
  <w:style w:type="character" w:styleId="Subtielebenadrukking">
    <w:name w:val="Subtle Emphasis"/>
    <w:basedOn w:val="Standaardalinea-lettertype"/>
    <w:uiPriority w:val="19"/>
    <w:qFormat/>
    <w:rsid w:val="007D084B"/>
    <w:rPr>
      <w:rFonts w:ascii="Open Sans" w:hAnsi="Open Sans"/>
      <w:i/>
      <w:iCs/>
      <w:color w:val="44546A" w:themeColor="text2"/>
      <w:sz w:val="20"/>
    </w:rPr>
  </w:style>
  <w:style w:type="paragraph" w:styleId="Inhopg1">
    <w:name w:val="toc 1"/>
    <w:basedOn w:val="Standaard"/>
    <w:next w:val="Standaard"/>
    <w:autoRedefine/>
    <w:uiPriority w:val="39"/>
    <w:unhideWhenUsed/>
    <w:rsid w:val="00DA77B3"/>
    <w:pPr>
      <w:tabs>
        <w:tab w:val="left" w:pos="1134"/>
        <w:tab w:val="right" w:leader="dot" w:pos="9062"/>
      </w:tabs>
      <w:spacing w:after="120"/>
    </w:pPr>
    <w:rPr>
      <w:b/>
      <w:noProof/>
    </w:rPr>
  </w:style>
  <w:style w:type="paragraph" w:styleId="Inhopg2">
    <w:name w:val="toc 2"/>
    <w:basedOn w:val="Standaard"/>
    <w:next w:val="Standaard"/>
    <w:autoRedefine/>
    <w:uiPriority w:val="39"/>
    <w:unhideWhenUsed/>
    <w:rsid w:val="00DA77B3"/>
    <w:pPr>
      <w:tabs>
        <w:tab w:val="left" w:pos="1134"/>
        <w:tab w:val="right" w:leader="dot" w:pos="9062"/>
      </w:tabs>
      <w:spacing w:before="120" w:after="120"/>
    </w:pPr>
    <w:rPr>
      <w:b/>
      <w:noProof/>
    </w:rPr>
  </w:style>
  <w:style w:type="paragraph" w:styleId="Inhopg3">
    <w:name w:val="toc 3"/>
    <w:basedOn w:val="Standaard"/>
    <w:next w:val="Standaard"/>
    <w:autoRedefine/>
    <w:uiPriority w:val="39"/>
    <w:unhideWhenUsed/>
    <w:rsid w:val="00DA77B3"/>
    <w:pPr>
      <w:tabs>
        <w:tab w:val="left" w:pos="1134"/>
        <w:tab w:val="right" w:leader="dot" w:pos="9062"/>
      </w:tabs>
      <w:spacing w:after="100"/>
    </w:pPr>
  </w:style>
  <w:style w:type="character" w:styleId="Hyperlink">
    <w:name w:val="Hyperlink"/>
    <w:basedOn w:val="Standaardalinea-lettertype"/>
    <w:uiPriority w:val="99"/>
    <w:unhideWhenUsed/>
    <w:rsid w:val="003D1328"/>
    <w:rPr>
      <w:color w:val="0563C1" w:themeColor="hyperlink"/>
      <w:u w:val="single"/>
    </w:rPr>
  </w:style>
  <w:style w:type="paragraph" w:customStyle="1" w:styleId="Kop2zondernr">
    <w:name w:val="Kop 2 zonder nr"/>
    <w:basedOn w:val="Kopvaninhoudsopgave"/>
    <w:link w:val="Kop2zondernrChar"/>
    <w:autoRedefine/>
    <w:qFormat/>
    <w:rsid w:val="008E02BF"/>
    <w:pPr>
      <w:pBdr>
        <w:bottom w:val="dotted" w:sz="12" w:space="1" w:color="2A7E71"/>
      </w:pBdr>
    </w:pPr>
    <w:rPr>
      <w:sz w:val="22"/>
    </w:rPr>
  </w:style>
  <w:style w:type="paragraph" w:styleId="Normaalweb">
    <w:name w:val="Normal (Web)"/>
    <w:basedOn w:val="Standaard"/>
    <w:uiPriority w:val="99"/>
    <w:semiHidden/>
    <w:unhideWhenUsed/>
    <w:rsid w:val="00BA21B6"/>
    <w:pPr>
      <w:spacing w:before="100" w:beforeAutospacing="1" w:after="100" w:afterAutospacing="1"/>
      <w:jc w:val="left"/>
    </w:pPr>
    <w:rPr>
      <w:rFonts w:ascii="Times New Roman" w:eastAsiaTheme="minorEastAsia" w:hAnsi="Times New Roman" w:cs="Times New Roman"/>
      <w:color w:val="auto"/>
      <w:sz w:val="24"/>
      <w:szCs w:val="24"/>
      <w:lang w:eastAsia="nl-NL"/>
    </w:rPr>
  </w:style>
  <w:style w:type="character" w:customStyle="1" w:styleId="KopvaninhoudsopgaveChar">
    <w:name w:val="Kop van inhoudsopgave Char"/>
    <w:aliases w:val="Kop 1 zonder nr Char"/>
    <w:basedOn w:val="Kop1Char"/>
    <w:link w:val="Kopvaninhoudsopgave"/>
    <w:uiPriority w:val="39"/>
    <w:rsid w:val="004D56B3"/>
    <w:rPr>
      <w:rFonts w:ascii="Ebrima" w:eastAsiaTheme="majorEastAsia" w:hAnsi="Ebrima" w:cstheme="majorBidi"/>
      <w:b/>
      <w:color w:val="595959" w:themeColor="text1" w:themeTint="A6"/>
      <w:sz w:val="24"/>
      <w:szCs w:val="24"/>
      <w:lang w:eastAsia="nl-NL"/>
    </w:rPr>
  </w:style>
  <w:style w:type="character" w:customStyle="1" w:styleId="Kop2zondernrChar">
    <w:name w:val="Kop 2 zonder nr Char"/>
    <w:basedOn w:val="KopvaninhoudsopgaveChar"/>
    <w:link w:val="Kop2zondernr"/>
    <w:rsid w:val="008E02BF"/>
    <w:rPr>
      <w:rFonts w:ascii="Open Sans" w:eastAsiaTheme="majorEastAsia" w:hAnsi="Open Sans" w:cstheme="majorBidi"/>
      <w:b/>
      <w:color w:val="44546A" w:themeColor="text2"/>
      <w:sz w:val="24"/>
      <w:szCs w:val="24"/>
      <w:lang w:eastAsia="nl-NL"/>
    </w:rPr>
  </w:style>
  <w:style w:type="paragraph" w:styleId="Lijstalinea">
    <w:name w:val="List Paragraph"/>
    <w:basedOn w:val="Standaard"/>
    <w:uiPriority w:val="34"/>
    <w:qFormat/>
    <w:rsid w:val="00687BF6"/>
    <w:pPr>
      <w:numPr>
        <w:numId w:val="38"/>
      </w:numPr>
      <w:contextualSpacing/>
    </w:pPr>
  </w:style>
  <w:style w:type="character" w:styleId="Titelvanboek">
    <w:name w:val="Book Title"/>
    <w:basedOn w:val="Standaardalinea-lettertype"/>
    <w:uiPriority w:val="33"/>
    <w:qFormat/>
    <w:rsid w:val="00E00A21"/>
    <w:rPr>
      <w:rFonts w:ascii="Ebrima" w:hAnsi="Ebrima"/>
      <w:b/>
      <w:bCs/>
      <w:i w:val="0"/>
      <w:iCs/>
      <w:color w:val="595959" w:themeColor="text1" w:themeTint="A6"/>
      <w:spacing w:val="5"/>
      <w:sz w:val="56"/>
    </w:rPr>
  </w:style>
  <w:style w:type="character" w:styleId="Subtieleverwijzing">
    <w:name w:val="Subtle Reference"/>
    <w:basedOn w:val="Standaardalinea-lettertype"/>
    <w:uiPriority w:val="31"/>
    <w:qFormat/>
    <w:rsid w:val="001D4155"/>
    <w:rPr>
      <w:rFonts w:ascii="Ebrima" w:hAnsi="Ebrima"/>
      <w:smallCaps/>
      <w:color w:val="E89012"/>
      <w:sz w:val="20"/>
    </w:rPr>
  </w:style>
  <w:style w:type="paragraph" w:styleId="Duidelijkcitaat">
    <w:name w:val="Intense Quote"/>
    <w:basedOn w:val="Standaard"/>
    <w:next w:val="Standaard"/>
    <w:link w:val="DuidelijkcitaatChar"/>
    <w:uiPriority w:val="30"/>
    <w:qFormat/>
    <w:rsid w:val="00983C50"/>
    <w:pPr>
      <w:pBdr>
        <w:top w:val="single" w:sz="4" w:space="10" w:color="E89012"/>
        <w:bottom w:val="single" w:sz="4" w:space="10" w:color="E89012"/>
      </w:pBdr>
      <w:spacing w:before="360" w:after="360"/>
      <w:ind w:left="864" w:right="864"/>
      <w:jc w:val="center"/>
    </w:pPr>
    <w:rPr>
      <w:i/>
      <w:iCs/>
      <w:color w:val="E89012"/>
    </w:rPr>
  </w:style>
  <w:style w:type="character" w:customStyle="1" w:styleId="DuidelijkcitaatChar">
    <w:name w:val="Duidelijk citaat Char"/>
    <w:basedOn w:val="Standaardalinea-lettertype"/>
    <w:link w:val="Duidelijkcitaat"/>
    <w:uiPriority w:val="30"/>
    <w:rsid w:val="00983C50"/>
    <w:rPr>
      <w:rFonts w:ascii="Open Sans" w:hAnsi="Open Sans"/>
      <w:i/>
      <w:iCs/>
      <w:color w:val="E89012"/>
      <w:sz w:val="20"/>
    </w:rPr>
  </w:style>
  <w:style w:type="character" w:styleId="Intensievebenadrukking">
    <w:name w:val="Intense Emphasis"/>
    <w:basedOn w:val="Standaardalinea-lettertype"/>
    <w:uiPriority w:val="21"/>
    <w:qFormat/>
    <w:rsid w:val="001D4155"/>
    <w:rPr>
      <w:rFonts w:ascii="Ebrima" w:hAnsi="Ebrima"/>
      <w:i/>
      <w:iCs/>
      <w:color w:val="44546A" w:themeColor="text2"/>
      <w:sz w:val="20"/>
    </w:rPr>
  </w:style>
  <w:style w:type="character" w:styleId="Intensieveverwijzing">
    <w:name w:val="Intense Reference"/>
    <w:basedOn w:val="Standaardalinea-lettertype"/>
    <w:uiPriority w:val="32"/>
    <w:qFormat/>
    <w:rsid w:val="001D4155"/>
    <w:rPr>
      <w:rFonts w:ascii="Ebrima" w:hAnsi="Ebrima"/>
      <w:b/>
      <w:bCs/>
      <w:smallCaps/>
      <w:color w:val="44546A" w:themeColor="text2"/>
      <w:spacing w:val="5"/>
      <w:sz w:val="20"/>
    </w:rPr>
  </w:style>
  <w:style w:type="paragraph" w:styleId="Citaat">
    <w:name w:val="Quote"/>
    <w:basedOn w:val="Standaard"/>
    <w:next w:val="Standaard"/>
    <w:link w:val="CitaatChar"/>
    <w:uiPriority w:val="29"/>
    <w:qFormat/>
    <w:rsid w:val="00983C50"/>
    <w:pPr>
      <w:spacing w:before="200" w:after="160"/>
      <w:ind w:left="864" w:right="864"/>
      <w:jc w:val="center"/>
    </w:pPr>
    <w:rPr>
      <w:i/>
      <w:iCs/>
      <w:color w:val="ED7D31" w:themeColor="accent2"/>
    </w:rPr>
  </w:style>
  <w:style w:type="character" w:customStyle="1" w:styleId="CitaatChar">
    <w:name w:val="Citaat Char"/>
    <w:basedOn w:val="Standaardalinea-lettertype"/>
    <w:link w:val="Citaat"/>
    <w:uiPriority w:val="29"/>
    <w:rsid w:val="00983C50"/>
    <w:rPr>
      <w:rFonts w:ascii="Open Sans" w:hAnsi="Open Sans"/>
      <w:i/>
      <w:iCs/>
      <w:color w:val="ED7D31" w:themeColor="accent2"/>
      <w:sz w:val="20"/>
    </w:rPr>
  </w:style>
  <w:style w:type="character" w:styleId="Zwaar">
    <w:name w:val="Strong"/>
    <w:basedOn w:val="Standaardalinea-lettertype"/>
    <w:uiPriority w:val="22"/>
    <w:qFormat/>
    <w:rsid w:val="001D4155"/>
    <w:rPr>
      <w:rFonts w:ascii="Ebrima" w:hAnsi="Ebrima"/>
      <w:b/>
      <w:bCs/>
      <w:color w:val="595959" w:themeColor="text1" w:themeTint="A6"/>
      <w:sz w:val="20"/>
    </w:rPr>
  </w:style>
  <w:style w:type="character" w:customStyle="1" w:styleId="UnresolvedMention">
    <w:name w:val="Unresolved Mention"/>
    <w:basedOn w:val="Standaardalinea-lettertype"/>
    <w:uiPriority w:val="99"/>
    <w:semiHidden/>
    <w:unhideWhenUsed/>
    <w:rsid w:val="00012CF5"/>
    <w:rPr>
      <w:color w:val="605E5C"/>
      <w:shd w:val="clear" w:color="auto" w:fill="E1DFDD"/>
    </w:rPr>
  </w:style>
  <w:style w:type="paragraph" w:styleId="Voetnoottekst">
    <w:name w:val="footnote text"/>
    <w:basedOn w:val="Standaard"/>
    <w:link w:val="VoetnoottekstChar"/>
    <w:uiPriority w:val="99"/>
    <w:semiHidden/>
    <w:unhideWhenUsed/>
    <w:rsid w:val="008A3B31"/>
    <w:rPr>
      <w:szCs w:val="20"/>
    </w:rPr>
  </w:style>
  <w:style w:type="character" w:customStyle="1" w:styleId="VoetnoottekstChar">
    <w:name w:val="Voetnoottekst Char"/>
    <w:basedOn w:val="Standaardalinea-lettertype"/>
    <w:link w:val="Voetnoottekst"/>
    <w:uiPriority w:val="99"/>
    <w:semiHidden/>
    <w:rsid w:val="008A3B31"/>
    <w:rPr>
      <w:rFonts w:ascii="Open Sans" w:hAnsi="Open Sans"/>
      <w:color w:val="44546A" w:themeColor="text2"/>
      <w:sz w:val="20"/>
      <w:szCs w:val="20"/>
    </w:rPr>
  </w:style>
  <w:style w:type="character" w:styleId="Voetnootmarkering">
    <w:name w:val="footnote reference"/>
    <w:basedOn w:val="Standaardalinea-lettertype"/>
    <w:uiPriority w:val="99"/>
    <w:semiHidden/>
    <w:unhideWhenUsed/>
    <w:rsid w:val="008A3B31"/>
    <w:rPr>
      <w:vertAlign w:val="superscript"/>
    </w:rPr>
  </w:style>
  <w:style w:type="paragraph" w:styleId="Eindnoottekst">
    <w:name w:val="endnote text"/>
    <w:basedOn w:val="Standaard"/>
    <w:link w:val="EindnoottekstChar"/>
    <w:uiPriority w:val="99"/>
    <w:semiHidden/>
    <w:unhideWhenUsed/>
    <w:rsid w:val="00F61FEC"/>
    <w:rPr>
      <w:szCs w:val="20"/>
    </w:rPr>
  </w:style>
  <w:style w:type="character" w:customStyle="1" w:styleId="EindnoottekstChar">
    <w:name w:val="Eindnoottekst Char"/>
    <w:basedOn w:val="Standaardalinea-lettertype"/>
    <w:link w:val="Eindnoottekst"/>
    <w:uiPriority w:val="99"/>
    <w:semiHidden/>
    <w:rsid w:val="00F61FEC"/>
    <w:rPr>
      <w:rFonts w:ascii="Open Sans" w:hAnsi="Open Sans"/>
      <w:color w:val="44546A" w:themeColor="text2"/>
      <w:sz w:val="20"/>
      <w:szCs w:val="20"/>
    </w:rPr>
  </w:style>
  <w:style w:type="character" w:styleId="Eindnootmarkering">
    <w:name w:val="endnote reference"/>
    <w:basedOn w:val="Standaardalinea-lettertype"/>
    <w:uiPriority w:val="99"/>
    <w:semiHidden/>
    <w:unhideWhenUsed/>
    <w:rsid w:val="00F61FEC"/>
    <w:rPr>
      <w:vertAlign w:val="superscript"/>
    </w:rPr>
  </w:style>
  <w:style w:type="table" w:styleId="Rastertabel4-Accent2">
    <w:name w:val="Grid Table 4 Accent 2"/>
    <w:basedOn w:val="Standaardtabel"/>
    <w:uiPriority w:val="49"/>
    <w:rsid w:val="006D19E7"/>
    <w:pPr>
      <w:spacing w:after="0" w:line="240" w:lineRule="auto"/>
    </w:pPr>
    <w:rPr>
      <w:rFonts w:ascii="Open Sans" w:hAnsi="Open Sans"/>
      <w:color w:val="44546A" w:themeColor="text2"/>
      <w:sz w:val="20"/>
    </w:rPr>
    <w:tblPr>
      <w:tblStyleRowBandSize w:val="1"/>
      <w:tblStyleColBandSize w:val="1"/>
      <w:tblBorders>
        <w:top w:val="single" w:sz="2" w:space="0" w:color="E89012"/>
        <w:left w:val="single" w:sz="2" w:space="0" w:color="E89012"/>
        <w:bottom w:val="single" w:sz="2" w:space="0" w:color="E89012"/>
        <w:right w:val="single" w:sz="2" w:space="0" w:color="E89012"/>
        <w:insideH w:val="single" w:sz="2" w:space="0" w:color="E89012"/>
        <w:insideV w:val="single" w:sz="2" w:space="0" w:color="E89012"/>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3-Accent2">
    <w:name w:val="List Table 3 Accent 2"/>
    <w:basedOn w:val="Standaardtabel"/>
    <w:uiPriority w:val="48"/>
    <w:rsid w:val="0069539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JEZ-Groen">
    <w:name w:val="JEZ-Groen"/>
    <w:basedOn w:val="Standaardtabel"/>
    <w:uiPriority w:val="99"/>
    <w:rsid w:val="002243F4"/>
    <w:pPr>
      <w:spacing w:after="0" w:line="240" w:lineRule="auto"/>
    </w:pPr>
    <w:rPr>
      <w:rFonts w:ascii="Ebrima" w:hAnsi="Ebrima"/>
      <w:sz w:val="18"/>
    </w:rPr>
    <w:tblPr>
      <w:jc w:val="right"/>
      <w:tblBorders>
        <w:top w:val="single" w:sz="2" w:space="0" w:color="297D71"/>
        <w:left w:val="single" w:sz="2" w:space="0" w:color="297D71"/>
        <w:bottom w:val="single" w:sz="2" w:space="0" w:color="297D71"/>
        <w:right w:val="single" w:sz="2" w:space="0" w:color="297D71"/>
        <w:insideH w:val="single" w:sz="2" w:space="0" w:color="297D71"/>
        <w:insideV w:val="single" w:sz="2" w:space="0" w:color="297D71"/>
      </w:tblBorders>
    </w:tblPr>
    <w:trPr>
      <w:jc w:val="right"/>
    </w:trPr>
    <w:tblStylePr w:type="firstRow">
      <w:rPr>
        <w:rFonts w:ascii="Ebrima" w:hAnsi="Ebrima"/>
        <w:b/>
        <w:i w:val="0"/>
        <w:color w:val="FFFFFF" w:themeColor="background1"/>
        <w:sz w:val="18"/>
      </w:rPr>
      <w:tblPr/>
      <w:tcPr>
        <w:tcBorders>
          <w:top w:val="single" w:sz="2" w:space="0" w:color="297D71"/>
          <w:left w:val="single" w:sz="2" w:space="0" w:color="297D71"/>
          <w:bottom w:val="single" w:sz="2" w:space="0" w:color="297D71"/>
          <w:right w:val="single" w:sz="2" w:space="0" w:color="297D71"/>
          <w:insideH w:val="nil"/>
          <w:insideV w:val="single" w:sz="2" w:space="0" w:color="297D71"/>
          <w:tl2br w:val="nil"/>
          <w:tr2bl w:val="nil"/>
        </w:tcBorders>
        <w:shd w:val="clear" w:color="auto" w:fill="297D71"/>
      </w:tcPr>
    </w:tblStylePr>
  </w:style>
  <w:style w:type="table" w:styleId="Rastertabel4-Accent1">
    <w:name w:val="Grid Table 4 Accent 1"/>
    <w:basedOn w:val="Standaardtabel"/>
    <w:uiPriority w:val="49"/>
    <w:rsid w:val="006D19E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adruk">
    <w:name w:val="Emphasis"/>
    <w:basedOn w:val="Standaardalinea-lettertype"/>
    <w:uiPriority w:val="20"/>
    <w:qFormat/>
    <w:rsid w:val="001D4155"/>
    <w:rPr>
      <w:rFonts w:ascii="Ebrima" w:hAnsi="Ebrima"/>
      <w:i/>
      <w:iCs/>
    </w:rPr>
  </w:style>
  <w:style w:type="table" w:customStyle="1" w:styleId="JEZ-Oranje">
    <w:name w:val="JEZ-Oranje"/>
    <w:basedOn w:val="Standaardtabel"/>
    <w:uiPriority w:val="99"/>
    <w:rsid w:val="0096362A"/>
    <w:pPr>
      <w:spacing w:after="0" w:line="240" w:lineRule="auto"/>
      <w:jc w:val="right"/>
    </w:pPr>
    <w:rPr>
      <w:rFonts w:ascii="Ebrima" w:hAnsi="Ebrima"/>
      <w:color w:val="595959" w:themeColor="text1" w:themeTint="A6"/>
      <w:sz w:val="18"/>
    </w:rPr>
    <w:tblPr>
      <w:jc w:val="right"/>
      <w:tblBorders>
        <w:top w:val="single" w:sz="2" w:space="0" w:color="E89012"/>
        <w:left w:val="single" w:sz="2" w:space="0" w:color="E89012"/>
        <w:bottom w:val="single" w:sz="2" w:space="0" w:color="E89012"/>
        <w:right w:val="single" w:sz="2" w:space="0" w:color="E89012"/>
        <w:insideH w:val="single" w:sz="2" w:space="0" w:color="E89012"/>
        <w:insideV w:val="single" w:sz="2" w:space="0" w:color="E89012"/>
      </w:tblBorders>
    </w:tblPr>
    <w:trPr>
      <w:jc w:val="right"/>
    </w:trPr>
    <w:tblStylePr w:type="firstRow">
      <w:rPr>
        <w:rFonts w:ascii="Ebrima" w:hAnsi="Ebrima"/>
        <w:b/>
        <w:i w:val="0"/>
        <w:color w:val="auto"/>
        <w:sz w:val="18"/>
      </w:rPr>
      <w:tblPr/>
      <w:tcPr>
        <w:tcBorders>
          <w:top w:val="single" w:sz="2" w:space="0" w:color="E89012"/>
          <w:left w:val="single" w:sz="2" w:space="0" w:color="E89012"/>
          <w:bottom w:val="single" w:sz="2" w:space="0" w:color="E89012"/>
          <w:right w:val="single" w:sz="2" w:space="0" w:color="E89012"/>
          <w:insideH w:val="nil"/>
          <w:insideV w:val="nil"/>
          <w:tl2br w:val="nil"/>
          <w:tr2bl w:val="nil"/>
        </w:tcBorders>
        <w:shd w:val="clear" w:color="auto" w:fill="E89012"/>
      </w:tcPr>
    </w:tblStylePr>
  </w:style>
  <w:style w:type="character" w:customStyle="1" w:styleId="Stijl1">
    <w:name w:val="Stijl1"/>
    <w:basedOn w:val="Standaardalinea-lettertype"/>
    <w:uiPriority w:val="1"/>
    <w:rsid w:val="00E140FE"/>
    <w:rPr>
      <w:b/>
    </w:rPr>
  </w:style>
  <w:style w:type="character" w:customStyle="1" w:styleId="Stijl2">
    <w:name w:val="Stijl2"/>
    <w:basedOn w:val="Standaardalinea-lettertype"/>
    <w:uiPriority w:val="1"/>
    <w:rsid w:val="00EE5821"/>
    <w:rPr>
      <w:rFonts w:ascii="Ebrima" w:hAnsi="Ebrima"/>
      <w:b/>
      <w:sz w:val="18"/>
    </w:rPr>
  </w:style>
  <w:style w:type="character" w:customStyle="1" w:styleId="Stijl3">
    <w:name w:val="Stijl3"/>
    <w:basedOn w:val="Standaardalinea-lettertype"/>
    <w:uiPriority w:val="1"/>
    <w:rsid w:val="00EE5821"/>
    <w:rPr>
      <w:rFonts w:ascii="Ebrima" w:hAnsi="Ebrima"/>
      <w:b/>
      <w:sz w:val="18"/>
    </w:rPr>
  </w:style>
  <w:style w:type="character" w:customStyle="1" w:styleId="Stijl4">
    <w:name w:val="Stijl4"/>
    <w:basedOn w:val="Standaardalinea-lettertype"/>
    <w:uiPriority w:val="1"/>
    <w:rsid w:val="00EE5821"/>
    <w:rPr>
      <w:rFonts w:ascii="Ebrima" w:hAnsi="Ebrima"/>
      <w:b/>
      <w:sz w:val="18"/>
    </w:rPr>
  </w:style>
  <w:style w:type="table" w:customStyle="1" w:styleId="JEZ-Lichtgroen">
    <w:name w:val="JEZ-Lichtgroen"/>
    <w:basedOn w:val="Standaardtabel"/>
    <w:uiPriority w:val="99"/>
    <w:rsid w:val="00F271A9"/>
    <w:pPr>
      <w:spacing w:after="0" w:line="240" w:lineRule="auto"/>
    </w:pPr>
    <w:rPr>
      <w:rFonts w:ascii="Ebrima" w:hAnsi="Ebrima"/>
      <w:color w:val="595959" w:themeColor="text1" w:themeTint="A6"/>
      <w:sz w:val="18"/>
    </w:rPr>
    <w:tblPr>
      <w:jc w:val="right"/>
      <w:tblBorders>
        <w:top w:val="single" w:sz="2" w:space="0" w:color="96BC33"/>
        <w:left w:val="single" w:sz="2" w:space="0" w:color="96BC33"/>
        <w:bottom w:val="single" w:sz="2" w:space="0" w:color="96BC33"/>
        <w:right w:val="single" w:sz="2" w:space="0" w:color="96BC33"/>
        <w:insideH w:val="single" w:sz="2" w:space="0" w:color="96BC33"/>
        <w:insideV w:val="single" w:sz="2" w:space="0" w:color="96BC33"/>
      </w:tblBorders>
    </w:tblPr>
    <w:trPr>
      <w:jc w:val="right"/>
    </w:trPr>
    <w:tblStylePr w:type="firstRow">
      <w:rPr>
        <w:rFonts w:ascii="Ebrima" w:hAnsi="Ebrima"/>
        <w:b/>
        <w:i w:val="0"/>
        <w:color w:val="FFFFFF" w:themeColor="background1"/>
        <w:sz w:val="18"/>
      </w:rPr>
      <w:tblPr/>
      <w:tcPr>
        <w:tcBorders>
          <w:top w:val="single" w:sz="2" w:space="0" w:color="96BC33"/>
          <w:left w:val="single" w:sz="2" w:space="0" w:color="96BC33"/>
          <w:bottom w:val="single" w:sz="2" w:space="0" w:color="96BC33"/>
          <w:right w:val="single" w:sz="2" w:space="0" w:color="96BC33"/>
          <w:insideH w:val="single" w:sz="2" w:space="0" w:color="96BC33"/>
          <w:insideV w:val="single" w:sz="2" w:space="0" w:color="96BC33"/>
          <w:tl2br w:val="nil"/>
          <w:tr2bl w:val="nil"/>
        </w:tcBorders>
        <w:shd w:val="clear" w:color="auto" w:fill="96BC33"/>
      </w:tcPr>
    </w:tblStylePr>
  </w:style>
  <w:style w:type="table" w:customStyle="1" w:styleId="JEZ-Lichtblauw">
    <w:name w:val="JEZ-Lichtblauw"/>
    <w:basedOn w:val="Standaardtabel"/>
    <w:uiPriority w:val="99"/>
    <w:rsid w:val="0096362A"/>
    <w:pPr>
      <w:spacing w:after="0" w:line="240" w:lineRule="auto"/>
    </w:pPr>
    <w:rPr>
      <w:rFonts w:ascii="Ebrima" w:hAnsi="Ebrima"/>
      <w:color w:val="595959" w:themeColor="text1" w:themeTint="A6"/>
      <w:sz w:val="18"/>
    </w:rPr>
    <w:tblPr>
      <w:jc w:val="right"/>
      <w:tblBorders>
        <w:top w:val="single" w:sz="2" w:space="0" w:color="00ACDD"/>
        <w:left w:val="single" w:sz="2" w:space="0" w:color="00ACDD"/>
        <w:bottom w:val="single" w:sz="2" w:space="0" w:color="00ACDD"/>
        <w:right w:val="single" w:sz="2" w:space="0" w:color="00ACDD"/>
        <w:insideH w:val="single" w:sz="2" w:space="0" w:color="00ACDD"/>
        <w:insideV w:val="single" w:sz="2" w:space="0" w:color="00ACDD"/>
      </w:tblBorders>
    </w:tblPr>
    <w:trPr>
      <w:jc w:val="right"/>
    </w:trPr>
    <w:tblStylePr w:type="firstRow">
      <w:rPr>
        <w:rFonts w:ascii="Ebrima" w:hAnsi="Ebrima"/>
        <w:b/>
        <w:i w:val="0"/>
        <w:color w:val="FFFFFF" w:themeColor="background1"/>
        <w:sz w:val="18"/>
      </w:rPr>
      <w:tblPr/>
      <w:tcPr>
        <w:tcBorders>
          <w:top w:val="single" w:sz="2" w:space="0" w:color="00ACDD"/>
          <w:left w:val="single" w:sz="2" w:space="0" w:color="00ACDD"/>
          <w:bottom w:val="single" w:sz="2" w:space="0" w:color="00ACDD"/>
          <w:right w:val="single" w:sz="2" w:space="0" w:color="00ACDD"/>
          <w:insideH w:val="single" w:sz="2" w:space="0" w:color="00ACDD"/>
          <w:insideV w:val="single" w:sz="2" w:space="0" w:color="00ACDD"/>
          <w:tl2br w:val="nil"/>
          <w:tr2bl w:val="nil"/>
        </w:tcBorders>
        <w:shd w:val="clear" w:color="auto" w:fill="00ACDD"/>
      </w:tcPr>
    </w:tblStylePr>
  </w:style>
  <w:style w:type="table" w:customStyle="1" w:styleId="JEZ-Donderblauw">
    <w:name w:val="JEZ-Donderblauw"/>
    <w:basedOn w:val="Standaardtabel"/>
    <w:uiPriority w:val="99"/>
    <w:rsid w:val="0096362A"/>
    <w:pPr>
      <w:spacing w:after="0" w:line="240" w:lineRule="auto"/>
    </w:pPr>
    <w:rPr>
      <w:rFonts w:ascii="Ebrima" w:hAnsi="Ebrima"/>
      <w:color w:val="595959" w:themeColor="text1" w:themeTint="A6"/>
      <w:sz w:val="18"/>
    </w:rPr>
    <w:tblPr>
      <w:jc w:val="right"/>
      <w:tblBorders>
        <w:top w:val="single" w:sz="2" w:space="0" w:color="004166"/>
        <w:left w:val="single" w:sz="2" w:space="0" w:color="004166"/>
        <w:bottom w:val="single" w:sz="2" w:space="0" w:color="004166"/>
        <w:right w:val="single" w:sz="2" w:space="0" w:color="004166"/>
        <w:insideH w:val="single" w:sz="2" w:space="0" w:color="004166"/>
        <w:insideV w:val="single" w:sz="2" w:space="0" w:color="004166"/>
      </w:tblBorders>
    </w:tblPr>
    <w:trPr>
      <w:jc w:val="right"/>
    </w:trPr>
    <w:tblStylePr w:type="firstRow">
      <w:rPr>
        <w:rFonts w:ascii="Ebrima" w:hAnsi="Ebrima"/>
        <w:b/>
        <w:i w:val="0"/>
        <w:color w:val="FFFFFF" w:themeColor="background1"/>
        <w:sz w:val="18"/>
      </w:rPr>
      <w:tblPr>
        <w:jc w:val="right"/>
      </w:tblPr>
      <w:trPr>
        <w:jc w:val="right"/>
      </w:trPr>
      <w:tcPr>
        <w:tcBorders>
          <w:top w:val="single" w:sz="2" w:space="0" w:color="004166"/>
          <w:left w:val="single" w:sz="2" w:space="0" w:color="004166"/>
          <w:bottom w:val="single" w:sz="2" w:space="0" w:color="004166"/>
          <w:right w:val="single" w:sz="2" w:space="0" w:color="004166"/>
          <w:insideH w:val="single" w:sz="2" w:space="0" w:color="004166"/>
          <w:insideV w:val="single" w:sz="2" w:space="0" w:color="004166"/>
          <w:tl2br w:val="nil"/>
          <w:tr2bl w:val="nil"/>
        </w:tcBorders>
        <w:shd w:val="clear" w:color="auto" w:fill="004166"/>
      </w:tcPr>
    </w:tblStylePr>
  </w:style>
  <w:style w:type="table" w:customStyle="1" w:styleId="JEZ-Dondergrijs">
    <w:name w:val="JEZ-Dondergrijs"/>
    <w:basedOn w:val="Standaardtabel"/>
    <w:uiPriority w:val="99"/>
    <w:rsid w:val="00F271A9"/>
    <w:pPr>
      <w:spacing w:after="0" w:line="240" w:lineRule="auto"/>
    </w:pPr>
    <w:rPr>
      <w:rFonts w:ascii="Ebrima" w:hAnsi="Ebrima"/>
      <w:color w:val="595959" w:themeColor="text1" w:themeTint="A6"/>
      <w:sz w:val="18"/>
    </w:rPr>
    <w:tblPr>
      <w:jc w:val="right"/>
      <w:tblBorders>
        <w:top w:val="single" w:sz="2" w:space="0" w:color="4D4D4D"/>
        <w:left w:val="single" w:sz="2" w:space="0" w:color="4D4D4D"/>
        <w:bottom w:val="single" w:sz="2" w:space="0" w:color="4D4D4D"/>
        <w:right w:val="single" w:sz="2" w:space="0" w:color="4D4D4D"/>
        <w:insideH w:val="single" w:sz="2" w:space="0" w:color="4D4D4D"/>
        <w:insideV w:val="single" w:sz="2" w:space="0" w:color="4D4D4D"/>
      </w:tblBorders>
    </w:tblPr>
    <w:trPr>
      <w:jc w:val="right"/>
    </w:trPr>
    <w:tblStylePr w:type="firstRow">
      <w:rPr>
        <w:rFonts w:ascii="Ebrima" w:hAnsi="Ebrima"/>
        <w:b/>
        <w:i w:val="0"/>
        <w:color w:val="FFFFFF" w:themeColor="background1"/>
        <w:sz w:val="18"/>
      </w:rPr>
      <w:tblPr/>
      <w:tcPr>
        <w:shd w:val="clear" w:color="auto" w:fill="4D4D4D"/>
      </w:tcPr>
    </w:tblStylePr>
  </w:style>
  <w:style w:type="table" w:customStyle="1" w:styleId="JEZ-Blaco">
    <w:name w:val="JEZ-Blaco"/>
    <w:basedOn w:val="Standaardtabel"/>
    <w:uiPriority w:val="99"/>
    <w:rsid w:val="00695792"/>
    <w:pPr>
      <w:spacing w:after="0" w:line="240" w:lineRule="auto"/>
    </w:pPr>
    <w:rPr>
      <w:rFonts w:ascii="Ebrima" w:hAnsi="Ebrima"/>
      <w:color w:val="595959" w:themeColor="text1" w:themeTint="A6"/>
      <w:sz w:val="18"/>
    </w:rPr>
    <w:tblPr>
      <w:jc w:val="right"/>
    </w:tblPr>
    <w:trPr>
      <w:jc w:val="right"/>
    </w:trPr>
    <w:tblStylePr w:type="firstRow">
      <w:rPr>
        <w:rFonts w:ascii="Ebrima" w:hAnsi="Ebrima"/>
        <w:b/>
        <w:i w:val="0"/>
        <w:color w:val="595959" w:themeColor="text1" w:themeTint="A6"/>
        <w:sz w:val="18"/>
      </w:rPr>
    </w:tblStylePr>
  </w:style>
  <w:style w:type="character" w:customStyle="1" w:styleId="Stijl5">
    <w:name w:val="Stijl5"/>
    <w:basedOn w:val="Standaardalinea-lettertype"/>
    <w:uiPriority w:val="1"/>
    <w:rsid w:val="004C1DEB"/>
    <w:rPr>
      <w:rFonts w:ascii="Ebrima" w:hAnsi="Ebrima"/>
      <w:b/>
      <w:color w:val="595959" w:themeColor="text1" w:themeTint="A6"/>
      <w:sz w:val="20"/>
    </w:rPr>
  </w:style>
  <w:style w:type="character" w:customStyle="1" w:styleId="Stijl6">
    <w:name w:val="Stijl6"/>
    <w:basedOn w:val="Standaardalinea-lettertype"/>
    <w:uiPriority w:val="1"/>
    <w:rsid w:val="004C1DEB"/>
    <w:rPr>
      <w:rFonts w:ascii="Ebrima" w:hAnsi="Ebrima"/>
      <w:b/>
      <w:sz w:val="18"/>
    </w:rPr>
  </w:style>
  <w:style w:type="character" w:customStyle="1" w:styleId="titelchar0">
    <w:name w:val="titelchar"/>
    <w:basedOn w:val="Standaardalinea-lettertype"/>
    <w:rsid w:val="00D03C7D"/>
  </w:style>
  <w:style w:type="character" w:customStyle="1" w:styleId="Stijl7">
    <w:name w:val="Stijl7"/>
    <w:basedOn w:val="Standaardalinea-lettertype"/>
    <w:uiPriority w:val="1"/>
    <w:rsid w:val="00D03C7D"/>
    <w:rPr>
      <w:rFonts w:ascii="Ebrima" w:hAnsi="Ebrima"/>
      <w:b/>
      <w:color w:val="595959" w:themeColor="text1" w:themeTint="A6"/>
      <w:sz w:val="52"/>
    </w:rPr>
  </w:style>
  <w:style w:type="character" w:customStyle="1" w:styleId="Stijl8">
    <w:name w:val="Stijl8"/>
    <w:basedOn w:val="Standaardalinea-lettertype"/>
    <w:uiPriority w:val="1"/>
    <w:rsid w:val="00212F14"/>
    <w:rPr>
      <w:rFonts w:ascii="Ebrima" w:hAnsi="Ebrima"/>
      <w:b/>
      <w:color w:val="595959" w:themeColor="text1" w:themeTint="A6"/>
      <w:sz w:val="52"/>
    </w:rPr>
  </w:style>
  <w:style w:type="character" w:customStyle="1" w:styleId="Stijl9">
    <w:name w:val="Stijl9"/>
    <w:basedOn w:val="Standaardalinea-lettertype"/>
    <w:uiPriority w:val="1"/>
    <w:rsid w:val="00212F14"/>
    <w:rPr>
      <w:rFonts w:ascii="Ebrima" w:hAnsi="Ebrima"/>
      <w:b/>
      <w:color w:val="595959" w:themeColor="text1" w:themeTint="A6"/>
      <w:sz w:val="56"/>
    </w:rPr>
  </w:style>
  <w:style w:type="character" w:customStyle="1" w:styleId="Stijl10">
    <w:name w:val="Stijl10"/>
    <w:basedOn w:val="Standaardalinea-lettertype"/>
    <w:uiPriority w:val="1"/>
    <w:rsid w:val="00A37A9D"/>
    <w:rPr>
      <w:rFonts w:ascii="Ebrima" w:hAnsi="Ebrima"/>
      <w:b/>
      <w:color w:val="595959" w:themeColor="text1" w:themeTint="A6"/>
      <w:sz w:val="56"/>
    </w:rPr>
  </w:style>
  <w:style w:type="character" w:customStyle="1" w:styleId="Stijl11">
    <w:name w:val="Stijl11"/>
    <w:basedOn w:val="Standaardalinea-lettertype"/>
    <w:uiPriority w:val="1"/>
    <w:rsid w:val="00A37A9D"/>
    <w:rPr>
      <w:rFonts w:ascii="Ebrima" w:hAnsi="Ebrima"/>
      <w:color w:val="595959" w:themeColor="text1" w:themeTint="A6"/>
      <w:sz w:val="40"/>
    </w:rPr>
  </w:style>
  <w:style w:type="character" w:customStyle="1" w:styleId="Titel-JEZ">
    <w:name w:val="Titel-JEZ"/>
    <w:basedOn w:val="Standaardalinea-lettertype"/>
    <w:uiPriority w:val="1"/>
    <w:qFormat/>
    <w:rsid w:val="00A5572B"/>
    <w:rPr>
      <w:rFonts w:ascii="Ebrima" w:hAnsi="Ebrima"/>
      <w:b/>
      <w:color w:val="595959" w:themeColor="text1" w:themeTint="A6"/>
      <w:sz w:val="56"/>
    </w:rPr>
  </w:style>
  <w:style w:type="character" w:customStyle="1" w:styleId="Subntitel-JEZ">
    <w:name w:val="Subntitel-JEZ"/>
    <w:basedOn w:val="Standaardalinea-lettertype"/>
    <w:uiPriority w:val="1"/>
    <w:rsid w:val="00A5572B"/>
    <w:rPr>
      <w:rFonts w:ascii="Ebrima" w:hAnsi="Ebrima"/>
      <w:b/>
      <w:color w:val="595959" w:themeColor="text1" w:themeTint="A6"/>
      <w:sz w:val="40"/>
    </w:rPr>
  </w:style>
  <w:style w:type="character" w:customStyle="1" w:styleId="Subtitel-JEZ">
    <w:name w:val="Subtitel-JEZ"/>
    <w:basedOn w:val="Standaardalinea-lettertype"/>
    <w:uiPriority w:val="1"/>
    <w:rsid w:val="00ED5900"/>
    <w:rPr>
      <w:rFonts w:ascii="Ebrima" w:hAnsi="Ebrima"/>
      <w:b/>
      <w:color w:val="595959" w:themeColor="text1" w:themeTint="A6"/>
      <w:sz w:val="40"/>
    </w:rPr>
  </w:style>
  <w:style w:type="character" w:styleId="GevolgdeHyperlink">
    <w:name w:val="FollowedHyperlink"/>
    <w:basedOn w:val="Standaardalinea-lettertype"/>
    <w:uiPriority w:val="99"/>
    <w:semiHidden/>
    <w:unhideWhenUsed/>
    <w:rsid w:val="00C02D75"/>
    <w:rPr>
      <w:color w:val="954F72" w:themeColor="followedHyperlink"/>
      <w:u w:val="single"/>
    </w:rPr>
  </w:style>
  <w:style w:type="paragraph" w:customStyle="1" w:styleId="msonormal0">
    <w:name w:val="msonormal"/>
    <w:basedOn w:val="Standaard"/>
    <w:uiPriority w:val="99"/>
    <w:semiHidden/>
    <w:rsid w:val="00C02D75"/>
    <w:pPr>
      <w:spacing w:before="100" w:beforeAutospacing="1" w:after="100" w:afterAutospacing="1"/>
      <w:jc w:val="left"/>
    </w:pPr>
    <w:rPr>
      <w:rFonts w:ascii="Times New Roman" w:eastAsiaTheme="minorEastAsia" w:hAnsi="Times New Roman" w:cs="Times New Roman"/>
      <w:color w:val="auto"/>
      <w:sz w:val="24"/>
      <w:szCs w:val="24"/>
      <w:lang w:eastAsia="nl-NL"/>
    </w:rPr>
  </w:style>
  <w:style w:type="table" w:customStyle="1" w:styleId="JEZ-Tabel">
    <w:name w:val="JEZ-Tabel"/>
    <w:basedOn w:val="Standaardtabel"/>
    <w:uiPriority w:val="99"/>
    <w:rsid w:val="00C02D75"/>
    <w:pPr>
      <w:spacing w:after="0" w:line="240" w:lineRule="auto"/>
    </w:pPr>
    <w:rPr>
      <w:rFonts w:ascii="Open Sans" w:hAnsi="Open Sans"/>
      <w:color w:val="44546A" w:themeColor="text2"/>
      <w:sz w:val="20"/>
    </w:rPr>
    <w:tblPr>
      <w:tblInd w:w="0" w:type="nil"/>
      <w:tblBorders>
        <w:top w:val="single" w:sz="2" w:space="0" w:color="E89012"/>
        <w:left w:val="single" w:sz="2" w:space="0" w:color="E89012"/>
        <w:bottom w:val="single" w:sz="2" w:space="0" w:color="E89012"/>
        <w:right w:val="single" w:sz="2" w:space="0" w:color="E89012"/>
        <w:insideH w:val="single" w:sz="2" w:space="0" w:color="E89012"/>
        <w:insideV w:val="single" w:sz="2" w:space="0" w:color="E89012"/>
      </w:tblBorders>
    </w:tblPr>
    <w:tblStylePr w:type="firstRow">
      <w:rPr>
        <w:rFonts w:ascii="Open Sans" w:hAnsi="Open Sans" w:cs="Open Sans" w:hint="default"/>
        <w:b/>
        <w:sz w:val="20"/>
        <w:szCs w:val="20"/>
      </w:rPr>
      <w:tblPr/>
      <w:tcPr>
        <w:shd w:val="clear" w:color="auto" w:fill="E89012"/>
      </w:tcPr>
    </w:tblStylePr>
    <w:tblStylePr w:type="lastRow">
      <w:rPr>
        <w:rFonts w:ascii="Open Sans" w:hAnsi="Open Sans" w:cs="Open Sans" w:hint="default"/>
        <w:b/>
        <w:sz w:val="20"/>
        <w:szCs w:val="20"/>
      </w:rPr>
      <w:tblPr/>
      <w:tcPr>
        <w:tcBorders>
          <w:top w:val="nil"/>
        </w:tcBorders>
      </w:tcPr>
    </w:tblStylePr>
  </w:style>
  <w:style w:type="table" w:customStyle="1" w:styleId="JEZ-Tabel1">
    <w:name w:val="JEZ-Tabel1"/>
    <w:basedOn w:val="Standaardtabel"/>
    <w:uiPriority w:val="99"/>
    <w:rsid w:val="00C02D75"/>
    <w:pPr>
      <w:spacing w:after="0" w:line="240" w:lineRule="auto"/>
    </w:pPr>
    <w:tblPr>
      <w:tblInd w:w="0" w:type="nil"/>
    </w:tblPr>
  </w:style>
  <w:style w:type="paragraph" w:styleId="Inhopg4">
    <w:name w:val="toc 4"/>
    <w:basedOn w:val="Standaard"/>
    <w:next w:val="Standaard"/>
    <w:autoRedefine/>
    <w:uiPriority w:val="39"/>
    <w:unhideWhenUsed/>
    <w:rsid w:val="00DA77B3"/>
    <w:pPr>
      <w:tabs>
        <w:tab w:val="left" w:pos="1134"/>
        <w:tab w:val="right" w:leader="dot" w:pos="9060"/>
      </w:tabs>
      <w:spacing w:after="100"/>
    </w:pPr>
  </w:style>
  <w:style w:type="paragraph" w:styleId="Inhopg5">
    <w:name w:val="toc 5"/>
    <w:basedOn w:val="Standaard"/>
    <w:next w:val="Standaard"/>
    <w:autoRedefine/>
    <w:uiPriority w:val="39"/>
    <w:unhideWhenUsed/>
    <w:rsid w:val="00DA77B3"/>
    <w:pPr>
      <w:tabs>
        <w:tab w:val="left" w:pos="1134"/>
        <w:tab w:val="right" w:leader="dot" w:pos="9060"/>
      </w:tabs>
      <w:spacing w:after="100"/>
    </w:pPr>
  </w:style>
  <w:style w:type="paragraph" w:styleId="Inhopg6">
    <w:name w:val="toc 6"/>
    <w:basedOn w:val="Standaard"/>
    <w:next w:val="Standaard"/>
    <w:autoRedefine/>
    <w:uiPriority w:val="39"/>
    <w:unhideWhenUsed/>
    <w:rsid w:val="00DA77B3"/>
    <w:pPr>
      <w:tabs>
        <w:tab w:val="left" w:pos="1134"/>
        <w:tab w:val="right" w:leader="dot" w:pos="9060"/>
      </w:tabs>
      <w:spacing w:after="100"/>
    </w:pPr>
  </w:style>
  <w:style w:type="character" w:customStyle="1" w:styleId="Stijl12">
    <w:name w:val="Stijl12"/>
    <w:basedOn w:val="Standaardalinea-lettertype"/>
    <w:uiPriority w:val="1"/>
    <w:rsid w:val="00182CC5"/>
    <w:rPr>
      <w:rFonts w:ascii="Ebrima" w:hAnsi="Ebrima"/>
      <w:color w:val="595959" w:themeColor="text1" w:themeTint="A6"/>
      <w:sz w:val="16"/>
    </w:rPr>
  </w:style>
  <w:style w:type="character" w:customStyle="1" w:styleId="Stijl13">
    <w:name w:val="Stijl13"/>
    <w:basedOn w:val="Standaardalinea-lettertype"/>
    <w:uiPriority w:val="1"/>
    <w:rsid w:val="00182CC5"/>
    <w:rPr>
      <w:rFonts w:ascii="Ebrima" w:hAnsi="Ebrima"/>
      <w:color w:val="595959" w:themeColor="text1" w:themeTint="A6"/>
      <w:sz w:val="18"/>
    </w:rPr>
  </w:style>
  <w:style w:type="paragraph" w:styleId="Inhopg7">
    <w:name w:val="toc 7"/>
    <w:basedOn w:val="Standaard"/>
    <w:next w:val="Standaard"/>
    <w:autoRedefine/>
    <w:uiPriority w:val="39"/>
    <w:unhideWhenUsed/>
    <w:rsid w:val="00DA77B3"/>
    <w:pPr>
      <w:tabs>
        <w:tab w:val="left" w:pos="1134"/>
        <w:tab w:val="right" w:leader="dot" w:pos="9060"/>
      </w:tabs>
      <w:spacing w:after="100"/>
    </w:pPr>
  </w:style>
  <w:style w:type="character" w:customStyle="1" w:styleId="StijlHoofdtekstCalibri">
    <w:name w:val="Stijl +Hoofdtekst (Calibri)"/>
    <w:basedOn w:val="Standaardalinea-lettertype"/>
    <w:rsid w:val="00C238D3"/>
    <w:rPr>
      <w:rFonts w:asciiTheme="minorHAnsi" w:hAnsiTheme="minorHAnsi"/>
      <w:sz w:val="22"/>
    </w:rPr>
  </w:style>
  <w:style w:type="paragraph" w:customStyle="1" w:styleId="StandaardMultilevel">
    <w:name w:val="Standaard Multilevel"/>
    <w:basedOn w:val="Normaalweb"/>
    <w:link w:val="StandaardMultilevelChar"/>
    <w:qFormat/>
    <w:rsid w:val="00C238D3"/>
    <w:pPr>
      <w:numPr>
        <w:numId w:val="10"/>
      </w:numPr>
    </w:pPr>
    <w:rPr>
      <w:rFonts w:ascii="Ebrima" w:hAnsi="Ebrima"/>
      <w:color w:val="000000" w:themeColor="text1"/>
      <w:sz w:val="18"/>
      <w:szCs w:val="18"/>
      <w14:textFill>
        <w14:solidFill>
          <w14:schemeClr w14:val="tx1">
            <w14:lumMod w14:val="65000"/>
            <w14:lumOff w14:val="35000"/>
            <w14:lumMod w14:val="65000"/>
            <w14:lumOff w14:val="35000"/>
            <w14:lumMod w14:val="65000"/>
          </w14:schemeClr>
        </w14:solidFill>
      </w14:textFill>
    </w:rPr>
  </w:style>
  <w:style w:type="character" w:customStyle="1" w:styleId="StandaardMultilevelChar">
    <w:name w:val="Standaard Multilevel Char"/>
    <w:basedOn w:val="Standaardalinea-lettertype"/>
    <w:link w:val="StandaardMultilevel"/>
    <w:rsid w:val="00C238D3"/>
    <w:rPr>
      <w:rFonts w:ascii="Ebrima" w:eastAsiaTheme="minorEastAsia" w:hAnsi="Ebrima" w:cs="Times New Roman"/>
      <w:color w:val="000000" w:themeColor="text1"/>
      <w:sz w:val="18"/>
      <w:szCs w:val="18"/>
      <w:lang w:eastAsia="nl-NL"/>
      <w14:textFill>
        <w14:solidFill>
          <w14:schemeClr w14:val="tx1">
            <w14:lumMod w14:val="65000"/>
            <w14:lumOff w14:val="35000"/>
            <w14:lumMod w14:val="65000"/>
            <w14:lumOff w14:val="35000"/>
            <w14:lumMod w14:val="65000"/>
          </w14:scheme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85628">
      <w:bodyDiv w:val="1"/>
      <w:marLeft w:val="0"/>
      <w:marRight w:val="0"/>
      <w:marTop w:val="0"/>
      <w:marBottom w:val="0"/>
      <w:divBdr>
        <w:top w:val="none" w:sz="0" w:space="0" w:color="auto"/>
        <w:left w:val="none" w:sz="0" w:space="0" w:color="auto"/>
        <w:bottom w:val="none" w:sz="0" w:space="0" w:color="auto"/>
        <w:right w:val="none" w:sz="0" w:space="0" w:color="auto"/>
      </w:divBdr>
    </w:div>
    <w:div w:id="271478567">
      <w:bodyDiv w:val="1"/>
      <w:marLeft w:val="0"/>
      <w:marRight w:val="0"/>
      <w:marTop w:val="0"/>
      <w:marBottom w:val="0"/>
      <w:divBdr>
        <w:top w:val="none" w:sz="0" w:space="0" w:color="auto"/>
        <w:left w:val="none" w:sz="0" w:space="0" w:color="auto"/>
        <w:bottom w:val="none" w:sz="0" w:space="0" w:color="auto"/>
        <w:right w:val="none" w:sz="0" w:space="0" w:color="auto"/>
      </w:divBdr>
    </w:div>
    <w:div w:id="339309179">
      <w:bodyDiv w:val="1"/>
      <w:marLeft w:val="0"/>
      <w:marRight w:val="0"/>
      <w:marTop w:val="0"/>
      <w:marBottom w:val="0"/>
      <w:divBdr>
        <w:top w:val="none" w:sz="0" w:space="0" w:color="auto"/>
        <w:left w:val="none" w:sz="0" w:space="0" w:color="auto"/>
        <w:bottom w:val="none" w:sz="0" w:space="0" w:color="auto"/>
        <w:right w:val="none" w:sz="0" w:space="0" w:color="auto"/>
      </w:divBdr>
    </w:div>
    <w:div w:id="722562115">
      <w:bodyDiv w:val="1"/>
      <w:marLeft w:val="0"/>
      <w:marRight w:val="0"/>
      <w:marTop w:val="0"/>
      <w:marBottom w:val="0"/>
      <w:divBdr>
        <w:top w:val="none" w:sz="0" w:space="0" w:color="auto"/>
        <w:left w:val="none" w:sz="0" w:space="0" w:color="auto"/>
        <w:bottom w:val="none" w:sz="0" w:space="0" w:color="auto"/>
        <w:right w:val="none" w:sz="0" w:space="0" w:color="auto"/>
      </w:divBdr>
    </w:div>
    <w:div w:id="1007320295">
      <w:bodyDiv w:val="1"/>
      <w:marLeft w:val="0"/>
      <w:marRight w:val="0"/>
      <w:marTop w:val="0"/>
      <w:marBottom w:val="0"/>
      <w:divBdr>
        <w:top w:val="none" w:sz="0" w:space="0" w:color="auto"/>
        <w:left w:val="none" w:sz="0" w:space="0" w:color="auto"/>
        <w:bottom w:val="none" w:sz="0" w:space="0" w:color="auto"/>
        <w:right w:val="none" w:sz="0" w:space="0" w:color="auto"/>
      </w:divBdr>
    </w:div>
    <w:div w:id="1218125342">
      <w:bodyDiv w:val="1"/>
      <w:marLeft w:val="0"/>
      <w:marRight w:val="0"/>
      <w:marTop w:val="0"/>
      <w:marBottom w:val="0"/>
      <w:divBdr>
        <w:top w:val="none" w:sz="0" w:space="0" w:color="auto"/>
        <w:left w:val="none" w:sz="0" w:space="0" w:color="auto"/>
        <w:bottom w:val="none" w:sz="0" w:space="0" w:color="auto"/>
        <w:right w:val="none" w:sz="0" w:space="0" w:color="auto"/>
      </w:divBdr>
    </w:div>
    <w:div w:id="1262225251">
      <w:bodyDiv w:val="1"/>
      <w:marLeft w:val="0"/>
      <w:marRight w:val="0"/>
      <w:marTop w:val="0"/>
      <w:marBottom w:val="0"/>
      <w:divBdr>
        <w:top w:val="none" w:sz="0" w:space="0" w:color="auto"/>
        <w:left w:val="none" w:sz="0" w:space="0" w:color="auto"/>
        <w:bottom w:val="none" w:sz="0" w:space="0" w:color="auto"/>
        <w:right w:val="none" w:sz="0" w:space="0" w:color="auto"/>
      </w:divBdr>
    </w:div>
    <w:div w:id="1303656150">
      <w:bodyDiv w:val="1"/>
      <w:marLeft w:val="0"/>
      <w:marRight w:val="0"/>
      <w:marTop w:val="0"/>
      <w:marBottom w:val="0"/>
      <w:divBdr>
        <w:top w:val="none" w:sz="0" w:space="0" w:color="auto"/>
        <w:left w:val="none" w:sz="0" w:space="0" w:color="auto"/>
        <w:bottom w:val="none" w:sz="0" w:space="0" w:color="auto"/>
        <w:right w:val="none" w:sz="0" w:space="0" w:color="auto"/>
      </w:divBdr>
    </w:div>
    <w:div w:id="1635678237">
      <w:bodyDiv w:val="1"/>
      <w:marLeft w:val="0"/>
      <w:marRight w:val="0"/>
      <w:marTop w:val="0"/>
      <w:marBottom w:val="0"/>
      <w:divBdr>
        <w:top w:val="none" w:sz="0" w:space="0" w:color="auto"/>
        <w:left w:val="none" w:sz="0" w:space="0" w:color="auto"/>
        <w:bottom w:val="none" w:sz="0" w:space="0" w:color="auto"/>
        <w:right w:val="none" w:sz="0" w:space="0" w:color="auto"/>
      </w:divBdr>
    </w:div>
    <w:div w:id="210614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JEZ-Holding%20B.V\JEZ-ZCT%20-%20Documenten\General\Sjablonen\A4_Template_Rapport_JEZ.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Postbus 694</CompanyAddress>
  <CompanyPhone/>
  <CompanyFax>Venlo</CompanyFax>
  <CompanyEmail>timon@jez-zct.nl</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11B84EA08E54498B006A6FD4081033" ma:contentTypeVersion="10" ma:contentTypeDescription="Een nieuw document maken." ma:contentTypeScope="" ma:versionID="be3601ab68a1ca552fb74c655498b9cd">
  <xsd:schema xmlns:xsd="http://www.w3.org/2001/XMLSchema" xmlns:xs="http://www.w3.org/2001/XMLSchema" xmlns:p="http://schemas.microsoft.com/office/2006/metadata/properties" xmlns:ns2="57349309-f9fd-438f-be9d-67da1a24705d" xmlns:ns3="ce27007a-fce5-4982-a2b7-c7167048fc8e" targetNamespace="http://schemas.microsoft.com/office/2006/metadata/properties" ma:root="true" ma:fieldsID="513578841e631aece1d0fcc5f700df59" ns2:_="" ns3:_="">
    <xsd:import namespace="57349309-f9fd-438f-be9d-67da1a24705d"/>
    <xsd:import namespace="ce27007a-fce5-4982-a2b7-c7167048fc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9309-f9fd-438f-be9d-67da1a247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7296307-4619-47e6-a9cb-c0a8bbc1144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7007a-fce5-4982-a2b7-c7167048fc8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312567f5-8124-4d47-b7c9-a07d95a52ee2}" ma:internalName="TaxCatchAll" ma:showField="CatchAllData" ma:web="ce27007a-fce5-4982-a2b7-c7167048fc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e27007a-fce5-4982-a2b7-c7167048fc8e" xsi:nil="true"/>
    <lcf76f155ced4ddcb4097134ff3c332f xmlns="57349309-f9fd-438f-be9d-67da1a24705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18C6EA-014E-487A-B2CA-E704011BE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9309-f9fd-438f-be9d-67da1a24705d"/>
    <ds:schemaRef ds:uri="ce27007a-fce5-4982-a2b7-c7167048fc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50AE3C-DD55-48A6-88FA-87BFCEEED6D6}">
  <ds:schemaRefs>
    <ds:schemaRef ds:uri="http://schemas.microsoft.com/sharepoint/v3/contenttype/forms"/>
  </ds:schemaRefs>
</ds:datastoreItem>
</file>

<file path=customXml/itemProps4.xml><?xml version="1.0" encoding="utf-8"?>
<ds:datastoreItem xmlns:ds="http://schemas.openxmlformats.org/officeDocument/2006/customXml" ds:itemID="{9E42BF3A-F592-434B-B69A-7BD605DA36A6}">
  <ds:schemaRefs>
    <ds:schemaRef ds:uri="ce27007a-fce5-4982-a2b7-c7167048fc8e"/>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7349309-f9fd-438f-be9d-67da1a24705d"/>
    <ds:schemaRef ds:uri="http://www.w3.org/XML/1998/namespace"/>
  </ds:schemaRefs>
</ds:datastoreItem>
</file>

<file path=customXml/itemProps5.xml><?xml version="1.0" encoding="utf-8"?>
<ds:datastoreItem xmlns:ds="http://schemas.openxmlformats.org/officeDocument/2006/customXml" ds:itemID="{83976C5F-EEB1-4605-8051-3084E54C2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A4_Template_Rapport_JEZ</Template>
  <TotalTime>10</TotalTime>
  <Pages>19</Pages>
  <Words>5311</Words>
  <Characters>29213</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Gemeente Oss</vt:lpstr>
    </vt:vector>
  </TitlesOfParts>
  <Company>© JEZ-Advies | JEZ-ZCT</Company>
  <LinksUpToDate>false</LinksUpToDate>
  <CharactersWithSpaces>34456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Gemeente Oss</dc:title>
  <dc:subject>PvE: bestaande situatie en werkzaamheden</dc:subject>
  <dc:creator>John Overmars</dc:creator>
  <cp:keywords/>
  <dc:description>St. Julia</dc:description>
  <cp:lastModifiedBy>Harm Toolen, van der</cp:lastModifiedBy>
  <cp:revision>5</cp:revision>
  <cp:lastPrinted>2023-04-21T14:38:00Z</cp:lastPrinted>
  <dcterms:created xsi:type="dcterms:W3CDTF">2023-06-22T09:22:00Z</dcterms:created>
  <dcterms:modified xsi:type="dcterms:W3CDTF">2023-07-11T07:45:00Z</dcterms:modified>
  <cp:category>5900 AR</cp:category>
  <cp:contentStatus>van Soest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0x010100ECF7B1F7263586418BB9921326B0D591</vt:lpwstr>
  </property>
  <property fmtid="{D5CDD505-2E9C-101B-9397-08002B2CF9AE}" pid="3" name="MediaServiceImageTags">
    <vt:lpwstr/>
  </property>
</Properties>
</file>