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11413" w14:textId="1E0515D6" w:rsidR="00E57C01" w:rsidRPr="000A1DB8" w:rsidRDefault="00921F7C" w:rsidP="7FBC8598">
      <w:pPr>
        <w:jc w:val="center"/>
        <w:rPr>
          <w:rFonts w:asciiTheme="minorHAnsi" w:hAnsiTheme="minorHAnsi" w:cstheme="minorBidi"/>
          <w:b/>
          <w:bCs/>
          <w:sz w:val="40"/>
          <w:szCs w:val="40"/>
        </w:rPr>
      </w:pPr>
      <w:r w:rsidRPr="7FBC8598">
        <w:rPr>
          <w:rFonts w:asciiTheme="minorHAnsi" w:hAnsiTheme="minorHAnsi" w:cstheme="minorBidi"/>
          <w:b/>
          <w:bCs/>
          <w:sz w:val="40"/>
          <w:szCs w:val="40"/>
        </w:rPr>
        <w:t>Beschrijvend Document</w:t>
      </w:r>
    </w:p>
    <w:p w14:paraId="7DEBCBA7" w14:textId="77777777" w:rsidR="00E57C01" w:rsidRPr="000A1DB8" w:rsidRDefault="00E57C01" w:rsidP="00E57C01">
      <w:pPr>
        <w:jc w:val="center"/>
        <w:rPr>
          <w:rFonts w:asciiTheme="minorHAnsi" w:hAnsiTheme="minorHAnsi" w:cstheme="minorHAnsi"/>
          <w:i/>
          <w:sz w:val="28"/>
          <w:szCs w:val="28"/>
        </w:rPr>
      </w:pPr>
      <w:r w:rsidRPr="000A1DB8">
        <w:rPr>
          <w:rFonts w:asciiTheme="minorHAnsi" w:hAnsiTheme="minorHAnsi" w:cstheme="minorHAnsi"/>
          <w:i/>
          <w:sz w:val="28"/>
          <w:szCs w:val="28"/>
        </w:rPr>
        <w:t xml:space="preserve">Europese aanbesteding volgens de openbare procedure </w:t>
      </w:r>
    </w:p>
    <w:p w14:paraId="59F0D30E" w14:textId="429BB178" w:rsidR="00E57C01" w:rsidRPr="00352E7D" w:rsidRDefault="00E57C01" w:rsidP="00E57C01">
      <w:pPr>
        <w:jc w:val="center"/>
        <w:rPr>
          <w:rFonts w:asciiTheme="minorHAnsi" w:hAnsiTheme="minorHAnsi" w:cstheme="minorHAnsi"/>
          <w:b/>
          <w:sz w:val="40"/>
          <w:szCs w:val="40"/>
        </w:rPr>
      </w:pPr>
      <w:r w:rsidRPr="00352E7D">
        <w:rPr>
          <w:rFonts w:asciiTheme="minorHAnsi" w:hAnsiTheme="minorHAnsi" w:cstheme="minorHAnsi"/>
          <w:b/>
          <w:sz w:val="40"/>
          <w:szCs w:val="40"/>
        </w:rPr>
        <w:t>‘</w:t>
      </w:r>
      <w:r w:rsidR="0052366A" w:rsidRPr="00352E7D">
        <w:rPr>
          <w:rFonts w:asciiTheme="minorHAnsi" w:hAnsiTheme="minorHAnsi" w:cstheme="minorHAnsi"/>
          <w:b/>
          <w:sz w:val="40"/>
          <w:szCs w:val="40"/>
        </w:rPr>
        <w:t xml:space="preserve">Bouwkundige werkzaamheden nieuwbouw </w:t>
      </w:r>
      <w:proofErr w:type="spellStart"/>
      <w:r w:rsidR="0052366A" w:rsidRPr="00352E7D">
        <w:rPr>
          <w:rFonts w:asciiTheme="minorHAnsi" w:hAnsiTheme="minorHAnsi" w:cstheme="minorHAnsi"/>
          <w:b/>
          <w:sz w:val="40"/>
          <w:szCs w:val="40"/>
        </w:rPr>
        <w:t>Thijssehuis</w:t>
      </w:r>
      <w:proofErr w:type="spellEnd"/>
      <w:r w:rsidRPr="00352E7D">
        <w:rPr>
          <w:rFonts w:asciiTheme="minorHAnsi" w:hAnsiTheme="minorHAnsi" w:cstheme="minorHAnsi"/>
          <w:b/>
          <w:sz w:val="40"/>
          <w:szCs w:val="40"/>
        </w:rPr>
        <w:t>’</w:t>
      </w:r>
    </w:p>
    <w:p w14:paraId="06DDB700" w14:textId="77777777" w:rsidR="00E57C01" w:rsidRPr="00352E7D" w:rsidRDefault="00E57C01" w:rsidP="00E57C01">
      <w:pPr>
        <w:jc w:val="center"/>
        <w:rPr>
          <w:rFonts w:asciiTheme="minorHAnsi" w:hAnsiTheme="minorHAnsi" w:cstheme="minorHAnsi"/>
          <w:b/>
          <w:sz w:val="40"/>
          <w:szCs w:val="40"/>
        </w:rPr>
      </w:pPr>
    </w:p>
    <w:p w14:paraId="02C23898" w14:textId="45536637" w:rsidR="007716A0" w:rsidRPr="00352E7D" w:rsidRDefault="00352E7D" w:rsidP="003D165B">
      <w:pPr>
        <w:jc w:val="center"/>
        <w:rPr>
          <w:rFonts w:asciiTheme="minorHAnsi" w:hAnsiTheme="minorHAnsi" w:cstheme="minorHAnsi"/>
          <w:b/>
          <w:sz w:val="40"/>
          <w:szCs w:val="40"/>
        </w:rPr>
      </w:pPr>
      <w:r w:rsidRPr="00352E7D">
        <w:rPr>
          <w:rFonts w:asciiTheme="minorHAnsi" w:hAnsiTheme="minorHAnsi" w:cstheme="minorHAnsi"/>
          <w:b/>
          <w:sz w:val="40"/>
          <w:szCs w:val="40"/>
        </w:rPr>
        <w:t>Gemeente Texel</w:t>
      </w:r>
    </w:p>
    <w:p w14:paraId="7001DE88" w14:textId="77777777" w:rsidR="007716A0" w:rsidRPr="000A1DB8" w:rsidRDefault="007716A0" w:rsidP="007716A0">
      <w:pPr>
        <w:jc w:val="center"/>
        <w:rPr>
          <w:rFonts w:asciiTheme="minorHAnsi" w:hAnsiTheme="minorHAnsi" w:cstheme="minorHAnsi"/>
          <w:b/>
          <w:bCs/>
          <w:sz w:val="22"/>
        </w:rPr>
      </w:pPr>
    </w:p>
    <w:p w14:paraId="12C2F3E8" w14:textId="77777777" w:rsidR="00803347" w:rsidRPr="000A1DB8" w:rsidRDefault="00803347" w:rsidP="00803347">
      <w:pPr>
        <w:tabs>
          <w:tab w:val="left" w:pos="1985"/>
        </w:tabs>
        <w:rPr>
          <w:rFonts w:asciiTheme="minorHAnsi" w:hAnsiTheme="minorHAnsi" w:cstheme="minorHAnsi"/>
        </w:rPr>
      </w:pPr>
    </w:p>
    <w:p w14:paraId="5C13D66F" w14:textId="77777777" w:rsidR="00827A1D" w:rsidRPr="000A1DB8" w:rsidRDefault="00827A1D" w:rsidP="003D165B">
      <w:pPr>
        <w:rPr>
          <w:rFonts w:asciiTheme="minorHAnsi" w:hAnsiTheme="minorHAnsi" w:cstheme="minorHAnsi"/>
          <w:b/>
          <w:sz w:val="20"/>
          <w:szCs w:val="20"/>
        </w:rPr>
      </w:pPr>
    </w:p>
    <w:p w14:paraId="00164149" w14:textId="77777777" w:rsidR="00827A1D" w:rsidRPr="000A1DB8" w:rsidRDefault="00827A1D" w:rsidP="003D165B">
      <w:pPr>
        <w:rPr>
          <w:rFonts w:asciiTheme="minorHAnsi" w:hAnsiTheme="minorHAnsi" w:cstheme="minorHAnsi"/>
          <w:b/>
          <w:sz w:val="20"/>
          <w:szCs w:val="20"/>
        </w:rPr>
      </w:pPr>
    </w:p>
    <w:p w14:paraId="70D342A4" w14:textId="59DDFA84" w:rsidR="00827A1D" w:rsidRDefault="00827A1D" w:rsidP="003D165B">
      <w:pPr>
        <w:rPr>
          <w:rFonts w:asciiTheme="minorHAnsi" w:hAnsiTheme="minorHAnsi" w:cstheme="minorHAnsi"/>
          <w:b/>
          <w:sz w:val="20"/>
          <w:szCs w:val="20"/>
        </w:rPr>
      </w:pPr>
    </w:p>
    <w:p w14:paraId="33E08926" w14:textId="47FA3F8F" w:rsidR="001305D7" w:rsidRDefault="001305D7" w:rsidP="003D165B">
      <w:pPr>
        <w:rPr>
          <w:rFonts w:asciiTheme="minorHAnsi" w:hAnsiTheme="minorHAnsi" w:cstheme="minorHAnsi"/>
          <w:b/>
          <w:sz w:val="20"/>
          <w:szCs w:val="20"/>
        </w:rPr>
      </w:pPr>
    </w:p>
    <w:p w14:paraId="66653919" w14:textId="544C605A" w:rsidR="001305D7" w:rsidRDefault="001305D7" w:rsidP="003D165B">
      <w:pPr>
        <w:rPr>
          <w:rFonts w:asciiTheme="minorHAnsi" w:hAnsiTheme="minorHAnsi" w:cstheme="minorHAnsi"/>
          <w:b/>
          <w:sz w:val="20"/>
          <w:szCs w:val="20"/>
        </w:rPr>
      </w:pPr>
    </w:p>
    <w:p w14:paraId="11194898" w14:textId="1202B847" w:rsidR="001305D7" w:rsidRDefault="001305D7" w:rsidP="003D165B">
      <w:pPr>
        <w:rPr>
          <w:rFonts w:asciiTheme="minorHAnsi" w:hAnsiTheme="minorHAnsi" w:cstheme="minorHAnsi"/>
          <w:b/>
          <w:sz w:val="20"/>
          <w:szCs w:val="20"/>
        </w:rPr>
      </w:pPr>
    </w:p>
    <w:p w14:paraId="0D643318" w14:textId="77777777" w:rsidR="001305D7" w:rsidRPr="000A1DB8" w:rsidRDefault="001305D7" w:rsidP="003D165B">
      <w:pPr>
        <w:rPr>
          <w:rFonts w:asciiTheme="minorHAnsi" w:hAnsiTheme="minorHAnsi" w:cstheme="minorHAnsi"/>
          <w:b/>
          <w:sz w:val="20"/>
          <w:szCs w:val="20"/>
        </w:rPr>
      </w:pPr>
    </w:p>
    <w:p w14:paraId="73B08576" w14:textId="77777777" w:rsidR="00827A1D" w:rsidRPr="000A1DB8" w:rsidRDefault="00827A1D" w:rsidP="003D165B">
      <w:pPr>
        <w:rPr>
          <w:rFonts w:asciiTheme="minorHAnsi" w:hAnsiTheme="minorHAnsi" w:cstheme="minorHAnsi"/>
          <w:b/>
          <w:sz w:val="20"/>
          <w:szCs w:val="20"/>
        </w:rPr>
      </w:pPr>
    </w:p>
    <w:p w14:paraId="55FCFF78" w14:textId="77777777" w:rsidR="00827A1D" w:rsidRPr="000A1DB8" w:rsidRDefault="00827A1D" w:rsidP="003D165B">
      <w:pPr>
        <w:rPr>
          <w:rFonts w:asciiTheme="minorHAnsi" w:hAnsiTheme="minorHAnsi" w:cstheme="minorHAnsi"/>
          <w:b/>
          <w:sz w:val="20"/>
          <w:szCs w:val="20"/>
        </w:rPr>
      </w:pPr>
    </w:p>
    <w:p w14:paraId="65E18552" w14:textId="48A2C2BE" w:rsidR="003D165B" w:rsidRPr="000A1DB8" w:rsidRDefault="008F6B87" w:rsidP="003D165B">
      <w:pPr>
        <w:rPr>
          <w:rFonts w:asciiTheme="minorHAnsi" w:hAnsiTheme="minorHAnsi" w:cstheme="minorHAnsi"/>
          <w:b/>
          <w:sz w:val="20"/>
          <w:szCs w:val="20"/>
        </w:rPr>
      </w:pPr>
      <w:r>
        <w:rPr>
          <w:rFonts w:asciiTheme="minorHAnsi" w:hAnsiTheme="minorHAnsi" w:cstheme="minorHAnsi"/>
          <w:b/>
          <w:sz w:val="20"/>
          <w:szCs w:val="20"/>
        </w:rPr>
        <w:t>Kenmerk</w:t>
      </w:r>
      <w:r w:rsidR="00616D3B">
        <w:rPr>
          <w:rFonts w:asciiTheme="minorHAnsi" w:hAnsiTheme="minorHAnsi" w:cstheme="minorHAnsi"/>
          <w:b/>
          <w:sz w:val="20"/>
          <w:szCs w:val="20"/>
        </w:rPr>
        <w:t>nummer</w:t>
      </w:r>
      <w:r w:rsidR="00DE1299">
        <w:rPr>
          <w:rFonts w:asciiTheme="minorHAnsi" w:hAnsiTheme="minorHAnsi" w:cstheme="minorHAnsi"/>
          <w:b/>
          <w:sz w:val="20"/>
          <w:szCs w:val="20"/>
        </w:rPr>
        <w:t>:</w:t>
      </w:r>
    </w:p>
    <w:p w14:paraId="17C475C1" w14:textId="114FAEB5" w:rsidR="003D165B" w:rsidRPr="00507BB2" w:rsidRDefault="007B0AFC" w:rsidP="003D165B">
      <w:pPr>
        <w:rPr>
          <w:rFonts w:asciiTheme="minorHAnsi" w:hAnsiTheme="minorHAnsi" w:cstheme="minorHAnsi"/>
          <w:bCs/>
          <w:sz w:val="20"/>
          <w:szCs w:val="20"/>
        </w:rPr>
      </w:pPr>
      <w:r>
        <w:rPr>
          <w:rFonts w:asciiTheme="minorHAnsi" w:hAnsiTheme="minorHAnsi" w:cstheme="minorHAnsi"/>
          <w:bCs/>
          <w:sz w:val="20"/>
          <w:szCs w:val="20"/>
        </w:rPr>
        <w:t>327</w:t>
      </w:r>
      <w:r w:rsidR="008F6B87">
        <w:rPr>
          <w:rFonts w:asciiTheme="minorHAnsi" w:hAnsiTheme="minorHAnsi" w:cstheme="minorHAnsi"/>
          <w:bCs/>
          <w:sz w:val="20"/>
          <w:szCs w:val="20"/>
        </w:rPr>
        <w:t xml:space="preserve">2061  </w:t>
      </w:r>
    </w:p>
    <w:p w14:paraId="084E15A8" w14:textId="77777777" w:rsidR="003D165B" w:rsidRPr="000A1DB8" w:rsidRDefault="003D165B" w:rsidP="003D165B">
      <w:pPr>
        <w:pStyle w:val="Colofontekst"/>
        <w:spacing w:line="288" w:lineRule="auto"/>
        <w:jc w:val="both"/>
        <w:rPr>
          <w:rFonts w:asciiTheme="minorHAnsi" w:hAnsiTheme="minorHAnsi" w:cstheme="minorHAnsi"/>
          <w:b/>
          <w:sz w:val="20"/>
          <w:szCs w:val="20"/>
        </w:rPr>
      </w:pPr>
    </w:p>
    <w:p w14:paraId="36A17E5C" w14:textId="06CF2F0C" w:rsidR="003D165B" w:rsidRPr="000A1DB8" w:rsidRDefault="0004565E" w:rsidP="003D165B">
      <w:pPr>
        <w:pStyle w:val="Colofontekst"/>
        <w:spacing w:line="288" w:lineRule="auto"/>
        <w:jc w:val="both"/>
        <w:rPr>
          <w:rFonts w:asciiTheme="minorHAnsi" w:hAnsiTheme="minorHAnsi" w:cstheme="minorHAnsi"/>
          <w:b/>
          <w:sz w:val="20"/>
          <w:szCs w:val="20"/>
        </w:rPr>
      </w:pPr>
      <w:r>
        <w:rPr>
          <w:rFonts w:asciiTheme="minorHAnsi" w:hAnsiTheme="minorHAnsi" w:cstheme="minorHAnsi"/>
          <w:b/>
          <w:sz w:val="20"/>
          <w:szCs w:val="20"/>
        </w:rPr>
        <w:t>Versied</w:t>
      </w:r>
      <w:r w:rsidR="003D165B" w:rsidRPr="000A1DB8">
        <w:rPr>
          <w:rFonts w:asciiTheme="minorHAnsi" w:hAnsiTheme="minorHAnsi" w:cstheme="minorHAnsi"/>
          <w:b/>
          <w:sz w:val="20"/>
          <w:szCs w:val="20"/>
        </w:rPr>
        <w:t xml:space="preserve">atum </w:t>
      </w:r>
    </w:p>
    <w:p w14:paraId="6C796F54" w14:textId="49048C72" w:rsidR="003D165B" w:rsidRPr="00C765A2" w:rsidRDefault="00750423" w:rsidP="003D165B">
      <w:pPr>
        <w:pStyle w:val="Colofontekst"/>
        <w:spacing w:line="288" w:lineRule="auto"/>
        <w:jc w:val="both"/>
        <w:rPr>
          <w:rFonts w:asciiTheme="minorHAnsi" w:hAnsiTheme="minorHAnsi" w:cstheme="minorHAnsi"/>
          <w:sz w:val="20"/>
          <w:szCs w:val="20"/>
        </w:rPr>
      </w:pPr>
      <w:r>
        <w:rPr>
          <w:rFonts w:asciiTheme="minorHAnsi" w:hAnsiTheme="minorHAnsi" w:cstheme="minorHAnsi"/>
          <w:sz w:val="20"/>
          <w:szCs w:val="20"/>
        </w:rPr>
        <w:t>03-04</w:t>
      </w:r>
      <w:r w:rsidR="00083758" w:rsidRPr="00C765A2">
        <w:rPr>
          <w:rFonts w:asciiTheme="minorHAnsi" w:hAnsiTheme="minorHAnsi" w:cstheme="minorHAnsi"/>
          <w:sz w:val="20"/>
          <w:szCs w:val="20"/>
        </w:rPr>
        <w:t>-</w:t>
      </w:r>
      <w:r w:rsidR="0004565E" w:rsidRPr="00C765A2">
        <w:rPr>
          <w:rFonts w:asciiTheme="minorHAnsi" w:hAnsiTheme="minorHAnsi" w:cstheme="minorHAnsi"/>
          <w:sz w:val="20"/>
          <w:szCs w:val="20"/>
        </w:rPr>
        <w:t>2023</w:t>
      </w:r>
    </w:p>
    <w:p w14:paraId="09B0D68A" w14:textId="77777777" w:rsidR="003D165B" w:rsidRPr="000A1DB8" w:rsidRDefault="003D165B" w:rsidP="003D165B">
      <w:pPr>
        <w:pStyle w:val="Colofontekst"/>
        <w:spacing w:line="288" w:lineRule="auto"/>
        <w:jc w:val="both"/>
        <w:rPr>
          <w:rFonts w:asciiTheme="minorHAnsi" w:hAnsiTheme="minorHAnsi" w:cstheme="minorHAnsi"/>
          <w:b/>
          <w:sz w:val="20"/>
          <w:szCs w:val="20"/>
        </w:rPr>
      </w:pPr>
    </w:p>
    <w:p w14:paraId="60232AB2" w14:textId="1EFC976F" w:rsidR="003D165B" w:rsidRPr="000A1DB8" w:rsidRDefault="003D165B" w:rsidP="003D165B">
      <w:pPr>
        <w:pStyle w:val="Colofontekst"/>
        <w:spacing w:line="288" w:lineRule="auto"/>
        <w:jc w:val="both"/>
        <w:rPr>
          <w:rFonts w:asciiTheme="minorHAnsi" w:hAnsiTheme="minorHAnsi" w:cstheme="minorHAnsi"/>
          <w:b/>
          <w:sz w:val="20"/>
          <w:szCs w:val="20"/>
        </w:rPr>
      </w:pPr>
      <w:r w:rsidRPr="000A1DB8">
        <w:rPr>
          <w:rFonts w:asciiTheme="minorHAnsi" w:hAnsiTheme="minorHAnsi" w:cstheme="minorHAnsi"/>
          <w:b/>
          <w:sz w:val="20"/>
          <w:szCs w:val="20"/>
        </w:rPr>
        <w:t xml:space="preserve">Versie </w:t>
      </w:r>
    </w:p>
    <w:p w14:paraId="4029E234" w14:textId="1A975289" w:rsidR="003D165B" w:rsidRPr="000A1DB8" w:rsidRDefault="00C50C3A" w:rsidP="003D165B">
      <w:pPr>
        <w:pStyle w:val="Colofontekst"/>
        <w:spacing w:line="288" w:lineRule="auto"/>
        <w:jc w:val="both"/>
        <w:rPr>
          <w:rFonts w:asciiTheme="minorHAnsi" w:hAnsiTheme="minorHAnsi" w:cstheme="minorHAnsi"/>
          <w:sz w:val="20"/>
          <w:szCs w:val="20"/>
        </w:rPr>
      </w:pPr>
      <w:r>
        <w:rPr>
          <w:rFonts w:asciiTheme="minorHAnsi" w:hAnsiTheme="minorHAnsi" w:cstheme="minorHAnsi"/>
          <w:sz w:val="20"/>
          <w:szCs w:val="20"/>
        </w:rPr>
        <w:t>Definit</w:t>
      </w:r>
      <w:r w:rsidR="00682B18">
        <w:rPr>
          <w:rFonts w:asciiTheme="minorHAnsi" w:hAnsiTheme="minorHAnsi" w:cstheme="minorHAnsi"/>
          <w:sz w:val="20"/>
          <w:szCs w:val="20"/>
        </w:rPr>
        <w:t>ief</w:t>
      </w:r>
    </w:p>
    <w:p w14:paraId="21D7C22E" w14:textId="77777777" w:rsidR="003D165B" w:rsidRPr="000A1DB8" w:rsidRDefault="003D165B" w:rsidP="003D165B">
      <w:pPr>
        <w:pStyle w:val="Colofontekst"/>
        <w:spacing w:line="288" w:lineRule="auto"/>
        <w:jc w:val="both"/>
        <w:rPr>
          <w:rFonts w:asciiTheme="minorHAnsi" w:hAnsiTheme="minorHAnsi" w:cstheme="minorHAnsi"/>
          <w:b/>
          <w:sz w:val="20"/>
          <w:szCs w:val="20"/>
        </w:rPr>
      </w:pPr>
    </w:p>
    <w:p w14:paraId="6D4117A7" w14:textId="77777777" w:rsidR="003D165B" w:rsidRPr="000A1DB8" w:rsidRDefault="003D165B" w:rsidP="003D165B">
      <w:pPr>
        <w:pStyle w:val="Colofontekst"/>
        <w:spacing w:line="288" w:lineRule="auto"/>
        <w:jc w:val="both"/>
        <w:rPr>
          <w:rFonts w:asciiTheme="minorHAnsi" w:hAnsiTheme="minorHAnsi" w:cstheme="minorHAnsi"/>
          <w:sz w:val="20"/>
          <w:szCs w:val="20"/>
        </w:rPr>
        <w:sectPr w:rsidR="003D165B" w:rsidRPr="000A1DB8" w:rsidSect="00063F0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pgMar w:top="2520" w:right="2381" w:bottom="1134" w:left="2410" w:header="454" w:footer="454" w:gutter="0"/>
          <w:cols w:space="708"/>
          <w:titlePg/>
        </w:sectPr>
      </w:pPr>
    </w:p>
    <w:p w14:paraId="26FFA773" w14:textId="77777777" w:rsidR="007716A0" w:rsidRPr="00EE144B" w:rsidRDefault="007716A0" w:rsidP="007716A0">
      <w:pPr>
        <w:spacing w:before="240" w:after="60"/>
        <w:rPr>
          <w:rFonts w:asciiTheme="minorHAnsi" w:hAnsiTheme="minorHAnsi" w:cstheme="minorHAnsi"/>
          <w:b/>
          <w:bCs/>
          <w:sz w:val="28"/>
          <w:szCs w:val="28"/>
        </w:rPr>
      </w:pPr>
      <w:r w:rsidRPr="00EE144B">
        <w:rPr>
          <w:rFonts w:asciiTheme="minorHAnsi" w:hAnsiTheme="minorHAnsi" w:cstheme="minorHAnsi"/>
          <w:b/>
          <w:bCs/>
          <w:sz w:val="28"/>
          <w:szCs w:val="28"/>
        </w:rPr>
        <w:lastRenderedPageBreak/>
        <w:t>Inhoud</w:t>
      </w:r>
    </w:p>
    <w:p w14:paraId="00DA7918" w14:textId="36ADBAB8" w:rsidR="00F7669C" w:rsidRDefault="0047170C">
      <w:pPr>
        <w:pStyle w:val="Inhopg1"/>
        <w:rPr>
          <w:rFonts w:asciiTheme="minorHAnsi" w:eastAsiaTheme="minorEastAsia" w:hAnsiTheme="minorHAnsi" w:cstheme="minorBidi"/>
          <w:b w:val="0"/>
          <w:noProof/>
          <w:sz w:val="22"/>
          <w:szCs w:val="22"/>
        </w:rPr>
      </w:pPr>
      <w:r w:rsidRPr="00965330">
        <w:rPr>
          <w:rFonts w:asciiTheme="minorHAnsi" w:hAnsiTheme="minorHAnsi" w:cstheme="minorHAnsi"/>
          <w:sz w:val="20"/>
          <w:szCs w:val="20"/>
        </w:rPr>
        <w:fldChar w:fldCharType="begin"/>
      </w:r>
      <w:r w:rsidRPr="00965330">
        <w:rPr>
          <w:rFonts w:asciiTheme="minorHAnsi" w:hAnsiTheme="minorHAnsi" w:cstheme="minorHAnsi"/>
          <w:sz w:val="20"/>
          <w:szCs w:val="20"/>
        </w:rPr>
        <w:instrText xml:space="preserve"> TOC \o "1-2" \h \z \u </w:instrText>
      </w:r>
      <w:r w:rsidRPr="00965330">
        <w:rPr>
          <w:rFonts w:asciiTheme="minorHAnsi" w:hAnsiTheme="minorHAnsi" w:cstheme="minorHAnsi"/>
          <w:sz w:val="20"/>
          <w:szCs w:val="20"/>
        </w:rPr>
        <w:fldChar w:fldCharType="separate"/>
      </w:r>
      <w:hyperlink w:anchor="_Toc131165466" w:history="1">
        <w:r w:rsidR="00F7669C" w:rsidRPr="00063F6A">
          <w:rPr>
            <w:rStyle w:val="Hyperlink"/>
            <w:rFonts w:cstheme="minorHAnsi"/>
            <w:noProof/>
          </w:rPr>
          <w:t>1.</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Inleiding</w:t>
        </w:r>
        <w:r w:rsidR="00F7669C">
          <w:rPr>
            <w:noProof/>
            <w:webHidden/>
          </w:rPr>
          <w:tab/>
        </w:r>
        <w:r w:rsidR="00F7669C">
          <w:rPr>
            <w:noProof/>
            <w:webHidden/>
          </w:rPr>
          <w:fldChar w:fldCharType="begin"/>
        </w:r>
        <w:r w:rsidR="00F7669C">
          <w:rPr>
            <w:noProof/>
            <w:webHidden/>
          </w:rPr>
          <w:instrText xml:space="preserve"> PAGEREF _Toc131165466 \h </w:instrText>
        </w:r>
        <w:r w:rsidR="00F7669C">
          <w:rPr>
            <w:noProof/>
            <w:webHidden/>
          </w:rPr>
        </w:r>
        <w:r w:rsidR="00F7669C">
          <w:rPr>
            <w:noProof/>
            <w:webHidden/>
          </w:rPr>
          <w:fldChar w:fldCharType="separate"/>
        </w:r>
        <w:r w:rsidR="00F7669C">
          <w:rPr>
            <w:noProof/>
            <w:webHidden/>
          </w:rPr>
          <w:t>3</w:t>
        </w:r>
        <w:r w:rsidR="00F7669C">
          <w:rPr>
            <w:noProof/>
            <w:webHidden/>
          </w:rPr>
          <w:fldChar w:fldCharType="end"/>
        </w:r>
      </w:hyperlink>
    </w:p>
    <w:p w14:paraId="58643A00" w14:textId="01BF90EA"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67" w:history="1">
        <w:r w:rsidR="00F7669C" w:rsidRPr="00063F6A">
          <w:rPr>
            <w:rStyle w:val="Hyperlink"/>
            <w:rFonts w:cstheme="minorHAnsi"/>
            <w:noProof/>
          </w:rPr>
          <w:t>1.1</w:t>
        </w:r>
        <w:r w:rsidR="00F7669C">
          <w:rPr>
            <w:rFonts w:asciiTheme="minorHAnsi" w:eastAsiaTheme="minorEastAsia" w:hAnsiTheme="minorHAnsi" w:cstheme="minorBidi"/>
            <w:noProof/>
            <w:sz w:val="22"/>
            <w:szCs w:val="22"/>
          </w:rPr>
          <w:tab/>
        </w:r>
        <w:r w:rsidR="00F7669C" w:rsidRPr="00063F6A">
          <w:rPr>
            <w:rStyle w:val="Hyperlink"/>
            <w:rFonts w:cstheme="minorHAnsi"/>
            <w:noProof/>
          </w:rPr>
          <w:t>Algemeen</w:t>
        </w:r>
        <w:r w:rsidR="00F7669C">
          <w:rPr>
            <w:noProof/>
            <w:webHidden/>
          </w:rPr>
          <w:tab/>
        </w:r>
        <w:r w:rsidR="00F7669C">
          <w:rPr>
            <w:noProof/>
            <w:webHidden/>
          </w:rPr>
          <w:fldChar w:fldCharType="begin"/>
        </w:r>
        <w:r w:rsidR="00F7669C">
          <w:rPr>
            <w:noProof/>
            <w:webHidden/>
          </w:rPr>
          <w:instrText xml:space="preserve"> PAGEREF _Toc131165467 \h </w:instrText>
        </w:r>
        <w:r w:rsidR="00F7669C">
          <w:rPr>
            <w:noProof/>
            <w:webHidden/>
          </w:rPr>
        </w:r>
        <w:r w:rsidR="00F7669C">
          <w:rPr>
            <w:noProof/>
            <w:webHidden/>
          </w:rPr>
          <w:fldChar w:fldCharType="separate"/>
        </w:r>
        <w:r w:rsidR="00F7669C">
          <w:rPr>
            <w:noProof/>
            <w:webHidden/>
          </w:rPr>
          <w:t>3</w:t>
        </w:r>
        <w:r w:rsidR="00F7669C">
          <w:rPr>
            <w:noProof/>
            <w:webHidden/>
          </w:rPr>
          <w:fldChar w:fldCharType="end"/>
        </w:r>
      </w:hyperlink>
    </w:p>
    <w:p w14:paraId="1811F941" w14:textId="0B0FCC2F"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68" w:history="1">
        <w:r w:rsidR="00F7669C" w:rsidRPr="00063F6A">
          <w:rPr>
            <w:rStyle w:val="Hyperlink"/>
            <w:rFonts w:cstheme="minorHAnsi"/>
            <w:noProof/>
          </w:rPr>
          <w:t>1.2</w:t>
        </w:r>
        <w:r w:rsidR="00F7669C">
          <w:rPr>
            <w:rFonts w:asciiTheme="minorHAnsi" w:eastAsiaTheme="minorEastAsia" w:hAnsiTheme="minorHAnsi" w:cstheme="minorBidi"/>
            <w:noProof/>
            <w:sz w:val="22"/>
            <w:szCs w:val="22"/>
          </w:rPr>
          <w:tab/>
        </w:r>
        <w:r w:rsidR="00F7669C" w:rsidRPr="00063F6A">
          <w:rPr>
            <w:rStyle w:val="Hyperlink"/>
            <w:rFonts w:cstheme="minorHAnsi"/>
            <w:noProof/>
          </w:rPr>
          <w:t>Leeswijzer</w:t>
        </w:r>
        <w:r w:rsidR="00F7669C">
          <w:rPr>
            <w:noProof/>
            <w:webHidden/>
          </w:rPr>
          <w:tab/>
        </w:r>
        <w:r w:rsidR="00F7669C">
          <w:rPr>
            <w:noProof/>
            <w:webHidden/>
          </w:rPr>
          <w:fldChar w:fldCharType="begin"/>
        </w:r>
        <w:r w:rsidR="00F7669C">
          <w:rPr>
            <w:noProof/>
            <w:webHidden/>
          </w:rPr>
          <w:instrText xml:space="preserve"> PAGEREF _Toc131165468 \h </w:instrText>
        </w:r>
        <w:r w:rsidR="00F7669C">
          <w:rPr>
            <w:noProof/>
            <w:webHidden/>
          </w:rPr>
        </w:r>
        <w:r w:rsidR="00F7669C">
          <w:rPr>
            <w:noProof/>
            <w:webHidden/>
          </w:rPr>
          <w:fldChar w:fldCharType="separate"/>
        </w:r>
        <w:r w:rsidR="00F7669C">
          <w:rPr>
            <w:noProof/>
            <w:webHidden/>
          </w:rPr>
          <w:t>3</w:t>
        </w:r>
        <w:r w:rsidR="00F7669C">
          <w:rPr>
            <w:noProof/>
            <w:webHidden/>
          </w:rPr>
          <w:fldChar w:fldCharType="end"/>
        </w:r>
      </w:hyperlink>
    </w:p>
    <w:p w14:paraId="0493FD19" w14:textId="58B1EF9B"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69" w:history="1">
        <w:r w:rsidR="00F7669C" w:rsidRPr="00063F6A">
          <w:rPr>
            <w:rStyle w:val="Hyperlink"/>
            <w:rFonts w:cstheme="minorHAnsi"/>
            <w:noProof/>
          </w:rPr>
          <w:t>1.3</w:t>
        </w:r>
        <w:r w:rsidR="00F7669C">
          <w:rPr>
            <w:rFonts w:asciiTheme="minorHAnsi" w:eastAsiaTheme="minorEastAsia" w:hAnsiTheme="minorHAnsi" w:cstheme="minorBidi"/>
            <w:noProof/>
            <w:sz w:val="22"/>
            <w:szCs w:val="22"/>
          </w:rPr>
          <w:tab/>
        </w:r>
        <w:r w:rsidR="00F7669C" w:rsidRPr="00063F6A">
          <w:rPr>
            <w:rStyle w:val="Hyperlink"/>
            <w:rFonts w:cstheme="minorHAnsi"/>
            <w:noProof/>
          </w:rPr>
          <w:t>Vertrouwelijkheid informatie</w:t>
        </w:r>
        <w:r w:rsidR="00F7669C">
          <w:rPr>
            <w:noProof/>
            <w:webHidden/>
          </w:rPr>
          <w:tab/>
        </w:r>
        <w:r w:rsidR="00F7669C">
          <w:rPr>
            <w:noProof/>
            <w:webHidden/>
          </w:rPr>
          <w:fldChar w:fldCharType="begin"/>
        </w:r>
        <w:r w:rsidR="00F7669C">
          <w:rPr>
            <w:noProof/>
            <w:webHidden/>
          </w:rPr>
          <w:instrText xml:space="preserve"> PAGEREF _Toc131165469 \h </w:instrText>
        </w:r>
        <w:r w:rsidR="00F7669C">
          <w:rPr>
            <w:noProof/>
            <w:webHidden/>
          </w:rPr>
        </w:r>
        <w:r w:rsidR="00F7669C">
          <w:rPr>
            <w:noProof/>
            <w:webHidden/>
          </w:rPr>
          <w:fldChar w:fldCharType="separate"/>
        </w:r>
        <w:r w:rsidR="00F7669C">
          <w:rPr>
            <w:noProof/>
            <w:webHidden/>
          </w:rPr>
          <w:t>3</w:t>
        </w:r>
        <w:r w:rsidR="00F7669C">
          <w:rPr>
            <w:noProof/>
            <w:webHidden/>
          </w:rPr>
          <w:fldChar w:fldCharType="end"/>
        </w:r>
      </w:hyperlink>
    </w:p>
    <w:p w14:paraId="3C614A53" w14:textId="5760C895"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0" w:history="1">
        <w:r w:rsidR="00F7669C" w:rsidRPr="00063F6A">
          <w:rPr>
            <w:rStyle w:val="Hyperlink"/>
            <w:rFonts w:cstheme="minorHAnsi"/>
            <w:noProof/>
          </w:rPr>
          <w:t>1.4</w:t>
        </w:r>
        <w:r w:rsidR="00F7669C">
          <w:rPr>
            <w:rFonts w:asciiTheme="minorHAnsi" w:eastAsiaTheme="minorEastAsia" w:hAnsiTheme="minorHAnsi" w:cstheme="minorBidi"/>
            <w:noProof/>
            <w:sz w:val="22"/>
            <w:szCs w:val="22"/>
          </w:rPr>
          <w:tab/>
        </w:r>
        <w:r w:rsidR="00F7669C" w:rsidRPr="00063F6A">
          <w:rPr>
            <w:rStyle w:val="Hyperlink"/>
            <w:rFonts w:cstheme="minorHAnsi"/>
            <w:noProof/>
          </w:rPr>
          <w:t>Samenvoegen en percelen</w:t>
        </w:r>
        <w:r w:rsidR="00F7669C">
          <w:rPr>
            <w:noProof/>
            <w:webHidden/>
          </w:rPr>
          <w:tab/>
        </w:r>
        <w:r w:rsidR="00F7669C">
          <w:rPr>
            <w:noProof/>
            <w:webHidden/>
          </w:rPr>
          <w:fldChar w:fldCharType="begin"/>
        </w:r>
        <w:r w:rsidR="00F7669C">
          <w:rPr>
            <w:noProof/>
            <w:webHidden/>
          </w:rPr>
          <w:instrText xml:space="preserve"> PAGEREF _Toc131165470 \h </w:instrText>
        </w:r>
        <w:r w:rsidR="00F7669C">
          <w:rPr>
            <w:noProof/>
            <w:webHidden/>
          </w:rPr>
        </w:r>
        <w:r w:rsidR="00F7669C">
          <w:rPr>
            <w:noProof/>
            <w:webHidden/>
          </w:rPr>
          <w:fldChar w:fldCharType="separate"/>
        </w:r>
        <w:r w:rsidR="00F7669C">
          <w:rPr>
            <w:noProof/>
            <w:webHidden/>
          </w:rPr>
          <w:t>3</w:t>
        </w:r>
        <w:r w:rsidR="00F7669C">
          <w:rPr>
            <w:noProof/>
            <w:webHidden/>
          </w:rPr>
          <w:fldChar w:fldCharType="end"/>
        </w:r>
      </w:hyperlink>
    </w:p>
    <w:p w14:paraId="7B6D2C5D" w14:textId="77C0C3EE" w:rsidR="00F7669C" w:rsidRDefault="00000000">
      <w:pPr>
        <w:pStyle w:val="Inhopg1"/>
        <w:rPr>
          <w:rFonts w:asciiTheme="minorHAnsi" w:eastAsiaTheme="minorEastAsia" w:hAnsiTheme="minorHAnsi" w:cstheme="minorBidi"/>
          <w:b w:val="0"/>
          <w:noProof/>
          <w:sz w:val="22"/>
          <w:szCs w:val="22"/>
        </w:rPr>
      </w:pPr>
      <w:hyperlink w:anchor="_Toc131165471" w:history="1">
        <w:r w:rsidR="00F7669C" w:rsidRPr="00063F6A">
          <w:rPr>
            <w:rStyle w:val="Hyperlink"/>
            <w:rFonts w:cstheme="minorHAnsi"/>
            <w:noProof/>
          </w:rPr>
          <w:t>2.</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Inhoud van de opdracht</w:t>
        </w:r>
        <w:r w:rsidR="00F7669C">
          <w:rPr>
            <w:noProof/>
            <w:webHidden/>
          </w:rPr>
          <w:tab/>
        </w:r>
        <w:r w:rsidR="00F7669C">
          <w:rPr>
            <w:noProof/>
            <w:webHidden/>
          </w:rPr>
          <w:fldChar w:fldCharType="begin"/>
        </w:r>
        <w:r w:rsidR="00F7669C">
          <w:rPr>
            <w:noProof/>
            <w:webHidden/>
          </w:rPr>
          <w:instrText xml:space="preserve"> PAGEREF _Toc131165471 \h </w:instrText>
        </w:r>
        <w:r w:rsidR="00F7669C">
          <w:rPr>
            <w:noProof/>
            <w:webHidden/>
          </w:rPr>
        </w:r>
        <w:r w:rsidR="00F7669C">
          <w:rPr>
            <w:noProof/>
            <w:webHidden/>
          </w:rPr>
          <w:fldChar w:fldCharType="separate"/>
        </w:r>
        <w:r w:rsidR="00F7669C">
          <w:rPr>
            <w:noProof/>
            <w:webHidden/>
          </w:rPr>
          <w:t>4</w:t>
        </w:r>
        <w:r w:rsidR="00F7669C">
          <w:rPr>
            <w:noProof/>
            <w:webHidden/>
          </w:rPr>
          <w:fldChar w:fldCharType="end"/>
        </w:r>
      </w:hyperlink>
    </w:p>
    <w:p w14:paraId="264BE04D" w14:textId="1F63B898"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2" w:history="1">
        <w:r w:rsidR="00F7669C" w:rsidRPr="00063F6A">
          <w:rPr>
            <w:rStyle w:val="Hyperlink"/>
            <w:rFonts w:cstheme="minorHAnsi"/>
            <w:noProof/>
          </w:rPr>
          <w:t>2.1</w:t>
        </w:r>
        <w:r w:rsidR="00F7669C">
          <w:rPr>
            <w:rFonts w:asciiTheme="minorHAnsi" w:eastAsiaTheme="minorEastAsia" w:hAnsiTheme="minorHAnsi" w:cstheme="minorBidi"/>
            <w:noProof/>
            <w:sz w:val="22"/>
            <w:szCs w:val="22"/>
          </w:rPr>
          <w:tab/>
        </w:r>
        <w:r w:rsidR="00F7669C" w:rsidRPr="00063F6A">
          <w:rPr>
            <w:rStyle w:val="Hyperlink"/>
            <w:rFonts w:cstheme="minorHAnsi"/>
            <w:noProof/>
          </w:rPr>
          <w:t>Algemeen</w:t>
        </w:r>
        <w:r w:rsidR="00F7669C">
          <w:rPr>
            <w:noProof/>
            <w:webHidden/>
          </w:rPr>
          <w:tab/>
        </w:r>
        <w:r w:rsidR="00F7669C">
          <w:rPr>
            <w:noProof/>
            <w:webHidden/>
          </w:rPr>
          <w:fldChar w:fldCharType="begin"/>
        </w:r>
        <w:r w:rsidR="00F7669C">
          <w:rPr>
            <w:noProof/>
            <w:webHidden/>
          </w:rPr>
          <w:instrText xml:space="preserve"> PAGEREF _Toc131165472 \h </w:instrText>
        </w:r>
        <w:r w:rsidR="00F7669C">
          <w:rPr>
            <w:noProof/>
            <w:webHidden/>
          </w:rPr>
        </w:r>
        <w:r w:rsidR="00F7669C">
          <w:rPr>
            <w:noProof/>
            <w:webHidden/>
          </w:rPr>
          <w:fldChar w:fldCharType="separate"/>
        </w:r>
        <w:r w:rsidR="00F7669C">
          <w:rPr>
            <w:noProof/>
            <w:webHidden/>
          </w:rPr>
          <w:t>4</w:t>
        </w:r>
        <w:r w:rsidR="00F7669C">
          <w:rPr>
            <w:noProof/>
            <w:webHidden/>
          </w:rPr>
          <w:fldChar w:fldCharType="end"/>
        </w:r>
      </w:hyperlink>
    </w:p>
    <w:p w14:paraId="47E8AED5" w14:textId="2CA3807D"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3" w:history="1">
        <w:r w:rsidR="00F7669C" w:rsidRPr="00063F6A">
          <w:rPr>
            <w:rStyle w:val="Hyperlink"/>
            <w:rFonts w:cstheme="minorHAnsi"/>
            <w:noProof/>
          </w:rPr>
          <w:t>2.2</w:t>
        </w:r>
        <w:r w:rsidR="00F7669C">
          <w:rPr>
            <w:rFonts w:asciiTheme="minorHAnsi" w:eastAsiaTheme="minorEastAsia" w:hAnsiTheme="minorHAnsi" w:cstheme="minorBidi"/>
            <w:noProof/>
            <w:sz w:val="22"/>
            <w:szCs w:val="22"/>
          </w:rPr>
          <w:tab/>
        </w:r>
        <w:r w:rsidR="00F7669C" w:rsidRPr="00063F6A">
          <w:rPr>
            <w:rStyle w:val="Hyperlink"/>
            <w:rFonts w:cstheme="minorHAnsi"/>
            <w:noProof/>
          </w:rPr>
          <w:t>Doel van de opdracht</w:t>
        </w:r>
        <w:r w:rsidR="00F7669C">
          <w:rPr>
            <w:noProof/>
            <w:webHidden/>
          </w:rPr>
          <w:tab/>
        </w:r>
        <w:r w:rsidR="00F7669C">
          <w:rPr>
            <w:noProof/>
            <w:webHidden/>
          </w:rPr>
          <w:fldChar w:fldCharType="begin"/>
        </w:r>
        <w:r w:rsidR="00F7669C">
          <w:rPr>
            <w:noProof/>
            <w:webHidden/>
          </w:rPr>
          <w:instrText xml:space="preserve"> PAGEREF _Toc131165473 \h </w:instrText>
        </w:r>
        <w:r w:rsidR="00F7669C">
          <w:rPr>
            <w:noProof/>
            <w:webHidden/>
          </w:rPr>
        </w:r>
        <w:r w:rsidR="00F7669C">
          <w:rPr>
            <w:noProof/>
            <w:webHidden/>
          </w:rPr>
          <w:fldChar w:fldCharType="separate"/>
        </w:r>
        <w:r w:rsidR="00F7669C">
          <w:rPr>
            <w:noProof/>
            <w:webHidden/>
          </w:rPr>
          <w:t>4</w:t>
        </w:r>
        <w:r w:rsidR="00F7669C">
          <w:rPr>
            <w:noProof/>
            <w:webHidden/>
          </w:rPr>
          <w:fldChar w:fldCharType="end"/>
        </w:r>
      </w:hyperlink>
    </w:p>
    <w:p w14:paraId="4487F872" w14:textId="75F91249"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4" w:history="1">
        <w:r w:rsidR="00F7669C" w:rsidRPr="00063F6A">
          <w:rPr>
            <w:rStyle w:val="Hyperlink"/>
            <w:rFonts w:cstheme="minorHAnsi"/>
            <w:noProof/>
          </w:rPr>
          <w:t>2.3</w:t>
        </w:r>
        <w:r w:rsidR="00F7669C">
          <w:rPr>
            <w:rFonts w:asciiTheme="minorHAnsi" w:eastAsiaTheme="minorEastAsia" w:hAnsiTheme="minorHAnsi" w:cstheme="minorBidi"/>
            <w:noProof/>
            <w:sz w:val="22"/>
            <w:szCs w:val="22"/>
          </w:rPr>
          <w:tab/>
        </w:r>
        <w:r w:rsidR="00F7669C" w:rsidRPr="00063F6A">
          <w:rPr>
            <w:rStyle w:val="Hyperlink"/>
            <w:rFonts w:cstheme="minorHAnsi"/>
            <w:noProof/>
          </w:rPr>
          <w:t>Beschrijving van de opdracht</w:t>
        </w:r>
        <w:r w:rsidR="00F7669C">
          <w:rPr>
            <w:noProof/>
            <w:webHidden/>
          </w:rPr>
          <w:tab/>
        </w:r>
        <w:r w:rsidR="00F7669C">
          <w:rPr>
            <w:noProof/>
            <w:webHidden/>
          </w:rPr>
          <w:fldChar w:fldCharType="begin"/>
        </w:r>
        <w:r w:rsidR="00F7669C">
          <w:rPr>
            <w:noProof/>
            <w:webHidden/>
          </w:rPr>
          <w:instrText xml:space="preserve"> PAGEREF _Toc131165474 \h </w:instrText>
        </w:r>
        <w:r w:rsidR="00F7669C">
          <w:rPr>
            <w:noProof/>
            <w:webHidden/>
          </w:rPr>
        </w:r>
        <w:r w:rsidR="00F7669C">
          <w:rPr>
            <w:noProof/>
            <w:webHidden/>
          </w:rPr>
          <w:fldChar w:fldCharType="separate"/>
        </w:r>
        <w:r w:rsidR="00F7669C">
          <w:rPr>
            <w:noProof/>
            <w:webHidden/>
          </w:rPr>
          <w:t>4</w:t>
        </w:r>
        <w:r w:rsidR="00F7669C">
          <w:rPr>
            <w:noProof/>
            <w:webHidden/>
          </w:rPr>
          <w:fldChar w:fldCharType="end"/>
        </w:r>
      </w:hyperlink>
    </w:p>
    <w:p w14:paraId="2F5309CD" w14:textId="1066BEE1"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5" w:history="1">
        <w:r w:rsidR="00F7669C" w:rsidRPr="00063F6A">
          <w:rPr>
            <w:rStyle w:val="Hyperlink"/>
            <w:rFonts w:cstheme="minorHAnsi"/>
            <w:noProof/>
          </w:rPr>
          <w:t>2.4</w:t>
        </w:r>
        <w:r w:rsidR="00F7669C">
          <w:rPr>
            <w:rFonts w:asciiTheme="minorHAnsi" w:eastAsiaTheme="minorEastAsia" w:hAnsiTheme="minorHAnsi" w:cstheme="minorBidi"/>
            <w:noProof/>
            <w:sz w:val="22"/>
            <w:szCs w:val="22"/>
          </w:rPr>
          <w:tab/>
        </w:r>
        <w:r w:rsidR="00F7669C" w:rsidRPr="00063F6A">
          <w:rPr>
            <w:rStyle w:val="Hyperlink"/>
            <w:rFonts w:cstheme="minorHAnsi"/>
            <w:noProof/>
          </w:rPr>
          <w:t>SROI</w:t>
        </w:r>
        <w:r w:rsidR="00F7669C">
          <w:rPr>
            <w:noProof/>
            <w:webHidden/>
          </w:rPr>
          <w:tab/>
        </w:r>
        <w:r w:rsidR="00F7669C">
          <w:rPr>
            <w:noProof/>
            <w:webHidden/>
          </w:rPr>
          <w:fldChar w:fldCharType="begin"/>
        </w:r>
        <w:r w:rsidR="00F7669C">
          <w:rPr>
            <w:noProof/>
            <w:webHidden/>
          </w:rPr>
          <w:instrText xml:space="preserve"> PAGEREF _Toc131165475 \h </w:instrText>
        </w:r>
        <w:r w:rsidR="00F7669C">
          <w:rPr>
            <w:noProof/>
            <w:webHidden/>
          </w:rPr>
        </w:r>
        <w:r w:rsidR="00F7669C">
          <w:rPr>
            <w:noProof/>
            <w:webHidden/>
          </w:rPr>
          <w:fldChar w:fldCharType="separate"/>
        </w:r>
        <w:r w:rsidR="00F7669C">
          <w:rPr>
            <w:noProof/>
            <w:webHidden/>
          </w:rPr>
          <w:t>5</w:t>
        </w:r>
        <w:r w:rsidR="00F7669C">
          <w:rPr>
            <w:noProof/>
            <w:webHidden/>
          </w:rPr>
          <w:fldChar w:fldCharType="end"/>
        </w:r>
      </w:hyperlink>
    </w:p>
    <w:p w14:paraId="1FABD5E4" w14:textId="15EC51D2"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6" w:history="1">
        <w:r w:rsidR="00F7669C" w:rsidRPr="00063F6A">
          <w:rPr>
            <w:rStyle w:val="Hyperlink"/>
            <w:rFonts w:cstheme="minorHAnsi"/>
            <w:noProof/>
          </w:rPr>
          <w:t>2.5</w:t>
        </w:r>
        <w:r w:rsidR="00F7669C">
          <w:rPr>
            <w:rFonts w:asciiTheme="minorHAnsi" w:eastAsiaTheme="minorEastAsia" w:hAnsiTheme="minorHAnsi" w:cstheme="minorBidi"/>
            <w:noProof/>
            <w:sz w:val="22"/>
            <w:szCs w:val="22"/>
          </w:rPr>
          <w:tab/>
        </w:r>
        <w:r w:rsidR="00F7669C" w:rsidRPr="00063F6A">
          <w:rPr>
            <w:rStyle w:val="Hyperlink"/>
            <w:rFonts w:cstheme="minorHAnsi"/>
            <w:noProof/>
          </w:rPr>
          <w:t>Overeenkomst</w:t>
        </w:r>
        <w:r w:rsidR="00F7669C">
          <w:rPr>
            <w:noProof/>
            <w:webHidden/>
          </w:rPr>
          <w:tab/>
        </w:r>
        <w:r w:rsidR="00F7669C">
          <w:rPr>
            <w:noProof/>
            <w:webHidden/>
          </w:rPr>
          <w:fldChar w:fldCharType="begin"/>
        </w:r>
        <w:r w:rsidR="00F7669C">
          <w:rPr>
            <w:noProof/>
            <w:webHidden/>
          </w:rPr>
          <w:instrText xml:space="preserve"> PAGEREF _Toc131165476 \h </w:instrText>
        </w:r>
        <w:r w:rsidR="00F7669C">
          <w:rPr>
            <w:noProof/>
            <w:webHidden/>
          </w:rPr>
        </w:r>
        <w:r w:rsidR="00F7669C">
          <w:rPr>
            <w:noProof/>
            <w:webHidden/>
          </w:rPr>
          <w:fldChar w:fldCharType="separate"/>
        </w:r>
        <w:r w:rsidR="00F7669C">
          <w:rPr>
            <w:noProof/>
            <w:webHidden/>
          </w:rPr>
          <w:t>5</w:t>
        </w:r>
        <w:r w:rsidR="00F7669C">
          <w:rPr>
            <w:noProof/>
            <w:webHidden/>
          </w:rPr>
          <w:fldChar w:fldCharType="end"/>
        </w:r>
      </w:hyperlink>
    </w:p>
    <w:p w14:paraId="1E394C32" w14:textId="1EBAE279" w:rsidR="00F7669C" w:rsidRDefault="00000000">
      <w:pPr>
        <w:pStyle w:val="Inhopg1"/>
        <w:rPr>
          <w:rFonts w:asciiTheme="minorHAnsi" w:eastAsiaTheme="minorEastAsia" w:hAnsiTheme="minorHAnsi" w:cstheme="minorBidi"/>
          <w:b w:val="0"/>
          <w:noProof/>
          <w:sz w:val="22"/>
          <w:szCs w:val="22"/>
        </w:rPr>
      </w:pPr>
      <w:hyperlink w:anchor="_Toc131165477" w:history="1">
        <w:r w:rsidR="00F7669C" w:rsidRPr="00063F6A">
          <w:rPr>
            <w:rStyle w:val="Hyperlink"/>
            <w:rFonts w:cstheme="minorHAnsi"/>
            <w:noProof/>
          </w:rPr>
          <w:t>3.</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Verloop van de aanbesteding</w:t>
        </w:r>
        <w:r w:rsidR="00F7669C">
          <w:rPr>
            <w:noProof/>
            <w:webHidden/>
          </w:rPr>
          <w:tab/>
        </w:r>
        <w:r w:rsidR="00F7669C">
          <w:rPr>
            <w:noProof/>
            <w:webHidden/>
          </w:rPr>
          <w:fldChar w:fldCharType="begin"/>
        </w:r>
        <w:r w:rsidR="00F7669C">
          <w:rPr>
            <w:noProof/>
            <w:webHidden/>
          </w:rPr>
          <w:instrText xml:space="preserve"> PAGEREF _Toc131165477 \h </w:instrText>
        </w:r>
        <w:r w:rsidR="00F7669C">
          <w:rPr>
            <w:noProof/>
            <w:webHidden/>
          </w:rPr>
        </w:r>
        <w:r w:rsidR="00F7669C">
          <w:rPr>
            <w:noProof/>
            <w:webHidden/>
          </w:rPr>
          <w:fldChar w:fldCharType="separate"/>
        </w:r>
        <w:r w:rsidR="00F7669C">
          <w:rPr>
            <w:noProof/>
            <w:webHidden/>
          </w:rPr>
          <w:t>6</w:t>
        </w:r>
        <w:r w:rsidR="00F7669C">
          <w:rPr>
            <w:noProof/>
            <w:webHidden/>
          </w:rPr>
          <w:fldChar w:fldCharType="end"/>
        </w:r>
      </w:hyperlink>
    </w:p>
    <w:p w14:paraId="172CCEC4" w14:textId="23E3CF7F"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8" w:history="1">
        <w:r w:rsidR="00F7669C" w:rsidRPr="00063F6A">
          <w:rPr>
            <w:rStyle w:val="Hyperlink"/>
            <w:rFonts w:cstheme="minorHAnsi"/>
            <w:noProof/>
          </w:rPr>
          <w:t>3.1</w:t>
        </w:r>
        <w:r w:rsidR="00F7669C">
          <w:rPr>
            <w:rFonts w:asciiTheme="minorHAnsi" w:eastAsiaTheme="minorEastAsia" w:hAnsiTheme="minorHAnsi" w:cstheme="minorBidi"/>
            <w:noProof/>
            <w:sz w:val="22"/>
            <w:szCs w:val="22"/>
          </w:rPr>
          <w:tab/>
        </w:r>
        <w:r w:rsidR="00F7669C" w:rsidRPr="00063F6A">
          <w:rPr>
            <w:rStyle w:val="Hyperlink"/>
            <w:rFonts w:cstheme="minorHAnsi"/>
            <w:noProof/>
          </w:rPr>
          <w:t>Planning</w:t>
        </w:r>
        <w:r w:rsidR="00F7669C">
          <w:rPr>
            <w:noProof/>
            <w:webHidden/>
          </w:rPr>
          <w:tab/>
        </w:r>
        <w:r w:rsidR="00F7669C">
          <w:rPr>
            <w:noProof/>
            <w:webHidden/>
          </w:rPr>
          <w:fldChar w:fldCharType="begin"/>
        </w:r>
        <w:r w:rsidR="00F7669C">
          <w:rPr>
            <w:noProof/>
            <w:webHidden/>
          </w:rPr>
          <w:instrText xml:space="preserve"> PAGEREF _Toc131165478 \h </w:instrText>
        </w:r>
        <w:r w:rsidR="00F7669C">
          <w:rPr>
            <w:noProof/>
            <w:webHidden/>
          </w:rPr>
        </w:r>
        <w:r w:rsidR="00F7669C">
          <w:rPr>
            <w:noProof/>
            <w:webHidden/>
          </w:rPr>
          <w:fldChar w:fldCharType="separate"/>
        </w:r>
        <w:r w:rsidR="00F7669C">
          <w:rPr>
            <w:noProof/>
            <w:webHidden/>
          </w:rPr>
          <w:t>6</w:t>
        </w:r>
        <w:r w:rsidR="00F7669C">
          <w:rPr>
            <w:noProof/>
            <w:webHidden/>
          </w:rPr>
          <w:fldChar w:fldCharType="end"/>
        </w:r>
      </w:hyperlink>
    </w:p>
    <w:p w14:paraId="2D04FC50" w14:textId="3A6F0DE1"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79" w:history="1">
        <w:r w:rsidR="00F7669C" w:rsidRPr="00063F6A">
          <w:rPr>
            <w:rStyle w:val="Hyperlink"/>
            <w:rFonts w:cstheme="minorHAnsi"/>
            <w:noProof/>
          </w:rPr>
          <w:t>3.2</w:t>
        </w:r>
        <w:r w:rsidR="00F7669C">
          <w:rPr>
            <w:rFonts w:asciiTheme="minorHAnsi" w:eastAsiaTheme="minorEastAsia" w:hAnsiTheme="minorHAnsi" w:cstheme="minorBidi"/>
            <w:noProof/>
            <w:sz w:val="22"/>
            <w:szCs w:val="22"/>
          </w:rPr>
          <w:tab/>
        </w:r>
        <w:r w:rsidR="00F7669C" w:rsidRPr="00063F6A">
          <w:rPr>
            <w:rStyle w:val="Hyperlink"/>
            <w:rFonts w:cstheme="minorHAnsi"/>
            <w:noProof/>
          </w:rPr>
          <w:t>Hebt u vragen?</w:t>
        </w:r>
        <w:r w:rsidR="00F7669C">
          <w:rPr>
            <w:noProof/>
            <w:webHidden/>
          </w:rPr>
          <w:tab/>
        </w:r>
        <w:r w:rsidR="00F7669C">
          <w:rPr>
            <w:noProof/>
            <w:webHidden/>
          </w:rPr>
          <w:fldChar w:fldCharType="begin"/>
        </w:r>
        <w:r w:rsidR="00F7669C">
          <w:rPr>
            <w:noProof/>
            <w:webHidden/>
          </w:rPr>
          <w:instrText xml:space="preserve"> PAGEREF _Toc131165479 \h </w:instrText>
        </w:r>
        <w:r w:rsidR="00F7669C">
          <w:rPr>
            <w:noProof/>
            <w:webHidden/>
          </w:rPr>
        </w:r>
        <w:r w:rsidR="00F7669C">
          <w:rPr>
            <w:noProof/>
            <w:webHidden/>
          </w:rPr>
          <w:fldChar w:fldCharType="separate"/>
        </w:r>
        <w:r w:rsidR="00F7669C">
          <w:rPr>
            <w:noProof/>
            <w:webHidden/>
          </w:rPr>
          <w:t>6</w:t>
        </w:r>
        <w:r w:rsidR="00F7669C">
          <w:rPr>
            <w:noProof/>
            <w:webHidden/>
          </w:rPr>
          <w:fldChar w:fldCharType="end"/>
        </w:r>
      </w:hyperlink>
    </w:p>
    <w:p w14:paraId="33504B00" w14:textId="514FC582"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0" w:history="1">
        <w:r w:rsidR="00F7669C" w:rsidRPr="00063F6A">
          <w:rPr>
            <w:rStyle w:val="Hyperlink"/>
            <w:rFonts w:cstheme="minorHAnsi"/>
            <w:noProof/>
          </w:rPr>
          <w:t>3.3</w:t>
        </w:r>
        <w:r w:rsidR="00F7669C">
          <w:rPr>
            <w:rFonts w:asciiTheme="minorHAnsi" w:eastAsiaTheme="minorEastAsia" w:hAnsiTheme="minorHAnsi" w:cstheme="minorBidi"/>
            <w:noProof/>
            <w:sz w:val="22"/>
            <w:szCs w:val="22"/>
          </w:rPr>
          <w:tab/>
        </w:r>
        <w:r w:rsidR="00F7669C" w:rsidRPr="00063F6A">
          <w:rPr>
            <w:rStyle w:val="Hyperlink"/>
            <w:rFonts w:cstheme="minorHAnsi"/>
            <w:noProof/>
          </w:rPr>
          <w:t>Indienen inschrijving en toetsing</w:t>
        </w:r>
        <w:r w:rsidR="00F7669C">
          <w:rPr>
            <w:noProof/>
            <w:webHidden/>
          </w:rPr>
          <w:tab/>
        </w:r>
        <w:r w:rsidR="00F7669C">
          <w:rPr>
            <w:noProof/>
            <w:webHidden/>
          </w:rPr>
          <w:fldChar w:fldCharType="begin"/>
        </w:r>
        <w:r w:rsidR="00F7669C">
          <w:rPr>
            <w:noProof/>
            <w:webHidden/>
          </w:rPr>
          <w:instrText xml:space="preserve"> PAGEREF _Toc131165480 \h </w:instrText>
        </w:r>
        <w:r w:rsidR="00F7669C">
          <w:rPr>
            <w:noProof/>
            <w:webHidden/>
          </w:rPr>
        </w:r>
        <w:r w:rsidR="00F7669C">
          <w:rPr>
            <w:noProof/>
            <w:webHidden/>
          </w:rPr>
          <w:fldChar w:fldCharType="separate"/>
        </w:r>
        <w:r w:rsidR="00F7669C">
          <w:rPr>
            <w:noProof/>
            <w:webHidden/>
          </w:rPr>
          <w:t>6</w:t>
        </w:r>
        <w:r w:rsidR="00F7669C">
          <w:rPr>
            <w:noProof/>
            <w:webHidden/>
          </w:rPr>
          <w:fldChar w:fldCharType="end"/>
        </w:r>
      </w:hyperlink>
    </w:p>
    <w:p w14:paraId="2A5A12D9" w14:textId="0AED9A44"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1" w:history="1">
        <w:r w:rsidR="00F7669C" w:rsidRPr="00063F6A">
          <w:rPr>
            <w:rStyle w:val="Hyperlink"/>
            <w:rFonts w:cstheme="minorHAnsi"/>
            <w:noProof/>
          </w:rPr>
          <w:t>3.4</w:t>
        </w:r>
        <w:r w:rsidR="00F7669C">
          <w:rPr>
            <w:rFonts w:asciiTheme="minorHAnsi" w:eastAsiaTheme="minorEastAsia" w:hAnsiTheme="minorHAnsi" w:cstheme="minorBidi"/>
            <w:noProof/>
            <w:sz w:val="22"/>
            <w:szCs w:val="22"/>
          </w:rPr>
          <w:tab/>
        </w:r>
        <w:r w:rsidR="00F7669C" w:rsidRPr="00063F6A">
          <w:rPr>
            <w:rStyle w:val="Hyperlink"/>
            <w:rFonts w:cstheme="minorHAnsi"/>
            <w:noProof/>
          </w:rPr>
          <w:t>Gunningsbeslissing</w:t>
        </w:r>
        <w:r w:rsidR="00F7669C">
          <w:rPr>
            <w:noProof/>
            <w:webHidden/>
          </w:rPr>
          <w:tab/>
        </w:r>
        <w:r w:rsidR="00F7669C">
          <w:rPr>
            <w:noProof/>
            <w:webHidden/>
          </w:rPr>
          <w:fldChar w:fldCharType="begin"/>
        </w:r>
        <w:r w:rsidR="00F7669C">
          <w:rPr>
            <w:noProof/>
            <w:webHidden/>
          </w:rPr>
          <w:instrText xml:space="preserve"> PAGEREF _Toc131165481 \h </w:instrText>
        </w:r>
        <w:r w:rsidR="00F7669C">
          <w:rPr>
            <w:noProof/>
            <w:webHidden/>
          </w:rPr>
        </w:r>
        <w:r w:rsidR="00F7669C">
          <w:rPr>
            <w:noProof/>
            <w:webHidden/>
          </w:rPr>
          <w:fldChar w:fldCharType="separate"/>
        </w:r>
        <w:r w:rsidR="00F7669C">
          <w:rPr>
            <w:noProof/>
            <w:webHidden/>
          </w:rPr>
          <w:t>7</w:t>
        </w:r>
        <w:r w:rsidR="00F7669C">
          <w:rPr>
            <w:noProof/>
            <w:webHidden/>
          </w:rPr>
          <w:fldChar w:fldCharType="end"/>
        </w:r>
      </w:hyperlink>
    </w:p>
    <w:p w14:paraId="5C91CC1F" w14:textId="4754BAFC"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2" w:history="1">
        <w:r w:rsidR="00F7669C" w:rsidRPr="00063F6A">
          <w:rPr>
            <w:rStyle w:val="Hyperlink"/>
            <w:rFonts w:cstheme="minorHAnsi"/>
            <w:noProof/>
          </w:rPr>
          <w:t>3.5</w:t>
        </w:r>
        <w:r w:rsidR="00F7669C">
          <w:rPr>
            <w:rFonts w:asciiTheme="minorHAnsi" w:eastAsiaTheme="minorEastAsia" w:hAnsiTheme="minorHAnsi" w:cstheme="minorBidi"/>
            <w:noProof/>
            <w:sz w:val="22"/>
            <w:szCs w:val="22"/>
          </w:rPr>
          <w:tab/>
        </w:r>
        <w:r w:rsidR="00F7669C" w:rsidRPr="00063F6A">
          <w:rPr>
            <w:rStyle w:val="Hyperlink"/>
            <w:rFonts w:cstheme="minorHAnsi"/>
            <w:noProof/>
          </w:rPr>
          <w:t>Overige voorwaarden</w:t>
        </w:r>
        <w:r w:rsidR="00F7669C">
          <w:rPr>
            <w:noProof/>
            <w:webHidden/>
          </w:rPr>
          <w:tab/>
        </w:r>
        <w:r w:rsidR="00F7669C">
          <w:rPr>
            <w:noProof/>
            <w:webHidden/>
          </w:rPr>
          <w:fldChar w:fldCharType="begin"/>
        </w:r>
        <w:r w:rsidR="00F7669C">
          <w:rPr>
            <w:noProof/>
            <w:webHidden/>
          </w:rPr>
          <w:instrText xml:space="preserve"> PAGEREF _Toc131165482 \h </w:instrText>
        </w:r>
        <w:r w:rsidR="00F7669C">
          <w:rPr>
            <w:noProof/>
            <w:webHidden/>
          </w:rPr>
        </w:r>
        <w:r w:rsidR="00F7669C">
          <w:rPr>
            <w:noProof/>
            <w:webHidden/>
          </w:rPr>
          <w:fldChar w:fldCharType="separate"/>
        </w:r>
        <w:r w:rsidR="00F7669C">
          <w:rPr>
            <w:noProof/>
            <w:webHidden/>
          </w:rPr>
          <w:t>7</w:t>
        </w:r>
        <w:r w:rsidR="00F7669C">
          <w:rPr>
            <w:noProof/>
            <w:webHidden/>
          </w:rPr>
          <w:fldChar w:fldCharType="end"/>
        </w:r>
      </w:hyperlink>
    </w:p>
    <w:p w14:paraId="6050B16D" w14:textId="73959190" w:rsidR="00F7669C" w:rsidRDefault="00000000">
      <w:pPr>
        <w:pStyle w:val="Inhopg1"/>
        <w:rPr>
          <w:rFonts w:asciiTheme="minorHAnsi" w:eastAsiaTheme="minorEastAsia" w:hAnsiTheme="minorHAnsi" w:cstheme="minorBidi"/>
          <w:b w:val="0"/>
          <w:noProof/>
          <w:sz w:val="22"/>
          <w:szCs w:val="22"/>
        </w:rPr>
      </w:pPr>
      <w:hyperlink w:anchor="_Toc131165483" w:history="1">
        <w:r w:rsidR="00F7669C" w:rsidRPr="00063F6A">
          <w:rPr>
            <w:rStyle w:val="Hyperlink"/>
            <w:rFonts w:cstheme="minorHAnsi"/>
            <w:noProof/>
          </w:rPr>
          <w:t>4.</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Eisen aan de inschrijver</w:t>
        </w:r>
        <w:r w:rsidR="00F7669C">
          <w:rPr>
            <w:noProof/>
            <w:webHidden/>
          </w:rPr>
          <w:tab/>
        </w:r>
        <w:r w:rsidR="00F7669C">
          <w:rPr>
            <w:noProof/>
            <w:webHidden/>
          </w:rPr>
          <w:fldChar w:fldCharType="begin"/>
        </w:r>
        <w:r w:rsidR="00F7669C">
          <w:rPr>
            <w:noProof/>
            <w:webHidden/>
          </w:rPr>
          <w:instrText xml:space="preserve"> PAGEREF _Toc131165483 \h </w:instrText>
        </w:r>
        <w:r w:rsidR="00F7669C">
          <w:rPr>
            <w:noProof/>
            <w:webHidden/>
          </w:rPr>
        </w:r>
        <w:r w:rsidR="00F7669C">
          <w:rPr>
            <w:noProof/>
            <w:webHidden/>
          </w:rPr>
          <w:fldChar w:fldCharType="separate"/>
        </w:r>
        <w:r w:rsidR="00F7669C">
          <w:rPr>
            <w:noProof/>
            <w:webHidden/>
          </w:rPr>
          <w:t>8</w:t>
        </w:r>
        <w:r w:rsidR="00F7669C">
          <w:rPr>
            <w:noProof/>
            <w:webHidden/>
          </w:rPr>
          <w:fldChar w:fldCharType="end"/>
        </w:r>
      </w:hyperlink>
    </w:p>
    <w:p w14:paraId="12B39F95" w14:textId="06F9411B"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4" w:history="1">
        <w:r w:rsidR="00F7669C" w:rsidRPr="00063F6A">
          <w:rPr>
            <w:rStyle w:val="Hyperlink"/>
            <w:rFonts w:cstheme="minorHAnsi"/>
            <w:noProof/>
          </w:rPr>
          <w:t>4.1</w:t>
        </w:r>
        <w:r w:rsidR="00F7669C">
          <w:rPr>
            <w:rFonts w:asciiTheme="minorHAnsi" w:eastAsiaTheme="minorEastAsia" w:hAnsiTheme="minorHAnsi" w:cstheme="minorBidi"/>
            <w:noProof/>
            <w:sz w:val="22"/>
            <w:szCs w:val="22"/>
          </w:rPr>
          <w:tab/>
        </w:r>
        <w:r w:rsidR="00F7669C" w:rsidRPr="00063F6A">
          <w:rPr>
            <w:rStyle w:val="Hyperlink"/>
            <w:rFonts w:cstheme="minorHAnsi"/>
            <w:noProof/>
          </w:rPr>
          <w:t>Algemene informatie</w:t>
        </w:r>
        <w:r w:rsidR="00F7669C">
          <w:rPr>
            <w:noProof/>
            <w:webHidden/>
          </w:rPr>
          <w:tab/>
        </w:r>
        <w:r w:rsidR="00F7669C">
          <w:rPr>
            <w:noProof/>
            <w:webHidden/>
          </w:rPr>
          <w:fldChar w:fldCharType="begin"/>
        </w:r>
        <w:r w:rsidR="00F7669C">
          <w:rPr>
            <w:noProof/>
            <w:webHidden/>
          </w:rPr>
          <w:instrText xml:space="preserve"> PAGEREF _Toc131165484 \h </w:instrText>
        </w:r>
        <w:r w:rsidR="00F7669C">
          <w:rPr>
            <w:noProof/>
            <w:webHidden/>
          </w:rPr>
        </w:r>
        <w:r w:rsidR="00F7669C">
          <w:rPr>
            <w:noProof/>
            <w:webHidden/>
          </w:rPr>
          <w:fldChar w:fldCharType="separate"/>
        </w:r>
        <w:r w:rsidR="00F7669C">
          <w:rPr>
            <w:noProof/>
            <w:webHidden/>
          </w:rPr>
          <w:t>8</w:t>
        </w:r>
        <w:r w:rsidR="00F7669C">
          <w:rPr>
            <w:noProof/>
            <w:webHidden/>
          </w:rPr>
          <w:fldChar w:fldCharType="end"/>
        </w:r>
      </w:hyperlink>
    </w:p>
    <w:p w14:paraId="0FFDC9B5" w14:textId="649F80C2"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5" w:history="1">
        <w:r w:rsidR="00F7669C" w:rsidRPr="00063F6A">
          <w:rPr>
            <w:rStyle w:val="Hyperlink"/>
            <w:rFonts w:cstheme="minorHAnsi"/>
            <w:noProof/>
          </w:rPr>
          <w:t>4.2</w:t>
        </w:r>
        <w:r w:rsidR="00F7669C">
          <w:rPr>
            <w:rFonts w:asciiTheme="minorHAnsi" w:eastAsiaTheme="minorEastAsia" w:hAnsiTheme="minorHAnsi" w:cstheme="minorBidi"/>
            <w:noProof/>
            <w:sz w:val="22"/>
            <w:szCs w:val="22"/>
          </w:rPr>
          <w:tab/>
        </w:r>
        <w:r w:rsidR="00F7669C" w:rsidRPr="00063F6A">
          <w:rPr>
            <w:rStyle w:val="Hyperlink"/>
            <w:rFonts w:cstheme="minorHAnsi"/>
            <w:noProof/>
          </w:rPr>
          <w:t>Uitsluitingsgronden</w:t>
        </w:r>
        <w:r w:rsidR="00F7669C">
          <w:rPr>
            <w:noProof/>
            <w:webHidden/>
          </w:rPr>
          <w:tab/>
        </w:r>
        <w:r w:rsidR="00F7669C">
          <w:rPr>
            <w:noProof/>
            <w:webHidden/>
          </w:rPr>
          <w:fldChar w:fldCharType="begin"/>
        </w:r>
        <w:r w:rsidR="00F7669C">
          <w:rPr>
            <w:noProof/>
            <w:webHidden/>
          </w:rPr>
          <w:instrText xml:space="preserve"> PAGEREF _Toc131165485 \h </w:instrText>
        </w:r>
        <w:r w:rsidR="00F7669C">
          <w:rPr>
            <w:noProof/>
            <w:webHidden/>
          </w:rPr>
        </w:r>
        <w:r w:rsidR="00F7669C">
          <w:rPr>
            <w:noProof/>
            <w:webHidden/>
          </w:rPr>
          <w:fldChar w:fldCharType="separate"/>
        </w:r>
        <w:r w:rsidR="00F7669C">
          <w:rPr>
            <w:noProof/>
            <w:webHidden/>
          </w:rPr>
          <w:t>8</w:t>
        </w:r>
        <w:r w:rsidR="00F7669C">
          <w:rPr>
            <w:noProof/>
            <w:webHidden/>
          </w:rPr>
          <w:fldChar w:fldCharType="end"/>
        </w:r>
      </w:hyperlink>
    </w:p>
    <w:p w14:paraId="162FEF89" w14:textId="001CEA22"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6" w:history="1">
        <w:r w:rsidR="00F7669C" w:rsidRPr="00063F6A">
          <w:rPr>
            <w:rStyle w:val="Hyperlink"/>
            <w:rFonts w:cstheme="minorHAnsi"/>
            <w:noProof/>
          </w:rPr>
          <w:t>4.3</w:t>
        </w:r>
        <w:r w:rsidR="00F7669C">
          <w:rPr>
            <w:rFonts w:asciiTheme="minorHAnsi" w:eastAsiaTheme="minorEastAsia" w:hAnsiTheme="minorHAnsi" w:cstheme="minorBidi"/>
            <w:noProof/>
            <w:sz w:val="22"/>
            <w:szCs w:val="22"/>
          </w:rPr>
          <w:tab/>
        </w:r>
        <w:r w:rsidR="00F7669C" w:rsidRPr="00063F6A">
          <w:rPr>
            <w:rStyle w:val="Hyperlink"/>
            <w:rFonts w:cstheme="minorHAnsi"/>
            <w:noProof/>
          </w:rPr>
          <w:t>Geschiktheidseisen</w:t>
        </w:r>
        <w:r w:rsidR="00F7669C">
          <w:rPr>
            <w:noProof/>
            <w:webHidden/>
          </w:rPr>
          <w:tab/>
        </w:r>
        <w:r w:rsidR="00F7669C">
          <w:rPr>
            <w:noProof/>
            <w:webHidden/>
          </w:rPr>
          <w:fldChar w:fldCharType="begin"/>
        </w:r>
        <w:r w:rsidR="00F7669C">
          <w:rPr>
            <w:noProof/>
            <w:webHidden/>
          </w:rPr>
          <w:instrText xml:space="preserve"> PAGEREF _Toc131165486 \h </w:instrText>
        </w:r>
        <w:r w:rsidR="00F7669C">
          <w:rPr>
            <w:noProof/>
            <w:webHidden/>
          </w:rPr>
        </w:r>
        <w:r w:rsidR="00F7669C">
          <w:rPr>
            <w:noProof/>
            <w:webHidden/>
          </w:rPr>
          <w:fldChar w:fldCharType="separate"/>
        </w:r>
        <w:r w:rsidR="00F7669C">
          <w:rPr>
            <w:noProof/>
            <w:webHidden/>
          </w:rPr>
          <w:t>9</w:t>
        </w:r>
        <w:r w:rsidR="00F7669C">
          <w:rPr>
            <w:noProof/>
            <w:webHidden/>
          </w:rPr>
          <w:fldChar w:fldCharType="end"/>
        </w:r>
      </w:hyperlink>
    </w:p>
    <w:p w14:paraId="480518E3" w14:textId="24399ED5"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7" w:history="1">
        <w:r w:rsidR="00F7669C" w:rsidRPr="00063F6A">
          <w:rPr>
            <w:rStyle w:val="Hyperlink"/>
            <w:rFonts w:cstheme="minorHAnsi"/>
            <w:noProof/>
          </w:rPr>
          <w:t>4.4</w:t>
        </w:r>
        <w:r w:rsidR="00F7669C">
          <w:rPr>
            <w:rFonts w:asciiTheme="minorHAnsi" w:eastAsiaTheme="minorEastAsia" w:hAnsiTheme="minorHAnsi" w:cstheme="minorBidi"/>
            <w:noProof/>
            <w:sz w:val="22"/>
            <w:szCs w:val="22"/>
          </w:rPr>
          <w:tab/>
        </w:r>
        <w:r w:rsidR="00F7669C" w:rsidRPr="00063F6A">
          <w:rPr>
            <w:rStyle w:val="Hyperlink"/>
            <w:rFonts w:cstheme="minorHAnsi"/>
            <w:noProof/>
          </w:rPr>
          <w:t>Wijze van inschrijven</w:t>
        </w:r>
        <w:r w:rsidR="00F7669C">
          <w:rPr>
            <w:noProof/>
            <w:webHidden/>
          </w:rPr>
          <w:tab/>
        </w:r>
        <w:r w:rsidR="00F7669C">
          <w:rPr>
            <w:noProof/>
            <w:webHidden/>
          </w:rPr>
          <w:fldChar w:fldCharType="begin"/>
        </w:r>
        <w:r w:rsidR="00F7669C">
          <w:rPr>
            <w:noProof/>
            <w:webHidden/>
          </w:rPr>
          <w:instrText xml:space="preserve"> PAGEREF _Toc131165487 \h </w:instrText>
        </w:r>
        <w:r w:rsidR="00F7669C">
          <w:rPr>
            <w:noProof/>
            <w:webHidden/>
          </w:rPr>
        </w:r>
        <w:r w:rsidR="00F7669C">
          <w:rPr>
            <w:noProof/>
            <w:webHidden/>
          </w:rPr>
          <w:fldChar w:fldCharType="separate"/>
        </w:r>
        <w:r w:rsidR="00F7669C">
          <w:rPr>
            <w:noProof/>
            <w:webHidden/>
          </w:rPr>
          <w:t>10</w:t>
        </w:r>
        <w:r w:rsidR="00F7669C">
          <w:rPr>
            <w:noProof/>
            <w:webHidden/>
          </w:rPr>
          <w:fldChar w:fldCharType="end"/>
        </w:r>
      </w:hyperlink>
    </w:p>
    <w:p w14:paraId="06988633" w14:textId="5F4C426A"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8" w:history="1">
        <w:r w:rsidR="00F7669C" w:rsidRPr="00063F6A">
          <w:rPr>
            <w:rStyle w:val="Hyperlink"/>
            <w:rFonts w:cstheme="minorHAnsi"/>
            <w:noProof/>
          </w:rPr>
          <w:t>4.4.1</w:t>
        </w:r>
        <w:r w:rsidR="00F7669C">
          <w:rPr>
            <w:rFonts w:asciiTheme="minorHAnsi" w:eastAsiaTheme="minorEastAsia" w:hAnsiTheme="minorHAnsi" w:cstheme="minorBidi"/>
            <w:noProof/>
            <w:sz w:val="22"/>
            <w:szCs w:val="22"/>
          </w:rPr>
          <w:tab/>
        </w:r>
        <w:r w:rsidR="00F7669C" w:rsidRPr="00063F6A">
          <w:rPr>
            <w:rStyle w:val="Hyperlink"/>
            <w:rFonts w:cstheme="minorHAnsi"/>
            <w:noProof/>
          </w:rPr>
          <w:t>Combinatievorming</w:t>
        </w:r>
        <w:r w:rsidR="00F7669C">
          <w:rPr>
            <w:noProof/>
            <w:webHidden/>
          </w:rPr>
          <w:tab/>
        </w:r>
        <w:r w:rsidR="00F7669C">
          <w:rPr>
            <w:noProof/>
            <w:webHidden/>
          </w:rPr>
          <w:fldChar w:fldCharType="begin"/>
        </w:r>
        <w:r w:rsidR="00F7669C">
          <w:rPr>
            <w:noProof/>
            <w:webHidden/>
          </w:rPr>
          <w:instrText xml:space="preserve"> PAGEREF _Toc131165488 \h </w:instrText>
        </w:r>
        <w:r w:rsidR="00F7669C">
          <w:rPr>
            <w:noProof/>
            <w:webHidden/>
          </w:rPr>
        </w:r>
        <w:r w:rsidR="00F7669C">
          <w:rPr>
            <w:noProof/>
            <w:webHidden/>
          </w:rPr>
          <w:fldChar w:fldCharType="separate"/>
        </w:r>
        <w:r w:rsidR="00F7669C">
          <w:rPr>
            <w:noProof/>
            <w:webHidden/>
          </w:rPr>
          <w:t>10</w:t>
        </w:r>
        <w:r w:rsidR="00F7669C">
          <w:rPr>
            <w:noProof/>
            <w:webHidden/>
          </w:rPr>
          <w:fldChar w:fldCharType="end"/>
        </w:r>
      </w:hyperlink>
    </w:p>
    <w:p w14:paraId="2460FBD1" w14:textId="7150DD63"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89" w:history="1">
        <w:r w:rsidR="00F7669C" w:rsidRPr="00063F6A">
          <w:rPr>
            <w:rStyle w:val="Hyperlink"/>
            <w:rFonts w:cstheme="minorHAnsi"/>
            <w:noProof/>
          </w:rPr>
          <w:t>4.4.2</w:t>
        </w:r>
        <w:r w:rsidR="00F7669C">
          <w:rPr>
            <w:rFonts w:asciiTheme="minorHAnsi" w:eastAsiaTheme="minorEastAsia" w:hAnsiTheme="minorHAnsi" w:cstheme="minorBidi"/>
            <w:noProof/>
            <w:sz w:val="22"/>
            <w:szCs w:val="22"/>
          </w:rPr>
          <w:tab/>
        </w:r>
        <w:r w:rsidR="00F7669C" w:rsidRPr="00063F6A">
          <w:rPr>
            <w:rStyle w:val="Hyperlink"/>
            <w:rFonts w:cstheme="minorHAnsi"/>
            <w:noProof/>
          </w:rPr>
          <w:t>Beroep draagkracht en/of bekwaamheid van derde</w:t>
        </w:r>
        <w:r w:rsidR="00F7669C">
          <w:rPr>
            <w:noProof/>
            <w:webHidden/>
          </w:rPr>
          <w:tab/>
        </w:r>
        <w:r w:rsidR="00F7669C">
          <w:rPr>
            <w:noProof/>
            <w:webHidden/>
          </w:rPr>
          <w:fldChar w:fldCharType="begin"/>
        </w:r>
        <w:r w:rsidR="00F7669C">
          <w:rPr>
            <w:noProof/>
            <w:webHidden/>
          </w:rPr>
          <w:instrText xml:space="preserve"> PAGEREF _Toc131165489 \h </w:instrText>
        </w:r>
        <w:r w:rsidR="00F7669C">
          <w:rPr>
            <w:noProof/>
            <w:webHidden/>
          </w:rPr>
        </w:r>
        <w:r w:rsidR="00F7669C">
          <w:rPr>
            <w:noProof/>
            <w:webHidden/>
          </w:rPr>
          <w:fldChar w:fldCharType="separate"/>
        </w:r>
        <w:r w:rsidR="00F7669C">
          <w:rPr>
            <w:noProof/>
            <w:webHidden/>
          </w:rPr>
          <w:t>10</w:t>
        </w:r>
        <w:r w:rsidR="00F7669C">
          <w:rPr>
            <w:noProof/>
            <w:webHidden/>
          </w:rPr>
          <w:fldChar w:fldCharType="end"/>
        </w:r>
      </w:hyperlink>
    </w:p>
    <w:p w14:paraId="37A937A0" w14:textId="73157DB4"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0" w:history="1">
        <w:r w:rsidR="00F7669C" w:rsidRPr="00063F6A">
          <w:rPr>
            <w:rStyle w:val="Hyperlink"/>
            <w:rFonts w:cstheme="minorHAnsi"/>
            <w:noProof/>
          </w:rPr>
          <w:t>4.4.3</w:t>
        </w:r>
        <w:r w:rsidR="00F7669C">
          <w:rPr>
            <w:rFonts w:asciiTheme="minorHAnsi" w:eastAsiaTheme="minorEastAsia" w:hAnsiTheme="minorHAnsi" w:cstheme="minorBidi"/>
            <w:noProof/>
            <w:sz w:val="22"/>
            <w:szCs w:val="22"/>
          </w:rPr>
          <w:tab/>
        </w:r>
        <w:r w:rsidR="00F7669C" w:rsidRPr="00063F6A">
          <w:rPr>
            <w:rStyle w:val="Hyperlink"/>
            <w:rFonts w:cstheme="minorHAnsi"/>
            <w:noProof/>
          </w:rPr>
          <w:t>Inschrijving vanuit een holding</w:t>
        </w:r>
        <w:r w:rsidR="00F7669C">
          <w:rPr>
            <w:noProof/>
            <w:webHidden/>
          </w:rPr>
          <w:tab/>
        </w:r>
        <w:r w:rsidR="00F7669C">
          <w:rPr>
            <w:noProof/>
            <w:webHidden/>
          </w:rPr>
          <w:fldChar w:fldCharType="begin"/>
        </w:r>
        <w:r w:rsidR="00F7669C">
          <w:rPr>
            <w:noProof/>
            <w:webHidden/>
          </w:rPr>
          <w:instrText xml:space="preserve"> PAGEREF _Toc131165490 \h </w:instrText>
        </w:r>
        <w:r w:rsidR="00F7669C">
          <w:rPr>
            <w:noProof/>
            <w:webHidden/>
          </w:rPr>
        </w:r>
        <w:r w:rsidR="00F7669C">
          <w:rPr>
            <w:noProof/>
            <w:webHidden/>
          </w:rPr>
          <w:fldChar w:fldCharType="separate"/>
        </w:r>
        <w:r w:rsidR="00F7669C">
          <w:rPr>
            <w:noProof/>
            <w:webHidden/>
          </w:rPr>
          <w:t>10</w:t>
        </w:r>
        <w:r w:rsidR="00F7669C">
          <w:rPr>
            <w:noProof/>
            <w:webHidden/>
          </w:rPr>
          <w:fldChar w:fldCharType="end"/>
        </w:r>
      </w:hyperlink>
    </w:p>
    <w:p w14:paraId="71C7BF87" w14:textId="4CD21E6D" w:rsidR="00F7669C" w:rsidRDefault="00000000">
      <w:pPr>
        <w:pStyle w:val="Inhopg1"/>
        <w:rPr>
          <w:rFonts w:asciiTheme="minorHAnsi" w:eastAsiaTheme="minorEastAsia" w:hAnsiTheme="minorHAnsi" w:cstheme="minorBidi"/>
          <w:b w:val="0"/>
          <w:noProof/>
          <w:sz w:val="22"/>
          <w:szCs w:val="22"/>
        </w:rPr>
      </w:pPr>
      <w:hyperlink w:anchor="_Toc131165491" w:history="1">
        <w:r w:rsidR="00F7669C" w:rsidRPr="00063F6A">
          <w:rPr>
            <w:rStyle w:val="Hyperlink"/>
            <w:rFonts w:cstheme="minorHAnsi"/>
            <w:noProof/>
          </w:rPr>
          <w:t>5.</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Gunningsmethode</w:t>
        </w:r>
        <w:r w:rsidR="00F7669C">
          <w:rPr>
            <w:noProof/>
            <w:webHidden/>
          </w:rPr>
          <w:tab/>
        </w:r>
        <w:r w:rsidR="00F7669C">
          <w:rPr>
            <w:noProof/>
            <w:webHidden/>
          </w:rPr>
          <w:fldChar w:fldCharType="begin"/>
        </w:r>
        <w:r w:rsidR="00F7669C">
          <w:rPr>
            <w:noProof/>
            <w:webHidden/>
          </w:rPr>
          <w:instrText xml:space="preserve"> PAGEREF _Toc131165491 \h </w:instrText>
        </w:r>
        <w:r w:rsidR="00F7669C">
          <w:rPr>
            <w:noProof/>
            <w:webHidden/>
          </w:rPr>
        </w:r>
        <w:r w:rsidR="00F7669C">
          <w:rPr>
            <w:noProof/>
            <w:webHidden/>
          </w:rPr>
          <w:fldChar w:fldCharType="separate"/>
        </w:r>
        <w:r w:rsidR="00F7669C">
          <w:rPr>
            <w:noProof/>
            <w:webHidden/>
          </w:rPr>
          <w:t>11</w:t>
        </w:r>
        <w:r w:rsidR="00F7669C">
          <w:rPr>
            <w:noProof/>
            <w:webHidden/>
          </w:rPr>
          <w:fldChar w:fldCharType="end"/>
        </w:r>
      </w:hyperlink>
    </w:p>
    <w:p w14:paraId="170B860C" w14:textId="29F7167F"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2" w:history="1">
        <w:r w:rsidR="00F7669C" w:rsidRPr="00063F6A">
          <w:rPr>
            <w:rStyle w:val="Hyperlink"/>
            <w:rFonts w:cstheme="minorHAnsi"/>
            <w:noProof/>
          </w:rPr>
          <w:t>5.1</w:t>
        </w:r>
        <w:r w:rsidR="00F7669C">
          <w:rPr>
            <w:rFonts w:asciiTheme="minorHAnsi" w:eastAsiaTheme="minorEastAsia" w:hAnsiTheme="minorHAnsi" w:cstheme="minorBidi"/>
            <w:noProof/>
            <w:sz w:val="22"/>
            <w:szCs w:val="22"/>
          </w:rPr>
          <w:tab/>
        </w:r>
        <w:r w:rsidR="00F7669C" w:rsidRPr="00063F6A">
          <w:rPr>
            <w:rStyle w:val="Hyperlink"/>
            <w:rFonts w:cstheme="minorHAnsi"/>
            <w:noProof/>
          </w:rPr>
          <w:t>Algemeen</w:t>
        </w:r>
        <w:r w:rsidR="00F7669C">
          <w:rPr>
            <w:noProof/>
            <w:webHidden/>
          </w:rPr>
          <w:tab/>
        </w:r>
        <w:r w:rsidR="00F7669C">
          <w:rPr>
            <w:noProof/>
            <w:webHidden/>
          </w:rPr>
          <w:fldChar w:fldCharType="begin"/>
        </w:r>
        <w:r w:rsidR="00F7669C">
          <w:rPr>
            <w:noProof/>
            <w:webHidden/>
          </w:rPr>
          <w:instrText xml:space="preserve"> PAGEREF _Toc131165492 \h </w:instrText>
        </w:r>
        <w:r w:rsidR="00F7669C">
          <w:rPr>
            <w:noProof/>
            <w:webHidden/>
          </w:rPr>
        </w:r>
        <w:r w:rsidR="00F7669C">
          <w:rPr>
            <w:noProof/>
            <w:webHidden/>
          </w:rPr>
          <w:fldChar w:fldCharType="separate"/>
        </w:r>
        <w:r w:rsidR="00F7669C">
          <w:rPr>
            <w:noProof/>
            <w:webHidden/>
          </w:rPr>
          <w:t>11</w:t>
        </w:r>
        <w:r w:rsidR="00F7669C">
          <w:rPr>
            <w:noProof/>
            <w:webHidden/>
          </w:rPr>
          <w:fldChar w:fldCharType="end"/>
        </w:r>
      </w:hyperlink>
    </w:p>
    <w:p w14:paraId="30223255" w14:textId="14E5BC8C"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3" w:history="1">
        <w:r w:rsidR="00F7669C" w:rsidRPr="00063F6A">
          <w:rPr>
            <w:rStyle w:val="Hyperlink"/>
            <w:rFonts w:cstheme="minorHAnsi"/>
            <w:noProof/>
          </w:rPr>
          <w:t>5.2</w:t>
        </w:r>
        <w:r w:rsidR="00F7669C">
          <w:rPr>
            <w:rFonts w:asciiTheme="minorHAnsi" w:eastAsiaTheme="minorEastAsia" w:hAnsiTheme="minorHAnsi" w:cstheme="minorBidi"/>
            <w:noProof/>
            <w:sz w:val="22"/>
            <w:szCs w:val="22"/>
          </w:rPr>
          <w:tab/>
        </w:r>
        <w:r w:rsidR="00F7669C" w:rsidRPr="00063F6A">
          <w:rPr>
            <w:rStyle w:val="Hyperlink"/>
            <w:rFonts w:cstheme="minorHAnsi"/>
            <w:noProof/>
          </w:rPr>
          <w:t>Gunningscriteria</w:t>
        </w:r>
        <w:r w:rsidR="00F7669C">
          <w:rPr>
            <w:noProof/>
            <w:webHidden/>
          </w:rPr>
          <w:tab/>
        </w:r>
        <w:r w:rsidR="00F7669C">
          <w:rPr>
            <w:noProof/>
            <w:webHidden/>
          </w:rPr>
          <w:fldChar w:fldCharType="begin"/>
        </w:r>
        <w:r w:rsidR="00F7669C">
          <w:rPr>
            <w:noProof/>
            <w:webHidden/>
          </w:rPr>
          <w:instrText xml:space="preserve"> PAGEREF _Toc131165493 \h </w:instrText>
        </w:r>
        <w:r w:rsidR="00F7669C">
          <w:rPr>
            <w:noProof/>
            <w:webHidden/>
          </w:rPr>
        </w:r>
        <w:r w:rsidR="00F7669C">
          <w:rPr>
            <w:noProof/>
            <w:webHidden/>
          </w:rPr>
          <w:fldChar w:fldCharType="separate"/>
        </w:r>
        <w:r w:rsidR="00F7669C">
          <w:rPr>
            <w:noProof/>
            <w:webHidden/>
          </w:rPr>
          <w:t>11</w:t>
        </w:r>
        <w:r w:rsidR="00F7669C">
          <w:rPr>
            <w:noProof/>
            <w:webHidden/>
          </w:rPr>
          <w:fldChar w:fldCharType="end"/>
        </w:r>
      </w:hyperlink>
    </w:p>
    <w:p w14:paraId="2AF1B4A8" w14:textId="0A397319"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4" w:history="1">
        <w:r w:rsidR="00F7669C" w:rsidRPr="00063F6A">
          <w:rPr>
            <w:rStyle w:val="Hyperlink"/>
            <w:rFonts w:cstheme="minorHAnsi"/>
            <w:noProof/>
          </w:rPr>
          <w:t>5.2.1</w:t>
        </w:r>
        <w:r w:rsidR="00F7669C">
          <w:rPr>
            <w:rFonts w:asciiTheme="minorHAnsi" w:eastAsiaTheme="minorEastAsia" w:hAnsiTheme="minorHAnsi" w:cstheme="minorBidi"/>
            <w:noProof/>
            <w:sz w:val="22"/>
            <w:szCs w:val="22"/>
          </w:rPr>
          <w:tab/>
        </w:r>
        <w:r w:rsidR="00F7669C" w:rsidRPr="00063F6A">
          <w:rPr>
            <w:rStyle w:val="Hyperlink"/>
            <w:rFonts w:cstheme="minorHAnsi"/>
            <w:noProof/>
          </w:rPr>
          <w:t>Gunningscriterium G1: Prijs</w:t>
        </w:r>
        <w:r w:rsidR="00F7669C">
          <w:rPr>
            <w:noProof/>
            <w:webHidden/>
          </w:rPr>
          <w:tab/>
        </w:r>
        <w:r w:rsidR="00F7669C">
          <w:rPr>
            <w:noProof/>
            <w:webHidden/>
          </w:rPr>
          <w:fldChar w:fldCharType="begin"/>
        </w:r>
        <w:r w:rsidR="00F7669C">
          <w:rPr>
            <w:noProof/>
            <w:webHidden/>
          </w:rPr>
          <w:instrText xml:space="preserve"> PAGEREF _Toc131165494 \h </w:instrText>
        </w:r>
        <w:r w:rsidR="00F7669C">
          <w:rPr>
            <w:noProof/>
            <w:webHidden/>
          </w:rPr>
        </w:r>
        <w:r w:rsidR="00F7669C">
          <w:rPr>
            <w:noProof/>
            <w:webHidden/>
          </w:rPr>
          <w:fldChar w:fldCharType="separate"/>
        </w:r>
        <w:r w:rsidR="00F7669C">
          <w:rPr>
            <w:noProof/>
            <w:webHidden/>
          </w:rPr>
          <w:t>11</w:t>
        </w:r>
        <w:r w:rsidR="00F7669C">
          <w:rPr>
            <w:noProof/>
            <w:webHidden/>
          </w:rPr>
          <w:fldChar w:fldCharType="end"/>
        </w:r>
      </w:hyperlink>
    </w:p>
    <w:p w14:paraId="15AC5957" w14:textId="3642E98D"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5" w:history="1">
        <w:r w:rsidR="00F7669C" w:rsidRPr="00063F6A">
          <w:rPr>
            <w:rStyle w:val="Hyperlink"/>
            <w:rFonts w:cstheme="minorHAnsi"/>
            <w:noProof/>
          </w:rPr>
          <w:t>5.2.2</w:t>
        </w:r>
        <w:r w:rsidR="00F7669C">
          <w:rPr>
            <w:rFonts w:asciiTheme="minorHAnsi" w:eastAsiaTheme="minorEastAsia" w:hAnsiTheme="minorHAnsi" w:cstheme="minorBidi"/>
            <w:noProof/>
            <w:sz w:val="22"/>
            <w:szCs w:val="22"/>
          </w:rPr>
          <w:tab/>
        </w:r>
        <w:r w:rsidR="00F7669C" w:rsidRPr="00063F6A">
          <w:rPr>
            <w:rStyle w:val="Hyperlink"/>
            <w:rFonts w:cstheme="minorHAnsi"/>
            <w:noProof/>
          </w:rPr>
          <w:t>Gunningscriterium G2: Risico management</w:t>
        </w:r>
        <w:r w:rsidR="00F7669C">
          <w:rPr>
            <w:noProof/>
            <w:webHidden/>
          </w:rPr>
          <w:tab/>
        </w:r>
        <w:r w:rsidR="00F7669C">
          <w:rPr>
            <w:noProof/>
            <w:webHidden/>
          </w:rPr>
          <w:fldChar w:fldCharType="begin"/>
        </w:r>
        <w:r w:rsidR="00F7669C">
          <w:rPr>
            <w:noProof/>
            <w:webHidden/>
          </w:rPr>
          <w:instrText xml:space="preserve"> PAGEREF _Toc131165495 \h </w:instrText>
        </w:r>
        <w:r w:rsidR="00F7669C">
          <w:rPr>
            <w:noProof/>
            <w:webHidden/>
          </w:rPr>
        </w:r>
        <w:r w:rsidR="00F7669C">
          <w:rPr>
            <w:noProof/>
            <w:webHidden/>
          </w:rPr>
          <w:fldChar w:fldCharType="separate"/>
        </w:r>
        <w:r w:rsidR="00F7669C">
          <w:rPr>
            <w:noProof/>
            <w:webHidden/>
          </w:rPr>
          <w:t>12</w:t>
        </w:r>
        <w:r w:rsidR="00F7669C">
          <w:rPr>
            <w:noProof/>
            <w:webHidden/>
          </w:rPr>
          <w:fldChar w:fldCharType="end"/>
        </w:r>
      </w:hyperlink>
    </w:p>
    <w:p w14:paraId="0FEC1CF3" w14:textId="20455655"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6" w:history="1">
        <w:r w:rsidR="00F7669C" w:rsidRPr="00063F6A">
          <w:rPr>
            <w:rStyle w:val="Hyperlink"/>
            <w:rFonts w:cstheme="minorHAnsi"/>
            <w:noProof/>
          </w:rPr>
          <w:t>5.3</w:t>
        </w:r>
        <w:r w:rsidR="00F7669C">
          <w:rPr>
            <w:rFonts w:asciiTheme="minorHAnsi" w:eastAsiaTheme="minorEastAsia" w:hAnsiTheme="minorHAnsi" w:cstheme="minorBidi"/>
            <w:noProof/>
            <w:sz w:val="22"/>
            <w:szCs w:val="22"/>
          </w:rPr>
          <w:tab/>
        </w:r>
        <w:r w:rsidR="00F7669C" w:rsidRPr="00063F6A">
          <w:rPr>
            <w:rStyle w:val="Hyperlink"/>
            <w:rFonts w:cstheme="minorHAnsi"/>
            <w:noProof/>
          </w:rPr>
          <w:t>Beoordeling</w:t>
        </w:r>
        <w:r w:rsidR="00F7669C">
          <w:rPr>
            <w:noProof/>
            <w:webHidden/>
          </w:rPr>
          <w:tab/>
        </w:r>
        <w:r w:rsidR="00F7669C">
          <w:rPr>
            <w:noProof/>
            <w:webHidden/>
          </w:rPr>
          <w:fldChar w:fldCharType="begin"/>
        </w:r>
        <w:r w:rsidR="00F7669C">
          <w:rPr>
            <w:noProof/>
            <w:webHidden/>
          </w:rPr>
          <w:instrText xml:space="preserve"> PAGEREF _Toc131165496 \h </w:instrText>
        </w:r>
        <w:r w:rsidR="00F7669C">
          <w:rPr>
            <w:noProof/>
            <w:webHidden/>
          </w:rPr>
        </w:r>
        <w:r w:rsidR="00F7669C">
          <w:rPr>
            <w:noProof/>
            <w:webHidden/>
          </w:rPr>
          <w:fldChar w:fldCharType="separate"/>
        </w:r>
        <w:r w:rsidR="00F7669C">
          <w:rPr>
            <w:noProof/>
            <w:webHidden/>
          </w:rPr>
          <w:t>13</w:t>
        </w:r>
        <w:r w:rsidR="00F7669C">
          <w:rPr>
            <w:noProof/>
            <w:webHidden/>
          </w:rPr>
          <w:fldChar w:fldCharType="end"/>
        </w:r>
      </w:hyperlink>
    </w:p>
    <w:p w14:paraId="701F4E8C" w14:textId="168424D0" w:rsidR="00F7669C" w:rsidRDefault="00000000">
      <w:pPr>
        <w:pStyle w:val="Inhopg1"/>
        <w:rPr>
          <w:rFonts w:asciiTheme="minorHAnsi" w:eastAsiaTheme="minorEastAsia" w:hAnsiTheme="minorHAnsi" w:cstheme="minorBidi"/>
          <w:b w:val="0"/>
          <w:noProof/>
          <w:sz w:val="22"/>
          <w:szCs w:val="22"/>
        </w:rPr>
      </w:pPr>
      <w:hyperlink w:anchor="_Toc131165497" w:history="1">
        <w:r w:rsidR="00F7669C" w:rsidRPr="00063F6A">
          <w:rPr>
            <w:rStyle w:val="Hyperlink"/>
            <w:rFonts w:cstheme="minorHAnsi"/>
            <w:noProof/>
          </w:rPr>
          <w:t>6.</w:t>
        </w:r>
        <w:r w:rsidR="00F7669C">
          <w:rPr>
            <w:rFonts w:asciiTheme="minorHAnsi" w:eastAsiaTheme="minorEastAsia" w:hAnsiTheme="minorHAnsi" w:cstheme="minorBidi"/>
            <w:b w:val="0"/>
            <w:noProof/>
            <w:sz w:val="22"/>
            <w:szCs w:val="22"/>
          </w:rPr>
          <w:tab/>
        </w:r>
        <w:r w:rsidR="00F7669C" w:rsidRPr="00063F6A">
          <w:rPr>
            <w:rStyle w:val="Hyperlink"/>
            <w:rFonts w:cstheme="minorHAnsi"/>
            <w:noProof/>
          </w:rPr>
          <w:t>Overige juridische kader</w:t>
        </w:r>
        <w:r w:rsidR="00F7669C">
          <w:rPr>
            <w:noProof/>
            <w:webHidden/>
          </w:rPr>
          <w:tab/>
        </w:r>
        <w:r w:rsidR="00F7669C">
          <w:rPr>
            <w:noProof/>
            <w:webHidden/>
          </w:rPr>
          <w:fldChar w:fldCharType="begin"/>
        </w:r>
        <w:r w:rsidR="00F7669C">
          <w:rPr>
            <w:noProof/>
            <w:webHidden/>
          </w:rPr>
          <w:instrText xml:space="preserve"> PAGEREF _Toc131165497 \h </w:instrText>
        </w:r>
        <w:r w:rsidR="00F7669C">
          <w:rPr>
            <w:noProof/>
            <w:webHidden/>
          </w:rPr>
        </w:r>
        <w:r w:rsidR="00F7669C">
          <w:rPr>
            <w:noProof/>
            <w:webHidden/>
          </w:rPr>
          <w:fldChar w:fldCharType="separate"/>
        </w:r>
        <w:r w:rsidR="00F7669C">
          <w:rPr>
            <w:noProof/>
            <w:webHidden/>
          </w:rPr>
          <w:t>14</w:t>
        </w:r>
        <w:r w:rsidR="00F7669C">
          <w:rPr>
            <w:noProof/>
            <w:webHidden/>
          </w:rPr>
          <w:fldChar w:fldCharType="end"/>
        </w:r>
      </w:hyperlink>
    </w:p>
    <w:p w14:paraId="7C153A81" w14:textId="471B3619"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8" w:history="1">
        <w:r w:rsidR="00F7669C" w:rsidRPr="00063F6A">
          <w:rPr>
            <w:rStyle w:val="Hyperlink"/>
            <w:rFonts w:cstheme="minorHAnsi"/>
            <w:noProof/>
          </w:rPr>
          <w:t>6.1</w:t>
        </w:r>
        <w:r w:rsidR="00F7669C">
          <w:rPr>
            <w:rFonts w:asciiTheme="minorHAnsi" w:eastAsiaTheme="minorEastAsia" w:hAnsiTheme="minorHAnsi" w:cstheme="minorBidi"/>
            <w:noProof/>
            <w:sz w:val="22"/>
            <w:szCs w:val="22"/>
          </w:rPr>
          <w:tab/>
        </w:r>
        <w:r w:rsidR="00F7669C" w:rsidRPr="00063F6A">
          <w:rPr>
            <w:rStyle w:val="Hyperlink"/>
            <w:rFonts w:cstheme="minorHAnsi"/>
            <w:noProof/>
          </w:rPr>
          <w:t>Voorbehouden van Aanbestedende dienst</w:t>
        </w:r>
        <w:r w:rsidR="00F7669C">
          <w:rPr>
            <w:noProof/>
            <w:webHidden/>
          </w:rPr>
          <w:tab/>
        </w:r>
        <w:r w:rsidR="00F7669C">
          <w:rPr>
            <w:noProof/>
            <w:webHidden/>
          </w:rPr>
          <w:fldChar w:fldCharType="begin"/>
        </w:r>
        <w:r w:rsidR="00F7669C">
          <w:rPr>
            <w:noProof/>
            <w:webHidden/>
          </w:rPr>
          <w:instrText xml:space="preserve"> PAGEREF _Toc131165498 \h </w:instrText>
        </w:r>
        <w:r w:rsidR="00F7669C">
          <w:rPr>
            <w:noProof/>
            <w:webHidden/>
          </w:rPr>
        </w:r>
        <w:r w:rsidR="00F7669C">
          <w:rPr>
            <w:noProof/>
            <w:webHidden/>
          </w:rPr>
          <w:fldChar w:fldCharType="separate"/>
        </w:r>
        <w:r w:rsidR="00F7669C">
          <w:rPr>
            <w:noProof/>
            <w:webHidden/>
          </w:rPr>
          <w:t>14</w:t>
        </w:r>
        <w:r w:rsidR="00F7669C">
          <w:rPr>
            <w:noProof/>
            <w:webHidden/>
          </w:rPr>
          <w:fldChar w:fldCharType="end"/>
        </w:r>
      </w:hyperlink>
    </w:p>
    <w:p w14:paraId="55726B8F" w14:textId="53BDD914"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499" w:history="1">
        <w:r w:rsidR="00F7669C" w:rsidRPr="00063F6A">
          <w:rPr>
            <w:rStyle w:val="Hyperlink"/>
            <w:rFonts w:cstheme="minorHAnsi"/>
            <w:noProof/>
          </w:rPr>
          <w:t>6.2</w:t>
        </w:r>
        <w:r w:rsidR="00F7669C">
          <w:rPr>
            <w:rFonts w:asciiTheme="minorHAnsi" w:eastAsiaTheme="minorEastAsia" w:hAnsiTheme="minorHAnsi" w:cstheme="minorBidi"/>
            <w:noProof/>
            <w:sz w:val="22"/>
            <w:szCs w:val="22"/>
          </w:rPr>
          <w:tab/>
        </w:r>
        <w:r w:rsidR="00F7669C" w:rsidRPr="00063F6A">
          <w:rPr>
            <w:rStyle w:val="Hyperlink"/>
            <w:rFonts w:cstheme="minorHAnsi"/>
            <w:noProof/>
          </w:rPr>
          <w:t>Geheimhoudingsplicht en vertrouwelijkheid informatie</w:t>
        </w:r>
        <w:r w:rsidR="00F7669C">
          <w:rPr>
            <w:noProof/>
            <w:webHidden/>
          </w:rPr>
          <w:tab/>
        </w:r>
        <w:r w:rsidR="00F7669C">
          <w:rPr>
            <w:noProof/>
            <w:webHidden/>
          </w:rPr>
          <w:fldChar w:fldCharType="begin"/>
        </w:r>
        <w:r w:rsidR="00F7669C">
          <w:rPr>
            <w:noProof/>
            <w:webHidden/>
          </w:rPr>
          <w:instrText xml:space="preserve"> PAGEREF _Toc131165499 \h </w:instrText>
        </w:r>
        <w:r w:rsidR="00F7669C">
          <w:rPr>
            <w:noProof/>
            <w:webHidden/>
          </w:rPr>
        </w:r>
        <w:r w:rsidR="00F7669C">
          <w:rPr>
            <w:noProof/>
            <w:webHidden/>
          </w:rPr>
          <w:fldChar w:fldCharType="separate"/>
        </w:r>
        <w:r w:rsidR="00F7669C">
          <w:rPr>
            <w:noProof/>
            <w:webHidden/>
          </w:rPr>
          <w:t>14</w:t>
        </w:r>
        <w:r w:rsidR="00F7669C">
          <w:rPr>
            <w:noProof/>
            <w:webHidden/>
          </w:rPr>
          <w:fldChar w:fldCharType="end"/>
        </w:r>
      </w:hyperlink>
    </w:p>
    <w:p w14:paraId="2195412A" w14:textId="7DFA7600"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500" w:history="1">
        <w:r w:rsidR="00F7669C" w:rsidRPr="00063F6A">
          <w:rPr>
            <w:rStyle w:val="Hyperlink"/>
            <w:rFonts w:cstheme="minorHAnsi"/>
            <w:noProof/>
          </w:rPr>
          <w:t>6.3</w:t>
        </w:r>
        <w:r w:rsidR="00F7669C">
          <w:rPr>
            <w:rFonts w:asciiTheme="minorHAnsi" w:eastAsiaTheme="minorEastAsia" w:hAnsiTheme="minorHAnsi" w:cstheme="minorBidi"/>
            <w:noProof/>
            <w:sz w:val="22"/>
            <w:szCs w:val="22"/>
          </w:rPr>
          <w:tab/>
        </w:r>
        <w:r w:rsidR="00F7669C" w:rsidRPr="00063F6A">
          <w:rPr>
            <w:rStyle w:val="Hyperlink"/>
            <w:rFonts w:cstheme="minorHAnsi"/>
            <w:noProof/>
          </w:rPr>
          <w:t>Klachtafhandeling</w:t>
        </w:r>
        <w:r w:rsidR="00F7669C">
          <w:rPr>
            <w:noProof/>
            <w:webHidden/>
          </w:rPr>
          <w:tab/>
        </w:r>
        <w:r w:rsidR="00F7669C">
          <w:rPr>
            <w:noProof/>
            <w:webHidden/>
          </w:rPr>
          <w:fldChar w:fldCharType="begin"/>
        </w:r>
        <w:r w:rsidR="00F7669C">
          <w:rPr>
            <w:noProof/>
            <w:webHidden/>
          </w:rPr>
          <w:instrText xml:space="preserve"> PAGEREF _Toc131165500 \h </w:instrText>
        </w:r>
        <w:r w:rsidR="00F7669C">
          <w:rPr>
            <w:noProof/>
            <w:webHidden/>
          </w:rPr>
        </w:r>
        <w:r w:rsidR="00F7669C">
          <w:rPr>
            <w:noProof/>
            <w:webHidden/>
          </w:rPr>
          <w:fldChar w:fldCharType="separate"/>
        </w:r>
        <w:r w:rsidR="00F7669C">
          <w:rPr>
            <w:noProof/>
            <w:webHidden/>
          </w:rPr>
          <w:t>14</w:t>
        </w:r>
        <w:r w:rsidR="00F7669C">
          <w:rPr>
            <w:noProof/>
            <w:webHidden/>
          </w:rPr>
          <w:fldChar w:fldCharType="end"/>
        </w:r>
      </w:hyperlink>
    </w:p>
    <w:p w14:paraId="75F1B787" w14:textId="50F7FD21"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501" w:history="1">
        <w:r w:rsidR="00F7669C" w:rsidRPr="00063F6A">
          <w:rPr>
            <w:rStyle w:val="Hyperlink"/>
            <w:rFonts w:cstheme="minorHAnsi"/>
            <w:noProof/>
          </w:rPr>
          <w:t>6.4</w:t>
        </w:r>
        <w:r w:rsidR="00F7669C">
          <w:rPr>
            <w:rFonts w:asciiTheme="minorHAnsi" w:eastAsiaTheme="minorEastAsia" w:hAnsiTheme="minorHAnsi" w:cstheme="minorBidi"/>
            <w:noProof/>
            <w:sz w:val="22"/>
            <w:szCs w:val="22"/>
          </w:rPr>
          <w:tab/>
        </w:r>
        <w:r w:rsidR="00F7669C" w:rsidRPr="00063F6A">
          <w:rPr>
            <w:rStyle w:val="Hyperlink"/>
            <w:rFonts w:cstheme="minorHAnsi"/>
            <w:noProof/>
          </w:rPr>
          <w:t>Rechtsmiddel</w:t>
        </w:r>
        <w:r w:rsidR="00F7669C">
          <w:rPr>
            <w:noProof/>
            <w:webHidden/>
          </w:rPr>
          <w:tab/>
        </w:r>
        <w:r w:rsidR="00F7669C">
          <w:rPr>
            <w:noProof/>
            <w:webHidden/>
          </w:rPr>
          <w:fldChar w:fldCharType="begin"/>
        </w:r>
        <w:r w:rsidR="00F7669C">
          <w:rPr>
            <w:noProof/>
            <w:webHidden/>
          </w:rPr>
          <w:instrText xml:space="preserve"> PAGEREF _Toc131165501 \h </w:instrText>
        </w:r>
        <w:r w:rsidR="00F7669C">
          <w:rPr>
            <w:noProof/>
            <w:webHidden/>
          </w:rPr>
        </w:r>
        <w:r w:rsidR="00F7669C">
          <w:rPr>
            <w:noProof/>
            <w:webHidden/>
          </w:rPr>
          <w:fldChar w:fldCharType="separate"/>
        </w:r>
        <w:r w:rsidR="00F7669C">
          <w:rPr>
            <w:noProof/>
            <w:webHidden/>
          </w:rPr>
          <w:t>14</w:t>
        </w:r>
        <w:r w:rsidR="00F7669C">
          <w:rPr>
            <w:noProof/>
            <w:webHidden/>
          </w:rPr>
          <w:fldChar w:fldCharType="end"/>
        </w:r>
      </w:hyperlink>
    </w:p>
    <w:p w14:paraId="551ABCFD" w14:textId="5C514A1D" w:rsidR="00F7669C" w:rsidRDefault="00000000">
      <w:pPr>
        <w:pStyle w:val="Inhopg2"/>
        <w:tabs>
          <w:tab w:val="left" w:pos="880"/>
          <w:tab w:val="right" w:leader="dot" w:pos="9062"/>
        </w:tabs>
        <w:rPr>
          <w:rFonts w:asciiTheme="minorHAnsi" w:eastAsiaTheme="minorEastAsia" w:hAnsiTheme="minorHAnsi" w:cstheme="minorBidi"/>
          <w:noProof/>
          <w:sz w:val="22"/>
          <w:szCs w:val="22"/>
        </w:rPr>
      </w:pPr>
      <w:hyperlink w:anchor="_Toc131165502" w:history="1">
        <w:r w:rsidR="00F7669C" w:rsidRPr="00063F6A">
          <w:rPr>
            <w:rStyle w:val="Hyperlink"/>
            <w:rFonts w:cstheme="minorHAnsi"/>
            <w:noProof/>
          </w:rPr>
          <w:t>6.5</w:t>
        </w:r>
        <w:r w:rsidR="00F7669C">
          <w:rPr>
            <w:rFonts w:asciiTheme="minorHAnsi" w:eastAsiaTheme="minorEastAsia" w:hAnsiTheme="minorHAnsi" w:cstheme="minorBidi"/>
            <w:noProof/>
            <w:sz w:val="22"/>
            <w:szCs w:val="22"/>
          </w:rPr>
          <w:tab/>
        </w:r>
        <w:r w:rsidR="00F7669C" w:rsidRPr="00063F6A">
          <w:rPr>
            <w:rStyle w:val="Hyperlink"/>
            <w:rFonts w:cstheme="minorHAnsi"/>
            <w:noProof/>
          </w:rPr>
          <w:t>Uitstel gunning en ondertekening Overeenkomst</w:t>
        </w:r>
        <w:r w:rsidR="00F7669C">
          <w:rPr>
            <w:noProof/>
            <w:webHidden/>
          </w:rPr>
          <w:tab/>
        </w:r>
        <w:r w:rsidR="00F7669C">
          <w:rPr>
            <w:noProof/>
            <w:webHidden/>
          </w:rPr>
          <w:fldChar w:fldCharType="begin"/>
        </w:r>
        <w:r w:rsidR="00F7669C">
          <w:rPr>
            <w:noProof/>
            <w:webHidden/>
          </w:rPr>
          <w:instrText xml:space="preserve"> PAGEREF _Toc131165502 \h </w:instrText>
        </w:r>
        <w:r w:rsidR="00F7669C">
          <w:rPr>
            <w:noProof/>
            <w:webHidden/>
          </w:rPr>
        </w:r>
        <w:r w:rsidR="00F7669C">
          <w:rPr>
            <w:noProof/>
            <w:webHidden/>
          </w:rPr>
          <w:fldChar w:fldCharType="separate"/>
        </w:r>
        <w:r w:rsidR="00F7669C">
          <w:rPr>
            <w:noProof/>
            <w:webHidden/>
          </w:rPr>
          <w:t>15</w:t>
        </w:r>
        <w:r w:rsidR="00F7669C">
          <w:rPr>
            <w:noProof/>
            <w:webHidden/>
          </w:rPr>
          <w:fldChar w:fldCharType="end"/>
        </w:r>
      </w:hyperlink>
    </w:p>
    <w:p w14:paraId="3F9BAD57" w14:textId="7DD114FE" w:rsidR="00997DD2" w:rsidRPr="00965330" w:rsidRDefault="0047170C" w:rsidP="00997DD2">
      <w:pPr>
        <w:rPr>
          <w:rFonts w:asciiTheme="minorHAnsi" w:hAnsiTheme="minorHAnsi" w:cstheme="minorHAnsi"/>
          <w:sz w:val="20"/>
          <w:szCs w:val="20"/>
        </w:rPr>
      </w:pPr>
      <w:r w:rsidRPr="00965330">
        <w:rPr>
          <w:rFonts w:asciiTheme="minorHAnsi" w:hAnsiTheme="minorHAnsi" w:cstheme="minorHAnsi"/>
          <w:sz w:val="20"/>
          <w:szCs w:val="20"/>
        </w:rPr>
        <w:fldChar w:fldCharType="end"/>
      </w:r>
      <w:bookmarkStart w:id="1" w:name="_Toc102638730"/>
      <w:bookmarkStart w:id="2" w:name="_Toc102640491"/>
      <w:bookmarkStart w:id="3" w:name="_Toc105751185"/>
      <w:bookmarkStart w:id="4" w:name="_Toc106695731"/>
      <w:bookmarkStart w:id="5" w:name="_Toc106720964"/>
      <w:bookmarkStart w:id="6" w:name="_Toc102638731"/>
      <w:bookmarkStart w:id="7" w:name="_Toc102640492"/>
      <w:bookmarkStart w:id="8" w:name="_Toc105751186"/>
      <w:bookmarkStart w:id="9" w:name="_Toc106695732"/>
      <w:bookmarkStart w:id="10" w:name="_Toc106720965"/>
      <w:bookmarkStart w:id="11" w:name="_Toc102638732"/>
      <w:bookmarkStart w:id="12" w:name="_Toc102640493"/>
      <w:bookmarkStart w:id="13" w:name="_Toc105751187"/>
      <w:bookmarkStart w:id="14" w:name="_Toc106695733"/>
      <w:bookmarkStart w:id="15" w:name="_Toc106720966"/>
      <w:bookmarkStart w:id="16" w:name="_Toc102638733"/>
      <w:bookmarkStart w:id="17" w:name="_Toc102640494"/>
      <w:bookmarkStart w:id="18" w:name="_Toc105751188"/>
      <w:bookmarkStart w:id="19" w:name="_Toc106695734"/>
      <w:bookmarkStart w:id="20" w:name="_Toc106720967"/>
      <w:bookmarkStart w:id="21" w:name="_Toc102638812"/>
      <w:bookmarkStart w:id="22" w:name="_Toc102640573"/>
      <w:bookmarkStart w:id="23" w:name="_Toc105751267"/>
      <w:bookmarkStart w:id="24" w:name="_Toc106695813"/>
      <w:bookmarkStart w:id="25" w:name="_Toc106721046"/>
      <w:bookmarkStart w:id="26" w:name="_Toc102638813"/>
      <w:bookmarkStart w:id="27" w:name="_Toc102640574"/>
      <w:bookmarkStart w:id="28" w:name="_Toc105751268"/>
      <w:bookmarkStart w:id="29" w:name="_Toc106695814"/>
      <w:bookmarkStart w:id="30" w:name="_Toc106721047"/>
      <w:bookmarkStart w:id="31" w:name="_Toc102638814"/>
      <w:bookmarkStart w:id="32" w:name="_Toc102640575"/>
      <w:bookmarkStart w:id="33" w:name="_Toc105751269"/>
      <w:bookmarkStart w:id="34" w:name="_Toc106695815"/>
      <w:bookmarkStart w:id="35" w:name="_Toc106721048"/>
      <w:bookmarkStart w:id="36" w:name="_Toc102638815"/>
      <w:bookmarkStart w:id="37" w:name="_Toc102640576"/>
      <w:bookmarkStart w:id="38" w:name="_Toc105751270"/>
      <w:bookmarkStart w:id="39" w:name="_Toc106695816"/>
      <w:bookmarkStart w:id="40" w:name="_Toc106721049"/>
      <w:bookmarkStart w:id="41" w:name="_Toc102638816"/>
      <w:bookmarkStart w:id="42" w:name="_Toc102640577"/>
      <w:bookmarkStart w:id="43" w:name="_Toc105751271"/>
      <w:bookmarkStart w:id="44" w:name="_Toc106695817"/>
      <w:bookmarkStart w:id="45" w:name="_Toc106721050"/>
      <w:bookmarkStart w:id="46" w:name="_Toc102638817"/>
      <w:bookmarkStart w:id="47" w:name="_Toc102640578"/>
      <w:bookmarkStart w:id="48" w:name="_Toc105751272"/>
      <w:bookmarkStart w:id="49" w:name="_Toc106695818"/>
      <w:bookmarkStart w:id="50" w:name="_Toc106721051"/>
      <w:bookmarkStart w:id="51" w:name="_Toc115871513"/>
      <w:bookmarkStart w:id="52" w:name="_Ref317445584"/>
      <w:bookmarkStart w:id="53" w:name="_Toc49568098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21BC1340" w14:textId="1BC715CA" w:rsidR="001338A2" w:rsidRPr="00965330" w:rsidRDefault="001338A2" w:rsidP="00997DD2">
      <w:pPr>
        <w:rPr>
          <w:rFonts w:asciiTheme="minorHAnsi" w:hAnsiTheme="minorHAnsi" w:cstheme="minorHAnsi"/>
          <w:b/>
          <w:bCs/>
          <w:sz w:val="20"/>
          <w:szCs w:val="20"/>
        </w:rPr>
      </w:pPr>
      <w:r w:rsidRPr="00965330">
        <w:rPr>
          <w:rFonts w:asciiTheme="minorHAnsi" w:hAnsiTheme="minorHAnsi" w:cstheme="minorHAnsi"/>
          <w:b/>
          <w:bCs/>
          <w:sz w:val="20"/>
          <w:szCs w:val="20"/>
        </w:rPr>
        <w:t>Bijlage:</w:t>
      </w:r>
      <w:bookmarkEnd w:id="51"/>
    </w:p>
    <w:p w14:paraId="058D4732" w14:textId="6FB4B010" w:rsidR="0094661B" w:rsidRPr="00B65198" w:rsidRDefault="008C6F8E" w:rsidP="00D43C62">
      <w:pPr>
        <w:pStyle w:val="Lijstalinea"/>
        <w:numPr>
          <w:ilvl w:val="0"/>
          <w:numId w:val="22"/>
        </w:numPr>
        <w:rPr>
          <w:rFonts w:asciiTheme="minorHAnsi" w:hAnsiTheme="minorHAnsi" w:cstheme="minorHAnsi"/>
          <w:sz w:val="20"/>
          <w:szCs w:val="20"/>
        </w:rPr>
      </w:pPr>
      <w:r w:rsidRPr="00B65198">
        <w:rPr>
          <w:rFonts w:asciiTheme="minorHAnsi" w:hAnsiTheme="minorHAnsi" w:cstheme="minorHAnsi"/>
          <w:sz w:val="20"/>
          <w:szCs w:val="20"/>
        </w:rPr>
        <w:t>Bestek</w:t>
      </w:r>
    </w:p>
    <w:p w14:paraId="695CDD7F" w14:textId="3CDC95B2" w:rsidR="0094661B" w:rsidRPr="00B65198" w:rsidRDefault="004E1CAB" w:rsidP="00D43C62">
      <w:pPr>
        <w:pStyle w:val="Lijstalinea"/>
        <w:numPr>
          <w:ilvl w:val="0"/>
          <w:numId w:val="22"/>
        </w:numPr>
        <w:rPr>
          <w:rFonts w:asciiTheme="minorHAnsi" w:hAnsiTheme="minorHAnsi" w:cstheme="minorHAnsi"/>
          <w:sz w:val="20"/>
          <w:szCs w:val="20"/>
        </w:rPr>
      </w:pPr>
      <w:r w:rsidRPr="00B65198">
        <w:rPr>
          <w:rFonts w:asciiTheme="minorHAnsi" w:hAnsiTheme="minorHAnsi" w:cstheme="minorHAnsi"/>
          <w:sz w:val="20"/>
          <w:szCs w:val="20"/>
        </w:rPr>
        <w:t>Concept</w:t>
      </w:r>
      <w:r w:rsidR="008C6F8E" w:rsidRPr="00B65198">
        <w:rPr>
          <w:rFonts w:asciiTheme="minorHAnsi" w:hAnsiTheme="minorHAnsi" w:cstheme="minorHAnsi"/>
          <w:sz w:val="20"/>
          <w:szCs w:val="20"/>
        </w:rPr>
        <w:t xml:space="preserve"> aanne</w:t>
      </w:r>
      <w:r w:rsidR="007C6298" w:rsidRPr="00B65198">
        <w:rPr>
          <w:rFonts w:asciiTheme="minorHAnsi" w:hAnsiTheme="minorHAnsi" w:cstheme="minorHAnsi"/>
          <w:sz w:val="20"/>
          <w:szCs w:val="20"/>
        </w:rPr>
        <w:t>mings</w:t>
      </w:r>
      <w:r w:rsidRPr="00B65198">
        <w:rPr>
          <w:rFonts w:asciiTheme="minorHAnsi" w:hAnsiTheme="minorHAnsi" w:cstheme="minorHAnsi"/>
          <w:sz w:val="20"/>
          <w:szCs w:val="20"/>
        </w:rPr>
        <w:t>overeenkomst</w:t>
      </w:r>
      <w:r w:rsidR="00C765A2" w:rsidRPr="00B65198">
        <w:rPr>
          <w:rFonts w:asciiTheme="minorHAnsi" w:hAnsiTheme="minorHAnsi" w:cstheme="minorHAnsi"/>
          <w:sz w:val="20"/>
          <w:szCs w:val="20"/>
        </w:rPr>
        <w:t xml:space="preserve"> v0.1</w:t>
      </w:r>
    </w:p>
    <w:p w14:paraId="560DAAF4" w14:textId="5403B764" w:rsidR="004E1CAB" w:rsidRPr="00B65198" w:rsidRDefault="00357465" w:rsidP="00D43C62">
      <w:pPr>
        <w:pStyle w:val="Lijstalinea"/>
        <w:numPr>
          <w:ilvl w:val="0"/>
          <w:numId w:val="22"/>
        </w:numPr>
        <w:rPr>
          <w:rFonts w:asciiTheme="minorHAnsi" w:hAnsiTheme="minorHAnsi" w:cstheme="minorHAnsi"/>
          <w:sz w:val="20"/>
          <w:szCs w:val="20"/>
        </w:rPr>
      </w:pPr>
      <w:r w:rsidRPr="00B65198">
        <w:rPr>
          <w:rFonts w:asciiTheme="minorHAnsi" w:hAnsiTheme="minorHAnsi" w:cstheme="minorHAnsi"/>
          <w:sz w:val="20"/>
          <w:szCs w:val="20"/>
        </w:rPr>
        <w:t>Uniform Europees Aanbestedingsdocument</w:t>
      </w:r>
    </w:p>
    <w:p w14:paraId="2D9F4C4C" w14:textId="0ECA848A" w:rsidR="00357465" w:rsidRPr="00B65198" w:rsidRDefault="00357465" w:rsidP="00D43C62">
      <w:pPr>
        <w:pStyle w:val="Lijstalinea"/>
        <w:numPr>
          <w:ilvl w:val="0"/>
          <w:numId w:val="22"/>
        </w:numPr>
        <w:rPr>
          <w:rFonts w:asciiTheme="minorHAnsi" w:hAnsiTheme="minorHAnsi" w:cstheme="minorHAnsi"/>
          <w:sz w:val="20"/>
          <w:szCs w:val="20"/>
        </w:rPr>
      </w:pPr>
      <w:r w:rsidRPr="00B65198">
        <w:rPr>
          <w:rFonts w:asciiTheme="minorHAnsi" w:hAnsiTheme="minorHAnsi" w:cstheme="minorHAnsi"/>
          <w:sz w:val="20"/>
          <w:szCs w:val="20"/>
        </w:rPr>
        <w:t>Referentie verklaring</w:t>
      </w:r>
      <w:r w:rsidR="00C765A2" w:rsidRPr="00B65198">
        <w:rPr>
          <w:rFonts w:asciiTheme="minorHAnsi" w:hAnsiTheme="minorHAnsi" w:cstheme="minorHAnsi"/>
          <w:sz w:val="20"/>
          <w:szCs w:val="20"/>
        </w:rPr>
        <w:t xml:space="preserve"> v0.1</w:t>
      </w:r>
    </w:p>
    <w:p w14:paraId="2AC67470" w14:textId="391FF9CC" w:rsidR="00357465" w:rsidRPr="00B65198" w:rsidRDefault="00C765A2" w:rsidP="00D43C62">
      <w:pPr>
        <w:pStyle w:val="Lijstalinea"/>
        <w:numPr>
          <w:ilvl w:val="0"/>
          <w:numId w:val="22"/>
        </w:numPr>
        <w:rPr>
          <w:rFonts w:asciiTheme="minorHAnsi" w:hAnsiTheme="minorHAnsi" w:cstheme="minorHAnsi"/>
          <w:sz w:val="20"/>
          <w:szCs w:val="20"/>
        </w:rPr>
      </w:pPr>
      <w:r w:rsidRPr="00B65198">
        <w:rPr>
          <w:rFonts w:asciiTheme="minorHAnsi" w:hAnsiTheme="minorHAnsi" w:cstheme="minorHAnsi"/>
          <w:sz w:val="20"/>
          <w:szCs w:val="20"/>
        </w:rPr>
        <w:t>Inschrij</w:t>
      </w:r>
      <w:r w:rsidR="00B65198" w:rsidRPr="00B65198">
        <w:rPr>
          <w:rFonts w:asciiTheme="minorHAnsi" w:hAnsiTheme="minorHAnsi" w:cstheme="minorHAnsi"/>
          <w:sz w:val="20"/>
          <w:szCs w:val="20"/>
        </w:rPr>
        <w:t>vings</w:t>
      </w:r>
      <w:r w:rsidRPr="00B65198">
        <w:rPr>
          <w:rFonts w:asciiTheme="minorHAnsi" w:hAnsiTheme="minorHAnsi" w:cstheme="minorHAnsi"/>
          <w:sz w:val="20"/>
          <w:szCs w:val="20"/>
        </w:rPr>
        <w:t>biljet v0.1</w:t>
      </w:r>
      <w:r w:rsidR="00881B4F" w:rsidRPr="00B65198">
        <w:rPr>
          <w:rFonts w:asciiTheme="minorHAnsi" w:hAnsiTheme="minorHAnsi" w:cstheme="minorHAnsi"/>
          <w:sz w:val="20"/>
          <w:szCs w:val="20"/>
        </w:rPr>
        <w:t xml:space="preserve"> </w:t>
      </w:r>
    </w:p>
    <w:p w14:paraId="4602186E" w14:textId="77777777" w:rsidR="00B07E50" w:rsidRPr="00C2398A" w:rsidRDefault="00B07E50" w:rsidP="00B07E50">
      <w:pPr>
        <w:pStyle w:val="Kop1"/>
        <w:tabs>
          <w:tab w:val="num" w:pos="0"/>
        </w:tabs>
        <w:ind w:left="-284" w:firstLine="0"/>
        <w:rPr>
          <w:rFonts w:asciiTheme="minorHAnsi" w:hAnsiTheme="minorHAnsi" w:cstheme="minorHAnsi"/>
        </w:rPr>
      </w:pPr>
      <w:bookmarkStart w:id="54" w:name="_Toc125033884"/>
      <w:bookmarkStart w:id="55" w:name="_Toc125106246"/>
      <w:bookmarkStart w:id="56" w:name="_Toc125106414"/>
      <w:bookmarkStart w:id="57" w:name="_Toc131165466"/>
      <w:bookmarkEnd w:id="52"/>
      <w:bookmarkEnd w:id="53"/>
      <w:r w:rsidRPr="00C2398A">
        <w:rPr>
          <w:rFonts w:asciiTheme="minorHAnsi" w:hAnsiTheme="minorHAnsi" w:cstheme="minorHAnsi"/>
        </w:rPr>
        <w:lastRenderedPageBreak/>
        <w:t>Inleiding</w:t>
      </w:r>
      <w:bookmarkEnd w:id="54"/>
      <w:bookmarkEnd w:id="55"/>
      <w:bookmarkEnd w:id="56"/>
      <w:bookmarkEnd w:id="57"/>
    </w:p>
    <w:p w14:paraId="5970178A" w14:textId="77777777" w:rsidR="00B07E50" w:rsidRPr="00C671B7" w:rsidRDefault="00B07E50" w:rsidP="00B07E50">
      <w:pPr>
        <w:pStyle w:val="Kop2"/>
        <w:numPr>
          <w:ilvl w:val="1"/>
          <w:numId w:val="2"/>
        </w:numPr>
        <w:tabs>
          <w:tab w:val="num" w:pos="425"/>
        </w:tabs>
        <w:ind w:left="0" w:firstLine="0"/>
        <w:rPr>
          <w:rFonts w:asciiTheme="minorHAnsi" w:hAnsiTheme="minorHAnsi" w:cstheme="minorHAnsi"/>
          <w:sz w:val="20"/>
          <w:szCs w:val="20"/>
        </w:rPr>
      </w:pPr>
      <w:bookmarkStart w:id="58" w:name="_Toc125033885"/>
      <w:bookmarkStart w:id="59" w:name="_Toc125106247"/>
      <w:bookmarkStart w:id="60" w:name="_Toc125106415"/>
      <w:bookmarkStart w:id="61" w:name="_Toc131165467"/>
      <w:r w:rsidRPr="00C671B7">
        <w:rPr>
          <w:rFonts w:asciiTheme="minorHAnsi" w:hAnsiTheme="minorHAnsi" w:cstheme="minorHAnsi"/>
          <w:sz w:val="20"/>
          <w:szCs w:val="20"/>
        </w:rPr>
        <w:t>Algemeen</w:t>
      </w:r>
      <w:bookmarkEnd w:id="58"/>
      <w:bookmarkEnd w:id="59"/>
      <w:bookmarkEnd w:id="60"/>
      <w:bookmarkEnd w:id="61"/>
    </w:p>
    <w:p w14:paraId="7B252EDE" w14:textId="619A2D46" w:rsidR="00980BCE" w:rsidRDefault="00980BCE" w:rsidP="00980BCE">
      <w:pPr>
        <w:rPr>
          <w:rFonts w:asciiTheme="minorHAnsi" w:hAnsiTheme="minorHAnsi" w:cstheme="minorHAnsi"/>
          <w:sz w:val="20"/>
          <w:szCs w:val="20"/>
        </w:rPr>
      </w:pPr>
      <w:r w:rsidRPr="00EE144B">
        <w:rPr>
          <w:rFonts w:asciiTheme="minorHAnsi" w:hAnsiTheme="minorHAnsi" w:cstheme="minorHAnsi"/>
          <w:sz w:val="20"/>
          <w:szCs w:val="20"/>
        </w:rPr>
        <w:t xml:space="preserve">Dit is het </w:t>
      </w:r>
      <w:r w:rsidR="00143924" w:rsidRPr="00EE144B">
        <w:rPr>
          <w:rFonts w:asciiTheme="minorHAnsi" w:hAnsiTheme="minorHAnsi" w:cstheme="minorHAnsi"/>
          <w:sz w:val="20"/>
          <w:szCs w:val="20"/>
        </w:rPr>
        <w:t>b</w:t>
      </w:r>
      <w:r w:rsidRPr="00EE144B">
        <w:rPr>
          <w:rFonts w:asciiTheme="minorHAnsi" w:hAnsiTheme="minorHAnsi" w:cstheme="minorHAnsi"/>
          <w:sz w:val="20"/>
          <w:szCs w:val="20"/>
        </w:rPr>
        <w:t xml:space="preserve">eschrijvend </w:t>
      </w:r>
      <w:r w:rsidR="00143924" w:rsidRPr="00EE144B">
        <w:rPr>
          <w:rFonts w:asciiTheme="minorHAnsi" w:hAnsiTheme="minorHAnsi" w:cstheme="minorHAnsi"/>
          <w:sz w:val="20"/>
          <w:szCs w:val="20"/>
        </w:rPr>
        <w:t>d</w:t>
      </w:r>
      <w:r w:rsidRPr="00EE144B">
        <w:rPr>
          <w:rFonts w:asciiTheme="minorHAnsi" w:hAnsiTheme="minorHAnsi" w:cstheme="minorHAnsi"/>
          <w:sz w:val="20"/>
          <w:szCs w:val="20"/>
        </w:rPr>
        <w:t>ocument</w:t>
      </w:r>
      <w:r w:rsidRPr="00EE144B" w:rsidDel="003D6417">
        <w:rPr>
          <w:rFonts w:asciiTheme="minorHAnsi" w:hAnsiTheme="minorHAnsi" w:cstheme="minorHAnsi"/>
          <w:sz w:val="20"/>
          <w:szCs w:val="20"/>
        </w:rPr>
        <w:t xml:space="preserve"> </w:t>
      </w:r>
      <w:r w:rsidRPr="00EE144B">
        <w:rPr>
          <w:rFonts w:asciiTheme="minorHAnsi" w:hAnsiTheme="minorHAnsi" w:cstheme="minorHAnsi"/>
          <w:sz w:val="20"/>
          <w:szCs w:val="20"/>
        </w:rPr>
        <w:t xml:space="preserve">behorende bij de </w:t>
      </w:r>
      <w:r w:rsidR="00143924" w:rsidRPr="00EE144B">
        <w:rPr>
          <w:rFonts w:asciiTheme="minorHAnsi" w:hAnsiTheme="minorHAnsi" w:cstheme="minorHAnsi"/>
          <w:sz w:val="20"/>
          <w:szCs w:val="20"/>
        </w:rPr>
        <w:t>a</w:t>
      </w:r>
      <w:r w:rsidRPr="00EE144B">
        <w:rPr>
          <w:rFonts w:asciiTheme="minorHAnsi" w:hAnsiTheme="minorHAnsi" w:cstheme="minorHAnsi"/>
          <w:sz w:val="20"/>
          <w:szCs w:val="20"/>
        </w:rPr>
        <w:t>anbesteding</w:t>
      </w:r>
      <w:r w:rsidR="00083758">
        <w:rPr>
          <w:rFonts w:asciiTheme="minorHAnsi" w:hAnsiTheme="minorHAnsi" w:cstheme="minorHAnsi"/>
          <w:sz w:val="20"/>
          <w:szCs w:val="20"/>
        </w:rPr>
        <w:t xml:space="preserve"> ‘</w:t>
      </w:r>
      <w:r w:rsidR="00083758" w:rsidRPr="00083758">
        <w:rPr>
          <w:rFonts w:asciiTheme="minorHAnsi" w:hAnsiTheme="minorHAnsi" w:cstheme="minorHAnsi"/>
          <w:sz w:val="20"/>
          <w:szCs w:val="20"/>
        </w:rPr>
        <w:t xml:space="preserve">Bouwkundige werkzaamheden nieuwbouw </w:t>
      </w:r>
      <w:proofErr w:type="spellStart"/>
      <w:r w:rsidR="00083758" w:rsidRPr="00083758">
        <w:rPr>
          <w:rFonts w:asciiTheme="minorHAnsi" w:hAnsiTheme="minorHAnsi" w:cstheme="minorHAnsi"/>
          <w:sz w:val="20"/>
          <w:szCs w:val="20"/>
        </w:rPr>
        <w:t>Thijssehuis</w:t>
      </w:r>
      <w:proofErr w:type="spellEnd"/>
      <w:r w:rsidR="00083758" w:rsidRPr="00083758">
        <w:rPr>
          <w:rFonts w:asciiTheme="minorHAnsi" w:hAnsiTheme="minorHAnsi" w:cstheme="minorHAnsi"/>
          <w:sz w:val="20"/>
          <w:szCs w:val="20"/>
        </w:rPr>
        <w:t>’</w:t>
      </w:r>
      <w:r w:rsidRPr="00EE144B">
        <w:rPr>
          <w:rFonts w:asciiTheme="minorHAnsi" w:hAnsiTheme="minorHAnsi" w:cstheme="minorHAnsi"/>
          <w:sz w:val="20"/>
          <w:szCs w:val="20"/>
        </w:rPr>
        <w:t xml:space="preserve"> van de</w:t>
      </w:r>
      <w:r w:rsidR="00083758">
        <w:rPr>
          <w:rFonts w:asciiTheme="minorHAnsi" w:hAnsiTheme="minorHAnsi" w:cstheme="minorHAnsi"/>
          <w:sz w:val="20"/>
          <w:szCs w:val="20"/>
        </w:rPr>
        <w:t xml:space="preserve"> gemeente Texel</w:t>
      </w:r>
      <w:r w:rsidR="00861874" w:rsidRPr="00EE144B">
        <w:rPr>
          <w:rFonts w:asciiTheme="minorHAnsi" w:hAnsiTheme="minorHAnsi" w:cstheme="minorHAnsi"/>
          <w:sz w:val="20"/>
          <w:szCs w:val="20"/>
        </w:rPr>
        <w:t xml:space="preserve">, </w:t>
      </w:r>
      <w:r w:rsidR="00861874" w:rsidRPr="0034186D">
        <w:rPr>
          <w:rFonts w:asciiTheme="minorHAnsi" w:hAnsiTheme="minorHAnsi" w:cstheme="minorHAnsi"/>
          <w:sz w:val="20"/>
          <w:szCs w:val="20"/>
        </w:rPr>
        <w:t xml:space="preserve">hierna </w:t>
      </w:r>
      <w:r w:rsidR="00577822" w:rsidRPr="0034186D">
        <w:rPr>
          <w:rFonts w:asciiTheme="minorHAnsi" w:hAnsiTheme="minorHAnsi" w:cstheme="minorHAnsi"/>
          <w:sz w:val="20"/>
          <w:szCs w:val="20"/>
        </w:rPr>
        <w:t xml:space="preserve">tevens </w:t>
      </w:r>
      <w:r w:rsidR="00861874" w:rsidRPr="0034186D">
        <w:rPr>
          <w:rFonts w:asciiTheme="minorHAnsi" w:hAnsiTheme="minorHAnsi" w:cstheme="minorHAnsi"/>
          <w:sz w:val="20"/>
          <w:szCs w:val="20"/>
        </w:rPr>
        <w:t xml:space="preserve">te noemen </w:t>
      </w:r>
      <w:r w:rsidR="00206B9C" w:rsidRPr="0034186D">
        <w:rPr>
          <w:rFonts w:asciiTheme="minorHAnsi" w:hAnsiTheme="minorHAnsi" w:cstheme="minorHAnsi"/>
          <w:sz w:val="20"/>
          <w:szCs w:val="20"/>
        </w:rPr>
        <w:t>A</w:t>
      </w:r>
      <w:r w:rsidR="00F73C90" w:rsidRPr="0034186D">
        <w:rPr>
          <w:rFonts w:asciiTheme="minorHAnsi" w:hAnsiTheme="minorHAnsi" w:cstheme="minorHAnsi"/>
          <w:sz w:val="20"/>
          <w:szCs w:val="20"/>
        </w:rPr>
        <w:t xml:space="preserve">anbestedende </w:t>
      </w:r>
      <w:r w:rsidR="00143924" w:rsidRPr="0034186D">
        <w:rPr>
          <w:rFonts w:asciiTheme="minorHAnsi" w:hAnsiTheme="minorHAnsi" w:cstheme="minorHAnsi"/>
          <w:sz w:val="20"/>
          <w:szCs w:val="20"/>
        </w:rPr>
        <w:t>d</w:t>
      </w:r>
      <w:r w:rsidR="00F73C90" w:rsidRPr="0034186D">
        <w:rPr>
          <w:rFonts w:asciiTheme="minorHAnsi" w:hAnsiTheme="minorHAnsi" w:cstheme="minorHAnsi"/>
          <w:sz w:val="20"/>
          <w:szCs w:val="20"/>
        </w:rPr>
        <w:t>ienst</w:t>
      </w:r>
      <w:r w:rsidR="00861874" w:rsidRPr="0034186D">
        <w:rPr>
          <w:rFonts w:asciiTheme="minorHAnsi" w:hAnsiTheme="minorHAnsi" w:cstheme="minorHAnsi"/>
          <w:sz w:val="20"/>
          <w:szCs w:val="20"/>
        </w:rPr>
        <w:t xml:space="preserve"> of </w:t>
      </w:r>
      <w:r w:rsidR="00206B9C" w:rsidRPr="0034186D">
        <w:rPr>
          <w:rFonts w:asciiTheme="minorHAnsi" w:hAnsiTheme="minorHAnsi" w:cstheme="minorHAnsi"/>
          <w:sz w:val="20"/>
          <w:szCs w:val="20"/>
        </w:rPr>
        <w:t>O</w:t>
      </w:r>
      <w:r w:rsidR="00861874" w:rsidRPr="0034186D">
        <w:rPr>
          <w:rFonts w:asciiTheme="minorHAnsi" w:hAnsiTheme="minorHAnsi" w:cstheme="minorHAnsi"/>
          <w:sz w:val="20"/>
          <w:szCs w:val="20"/>
        </w:rPr>
        <w:t>pdrachtgever</w:t>
      </w:r>
      <w:r w:rsidRPr="0034186D">
        <w:rPr>
          <w:rFonts w:asciiTheme="minorHAnsi" w:hAnsiTheme="minorHAnsi" w:cstheme="minorHAnsi"/>
          <w:sz w:val="20"/>
          <w:szCs w:val="20"/>
        </w:rPr>
        <w:t>.</w:t>
      </w:r>
      <w:r w:rsidR="00A166CD" w:rsidRPr="0034186D">
        <w:rPr>
          <w:rFonts w:asciiTheme="minorHAnsi" w:hAnsiTheme="minorHAnsi" w:cstheme="minorHAnsi"/>
          <w:sz w:val="20"/>
          <w:szCs w:val="20"/>
        </w:rPr>
        <w:t xml:space="preserve"> </w:t>
      </w:r>
    </w:p>
    <w:p w14:paraId="481131BE" w14:textId="7E9CFC2B" w:rsidR="00D84F17" w:rsidRPr="00644C6B" w:rsidRDefault="00D84F17" w:rsidP="00980BCE">
      <w:pPr>
        <w:rPr>
          <w:rFonts w:asciiTheme="minorHAnsi" w:hAnsiTheme="minorHAnsi" w:cstheme="minorHAnsi"/>
          <w:sz w:val="20"/>
          <w:szCs w:val="20"/>
        </w:rPr>
      </w:pPr>
      <w:r w:rsidRPr="00644C6B">
        <w:rPr>
          <w:rFonts w:asciiTheme="minorHAnsi" w:hAnsiTheme="minorHAnsi" w:cstheme="minorHAnsi"/>
          <w:sz w:val="20"/>
          <w:szCs w:val="20"/>
        </w:rPr>
        <w:t xml:space="preserve">Adres van het project is </w:t>
      </w:r>
      <w:proofErr w:type="spellStart"/>
      <w:r w:rsidRPr="00644C6B">
        <w:rPr>
          <w:rFonts w:asciiTheme="minorHAnsi" w:hAnsiTheme="minorHAnsi" w:cstheme="minorHAnsi"/>
          <w:sz w:val="20"/>
          <w:szCs w:val="20"/>
        </w:rPr>
        <w:t>Keesomlaan</w:t>
      </w:r>
      <w:proofErr w:type="spellEnd"/>
      <w:r w:rsidRPr="00644C6B">
        <w:rPr>
          <w:rFonts w:asciiTheme="minorHAnsi" w:hAnsiTheme="minorHAnsi" w:cstheme="minorHAnsi"/>
          <w:sz w:val="20"/>
          <w:szCs w:val="20"/>
        </w:rPr>
        <w:t xml:space="preserve"> 15, 1791 DA Den Burg, Texel.</w:t>
      </w:r>
    </w:p>
    <w:p w14:paraId="5C83E558" w14:textId="77777777" w:rsidR="00980BCE" w:rsidRPr="00EE144B" w:rsidRDefault="00980BCE" w:rsidP="00980BCE">
      <w:pPr>
        <w:rPr>
          <w:rFonts w:asciiTheme="minorHAnsi" w:hAnsiTheme="minorHAnsi" w:cstheme="minorHAnsi"/>
          <w:sz w:val="20"/>
          <w:szCs w:val="20"/>
        </w:rPr>
      </w:pPr>
    </w:p>
    <w:p w14:paraId="40C9F8F5" w14:textId="77CBDC15" w:rsidR="0072049C" w:rsidRPr="00EE144B" w:rsidRDefault="00980BCE" w:rsidP="00980BCE">
      <w:pPr>
        <w:rPr>
          <w:rFonts w:asciiTheme="minorHAnsi" w:hAnsiTheme="minorHAnsi" w:cstheme="minorHAnsi"/>
          <w:sz w:val="20"/>
          <w:szCs w:val="20"/>
        </w:rPr>
      </w:pPr>
      <w:r w:rsidRPr="00EE144B">
        <w:rPr>
          <w:rFonts w:asciiTheme="minorHAnsi" w:hAnsiTheme="minorHAnsi" w:cstheme="minorHAnsi"/>
          <w:sz w:val="20"/>
          <w:szCs w:val="20"/>
        </w:rPr>
        <w:t xml:space="preserve">Het </w:t>
      </w:r>
      <w:r w:rsidR="00143924" w:rsidRPr="00EE144B">
        <w:rPr>
          <w:rFonts w:asciiTheme="minorHAnsi" w:hAnsiTheme="minorHAnsi" w:cstheme="minorHAnsi"/>
          <w:sz w:val="20"/>
          <w:szCs w:val="20"/>
        </w:rPr>
        <w:t>b</w:t>
      </w:r>
      <w:r w:rsidRPr="00EE144B">
        <w:rPr>
          <w:rFonts w:asciiTheme="minorHAnsi" w:hAnsiTheme="minorHAnsi" w:cstheme="minorHAnsi"/>
          <w:sz w:val="20"/>
          <w:szCs w:val="20"/>
        </w:rPr>
        <w:t xml:space="preserve">eschrijvend </w:t>
      </w:r>
      <w:r w:rsidR="00143924" w:rsidRPr="00EE144B">
        <w:rPr>
          <w:rFonts w:asciiTheme="minorHAnsi" w:hAnsiTheme="minorHAnsi" w:cstheme="minorHAnsi"/>
          <w:sz w:val="20"/>
          <w:szCs w:val="20"/>
        </w:rPr>
        <w:t>d</w:t>
      </w:r>
      <w:r w:rsidRPr="00EE144B">
        <w:rPr>
          <w:rFonts w:asciiTheme="minorHAnsi" w:hAnsiTheme="minorHAnsi" w:cstheme="minorHAnsi"/>
          <w:sz w:val="20"/>
          <w:szCs w:val="20"/>
        </w:rPr>
        <w:t xml:space="preserve">ocument geeft onder meer informatie over het verloop van de </w:t>
      </w:r>
      <w:r w:rsidR="00143924" w:rsidRPr="00EE144B">
        <w:rPr>
          <w:rFonts w:asciiTheme="minorHAnsi" w:hAnsiTheme="minorHAnsi" w:cstheme="minorHAnsi"/>
          <w:sz w:val="20"/>
          <w:szCs w:val="20"/>
        </w:rPr>
        <w:t>a</w:t>
      </w:r>
      <w:r w:rsidRPr="00EE144B">
        <w:rPr>
          <w:rFonts w:asciiTheme="minorHAnsi" w:hAnsiTheme="minorHAnsi" w:cstheme="minorHAnsi"/>
          <w:sz w:val="20"/>
          <w:szCs w:val="20"/>
        </w:rPr>
        <w:t xml:space="preserve">anbesteding en de in het kader van de </w:t>
      </w:r>
      <w:r w:rsidR="00143924" w:rsidRPr="00EE144B">
        <w:rPr>
          <w:rFonts w:asciiTheme="minorHAnsi" w:hAnsiTheme="minorHAnsi" w:cstheme="minorHAnsi"/>
          <w:sz w:val="20"/>
          <w:szCs w:val="20"/>
        </w:rPr>
        <w:t>a</w:t>
      </w:r>
      <w:r w:rsidRPr="00EE144B">
        <w:rPr>
          <w:rFonts w:asciiTheme="minorHAnsi" w:hAnsiTheme="minorHAnsi" w:cstheme="minorHAnsi"/>
          <w:sz w:val="20"/>
          <w:szCs w:val="20"/>
        </w:rPr>
        <w:t xml:space="preserve">anbesteding gevraagde informatie. </w:t>
      </w:r>
      <w:r w:rsidR="0072049C" w:rsidRPr="00EE144B">
        <w:rPr>
          <w:rFonts w:asciiTheme="minorHAnsi" w:hAnsiTheme="minorHAnsi" w:cstheme="minorHAnsi"/>
          <w:sz w:val="20"/>
          <w:szCs w:val="20"/>
        </w:rPr>
        <w:t xml:space="preserve">Het </w:t>
      </w:r>
      <w:r w:rsidR="00143924" w:rsidRPr="00EE144B">
        <w:rPr>
          <w:rFonts w:asciiTheme="minorHAnsi" w:hAnsiTheme="minorHAnsi" w:cstheme="minorHAnsi"/>
          <w:sz w:val="20"/>
          <w:szCs w:val="20"/>
        </w:rPr>
        <w:t>b</w:t>
      </w:r>
      <w:r w:rsidR="0072049C" w:rsidRPr="00EE144B">
        <w:rPr>
          <w:rFonts w:asciiTheme="minorHAnsi" w:hAnsiTheme="minorHAnsi" w:cstheme="minorHAnsi"/>
          <w:sz w:val="20"/>
          <w:szCs w:val="20"/>
        </w:rPr>
        <w:t xml:space="preserve">eschrijvend </w:t>
      </w:r>
      <w:r w:rsidR="00143924" w:rsidRPr="00EE144B">
        <w:rPr>
          <w:rFonts w:asciiTheme="minorHAnsi" w:hAnsiTheme="minorHAnsi" w:cstheme="minorHAnsi"/>
          <w:sz w:val="20"/>
          <w:szCs w:val="20"/>
        </w:rPr>
        <w:t>d</w:t>
      </w:r>
      <w:r w:rsidR="0072049C" w:rsidRPr="00EE144B">
        <w:rPr>
          <w:rFonts w:asciiTheme="minorHAnsi" w:hAnsiTheme="minorHAnsi" w:cstheme="minorHAnsi"/>
          <w:sz w:val="20"/>
          <w:szCs w:val="20"/>
        </w:rPr>
        <w:t xml:space="preserve">ocument fungeert als basis om een </w:t>
      </w:r>
      <w:r w:rsidR="00143924" w:rsidRPr="00EE144B">
        <w:rPr>
          <w:rFonts w:asciiTheme="minorHAnsi" w:hAnsiTheme="minorHAnsi" w:cstheme="minorHAnsi"/>
          <w:sz w:val="20"/>
          <w:szCs w:val="20"/>
        </w:rPr>
        <w:t>i</w:t>
      </w:r>
      <w:r w:rsidR="0072049C" w:rsidRPr="00EE144B">
        <w:rPr>
          <w:rFonts w:asciiTheme="minorHAnsi" w:hAnsiTheme="minorHAnsi" w:cstheme="minorHAnsi"/>
          <w:sz w:val="20"/>
          <w:szCs w:val="20"/>
        </w:rPr>
        <w:t>nschrijving in te dienen.</w:t>
      </w:r>
    </w:p>
    <w:p w14:paraId="25B86686" w14:textId="77777777" w:rsidR="0072049C" w:rsidRPr="00EE144B" w:rsidRDefault="0072049C" w:rsidP="00980BCE">
      <w:pPr>
        <w:rPr>
          <w:rFonts w:asciiTheme="minorHAnsi" w:hAnsiTheme="minorHAnsi" w:cstheme="minorHAnsi"/>
          <w:sz w:val="20"/>
          <w:szCs w:val="20"/>
        </w:rPr>
      </w:pPr>
    </w:p>
    <w:p w14:paraId="4B0253FC" w14:textId="68273EAC" w:rsidR="00980BCE" w:rsidRPr="00EE144B" w:rsidRDefault="006C4928" w:rsidP="006C4928">
      <w:pPr>
        <w:pStyle w:val="Lijstalinea"/>
        <w:ind w:left="0"/>
        <w:rPr>
          <w:rFonts w:asciiTheme="minorHAnsi" w:hAnsiTheme="minorHAnsi" w:cstheme="minorHAnsi"/>
          <w:sz w:val="20"/>
          <w:szCs w:val="20"/>
        </w:rPr>
      </w:pPr>
      <w:r w:rsidRPr="00EE144B">
        <w:rPr>
          <w:rFonts w:asciiTheme="minorHAnsi" w:hAnsiTheme="minorHAnsi" w:cstheme="minorHAnsi"/>
          <w:sz w:val="20"/>
          <w:szCs w:val="20"/>
        </w:rPr>
        <w:t xml:space="preserve">De Aanbestedend dienst heeft gekozen voor een </w:t>
      </w:r>
      <w:r w:rsidRPr="00EE144B">
        <w:rPr>
          <w:rFonts w:asciiTheme="minorHAnsi" w:hAnsiTheme="minorHAnsi" w:cstheme="minorHAnsi"/>
          <w:bCs/>
          <w:sz w:val="20"/>
          <w:szCs w:val="20"/>
        </w:rPr>
        <w:t>openbare aanbestedingsprocedure</w:t>
      </w:r>
      <w:r w:rsidRPr="00EE144B">
        <w:rPr>
          <w:rFonts w:asciiTheme="minorHAnsi" w:hAnsiTheme="minorHAnsi" w:cstheme="minorHAnsi"/>
          <w:sz w:val="20"/>
          <w:szCs w:val="20"/>
        </w:rPr>
        <w:t xml:space="preserve"> </w:t>
      </w:r>
      <w:r w:rsidRPr="00EE144B">
        <w:rPr>
          <w:rFonts w:asciiTheme="minorHAnsi" w:hAnsiTheme="minorHAnsi" w:cstheme="minorHAnsi"/>
          <w:bCs/>
          <w:sz w:val="20"/>
          <w:szCs w:val="20"/>
        </w:rPr>
        <w:t xml:space="preserve">conform de </w:t>
      </w:r>
      <w:r w:rsidRPr="00083758">
        <w:rPr>
          <w:rFonts w:asciiTheme="minorHAnsi" w:hAnsiTheme="minorHAnsi" w:cstheme="minorHAnsi"/>
          <w:sz w:val="20"/>
          <w:szCs w:val="20"/>
          <w:lang w:eastAsia="en-US"/>
        </w:rPr>
        <w:t xml:space="preserve">Aanbestedingswet </w:t>
      </w:r>
      <w:r w:rsidRPr="00083758">
        <w:rPr>
          <w:rFonts w:asciiTheme="minorHAnsi" w:hAnsiTheme="minorHAnsi" w:cstheme="minorHAnsi"/>
          <w:sz w:val="20"/>
          <w:szCs w:val="20"/>
        </w:rPr>
        <w:t>en de ARW 2016</w:t>
      </w:r>
      <w:r w:rsidRPr="00083758">
        <w:rPr>
          <w:rFonts w:asciiTheme="minorHAnsi" w:hAnsiTheme="minorHAnsi" w:cstheme="minorHAnsi"/>
          <w:bCs/>
          <w:sz w:val="20"/>
          <w:szCs w:val="20"/>
        </w:rPr>
        <w:t>.</w:t>
      </w:r>
      <w:r w:rsidRPr="00083758">
        <w:rPr>
          <w:rFonts w:asciiTheme="minorHAnsi" w:hAnsiTheme="minorHAnsi" w:cstheme="minorHAnsi"/>
          <w:sz w:val="20"/>
          <w:szCs w:val="20"/>
        </w:rPr>
        <w:t xml:space="preserve">  </w:t>
      </w:r>
      <w:r w:rsidR="00980BCE" w:rsidRPr="00EE144B">
        <w:rPr>
          <w:rFonts w:asciiTheme="minorHAnsi" w:hAnsiTheme="minorHAnsi" w:cstheme="minorHAnsi"/>
          <w:sz w:val="20"/>
          <w:szCs w:val="20"/>
        </w:rPr>
        <w:t>Aan deze procedure kan elke geïnteresseerde marktpartij deelnemen door te reageren op de aankondiging die in de Tenders Electronic Daily (TED-) database (</w:t>
      </w:r>
      <w:hyperlink r:id="rId17" w:history="1">
        <w:r w:rsidR="00980BCE" w:rsidRPr="00EE144B">
          <w:rPr>
            <w:rStyle w:val="Hyperlink"/>
            <w:rFonts w:asciiTheme="minorHAnsi" w:hAnsiTheme="minorHAnsi" w:cstheme="minorHAnsi"/>
            <w:sz w:val="20"/>
            <w:szCs w:val="20"/>
          </w:rPr>
          <w:t>http://ted.europa.eu</w:t>
        </w:r>
      </w:hyperlink>
      <w:r w:rsidR="00980BCE" w:rsidRPr="00EE144B">
        <w:rPr>
          <w:rFonts w:asciiTheme="minorHAnsi" w:hAnsiTheme="minorHAnsi" w:cstheme="minorHAnsi"/>
          <w:sz w:val="20"/>
          <w:szCs w:val="20"/>
        </w:rPr>
        <w:t xml:space="preserve">) en op de website </w:t>
      </w:r>
      <w:hyperlink r:id="rId18" w:history="1">
        <w:r w:rsidR="00980BCE" w:rsidRPr="00EE144B">
          <w:rPr>
            <w:rStyle w:val="Hyperlink"/>
            <w:rFonts w:asciiTheme="minorHAnsi" w:hAnsiTheme="minorHAnsi" w:cstheme="minorHAnsi"/>
            <w:sz w:val="20"/>
            <w:szCs w:val="20"/>
          </w:rPr>
          <w:t>www.TenderNed.nl</w:t>
        </w:r>
      </w:hyperlink>
      <w:r w:rsidR="00980BCE" w:rsidRPr="00EE144B">
        <w:rPr>
          <w:rFonts w:asciiTheme="minorHAnsi" w:hAnsiTheme="minorHAnsi" w:cstheme="minorHAnsi"/>
          <w:sz w:val="20"/>
          <w:szCs w:val="20"/>
        </w:rPr>
        <w:t xml:space="preserve"> is gepubliceerd. </w:t>
      </w:r>
      <w:r w:rsidR="00DA6670" w:rsidRPr="00EE144B">
        <w:rPr>
          <w:rFonts w:asciiTheme="minorHAnsi" w:hAnsiTheme="minorHAnsi" w:cstheme="minorHAnsi"/>
          <w:sz w:val="20"/>
          <w:szCs w:val="20"/>
        </w:rPr>
        <w:br/>
      </w:r>
    </w:p>
    <w:p w14:paraId="5B9A2A5B" w14:textId="77777777" w:rsidR="00980BCE" w:rsidRPr="00C671B7" w:rsidRDefault="00980BCE" w:rsidP="00B07E50">
      <w:pPr>
        <w:pStyle w:val="Kop2"/>
        <w:numPr>
          <w:ilvl w:val="1"/>
          <w:numId w:val="2"/>
        </w:numPr>
        <w:tabs>
          <w:tab w:val="num" w:pos="425"/>
        </w:tabs>
        <w:ind w:left="0" w:firstLine="0"/>
        <w:rPr>
          <w:rFonts w:asciiTheme="minorHAnsi" w:hAnsiTheme="minorHAnsi" w:cstheme="minorHAnsi"/>
          <w:sz w:val="20"/>
          <w:szCs w:val="20"/>
        </w:rPr>
      </w:pPr>
      <w:bookmarkStart w:id="62" w:name="_Toc86398325"/>
      <w:bookmarkStart w:id="63" w:name="_Toc86398567"/>
      <w:bookmarkStart w:id="64" w:name="_Toc86398326"/>
      <w:bookmarkStart w:id="65" w:name="_Toc86398568"/>
      <w:bookmarkStart w:id="66" w:name="_Toc86398327"/>
      <w:bookmarkStart w:id="67" w:name="_Toc86398569"/>
      <w:bookmarkStart w:id="68" w:name="_Toc86398328"/>
      <w:bookmarkStart w:id="69" w:name="_Toc86398570"/>
      <w:bookmarkStart w:id="70" w:name="_Toc86398329"/>
      <w:bookmarkStart w:id="71" w:name="_Toc86398571"/>
      <w:bookmarkStart w:id="72" w:name="_Toc495680986"/>
      <w:bookmarkStart w:id="73" w:name="_Toc131165468"/>
      <w:bookmarkEnd w:id="62"/>
      <w:bookmarkEnd w:id="63"/>
      <w:bookmarkEnd w:id="64"/>
      <w:bookmarkEnd w:id="65"/>
      <w:bookmarkEnd w:id="66"/>
      <w:bookmarkEnd w:id="67"/>
      <w:bookmarkEnd w:id="68"/>
      <w:bookmarkEnd w:id="69"/>
      <w:bookmarkEnd w:id="70"/>
      <w:bookmarkEnd w:id="71"/>
      <w:r w:rsidRPr="00C671B7">
        <w:rPr>
          <w:rFonts w:asciiTheme="minorHAnsi" w:hAnsiTheme="minorHAnsi" w:cstheme="minorHAnsi"/>
          <w:sz w:val="20"/>
          <w:szCs w:val="20"/>
        </w:rPr>
        <w:t>Leeswijzer</w:t>
      </w:r>
      <w:bookmarkEnd w:id="72"/>
      <w:bookmarkEnd w:id="73"/>
    </w:p>
    <w:p w14:paraId="4457D7A0" w14:textId="616187D4" w:rsidR="00980BCE" w:rsidRPr="00115605" w:rsidRDefault="00980BCE"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 xml:space="preserve">Hoofdstuk 1 bevat een introductie van </w:t>
      </w:r>
      <w:r w:rsidR="0034186D">
        <w:rPr>
          <w:rFonts w:asciiTheme="minorHAnsi" w:hAnsiTheme="minorHAnsi" w:cstheme="minorHAnsi"/>
          <w:sz w:val="20"/>
          <w:szCs w:val="20"/>
        </w:rPr>
        <w:t>Opdrachtgever</w:t>
      </w:r>
      <w:r w:rsidRPr="00115605">
        <w:rPr>
          <w:rFonts w:asciiTheme="minorHAnsi" w:hAnsiTheme="minorHAnsi" w:cstheme="minorHAnsi"/>
          <w:sz w:val="20"/>
          <w:szCs w:val="20"/>
        </w:rPr>
        <w:t xml:space="preserve"> en verstrekt nadere </w:t>
      </w:r>
      <w:r w:rsidR="0052413F" w:rsidRPr="00115605">
        <w:rPr>
          <w:rFonts w:asciiTheme="minorHAnsi" w:hAnsiTheme="minorHAnsi" w:cstheme="minorHAnsi"/>
          <w:sz w:val="20"/>
          <w:szCs w:val="20"/>
        </w:rPr>
        <w:t xml:space="preserve">informatie over de </w:t>
      </w:r>
      <w:r w:rsidR="00143924" w:rsidRPr="00115605">
        <w:rPr>
          <w:rFonts w:asciiTheme="minorHAnsi" w:hAnsiTheme="minorHAnsi" w:cstheme="minorHAnsi"/>
          <w:sz w:val="20"/>
          <w:szCs w:val="20"/>
        </w:rPr>
        <w:t>a</w:t>
      </w:r>
      <w:r w:rsidR="0052413F" w:rsidRPr="00115605">
        <w:rPr>
          <w:rFonts w:asciiTheme="minorHAnsi" w:hAnsiTheme="minorHAnsi" w:cstheme="minorHAnsi"/>
          <w:sz w:val="20"/>
          <w:szCs w:val="20"/>
        </w:rPr>
        <w:t>anbesteding</w:t>
      </w:r>
      <w:r w:rsidR="00073DB9" w:rsidRPr="00115605">
        <w:rPr>
          <w:rFonts w:asciiTheme="minorHAnsi" w:hAnsiTheme="minorHAnsi" w:cstheme="minorHAnsi"/>
          <w:sz w:val="20"/>
          <w:szCs w:val="20"/>
        </w:rPr>
        <w:t xml:space="preserve"> </w:t>
      </w:r>
      <w:r w:rsidR="0052413F" w:rsidRPr="00115605">
        <w:rPr>
          <w:rFonts w:asciiTheme="minorHAnsi" w:hAnsiTheme="minorHAnsi" w:cstheme="minorHAnsi"/>
          <w:sz w:val="20"/>
          <w:szCs w:val="20"/>
        </w:rPr>
        <w:t xml:space="preserve">en het </w:t>
      </w:r>
      <w:r w:rsidR="00143924" w:rsidRPr="00115605">
        <w:rPr>
          <w:rFonts w:asciiTheme="minorHAnsi" w:hAnsiTheme="minorHAnsi" w:cstheme="minorHAnsi"/>
          <w:sz w:val="20"/>
          <w:szCs w:val="20"/>
        </w:rPr>
        <w:t>a</w:t>
      </w:r>
      <w:r w:rsidR="0052413F" w:rsidRPr="00115605">
        <w:rPr>
          <w:rFonts w:asciiTheme="minorHAnsi" w:hAnsiTheme="minorHAnsi" w:cstheme="minorHAnsi"/>
          <w:sz w:val="20"/>
          <w:szCs w:val="20"/>
        </w:rPr>
        <w:t>anbestedingsplatform</w:t>
      </w:r>
      <w:r w:rsidRPr="00115605">
        <w:rPr>
          <w:rFonts w:asciiTheme="minorHAnsi" w:hAnsiTheme="minorHAnsi" w:cstheme="minorHAnsi"/>
          <w:sz w:val="20"/>
          <w:szCs w:val="20"/>
        </w:rPr>
        <w:t xml:space="preserve">. </w:t>
      </w:r>
    </w:p>
    <w:p w14:paraId="78F7E48C" w14:textId="0223BAB8" w:rsidR="00980BCE" w:rsidRPr="00115605" w:rsidRDefault="00980BCE"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 xml:space="preserve">Hoofdstuk 2 </w:t>
      </w:r>
      <w:r w:rsidR="0052413F" w:rsidRPr="00115605">
        <w:rPr>
          <w:rFonts w:asciiTheme="minorHAnsi" w:hAnsiTheme="minorHAnsi" w:cstheme="minorHAnsi"/>
          <w:sz w:val="20"/>
          <w:szCs w:val="20"/>
        </w:rPr>
        <w:t xml:space="preserve">geeft een toelichting op de </w:t>
      </w:r>
      <w:r w:rsidR="00143924" w:rsidRPr="00115605">
        <w:rPr>
          <w:rFonts w:asciiTheme="minorHAnsi" w:hAnsiTheme="minorHAnsi" w:cstheme="minorHAnsi"/>
          <w:sz w:val="20"/>
          <w:szCs w:val="20"/>
        </w:rPr>
        <w:t>o</w:t>
      </w:r>
      <w:r w:rsidR="0052413F" w:rsidRPr="00115605">
        <w:rPr>
          <w:rFonts w:asciiTheme="minorHAnsi" w:hAnsiTheme="minorHAnsi" w:cstheme="minorHAnsi"/>
          <w:sz w:val="20"/>
          <w:szCs w:val="20"/>
        </w:rPr>
        <w:t>pdracht die het onderwer</w:t>
      </w:r>
      <w:r w:rsidR="00980597" w:rsidRPr="00115605">
        <w:rPr>
          <w:rFonts w:asciiTheme="minorHAnsi" w:hAnsiTheme="minorHAnsi" w:cstheme="minorHAnsi"/>
          <w:sz w:val="20"/>
          <w:szCs w:val="20"/>
        </w:rPr>
        <w:t>p</w:t>
      </w:r>
      <w:r w:rsidR="0052413F" w:rsidRPr="00115605">
        <w:rPr>
          <w:rFonts w:asciiTheme="minorHAnsi" w:hAnsiTheme="minorHAnsi" w:cstheme="minorHAnsi"/>
          <w:sz w:val="20"/>
          <w:szCs w:val="20"/>
        </w:rPr>
        <w:t xml:space="preserve"> is van de </w:t>
      </w:r>
      <w:r w:rsidR="00143924" w:rsidRPr="00115605">
        <w:rPr>
          <w:rFonts w:asciiTheme="minorHAnsi" w:hAnsiTheme="minorHAnsi" w:cstheme="minorHAnsi"/>
          <w:sz w:val="20"/>
          <w:szCs w:val="20"/>
        </w:rPr>
        <w:t>a</w:t>
      </w:r>
      <w:r w:rsidR="0052413F" w:rsidRPr="00115605">
        <w:rPr>
          <w:rFonts w:asciiTheme="minorHAnsi" w:hAnsiTheme="minorHAnsi" w:cstheme="minorHAnsi"/>
          <w:sz w:val="20"/>
          <w:szCs w:val="20"/>
        </w:rPr>
        <w:t>anbesteding.</w:t>
      </w:r>
    </w:p>
    <w:p w14:paraId="5907BD61" w14:textId="2FBECF54" w:rsidR="00980BCE" w:rsidRPr="00115605" w:rsidRDefault="00980BCE"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 xml:space="preserve">Hoofdstuk 3 </w:t>
      </w:r>
      <w:r w:rsidR="0052413F" w:rsidRPr="00115605">
        <w:rPr>
          <w:rFonts w:asciiTheme="minorHAnsi" w:hAnsiTheme="minorHAnsi" w:cstheme="minorHAnsi"/>
          <w:sz w:val="20"/>
          <w:szCs w:val="20"/>
        </w:rPr>
        <w:t xml:space="preserve">gaat in op het verloop van de </w:t>
      </w:r>
      <w:r w:rsidR="00143924" w:rsidRPr="00115605">
        <w:rPr>
          <w:rFonts w:asciiTheme="minorHAnsi" w:hAnsiTheme="minorHAnsi" w:cstheme="minorHAnsi"/>
          <w:sz w:val="20"/>
          <w:szCs w:val="20"/>
        </w:rPr>
        <w:t>a</w:t>
      </w:r>
      <w:r w:rsidR="0052413F" w:rsidRPr="00115605">
        <w:rPr>
          <w:rFonts w:asciiTheme="minorHAnsi" w:hAnsiTheme="minorHAnsi" w:cstheme="minorHAnsi"/>
          <w:sz w:val="20"/>
          <w:szCs w:val="20"/>
        </w:rPr>
        <w:t>anbesteding</w:t>
      </w:r>
      <w:r w:rsidR="00883EFE" w:rsidRPr="00115605">
        <w:rPr>
          <w:rFonts w:asciiTheme="minorHAnsi" w:hAnsiTheme="minorHAnsi" w:cstheme="minorHAnsi"/>
          <w:sz w:val="20"/>
          <w:szCs w:val="20"/>
        </w:rPr>
        <w:t xml:space="preserve"> en</w:t>
      </w:r>
      <w:r w:rsidR="000B73D1" w:rsidRPr="00115605">
        <w:rPr>
          <w:rFonts w:asciiTheme="minorHAnsi" w:hAnsiTheme="minorHAnsi" w:cstheme="minorHAnsi"/>
          <w:sz w:val="20"/>
          <w:szCs w:val="20"/>
        </w:rPr>
        <w:t xml:space="preserve"> </w:t>
      </w:r>
      <w:r w:rsidR="0052413F" w:rsidRPr="00115605">
        <w:rPr>
          <w:rFonts w:asciiTheme="minorHAnsi" w:hAnsiTheme="minorHAnsi" w:cstheme="minorHAnsi"/>
          <w:sz w:val="20"/>
          <w:szCs w:val="20"/>
        </w:rPr>
        <w:t>de planning</w:t>
      </w:r>
      <w:r w:rsidR="00883EFE" w:rsidRPr="00115605">
        <w:rPr>
          <w:rFonts w:asciiTheme="minorHAnsi" w:hAnsiTheme="minorHAnsi" w:cstheme="minorHAnsi"/>
          <w:sz w:val="20"/>
          <w:szCs w:val="20"/>
        </w:rPr>
        <w:t>.</w:t>
      </w:r>
    </w:p>
    <w:p w14:paraId="18F90915" w14:textId="068D6362" w:rsidR="00980BCE" w:rsidRPr="00115605" w:rsidRDefault="00980BCE"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 xml:space="preserve">Hoofdstuk </w:t>
      </w:r>
      <w:r w:rsidR="0052413F" w:rsidRPr="00115605">
        <w:rPr>
          <w:rFonts w:asciiTheme="minorHAnsi" w:hAnsiTheme="minorHAnsi" w:cstheme="minorHAnsi"/>
          <w:sz w:val="20"/>
          <w:szCs w:val="20"/>
        </w:rPr>
        <w:t>4</w:t>
      </w:r>
      <w:r w:rsidRPr="00115605">
        <w:rPr>
          <w:rFonts w:asciiTheme="minorHAnsi" w:hAnsiTheme="minorHAnsi" w:cstheme="minorHAnsi"/>
          <w:sz w:val="20"/>
          <w:szCs w:val="20"/>
        </w:rPr>
        <w:t xml:space="preserve"> </w:t>
      </w:r>
      <w:r w:rsidR="0052413F" w:rsidRPr="00115605">
        <w:rPr>
          <w:rFonts w:asciiTheme="minorHAnsi" w:hAnsiTheme="minorHAnsi" w:cstheme="minorHAnsi"/>
          <w:sz w:val="20"/>
          <w:szCs w:val="20"/>
        </w:rPr>
        <w:t xml:space="preserve">beschrijft de </w:t>
      </w:r>
      <w:r w:rsidR="00C15E82" w:rsidRPr="00115605">
        <w:rPr>
          <w:rFonts w:asciiTheme="minorHAnsi" w:hAnsiTheme="minorHAnsi" w:cstheme="minorHAnsi"/>
          <w:sz w:val="20"/>
          <w:szCs w:val="20"/>
        </w:rPr>
        <w:t>e</w:t>
      </w:r>
      <w:r w:rsidR="0052413F" w:rsidRPr="00115605">
        <w:rPr>
          <w:rFonts w:asciiTheme="minorHAnsi" w:hAnsiTheme="minorHAnsi" w:cstheme="minorHAnsi"/>
          <w:sz w:val="20"/>
          <w:szCs w:val="20"/>
        </w:rPr>
        <w:t xml:space="preserve">isen waaraan een </w:t>
      </w:r>
      <w:r w:rsidR="00143924" w:rsidRPr="00115605">
        <w:rPr>
          <w:rFonts w:asciiTheme="minorHAnsi" w:hAnsiTheme="minorHAnsi" w:cstheme="minorHAnsi"/>
          <w:sz w:val="20"/>
          <w:szCs w:val="20"/>
        </w:rPr>
        <w:t>i</w:t>
      </w:r>
      <w:r w:rsidR="0052413F" w:rsidRPr="00115605">
        <w:rPr>
          <w:rFonts w:asciiTheme="minorHAnsi" w:hAnsiTheme="minorHAnsi" w:cstheme="minorHAnsi"/>
          <w:sz w:val="20"/>
          <w:szCs w:val="20"/>
        </w:rPr>
        <w:t>nschrijver moet voldoen om voor gunning van de</w:t>
      </w:r>
      <w:r w:rsidR="00143924" w:rsidRPr="00115605">
        <w:rPr>
          <w:rFonts w:asciiTheme="minorHAnsi" w:hAnsiTheme="minorHAnsi" w:cstheme="minorHAnsi"/>
          <w:sz w:val="20"/>
          <w:szCs w:val="20"/>
        </w:rPr>
        <w:t xml:space="preserve"> op</w:t>
      </w:r>
      <w:r w:rsidR="0052413F" w:rsidRPr="00115605">
        <w:rPr>
          <w:rFonts w:asciiTheme="minorHAnsi" w:hAnsiTheme="minorHAnsi" w:cstheme="minorHAnsi"/>
          <w:sz w:val="20"/>
          <w:szCs w:val="20"/>
        </w:rPr>
        <w:t>dracht in aanmerking te komen.</w:t>
      </w:r>
    </w:p>
    <w:p w14:paraId="24DE321D" w14:textId="4B1D50D2" w:rsidR="00980BCE" w:rsidRPr="00115605" w:rsidRDefault="00980BCE"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Hoofdstuk 5 betreft de nadere uitwerking van het beoordelingsmodel</w:t>
      </w:r>
      <w:r w:rsidR="0052413F" w:rsidRPr="00115605">
        <w:rPr>
          <w:rFonts w:asciiTheme="minorHAnsi" w:hAnsiTheme="minorHAnsi" w:cstheme="minorHAnsi"/>
          <w:sz w:val="20"/>
          <w:szCs w:val="20"/>
        </w:rPr>
        <w:t>, de beoordelingsstappen</w:t>
      </w:r>
      <w:r w:rsidRPr="00115605">
        <w:rPr>
          <w:rFonts w:asciiTheme="minorHAnsi" w:hAnsiTheme="minorHAnsi" w:cstheme="minorHAnsi"/>
          <w:sz w:val="20"/>
          <w:szCs w:val="20"/>
        </w:rPr>
        <w:t xml:space="preserve"> en de </w:t>
      </w:r>
      <w:r w:rsidR="00143924" w:rsidRPr="00115605">
        <w:rPr>
          <w:rFonts w:asciiTheme="minorHAnsi" w:hAnsiTheme="minorHAnsi" w:cstheme="minorHAnsi"/>
          <w:sz w:val="20"/>
          <w:szCs w:val="20"/>
        </w:rPr>
        <w:t>g</w:t>
      </w:r>
      <w:r w:rsidRPr="00115605">
        <w:rPr>
          <w:rFonts w:asciiTheme="minorHAnsi" w:hAnsiTheme="minorHAnsi" w:cstheme="minorHAnsi"/>
          <w:sz w:val="20"/>
          <w:szCs w:val="20"/>
        </w:rPr>
        <w:t xml:space="preserve">unningscriteria die </w:t>
      </w:r>
      <w:r w:rsidR="0034186D">
        <w:rPr>
          <w:rFonts w:asciiTheme="minorHAnsi" w:hAnsiTheme="minorHAnsi" w:cstheme="minorHAnsi"/>
          <w:sz w:val="20"/>
          <w:szCs w:val="20"/>
        </w:rPr>
        <w:t>Opdrachtgever</w:t>
      </w:r>
      <w:r w:rsidRPr="00115605">
        <w:rPr>
          <w:rFonts w:asciiTheme="minorHAnsi" w:hAnsiTheme="minorHAnsi" w:cstheme="minorHAnsi"/>
          <w:sz w:val="20"/>
          <w:szCs w:val="20"/>
        </w:rPr>
        <w:t xml:space="preserve"> hanteert.</w:t>
      </w:r>
    </w:p>
    <w:p w14:paraId="7B3540F2" w14:textId="10F83E53" w:rsidR="0052413F" w:rsidRPr="00EE144B" w:rsidRDefault="0052413F" w:rsidP="00D43C62">
      <w:pPr>
        <w:pStyle w:val="Lijstalinea"/>
        <w:numPr>
          <w:ilvl w:val="0"/>
          <w:numId w:val="6"/>
        </w:numPr>
        <w:rPr>
          <w:rFonts w:asciiTheme="minorHAnsi" w:hAnsiTheme="minorHAnsi" w:cstheme="minorHAnsi"/>
          <w:sz w:val="20"/>
          <w:szCs w:val="20"/>
        </w:rPr>
      </w:pPr>
      <w:r w:rsidRPr="00115605">
        <w:rPr>
          <w:rFonts w:asciiTheme="minorHAnsi" w:hAnsiTheme="minorHAnsi" w:cstheme="minorHAnsi"/>
          <w:sz w:val="20"/>
          <w:szCs w:val="20"/>
        </w:rPr>
        <w:t xml:space="preserve">Hoofdstuk 6 geeft </w:t>
      </w:r>
      <w:r w:rsidRPr="00EE144B">
        <w:rPr>
          <w:rFonts w:asciiTheme="minorHAnsi" w:hAnsiTheme="minorHAnsi" w:cstheme="minorHAnsi"/>
          <w:sz w:val="20"/>
          <w:szCs w:val="20"/>
        </w:rPr>
        <w:t>een beschrijving van de voorwaarden voor inschrijven.</w:t>
      </w:r>
    </w:p>
    <w:p w14:paraId="154C5518" w14:textId="77777777" w:rsidR="00861874" w:rsidRPr="00EE144B" w:rsidRDefault="00861874" w:rsidP="007716A0">
      <w:pPr>
        <w:rPr>
          <w:rFonts w:asciiTheme="minorHAnsi" w:hAnsiTheme="minorHAnsi" w:cstheme="minorHAnsi"/>
          <w:sz w:val="20"/>
          <w:szCs w:val="20"/>
        </w:rPr>
      </w:pPr>
    </w:p>
    <w:p w14:paraId="46C2AD16" w14:textId="77777777" w:rsidR="00AA3D13" w:rsidRPr="00EE144B" w:rsidRDefault="00AA3D13" w:rsidP="00C671B7">
      <w:pPr>
        <w:pStyle w:val="Kop2"/>
        <w:numPr>
          <w:ilvl w:val="1"/>
          <w:numId w:val="2"/>
        </w:numPr>
        <w:tabs>
          <w:tab w:val="num" w:pos="425"/>
        </w:tabs>
        <w:ind w:left="0" w:firstLine="0"/>
        <w:rPr>
          <w:rFonts w:asciiTheme="minorHAnsi" w:hAnsiTheme="minorHAnsi" w:cstheme="minorHAnsi"/>
          <w:sz w:val="20"/>
          <w:szCs w:val="20"/>
        </w:rPr>
      </w:pPr>
      <w:bookmarkStart w:id="74" w:name="_Toc514851095"/>
      <w:bookmarkStart w:id="75" w:name="_Toc514851232"/>
      <w:bookmarkStart w:id="76" w:name="_Toc514928894"/>
      <w:bookmarkStart w:id="77" w:name="_Toc514929075"/>
      <w:bookmarkStart w:id="78" w:name="_Toc514948306"/>
      <w:bookmarkStart w:id="79" w:name="_Toc514950647"/>
      <w:bookmarkStart w:id="80" w:name="_Toc514950834"/>
      <w:bookmarkStart w:id="81" w:name="_Toc131165469"/>
      <w:bookmarkStart w:id="82" w:name="_Toc219784243"/>
      <w:bookmarkEnd w:id="74"/>
      <w:bookmarkEnd w:id="75"/>
      <w:bookmarkEnd w:id="76"/>
      <w:bookmarkEnd w:id="77"/>
      <w:bookmarkEnd w:id="78"/>
      <w:bookmarkEnd w:id="79"/>
      <w:bookmarkEnd w:id="80"/>
      <w:r w:rsidRPr="00EE144B">
        <w:rPr>
          <w:rFonts w:asciiTheme="minorHAnsi" w:hAnsiTheme="minorHAnsi" w:cstheme="minorHAnsi"/>
          <w:sz w:val="20"/>
          <w:szCs w:val="20"/>
        </w:rPr>
        <w:t>Vertrouwelijkheid informatie</w:t>
      </w:r>
      <w:bookmarkEnd w:id="81"/>
    </w:p>
    <w:p w14:paraId="3576EE20" w14:textId="6DE2A786" w:rsidR="00AA3D13" w:rsidRPr="00EE144B" w:rsidRDefault="00AA3D13" w:rsidP="00AA3D13">
      <w:pPr>
        <w:rPr>
          <w:rFonts w:asciiTheme="minorHAnsi" w:hAnsiTheme="minorHAnsi" w:cstheme="minorHAnsi"/>
          <w:sz w:val="20"/>
          <w:szCs w:val="20"/>
        </w:rPr>
      </w:pPr>
      <w:r w:rsidRPr="00EE144B">
        <w:rPr>
          <w:rFonts w:asciiTheme="minorHAnsi" w:hAnsiTheme="minorHAnsi" w:cstheme="minorHAnsi"/>
          <w:sz w:val="20"/>
          <w:szCs w:val="20"/>
        </w:rPr>
        <w:t xml:space="preserve">Alle documentatie en informatie die in het kader van de </w:t>
      </w:r>
      <w:r w:rsidR="00143924" w:rsidRPr="00EE144B">
        <w:rPr>
          <w:rFonts w:asciiTheme="minorHAnsi" w:hAnsiTheme="minorHAnsi" w:cstheme="minorHAnsi"/>
          <w:sz w:val="20"/>
          <w:szCs w:val="20"/>
        </w:rPr>
        <w:t>a</w:t>
      </w:r>
      <w:r w:rsidR="00657B55" w:rsidRPr="00EE144B">
        <w:rPr>
          <w:rFonts w:asciiTheme="minorHAnsi" w:hAnsiTheme="minorHAnsi" w:cstheme="minorHAnsi"/>
          <w:sz w:val="20"/>
          <w:szCs w:val="20"/>
        </w:rPr>
        <w:t xml:space="preserve">anbesteding </w:t>
      </w:r>
      <w:r w:rsidRPr="00EE144B">
        <w:rPr>
          <w:rFonts w:asciiTheme="minorHAnsi" w:hAnsiTheme="minorHAnsi" w:cstheme="minorHAnsi"/>
          <w:sz w:val="20"/>
          <w:szCs w:val="20"/>
        </w:rPr>
        <w:t>verstrekt wordt, is vertrouwelijk.</w:t>
      </w:r>
    </w:p>
    <w:p w14:paraId="2E99FFE4" w14:textId="77777777" w:rsidR="00AA3D13" w:rsidRPr="00EE144B" w:rsidRDefault="00AA3D13" w:rsidP="00AA3D13">
      <w:pPr>
        <w:rPr>
          <w:rFonts w:asciiTheme="minorHAnsi" w:hAnsiTheme="minorHAnsi" w:cstheme="minorHAnsi"/>
          <w:sz w:val="20"/>
          <w:szCs w:val="20"/>
        </w:rPr>
      </w:pPr>
      <w:r w:rsidRPr="00EE144B">
        <w:rPr>
          <w:rFonts w:asciiTheme="minorHAnsi" w:hAnsiTheme="minorHAnsi" w:cstheme="minorHAnsi"/>
          <w:sz w:val="20"/>
          <w:szCs w:val="20"/>
        </w:rPr>
        <w:t>Inschrijvers zullen de verplichtingen inzake vertrouwelijkheid ook opleggen aan de door hen in te schakelen</w:t>
      </w:r>
    </w:p>
    <w:p w14:paraId="1E06724F" w14:textId="77C67F68" w:rsidR="00714E1C" w:rsidRPr="00EE144B" w:rsidRDefault="00AA3D13" w:rsidP="00D72BB7">
      <w:pPr>
        <w:rPr>
          <w:rFonts w:asciiTheme="minorHAnsi" w:hAnsiTheme="minorHAnsi" w:cstheme="minorHAnsi"/>
          <w:sz w:val="20"/>
          <w:szCs w:val="20"/>
        </w:rPr>
      </w:pPr>
      <w:r w:rsidRPr="00EE144B">
        <w:rPr>
          <w:rFonts w:asciiTheme="minorHAnsi" w:hAnsiTheme="minorHAnsi" w:cstheme="minorHAnsi"/>
          <w:sz w:val="20"/>
          <w:szCs w:val="20"/>
        </w:rPr>
        <w:t>medewerkers, partijen en adviseurs.</w:t>
      </w:r>
    </w:p>
    <w:p w14:paraId="785C040F" w14:textId="47713FE5" w:rsidR="00CA1D7A" w:rsidRPr="00EE144B" w:rsidRDefault="00CA1D7A" w:rsidP="00D73795">
      <w:pPr>
        <w:autoSpaceDE w:val="0"/>
        <w:autoSpaceDN w:val="0"/>
        <w:adjustRightInd w:val="0"/>
        <w:rPr>
          <w:rFonts w:asciiTheme="minorHAnsi" w:hAnsiTheme="minorHAnsi" w:cstheme="minorHAnsi"/>
          <w:sz w:val="20"/>
          <w:szCs w:val="20"/>
        </w:rPr>
      </w:pPr>
    </w:p>
    <w:p w14:paraId="645DBD1D" w14:textId="59F170C6" w:rsidR="002B2AAA" w:rsidRPr="00EE144B" w:rsidRDefault="002B2AAA" w:rsidP="00C671B7">
      <w:pPr>
        <w:pStyle w:val="Kop2"/>
        <w:numPr>
          <w:ilvl w:val="1"/>
          <w:numId w:val="2"/>
        </w:numPr>
        <w:tabs>
          <w:tab w:val="num" w:pos="425"/>
        </w:tabs>
        <w:ind w:left="0" w:firstLine="0"/>
        <w:rPr>
          <w:rFonts w:asciiTheme="minorHAnsi" w:hAnsiTheme="minorHAnsi" w:cstheme="minorHAnsi"/>
          <w:sz w:val="20"/>
          <w:szCs w:val="20"/>
        </w:rPr>
      </w:pPr>
      <w:bookmarkStart w:id="83" w:name="_Toc101777117"/>
      <w:bookmarkStart w:id="84" w:name="_Toc115784398"/>
      <w:bookmarkStart w:id="85" w:name="_Toc131165470"/>
      <w:r w:rsidRPr="00EE144B">
        <w:rPr>
          <w:rFonts w:asciiTheme="minorHAnsi" w:hAnsiTheme="minorHAnsi" w:cstheme="minorHAnsi"/>
          <w:sz w:val="20"/>
          <w:szCs w:val="20"/>
        </w:rPr>
        <w:t>Samenvoegen en percelen</w:t>
      </w:r>
      <w:bookmarkEnd w:id="83"/>
      <w:bookmarkEnd w:id="84"/>
      <w:bookmarkEnd w:id="85"/>
    </w:p>
    <w:p w14:paraId="7B2CEA82" w14:textId="77777777" w:rsidR="002B2AAA" w:rsidRPr="00B04CB8" w:rsidRDefault="002B2AAA" w:rsidP="002B2AAA">
      <w:pPr>
        <w:rPr>
          <w:rFonts w:asciiTheme="minorHAnsi" w:hAnsiTheme="minorHAnsi" w:cstheme="minorHAnsi"/>
          <w:sz w:val="20"/>
          <w:szCs w:val="20"/>
        </w:rPr>
      </w:pPr>
      <w:r w:rsidRPr="00B04CB8">
        <w:rPr>
          <w:rFonts w:asciiTheme="minorHAnsi" w:hAnsiTheme="minorHAnsi" w:cstheme="minorHAnsi"/>
          <w:sz w:val="20"/>
          <w:szCs w:val="20"/>
        </w:rPr>
        <w:t>Er is geen sprake van onnodige samenvoeging van de werkzaamheden. De verlangde onderhavige werkzaamheden zijn onlosmakelijk met elkaar verbonden en daarom is er niet gekozen de opdracht in verdere percelen op te splitsen.</w:t>
      </w:r>
    </w:p>
    <w:p w14:paraId="6F05BDBE" w14:textId="443B020F" w:rsidR="002B2AAA" w:rsidRDefault="002B2AAA" w:rsidP="00A104D4">
      <w:pPr>
        <w:rPr>
          <w:rFonts w:asciiTheme="minorHAnsi" w:hAnsiTheme="minorHAnsi" w:cstheme="minorHAnsi"/>
          <w:color w:val="FABF8F" w:themeColor="accent6" w:themeTint="99"/>
          <w:sz w:val="20"/>
          <w:szCs w:val="20"/>
        </w:rPr>
      </w:pPr>
    </w:p>
    <w:p w14:paraId="26CACC66" w14:textId="7BC65963" w:rsidR="00B04CB8" w:rsidRDefault="00B04CB8" w:rsidP="00A104D4">
      <w:pPr>
        <w:rPr>
          <w:rFonts w:asciiTheme="minorHAnsi" w:hAnsiTheme="minorHAnsi" w:cstheme="minorHAnsi"/>
          <w:color w:val="FABF8F" w:themeColor="accent6" w:themeTint="99"/>
          <w:sz w:val="20"/>
          <w:szCs w:val="20"/>
        </w:rPr>
      </w:pPr>
    </w:p>
    <w:p w14:paraId="03602E2B" w14:textId="136B9D72" w:rsidR="00B04CB8" w:rsidRDefault="00B04CB8" w:rsidP="00A104D4">
      <w:pPr>
        <w:rPr>
          <w:rFonts w:asciiTheme="minorHAnsi" w:hAnsiTheme="minorHAnsi" w:cstheme="minorHAnsi"/>
          <w:color w:val="FABF8F" w:themeColor="accent6" w:themeTint="99"/>
          <w:sz w:val="20"/>
          <w:szCs w:val="20"/>
        </w:rPr>
      </w:pPr>
    </w:p>
    <w:p w14:paraId="2283D0C5" w14:textId="7C2DC202" w:rsidR="00B04CB8" w:rsidRDefault="00B04CB8" w:rsidP="00A104D4">
      <w:pPr>
        <w:rPr>
          <w:rFonts w:asciiTheme="minorHAnsi" w:hAnsiTheme="minorHAnsi" w:cstheme="minorHAnsi"/>
          <w:color w:val="FABF8F" w:themeColor="accent6" w:themeTint="99"/>
          <w:sz w:val="20"/>
          <w:szCs w:val="20"/>
        </w:rPr>
      </w:pPr>
    </w:p>
    <w:p w14:paraId="0278C74F" w14:textId="6C9AB657" w:rsidR="00B04CB8" w:rsidRDefault="00B04CB8" w:rsidP="00A104D4">
      <w:pPr>
        <w:rPr>
          <w:rFonts w:asciiTheme="minorHAnsi" w:hAnsiTheme="minorHAnsi" w:cstheme="minorHAnsi"/>
          <w:color w:val="FABF8F" w:themeColor="accent6" w:themeTint="99"/>
          <w:sz w:val="20"/>
          <w:szCs w:val="20"/>
        </w:rPr>
      </w:pPr>
    </w:p>
    <w:p w14:paraId="06520605" w14:textId="590D6F32" w:rsidR="00B04CB8" w:rsidRDefault="00B04CB8" w:rsidP="00A104D4">
      <w:pPr>
        <w:rPr>
          <w:rFonts w:asciiTheme="minorHAnsi" w:hAnsiTheme="minorHAnsi" w:cstheme="minorHAnsi"/>
          <w:color w:val="FABF8F" w:themeColor="accent6" w:themeTint="99"/>
          <w:sz w:val="20"/>
          <w:szCs w:val="20"/>
        </w:rPr>
      </w:pPr>
    </w:p>
    <w:p w14:paraId="736FAC59" w14:textId="77777777" w:rsidR="00B04CB8" w:rsidRPr="00EE144B" w:rsidRDefault="00B04CB8" w:rsidP="00A104D4">
      <w:pPr>
        <w:rPr>
          <w:rFonts w:asciiTheme="minorHAnsi" w:hAnsiTheme="minorHAnsi" w:cstheme="minorHAnsi"/>
          <w:color w:val="FABF8F" w:themeColor="accent6" w:themeTint="99"/>
          <w:sz w:val="20"/>
          <w:szCs w:val="20"/>
        </w:rPr>
      </w:pPr>
    </w:p>
    <w:p w14:paraId="3486DF15" w14:textId="5ECC38AB" w:rsidR="00162CA0" w:rsidRPr="00F9215B" w:rsidRDefault="008B0E02" w:rsidP="00C671B7">
      <w:pPr>
        <w:pStyle w:val="Kop1"/>
        <w:tabs>
          <w:tab w:val="num" w:pos="0"/>
        </w:tabs>
        <w:ind w:left="-284" w:firstLine="0"/>
        <w:rPr>
          <w:rFonts w:asciiTheme="minorHAnsi" w:hAnsiTheme="minorHAnsi" w:cstheme="minorHAnsi"/>
        </w:rPr>
      </w:pPr>
      <w:bookmarkStart w:id="86" w:name="_Toc131165471"/>
      <w:bookmarkStart w:id="87" w:name="_Toc219784239"/>
      <w:bookmarkStart w:id="88" w:name="_Toc495680990"/>
      <w:bookmarkStart w:id="89" w:name="_Ref317445591"/>
      <w:bookmarkStart w:id="90" w:name="_Ref317446288"/>
      <w:bookmarkStart w:id="91" w:name="_Toc495680995"/>
      <w:r w:rsidRPr="00F9215B">
        <w:rPr>
          <w:rFonts w:asciiTheme="minorHAnsi" w:hAnsiTheme="minorHAnsi" w:cstheme="minorHAnsi"/>
        </w:rPr>
        <w:lastRenderedPageBreak/>
        <w:t>Inhoud van de opdracht</w:t>
      </w:r>
      <w:bookmarkEnd w:id="86"/>
    </w:p>
    <w:p w14:paraId="04E7C15E" w14:textId="77777777" w:rsidR="00092E1C" w:rsidRPr="006828EE" w:rsidRDefault="00092E1C" w:rsidP="00092E1C">
      <w:pPr>
        <w:pStyle w:val="Kop2"/>
        <w:numPr>
          <w:ilvl w:val="1"/>
          <w:numId w:val="2"/>
        </w:numPr>
        <w:tabs>
          <w:tab w:val="num" w:pos="425"/>
        </w:tabs>
        <w:ind w:left="0" w:firstLine="0"/>
        <w:rPr>
          <w:rFonts w:asciiTheme="minorHAnsi" w:hAnsiTheme="minorHAnsi" w:cstheme="minorHAnsi"/>
          <w:sz w:val="20"/>
          <w:szCs w:val="20"/>
        </w:rPr>
      </w:pPr>
      <w:bookmarkStart w:id="92" w:name="_Toc125112833"/>
      <w:bookmarkStart w:id="93" w:name="_Toc131165472"/>
      <w:bookmarkEnd w:id="87"/>
      <w:bookmarkEnd w:id="88"/>
      <w:r w:rsidRPr="006828EE">
        <w:rPr>
          <w:rFonts w:asciiTheme="minorHAnsi" w:hAnsiTheme="minorHAnsi" w:cstheme="minorHAnsi"/>
          <w:sz w:val="20"/>
          <w:szCs w:val="20"/>
        </w:rPr>
        <w:t>Algemeen</w:t>
      </w:r>
      <w:bookmarkEnd w:id="92"/>
      <w:bookmarkEnd w:id="93"/>
    </w:p>
    <w:p w14:paraId="49F1EBA5" w14:textId="77777777" w:rsidR="00092E1C" w:rsidRPr="00F7669C" w:rsidRDefault="00092E1C" w:rsidP="00F7669C">
      <w:pPr>
        <w:pStyle w:val="Standaardmetalineaafstand"/>
        <w:ind w:left="360"/>
        <w:rPr>
          <w:rFonts w:asciiTheme="minorHAnsi" w:hAnsiTheme="minorHAnsi" w:cstheme="minorHAnsi"/>
          <w:sz w:val="20"/>
          <w:szCs w:val="20"/>
          <w:lang w:eastAsia="nl-NL"/>
        </w:rPr>
      </w:pPr>
      <w:bookmarkStart w:id="94" w:name="_Toc127696034"/>
      <w:r w:rsidRPr="00F7669C">
        <w:rPr>
          <w:rFonts w:asciiTheme="minorHAnsi" w:hAnsiTheme="minorHAnsi" w:cstheme="minorHAnsi"/>
          <w:sz w:val="20"/>
          <w:szCs w:val="20"/>
          <w:lang w:eastAsia="nl-NL"/>
        </w:rPr>
        <w:t xml:space="preserve">Het project, geïnitieerd door de Gemeente Texel, zal huisvesting bieden aan 3 stichtingen; Jongerenorganisatie Young4Ever, Jongerenorganisatie Young4Ever, Kunstenschool </w:t>
      </w:r>
      <w:proofErr w:type="spellStart"/>
      <w:r w:rsidRPr="00F7669C">
        <w:rPr>
          <w:rFonts w:asciiTheme="minorHAnsi" w:hAnsiTheme="minorHAnsi" w:cstheme="minorHAnsi"/>
          <w:sz w:val="20"/>
          <w:szCs w:val="20"/>
          <w:lang w:eastAsia="nl-NL"/>
        </w:rPr>
        <w:t>Artex</w:t>
      </w:r>
      <w:proofErr w:type="spellEnd"/>
      <w:r w:rsidRPr="00F7669C">
        <w:rPr>
          <w:rFonts w:asciiTheme="minorHAnsi" w:hAnsiTheme="minorHAnsi" w:cstheme="minorHAnsi"/>
          <w:sz w:val="20"/>
          <w:szCs w:val="20"/>
          <w:lang w:eastAsia="nl-NL"/>
        </w:rPr>
        <w:t xml:space="preserve"> die zich hebben verenigd in Stichting </w:t>
      </w:r>
      <w:proofErr w:type="spellStart"/>
      <w:r w:rsidRPr="00F7669C">
        <w:rPr>
          <w:rFonts w:asciiTheme="minorHAnsi" w:hAnsiTheme="minorHAnsi" w:cstheme="minorHAnsi"/>
          <w:sz w:val="20"/>
          <w:szCs w:val="20"/>
          <w:lang w:eastAsia="nl-NL"/>
        </w:rPr>
        <w:t>Thijssehuis</w:t>
      </w:r>
      <w:proofErr w:type="spellEnd"/>
      <w:r w:rsidRPr="00F7669C">
        <w:rPr>
          <w:rFonts w:asciiTheme="minorHAnsi" w:hAnsiTheme="minorHAnsi" w:cstheme="minorHAnsi"/>
          <w:sz w:val="20"/>
          <w:szCs w:val="20"/>
          <w:lang w:eastAsia="nl-NL"/>
        </w:rPr>
        <w:t>.</w:t>
      </w:r>
      <w:bookmarkEnd w:id="94"/>
    </w:p>
    <w:p w14:paraId="60E9F121" w14:textId="77777777" w:rsidR="00092E1C" w:rsidRPr="00F7669C" w:rsidRDefault="00092E1C" w:rsidP="00F7669C">
      <w:pPr>
        <w:pStyle w:val="Standaardmetalineaafstand"/>
        <w:ind w:left="360"/>
        <w:rPr>
          <w:rFonts w:asciiTheme="minorHAnsi" w:hAnsiTheme="minorHAnsi" w:cstheme="minorHAnsi"/>
          <w:sz w:val="20"/>
          <w:szCs w:val="20"/>
          <w:lang w:eastAsia="nl-NL"/>
        </w:rPr>
      </w:pPr>
      <w:bookmarkStart w:id="95" w:name="_Toc127696035"/>
      <w:proofErr w:type="spellStart"/>
      <w:r w:rsidRPr="00F7669C">
        <w:rPr>
          <w:rFonts w:asciiTheme="minorHAnsi" w:hAnsiTheme="minorHAnsi" w:cstheme="minorHAnsi"/>
          <w:sz w:val="20"/>
          <w:szCs w:val="20"/>
          <w:lang w:eastAsia="nl-NL"/>
        </w:rPr>
        <w:t>Artex</w:t>
      </w:r>
      <w:proofErr w:type="spellEnd"/>
      <w:r w:rsidRPr="00F7669C">
        <w:rPr>
          <w:rFonts w:asciiTheme="minorHAnsi" w:hAnsiTheme="minorHAnsi" w:cstheme="minorHAnsi"/>
          <w:sz w:val="20"/>
          <w:szCs w:val="20"/>
          <w:lang w:eastAsia="nl-NL"/>
        </w:rPr>
        <w:t xml:space="preserve">, </w:t>
      </w:r>
      <w:proofErr w:type="spellStart"/>
      <w:r w:rsidRPr="00F7669C">
        <w:rPr>
          <w:rFonts w:asciiTheme="minorHAnsi" w:hAnsiTheme="minorHAnsi" w:cstheme="minorHAnsi"/>
          <w:sz w:val="20"/>
          <w:szCs w:val="20"/>
          <w:lang w:eastAsia="nl-NL"/>
        </w:rPr>
        <w:t>KopGroep</w:t>
      </w:r>
      <w:proofErr w:type="spellEnd"/>
      <w:r w:rsidRPr="00F7669C">
        <w:rPr>
          <w:rFonts w:asciiTheme="minorHAnsi" w:hAnsiTheme="minorHAnsi" w:cstheme="minorHAnsi"/>
          <w:sz w:val="20"/>
          <w:szCs w:val="20"/>
          <w:lang w:eastAsia="nl-NL"/>
        </w:rPr>
        <w:t xml:space="preserve"> Bibliotheken en Young4Ever willen samen in de nieuwe huisvesting laagdrempelig hun sociaal-culturele bijdrage leveren voor Texel, voor Texelaars, maar ook voor bezoekers van het eiland. Sociaal-culturele competenties zijn onmisbaar om volwaardig deel te kunnen nemen aan de moderne samenleving. Het is een belangrijke bijdrage aan het borgen van de leefbaarheid op Texel en daarmee het behouden van een volwaardige woonomgeving op het eiland. De gezamenlijke huisvesting is voor de drie instellingen ondersteunend aan dit doel en ‘up </w:t>
      </w:r>
      <w:proofErr w:type="spellStart"/>
      <w:r w:rsidRPr="00F7669C">
        <w:rPr>
          <w:rFonts w:asciiTheme="minorHAnsi" w:hAnsiTheme="minorHAnsi" w:cstheme="minorHAnsi"/>
          <w:sz w:val="20"/>
          <w:szCs w:val="20"/>
          <w:lang w:eastAsia="nl-NL"/>
        </w:rPr>
        <w:t>to</w:t>
      </w:r>
      <w:proofErr w:type="spellEnd"/>
      <w:r w:rsidRPr="00F7669C">
        <w:rPr>
          <w:rFonts w:asciiTheme="minorHAnsi" w:hAnsiTheme="minorHAnsi" w:cstheme="minorHAnsi"/>
          <w:sz w:val="20"/>
          <w:szCs w:val="20"/>
          <w:lang w:eastAsia="nl-NL"/>
        </w:rPr>
        <w:t xml:space="preserve"> date’ huisvesting draagt bij aan de toekomstbestendigheid van </w:t>
      </w:r>
      <w:proofErr w:type="spellStart"/>
      <w:r w:rsidRPr="00F7669C">
        <w:rPr>
          <w:rFonts w:asciiTheme="minorHAnsi" w:hAnsiTheme="minorHAnsi" w:cstheme="minorHAnsi"/>
          <w:sz w:val="20"/>
          <w:szCs w:val="20"/>
          <w:lang w:eastAsia="nl-NL"/>
        </w:rPr>
        <w:t>Artex</w:t>
      </w:r>
      <w:proofErr w:type="spellEnd"/>
      <w:r w:rsidRPr="00F7669C">
        <w:rPr>
          <w:rFonts w:asciiTheme="minorHAnsi" w:hAnsiTheme="minorHAnsi" w:cstheme="minorHAnsi"/>
          <w:sz w:val="20"/>
          <w:szCs w:val="20"/>
          <w:lang w:eastAsia="nl-NL"/>
        </w:rPr>
        <w:t xml:space="preserve">, Young4Ever en de </w:t>
      </w:r>
      <w:proofErr w:type="spellStart"/>
      <w:r w:rsidRPr="00F7669C">
        <w:rPr>
          <w:rFonts w:asciiTheme="minorHAnsi" w:hAnsiTheme="minorHAnsi" w:cstheme="minorHAnsi"/>
          <w:sz w:val="20"/>
          <w:szCs w:val="20"/>
          <w:lang w:eastAsia="nl-NL"/>
        </w:rPr>
        <w:t>KopGroep</w:t>
      </w:r>
      <w:proofErr w:type="spellEnd"/>
      <w:r w:rsidRPr="00F7669C">
        <w:rPr>
          <w:rFonts w:asciiTheme="minorHAnsi" w:hAnsiTheme="minorHAnsi" w:cstheme="minorHAnsi"/>
          <w:sz w:val="20"/>
          <w:szCs w:val="20"/>
          <w:lang w:eastAsia="nl-NL"/>
        </w:rPr>
        <w:t xml:space="preserve"> Bibliotheken. Voor de huisvesting van deze nieuwe formule wordt door de drie instellingen voor het model van een Sociaal-cultureel huis gekozen. Waar een Centrum voor de Kunsten en/of Cultuur uitgaat van de huisvesting van verschillende culturele instellingen en activiteiten en de onderlinge samenhang en versterking daartussen, gaat het bij een sociaal cultureel huis in de eerste plaats om de mensen. In dit huis komen mensen die elkaar ontmoeten, die kennis met elkaar maken, die samen beleven en ontwikkelen.</w:t>
      </w:r>
      <w:bookmarkEnd w:id="95"/>
      <w:r w:rsidRPr="00F7669C">
        <w:rPr>
          <w:rFonts w:asciiTheme="minorHAnsi" w:hAnsiTheme="minorHAnsi" w:cstheme="minorHAnsi"/>
          <w:sz w:val="20"/>
          <w:szCs w:val="20"/>
          <w:lang w:eastAsia="nl-NL"/>
        </w:rPr>
        <w:t xml:space="preserve"> </w:t>
      </w:r>
    </w:p>
    <w:p w14:paraId="09D4772D" w14:textId="77777777" w:rsidR="00092E1C" w:rsidRPr="00F7669C" w:rsidRDefault="00092E1C" w:rsidP="00F7669C">
      <w:pPr>
        <w:pStyle w:val="Standaardmetalineaafstand"/>
        <w:ind w:left="360"/>
        <w:rPr>
          <w:rFonts w:asciiTheme="minorHAnsi" w:hAnsiTheme="minorHAnsi" w:cstheme="minorHAnsi"/>
          <w:sz w:val="20"/>
          <w:szCs w:val="20"/>
          <w:lang w:eastAsia="nl-NL"/>
        </w:rPr>
      </w:pPr>
      <w:bookmarkStart w:id="96" w:name="_Toc127696036"/>
      <w:r w:rsidRPr="00F7669C">
        <w:rPr>
          <w:rFonts w:asciiTheme="minorHAnsi" w:hAnsiTheme="minorHAnsi" w:cstheme="minorHAnsi"/>
          <w:sz w:val="20"/>
          <w:szCs w:val="20"/>
          <w:lang w:eastAsia="nl-NL"/>
        </w:rPr>
        <w:t>Na sloop van het schoolgebouw (</w:t>
      </w:r>
      <w:proofErr w:type="spellStart"/>
      <w:r w:rsidRPr="00F7669C">
        <w:rPr>
          <w:rFonts w:asciiTheme="minorHAnsi" w:hAnsiTheme="minorHAnsi" w:cstheme="minorHAnsi"/>
          <w:sz w:val="20"/>
          <w:szCs w:val="20"/>
          <w:lang w:eastAsia="nl-NL"/>
        </w:rPr>
        <w:t>Thijsseschool</w:t>
      </w:r>
      <w:proofErr w:type="spellEnd"/>
      <w:r w:rsidRPr="00F7669C">
        <w:rPr>
          <w:rFonts w:asciiTheme="minorHAnsi" w:hAnsiTheme="minorHAnsi" w:cstheme="minorHAnsi"/>
          <w:sz w:val="20"/>
          <w:szCs w:val="20"/>
          <w:lang w:eastAsia="nl-NL"/>
        </w:rPr>
        <w:t xml:space="preserve">) op de huidige locatie zal het nieuw te realiseren </w:t>
      </w:r>
      <w:proofErr w:type="spellStart"/>
      <w:r w:rsidRPr="00F7669C">
        <w:rPr>
          <w:rFonts w:asciiTheme="minorHAnsi" w:hAnsiTheme="minorHAnsi" w:cstheme="minorHAnsi"/>
          <w:sz w:val="20"/>
          <w:szCs w:val="20"/>
          <w:lang w:eastAsia="nl-NL"/>
        </w:rPr>
        <w:t>Thijssehuis</w:t>
      </w:r>
      <w:proofErr w:type="spellEnd"/>
      <w:r w:rsidRPr="00F7669C">
        <w:rPr>
          <w:rFonts w:asciiTheme="minorHAnsi" w:hAnsiTheme="minorHAnsi" w:cstheme="minorHAnsi"/>
          <w:sz w:val="20"/>
          <w:szCs w:val="20"/>
          <w:lang w:eastAsia="nl-NL"/>
        </w:rPr>
        <w:t xml:space="preserve"> een belangrijke stedenbouwkundige rol gaan vervullen. Liggend midden op de as: Den Burg Centrum en de nu in uitvoering zijnde Basisschool met naastliggende middelbare school en sporthal. Het </w:t>
      </w:r>
      <w:proofErr w:type="spellStart"/>
      <w:r w:rsidRPr="00F7669C">
        <w:rPr>
          <w:rFonts w:asciiTheme="minorHAnsi" w:hAnsiTheme="minorHAnsi" w:cstheme="minorHAnsi"/>
          <w:sz w:val="20"/>
          <w:szCs w:val="20"/>
          <w:lang w:eastAsia="nl-NL"/>
        </w:rPr>
        <w:t>Thijssehuis</w:t>
      </w:r>
      <w:proofErr w:type="spellEnd"/>
      <w:r w:rsidRPr="00F7669C">
        <w:rPr>
          <w:rFonts w:asciiTheme="minorHAnsi" w:hAnsiTheme="minorHAnsi" w:cstheme="minorHAnsi"/>
          <w:sz w:val="20"/>
          <w:szCs w:val="20"/>
          <w:lang w:eastAsia="nl-NL"/>
        </w:rPr>
        <w:t xml:space="preserve"> ligt direct aan de IJsbaan waar een belangrijke publieke- / culturele ruimte wordt voorzien en daarmee een sterke interactie met kan hebben met het </w:t>
      </w:r>
      <w:proofErr w:type="spellStart"/>
      <w:r w:rsidRPr="00F7669C">
        <w:rPr>
          <w:rFonts w:asciiTheme="minorHAnsi" w:hAnsiTheme="minorHAnsi" w:cstheme="minorHAnsi"/>
          <w:sz w:val="20"/>
          <w:szCs w:val="20"/>
          <w:lang w:eastAsia="nl-NL"/>
        </w:rPr>
        <w:t>Thijssehuis</w:t>
      </w:r>
      <w:proofErr w:type="spellEnd"/>
      <w:r w:rsidRPr="00F7669C">
        <w:rPr>
          <w:rFonts w:asciiTheme="minorHAnsi" w:hAnsiTheme="minorHAnsi" w:cstheme="minorHAnsi"/>
          <w:sz w:val="20"/>
          <w:szCs w:val="20"/>
          <w:lang w:eastAsia="nl-NL"/>
        </w:rPr>
        <w:t xml:space="preserve">. De ligging aan de vijver, hoek </w:t>
      </w:r>
      <w:proofErr w:type="spellStart"/>
      <w:r w:rsidRPr="00F7669C">
        <w:rPr>
          <w:rFonts w:asciiTheme="minorHAnsi" w:hAnsiTheme="minorHAnsi" w:cstheme="minorHAnsi"/>
          <w:sz w:val="20"/>
          <w:szCs w:val="20"/>
          <w:lang w:eastAsia="nl-NL"/>
        </w:rPr>
        <w:t>Keesomlaan</w:t>
      </w:r>
      <w:proofErr w:type="spellEnd"/>
      <w:r w:rsidRPr="00F7669C">
        <w:rPr>
          <w:rFonts w:asciiTheme="minorHAnsi" w:hAnsiTheme="minorHAnsi" w:cstheme="minorHAnsi"/>
          <w:sz w:val="20"/>
          <w:szCs w:val="20"/>
          <w:lang w:eastAsia="nl-NL"/>
        </w:rPr>
        <w:t xml:space="preserve"> en </w:t>
      </w:r>
      <w:proofErr w:type="spellStart"/>
      <w:r w:rsidRPr="00F7669C">
        <w:rPr>
          <w:rFonts w:asciiTheme="minorHAnsi" w:hAnsiTheme="minorHAnsi" w:cstheme="minorHAnsi"/>
          <w:sz w:val="20"/>
          <w:szCs w:val="20"/>
          <w:lang w:eastAsia="nl-NL"/>
        </w:rPr>
        <w:t>Elemert</w:t>
      </w:r>
      <w:proofErr w:type="spellEnd"/>
      <w:r w:rsidRPr="00F7669C">
        <w:rPr>
          <w:rFonts w:asciiTheme="minorHAnsi" w:hAnsiTheme="minorHAnsi" w:cstheme="minorHAnsi"/>
          <w:sz w:val="20"/>
          <w:szCs w:val="20"/>
          <w:lang w:eastAsia="nl-NL"/>
        </w:rPr>
        <w:t xml:space="preserve"> biedt ook veel kansen om het </w:t>
      </w:r>
      <w:proofErr w:type="spellStart"/>
      <w:r w:rsidRPr="00F7669C">
        <w:rPr>
          <w:rFonts w:asciiTheme="minorHAnsi" w:hAnsiTheme="minorHAnsi" w:cstheme="minorHAnsi"/>
          <w:sz w:val="20"/>
          <w:szCs w:val="20"/>
          <w:lang w:eastAsia="nl-NL"/>
        </w:rPr>
        <w:t>Thijssehuis</w:t>
      </w:r>
      <w:proofErr w:type="spellEnd"/>
      <w:r w:rsidRPr="00F7669C">
        <w:rPr>
          <w:rFonts w:asciiTheme="minorHAnsi" w:hAnsiTheme="minorHAnsi" w:cstheme="minorHAnsi"/>
          <w:sz w:val="20"/>
          <w:szCs w:val="20"/>
          <w:lang w:eastAsia="nl-NL"/>
        </w:rPr>
        <w:t xml:space="preserve"> tot een mooi en bijzonder gebouw te ontwikkelen.</w:t>
      </w:r>
      <w:bookmarkEnd w:id="96"/>
    </w:p>
    <w:p w14:paraId="36ECBA50" w14:textId="77777777" w:rsidR="00092E1C" w:rsidRPr="006828EE" w:rsidRDefault="00092E1C" w:rsidP="00092E1C">
      <w:pPr>
        <w:rPr>
          <w:rFonts w:asciiTheme="minorHAnsi" w:hAnsiTheme="minorHAnsi" w:cstheme="minorHAnsi"/>
          <w:sz w:val="20"/>
          <w:szCs w:val="20"/>
        </w:rPr>
      </w:pPr>
      <w:bookmarkStart w:id="97" w:name="_Toc125112834"/>
    </w:p>
    <w:p w14:paraId="32B4550C" w14:textId="77777777" w:rsidR="00092E1C" w:rsidRPr="006828EE" w:rsidRDefault="00092E1C" w:rsidP="00092E1C">
      <w:pPr>
        <w:pStyle w:val="Kop2"/>
        <w:numPr>
          <w:ilvl w:val="1"/>
          <w:numId w:val="2"/>
        </w:numPr>
        <w:tabs>
          <w:tab w:val="num" w:pos="425"/>
        </w:tabs>
        <w:ind w:left="0" w:firstLine="0"/>
        <w:rPr>
          <w:rFonts w:asciiTheme="minorHAnsi" w:hAnsiTheme="minorHAnsi" w:cstheme="minorHAnsi"/>
          <w:sz w:val="20"/>
          <w:szCs w:val="20"/>
        </w:rPr>
      </w:pPr>
      <w:bookmarkStart w:id="98" w:name="_Toc131165473"/>
      <w:r w:rsidRPr="006828EE">
        <w:rPr>
          <w:rFonts w:asciiTheme="minorHAnsi" w:hAnsiTheme="minorHAnsi" w:cstheme="minorHAnsi"/>
          <w:sz w:val="20"/>
          <w:szCs w:val="20"/>
        </w:rPr>
        <w:t>Doel van de opdracht</w:t>
      </w:r>
      <w:bookmarkEnd w:id="97"/>
      <w:bookmarkEnd w:id="98"/>
    </w:p>
    <w:p w14:paraId="4B2F79DC" w14:textId="77777777" w:rsidR="00092E1C" w:rsidRPr="006828EE" w:rsidRDefault="00092E1C" w:rsidP="00092E1C">
      <w:pPr>
        <w:pStyle w:val="Standaardmetalineaafstand"/>
        <w:ind w:left="360"/>
        <w:rPr>
          <w:rFonts w:asciiTheme="minorHAnsi" w:hAnsiTheme="minorHAnsi" w:cstheme="minorHAnsi"/>
          <w:sz w:val="20"/>
          <w:szCs w:val="20"/>
          <w:lang w:eastAsia="nl-NL"/>
        </w:rPr>
      </w:pPr>
      <w:bookmarkStart w:id="99" w:name="_Toc125112835"/>
      <w:r w:rsidRPr="006828EE">
        <w:rPr>
          <w:rFonts w:asciiTheme="minorHAnsi" w:hAnsiTheme="minorHAnsi" w:cstheme="minorHAnsi"/>
          <w:sz w:val="20"/>
          <w:szCs w:val="20"/>
          <w:lang w:eastAsia="nl-NL"/>
        </w:rPr>
        <w:t xml:space="preserve">De primaire doelstelling is het realiseren van een gebouw op een locatie die aansluit bij de wensen en eisen van de gebruikers en die past bij de lange termijn ambities van de gemeente Texel. </w:t>
      </w:r>
    </w:p>
    <w:p w14:paraId="7762D837" w14:textId="77777777" w:rsidR="00092E1C" w:rsidRPr="006828EE" w:rsidRDefault="00092E1C" w:rsidP="00092E1C">
      <w:pPr>
        <w:ind w:left="360"/>
        <w:jc w:val="both"/>
        <w:rPr>
          <w:rFonts w:asciiTheme="minorHAnsi" w:hAnsiTheme="minorHAnsi" w:cstheme="minorHAnsi"/>
          <w:sz w:val="20"/>
          <w:szCs w:val="20"/>
        </w:rPr>
      </w:pPr>
      <w:r w:rsidRPr="006828EE">
        <w:rPr>
          <w:rFonts w:asciiTheme="minorHAnsi" w:hAnsiTheme="minorHAnsi" w:cstheme="minorHAnsi"/>
          <w:sz w:val="20"/>
          <w:szCs w:val="20"/>
        </w:rPr>
        <w:t>De doelstellingen van het project zijn daarom ook:</w:t>
      </w:r>
    </w:p>
    <w:p w14:paraId="260DBA61"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Het realiseren van de nieuwe huisvesting voor de drie gebruikers.</w:t>
      </w:r>
    </w:p>
    <w:p w14:paraId="77B3F393"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Realisatie van een bouwoppervlak van 2485 m2 BVO.</w:t>
      </w:r>
    </w:p>
    <w:p w14:paraId="4D945486"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Realisatie van de nieuwbouw binnen budget.</w:t>
      </w:r>
    </w:p>
    <w:p w14:paraId="4E7B77EA"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Realisatie van een energie neutraal gebouw.</w:t>
      </w:r>
    </w:p>
    <w:p w14:paraId="71B420AD"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Realisatie van een haalbaar, toekomstbestendig en onderhoudsarm t.b.v. risicobeheersing op de lange termijn.</w:t>
      </w:r>
    </w:p>
    <w:p w14:paraId="2656706E" w14:textId="77777777" w:rsidR="00092E1C" w:rsidRPr="006828EE" w:rsidRDefault="00092E1C" w:rsidP="00092E1C">
      <w:pPr>
        <w:pStyle w:val="Lijstalinea"/>
        <w:numPr>
          <w:ilvl w:val="0"/>
          <w:numId w:val="6"/>
        </w:numPr>
        <w:rPr>
          <w:rFonts w:asciiTheme="minorHAnsi" w:hAnsiTheme="minorHAnsi" w:cstheme="minorHAnsi"/>
          <w:sz w:val="20"/>
          <w:szCs w:val="20"/>
        </w:rPr>
      </w:pPr>
      <w:r w:rsidRPr="006828EE">
        <w:rPr>
          <w:rFonts w:asciiTheme="minorHAnsi" w:hAnsiTheme="minorHAnsi" w:cstheme="minorHAnsi"/>
          <w:sz w:val="20"/>
          <w:szCs w:val="20"/>
        </w:rPr>
        <w:t>Realisatie van een flexibel gebouw m.b.t. functioneel gebruik. Dit t.b.v. risicobeheersing op de lange termijn.</w:t>
      </w:r>
    </w:p>
    <w:p w14:paraId="5D23EEDF" w14:textId="77777777" w:rsidR="00092E1C" w:rsidRPr="006828EE" w:rsidRDefault="00092E1C" w:rsidP="00092E1C">
      <w:pPr>
        <w:pStyle w:val="Kop2"/>
        <w:numPr>
          <w:ilvl w:val="1"/>
          <w:numId w:val="2"/>
        </w:numPr>
        <w:tabs>
          <w:tab w:val="num" w:pos="425"/>
        </w:tabs>
        <w:ind w:left="0" w:firstLine="0"/>
        <w:rPr>
          <w:rFonts w:asciiTheme="minorHAnsi" w:hAnsiTheme="minorHAnsi" w:cstheme="minorHAnsi"/>
          <w:sz w:val="20"/>
          <w:szCs w:val="20"/>
        </w:rPr>
      </w:pPr>
      <w:bookmarkStart w:id="100" w:name="_Toc131165474"/>
      <w:r w:rsidRPr="006828EE">
        <w:rPr>
          <w:rFonts w:asciiTheme="minorHAnsi" w:hAnsiTheme="minorHAnsi" w:cstheme="minorHAnsi"/>
          <w:sz w:val="20"/>
          <w:szCs w:val="20"/>
        </w:rPr>
        <w:t>Beschrijving van de opdracht</w:t>
      </w:r>
      <w:bookmarkEnd w:id="99"/>
      <w:bookmarkEnd w:id="100"/>
    </w:p>
    <w:p w14:paraId="468FC2B8" w14:textId="77777777" w:rsidR="00092E1C" w:rsidRPr="006828EE" w:rsidRDefault="00092E1C" w:rsidP="00092E1C">
      <w:pPr>
        <w:keepNext/>
        <w:numPr>
          <w:ilvl w:val="2"/>
          <w:numId w:val="2"/>
        </w:numPr>
        <w:spacing w:before="240" w:after="60"/>
        <w:ind w:left="709" w:hanging="709"/>
        <w:outlineLvl w:val="2"/>
        <w:rPr>
          <w:rFonts w:asciiTheme="minorHAnsi" w:hAnsiTheme="minorHAnsi" w:cstheme="minorHAnsi"/>
          <w:b/>
          <w:bCs/>
          <w:sz w:val="20"/>
          <w:szCs w:val="20"/>
        </w:rPr>
      </w:pPr>
      <w:bookmarkStart w:id="101" w:name="_Hlk81215090"/>
      <w:r w:rsidRPr="006828EE">
        <w:rPr>
          <w:rFonts w:asciiTheme="minorHAnsi" w:hAnsiTheme="minorHAnsi" w:cstheme="minorHAnsi"/>
          <w:b/>
          <w:bCs/>
          <w:sz w:val="20"/>
          <w:szCs w:val="20"/>
        </w:rPr>
        <w:t>Huidige situatie</w:t>
      </w:r>
    </w:p>
    <w:bookmarkEnd w:id="101"/>
    <w:p w14:paraId="142DE14A" w14:textId="4163EA80" w:rsidR="00092E1C" w:rsidRPr="006828EE" w:rsidRDefault="00092E1C" w:rsidP="00092E1C">
      <w:pPr>
        <w:pStyle w:val="Lijstalinea"/>
        <w:ind w:left="0"/>
        <w:rPr>
          <w:rFonts w:asciiTheme="minorHAnsi" w:hAnsiTheme="minorHAnsi" w:cstheme="minorHAnsi"/>
          <w:bCs/>
          <w:sz w:val="20"/>
          <w:szCs w:val="20"/>
        </w:rPr>
      </w:pPr>
      <w:r w:rsidRPr="006828EE">
        <w:rPr>
          <w:rFonts w:asciiTheme="minorHAnsi" w:hAnsiTheme="minorHAnsi" w:cstheme="minorHAnsi"/>
          <w:bCs/>
          <w:sz w:val="20"/>
          <w:szCs w:val="20"/>
        </w:rPr>
        <w:t xml:space="preserve">De huidige situatie is een bouwrijp bouwvlak omhult door omliggend bestaande te behouden bomen en bestaand groen. </w:t>
      </w:r>
      <w:r w:rsidR="00B51B0C" w:rsidRPr="00B51B0C">
        <w:rPr>
          <w:rFonts w:asciiTheme="minorHAnsi" w:hAnsiTheme="minorHAnsi" w:cstheme="minorHAnsi"/>
          <w:bCs/>
          <w:sz w:val="20"/>
          <w:szCs w:val="20"/>
        </w:rPr>
        <w:t>De omgevingsvergunning voor de activiteiten bouwen en handelen in strijd met regels ruimtelijke ordening is verleend.</w:t>
      </w:r>
    </w:p>
    <w:p w14:paraId="3F28A28F" w14:textId="77777777" w:rsidR="00092E1C" w:rsidRPr="006828EE" w:rsidRDefault="00092E1C" w:rsidP="00092E1C">
      <w:pPr>
        <w:keepNext/>
        <w:numPr>
          <w:ilvl w:val="2"/>
          <w:numId w:val="2"/>
        </w:numPr>
        <w:spacing w:before="240" w:after="60"/>
        <w:ind w:left="709" w:hanging="709"/>
        <w:outlineLvl w:val="2"/>
        <w:rPr>
          <w:rFonts w:asciiTheme="minorHAnsi" w:hAnsiTheme="minorHAnsi" w:cstheme="minorHAnsi"/>
          <w:b/>
          <w:bCs/>
          <w:sz w:val="20"/>
          <w:szCs w:val="20"/>
        </w:rPr>
      </w:pPr>
      <w:r w:rsidRPr="006828EE">
        <w:rPr>
          <w:rFonts w:asciiTheme="minorHAnsi" w:hAnsiTheme="minorHAnsi" w:cstheme="minorHAnsi"/>
          <w:b/>
          <w:bCs/>
          <w:sz w:val="20"/>
          <w:szCs w:val="20"/>
        </w:rPr>
        <w:lastRenderedPageBreak/>
        <w:t>Te verrichten werkzaamheden</w:t>
      </w:r>
    </w:p>
    <w:p w14:paraId="14F11727" w14:textId="77777777" w:rsidR="00092E1C" w:rsidRPr="006828EE" w:rsidRDefault="00092E1C" w:rsidP="00092E1C">
      <w:pPr>
        <w:pStyle w:val="Lijstalinea"/>
        <w:ind w:left="0"/>
        <w:rPr>
          <w:rFonts w:asciiTheme="minorHAnsi" w:hAnsiTheme="minorHAnsi" w:cstheme="minorHAnsi"/>
          <w:sz w:val="20"/>
          <w:szCs w:val="20"/>
        </w:rPr>
      </w:pPr>
    </w:p>
    <w:p w14:paraId="0011E66C" w14:textId="77777777" w:rsidR="00092E1C" w:rsidRPr="006828EE" w:rsidRDefault="00092E1C" w:rsidP="00092E1C">
      <w:pPr>
        <w:pStyle w:val="Lijstalinea"/>
        <w:ind w:left="0"/>
        <w:rPr>
          <w:rFonts w:asciiTheme="minorHAnsi" w:hAnsiTheme="minorHAnsi" w:cstheme="minorHAnsi"/>
          <w:sz w:val="20"/>
          <w:szCs w:val="20"/>
        </w:rPr>
      </w:pPr>
      <w:r w:rsidRPr="006828EE">
        <w:rPr>
          <w:rFonts w:asciiTheme="minorHAnsi" w:hAnsiTheme="minorHAnsi" w:cstheme="minorHAnsi"/>
          <w:sz w:val="20"/>
          <w:szCs w:val="20"/>
        </w:rPr>
        <w:t>Tot de opdracht behoren de volgende, niet limitatief opgesomde, onderdelen:</w:t>
      </w:r>
    </w:p>
    <w:p w14:paraId="49C17A00" w14:textId="77777777" w:rsidR="00092E1C" w:rsidRPr="006828EE" w:rsidRDefault="00092E1C" w:rsidP="00092E1C">
      <w:pPr>
        <w:pStyle w:val="Lijstalinea"/>
        <w:numPr>
          <w:ilvl w:val="0"/>
          <w:numId w:val="11"/>
        </w:numPr>
        <w:rPr>
          <w:rFonts w:asciiTheme="minorHAnsi" w:hAnsiTheme="minorHAnsi" w:cstheme="minorHAnsi"/>
          <w:sz w:val="20"/>
          <w:szCs w:val="20"/>
        </w:rPr>
      </w:pPr>
      <w:r w:rsidRPr="006828EE">
        <w:rPr>
          <w:rFonts w:asciiTheme="minorHAnsi" w:hAnsiTheme="minorHAnsi" w:cstheme="minorHAnsi"/>
          <w:sz w:val="20"/>
          <w:szCs w:val="20"/>
        </w:rPr>
        <w:t>De bouwkundige werkzaamheden zoals beschreven in het bestek;</w:t>
      </w:r>
    </w:p>
    <w:p w14:paraId="1E7237C2" w14:textId="77777777" w:rsidR="00092E1C" w:rsidRDefault="00092E1C" w:rsidP="00092E1C">
      <w:pPr>
        <w:pStyle w:val="Lijstalinea"/>
        <w:numPr>
          <w:ilvl w:val="0"/>
          <w:numId w:val="11"/>
        </w:numPr>
        <w:rPr>
          <w:rFonts w:asciiTheme="minorHAnsi" w:hAnsiTheme="minorHAnsi" w:cstheme="minorHAnsi"/>
          <w:sz w:val="20"/>
          <w:szCs w:val="20"/>
        </w:rPr>
      </w:pPr>
      <w:r w:rsidRPr="006828EE">
        <w:rPr>
          <w:rFonts w:asciiTheme="minorHAnsi" w:hAnsiTheme="minorHAnsi" w:cstheme="minorHAnsi"/>
          <w:sz w:val="20"/>
          <w:szCs w:val="20"/>
        </w:rPr>
        <w:t>De coördinatie met de nevenaannemers waaronder de E en W installateur.</w:t>
      </w:r>
    </w:p>
    <w:p w14:paraId="41D393BE" w14:textId="124B7CC1" w:rsidR="00250DE6" w:rsidRPr="00250DE6" w:rsidRDefault="00250DE6" w:rsidP="00250DE6">
      <w:pPr>
        <w:pStyle w:val="Lijstalinea"/>
        <w:numPr>
          <w:ilvl w:val="0"/>
          <w:numId w:val="11"/>
        </w:numPr>
        <w:rPr>
          <w:rFonts w:asciiTheme="minorHAnsi" w:hAnsiTheme="minorHAnsi" w:cstheme="minorHAnsi"/>
          <w:sz w:val="20"/>
          <w:szCs w:val="20"/>
        </w:rPr>
      </w:pPr>
      <w:r w:rsidRPr="006828EE">
        <w:rPr>
          <w:rFonts w:asciiTheme="minorHAnsi" w:hAnsiTheme="minorHAnsi" w:cstheme="minorHAnsi"/>
          <w:sz w:val="20"/>
          <w:szCs w:val="20"/>
        </w:rPr>
        <w:t>De terreininrichting;</w:t>
      </w:r>
    </w:p>
    <w:p w14:paraId="1ED1C1DB" w14:textId="77777777" w:rsidR="00092E1C" w:rsidRPr="006828EE" w:rsidRDefault="00092E1C" w:rsidP="00092E1C">
      <w:pPr>
        <w:rPr>
          <w:rFonts w:asciiTheme="minorHAnsi" w:hAnsiTheme="minorHAnsi" w:cstheme="minorHAnsi"/>
          <w:i/>
          <w:sz w:val="20"/>
          <w:szCs w:val="20"/>
        </w:rPr>
      </w:pPr>
    </w:p>
    <w:p w14:paraId="7006A0C2" w14:textId="77777777" w:rsidR="00092E1C" w:rsidRPr="006828EE" w:rsidRDefault="00092E1C" w:rsidP="00092E1C">
      <w:pPr>
        <w:pStyle w:val="Lijstalinea"/>
        <w:ind w:left="0"/>
        <w:rPr>
          <w:rFonts w:asciiTheme="minorHAnsi" w:hAnsiTheme="minorHAnsi" w:cstheme="minorHAnsi"/>
          <w:sz w:val="20"/>
          <w:szCs w:val="20"/>
        </w:rPr>
      </w:pPr>
      <w:r w:rsidRPr="006828EE">
        <w:rPr>
          <w:rFonts w:asciiTheme="minorHAnsi" w:hAnsiTheme="minorHAnsi" w:cstheme="minorHAnsi"/>
          <w:sz w:val="20"/>
          <w:szCs w:val="20"/>
        </w:rPr>
        <w:t>Tot de opdracht behoren niet:</w:t>
      </w:r>
    </w:p>
    <w:p w14:paraId="6FB462DF" w14:textId="77777777" w:rsidR="00092E1C" w:rsidRPr="006828EE" w:rsidRDefault="00092E1C" w:rsidP="00092E1C">
      <w:pPr>
        <w:pStyle w:val="Lijstalinea"/>
        <w:numPr>
          <w:ilvl w:val="0"/>
          <w:numId w:val="11"/>
        </w:numPr>
        <w:rPr>
          <w:rFonts w:asciiTheme="minorHAnsi" w:hAnsiTheme="minorHAnsi" w:cstheme="minorHAnsi"/>
          <w:sz w:val="20"/>
          <w:szCs w:val="20"/>
        </w:rPr>
      </w:pPr>
      <w:r w:rsidRPr="006828EE">
        <w:rPr>
          <w:rFonts w:asciiTheme="minorHAnsi" w:hAnsiTheme="minorHAnsi" w:cstheme="minorHAnsi"/>
          <w:sz w:val="20"/>
          <w:szCs w:val="20"/>
        </w:rPr>
        <w:t>De installatietechnische werkzaamheden.</w:t>
      </w:r>
      <w:r w:rsidRPr="006828EE">
        <w:rPr>
          <w:rFonts w:asciiTheme="minorHAnsi" w:hAnsiTheme="minorHAnsi" w:cstheme="minorHAnsi"/>
          <w:sz w:val="20"/>
          <w:szCs w:val="20"/>
        </w:rPr>
        <w:br/>
      </w:r>
    </w:p>
    <w:p w14:paraId="7641FA32" w14:textId="45B0436A" w:rsidR="00092E1C" w:rsidRPr="006828EE" w:rsidRDefault="00092E1C" w:rsidP="00092E1C">
      <w:pPr>
        <w:rPr>
          <w:rFonts w:asciiTheme="minorHAnsi" w:hAnsiTheme="minorHAnsi" w:cstheme="minorHAnsi"/>
          <w:sz w:val="20"/>
          <w:szCs w:val="20"/>
        </w:rPr>
      </w:pPr>
      <w:r w:rsidRPr="006828EE">
        <w:rPr>
          <w:rFonts w:asciiTheme="minorHAnsi" w:hAnsiTheme="minorHAnsi" w:cstheme="minorHAnsi"/>
          <w:sz w:val="20"/>
          <w:szCs w:val="20"/>
        </w:rPr>
        <w:t>In bijlage</w:t>
      </w:r>
      <w:r>
        <w:rPr>
          <w:rFonts w:asciiTheme="minorHAnsi" w:hAnsiTheme="minorHAnsi" w:cstheme="minorHAnsi"/>
          <w:sz w:val="20"/>
          <w:szCs w:val="20"/>
        </w:rPr>
        <w:t xml:space="preserve"> 1</w:t>
      </w:r>
      <w:r w:rsidRPr="006828EE">
        <w:rPr>
          <w:rFonts w:asciiTheme="minorHAnsi" w:hAnsiTheme="minorHAnsi" w:cstheme="minorHAnsi"/>
          <w:sz w:val="20"/>
          <w:szCs w:val="20"/>
        </w:rPr>
        <w:t xml:space="preserve"> staan alle werkzaamheden nader beschreven</w:t>
      </w:r>
      <w:r>
        <w:rPr>
          <w:rFonts w:asciiTheme="minorHAnsi" w:hAnsiTheme="minorHAnsi" w:cstheme="minorHAnsi"/>
          <w:sz w:val="20"/>
          <w:szCs w:val="20"/>
        </w:rPr>
        <w:t xml:space="preserve"> in het bestek</w:t>
      </w:r>
      <w:r w:rsidRPr="006828EE">
        <w:rPr>
          <w:rFonts w:asciiTheme="minorHAnsi" w:hAnsiTheme="minorHAnsi" w:cstheme="minorHAnsi"/>
          <w:sz w:val="20"/>
          <w:szCs w:val="20"/>
        </w:rPr>
        <w:t xml:space="preserve">. </w:t>
      </w:r>
    </w:p>
    <w:p w14:paraId="5C2853A9" w14:textId="77777777" w:rsidR="00092E1C" w:rsidRPr="006828EE" w:rsidRDefault="00092E1C" w:rsidP="00092E1C">
      <w:pPr>
        <w:rPr>
          <w:rFonts w:asciiTheme="minorHAnsi" w:hAnsiTheme="minorHAnsi" w:cstheme="minorHAnsi"/>
          <w:sz w:val="20"/>
          <w:szCs w:val="20"/>
        </w:rPr>
      </w:pPr>
    </w:p>
    <w:p w14:paraId="121E7235" w14:textId="77777777" w:rsidR="00092E1C" w:rsidRPr="006828EE" w:rsidRDefault="00092E1C" w:rsidP="00092E1C">
      <w:pPr>
        <w:keepNext/>
        <w:numPr>
          <w:ilvl w:val="2"/>
          <w:numId w:val="2"/>
        </w:numPr>
        <w:spacing w:before="240" w:after="60"/>
        <w:ind w:left="709" w:hanging="709"/>
        <w:outlineLvl w:val="2"/>
        <w:rPr>
          <w:rFonts w:asciiTheme="minorHAnsi" w:hAnsiTheme="minorHAnsi" w:cstheme="minorHAnsi"/>
          <w:b/>
          <w:bCs/>
          <w:sz w:val="20"/>
          <w:szCs w:val="20"/>
        </w:rPr>
      </w:pPr>
      <w:r w:rsidRPr="006828EE">
        <w:rPr>
          <w:rFonts w:asciiTheme="minorHAnsi" w:hAnsiTheme="minorHAnsi" w:cstheme="minorHAnsi"/>
          <w:b/>
          <w:bCs/>
          <w:sz w:val="20"/>
          <w:szCs w:val="20"/>
        </w:rPr>
        <w:t>Planning uitvoering</w:t>
      </w:r>
    </w:p>
    <w:p w14:paraId="35101FBD" w14:textId="5948968B" w:rsidR="00092E1C" w:rsidRPr="00660CA0" w:rsidRDefault="00092E1C" w:rsidP="00092E1C">
      <w:pPr>
        <w:rPr>
          <w:rFonts w:asciiTheme="minorHAnsi" w:hAnsiTheme="minorHAnsi" w:cstheme="minorHAnsi"/>
          <w:sz w:val="20"/>
          <w:szCs w:val="20"/>
        </w:rPr>
      </w:pPr>
      <w:r w:rsidRPr="00660CA0">
        <w:rPr>
          <w:rFonts w:asciiTheme="minorHAnsi" w:hAnsiTheme="minorHAnsi" w:cstheme="minorHAnsi"/>
          <w:sz w:val="20"/>
          <w:szCs w:val="20"/>
        </w:rPr>
        <w:t xml:space="preserve">De uitvoering van </w:t>
      </w:r>
      <w:r w:rsidRPr="00990CA3">
        <w:rPr>
          <w:rFonts w:asciiTheme="minorHAnsi" w:hAnsiTheme="minorHAnsi" w:cstheme="minorHAnsi"/>
          <w:sz w:val="20"/>
          <w:szCs w:val="20"/>
        </w:rPr>
        <w:t xml:space="preserve">de bouw kan starten vanaf </w:t>
      </w:r>
      <w:r w:rsidR="00990CA3" w:rsidRPr="00990CA3">
        <w:rPr>
          <w:rFonts w:asciiTheme="minorHAnsi" w:hAnsiTheme="minorHAnsi" w:cstheme="minorHAnsi"/>
          <w:sz w:val="20"/>
          <w:szCs w:val="20"/>
        </w:rPr>
        <w:t>1 september</w:t>
      </w:r>
      <w:r w:rsidRPr="00990CA3">
        <w:rPr>
          <w:rFonts w:asciiTheme="minorHAnsi" w:hAnsiTheme="minorHAnsi" w:cstheme="minorHAnsi"/>
          <w:sz w:val="20"/>
          <w:szCs w:val="20"/>
        </w:rPr>
        <w:t xml:space="preserve"> 2023. Tussentijds kan de bouwvoorbereiding plaatsvinden. De geplande oplevering is </w:t>
      </w:r>
      <w:r w:rsidR="00990CA3" w:rsidRPr="00990CA3">
        <w:rPr>
          <w:rFonts w:asciiTheme="minorHAnsi" w:hAnsiTheme="minorHAnsi" w:cstheme="minorHAnsi"/>
          <w:sz w:val="20"/>
          <w:szCs w:val="20"/>
        </w:rPr>
        <w:t>september 2024.</w:t>
      </w:r>
      <w:r w:rsidRPr="00990CA3">
        <w:rPr>
          <w:rFonts w:asciiTheme="minorHAnsi" w:hAnsiTheme="minorHAnsi" w:cstheme="minorHAnsi"/>
          <w:sz w:val="20"/>
          <w:szCs w:val="20"/>
        </w:rPr>
        <w:t xml:space="preserve"> </w:t>
      </w:r>
    </w:p>
    <w:p w14:paraId="2FA21B4F" w14:textId="77777777" w:rsidR="00F76BAF" w:rsidRPr="00115605" w:rsidRDefault="00F76BAF" w:rsidP="00B3448F">
      <w:pPr>
        <w:rPr>
          <w:rFonts w:asciiTheme="minorHAnsi" w:hAnsiTheme="minorHAnsi" w:cstheme="minorHAnsi"/>
          <w:color w:val="FF0000"/>
          <w:sz w:val="20"/>
          <w:szCs w:val="20"/>
        </w:rPr>
      </w:pPr>
    </w:p>
    <w:p w14:paraId="18E01E4B" w14:textId="73866F24" w:rsidR="00B3448F" w:rsidRPr="005D3B15" w:rsidRDefault="00B3448F" w:rsidP="0042794B">
      <w:pPr>
        <w:pStyle w:val="Kop2"/>
        <w:numPr>
          <w:ilvl w:val="1"/>
          <w:numId w:val="2"/>
        </w:numPr>
        <w:tabs>
          <w:tab w:val="num" w:pos="425"/>
        </w:tabs>
        <w:ind w:left="0" w:firstLine="0"/>
        <w:rPr>
          <w:rFonts w:asciiTheme="minorHAnsi" w:hAnsiTheme="minorHAnsi" w:cstheme="minorHAnsi"/>
          <w:sz w:val="20"/>
          <w:szCs w:val="20"/>
        </w:rPr>
      </w:pPr>
      <w:bookmarkStart w:id="102" w:name="_Toc131165475"/>
      <w:r w:rsidRPr="005D3B15">
        <w:rPr>
          <w:rFonts w:asciiTheme="minorHAnsi" w:hAnsiTheme="minorHAnsi" w:cstheme="minorHAnsi"/>
          <w:sz w:val="20"/>
          <w:szCs w:val="20"/>
        </w:rPr>
        <w:t>SROI</w:t>
      </w:r>
      <w:bookmarkEnd w:id="102"/>
    </w:p>
    <w:p w14:paraId="26BA4BC9" w14:textId="5F903973" w:rsidR="00427877" w:rsidRPr="00F03A8C" w:rsidRDefault="00427877" w:rsidP="00866F1C">
      <w:pPr>
        <w:rPr>
          <w:rFonts w:asciiTheme="minorHAnsi" w:hAnsiTheme="minorHAnsi" w:cstheme="minorHAnsi"/>
          <w:sz w:val="20"/>
          <w:szCs w:val="20"/>
        </w:rPr>
      </w:pPr>
      <w:proofErr w:type="spellStart"/>
      <w:r w:rsidRPr="00F03A8C">
        <w:rPr>
          <w:rFonts w:asciiTheme="minorHAnsi" w:hAnsiTheme="minorHAnsi" w:cstheme="minorHAnsi"/>
          <w:sz w:val="20"/>
          <w:szCs w:val="20"/>
        </w:rPr>
        <w:t>Social</w:t>
      </w:r>
      <w:proofErr w:type="spellEnd"/>
      <w:r w:rsidRPr="00F03A8C">
        <w:rPr>
          <w:rFonts w:asciiTheme="minorHAnsi" w:hAnsiTheme="minorHAnsi" w:cstheme="minorHAnsi"/>
          <w:sz w:val="20"/>
          <w:szCs w:val="20"/>
        </w:rPr>
        <w:t xml:space="preserve"> Return On Investment (verder: SROI) is het maken van afspraken door een </w:t>
      </w:r>
      <w:r w:rsidR="0034186D" w:rsidRPr="00F03A8C">
        <w:rPr>
          <w:rFonts w:asciiTheme="minorHAnsi" w:hAnsiTheme="minorHAnsi" w:cstheme="minorHAnsi"/>
          <w:sz w:val="20"/>
          <w:szCs w:val="20"/>
        </w:rPr>
        <w:t>Opdrachtgever</w:t>
      </w:r>
      <w:r w:rsidRPr="00F03A8C">
        <w:rPr>
          <w:rFonts w:asciiTheme="minorHAnsi" w:hAnsiTheme="minorHAnsi" w:cstheme="minorHAnsi"/>
          <w:sz w:val="20"/>
          <w:szCs w:val="20"/>
        </w:rPr>
        <w:t xml:space="preserve"> met een opdrachtnemer over het inzetten van mensen met een afstand tot de arbeidsmarkt. Dit geldt bij de uitvoering van de inkoop van werken, diensten of leveringen. Meer informatie over SROI vindt u op de website van het werkgeversservicepunt: www.wsp</w:t>
      </w:r>
      <w:r w:rsidR="005D3B15" w:rsidRPr="00F03A8C">
        <w:rPr>
          <w:rFonts w:asciiTheme="minorHAnsi" w:hAnsiTheme="minorHAnsi" w:cstheme="minorHAnsi"/>
          <w:sz w:val="20"/>
          <w:szCs w:val="20"/>
        </w:rPr>
        <w:t>-</w:t>
      </w:r>
      <w:r w:rsidRPr="00F03A8C">
        <w:rPr>
          <w:rFonts w:asciiTheme="minorHAnsi" w:hAnsiTheme="minorHAnsi" w:cstheme="minorHAnsi"/>
          <w:sz w:val="20"/>
          <w:szCs w:val="20"/>
        </w:rPr>
        <w:t>nhn.nl/sroi</w:t>
      </w:r>
      <w:r w:rsidR="00403EE2" w:rsidRPr="00F03A8C">
        <w:rPr>
          <w:rFonts w:asciiTheme="minorHAnsi" w:hAnsiTheme="minorHAnsi" w:cstheme="minorHAnsi"/>
          <w:sz w:val="20"/>
          <w:szCs w:val="20"/>
        </w:rPr>
        <w:t xml:space="preserve"> en</w:t>
      </w:r>
      <w:r w:rsidR="00403EE2">
        <w:t xml:space="preserve"> </w:t>
      </w:r>
      <w:hyperlink r:id="rId19" w:history="1">
        <w:r w:rsidR="00403EE2">
          <w:rPr>
            <w:rStyle w:val="Hyperlink"/>
          </w:rPr>
          <w:t xml:space="preserve">Microsoft Word - informatie voor werkgevers </w:t>
        </w:r>
        <w:proofErr w:type="spellStart"/>
        <w:r w:rsidR="00403EE2">
          <w:rPr>
            <w:rStyle w:val="Hyperlink"/>
          </w:rPr>
          <w:t>def</w:t>
        </w:r>
        <w:proofErr w:type="spellEnd"/>
        <w:r w:rsidR="00403EE2">
          <w:rPr>
            <w:rStyle w:val="Hyperlink"/>
          </w:rPr>
          <w:t xml:space="preserve"> (wsp-nhn.nl)</w:t>
        </w:r>
      </w:hyperlink>
      <w:r>
        <w:t xml:space="preserve"> </w:t>
      </w:r>
      <w:r w:rsidRPr="00F03A8C">
        <w:rPr>
          <w:rFonts w:asciiTheme="minorHAnsi" w:hAnsiTheme="minorHAnsi" w:cstheme="minorHAnsi"/>
          <w:sz w:val="20"/>
          <w:szCs w:val="20"/>
        </w:rPr>
        <w:t>Hier vindt u ook de contactgegevens van de SROI coördinator voor de regio.</w:t>
      </w:r>
    </w:p>
    <w:p w14:paraId="75E9DAA0" w14:textId="2775121B" w:rsidR="00427877" w:rsidRPr="00F03A8C" w:rsidRDefault="00427877" w:rsidP="00866F1C">
      <w:pPr>
        <w:rPr>
          <w:rFonts w:asciiTheme="minorHAnsi" w:hAnsiTheme="minorHAnsi" w:cstheme="minorHAnsi"/>
          <w:sz w:val="20"/>
          <w:szCs w:val="20"/>
        </w:rPr>
      </w:pPr>
    </w:p>
    <w:p w14:paraId="51445187" w14:textId="29C4ADA4" w:rsidR="00427877" w:rsidRPr="00F03A8C" w:rsidRDefault="00603BA2" w:rsidP="00866F1C">
      <w:pPr>
        <w:rPr>
          <w:rFonts w:asciiTheme="minorHAnsi" w:hAnsiTheme="minorHAnsi" w:cstheme="minorHAnsi"/>
          <w:sz w:val="20"/>
          <w:szCs w:val="20"/>
        </w:rPr>
      </w:pPr>
      <w:r w:rsidRPr="00F03A8C">
        <w:rPr>
          <w:rFonts w:asciiTheme="minorHAnsi" w:hAnsiTheme="minorHAnsi" w:cstheme="minorHAnsi"/>
          <w:sz w:val="20"/>
          <w:szCs w:val="20"/>
        </w:rPr>
        <w:t xml:space="preserve">Door in te schrijven op deze aanbesteding verplicht u zich om bij gunning </w:t>
      </w:r>
      <w:r w:rsidR="007B76A1" w:rsidRPr="00F03A8C">
        <w:rPr>
          <w:rFonts w:asciiTheme="minorHAnsi" w:hAnsiTheme="minorHAnsi" w:cstheme="minorHAnsi"/>
          <w:sz w:val="20"/>
          <w:szCs w:val="20"/>
        </w:rPr>
        <w:t>2</w:t>
      </w:r>
      <w:r w:rsidRPr="00F03A8C">
        <w:rPr>
          <w:rFonts w:asciiTheme="minorHAnsi" w:hAnsiTheme="minorHAnsi" w:cstheme="minorHAnsi"/>
          <w:sz w:val="20"/>
          <w:szCs w:val="20"/>
        </w:rPr>
        <w:t>% van de gefactureerde opdrachtwaarde in te zetten voor SROI. Na gunning bent u als opdrachtnemer verantwoordelijk voor een concrete invulling.</w:t>
      </w:r>
    </w:p>
    <w:p w14:paraId="79464896" w14:textId="77777777" w:rsidR="001A5123" w:rsidRDefault="001A5123" w:rsidP="00866F1C"/>
    <w:p w14:paraId="2EC06DB3" w14:textId="77777777" w:rsidR="00861874" w:rsidRPr="00EE144B" w:rsidRDefault="00861874" w:rsidP="0042794B">
      <w:pPr>
        <w:pStyle w:val="Kop2"/>
        <w:numPr>
          <w:ilvl w:val="1"/>
          <w:numId w:val="2"/>
        </w:numPr>
        <w:tabs>
          <w:tab w:val="num" w:pos="425"/>
        </w:tabs>
        <w:ind w:left="0" w:firstLine="0"/>
        <w:rPr>
          <w:rFonts w:asciiTheme="minorHAnsi" w:hAnsiTheme="minorHAnsi" w:cstheme="minorHAnsi"/>
          <w:sz w:val="20"/>
          <w:szCs w:val="20"/>
        </w:rPr>
      </w:pPr>
      <w:bookmarkStart w:id="103" w:name="_Toc86398346"/>
      <w:bookmarkStart w:id="104" w:name="_Toc86398588"/>
      <w:bookmarkStart w:id="105" w:name="_Toc86398347"/>
      <w:bookmarkStart w:id="106" w:name="_Toc86398589"/>
      <w:bookmarkStart w:id="107" w:name="_Toc86398348"/>
      <w:bookmarkStart w:id="108" w:name="_Toc86398590"/>
      <w:bookmarkStart w:id="109" w:name="_Toc219784240"/>
      <w:bookmarkStart w:id="110" w:name="_Toc495680991"/>
      <w:bookmarkStart w:id="111" w:name="_Toc131165476"/>
      <w:bookmarkEnd w:id="103"/>
      <w:bookmarkEnd w:id="104"/>
      <w:bookmarkEnd w:id="105"/>
      <w:bookmarkEnd w:id="106"/>
      <w:bookmarkEnd w:id="107"/>
      <w:bookmarkEnd w:id="108"/>
      <w:r w:rsidRPr="00EE144B">
        <w:rPr>
          <w:rFonts w:asciiTheme="minorHAnsi" w:hAnsiTheme="minorHAnsi" w:cstheme="minorHAnsi"/>
          <w:sz w:val="20"/>
          <w:szCs w:val="20"/>
        </w:rPr>
        <w:t>Overeenkomst</w:t>
      </w:r>
      <w:bookmarkEnd w:id="109"/>
      <w:bookmarkEnd w:id="110"/>
      <w:bookmarkEnd w:id="111"/>
    </w:p>
    <w:p w14:paraId="273D47AB" w14:textId="08CBBC31" w:rsidR="00861874" w:rsidRPr="00EE144B" w:rsidRDefault="00861874" w:rsidP="00861874">
      <w:pPr>
        <w:pStyle w:val="Kop3"/>
        <w:numPr>
          <w:ilvl w:val="2"/>
          <w:numId w:val="2"/>
        </w:numPr>
        <w:ind w:left="709" w:hanging="709"/>
        <w:rPr>
          <w:rFonts w:asciiTheme="minorHAnsi" w:hAnsiTheme="minorHAnsi" w:cstheme="minorHAnsi"/>
          <w:sz w:val="20"/>
          <w:szCs w:val="20"/>
        </w:rPr>
      </w:pPr>
      <w:bookmarkStart w:id="112" w:name="_Hlk81214981"/>
      <w:r w:rsidRPr="00EE144B">
        <w:rPr>
          <w:rFonts w:asciiTheme="minorHAnsi" w:hAnsiTheme="minorHAnsi" w:cstheme="minorHAnsi"/>
          <w:sz w:val="20"/>
          <w:szCs w:val="20"/>
        </w:rPr>
        <w:t xml:space="preserve">Type </w:t>
      </w:r>
      <w:r w:rsidR="00143924" w:rsidRPr="00EE144B">
        <w:rPr>
          <w:rFonts w:asciiTheme="minorHAnsi" w:hAnsiTheme="minorHAnsi" w:cstheme="minorHAnsi"/>
          <w:sz w:val="20"/>
          <w:szCs w:val="20"/>
        </w:rPr>
        <w:t>o</w:t>
      </w:r>
      <w:r w:rsidR="002626FB" w:rsidRPr="00EE144B">
        <w:rPr>
          <w:rFonts w:asciiTheme="minorHAnsi" w:hAnsiTheme="minorHAnsi" w:cstheme="minorHAnsi"/>
          <w:sz w:val="20"/>
          <w:szCs w:val="20"/>
        </w:rPr>
        <w:t>vereenkomst</w:t>
      </w:r>
    </w:p>
    <w:bookmarkEnd w:id="112"/>
    <w:p w14:paraId="74F32437" w14:textId="04C4B6D0" w:rsidR="00861874" w:rsidRPr="00115605" w:rsidRDefault="00861874" w:rsidP="00861874">
      <w:pPr>
        <w:rPr>
          <w:rFonts w:asciiTheme="minorHAnsi" w:hAnsiTheme="minorHAnsi" w:cstheme="minorHAnsi"/>
          <w:sz w:val="20"/>
          <w:szCs w:val="20"/>
        </w:rPr>
      </w:pPr>
      <w:r w:rsidRPr="00115605">
        <w:rPr>
          <w:rFonts w:asciiTheme="minorHAnsi" w:hAnsiTheme="minorHAnsi" w:cstheme="minorHAnsi"/>
          <w:sz w:val="20"/>
          <w:szCs w:val="20"/>
        </w:rPr>
        <w:t xml:space="preserve">De </w:t>
      </w:r>
      <w:r w:rsidR="00143924" w:rsidRPr="00115605">
        <w:rPr>
          <w:rFonts w:asciiTheme="minorHAnsi" w:hAnsiTheme="minorHAnsi" w:cstheme="minorHAnsi"/>
          <w:sz w:val="20"/>
          <w:szCs w:val="20"/>
        </w:rPr>
        <w:t>o</w:t>
      </w:r>
      <w:r w:rsidRPr="00115605">
        <w:rPr>
          <w:rFonts w:asciiTheme="minorHAnsi" w:hAnsiTheme="minorHAnsi" w:cstheme="minorHAnsi"/>
          <w:sz w:val="20"/>
          <w:szCs w:val="20"/>
        </w:rPr>
        <w:t>vereenkomst die wordt gesloten</w:t>
      </w:r>
      <w:r w:rsidR="00930053" w:rsidRPr="00115605">
        <w:rPr>
          <w:rFonts w:asciiTheme="minorHAnsi" w:hAnsiTheme="minorHAnsi" w:cstheme="minorHAnsi"/>
          <w:sz w:val="20"/>
          <w:szCs w:val="20"/>
        </w:rPr>
        <w:t xml:space="preserve"> met de winnende partij is een </w:t>
      </w:r>
      <w:r w:rsidR="005D3B15" w:rsidRPr="00115605">
        <w:rPr>
          <w:rFonts w:asciiTheme="minorHAnsi" w:hAnsiTheme="minorHAnsi" w:cstheme="minorHAnsi"/>
          <w:sz w:val="20"/>
          <w:szCs w:val="20"/>
        </w:rPr>
        <w:t xml:space="preserve">aannemingsovereenkomst. Een concept hiervan is bijgevoegd in bijlage </w:t>
      </w:r>
      <w:r w:rsidR="00115605" w:rsidRPr="00115605">
        <w:rPr>
          <w:rFonts w:asciiTheme="minorHAnsi" w:hAnsiTheme="minorHAnsi" w:cstheme="minorHAnsi"/>
          <w:sz w:val="20"/>
          <w:szCs w:val="20"/>
        </w:rPr>
        <w:t>2</w:t>
      </w:r>
      <w:r w:rsidR="005D3B15" w:rsidRPr="00115605">
        <w:rPr>
          <w:rFonts w:asciiTheme="minorHAnsi" w:hAnsiTheme="minorHAnsi" w:cstheme="minorHAnsi"/>
          <w:sz w:val="20"/>
          <w:szCs w:val="20"/>
        </w:rPr>
        <w:t>.</w:t>
      </w:r>
    </w:p>
    <w:p w14:paraId="1DB57B17" w14:textId="6D7173FB" w:rsidR="00C24401" w:rsidRPr="00095BFC" w:rsidRDefault="00C24401" w:rsidP="00861874">
      <w:pPr>
        <w:pStyle w:val="Kop3"/>
        <w:numPr>
          <w:ilvl w:val="2"/>
          <w:numId w:val="2"/>
        </w:numPr>
        <w:ind w:left="709" w:hanging="709"/>
        <w:rPr>
          <w:rFonts w:asciiTheme="minorHAnsi" w:hAnsiTheme="minorHAnsi" w:cstheme="minorHAnsi"/>
          <w:bCs w:val="0"/>
          <w:sz w:val="20"/>
          <w:szCs w:val="20"/>
        </w:rPr>
      </w:pPr>
      <w:r w:rsidRPr="00095BFC">
        <w:rPr>
          <w:rFonts w:asciiTheme="minorHAnsi" w:hAnsiTheme="minorHAnsi" w:cstheme="minorHAnsi"/>
          <w:bCs w:val="0"/>
          <w:sz w:val="20"/>
          <w:szCs w:val="20"/>
        </w:rPr>
        <w:t>Voorwaarden</w:t>
      </w:r>
    </w:p>
    <w:p w14:paraId="3DD489DC" w14:textId="60B64183" w:rsidR="000826CE" w:rsidRPr="00095BFC" w:rsidRDefault="000826CE" w:rsidP="000826CE">
      <w:pPr>
        <w:rPr>
          <w:rFonts w:asciiTheme="minorHAnsi" w:hAnsiTheme="minorHAnsi" w:cstheme="minorHAnsi"/>
          <w:sz w:val="20"/>
          <w:szCs w:val="20"/>
        </w:rPr>
      </w:pPr>
      <w:r w:rsidRPr="00095BFC">
        <w:rPr>
          <w:rFonts w:asciiTheme="minorHAnsi" w:hAnsiTheme="minorHAnsi" w:cstheme="minorHAnsi"/>
          <w:sz w:val="20"/>
          <w:szCs w:val="20"/>
        </w:rPr>
        <w:t>Op de werkzaamheden zijn van toepassing de UAV 2012</w:t>
      </w:r>
      <w:r w:rsidR="00095BFC" w:rsidRPr="00095BFC">
        <w:rPr>
          <w:rFonts w:asciiTheme="minorHAnsi" w:hAnsiTheme="minorHAnsi" w:cstheme="minorHAnsi"/>
          <w:sz w:val="20"/>
          <w:szCs w:val="20"/>
        </w:rPr>
        <w:t xml:space="preserve">. </w:t>
      </w:r>
      <w:r w:rsidRPr="00095BFC">
        <w:rPr>
          <w:rFonts w:asciiTheme="minorHAnsi" w:hAnsiTheme="minorHAnsi" w:cstheme="minorHAnsi"/>
          <w:sz w:val="20"/>
          <w:szCs w:val="20"/>
        </w:rPr>
        <w:t>Leverings-, betalings- en/of andere algemene voorwaarden van de inschrijver worden uitdrukkelijk van de hand gewezen.</w:t>
      </w:r>
    </w:p>
    <w:p w14:paraId="347B4EA8" w14:textId="09A60B47" w:rsidR="000826CE" w:rsidRDefault="000826CE" w:rsidP="000826CE">
      <w:pPr>
        <w:rPr>
          <w:rFonts w:asciiTheme="minorHAnsi" w:hAnsiTheme="minorHAnsi" w:cstheme="minorHAnsi"/>
          <w:sz w:val="20"/>
          <w:szCs w:val="20"/>
        </w:rPr>
      </w:pPr>
    </w:p>
    <w:p w14:paraId="420B61BC" w14:textId="0EBB4A18" w:rsidR="00115605" w:rsidRDefault="00115605" w:rsidP="000826CE">
      <w:pPr>
        <w:rPr>
          <w:rFonts w:asciiTheme="minorHAnsi" w:hAnsiTheme="minorHAnsi" w:cstheme="minorHAnsi"/>
          <w:sz w:val="20"/>
          <w:szCs w:val="20"/>
        </w:rPr>
      </w:pPr>
    </w:p>
    <w:p w14:paraId="42162A99" w14:textId="419A28D8" w:rsidR="00092E1C" w:rsidRDefault="00092E1C" w:rsidP="000826CE">
      <w:pPr>
        <w:rPr>
          <w:rFonts w:asciiTheme="minorHAnsi" w:hAnsiTheme="minorHAnsi" w:cstheme="minorHAnsi"/>
          <w:sz w:val="20"/>
          <w:szCs w:val="20"/>
        </w:rPr>
      </w:pPr>
    </w:p>
    <w:p w14:paraId="521DC1CE" w14:textId="77777777" w:rsidR="00092E1C" w:rsidRDefault="00092E1C" w:rsidP="000826CE">
      <w:pPr>
        <w:rPr>
          <w:rFonts w:asciiTheme="minorHAnsi" w:hAnsiTheme="minorHAnsi" w:cstheme="minorHAnsi"/>
          <w:sz w:val="20"/>
          <w:szCs w:val="20"/>
        </w:rPr>
      </w:pPr>
    </w:p>
    <w:p w14:paraId="43C6B1F6" w14:textId="6F7FFDF0" w:rsidR="00627CBB" w:rsidRPr="00EE144B" w:rsidRDefault="00627CBB" w:rsidP="0042794B">
      <w:pPr>
        <w:pStyle w:val="Kop1"/>
        <w:tabs>
          <w:tab w:val="num" w:pos="0"/>
        </w:tabs>
        <w:ind w:left="-284" w:firstLine="0"/>
        <w:rPr>
          <w:rFonts w:asciiTheme="minorHAnsi" w:hAnsiTheme="minorHAnsi" w:cstheme="minorHAnsi"/>
        </w:rPr>
      </w:pPr>
      <w:bookmarkStart w:id="113" w:name="_Toc131165477"/>
      <w:r w:rsidRPr="00EE144B">
        <w:rPr>
          <w:rFonts w:asciiTheme="minorHAnsi" w:hAnsiTheme="minorHAnsi" w:cstheme="minorHAnsi"/>
        </w:rPr>
        <w:lastRenderedPageBreak/>
        <w:t xml:space="preserve">Verloop van de </w:t>
      </w:r>
      <w:r w:rsidR="00816C86" w:rsidRPr="00EE144B">
        <w:rPr>
          <w:rFonts w:asciiTheme="minorHAnsi" w:hAnsiTheme="minorHAnsi" w:cstheme="minorHAnsi"/>
        </w:rPr>
        <w:t>a</w:t>
      </w:r>
      <w:r w:rsidR="00397F89" w:rsidRPr="00EE144B">
        <w:rPr>
          <w:rFonts w:asciiTheme="minorHAnsi" w:hAnsiTheme="minorHAnsi" w:cstheme="minorHAnsi"/>
        </w:rPr>
        <w:t>anbesteding</w:t>
      </w:r>
      <w:bookmarkEnd w:id="89"/>
      <w:bookmarkEnd w:id="90"/>
      <w:bookmarkEnd w:id="91"/>
      <w:bookmarkEnd w:id="113"/>
    </w:p>
    <w:p w14:paraId="400A2C0D" w14:textId="77777777" w:rsidR="00B85036" w:rsidRPr="00EE144B" w:rsidRDefault="0047641F" w:rsidP="0042794B">
      <w:pPr>
        <w:pStyle w:val="Kop2"/>
        <w:numPr>
          <w:ilvl w:val="1"/>
          <w:numId w:val="2"/>
        </w:numPr>
        <w:tabs>
          <w:tab w:val="num" w:pos="425"/>
        </w:tabs>
        <w:ind w:left="0" w:firstLine="0"/>
        <w:rPr>
          <w:rFonts w:asciiTheme="minorHAnsi" w:hAnsiTheme="minorHAnsi" w:cstheme="minorHAnsi"/>
          <w:sz w:val="20"/>
          <w:szCs w:val="20"/>
        </w:rPr>
      </w:pPr>
      <w:bookmarkStart w:id="114" w:name="_Toc86398351"/>
      <w:bookmarkStart w:id="115" w:name="_Toc86398593"/>
      <w:bookmarkStart w:id="116" w:name="_Toc86398352"/>
      <w:bookmarkStart w:id="117" w:name="_Toc86398594"/>
      <w:bookmarkStart w:id="118" w:name="_Toc515531597"/>
      <w:bookmarkStart w:id="119" w:name="_Toc495680997"/>
      <w:bookmarkStart w:id="120" w:name="_Toc131165478"/>
      <w:bookmarkEnd w:id="82"/>
      <w:bookmarkEnd w:id="114"/>
      <w:bookmarkEnd w:id="115"/>
      <w:bookmarkEnd w:id="116"/>
      <w:bookmarkEnd w:id="117"/>
      <w:bookmarkEnd w:id="118"/>
      <w:r w:rsidRPr="00EE144B">
        <w:rPr>
          <w:rFonts w:asciiTheme="minorHAnsi" w:hAnsiTheme="minorHAnsi" w:cstheme="minorHAnsi"/>
          <w:sz w:val="20"/>
          <w:szCs w:val="20"/>
        </w:rPr>
        <w:t>Plannin</w:t>
      </w:r>
      <w:bookmarkStart w:id="121" w:name="_Toc219784246"/>
      <w:bookmarkStart w:id="122" w:name="_Toc495680998"/>
      <w:bookmarkEnd w:id="119"/>
      <w:r w:rsidR="00B85036" w:rsidRPr="00EE144B">
        <w:rPr>
          <w:rFonts w:asciiTheme="minorHAnsi" w:hAnsiTheme="minorHAnsi" w:cstheme="minorHAnsi"/>
          <w:sz w:val="20"/>
          <w:szCs w:val="20"/>
        </w:rPr>
        <w:t>g</w:t>
      </w:r>
      <w:bookmarkEnd w:id="120"/>
    </w:p>
    <w:p w14:paraId="11B331B4" w14:textId="29C685DD" w:rsidR="00396D18" w:rsidRPr="00EE144B" w:rsidRDefault="00396D18" w:rsidP="000D5055">
      <w:pPr>
        <w:rPr>
          <w:rFonts w:asciiTheme="minorHAnsi" w:hAnsiTheme="minorHAnsi" w:cstheme="minorHAnsi"/>
          <w:sz w:val="20"/>
          <w:szCs w:val="20"/>
        </w:rPr>
      </w:pPr>
      <w:r w:rsidRPr="00EE144B">
        <w:rPr>
          <w:rFonts w:asciiTheme="minorHAnsi" w:hAnsiTheme="minorHAnsi" w:cstheme="minorHAnsi"/>
          <w:sz w:val="20"/>
          <w:szCs w:val="20"/>
        </w:rPr>
        <w:t xml:space="preserve">De aanbestedingsprocedure verloopt volgens de planning weergeven in TenderNed. Mocht de Gemeente deze planning moeten wijzigen, dan wordt u via TenderNed op de hoogte gehouden. </w:t>
      </w:r>
    </w:p>
    <w:p w14:paraId="2F893001" w14:textId="77777777" w:rsidR="006B2150" w:rsidRPr="00EE144B" w:rsidRDefault="006B2150" w:rsidP="0042794B">
      <w:pPr>
        <w:pStyle w:val="Kop2"/>
        <w:numPr>
          <w:ilvl w:val="1"/>
          <w:numId w:val="2"/>
        </w:numPr>
        <w:tabs>
          <w:tab w:val="num" w:pos="425"/>
        </w:tabs>
        <w:ind w:left="0" w:firstLine="0"/>
        <w:rPr>
          <w:rFonts w:asciiTheme="minorHAnsi" w:hAnsiTheme="minorHAnsi" w:cstheme="minorHAnsi"/>
          <w:sz w:val="20"/>
          <w:szCs w:val="20"/>
        </w:rPr>
      </w:pPr>
      <w:bookmarkStart w:id="123" w:name="_Toc490833199"/>
      <w:bookmarkStart w:id="124" w:name="_Toc490846271"/>
      <w:bookmarkStart w:id="125" w:name="_Toc131165479"/>
      <w:bookmarkEnd w:id="121"/>
      <w:bookmarkEnd w:id="122"/>
      <w:bookmarkEnd w:id="123"/>
      <w:bookmarkEnd w:id="124"/>
      <w:r w:rsidRPr="00EE144B">
        <w:rPr>
          <w:rFonts w:asciiTheme="minorHAnsi" w:hAnsiTheme="minorHAnsi" w:cstheme="minorHAnsi"/>
          <w:sz w:val="20"/>
          <w:szCs w:val="20"/>
        </w:rPr>
        <w:t>Hebt u vragen?</w:t>
      </w:r>
      <w:bookmarkEnd w:id="125"/>
    </w:p>
    <w:p w14:paraId="3D037154" w14:textId="77777777" w:rsidR="006B2150" w:rsidRPr="00EE144B" w:rsidRDefault="006B2150" w:rsidP="006B2150">
      <w:pPr>
        <w:rPr>
          <w:rFonts w:asciiTheme="minorHAnsi" w:hAnsiTheme="minorHAnsi" w:cstheme="minorHAnsi"/>
          <w:sz w:val="20"/>
          <w:szCs w:val="20"/>
        </w:rPr>
      </w:pPr>
      <w:r w:rsidRPr="00EE144B">
        <w:rPr>
          <w:rFonts w:asciiTheme="minorHAnsi" w:hAnsiTheme="minorHAnsi" w:cstheme="minorHAnsi"/>
          <w:sz w:val="20"/>
          <w:szCs w:val="20"/>
        </w:rPr>
        <w:t xml:space="preserve">Mocht u onvolkomenheden, onduidelijkheden of tegenstrijdigheden in dit document tegenkomen of vragen hebben naar aanleiding van dit document, dan kunt u dit melden via de vragenmodule van TenderNed. U kunt hier gebruik maken tot de datum aangegeven in de planning opgenomen in TenderNed. </w:t>
      </w:r>
    </w:p>
    <w:p w14:paraId="481F6A9F" w14:textId="77777777" w:rsidR="006B2150" w:rsidRPr="00EE144B" w:rsidRDefault="006B2150" w:rsidP="006B2150">
      <w:pPr>
        <w:rPr>
          <w:rFonts w:asciiTheme="minorHAnsi" w:hAnsiTheme="minorHAnsi" w:cstheme="minorHAnsi"/>
          <w:sz w:val="20"/>
          <w:szCs w:val="20"/>
        </w:rPr>
      </w:pPr>
      <w:r w:rsidRPr="00EE144B">
        <w:rPr>
          <w:rFonts w:asciiTheme="minorHAnsi" w:hAnsiTheme="minorHAnsi" w:cstheme="minorHAnsi"/>
          <w:sz w:val="20"/>
          <w:szCs w:val="20"/>
        </w:rPr>
        <w:t>Uw vragen worden geanonimiseerd beantwoord in de nota van inlichtingen die wordt gepubliceerd op TenderNed. Wij verzoeken u om uw vragen en/of opmerkingen niet op te sparen tot het laatste moment voor sluiting van de vragentermijn. Wij publiceren zo nodig meerdere nota’s om dubbele vragen te voorkomen en relevante informatie zo snel mogelijk te verstrekken.</w:t>
      </w:r>
    </w:p>
    <w:p w14:paraId="784A3E0F" w14:textId="77777777" w:rsidR="006B2150" w:rsidRPr="00EE144B" w:rsidRDefault="006B2150" w:rsidP="006B2150">
      <w:pPr>
        <w:rPr>
          <w:rFonts w:asciiTheme="minorHAnsi" w:hAnsiTheme="minorHAnsi" w:cstheme="minorHAnsi"/>
          <w:sz w:val="20"/>
          <w:szCs w:val="20"/>
        </w:rPr>
      </w:pPr>
    </w:p>
    <w:p w14:paraId="533BBFA8" w14:textId="77777777" w:rsidR="006B2150" w:rsidRPr="00EE144B" w:rsidRDefault="006B2150" w:rsidP="006B2150">
      <w:pPr>
        <w:rPr>
          <w:rFonts w:asciiTheme="minorHAnsi" w:hAnsiTheme="minorHAnsi" w:cstheme="minorHAnsi"/>
          <w:sz w:val="20"/>
          <w:szCs w:val="20"/>
        </w:rPr>
      </w:pPr>
      <w:r w:rsidRPr="00EE144B">
        <w:rPr>
          <w:rFonts w:asciiTheme="minorHAnsi" w:hAnsiTheme="minorHAnsi" w:cstheme="minorHAnsi"/>
          <w:sz w:val="20"/>
          <w:szCs w:val="20"/>
        </w:rPr>
        <w:t>Alle communicatie met betrekking tot deze aanbesteding verloopt via TenderNed. Het benaderen van medewerkers van de gemeente over deze aanbestedingsprocedure is niet toegestaan.</w:t>
      </w:r>
    </w:p>
    <w:p w14:paraId="63BCA602" w14:textId="77777777" w:rsidR="006B2150" w:rsidRPr="00EE144B" w:rsidRDefault="006B2150" w:rsidP="00851C1E">
      <w:pPr>
        <w:rPr>
          <w:rFonts w:asciiTheme="minorHAnsi" w:hAnsiTheme="minorHAnsi" w:cstheme="minorHAnsi"/>
          <w:sz w:val="20"/>
          <w:szCs w:val="20"/>
        </w:rPr>
      </w:pPr>
    </w:p>
    <w:p w14:paraId="610E0E6F" w14:textId="71728C75" w:rsidR="007716A0" w:rsidRPr="00EE144B" w:rsidRDefault="00260166" w:rsidP="0042794B">
      <w:pPr>
        <w:pStyle w:val="Kop2"/>
        <w:numPr>
          <w:ilvl w:val="1"/>
          <w:numId w:val="2"/>
        </w:numPr>
        <w:tabs>
          <w:tab w:val="num" w:pos="425"/>
        </w:tabs>
        <w:ind w:left="0" w:firstLine="0"/>
        <w:rPr>
          <w:rFonts w:asciiTheme="minorHAnsi" w:hAnsiTheme="minorHAnsi" w:cstheme="minorHAnsi"/>
          <w:sz w:val="20"/>
          <w:szCs w:val="20"/>
        </w:rPr>
      </w:pPr>
      <w:bookmarkStart w:id="126" w:name="_Toc495681006"/>
      <w:bookmarkStart w:id="127" w:name="_Toc131165480"/>
      <w:r w:rsidRPr="00EE144B">
        <w:rPr>
          <w:rFonts w:asciiTheme="minorHAnsi" w:hAnsiTheme="minorHAnsi" w:cstheme="minorHAnsi"/>
          <w:sz w:val="20"/>
          <w:szCs w:val="20"/>
        </w:rPr>
        <w:t>Indienen</w:t>
      </w:r>
      <w:bookmarkEnd w:id="126"/>
      <w:r w:rsidR="002D5178" w:rsidRPr="00EE144B">
        <w:rPr>
          <w:rFonts w:asciiTheme="minorHAnsi" w:hAnsiTheme="minorHAnsi" w:cstheme="minorHAnsi"/>
          <w:sz w:val="20"/>
          <w:szCs w:val="20"/>
        </w:rPr>
        <w:t xml:space="preserve"> inschrijving</w:t>
      </w:r>
      <w:r w:rsidR="00B43776" w:rsidRPr="00EE144B">
        <w:rPr>
          <w:rFonts w:asciiTheme="minorHAnsi" w:hAnsiTheme="minorHAnsi" w:cstheme="minorHAnsi"/>
          <w:sz w:val="20"/>
          <w:szCs w:val="20"/>
        </w:rPr>
        <w:t xml:space="preserve"> </w:t>
      </w:r>
      <w:r w:rsidR="004628C2" w:rsidRPr="00EE144B">
        <w:rPr>
          <w:rFonts w:asciiTheme="minorHAnsi" w:hAnsiTheme="minorHAnsi" w:cstheme="minorHAnsi"/>
          <w:sz w:val="20"/>
          <w:szCs w:val="20"/>
        </w:rPr>
        <w:t xml:space="preserve">en </w:t>
      </w:r>
      <w:r w:rsidR="00296F2D" w:rsidRPr="00EE144B">
        <w:rPr>
          <w:rFonts w:asciiTheme="minorHAnsi" w:hAnsiTheme="minorHAnsi" w:cstheme="minorHAnsi"/>
          <w:sz w:val="20"/>
          <w:szCs w:val="20"/>
        </w:rPr>
        <w:t>toetsing</w:t>
      </w:r>
      <w:bookmarkEnd w:id="127"/>
    </w:p>
    <w:p w14:paraId="734CB35B" w14:textId="407DFEEA" w:rsidR="00E146AE" w:rsidRPr="00EE144B" w:rsidRDefault="00E146AE" w:rsidP="007541A8">
      <w:pPr>
        <w:pStyle w:val="Kop3"/>
        <w:numPr>
          <w:ilvl w:val="2"/>
          <w:numId w:val="2"/>
        </w:numPr>
        <w:ind w:left="709" w:hanging="709"/>
        <w:rPr>
          <w:rFonts w:asciiTheme="minorHAnsi" w:hAnsiTheme="minorHAnsi" w:cstheme="minorHAnsi"/>
          <w:sz w:val="20"/>
          <w:szCs w:val="20"/>
        </w:rPr>
      </w:pPr>
      <w:bookmarkStart w:id="128" w:name="_Toc456964252"/>
      <w:bookmarkStart w:id="129" w:name="_Toc456964253"/>
      <w:bookmarkStart w:id="130" w:name="_Toc495681007"/>
      <w:bookmarkStart w:id="131" w:name="_Toc456343189"/>
      <w:bookmarkEnd w:id="128"/>
      <w:bookmarkEnd w:id="129"/>
      <w:r w:rsidRPr="00EE144B">
        <w:rPr>
          <w:rFonts w:asciiTheme="minorHAnsi" w:hAnsiTheme="minorHAnsi" w:cstheme="minorHAnsi"/>
          <w:sz w:val="20"/>
          <w:szCs w:val="20"/>
        </w:rPr>
        <w:t xml:space="preserve">Indienen van een </w:t>
      </w:r>
      <w:r w:rsidR="00F97CEB"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 </w:t>
      </w:r>
    </w:p>
    <w:p w14:paraId="60898DA3" w14:textId="7B21BF2F" w:rsidR="00E146AE" w:rsidRPr="00EE144B" w:rsidRDefault="00E146AE" w:rsidP="00E146AE">
      <w:pPr>
        <w:jc w:val="both"/>
        <w:rPr>
          <w:rFonts w:asciiTheme="minorHAnsi" w:hAnsiTheme="minorHAnsi" w:cstheme="minorHAnsi"/>
          <w:sz w:val="20"/>
          <w:szCs w:val="20"/>
        </w:rPr>
      </w:pPr>
      <w:r w:rsidRPr="00EE144B">
        <w:rPr>
          <w:rFonts w:asciiTheme="minorHAnsi" w:hAnsiTheme="minorHAnsi" w:cstheme="minorHAnsi"/>
          <w:sz w:val="20"/>
          <w:szCs w:val="20"/>
        </w:rPr>
        <w:t xml:space="preserve">Het indienen van een </w:t>
      </w:r>
      <w:r w:rsidR="00F97CEB"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 kan uitsluitend digitaal via het </w:t>
      </w:r>
      <w:r w:rsidR="00F97CEB" w:rsidRPr="00EE144B">
        <w:rPr>
          <w:rFonts w:asciiTheme="minorHAnsi" w:hAnsiTheme="minorHAnsi" w:cstheme="minorHAnsi"/>
          <w:sz w:val="20"/>
          <w:szCs w:val="20"/>
        </w:rPr>
        <w:t>a</w:t>
      </w:r>
      <w:r w:rsidRPr="00EE144B">
        <w:rPr>
          <w:rFonts w:asciiTheme="minorHAnsi" w:hAnsiTheme="minorHAnsi" w:cstheme="minorHAnsi"/>
          <w:sz w:val="20"/>
          <w:szCs w:val="20"/>
        </w:rPr>
        <w:t>anbestedingsplatform</w:t>
      </w:r>
      <w:r w:rsidR="00186D53" w:rsidRPr="00EE144B">
        <w:rPr>
          <w:rFonts w:asciiTheme="minorHAnsi" w:hAnsiTheme="minorHAnsi" w:cstheme="minorHAnsi"/>
          <w:sz w:val="20"/>
          <w:szCs w:val="20"/>
        </w:rPr>
        <w:t xml:space="preserve"> conform de hiervoor genoemde planning. </w:t>
      </w:r>
      <w:r w:rsidR="00AB323F" w:rsidRPr="00EE144B">
        <w:rPr>
          <w:rFonts w:asciiTheme="minorHAnsi" w:hAnsiTheme="minorHAnsi" w:cstheme="minorHAnsi"/>
          <w:sz w:val="20"/>
          <w:szCs w:val="20"/>
        </w:rPr>
        <w:t>Inschrijver</w:t>
      </w:r>
      <w:r w:rsidRPr="00EE144B">
        <w:rPr>
          <w:rFonts w:asciiTheme="minorHAnsi" w:hAnsiTheme="minorHAnsi" w:cstheme="minorHAnsi"/>
          <w:sz w:val="20"/>
          <w:szCs w:val="20"/>
        </w:rPr>
        <w:t xml:space="preserve"> is zelf verantwoordelijk voor de volledigheid </w:t>
      </w:r>
      <w:r w:rsidR="00CB2CEE" w:rsidRPr="00EE144B">
        <w:rPr>
          <w:rFonts w:asciiTheme="minorHAnsi" w:hAnsiTheme="minorHAnsi" w:cstheme="minorHAnsi"/>
          <w:sz w:val="20"/>
          <w:szCs w:val="20"/>
        </w:rPr>
        <w:t>en tijdigheid</w:t>
      </w:r>
      <w:r w:rsidR="007541A8" w:rsidRPr="00EE144B">
        <w:rPr>
          <w:rFonts w:asciiTheme="minorHAnsi" w:hAnsiTheme="minorHAnsi" w:cstheme="minorHAnsi"/>
          <w:sz w:val="20"/>
          <w:szCs w:val="20"/>
        </w:rPr>
        <w:t xml:space="preserve"> </w:t>
      </w:r>
      <w:r w:rsidRPr="00EE144B">
        <w:rPr>
          <w:rFonts w:asciiTheme="minorHAnsi" w:hAnsiTheme="minorHAnsi" w:cstheme="minorHAnsi"/>
          <w:sz w:val="20"/>
          <w:szCs w:val="20"/>
        </w:rPr>
        <w:t xml:space="preserve">van de </w:t>
      </w:r>
      <w:r w:rsidR="00F97CEB" w:rsidRPr="00EE144B">
        <w:rPr>
          <w:rFonts w:asciiTheme="minorHAnsi" w:hAnsiTheme="minorHAnsi" w:cstheme="minorHAnsi"/>
          <w:sz w:val="20"/>
          <w:szCs w:val="20"/>
        </w:rPr>
        <w:t>i</w:t>
      </w:r>
      <w:r w:rsidRPr="00EE144B">
        <w:rPr>
          <w:rFonts w:asciiTheme="minorHAnsi" w:hAnsiTheme="minorHAnsi" w:cstheme="minorHAnsi"/>
          <w:sz w:val="20"/>
          <w:szCs w:val="20"/>
        </w:rPr>
        <w:t>nschrijving.</w:t>
      </w:r>
    </w:p>
    <w:p w14:paraId="180B8F7E" w14:textId="77777777" w:rsidR="00C10012" w:rsidRPr="00EE144B" w:rsidRDefault="00C10012" w:rsidP="00E146AE">
      <w:pPr>
        <w:jc w:val="both"/>
        <w:rPr>
          <w:rFonts w:asciiTheme="minorHAnsi" w:hAnsiTheme="minorHAnsi" w:cstheme="minorHAnsi"/>
          <w:sz w:val="20"/>
          <w:szCs w:val="20"/>
        </w:rPr>
      </w:pPr>
    </w:p>
    <w:p w14:paraId="0E8C901F" w14:textId="58B06390" w:rsidR="00C10012" w:rsidRPr="00EE144B" w:rsidRDefault="00C10012" w:rsidP="00E146AE">
      <w:pPr>
        <w:jc w:val="both"/>
        <w:rPr>
          <w:rFonts w:asciiTheme="minorHAnsi" w:hAnsiTheme="minorHAnsi" w:cstheme="minorHAnsi"/>
          <w:sz w:val="20"/>
          <w:szCs w:val="20"/>
        </w:rPr>
      </w:pPr>
      <w:r w:rsidRPr="00EE144B">
        <w:rPr>
          <w:rFonts w:asciiTheme="minorHAnsi" w:hAnsiTheme="minorHAnsi" w:cstheme="minorHAnsi"/>
          <w:sz w:val="20"/>
          <w:szCs w:val="20"/>
        </w:rPr>
        <w:t xml:space="preserve">Een </w:t>
      </w:r>
      <w:r w:rsidRPr="00EE144B">
        <w:rPr>
          <w:rFonts w:asciiTheme="minorHAnsi" w:hAnsiTheme="minorHAnsi" w:cstheme="minorHAnsi"/>
          <w:sz w:val="20"/>
          <w:szCs w:val="20"/>
          <w:u w:val="single"/>
        </w:rPr>
        <w:t>volledige</w:t>
      </w:r>
      <w:r w:rsidRPr="00EE144B">
        <w:rPr>
          <w:rFonts w:asciiTheme="minorHAnsi" w:hAnsiTheme="minorHAnsi" w:cstheme="minorHAnsi"/>
          <w:sz w:val="20"/>
          <w:szCs w:val="20"/>
        </w:rPr>
        <w:t xml:space="preserve"> </w:t>
      </w:r>
      <w:r w:rsidR="00F97CEB" w:rsidRPr="00EE144B">
        <w:rPr>
          <w:rFonts w:asciiTheme="minorHAnsi" w:hAnsiTheme="minorHAnsi" w:cstheme="minorHAnsi"/>
          <w:sz w:val="20"/>
          <w:szCs w:val="20"/>
        </w:rPr>
        <w:t>i</w:t>
      </w:r>
      <w:r w:rsidRPr="00EE144B">
        <w:rPr>
          <w:rFonts w:asciiTheme="minorHAnsi" w:hAnsiTheme="minorHAnsi" w:cstheme="minorHAnsi"/>
          <w:sz w:val="20"/>
          <w:szCs w:val="20"/>
        </w:rPr>
        <w:t>nschrijving bestaat uit:</w:t>
      </w:r>
    </w:p>
    <w:p w14:paraId="4181A358" w14:textId="54BE5601" w:rsidR="00C10012" w:rsidRPr="00EE144B" w:rsidRDefault="00B27A68" w:rsidP="00D43C62">
      <w:pPr>
        <w:pStyle w:val="Lijstalinea"/>
        <w:numPr>
          <w:ilvl w:val="0"/>
          <w:numId w:val="9"/>
        </w:numPr>
        <w:jc w:val="both"/>
        <w:rPr>
          <w:rFonts w:asciiTheme="minorHAnsi" w:hAnsiTheme="minorHAnsi" w:cstheme="minorHAnsi"/>
          <w:i/>
          <w:sz w:val="20"/>
          <w:szCs w:val="20"/>
        </w:rPr>
      </w:pPr>
      <w:r w:rsidRPr="00EE144B">
        <w:rPr>
          <w:rFonts w:asciiTheme="minorHAnsi" w:hAnsiTheme="minorHAnsi" w:cstheme="minorHAnsi"/>
          <w:i/>
          <w:sz w:val="20"/>
          <w:szCs w:val="20"/>
        </w:rPr>
        <w:t>Bijlage 1</w:t>
      </w:r>
      <w:r w:rsidR="0052413F" w:rsidRPr="00EE144B">
        <w:rPr>
          <w:rFonts w:asciiTheme="minorHAnsi" w:hAnsiTheme="minorHAnsi" w:cstheme="minorHAnsi"/>
          <w:i/>
          <w:sz w:val="20"/>
          <w:szCs w:val="20"/>
        </w:rPr>
        <w:t xml:space="preserve">: </w:t>
      </w:r>
      <w:r w:rsidR="00C10012" w:rsidRPr="00EE144B">
        <w:rPr>
          <w:rFonts w:asciiTheme="minorHAnsi" w:hAnsiTheme="minorHAnsi" w:cstheme="minorHAnsi"/>
          <w:i/>
          <w:sz w:val="20"/>
          <w:szCs w:val="20"/>
        </w:rPr>
        <w:t>Uniform Europees Aanbestedingsdocument;</w:t>
      </w:r>
    </w:p>
    <w:p w14:paraId="256435A5" w14:textId="6F26AB10" w:rsidR="00C10012" w:rsidRPr="00EE144B" w:rsidRDefault="00B27A68" w:rsidP="00D43C62">
      <w:pPr>
        <w:pStyle w:val="Lijstalinea"/>
        <w:numPr>
          <w:ilvl w:val="0"/>
          <w:numId w:val="9"/>
        </w:numPr>
        <w:jc w:val="both"/>
        <w:rPr>
          <w:rFonts w:asciiTheme="minorHAnsi" w:hAnsiTheme="minorHAnsi" w:cstheme="minorHAnsi"/>
          <w:i/>
          <w:sz w:val="20"/>
          <w:szCs w:val="20"/>
        </w:rPr>
      </w:pPr>
      <w:r w:rsidRPr="00EE144B">
        <w:rPr>
          <w:rFonts w:asciiTheme="minorHAnsi" w:hAnsiTheme="minorHAnsi" w:cstheme="minorHAnsi"/>
          <w:i/>
          <w:sz w:val="20"/>
          <w:szCs w:val="20"/>
        </w:rPr>
        <w:t xml:space="preserve">Bijlage 2: </w:t>
      </w:r>
      <w:r w:rsidR="00FB2EE1" w:rsidRPr="00EE144B">
        <w:rPr>
          <w:rFonts w:asciiTheme="minorHAnsi" w:hAnsiTheme="minorHAnsi" w:cstheme="minorHAnsi"/>
          <w:i/>
          <w:sz w:val="20"/>
          <w:szCs w:val="20"/>
        </w:rPr>
        <w:t>Referentieverklaring</w:t>
      </w:r>
      <w:r w:rsidR="00C10012" w:rsidRPr="00EE144B">
        <w:rPr>
          <w:rFonts w:asciiTheme="minorHAnsi" w:hAnsiTheme="minorHAnsi" w:cstheme="minorHAnsi"/>
          <w:i/>
          <w:sz w:val="20"/>
          <w:szCs w:val="20"/>
        </w:rPr>
        <w:t>;</w:t>
      </w:r>
    </w:p>
    <w:p w14:paraId="106ACA25" w14:textId="1E708B1C" w:rsidR="00C10012" w:rsidRPr="00682B18" w:rsidRDefault="00FB2EE1" w:rsidP="00D43C62">
      <w:pPr>
        <w:pStyle w:val="Lijstalinea"/>
        <w:numPr>
          <w:ilvl w:val="0"/>
          <w:numId w:val="9"/>
        </w:numPr>
        <w:jc w:val="both"/>
        <w:rPr>
          <w:rFonts w:asciiTheme="minorHAnsi" w:hAnsiTheme="minorHAnsi" w:cstheme="minorHAnsi"/>
          <w:i/>
          <w:sz w:val="20"/>
          <w:szCs w:val="20"/>
        </w:rPr>
      </w:pPr>
      <w:r w:rsidRPr="00682B18">
        <w:rPr>
          <w:rFonts w:asciiTheme="minorHAnsi" w:hAnsiTheme="minorHAnsi" w:cstheme="minorHAnsi"/>
          <w:i/>
          <w:sz w:val="20"/>
          <w:szCs w:val="20"/>
        </w:rPr>
        <w:t>Bijlage 3: Inschrij</w:t>
      </w:r>
      <w:r w:rsidR="00682B18" w:rsidRPr="00682B18">
        <w:rPr>
          <w:rFonts w:asciiTheme="minorHAnsi" w:hAnsiTheme="minorHAnsi" w:cstheme="minorHAnsi"/>
          <w:i/>
          <w:sz w:val="20"/>
          <w:szCs w:val="20"/>
        </w:rPr>
        <w:t>vings</w:t>
      </w:r>
      <w:r w:rsidRPr="00682B18">
        <w:rPr>
          <w:rFonts w:asciiTheme="minorHAnsi" w:hAnsiTheme="minorHAnsi" w:cstheme="minorHAnsi"/>
          <w:i/>
          <w:sz w:val="20"/>
          <w:szCs w:val="20"/>
        </w:rPr>
        <w:t>biljet</w:t>
      </w:r>
      <w:r w:rsidR="00327B93" w:rsidRPr="00682B18">
        <w:rPr>
          <w:rFonts w:asciiTheme="minorHAnsi" w:hAnsiTheme="minorHAnsi" w:cstheme="minorHAnsi"/>
          <w:i/>
          <w:sz w:val="20"/>
          <w:szCs w:val="20"/>
        </w:rPr>
        <w:t xml:space="preserve"> (inclusief inschrijfstaat)</w:t>
      </w:r>
    </w:p>
    <w:p w14:paraId="043A3C55" w14:textId="2ED3B991" w:rsidR="00F71D92" w:rsidRPr="00EE144B" w:rsidRDefault="00F71D92" w:rsidP="00D43C62">
      <w:pPr>
        <w:pStyle w:val="Lijstalinea"/>
        <w:numPr>
          <w:ilvl w:val="0"/>
          <w:numId w:val="9"/>
        </w:numPr>
        <w:jc w:val="both"/>
        <w:rPr>
          <w:rFonts w:asciiTheme="minorHAnsi" w:hAnsiTheme="minorHAnsi" w:cstheme="minorHAnsi"/>
          <w:i/>
          <w:sz w:val="20"/>
          <w:szCs w:val="20"/>
        </w:rPr>
      </w:pPr>
      <w:r w:rsidRPr="00EE144B">
        <w:rPr>
          <w:rFonts w:asciiTheme="minorHAnsi" w:hAnsiTheme="minorHAnsi" w:cstheme="minorHAnsi"/>
          <w:i/>
          <w:sz w:val="20"/>
          <w:szCs w:val="20"/>
        </w:rPr>
        <w:t xml:space="preserve">Beantwoording op gevraagde </w:t>
      </w:r>
      <w:r w:rsidR="00D742E5" w:rsidRPr="00EE144B">
        <w:rPr>
          <w:rFonts w:asciiTheme="minorHAnsi" w:hAnsiTheme="minorHAnsi" w:cstheme="minorHAnsi"/>
          <w:i/>
          <w:sz w:val="20"/>
          <w:szCs w:val="20"/>
        </w:rPr>
        <w:t>gunningscriteria</w:t>
      </w:r>
      <w:r w:rsidRPr="00EE144B">
        <w:rPr>
          <w:rFonts w:asciiTheme="minorHAnsi" w:hAnsiTheme="minorHAnsi" w:cstheme="minorHAnsi"/>
          <w:i/>
          <w:sz w:val="20"/>
          <w:szCs w:val="20"/>
        </w:rPr>
        <w:t>.</w:t>
      </w:r>
    </w:p>
    <w:p w14:paraId="2E181A2C" w14:textId="0A92108C" w:rsidR="00FB18D1" w:rsidRPr="00EE144B" w:rsidRDefault="00FB18D1" w:rsidP="00FB18D1">
      <w:pPr>
        <w:jc w:val="both"/>
        <w:rPr>
          <w:rFonts w:asciiTheme="minorHAnsi" w:hAnsiTheme="minorHAnsi" w:cstheme="minorHAnsi"/>
          <w:sz w:val="20"/>
          <w:szCs w:val="20"/>
        </w:rPr>
      </w:pPr>
    </w:p>
    <w:p w14:paraId="00693FC7" w14:textId="77777777" w:rsidR="00EE603F" w:rsidRPr="00EE144B" w:rsidRDefault="00EE603F" w:rsidP="00EE603F">
      <w:pPr>
        <w:keepNext/>
        <w:rPr>
          <w:rFonts w:asciiTheme="minorHAnsi" w:hAnsiTheme="minorHAnsi" w:cstheme="minorHAnsi"/>
          <w:sz w:val="20"/>
          <w:szCs w:val="20"/>
        </w:rPr>
      </w:pPr>
      <w:r w:rsidRPr="00EE144B">
        <w:rPr>
          <w:rFonts w:asciiTheme="minorHAnsi" w:hAnsiTheme="minorHAnsi" w:cstheme="minorHAnsi"/>
          <w:sz w:val="20"/>
          <w:szCs w:val="20"/>
        </w:rPr>
        <w:t>Indien een inschrijver één van de bovengenoemde documenten niet, of niet volledig, heeft ingevuld of</w:t>
      </w:r>
    </w:p>
    <w:p w14:paraId="60C054FC" w14:textId="77777777" w:rsidR="00EE603F" w:rsidRPr="00EE144B" w:rsidRDefault="00EE603F" w:rsidP="00EE603F">
      <w:pPr>
        <w:keepNext/>
        <w:rPr>
          <w:rFonts w:asciiTheme="minorHAnsi" w:hAnsiTheme="minorHAnsi" w:cstheme="minorHAnsi"/>
          <w:sz w:val="20"/>
          <w:szCs w:val="20"/>
        </w:rPr>
      </w:pPr>
      <w:r w:rsidRPr="00EE144B">
        <w:rPr>
          <w:rFonts w:asciiTheme="minorHAnsi" w:hAnsiTheme="minorHAnsi" w:cstheme="minorHAnsi"/>
          <w:sz w:val="20"/>
          <w:szCs w:val="20"/>
        </w:rPr>
        <w:t>ondertekend dan kan de inschrijving ongeldig worden verklaard.</w:t>
      </w:r>
    </w:p>
    <w:p w14:paraId="20917F03" w14:textId="77777777" w:rsidR="00EE603F" w:rsidRPr="00EE144B" w:rsidRDefault="00EE603F" w:rsidP="00FB18D1">
      <w:pPr>
        <w:jc w:val="both"/>
        <w:rPr>
          <w:rFonts w:asciiTheme="minorHAnsi" w:hAnsiTheme="minorHAnsi" w:cstheme="minorHAnsi"/>
          <w:sz w:val="20"/>
          <w:szCs w:val="20"/>
        </w:rPr>
      </w:pPr>
    </w:p>
    <w:p w14:paraId="12F3E775" w14:textId="74752962" w:rsidR="001E1B35" w:rsidRPr="00EE144B" w:rsidRDefault="00CC5A7C" w:rsidP="001E1B35">
      <w:pPr>
        <w:keepNext/>
        <w:rPr>
          <w:rStyle w:val="Nadruk"/>
          <w:rFonts w:asciiTheme="minorHAnsi" w:hAnsiTheme="minorHAnsi" w:cstheme="minorHAnsi"/>
          <w:i w:val="0"/>
          <w:sz w:val="20"/>
          <w:szCs w:val="20"/>
        </w:rPr>
      </w:pPr>
      <w:r w:rsidRPr="00EE144B">
        <w:rPr>
          <w:rFonts w:asciiTheme="minorHAnsi" w:hAnsiTheme="minorHAnsi" w:cstheme="minorHAnsi"/>
          <w:sz w:val="20"/>
          <w:szCs w:val="20"/>
        </w:rPr>
        <w:t xml:space="preserve">Opdrachtgever adviseert </w:t>
      </w:r>
      <w:r w:rsidR="00AD382D"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00E146AE" w:rsidRPr="00EE144B">
        <w:rPr>
          <w:rFonts w:asciiTheme="minorHAnsi" w:hAnsiTheme="minorHAnsi" w:cstheme="minorHAnsi"/>
          <w:sz w:val="20"/>
          <w:szCs w:val="20"/>
        </w:rPr>
        <w:t xml:space="preserve"> </w:t>
      </w:r>
      <w:r w:rsidRPr="00EE144B">
        <w:rPr>
          <w:rFonts w:asciiTheme="minorHAnsi" w:hAnsiTheme="minorHAnsi" w:cstheme="minorHAnsi"/>
          <w:sz w:val="20"/>
          <w:szCs w:val="20"/>
        </w:rPr>
        <w:t xml:space="preserve">om </w:t>
      </w:r>
      <w:r w:rsidR="00AC0037" w:rsidRPr="00EE144B">
        <w:rPr>
          <w:rFonts w:asciiTheme="minorHAnsi" w:hAnsiTheme="minorHAnsi" w:cstheme="minorHAnsi"/>
          <w:sz w:val="20"/>
          <w:szCs w:val="20"/>
        </w:rPr>
        <w:t xml:space="preserve">de </w:t>
      </w:r>
      <w:r w:rsidR="00AD382D" w:rsidRPr="00EE144B">
        <w:rPr>
          <w:rFonts w:asciiTheme="minorHAnsi" w:hAnsiTheme="minorHAnsi" w:cstheme="minorHAnsi"/>
          <w:sz w:val="20"/>
          <w:szCs w:val="20"/>
        </w:rPr>
        <w:t>i</w:t>
      </w:r>
      <w:r w:rsidR="00E146AE" w:rsidRPr="00EE144B">
        <w:rPr>
          <w:rFonts w:asciiTheme="minorHAnsi" w:hAnsiTheme="minorHAnsi" w:cstheme="minorHAnsi"/>
          <w:sz w:val="20"/>
          <w:szCs w:val="20"/>
        </w:rPr>
        <w:t xml:space="preserve">nschrijving ruim op tijd in te dienen. Het risico van niet tijdige ontvangst van de </w:t>
      </w:r>
      <w:r w:rsidR="00AD382D" w:rsidRPr="00EE144B">
        <w:rPr>
          <w:rFonts w:asciiTheme="minorHAnsi" w:hAnsiTheme="minorHAnsi" w:cstheme="minorHAnsi"/>
          <w:sz w:val="20"/>
          <w:szCs w:val="20"/>
        </w:rPr>
        <w:t>i</w:t>
      </w:r>
      <w:r w:rsidR="00E146AE" w:rsidRPr="00EE144B">
        <w:rPr>
          <w:rFonts w:asciiTheme="minorHAnsi" w:hAnsiTheme="minorHAnsi" w:cstheme="minorHAnsi"/>
          <w:sz w:val="20"/>
          <w:szCs w:val="20"/>
        </w:rPr>
        <w:t>nschrijving</w:t>
      </w:r>
      <w:r w:rsidRPr="00EE144B">
        <w:rPr>
          <w:rFonts w:asciiTheme="minorHAnsi" w:hAnsiTheme="minorHAnsi" w:cstheme="minorHAnsi"/>
          <w:sz w:val="20"/>
          <w:szCs w:val="20"/>
        </w:rPr>
        <w:t xml:space="preserve"> is geheel voor rekening van </w:t>
      </w:r>
      <w:r w:rsidR="00AD382D"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00E146AE" w:rsidRPr="00EE144B">
        <w:rPr>
          <w:rFonts w:asciiTheme="minorHAnsi" w:hAnsiTheme="minorHAnsi" w:cstheme="minorHAnsi"/>
          <w:sz w:val="20"/>
          <w:szCs w:val="20"/>
        </w:rPr>
        <w:t xml:space="preserve">. Een niet tijdig ingediende </w:t>
      </w:r>
      <w:r w:rsidR="00AD382D" w:rsidRPr="00EE144B">
        <w:rPr>
          <w:rFonts w:asciiTheme="minorHAnsi" w:hAnsiTheme="minorHAnsi" w:cstheme="minorHAnsi"/>
          <w:sz w:val="20"/>
          <w:szCs w:val="20"/>
        </w:rPr>
        <w:t>i</w:t>
      </w:r>
      <w:r w:rsidR="00E146AE" w:rsidRPr="00EE144B">
        <w:rPr>
          <w:rFonts w:asciiTheme="minorHAnsi" w:hAnsiTheme="minorHAnsi" w:cstheme="minorHAnsi"/>
          <w:sz w:val="20"/>
          <w:szCs w:val="20"/>
        </w:rPr>
        <w:t>nschrijving wordt geacht niet te zijn ingediend en wordt daarom</w:t>
      </w:r>
      <w:r w:rsidRPr="00EE144B">
        <w:rPr>
          <w:rFonts w:asciiTheme="minorHAnsi" w:hAnsiTheme="minorHAnsi" w:cstheme="minorHAnsi"/>
          <w:sz w:val="20"/>
          <w:szCs w:val="20"/>
        </w:rPr>
        <w:t xml:space="preserve"> </w:t>
      </w:r>
      <w:r w:rsidR="00E146AE" w:rsidRPr="00EE144B">
        <w:rPr>
          <w:rFonts w:asciiTheme="minorHAnsi" w:hAnsiTheme="minorHAnsi" w:cstheme="minorHAnsi"/>
          <w:sz w:val="20"/>
          <w:szCs w:val="20"/>
        </w:rPr>
        <w:t>niet in behandeling genomen</w:t>
      </w:r>
      <w:r w:rsidR="00186D53" w:rsidRPr="00EE144B">
        <w:rPr>
          <w:rFonts w:asciiTheme="minorHAnsi" w:hAnsiTheme="minorHAnsi" w:cstheme="minorHAnsi"/>
          <w:sz w:val="20"/>
          <w:szCs w:val="20"/>
        </w:rPr>
        <w:t xml:space="preserve"> (ongeldigverklaring)</w:t>
      </w:r>
      <w:r w:rsidR="00E146AE" w:rsidRPr="00EE144B">
        <w:rPr>
          <w:rFonts w:asciiTheme="minorHAnsi" w:hAnsiTheme="minorHAnsi" w:cstheme="minorHAnsi"/>
          <w:sz w:val="20"/>
          <w:szCs w:val="20"/>
        </w:rPr>
        <w:t xml:space="preserve">. </w:t>
      </w:r>
      <w:r w:rsidR="00E146AE" w:rsidRPr="00EE144B">
        <w:rPr>
          <w:rStyle w:val="Nadruk"/>
          <w:rFonts w:asciiTheme="minorHAnsi" w:hAnsiTheme="minorHAnsi" w:cstheme="minorHAnsi"/>
          <w:i w:val="0"/>
          <w:sz w:val="20"/>
          <w:szCs w:val="20"/>
        </w:rPr>
        <w:t>Opdrachtgever</w:t>
      </w:r>
      <w:r w:rsidR="00DE74EA" w:rsidRPr="00EE144B">
        <w:rPr>
          <w:rStyle w:val="Nadruk"/>
          <w:rFonts w:asciiTheme="minorHAnsi" w:hAnsiTheme="minorHAnsi" w:cstheme="minorHAnsi"/>
          <w:i w:val="0"/>
          <w:sz w:val="20"/>
          <w:szCs w:val="20"/>
        </w:rPr>
        <w:t xml:space="preserve"> en</w:t>
      </w:r>
      <w:r w:rsidR="00E146AE" w:rsidRPr="00EE144B">
        <w:rPr>
          <w:rStyle w:val="Nadruk"/>
          <w:rFonts w:asciiTheme="minorHAnsi" w:hAnsiTheme="minorHAnsi" w:cstheme="minorHAnsi"/>
          <w:i w:val="0"/>
          <w:sz w:val="20"/>
          <w:szCs w:val="20"/>
        </w:rPr>
        <w:t xml:space="preserve"> de aanbieder</w:t>
      </w:r>
      <w:r w:rsidR="003262D1" w:rsidRPr="00EE144B">
        <w:rPr>
          <w:rStyle w:val="Nadruk"/>
          <w:rFonts w:asciiTheme="minorHAnsi" w:hAnsiTheme="minorHAnsi" w:cstheme="minorHAnsi"/>
          <w:i w:val="0"/>
          <w:sz w:val="20"/>
          <w:szCs w:val="20"/>
        </w:rPr>
        <w:t xml:space="preserve"> </w:t>
      </w:r>
      <w:r w:rsidR="00DE74EA" w:rsidRPr="00EE144B">
        <w:rPr>
          <w:rStyle w:val="Nadruk"/>
          <w:rFonts w:asciiTheme="minorHAnsi" w:hAnsiTheme="minorHAnsi" w:cstheme="minorHAnsi"/>
          <w:i w:val="0"/>
          <w:sz w:val="20"/>
          <w:szCs w:val="20"/>
        </w:rPr>
        <w:t xml:space="preserve">van </w:t>
      </w:r>
      <w:r w:rsidR="00E146AE" w:rsidRPr="00EE144B">
        <w:rPr>
          <w:rStyle w:val="Nadruk"/>
          <w:rFonts w:asciiTheme="minorHAnsi" w:hAnsiTheme="minorHAnsi" w:cstheme="minorHAnsi"/>
          <w:i w:val="0"/>
          <w:sz w:val="20"/>
          <w:szCs w:val="20"/>
        </w:rPr>
        <w:t>het</w:t>
      </w:r>
      <w:r w:rsidR="00AD382D" w:rsidRPr="00EE144B">
        <w:rPr>
          <w:rStyle w:val="Nadruk"/>
          <w:rFonts w:asciiTheme="minorHAnsi" w:hAnsiTheme="minorHAnsi" w:cstheme="minorHAnsi"/>
          <w:i w:val="0"/>
          <w:sz w:val="20"/>
          <w:szCs w:val="20"/>
        </w:rPr>
        <w:t xml:space="preserve"> a</w:t>
      </w:r>
      <w:r w:rsidR="00E146AE" w:rsidRPr="00EE144B">
        <w:rPr>
          <w:rStyle w:val="Nadruk"/>
          <w:rFonts w:asciiTheme="minorHAnsi" w:hAnsiTheme="minorHAnsi" w:cstheme="minorHAnsi"/>
          <w:i w:val="0"/>
          <w:sz w:val="20"/>
          <w:szCs w:val="20"/>
        </w:rPr>
        <w:t xml:space="preserve">anbestedingsplatform zijn </w:t>
      </w:r>
      <w:r w:rsidR="00E146AE" w:rsidRPr="00EE144B">
        <w:rPr>
          <w:rStyle w:val="Nadruk"/>
          <w:rFonts w:asciiTheme="minorHAnsi" w:hAnsiTheme="minorHAnsi" w:cstheme="minorHAnsi"/>
          <w:i w:val="0"/>
          <w:sz w:val="20"/>
          <w:szCs w:val="20"/>
          <w:u w:val="single"/>
        </w:rPr>
        <w:t>niet</w:t>
      </w:r>
      <w:r w:rsidR="00E146AE" w:rsidRPr="00EE144B">
        <w:rPr>
          <w:rStyle w:val="Nadruk"/>
          <w:rFonts w:asciiTheme="minorHAnsi" w:hAnsiTheme="minorHAnsi" w:cstheme="minorHAnsi"/>
          <w:i w:val="0"/>
          <w:sz w:val="20"/>
          <w:szCs w:val="20"/>
        </w:rPr>
        <w:t xml:space="preserve"> verantwoordelijk voor fouten die</w:t>
      </w:r>
      <w:r w:rsidRPr="00EE144B">
        <w:rPr>
          <w:rStyle w:val="Nadruk"/>
          <w:rFonts w:asciiTheme="minorHAnsi" w:hAnsiTheme="minorHAnsi" w:cstheme="minorHAnsi"/>
          <w:i w:val="0"/>
          <w:sz w:val="20"/>
          <w:szCs w:val="20"/>
        </w:rPr>
        <w:t xml:space="preserve"> worden gemaakt door </w:t>
      </w:r>
      <w:r w:rsidR="00AD382D" w:rsidRPr="00EE144B">
        <w:rPr>
          <w:rStyle w:val="Nadruk"/>
          <w:rFonts w:asciiTheme="minorHAnsi" w:hAnsiTheme="minorHAnsi" w:cstheme="minorHAnsi"/>
          <w:i w:val="0"/>
          <w:sz w:val="20"/>
          <w:szCs w:val="20"/>
        </w:rPr>
        <w:t>i</w:t>
      </w:r>
      <w:r w:rsidR="00AB323F" w:rsidRPr="00EE144B">
        <w:rPr>
          <w:rStyle w:val="Nadruk"/>
          <w:rFonts w:asciiTheme="minorHAnsi" w:hAnsiTheme="minorHAnsi" w:cstheme="minorHAnsi"/>
          <w:i w:val="0"/>
          <w:sz w:val="20"/>
          <w:szCs w:val="20"/>
        </w:rPr>
        <w:t>nschrijver</w:t>
      </w:r>
      <w:r w:rsidRPr="00EE144B">
        <w:rPr>
          <w:rStyle w:val="Nadruk"/>
          <w:rFonts w:asciiTheme="minorHAnsi" w:hAnsiTheme="minorHAnsi" w:cstheme="minorHAnsi"/>
          <w:i w:val="0"/>
          <w:sz w:val="20"/>
          <w:szCs w:val="20"/>
        </w:rPr>
        <w:t xml:space="preserve"> wat betreft </w:t>
      </w:r>
      <w:r w:rsidR="00E146AE" w:rsidRPr="00EE144B">
        <w:rPr>
          <w:rStyle w:val="Nadruk"/>
          <w:rFonts w:asciiTheme="minorHAnsi" w:hAnsiTheme="minorHAnsi" w:cstheme="minorHAnsi"/>
          <w:i w:val="0"/>
          <w:sz w:val="20"/>
          <w:szCs w:val="20"/>
        </w:rPr>
        <w:t xml:space="preserve">het </w:t>
      </w:r>
      <w:r w:rsidRPr="00EE144B">
        <w:rPr>
          <w:rStyle w:val="Nadruk"/>
          <w:rFonts w:asciiTheme="minorHAnsi" w:hAnsiTheme="minorHAnsi" w:cstheme="minorHAnsi"/>
          <w:i w:val="0"/>
          <w:sz w:val="20"/>
          <w:szCs w:val="20"/>
        </w:rPr>
        <w:t xml:space="preserve">tijdig, </w:t>
      </w:r>
      <w:r w:rsidR="00E146AE" w:rsidRPr="00EE144B">
        <w:rPr>
          <w:rStyle w:val="Nadruk"/>
          <w:rFonts w:asciiTheme="minorHAnsi" w:hAnsiTheme="minorHAnsi" w:cstheme="minorHAnsi"/>
          <w:i w:val="0"/>
          <w:sz w:val="20"/>
          <w:szCs w:val="20"/>
        </w:rPr>
        <w:t>volledig</w:t>
      </w:r>
      <w:r w:rsidRPr="00EE144B">
        <w:rPr>
          <w:rStyle w:val="Nadruk"/>
          <w:rFonts w:asciiTheme="minorHAnsi" w:hAnsiTheme="minorHAnsi" w:cstheme="minorHAnsi"/>
          <w:i w:val="0"/>
          <w:sz w:val="20"/>
          <w:szCs w:val="20"/>
        </w:rPr>
        <w:t xml:space="preserve"> en voor zover vereist het rechtsgeldig ondertekenen en</w:t>
      </w:r>
      <w:r w:rsidR="00E146AE" w:rsidRPr="00EE144B">
        <w:rPr>
          <w:rStyle w:val="Nadruk"/>
          <w:rFonts w:asciiTheme="minorHAnsi" w:hAnsiTheme="minorHAnsi" w:cstheme="minorHAnsi"/>
          <w:i w:val="0"/>
          <w:sz w:val="20"/>
          <w:szCs w:val="20"/>
        </w:rPr>
        <w:t xml:space="preserve"> aanleveren van informatie</w:t>
      </w:r>
      <w:r w:rsidR="00F46175" w:rsidRPr="00EE144B">
        <w:rPr>
          <w:rStyle w:val="Nadruk"/>
          <w:rFonts w:asciiTheme="minorHAnsi" w:hAnsiTheme="minorHAnsi" w:cstheme="minorHAnsi"/>
          <w:i w:val="0"/>
          <w:sz w:val="20"/>
          <w:szCs w:val="20"/>
        </w:rPr>
        <w:t xml:space="preserve"> en benodigde documenten</w:t>
      </w:r>
      <w:r w:rsidR="00E146AE" w:rsidRPr="00EE144B">
        <w:rPr>
          <w:rStyle w:val="Nadruk"/>
          <w:rFonts w:asciiTheme="minorHAnsi" w:hAnsiTheme="minorHAnsi" w:cstheme="minorHAnsi"/>
          <w:i w:val="0"/>
          <w:sz w:val="20"/>
          <w:szCs w:val="20"/>
        </w:rPr>
        <w:t xml:space="preserve"> via het </w:t>
      </w:r>
      <w:r w:rsidR="00AD382D" w:rsidRPr="00EE144B">
        <w:rPr>
          <w:rStyle w:val="Nadruk"/>
          <w:rFonts w:asciiTheme="minorHAnsi" w:hAnsiTheme="minorHAnsi" w:cstheme="minorHAnsi"/>
          <w:i w:val="0"/>
          <w:sz w:val="20"/>
          <w:szCs w:val="20"/>
        </w:rPr>
        <w:t>a</w:t>
      </w:r>
      <w:r w:rsidR="00E146AE" w:rsidRPr="00EE144B">
        <w:rPr>
          <w:rStyle w:val="Nadruk"/>
          <w:rFonts w:asciiTheme="minorHAnsi" w:hAnsiTheme="minorHAnsi" w:cstheme="minorHAnsi"/>
          <w:i w:val="0"/>
          <w:sz w:val="20"/>
          <w:szCs w:val="20"/>
        </w:rPr>
        <w:t xml:space="preserve">anbestedingsplatform. </w:t>
      </w:r>
      <w:r w:rsidR="00AC0037" w:rsidRPr="00EE144B">
        <w:rPr>
          <w:rStyle w:val="Nadruk"/>
          <w:rFonts w:asciiTheme="minorHAnsi" w:hAnsiTheme="minorHAnsi" w:cstheme="minorHAnsi"/>
          <w:i w:val="0"/>
          <w:sz w:val="20"/>
          <w:szCs w:val="20"/>
        </w:rPr>
        <w:t xml:space="preserve">Opdrachtgever adviseert om </w:t>
      </w:r>
      <w:r w:rsidR="00E146AE" w:rsidRPr="00EE144B">
        <w:rPr>
          <w:rStyle w:val="Nadruk"/>
          <w:rFonts w:asciiTheme="minorHAnsi" w:hAnsiTheme="minorHAnsi" w:cstheme="minorHAnsi"/>
          <w:i w:val="0"/>
          <w:sz w:val="20"/>
          <w:szCs w:val="20"/>
        </w:rPr>
        <w:t xml:space="preserve">bij twijfel de helpdesk van het </w:t>
      </w:r>
      <w:r w:rsidR="00AD382D" w:rsidRPr="00EE144B">
        <w:rPr>
          <w:rStyle w:val="Nadruk"/>
          <w:rFonts w:asciiTheme="minorHAnsi" w:hAnsiTheme="minorHAnsi" w:cstheme="minorHAnsi"/>
          <w:i w:val="0"/>
          <w:sz w:val="20"/>
          <w:szCs w:val="20"/>
        </w:rPr>
        <w:t>a</w:t>
      </w:r>
      <w:r w:rsidR="00E146AE" w:rsidRPr="00EE144B">
        <w:rPr>
          <w:rStyle w:val="Nadruk"/>
          <w:rFonts w:asciiTheme="minorHAnsi" w:hAnsiTheme="minorHAnsi" w:cstheme="minorHAnsi"/>
          <w:i w:val="0"/>
          <w:sz w:val="20"/>
          <w:szCs w:val="20"/>
        </w:rPr>
        <w:t>anbestedingsplatform</w:t>
      </w:r>
      <w:r w:rsidR="00AC0037" w:rsidRPr="00EE144B">
        <w:rPr>
          <w:rStyle w:val="Nadruk"/>
          <w:rFonts w:asciiTheme="minorHAnsi" w:hAnsiTheme="minorHAnsi" w:cstheme="minorHAnsi"/>
          <w:i w:val="0"/>
          <w:sz w:val="20"/>
          <w:szCs w:val="20"/>
        </w:rPr>
        <w:t xml:space="preserve"> te raadplegen</w:t>
      </w:r>
      <w:r w:rsidR="00186D53" w:rsidRPr="00EE144B">
        <w:rPr>
          <w:rStyle w:val="Nadruk"/>
          <w:rFonts w:asciiTheme="minorHAnsi" w:hAnsiTheme="minorHAnsi" w:cstheme="minorHAnsi"/>
          <w:i w:val="0"/>
          <w:sz w:val="20"/>
          <w:szCs w:val="20"/>
        </w:rPr>
        <w:t xml:space="preserve"> en ruim op tijd met het digitaal indienen van de stukken</w:t>
      </w:r>
      <w:r w:rsidR="00AC0037" w:rsidRPr="00EE144B">
        <w:rPr>
          <w:rStyle w:val="Nadruk"/>
          <w:rFonts w:asciiTheme="minorHAnsi" w:hAnsiTheme="minorHAnsi" w:cstheme="minorHAnsi"/>
          <w:i w:val="0"/>
          <w:sz w:val="20"/>
          <w:szCs w:val="20"/>
        </w:rPr>
        <w:t xml:space="preserve"> te starten</w:t>
      </w:r>
      <w:r w:rsidR="00E146AE" w:rsidRPr="00EE144B">
        <w:rPr>
          <w:rStyle w:val="Nadruk"/>
          <w:rFonts w:asciiTheme="minorHAnsi" w:hAnsiTheme="minorHAnsi" w:cstheme="minorHAnsi"/>
          <w:i w:val="0"/>
          <w:sz w:val="20"/>
          <w:szCs w:val="20"/>
        </w:rPr>
        <w:t>.</w:t>
      </w:r>
    </w:p>
    <w:p w14:paraId="3CD60A0C" w14:textId="5E21AFD7" w:rsidR="00B43776" w:rsidRPr="00EE144B" w:rsidRDefault="00B43776" w:rsidP="007541A8">
      <w:pPr>
        <w:pStyle w:val="Kop3"/>
        <w:numPr>
          <w:ilvl w:val="2"/>
          <w:numId w:val="2"/>
        </w:numPr>
        <w:ind w:left="709" w:hanging="709"/>
        <w:rPr>
          <w:rFonts w:asciiTheme="minorHAnsi" w:hAnsiTheme="minorHAnsi" w:cstheme="minorHAnsi"/>
          <w:sz w:val="20"/>
          <w:szCs w:val="20"/>
        </w:rPr>
      </w:pPr>
      <w:r w:rsidRPr="00EE144B">
        <w:rPr>
          <w:rFonts w:asciiTheme="minorHAnsi" w:hAnsiTheme="minorHAnsi" w:cstheme="minorHAnsi"/>
          <w:sz w:val="20"/>
          <w:szCs w:val="20"/>
        </w:rPr>
        <w:t xml:space="preserve">Ontvangst van de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nschrijvingen</w:t>
      </w:r>
      <w:bookmarkEnd w:id="130"/>
    </w:p>
    <w:p w14:paraId="47BD1AA1" w14:textId="6BC5F578" w:rsidR="00541CE0" w:rsidRPr="00EE144B" w:rsidRDefault="00734765" w:rsidP="00541CE0">
      <w:pPr>
        <w:rPr>
          <w:rFonts w:asciiTheme="minorHAnsi" w:eastAsiaTheme="minorHAnsi" w:hAnsiTheme="minorHAnsi" w:cstheme="minorHAnsi"/>
          <w:sz w:val="20"/>
          <w:szCs w:val="20"/>
        </w:rPr>
      </w:pPr>
      <w:r w:rsidRPr="00EE144B">
        <w:rPr>
          <w:rFonts w:asciiTheme="minorHAnsi" w:hAnsiTheme="minorHAnsi" w:cstheme="minorHAnsi"/>
          <w:sz w:val="20"/>
          <w:szCs w:val="20"/>
        </w:rPr>
        <w:t xml:space="preserve">Na ontvangst van de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nschrijvingen opent </w:t>
      </w:r>
      <w:r w:rsidR="0034186D">
        <w:rPr>
          <w:rFonts w:asciiTheme="minorHAnsi" w:hAnsiTheme="minorHAnsi" w:cstheme="minorHAnsi"/>
          <w:sz w:val="20"/>
          <w:szCs w:val="20"/>
        </w:rPr>
        <w:t>Opdrachtgever</w:t>
      </w:r>
      <w:r w:rsidRPr="00EE144B">
        <w:rPr>
          <w:rFonts w:asciiTheme="minorHAnsi" w:hAnsiTheme="minorHAnsi" w:cstheme="minorHAnsi"/>
          <w:sz w:val="20"/>
          <w:szCs w:val="20"/>
        </w:rPr>
        <w:t xml:space="preserve"> de</w:t>
      </w:r>
      <w:r w:rsidR="00955955" w:rsidRPr="00EE144B">
        <w:rPr>
          <w:rFonts w:asciiTheme="minorHAnsi" w:hAnsiTheme="minorHAnsi" w:cstheme="minorHAnsi"/>
          <w:sz w:val="20"/>
          <w:szCs w:val="20"/>
        </w:rPr>
        <w:t xml:space="preserve"> ‘digitale kluis’ met </w:t>
      </w:r>
      <w:r w:rsidR="00AD382D" w:rsidRPr="00EE144B">
        <w:rPr>
          <w:rFonts w:asciiTheme="minorHAnsi" w:hAnsiTheme="minorHAnsi" w:cstheme="minorHAnsi"/>
          <w:sz w:val="20"/>
          <w:szCs w:val="20"/>
        </w:rPr>
        <w:t>i</w:t>
      </w:r>
      <w:r w:rsidR="00955955" w:rsidRPr="00EE144B">
        <w:rPr>
          <w:rFonts w:asciiTheme="minorHAnsi" w:hAnsiTheme="minorHAnsi" w:cstheme="minorHAnsi"/>
          <w:sz w:val="20"/>
          <w:szCs w:val="20"/>
        </w:rPr>
        <w:t>nschrijvingen</w:t>
      </w:r>
      <w:r w:rsidR="00610AB2" w:rsidRPr="00EE144B">
        <w:rPr>
          <w:rFonts w:asciiTheme="minorHAnsi" w:hAnsiTheme="minorHAnsi" w:cstheme="minorHAnsi"/>
          <w:sz w:val="20"/>
          <w:szCs w:val="20"/>
        </w:rPr>
        <w:t xml:space="preserve"> in het </w:t>
      </w:r>
      <w:r w:rsidR="00AD382D" w:rsidRPr="00EE144B">
        <w:rPr>
          <w:rFonts w:asciiTheme="minorHAnsi" w:hAnsiTheme="minorHAnsi" w:cstheme="minorHAnsi"/>
          <w:sz w:val="20"/>
          <w:szCs w:val="20"/>
        </w:rPr>
        <w:t>a</w:t>
      </w:r>
      <w:r w:rsidR="00610AB2" w:rsidRPr="00EE144B">
        <w:rPr>
          <w:rFonts w:asciiTheme="minorHAnsi" w:hAnsiTheme="minorHAnsi" w:cstheme="minorHAnsi"/>
          <w:sz w:val="20"/>
          <w:szCs w:val="20"/>
        </w:rPr>
        <w:t>anbestedingsplatform</w:t>
      </w:r>
      <w:r w:rsidR="00186D53" w:rsidRPr="00EE144B">
        <w:rPr>
          <w:rFonts w:asciiTheme="minorHAnsi" w:hAnsiTheme="minorHAnsi" w:cstheme="minorHAnsi"/>
          <w:sz w:val="20"/>
          <w:szCs w:val="20"/>
        </w:rPr>
        <w:t xml:space="preserve">. </w:t>
      </w:r>
      <w:r w:rsidR="00AB323F" w:rsidRPr="00EE144B">
        <w:rPr>
          <w:rFonts w:asciiTheme="minorHAnsi" w:hAnsiTheme="minorHAnsi" w:cstheme="minorHAnsi"/>
          <w:sz w:val="20"/>
          <w:szCs w:val="20"/>
        </w:rPr>
        <w:t>Inschrijvers</w:t>
      </w:r>
      <w:r w:rsidRPr="00EE144B">
        <w:rPr>
          <w:rFonts w:asciiTheme="minorHAnsi" w:hAnsiTheme="minorHAnsi" w:cstheme="minorHAnsi"/>
          <w:sz w:val="20"/>
          <w:szCs w:val="20"/>
        </w:rPr>
        <w:t xml:space="preserve"> kunnen</w:t>
      </w:r>
      <w:r w:rsidR="00186D53" w:rsidRPr="00EE144B">
        <w:rPr>
          <w:rFonts w:asciiTheme="minorHAnsi" w:hAnsiTheme="minorHAnsi" w:cstheme="minorHAnsi"/>
          <w:sz w:val="20"/>
          <w:szCs w:val="20"/>
        </w:rPr>
        <w:t xml:space="preserve"> niet</w:t>
      </w:r>
      <w:r w:rsidR="00780D93" w:rsidRPr="00EE144B">
        <w:rPr>
          <w:rFonts w:asciiTheme="minorHAnsi" w:hAnsiTheme="minorHAnsi" w:cstheme="minorHAnsi"/>
          <w:sz w:val="20"/>
          <w:szCs w:val="20"/>
        </w:rPr>
        <w:t xml:space="preserve"> </w:t>
      </w:r>
      <w:r w:rsidRPr="00EE144B">
        <w:rPr>
          <w:rFonts w:asciiTheme="minorHAnsi" w:hAnsiTheme="minorHAnsi" w:cstheme="minorHAnsi"/>
          <w:sz w:val="20"/>
          <w:szCs w:val="20"/>
        </w:rPr>
        <w:t xml:space="preserve">bij de opening van de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nschrijvingen aanwezig zijn.</w:t>
      </w:r>
      <w:r w:rsidR="00541CE0" w:rsidRPr="00EE144B">
        <w:rPr>
          <w:rFonts w:asciiTheme="minorHAnsi" w:hAnsiTheme="minorHAnsi" w:cstheme="minorHAnsi"/>
          <w:sz w:val="20"/>
          <w:szCs w:val="20"/>
        </w:rPr>
        <w:t xml:space="preserve"> </w:t>
      </w:r>
      <w:r w:rsidR="00610AB2" w:rsidRPr="00EE144B">
        <w:rPr>
          <w:rFonts w:asciiTheme="minorHAnsi" w:hAnsiTheme="minorHAnsi" w:cstheme="minorHAnsi"/>
          <w:sz w:val="20"/>
          <w:szCs w:val="20"/>
        </w:rPr>
        <w:t xml:space="preserve"> </w:t>
      </w:r>
    </w:p>
    <w:p w14:paraId="7A604F20" w14:textId="4D3565CE" w:rsidR="00E51ECF" w:rsidRPr="00EE144B" w:rsidRDefault="00E51ECF" w:rsidP="003215B8">
      <w:pPr>
        <w:pStyle w:val="Kop3"/>
        <w:numPr>
          <w:ilvl w:val="2"/>
          <w:numId w:val="2"/>
        </w:numPr>
        <w:ind w:left="709" w:hanging="709"/>
        <w:rPr>
          <w:rFonts w:asciiTheme="minorHAnsi" w:hAnsiTheme="minorHAnsi" w:cstheme="minorHAnsi"/>
          <w:sz w:val="20"/>
          <w:szCs w:val="20"/>
        </w:rPr>
      </w:pPr>
      <w:bookmarkStart w:id="132" w:name="_Toc495681008"/>
      <w:r w:rsidRPr="00EE144B">
        <w:rPr>
          <w:rFonts w:asciiTheme="minorHAnsi" w:hAnsiTheme="minorHAnsi" w:cstheme="minorHAnsi"/>
          <w:sz w:val="20"/>
          <w:szCs w:val="20"/>
        </w:rPr>
        <w:lastRenderedPageBreak/>
        <w:t xml:space="preserve">Vaststellen volledigheid en geldigheid van de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nschrijvingen</w:t>
      </w:r>
      <w:bookmarkEnd w:id="131"/>
      <w:bookmarkEnd w:id="132"/>
    </w:p>
    <w:p w14:paraId="5BC876A9" w14:textId="4A360CE8" w:rsidR="00A23638" w:rsidRPr="00EE144B" w:rsidRDefault="003A6889" w:rsidP="00ED4C1A">
      <w:pPr>
        <w:keepNext/>
        <w:rPr>
          <w:rFonts w:asciiTheme="minorHAnsi" w:hAnsiTheme="minorHAnsi" w:cstheme="minorHAnsi"/>
          <w:sz w:val="20"/>
          <w:szCs w:val="20"/>
        </w:rPr>
      </w:pPr>
      <w:r w:rsidRPr="00EE144B">
        <w:rPr>
          <w:rFonts w:asciiTheme="minorHAnsi" w:hAnsiTheme="minorHAnsi" w:cstheme="minorHAnsi"/>
          <w:sz w:val="20"/>
          <w:szCs w:val="20"/>
        </w:rPr>
        <w:t xml:space="preserve">Opdrachtgever controleert of een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 volledig en geldig is. Alle documenten en informatie die op basis van dit </w:t>
      </w:r>
      <w:r w:rsidR="00AD382D" w:rsidRPr="00EE144B">
        <w:rPr>
          <w:rFonts w:asciiTheme="minorHAnsi" w:hAnsiTheme="minorHAnsi" w:cstheme="minorHAnsi"/>
          <w:sz w:val="20"/>
          <w:szCs w:val="20"/>
        </w:rPr>
        <w:t>b</w:t>
      </w:r>
      <w:r w:rsidRPr="00EE144B">
        <w:rPr>
          <w:rFonts w:asciiTheme="minorHAnsi" w:hAnsiTheme="minorHAnsi" w:cstheme="minorHAnsi"/>
          <w:sz w:val="20"/>
          <w:szCs w:val="20"/>
        </w:rPr>
        <w:t xml:space="preserve">eschrijvend </w:t>
      </w:r>
      <w:r w:rsidR="00AD382D" w:rsidRPr="00EE144B">
        <w:rPr>
          <w:rFonts w:asciiTheme="minorHAnsi" w:hAnsiTheme="minorHAnsi" w:cstheme="minorHAnsi"/>
          <w:sz w:val="20"/>
          <w:szCs w:val="20"/>
        </w:rPr>
        <w:t>d</w:t>
      </w:r>
      <w:r w:rsidRPr="00EE144B">
        <w:rPr>
          <w:rFonts w:asciiTheme="minorHAnsi" w:hAnsiTheme="minorHAnsi" w:cstheme="minorHAnsi"/>
          <w:sz w:val="20"/>
          <w:szCs w:val="20"/>
        </w:rPr>
        <w:t xml:space="preserve">ocument ingediend moeten worden, dienen feitelijk en compleet worden overgelegd op de in het </w:t>
      </w:r>
      <w:r w:rsidR="00AD382D" w:rsidRPr="00EE144B">
        <w:rPr>
          <w:rFonts w:asciiTheme="minorHAnsi" w:hAnsiTheme="minorHAnsi" w:cstheme="minorHAnsi"/>
          <w:sz w:val="20"/>
          <w:szCs w:val="20"/>
        </w:rPr>
        <w:t>a</w:t>
      </w:r>
      <w:r w:rsidRPr="00EE144B">
        <w:rPr>
          <w:rFonts w:asciiTheme="minorHAnsi" w:hAnsiTheme="minorHAnsi" w:cstheme="minorHAnsi"/>
          <w:sz w:val="20"/>
          <w:szCs w:val="20"/>
        </w:rPr>
        <w:t xml:space="preserve">anbestedingsplatform en dit </w:t>
      </w:r>
      <w:r w:rsidR="00AD382D" w:rsidRPr="00EE144B">
        <w:rPr>
          <w:rFonts w:asciiTheme="minorHAnsi" w:hAnsiTheme="minorHAnsi" w:cstheme="minorHAnsi"/>
          <w:sz w:val="20"/>
          <w:szCs w:val="20"/>
        </w:rPr>
        <w:t>b</w:t>
      </w:r>
      <w:r w:rsidRPr="00EE144B">
        <w:rPr>
          <w:rFonts w:asciiTheme="minorHAnsi" w:hAnsiTheme="minorHAnsi" w:cstheme="minorHAnsi"/>
          <w:sz w:val="20"/>
          <w:szCs w:val="20"/>
        </w:rPr>
        <w:t xml:space="preserve">eschrijvend </w:t>
      </w:r>
      <w:r w:rsidR="00AD382D" w:rsidRPr="00EE144B">
        <w:rPr>
          <w:rFonts w:asciiTheme="minorHAnsi" w:hAnsiTheme="minorHAnsi" w:cstheme="minorHAnsi"/>
          <w:sz w:val="20"/>
          <w:szCs w:val="20"/>
        </w:rPr>
        <w:t>d</w:t>
      </w:r>
      <w:r w:rsidRPr="00EE144B">
        <w:rPr>
          <w:rFonts w:asciiTheme="minorHAnsi" w:hAnsiTheme="minorHAnsi" w:cstheme="minorHAnsi"/>
          <w:sz w:val="20"/>
          <w:szCs w:val="20"/>
        </w:rPr>
        <w:t xml:space="preserve">ocument voorgeschreven wijze. Indien </w:t>
      </w:r>
      <w:r w:rsidR="00122BDF" w:rsidRPr="00EE144B">
        <w:rPr>
          <w:rFonts w:asciiTheme="minorHAnsi" w:hAnsiTheme="minorHAnsi" w:cstheme="minorHAnsi"/>
          <w:sz w:val="20"/>
          <w:szCs w:val="20"/>
        </w:rPr>
        <w:t xml:space="preserve">een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 niet aan volledigheid en geldigheid </w:t>
      </w:r>
      <w:r w:rsidR="004D7978">
        <w:rPr>
          <w:rFonts w:asciiTheme="minorHAnsi" w:hAnsiTheme="minorHAnsi" w:cstheme="minorHAnsi"/>
          <w:sz w:val="20"/>
          <w:szCs w:val="20"/>
        </w:rPr>
        <w:t>kan voldoen</w:t>
      </w:r>
      <w:r w:rsidRPr="00EE144B">
        <w:rPr>
          <w:rFonts w:asciiTheme="minorHAnsi" w:hAnsiTheme="minorHAnsi" w:cstheme="minorHAnsi"/>
          <w:sz w:val="20"/>
          <w:szCs w:val="20"/>
        </w:rPr>
        <w:t>, wordt</w:t>
      </w:r>
      <w:r w:rsidR="001F5C43" w:rsidRPr="00EE144B">
        <w:rPr>
          <w:rFonts w:asciiTheme="minorHAnsi" w:hAnsiTheme="minorHAnsi" w:cstheme="minorHAnsi"/>
          <w:sz w:val="20"/>
          <w:szCs w:val="20"/>
        </w:rPr>
        <w:t xml:space="preserve"> de</w:t>
      </w:r>
      <w:r w:rsidRPr="00EE144B">
        <w:rPr>
          <w:rFonts w:asciiTheme="minorHAnsi" w:hAnsiTheme="minorHAnsi" w:cstheme="minorHAnsi"/>
          <w:sz w:val="20"/>
          <w:szCs w:val="20"/>
        </w:rPr>
        <w:t xml:space="preserv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 terzijde gelegd en niet verder in behandeling genomen.</w:t>
      </w:r>
      <w:r w:rsidR="00186D53" w:rsidRPr="00EE144B">
        <w:rPr>
          <w:rFonts w:asciiTheme="minorHAnsi" w:hAnsiTheme="minorHAnsi" w:cstheme="minorHAnsi"/>
          <w:sz w:val="20"/>
          <w:szCs w:val="20"/>
        </w:rPr>
        <w:t xml:space="preserve"> </w:t>
      </w:r>
    </w:p>
    <w:p w14:paraId="347D0AEF" w14:textId="77777777" w:rsidR="00A23638" w:rsidRPr="00EE144B" w:rsidRDefault="00186D53" w:rsidP="00A23638">
      <w:pPr>
        <w:keepNext/>
        <w:rPr>
          <w:rFonts w:asciiTheme="minorHAnsi" w:hAnsiTheme="minorHAnsi" w:cstheme="minorHAnsi"/>
          <w:sz w:val="20"/>
          <w:szCs w:val="20"/>
        </w:rPr>
      </w:pPr>
      <w:r w:rsidRPr="00EE144B">
        <w:rPr>
          <w:rFonts w:asciiTheme="minorHAnsi" w:hAnsiTheme="minorHAnsi" w:cstheme="minorHAnsi"/>
          <w:sz w:val="20"/>
          <w:szCs w:val="20"/>
        </w:rPr>
        <w:t xml:space="preserve">Opdrachtgever behoudt zich te allen tijde het recht voor een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nschrijving ongeldig te verklaren ingeval sprake is van een (niet eerder ontdekt) gebrek dat gelet op de aanbestedingsbeginselen niet mag </w:t>
      </w:r>
      <w:r w:rsidR="003228B2" w:rsidRPr="00EE144B">
        <w:rPr>
          <w:rFonts w:asciiTheme="minorHAnsi" w:hAnsiTheme="minorHAnsi" w:cstheme="minorHAnsi"/>
          <w:sz w:val="20"/>
          <w:szCs w:val="20"/>
        </w:rPr>
        <w:t>respectievelijk</w:t>
      </w:r>
      <w:r w:rsidRPr="00EE144B">
        <w:rPr>
          <w:rFonts w:asciiTheme="minorHAnsi" w:hAnsiTheme="minorHAnsi" w:cstheme="minorHAnsi"/>
          <w:sz w:val="20"/>
          <w:szCs w:val="20"/>
        </w:rPr>
        <w:t xml:space="preserve"> </w:t>
      </w:r>
      <w:r w:rsidR="00A23638" w:rsidRPr="00EE144B">
        <w:rPr>
          <w:rFonts w:asciiTheme="minorHAnsi" w:hAnsiTheme="minorHAnsi" w:cstheme="minorHAnsi"/>
          <w:sz w:val="20"/>
          <w:szCs w:val="20"/>
        </w:rPr>
        <w:t xml:space="preserve">niet </w:t>
      </w:r>
      <w:r w:rsidRPr="00EE144B">
        <w:rPr>
          <w:rFonts w:asciiTheme="minorHAnsi" w:hAnsiTheme="minorHAnsi" w:cstheme="minorHAnsi"/>
          <w:sz w:val="20"/>
          <w:szCs w:val="20"/>
        </w:rPr>
        <w:t xml:space="preserve">had mogen worden hersteld. </w:t>
      </w:r>
    </w:p>
    <w:p w14:paraId="3C194EFD" w14:textId="77777777" w:rsidR="00E51ECF" w:rsidRPr="00EE144B" w:rsidRDefault="00CB2CEE" w:rsidP="00A23638">
      <w:pPr>
        <w:pStyle w:val="Kop3"/>
        <w:numPr>
          <w:ilvl w:val="2"/>
          <w:numId w:val="2"/>
        </w:numPr>
        <w:ind w:left="709" w:hanging="709"/>
        <w:rPr>
          <w:rFonts w:asciiTheme="minorHAnsi" w:hAnsiTheme="minorHAnsi" w:cstheme="minorHAnsi"/>
          <w:sz w:val="20"/>
          <w:szCs w:val="20"/>
        </w:rPr>
      </w:pPr>
      <w:r w:rsidRPr="00EE144B">
        <w:rPr>
          <w:rFonts w:asciiTheme="minorHAnsi" w:hAnsiTheme="minorHAnsi" w:cstheme="minorHAnsi"/>
          <w:sz w:val="20"/>
          <w:szCs w:val="20"/>
        </w:rPr>
        <w:t>Toetsing</w:t>
      </w:r>
    </w:p>
    <w:p w14:paraId="31F8036C" w14:textId="69FF89E4" w:rsidR="0076399A" w:rsidRPr="00EE144B" w:rsidRDefault="0076399A" w:rsidP="0076399A">
      <w:pPr>
        <w:rPr>
          <w:rFonts w:asciiTheme="minorHAnsi" w:hAnsiTheme="minorHAnsi" w:cstheme="minorHAnsi"/>
          <w:sz w:val="20"/>
          <w:szCs w:val="20"/>
        </w:rPr>
      </w:pPr>
      <w:r w:rsidRPr="00EE144B">
        <w:rPr>
          <w:rFonts w:asciiTheme="minorHAnsi" w:hAnsiTheme="minorHAnsi" w:cstheme="minorHAnsi"/>
          <w:sz w:val="20"/>
          <w:szCs w:val="20"/>
        </w:rPr>
        <w:t>Opdrachtgever</w:t>
      </w:r>
      <w:r w:rsidR="00F46175" w:rsidRPr="00EE144B">
        <w:rPr>
          <w:rFonts w:asciiTheme="minorHAnsi" w:hAnsiTheme="minorHAnsi" w:cstheme="minorHAnsi"/>
          <w:sz w:val="20"/>
          <w:szCs w:val="20"/>
        </w:rPr>
        <w:t xml:space="preserve"> toetst</w:t>
      </w:r>
      <w:r w:rsidRPr="00EE144B">
        <w:rPr>
          <w:rFonts w:asciiTheme="minorHAnsi" w:hAnsiTheme="minorHAnsi" w:cstheme="minorHAnsi"/>
          <w:sz w:val="20"/>
          <w:szCs w:val="20"/>
        </w:rPr>
        <w:t xml:space="preserve"> of </w:t>
      </w:r>
      <w:r w:rsidR="00AD382D"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nschrijvers</w:t>
      </w:r>
      <w:r w:rsidR="00B44565" w:rsidRPr="00EE144B">
        <w:rPr>
          <w:rFonts w:asciiTheme="minorHAnsi" w:hAnsiTheme="minorHAnsi" w:cstheme="minorHAnsi"/>
          <w:sz w:val="20"/>
          <w:szCs w:val="20"/>
        </w:rPr>
        <w:t xml:space="preserve"> en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w:t>
      </w:r>
      <w:r w:rsidR="00A23638" w:rsidRPr="00EE144B">
        <w:rPr>
          <w:rFonts w:asciiTheme="minorHAnsi" w:hAnsiTheme="minorHAnsi" w:cstheme="minorHAnsi"/>
          <w:sz w:val="20"/>
          <w:szCs w:val="20"/>
        </w:rPr>
        <w:t>en</w:t>
      </w:r>
      <w:r w:rsidRPr="00EE144B">
        <w:rPr>
          <w:rFonts w:asciiTheme="minorHAnsi" w:hAnsiTheme="minorHAnsi" w:cstheme="minorHAnsi"/>
          <w:sz w:val="20"/>
          <w:szCs w:val="20"/>
        </w:rPr>
        <w:t xml:space="preserve"> voldoen aan de </w:t>
      </w:r>
      <w:r w:rsidR="001F5C43" w:rsidRPr="00EE144B">
        <w:rPr>
          <w:rFonts w:asciiTheme="minorHAnsi" w:hAnsiTheme="minorHAnsi" w:cstheme="minorHAnsi"/>
          <w:sz w:val="20"/>
          <w:szCs w:val="20"/>
        </w:rPr>
        <w:t xml:space="preserve">gestelde </w:t>
      </w:r>
      <w:r w:rsidR="00AD382D" w:rsidRPr="00EE144B">
        <w:rPr>
          <w:rFonts w:asciiTheme="minorHAnsi" w:hAnsiTheme="minorHAnsi" w:cstheme="minorHAnsi"/>
          <w:sz w:val="20"/>
          <w:szCs w:val="20"/>
        </w:rPr>
        <w:t>u</w:t>
      </w:r>
      <w:r w:rsidR="004A7CE9" w:rsidRPr="00EE144B">
        <w:rPr>
          <w:rFonts w:asciiTheme="minorHAnsi" w:hAnsiTheme="minorHAnsi" w:cstheme="minorHAnsi"/>
          <w:sz w:val="20"/>
          <w:szCs w:val="20"/>
        </w:rPr>
        <w:t>itsluitingsgronden</w:t>
      </w:r>
      <w:r w:rsidR="00687932" w:rsidRPr="00EE144B">
        <w:rPr>
          <w:rFonts w:asciiTheme="minorHAnsi" w:hAnsiTheme="minorHAnsi" w:cstheme="minorHAnsi"/>
          <w:sz w:val="20"/>
          <w:szCs w:val="20"/>
        </w:rPr>
        <w:t xml:space="preserve"> en </w:t>
      </w:r>
      <w:r w:rsidR="00AD382D"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Pr="00EE144B">
        <w:rPr>
          <w:rFonts w:asciiTheme="minorHAnsi" w:hAnsiTheme="minorHAnsi" w:cstheme="minorHAnsi"/>
          <w:sz w:val="20"/>
          <w:szCs w:val="20"/>
        </w:rPr>
        <w:t xml:space="preserve">. </w:t>
      </w:r>
    </w:p>
    <w:p w14:paraId="12A812F7" w14:textId="0B59D582" w:rsidR="00E51ECF" w:rsidRPr="00EE144B" w:rsidRDefault="00E51ECF" w:rsidP="003215B8">
      <w:pPr>
        <w:pStyle w:val="Kop3"/>
        <w:numPr>
          <w:ilvl w:val="2"/>
          <w:numId w:val="2"/>
        </w:numPr>
        <w:ind w:left="709" w:hanging="709"/>
        <w:rPr>
          <w:rFonts w:asciiTheme="minorHAnsi" w:hAnsiTheme="minorHAnsi" w:cstheme="minorHAnsi"/>
          <w:sz w:val="20"/>
          <w:szCs w:val="20"/>
        </w:rPr>
      </w:pPr>
      <w:bookmarkStart w:id="133" w:name="_Toc456343191"/>
      <w:bookmarkStart w:id="134" w:name="_Toc495681010"/>
      <w:r w:rsidRPr="00EE144B">
        <w:rPr>
          <w:rFonts w:asciiTheme="minorHAnsi" w:hAnsiTheme="minorHAnsi" w:cstheme="minorHAnsi"/>
          <w:sz w:val="20"/>
          <w:szCs w:val="20"/>
        </w:rPr>
        <w:t xml:space="preserve">Inhoudelijke beoordeling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nschrijvingen</w:t>
      </w:r>
      <w:bookmarkEnd w:id="133"/>
      <w:bookmarkEnd w:id="134"/>
    </w:p>
    <w:p w14:paraId="068E5FEE" w14:textId="09A34534" w:rsidR="001344CC" w:rsidRPr="00EE144B" w:rsidRDefault="00DD18DA" w:rsidP="003228B2">
      <w:pPr>
        <w:rPr>
          <w:rFonts w:asciiTheme="minorHAnsi" w:hAnsiTheme="minorHAnsi" w:cstheme="minorHAnsi"/>
          <w:sz w:val="20"/>
          <w:szCs w:val="20"/>
        </w:rPr>
      </w:pPr>
      <w:r w:rsidRPr="00EE144B">
        <w:rPr>
          <w:rFonts w:asciiTheme="minorHAnsi" w:hAnsiTheme="minorHAnsi" w:cstheme="minorHAnsi"/>
          <w:sz w:val="20"/>
          <w:szCs w:val="20"/>
        </w:rPr>
        <w:t xml:space="preserve">De kwaliteitscriteria </w:t>
      </w:r>
      <w:r w:rsidR="001971B0" w:rsidRPr="00EE144B">
        <w:rPr>
          <w:rFonts w:asciiTheme="minorHAnsi" w:hAnsiTheme="minorHAnsi" w:cstheme="minorHAnsi"/>
          <w:sz w:val="20"/>
          <w:szCs w:val="20"/>
        </w:rPr>
        <w:t xml:space="preserve">van de volledige en geldige </w:t>
      </w:r>
      <w:r w:rsidR="00AD382D" w:rsidRPr="00EE144B">
        <w:rPr>
          <w:rFonts w:asciiTheme="minorHAnsi" w:hAnsiTheme="minorHAnsi" w:cstheme="minorHAnsi"/>
          <w:sz w:val="20"/>
          <w:szCs w:val="20"/>
        </w:rPr>
        <w:t>i</w:t>
      </w:r>
      <w:r w:rsidR="001971B0" w:rsidRPr="00EE144B">
        <w:rPr>
          <w:rFonts w:asciiTheme="minorHAnsi" w:hAnsiTheme="minorHAnsi" w:cstheme="minorHAnsi"/>
          <w:sz w:val="20"/>
          <w:szCs w:val="20"/>
        </w:rPr>
        <w:t xml:space="preserve">nschrijvingen, worden verstuurd naar het beoordelingsteam voor de inhoudelijke beoordeling. </w:t>
      </w:r>
      <w:r w:rsidR="00880E7D" w:rsidRPr="00EE144B">
        <w:rPr>
          <w:rFonts w:asciiTheme="minorHAnsi" w:hAnsiTheme="minorHAnsi" w:cstheme="minorHAnsi"/>
          <w:sz w:val="20"/>
          <w:szCs w:val="20"/>
        </w:rPr>
        <w:t>D</w:t>
      </w:r>
      <w:r w:rsidR="00A43290" w:rsidRPr="00EE144B">
        <w:rPr>
          <w:rFonts w:asciiTheme="minorHAnsi" w:hAnsiTheme="minorHAnsi" w:cstheme="minorHAnsi"/>
          <w:sz w:val="20"/>
          <w:szCs w:val="20"/>
        </w:rPr>
        <w:t xml:space="preserve">e wijze waarop dit </w:t>
      </w:r>
      <w:r w:rsidR="00F90AB9" w:rsidRPr="00EE144B">
        <w:rPr>
          <w:rFonts w:asciiTheme="minorHAnsi" w:hAnsiTheme="minorHAnsi" w:cstheme="minorHAnsi"/>
          <w:sz w:val="20"/>
          <w:szCs w:val="20"/>
        </w:rPr>
        <w:t>wordt gedaan</w:t>
      </w:r>
      <w:r w:rsidR="00491DF3" w:rsidRPr="00EE144B">
        <w:rPr>
          <w:rFonts w:asciiTheme="minorHAnsi" w:hAnsiTheme="minorHAnsi" w:cstheme="minorHAnsi"/>
          <w:sz w:val="20"/>
          <w:szCs w:val="20"/>
        </w:rPr>
        <w:t xml:space="preserve"> </w:t>
      </w:r>
      <w:r w:rsidR="00FE6F78" w:rsidRPr="00EE144B">
        <w:rPr>
          <w:rFonts w:asciiTheme="minorHAnsi" w:hAnsiTheme="minorHAnsi" w:cstheme="minorHAnsi"/>
          <w:sz w:val="20"/>
          <w:szCs w:val="20"/>
        </w:rPr>
        <w:t>staat beschreven in hoofdstuk</w:t>
      </w:r>
      <w:r w:rsidR="00491DF3" w:rsidRPr="00EE144B">
        <w:rPr>
          <w:rFonts w:asciiTheme="minorHAnsi" w:hAnsiTheme="minorHAnsi" w:cstheme="minorHAnsi"/>
          <w:sz w:val="20"/>
          <w:szCs w:val="20"/>
        </w:rPr>
        <w:t xml:space="preserve"> </w:t>
      </w:r>
      <w:r w:rsidR="000F21CC" w:rsidRPr="00EE144B">
        <w:rPr>
          <w:rFonts w:asciiTheme="minorHAnsi" w:hAnsiTheme="minorHAnsi" w:cstheme="minorHAnsi"/>
          <w:sz w:val="20"/>
          <w:szCs w:val="20"/>
        </w:rPr>
        <w:t>5</w:t>
      </w:r>
      <w:r w:rsidR="006C5E05" w:rsidRPr="00EE144B">
        <w:rPr>
          <w:rFonts w:asciiTheme="minorHAnsi" w:hAnsiTheme="minorHAnsi" w:cstheme="minorHAnsi"/>
          <w:sz w:val="20"/>
          <w:szCs w:val="20"/>
        </w:rPr>
        <w:t>.</w:t>
      </w:r>
      <w:r w:rsidR="002B08F3" w:rsidRPr="00EE144B">
        <w:rPr>
          <w:rFonts w:asciiTheme="minorHAnsi" w:hAnsiTheme="minorHAnsi" w:cstheme="minorHAnsi"/>
          <w:sz w:val="20"/>
          <w:szCs w:val="20"/>
        </w:rPr>
        <w:t xml:space="preserve"> </w:t>
      </w:r>
    </w:p>
    <w:p w14:paraId="1F02E07D" w14:textId="77777777" w:rsidR="007716A0" w:rsidRPr="00EE144B" w:rsidRDefault="007716A0" w:rsidP="0042794B">
      <w:pPr>
        <w:pStyle w:val="Kop2"/>
        <w:numPr>
          <w:ilvl w:val="1"/>
          <w:numId w:val="2"/>
        </w:numPr>
        <w:tabs>
          <w:tab w:val="num" w:pos="425"/>
        </w:tabs>
        <w:ind w:left="0" w:firstLine="0"/>
        <w:rPr>
          <w:rFonts w:asciiTheme="minorHAnsi" w:hAnsiTheme="minorHAnsi" w:cstheme="minorHAnsi"/>
          <w:sz w:val="20"/>
          <w:szCs w:val="20"/>
        </w:rPr>
      </w:pPr>
      <w:bookmarkStart w:id="135" w:name="_Toc219784252"/>
      <w:bookmarkStart w:id="136" w:name="_Toc131165481"/>
      <w:bookmarkStart w:id="137" w:name="_Toc495681031"/>
      <w:r w:rsidRPr="00EE144B">
        <w:rPr>
          <w:rFonts w:asciiTheme="minorHAnsi" w:hAnsiTheme="minorHAnsi" w:cstheme="minorHAnsi"/>
          <w:sz w:val="20"/>
          <w:szCs w:val="20"/>
        </w:rPr>
        <w:t>Gunning</w:t>
      </w:r>
      <w:bookmarkEnd w:id="135"/>
      <w:r w:rsidR="00E908A7" w:rsidRPr="00EE144B">
        <w:rPr>
          <w:rFonts w:asciiTheme="minorHAnsi" w:hAnsiTheme="minorHAnsi" w:cstheme="minorHAnsi"/>
          <w:sz w:val="20"/>
          <w:szCs w:val="20"/>
        </w:rPr>
        <w:t>sbeslissing</w:t>
      </w:r>
      <w:bookmarkEnd w:id="136"/>
      <w:r w:rsidR="0076399A" w:rsidRPr="00EE144B">
        <w:rPr>
          <w:rFonts w:asciiTheme="minorHAnsi" w:hAnsiTheme="minorHAnsi" w:cstheme="minorHAnsi"/>
          <w:sz w:val="20"/>
          <w:szCs w:val="20"/>
        </w:rPr>
        <w:t xml:space="preserve"> </w:t>
      </w:r>
      <w:bookmarkEnd w:id="137"/>
    </w:p>
    <w:p w14:paraId="3C91DDF8" w14:textId="2612F933" w:rsidR="00A47680" w:rsidRDefault="000A4BC1" w:rsidP="0077138F">
      <w:pPr>
        <w:rPr>
          <w:rFonts w:asciiTheme="minorHAnsi" w:hAnsiTheme="minorHAnsi" w:cstheme="minorHAnsi"/>
          <w:sz w:val="20"/>
          <w:szCs w:val="20"/>
        </w:rPr>
      </w:pPr>
      <w:r w:rsidRPr="00EE144B">
        <w:rPr>
          <w:rFonts w:asciiTheme="minorHAnsi" w:hAnsiTheme="minorHAnsi" w:cstheme="minorHAnsi"/>
          <w:sz w:val="20"/>
          <w:szCs w:val="20"/>
        </w:rPr>
        <w:t xml:space="preserve">Na beoordeling van alle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nschrijvingen</w:t>
      </w:r>
      <w:r w:rsidR="007969A3" w:rsidRPr="00EE144B">
        <w:rPr>
          <w:rFonts w:asciiTheme="minorHAnsi" w:hAnsiTheme="minorHAnsi" w:cstheme="minorHAnsi"/>
          <w:sz w:val="20"/>
          <w:szCs w:val="20"/>
        </w:rPr>
        <w:t>,</w:t>
      </w:r>
      <w:r w:rsidRPr="00EE144B">
        <w:rPr>
          <w:rFonts w:asciiTheme="minorHAnsi" w:hAnsiTheme="minorHAnsi" w:cstheme="minorHAnsi"/>
          <w:sz w:val="20"/>
          <w:szCs w:val="20"/>
        </w:rPr>
        <w:t xml:space="preserve"> die voor beoordeling in aanmerking komen, maakt </w:t>
      </w:r>
      <w:r w:rsidR="00A47680" w:rsidRPr="00EE144B">
        <w:rPr>
          <w:rFonts w:asciiTheme="minorHAnsi" w:hAnsiTheme="minorHAnsi" w:cstheme="minorHAnsi"/>
          <w:sz w:val="20"/>
          <w:szCs w:val="20"/>
        </w:rPr>
        <w:t xml:space="preserve">de </w:t>
      </w:r>
      <w:r w:rsidR="0034186D">
        <w:rPr>
          <w:rFonts w:asciiTheme="minorHAnsi" w:hAnsiTheme="minorHAnsi" w:cstheme="minorHAnsi"/>
          <w:sz w:val="20"/>
          <w:szCs w:val="20"/>
        </w:rPr>
        <w:t>Aanbestedende</w:t>
      </w:r>
      <w:r w:rsidR="00092E1C">
        <w:rPr>
          <w:rFonts w:asciiTheme="minorHAnsi" w:hAnsiTheme="minorHAnsi" w:cstheme="minorHAnsi"/>
          <w:sz w:val="20"/>
          <w:szCs w:val="20"/>
        </w:rPr>
        <w:t xml:space="preserve"> </w:t>
      </w:r>
      <w:r w:rsidR="00AD382D" w:rsidRPr="00EE144B">
        <w:rPr>
          <w:rFonts w:asciiTheme="minorHAnsi" w:hAnsiTheme="minorHAnsi" w:cstheme="minorHAnsi"/>
          <w:sz w:val="20"/>
          <w:szCs w:val="20"/>
        </w:rPr>
        <w:t>d</w:t>
      </w:r>
      <w:r w:rsidR="00F73C90" w:rsidRPr="00EE144B">
        <w:rPr>
          <w:rFonts w:asciiTheme="minorHAnsi" w:hAnsiTheme="minorHAnsi" w:cstheme="minorHAnsi"/>
          <w:sz w:val="20"/>
          <w:szCs w:val="20"/>
        </w:rPr>
        <w:t>ienst</w:t>
      </w:r>
      <w:r w:rsidR="00A47680" w:rsidRPr="00EE144B">
        <w:rPr>
          <w:rFonts w:asciiTheme="minorHAnsi" w:hAnsiTheme="minorHAnsi" w:cstheme="minorHAnsi"/>
          <w:sz w:val="20"/>
          <w:szCs w:val="20"/>
        </w:rPr>
        <w:t xml:space="preserve"> </w:t>
      </w:r>
      <w:r w:rsidRPr="00EE144B">
        <w:rPr>
          <w:rFonts w:asciiTheme="minorHAnsi" w:hAnsiTheme="minorHAnsi" w:cstheme="minorHAnsi"/>
          <w:sz w:val="20"/>
          <w:szCs w:val="20"/>
        </w:rPr>
        <w:t xml:space="preserve">de gunningsbeslissing </w:t>
      </w:r>
      <w:r w:rsidR="007967F8" w:rsidRPr="00EE144B">
        <w:rPr>
          <w:rFonts w:asciiTheme="minorHAnsi" w:hAnsiTheme="minorHAnsi" w:cstheme="minorHAnsi"/>
          <w:sz w:val="20"/>
          <w:szCs w:val="20"/>
        </w:rPr>
        <w:t xml:space="preserve">op dezelfde datum </w:t>
      </w:r>
      <w:r w:rsidRPr="00EE144B">
        <w:rPr>
          <w:rFonts w:asciiTheme="minorHAnsi" w:hAnsiTheme="minorHAnsi" w:cstheme="minorHAnsi"/>
          <w:sz w:val="20"/>
          <w:szCs w:val="20"/>
        </w:rPr>
        <w:t xml:space="preserve">bekend aan alle </w:t>
      </w:r>
      <w:r w:rsidR="00AD382D"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nschrijvers</w:t>
      </w:r>
      <w:r w:rsidRPr="00EE144B">
        <w:rPr>
          <w:rFonts w:asciiTheme="minorHAnsi" w:hAnsiTheme="minorHAnsi" w:cstheme="minorHAnsi"/>
          <w:sz w:val="20"/>
          <w:szCs w:val="20"/>
        </w:rPr>
        <w:t xml:space="preserve"> middels het </w:t>
      </w:r>
      <w:r w:rsidR="00AD382D" w:rsidRPr="00EE144B">
        <w:rPr>
          <w:rFonts w:asciiTheme="minorHAnsi" w:hAnsiTheme="minorHAnsi" w:cstheme="minorHAnsi"/>
          <w:sz w:val="20"/>
          <w:szCs w:val="20"/>
        </w:rPr>
        <w:t>a</w:t>
      </w:r>
      <w:r w:rsidRPr="00EE144B">
        <w:rPr>
          <w:rFonts w:asciiTheme="minorHAnsi" w:hAnsiTheme="minorHAnsi" w:cstheme="minorHAnsi"/>
          <w:sz w:val="20"/>
          <w:szCs w:val="20"/>
        </w:rPr>
        <w:t>anbestedingsplatform. Aan de gunningsbeslissing kunnen geen rechten worden ontleend</w:t>
      </w:r>
      <w:r w:rsidR="00A47680" w:rsidRPr="00EE144B">
        <w:rPr>
          <w:rFonts w:asciiTheme="minorHAnsi" w:hAnsiTheme="minorHAnsi" w:cstheme="minorHAnsi"/>
          <w:sz w:val="20"/>
          <w:szCs w:val="20"/>
        </w:rPr>
        <w:t>. D</w:t>
      </w:r>
      <w:r w:rsidR="00F6227E" w:rsidRPr="00EE144B">
        <w:rPr>
          <w:rFonts w:asciiTheme="minorHAnsi" w:hAnsiTheme="minorHAnsi" w:cstheme="minorHAnsi"/>
          <w:sz w:val="20"/>
          <w:szCs w:val="20"/>
        </w:rPr>
        <w:t xml:space="preserve">eze beslissing </w:t>
      </w:r>
      <w:r w:rsidR="00A47680" w:rsidRPr="00EE144B">
        <w:rPr>
          <w:rFonts w:asciiTheme="minorHAnsi" w:hAnsiTheme="minorHAnsi" w:cstheme="minorHAnsi"/>
          <w:sz w:val="20"/>
          <w:szCs w:val="20"/>
        </w:rPr>
        <w:t xml:space="preserve">houdt niet </w:t>
      </w:r>
      <w:r w:rsidR="00F6227E" w:rsidRPr="00EE144B">
        <w:rPr>
          <w:rFonts w:asciiTheme="minorHAnsi" w:hAnsiTheme="minorHAnsi" w:cstheme="minorHAnsi"/>
          <w:sz w:val="20"/>
          <w:szCs w:val="20"/>
        </w:rPr>
        <w:t>de aanvaarding van een aanbod in</w:t>
      </w:r>
      <w:r w:rsidRPr="00EE144B">
        <w:rPr>
          <w:rFonts w:asciiTheme="minorHAnsi" w:hAnsiTheme="minorHAnsi" w:cstheme="minorHAnsi"/>
          <w:sz w:val="20"/>
          <w:szCs w:val="20"/>
        </w:rPr>
        <w:t xml:space="preserve">. </w:t>
      </w:r>
      <w:r w:rsidR="002B08F3" w:rsidRPr="00EE144B">
        <w:rPr>
          <w:rFonts w:asciiTheme="minorHAnsi" w:hAnsiTheme="minorHAnsi" w:cstheme="minorHAnsi"/>
          <w:sz w:val="20"/>
          <w:szCs w:val="20"/>
        </w:rPr>
        <w:t xml:space="preserve">Na bekendmaking van de gunningsbeslissing is </w:t>
      </w:r>
      <w:r w:rsidR="0034186D">
        <w:rPr>
          <w:rFonts w:asciiTheme="minorHAnsi" w:hAnsiTheme="minorHAnsi" w:cstheme="minorHAnsi"/>
          <w:sz w:val="20"/>
          <w:szCs w:val="20"/>
        </w:rPr>
        <w:t>Opdrachtgever</w:t>
      </w:r>
      <w:r w:rsidR="002B08F3" w:rsidRPr="00EE144B">
        <w:rPr>
          <w:rFonts w:asciiTheme="minorHAnsi" w:hAnsiTheme="minorHAnsi" w:cstheme="minorHAnsi"/>
          <w:sz w:val="20"/>
          <w:szCs w:val="20"/>
        </w:rPr>
        <w:t xml:space="preserve"> niet verplicht daadwerkelijk een </w:t>
      </w:r>
      <w:r w:rsidR="00AD382D" w:rsidRPr="00EE144B">
        <w:rPr>
          <w:rFonts w:asciiTheme="minorHAnsi" w:hAnsiTheme="minorHAnsi" w:cstheme="minorHAnsi"/>
          <w:sz w:val="20"/>
          <w:szCs w:val="20"/>
        </w:rPr>
        <w:t>o</w:t>
      </w:r>
      <w:r w:rsidR="002B08F3" w:rsidRPr="00EE144B">
        <w:rPr>
          <w:rFonts w:asciiTheme="minorHAnsi" w:hAnsiTheme="minorHAnsi" w:cstheme="minorHAnsi"/>
          <w:sz w:val="20"/>
          <w:szCs w:val="20"/>
        </w:rPr>
        <w:t xml:space="preserve">vereenkomst met de </w:t>
      </w:r>
      <w:r w:rsidR="007967F8" w:rsidRPr="00EE144B">
        <w:rPr>
          <w:rFonts w:asciiTheme="minorHAnsi" w:hAnsiTheme="minorHAnsi" w:cstheme="minorHAnsi"/>
          <w:sz w:val="20"/>
          <w:szCs w:val="20"/>
        </w:rPr>
        <w:t xml:space="preserve">betreffende (winnende) </w:t>
      </w:r>
      <w:r w:rsidR="00AD382D"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007967F8" w:rsidRPr="00EE144B">
        <w:rPr>
          <w:rFonts w:asciiTheme="minorHAnsi" w:hAnsiTheme="minorHAnsi" w:cstheme="minorHAnsi"/>
          <w:sz w:val="20"/>
          <w:szCs w:val="20"/>
        </w:rPr>
        <w:t>(s)</w:t>
      </w:r>
      <w:r w:rsidR="002B08F3" w:rsidRPr="00EE144B">
        <w:rPr>
          <w:rFonts w:asciiTheme="minorHAnsi" w:hAnsiTheme="minorHAnsi" w:cstheme="minorHAnsi"/>
          <w:sz w:val="20"/>
          <w:szCs w:val="20"/>
        </w:rPr>
        <w:t xml:space="preserve"> te sluiten.</w:t>
      </w:r>
    </w:p>
    <w:p w14:paraId="2BDE341E" w14:textId="312ABBEB" w:rsidR="00DB322A" w:rsidRPr="00EE144B" w:rsidRDefault="00DB322A" w:rsidP="0042794B">
      <w:pPr>
        <w:pStyle w:val="Kop2"/>
        <w:numPr>
          <w:ilvl w:val="1"/>
          <w:numId w:val="2"/>
        </w:numPr>
        <w:tabs>
          <w:tab w:val="num" w:pos="425"/>
        </w:tabs>
        <w:ind w:left="0" w:firstLine="0"/>
        <w:rPr>
          <w:rFonts w:asciiTheme="minorHAnsi" w:hAnsiTheme="minorHAnsi" w:cstheme="minorHAnsi"/>
          <w:sz w:val="20"/>
          <w:szCs w:val="20"/>
        </w:rPr>
      </w:pPr>
      <w:bookmarkStart w:id="138" w:name="_Toc131165482"/>
      <w:r w:rsidRPr="00EE144B">
        <w:rPr>
          <w:rFonts w:asciiTheme="minorHAnsi" w:hAnsiTheme="minorHAnsi" w:cstheme="minorHAnsi"/>
          <w:sz w:val="20"/>
          <w:szCs w:val="20"/>
        </w:rPr>
        <w:t>Overige voorwaarden</w:t>
      </w:r>
      <w:bookmarkEnd w:id="138"/>
    </w:p>
    <w:p w14:paraId="45A1DACD" w14:textId="77777777" w:rsidR="00DB322A" w:rsidRPr="00EE144B" w:rsidRDefault="00DB322A" w:rsidP="00DB322A">
      <w:pPr>
        <w:rPr>
          <w:rFonts w:asciiTheme="minorHAnsi" w:hAnsiTheme="minorHAnsi" w:cstheme="minorHAnsi"/>
          <w:sz w:val="20"/>
          <w:szCs w:val="20"/>
        </w:rPr>
      </w:pPr>
      <w:r w:rsidRPr="00EE144B">
        <w:rPr>
          <w:rFonts w:asciiTheme="minorHAnsi" w:hAnsiTheme="minorHAnsi" w:cstheme="minorHAnsi"/>
          <w:sz w:val="20"/>
          <w:szCs w:val="20"/>
        </w:rPr>
        <w:t>Aan de inschrijving worden de volgende overige voorwaarden gesteld:</w:t>
      </w:r>
    </w:p>
    <w:p w14:paraId="62D2AD36" w14:textId="77777777" w:rsidR="00DB322A" w:rsidRPr="00EE144B" w:rsidRDefault="00DB322A" w:rsidP="00D43C62">
      <w:pPr>
        <w:pStyle w:val="Lijstalinea"/>
        <w:numPr>
          <w:ilvl w:val="0"/>
          <w:numId w:val="24"/>
        </w:numPr>
        <w:rPr>
          <w:rFonts w:asciiTheme="minorHAnsi" w:hAnsiTheme="minorHAnsi" w:cstheme="minorHAnsi"/>
          <w:sz w:val="20"/>
          <w:szCs w:val="20"/>
        </w:rPr>
      </w:pPr>
      <w:r w:rsidRPr="00EE144B">
        <w:rPr>
          <w:rFonts w:asciiTheme="minorHAnsi" w:hAnsiTheme="minorHAnsi" w:cstheme="minorHAnsi"/>
          <w:sz w:val="20"/>
          <w:szCs w:val="20"/>
        </w:rPr>
        <w:t xml:space="preserve">door inschrijving confirmeert de inschrijver zich aan alles wat gesteld is in dit beschrijvend document (incl. bijlagen) en eventuele nota(’s) van inlichting(en). Dat betekent dat inschrijver door middel van het doen van een inschrijving te kennen geeft geen bezwaren te hebben tegen de aanbestedingsprocedure en de inhoud van de aanbestedingsstukken. </w:t>
      </w:r>
    </w:p>
    <w:p w14:paraId="474BD5C5" w14:textId="77777777" w:rsidR="00DB322A" w:rsidRPr="00EE144B" w:rsidRDefault="00DB322A" w:rsidP="00D43C62">
      <w:pPr>
        <w:pStyle w:val="Lijstalinea"/>
        <w:numPr>
          <w:ilvl w:val="0"/>
          <w:numId w:val="24"/>
        </w:numPr>
        <w:rPr>
          <w:rFonts w:asciiTheme="minorHAnsi" w:hAnsiTheme="minorHAnsi" w:cstheme="minorHAnsi"/>
          <w:sz w:val="20"/>
          <w:szCs w:val="20"/>
        </w:rPr>
      </w:pPr>
      <w:r w:rsidRPr="00EE144B">
        <w:rPr>
          <w:rFonts w:asciiTheme="minorHAnsi" w:hAnsiTheme="minorHAnsi" w:cstheme="minorHAnsi"/>
          <w:sz w:val="20"/>
          <w:szCs w:val="20"/>
        </w:rPr>
        <w:t>Inschrijvingen onder voorwaarden of met voorbehouden zijn ongeldig;</w:t>
      </w:r>
    </w:p>
    <w:p w14:paraId="4354C8A6" w14:textId="77777777" w:rsidR="00DB322A" w:rsidRPr="00EE144B" w:rsidRDefault="00DB322A" w:rsidP="00D43C62">
      <w:pPr>
        <w:pStyle w:val="Lijstalinea"/>
        <w:numPr>
          <w:ilvl w:val="0"/>
          <w:numId w:val="24"/>
        </w:numPr>
        <w:rPr>
          <w:rFonts w:asciiTheme="minorHAnsi" w:hAnsiTheme="minorHAnsi" w:cstheme="minorHAnsi"/>
          <w:sz w:val="20"/>
          <w:szCs w:val="20"/>
        </w:rPr>
      </w:pPr>
      <w:r w:rsidRPr="00EE144B">
        <w:rPr>
          <w:rFonts w:asciiTheme="minorHAnsi" w:hAnsiTheme="minorHAnsi" w:cstheme="minorHAnsi"/>
          <w:sz w:val="20"/>
          <w:szCs w:val="20"/>
        </w:rPr>
        <w:t>varianten, anders dan beschreven in dit beschrijvend document, zijn niet toegestaan;</w:t>
      </w:r>
    </w:p>
    <w:p w14:paraId="63B2B9AA" w14:textId="77777777" w:rsidR="00DF5365" w:rsidRPr="00DF5365" w:rsidRDefault="00DB322A" w:rsidP="00DF5365">
      <w:pPr>
        <w:pStyle w:val="Lijstalinea"/>
        <w:numPr>
          <w:ilvl w:val="0"/>
          <w:numId w:val="24"/>
        </w:numPr>
        <w:rPr>
          <w:rFonts w:asciiTheme="minorHAnsi" w:hAnsiTheme="minorHAnsi" w:cstheme="minorHAnsi"/>
          <w:sz w:val="20"/>
          <w:szCs w:val="20"/>
        </w:rPr>
      </w:pPr>
      <w:r w:rsidRPr="00EE144B">
        <w:rPr>
          <w:rFonts w:asciiTheme="minorHAnsi" w:hAnsiTheme="minorHAnsi" w:cstheme="minorHAnsi"/>
          <w:sz w:val="20"/>
          <w:szCs w:val="20"/>
        </w:rPr>
        <w:t xml:space="preserve">de inschrijving heeft een gestandsdoeningstermijn van 90 kalenderdagen na de uiterste inschrijvingsdatum. In het geval dat een kortgedingprocedure aanhangig wordt gemaakt, wordt de gestanddoeningstermijn van de inschrijving automatisch verlengd tot veertien (14) kalenderdagen na </w:t>
      </w:r>
      <w:r w:rsidRPr="00DF5365">
        <w:rPr>
          <w:rFonts w:asciiTheme="minorHAnsi" w:hAnsiTheme="minorHAnsi" w:cstheme="minorHAnsi"/>
          <w:sz w:val="20"/>
          <w:szCs w:val="20"/>
        </w:rPr>
        <w:t>uitspraak van de rechter;</w:t>
      </w:r>
    </w:p>
    <w:p w14:paraId="4F094141" w14:textId="1E748215" w:rsidR="009E7071" w:rsidRPr="00DF5365" w:rsidRDefault="00DF5365" w:rsidP="00DF5365">
      <w:pPr>
        <w:pStyle w:val="Lijstalinea"/>
        <w:numPr>
          <w:ilvl w:val="0"/>
          <w:numId w:val="24"/>
        </w:numPr>
        <w:rPr>
          <w:rFonts w:asciiTheme="minorHAnsi" w:hAnsiTheme="minorHAnsi" w:cstheme="minorHAnsi"/>
          <w:sz w:val="20"/>
          <w:szCs w:val="20"/>
        </w:rPr>
      </w:pPr>
      <w:r w:rsidRPr="00DF5365">
        <w:rPr>
          <w:rFonts w:asciiTheme="minorHAnsi" w:hAnsiTheme="minorHAnsi" w:cstheme="minorHAnsi"/>
          <w:sz w:val="20"/>
          <w:szCs w:val="20"/>
        </w:rPr>
        <w:t>O</w:t>
      </w:r>
      <w:r w:rsidR="00F409F2" w:rsidRPr="00DF5365">
        <w:rPr>
          <w:rFonts w:asciiTheme="minorHAnsi" w:hAnsiTheme="minorHAnsi" w:cstheme="minorHAnsi"/>
          <w:sz w:val="20"/>
          <w:szCs w:val="20"/>
        </w:rPr>
        <w:t xml:space="preserve">mdat het inschrijven op deze aanbesteding een normale (geen extreme) inspanning vergt, zal door de </w:t>
      </w:r>
      <w:proofErr w:type="spellStart"/>
      <w:r w:rsidR="0034186D">
        <w:rPr>
          <w:rFonts w:asciiTheme="minorHAnsi" w:hAnsiTheme="minorHAnsi" w:cstheme="minorHAnsi"/>
          <w:sz w:val="20"/>
          <w:szCs w:val="20"/>
        </w:rPr>
        <w:t>Aanbestedende</w:t>
      </w:r>
      <w:r w:rsidR="00F409F2" w:rsidRPr="00DF5365">
        <w:rPr>
          <w:rFonts w:asciiTheme="minorHAnsi" w:hAnsiTheme="minorHAnsi" w:cstheme="minorHAnsi"/>
          <w:sz w:val="20"/>
          <w:szCs w:val="20"/>
        </w:rPr>
        <w:t>dienst</w:t>
      </w:r>
      <w:proofErr w:type="spellEnd"/>
      <w:r w:rsidR="00F409F2" w:rsidRPr="00DF5365">
        <w:rPr>
          <w:rFonts w:asciiTheme="minorHAnsi" w:hAnsiTheme="minorHAnsi" w:cstheme="minorHAnsi"/>
          <w:sz w:val="20"/>
          <w:szCs w:val="20"/>
        </w:rPr>
        <w:t xml:space="preserve"> geen rekenvergoeding worden verstrekt.</w:t>
      </w:r>
    </w:p>
    <w:p w14:paraId="0869766D" w14:textId="0DF8D9FB" w:rsidR="007716A0" w:rsidRPr="0042794B" w:rsidRDefault="007716A0" w:rsidP="0042794B">
      <w:pPr>
        <w:pStyle w:val="Kop1"/>
        <w:rPr>
          <w:rFonts w:asciiTheme="minorHAnsi" w:hAnsiTheme="minorHAnsi" w:cstheme="minorHAnsi"/>
        </w:rPr>
      </w:pPr>
      <w:r w:rsidRPr="00EE144B">
        <w:br w:type="page"/>
      </w:r>
      <w:bookmarkStart w:id="139" w:name="_Toc219784266"/>
      <w:bookmarkStart w:id="140" w:name="_Ref317445602"/>
      <w:bookmarkStart w:id="141" w:name="_Ref317446488"/>
      <w:bookmarkStart w:id="142" w:name="_Ref317448450"/>
      <w:bookmarkStart w:id="143" w:name="_Ref317448454"/>
      <w:bookmarkStart w:id="144" w:name="_Ref350938750"/>
      <w:bookmarkStart w:id="145" w:name="_Ref357776690"/>
      <w:bookmarkStart w:id="146" w:name="_Toc495681032"/>
      <w:bookmarkStart w:id="147" w:name="_Toc131165483"/>
      <w:r w:rsidRPr="0042794B">
        <w:rPr>
          <w:rFonts w:asciiTheme="minorHAnsi" w:hAnsiTheme="minorHAnsi" w:cstheme="minorHAnsi"/>
        </w:rPr>
        <w:lastRenderedPageBreak/>
        <w:t>Eisen aan de</w:t>
      </w:r>
      <w:r w:rsidR="00AD382D" w:rsidRPr="0042794B">
        <w:rPr>
          <w:rFonts w:asciiTheme="minorHAnsi" w:hAnsiTheme="minorHAnsi" w:cstheme="minorHAnsi"/>
        </w:rPr>
        <w:t xml:space="preserve"> </w:t>
      </w:r>
      <w:bookmarkEnd w:id="139"/>
      <w:bookmarkEnd w:id="140"/>
      <w:bookmarkEnd w:id="141"/>
      <w:bookmarkEnd w:id="142"/>
      <w:bookmarkEnd w:id="143"/>
      <w:bookmarkEnd w:id="144"/>
      <w:bookmarkEnd w:id="145"/>
      <w:bookmarkEnd w:id="146"/>
      <w:r w:rsidR="00AD382D" w:rsidRPr="0042794B">
        <w:rPr>
          <w:rFonts w:asciiTheme="minorHAnsi" w:hAnsiTheme="minorHAnsi" w:cstheme="minorHAnsi"/>
        </w:rPr>
        <w:t>i</w:t>
      </w:r>
      <w:r w:rsidR="00AB323F" w:rsidRPr="0042794B">
        <w:rPr>
          <w:rFonts w:asciiTheme="minorHAnsi" w:hAnsiTheme="minorHAnsi" w:cstheme="minorHAnsi"/>
        </w:rPr>
        <w:t>nschrijver</w:t>
      </w:r>
      <w:bookmarkEnd w:id="147"/>
    </w:p>
    <w:p w14:paraId="50F0E1C1" w14:textId="77777777" w:rsidR="00E7665A" w:rsidRPr="00EE144B" w:rsidRDefault="00E7665A" w:rsidP="0042794B">
      <w:pPr>
        <w:pStyle w:val="Kop2"/>
        <w:numPr>
          <w:ilvl w:val="1"/>
          <w:numId w:val="2"/>
        </w:numPr>
        <w:tabs>
          <w:tab w:val="num" w:pos="425"/>
        </w:tabs>
        <w:ind w:left="0" w:firstLine="0"/>
        <w:rPr>
          <w:rFonts w:asciiTheme="minorHAnsi" w:hAnsiTheme="minorHAnsi" w:cstheme="minorHAnsi"/>
          <w:sz w:val="20"/>
          <w:szCs w:val="20"/>
        </w:rPr>
      </w:pPr>
      <w:bookmarkStart w:id="148" w:name="_Toc131165484"/>
      <w:r w:rsidRPr="00EE144B">
        <w:rPr>
          <w:rFonts w:asciiTheme="minorHAnsi" w:hAnsiTheme="minorHAnsi" w:cstheme="minorHAnsi"/>
          <w:sz w:val="20"/>
          <w:szCs w:val="20"/>
        </w:rPr>
        <w:t>Algemene informatie</w:t>
      </w:r>
      <w:bookmarkEnd w:id="148"/>
    </w:p>
    <w:p w14:paraId="6E38A38D" w14:textId="7B143286" w:rsidR="009D7D3A" w:rsidRPr="00EE144B" w:rsidRDefault="00A0710C" w:rsidP="00C10012">
      <w:pPr>
        <w:rPr>
          <w:rFonts w:asciiTheme="minorHAnsi" w:hAnsiTheme="minorHAnsi" w:cstheme="minorHAnsi"/>
          <w:sz w:val="20"/>
          <w:szCs w:val="20"/>
        </w:rPr>
      </w:pPr>
      <w:r w:rsidRPr="00EE144B">
        <w:rPr>
          <w:rFonts w:asciiTheme="minorHAnsi" w:hAnsiTheme="minorHAnsi" w:cstheme="minorHAnsi"/>
          <w:sz w:val="20"/>
          <w:szCs w:val="20"/>
        </w:rPr>
        <w:t xml:space="preserve">Opdrachtgever </w:t>
      </w:r>
      <w:r w:rsidR="00C10012" w:rsidRPr="00EE144B">
        <w:rPr>
          <w:rFonts w:asciiTheme="minorHAnsi" w:hAnsiTheme="minorHAnsi" w:cstheme="minorHAnsi"/>
          <w:sz w:val="20"/>
          <w:szCs w:val="20"/>
        </w:rPr>
        <w:t>toets</w:t>
      </w:r>
      <w:r w:rsidRPr="00EE144B">
        <w:rPr>
          <w:rFonts w:asciiTheme="minorHAnsi" w:hAnsiTheme="minorHAnsi" w:cstheme="minorHAnsi"/>
          <w:sz w:val="20"/>
          <w:szCs w:val="20"/>
        </w:rPr>
        <w:t>t</w:t>
      </w:r>
      <w:r w:rsidR="00C10012" w:rsidRPr="00EE144B">
        <w:rPr>
          <w:rFonts w:asciiTheme="minorHAnsi" w:hAnsiTheme="minorHAnsi" w:cstheme="minorHAnsi"/>
          <w:sz w:val="20"/>
          <w:szCs w:val="20"/>
        </w:rPr>
        <w:t xml:space="preserve"> </w:t>
      </w:r>
      <w:r w:rsidRPr="00EE144B">
        <w:rPr>
          <w:rFonts w:asciiTheme="minorHAnsi" w:hAnsiTheme="minorHAnsi" w:cstheme="minorHAnsi"/>
          <w:sz w:val="20"/>
          <w:szCs w:val="20"/>
        </w:rPr>
        <w:t>de</w:t>
      </w:r>
      <w:r w:rsidR="00C10012" w:rsidRPr="00EE144B">
        <w:rPr>
          <w:rFonts w:asciiTheme="minorHAnsi" w:hAnsiTheme="minorHAnsi" w:cstheme="minorHAnsi"/>
          <w:sz w:val="20"/>
          <w:szCs w:val="20"/>
        </w:rPr>
        <w:t xml:space="preserve"> </w:t>
      </w:r>
      <w:r w:rsidR="00AD382D" w:rsidRPr="00EE144B">
        <w:rPr>
          <w:rFonts w:asciiTheme="minorHAnsi" w:hAnsiTheme="minorHAnsi" w:cstheme="minorHAnsi"/>
          <w:sz w:val="20"/>
          <w:szCs w:val="20"/>
        </w:rPr>
        <w:t>i</w:t>
      </w:r>
      <w:r w:rsidR="00C10012" w:rsidRPr="00EE144B">
        <w:rPr>
          <w:rFonts w:asciiTheme="minorHAnsi" w:hAnsiTheme="minorHAnsi" w:cstheme="minorHAnsi"/>
          <w:sz w:val="20"/>
          <w:szCs w:val="20"/>
        </w:rPr>
        <w:t>nschrijv</w:t>
      </w:r>
      <w:r w:rsidR="00035A97" w:rsidRPr="00EE144B">
        <w:rPr>
          <w:rFonts w:asciiTheme="minorHAnsi" w:hAnsiTheme="minorHAnsi" w:cstheme="minorHAnsi"/>
          <w:sz w:val="20"/>
          <w:szCs w:val="20"/>
        </w:rPr>
        <w:t xml:space="preserve">er </w:t>
      </w:r>
      <w:r w:rsidRPr="00EE144B">
        <w:rPr>
          <w:rFonts w:asciiTheme="minorHAnsi" w:hAnsiTheme="minorHAnsi" w:cstheme="minorHAnsi"/>
          <w:sz w:val="20"/>
          <w:szCs w:val="20"/>
        </w:rPr>
        <w:t>aan</w:t>
      </w:r>
      <w:r w:rsidR="00C10012" w:rsidRPr="00EE144B">
        <w:rPr>
          <w:rFonts w:asciiTheme="minorHAnsi" w:hAnsiTheme="minorHAnsi" w:cstheme="minorHAnsi"/>
          <w:sz w:val="20"/>
          <w:szCs w:val="20"/>
        </w:rPr>
        <w:t xml:space="preserve"> de </w:t>
      </w:r>
      <w:r w:rsidR="00AD382D" w:rsidRPr="00EE144B">
        <w:rPr>
          <w:rFonts w:asciiTheme="minorHAnsi" w:hAnsiTheme="minorHAnsi" w:cstheme="minorHAnsi"/>
          <w:sz w:val="20"/>
          <w:szCs w:val="20"/>
        </w:rPr>
        <w:t>u</w:t>
      </w:r>
      <w:r w:rsidR="004A7CE9" w:rsidRPr="00EE144B">
        <w:rPr>
          <w:rFonts w:asciiTheme="minorHAnsi" w:hAnsiTheme="minorHAnsi" w:cstheme="minorHAnsi"/>
          <w:sz w:val="20"/>
          <w:szCs w:val="20"/>
        </w:rPr>
        <w:t>itsluitingsgronden</w:t>
      </w:r>
      <w:r w:rsidR="00C10012" w:rsidRPr="00EE144B">
        <w:rPr>
          <w:rFonts w:asciiTheme="minorHAnsi" w:hAnsiTheme="minorHAnsi" w:cstheme="minorHAnsi"/>
          <w:sz w:val="20"/>
          <w:szCs w:val="20"/>
        </w:rPr>
        <w:t xml:space="preserve"> en </w:t>
      </w:r>
      <w:r w:rsidR="00AD382D"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00C10012" w:rsidRPr="00EE144B">
        <w:rPr>
          <w:rFonts w:asciiTheme="minorHAnsi" w:hAnsiTheme="minorHAnsi" w:cstheme="minorHAnsi"/>
          <w:sz w:val="20"/>
          <w:szCs w:val="20"/>
        </w:rPr>
        <w:t xml:space="preserve"> zoals geformuleerd in onderstaande paragrafen. De basis voor deze </w:t>
      </w:r>
      <w:r w:rsidR="00AD382D" w:rsidRPr="00EE144B">
        <w:rPr>
          <w:rFonts w:asciiTheme="minorHAnsi" w:hAnsiTheme="minorHAnsi" w:cstheme="minorHAnsi"/>
          <w:sz w:val="20"/>
          <w:szCs w:val="20"/>
        </w:rPr>
        <w:t>u</w:t>
      </w:r>
      <w:r w:rsidR="004A7CE9" w:rsidRPr="00EE144B">
        <w:rPr>
          <w:rFonts w:asciiTheme="minorHAnsi" w:hAnsiTheme="minorHAnsi" w:cstheme="minorHAnsi"/>
          <w:sz w:val="20"/>
          <w:szCs w:val="20"/>
        </w:rPr>
        <w:t>itsluitingsgronden</w:t>
      </w:r>
      <w:r w:rsidR="00C10012" w:rsidRPr="00EE144B">
        <w:rPr>
          <w:rFonts w:asciiTheme="minorHAnsi" w:hAnsiTheme="minorHAnsi" w:cstheme="minorHAnsi"/>
          <w:sz w:val="20"/>
          <w:szCs w:val="20"/>
        </w:rPr>
        <w:t xml:space="preserve"> en </w:t>
      </w:r>
      <w:r w:rsidR="00AD382D"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00C10012" w:rsidRPr="00EE144B">
        <w:rPr>
          <w:rFonts w:asciiTheme="minorHAnsi" w:hAnsiTheme="minorHAnsi" w:cstheme="minorHAnsi"/>
          <w:sz w:val="20"/>
          <w:szCs w:val="20"/>
        </w:rPr>
        <w:t xml:space="preserve"> vormt de Aanbestedingswet.</w:t>
      </w:r>
      <w:r w:rsidR="005265B7" w:rsidRPr="00EE144B">
        <w:rPr>
          <w:rFonts w:asciiTheme="minorHAnsi" w:hAnsiTheme="minorHAnsi" w:cstheme="minorHAnsi"/>
          <w:sz w:val="20"/>
          <w:szCs w:val="20"/>
        </w:rPr>
        <w:t xml:space="preserve"> Is een </w:t>
      </w:r>
      <w:r w:rsidR="00AD382D" w:rsidRPr="00EE144B">
        <w:rPr>
          <w:rFonts w:asciiTheme="minorHAnsi" w:hAnsiTheme="minorHAnsi" w:cstheme="minorHAnsi"/>
          <w:sz w:val="20"/>
          <w:szCs w:val="20"/>
        </w:rPr>
        <w:t>u</w:t>
      </w:r>
      <w:r w:rsidR="005265B7" w:rsidRPr="00EE144B">
        <w:rPr>
          <w:rFonts w:asciiTheme="minorHAnsi" w:hAnsiTheme="minorHAnsi" w:cstheme="minorHAnsi"/>
          <w:sz w:val="20"/>
          <w:szCs w:val="20"/>
        </w:rPr>
        <w:t xml:space="preserve">itsluitingsgrond van toepassing? Dan wordt </w:t>
      </w:r>
      <w:r w:rsidRPr="00EE144B">
        <w:rPr>
          <w:rFonts w:asciiTheme="minorHAnsi" w:hAnsiTheme="minorHAnsi" w:cstheme="minorHAnsi"/>
          <w:sz w:val="20"/>
          <w:szCs w:val="20"/>
        </w:rPr>
        <w:t xml:space="preserve">de </w:t>
      </w:r>
      <w:r w:rsidR="00AD382D" w:rsidRPr="00EE144B">
        <w:rPr>
          <w:rFonts w:asciiTheme="minorHAnsi" w:hAnsiTheme="minorHAnsi" w:cstheme="minorHAnsi"/>
          <w:sz w:val="20"/>
          <w:szCs w:val="20"/>
        </w:rPr>
        <w:t>i</w:t>
      </w:r>
      <w:r w:rsidR="005265B7" w:rsidRPr="00EE144B">
        <w:rPr>
          <w:rFonts w:asciiTheme="minorHAnsi" w:hAnsiTheme="minorHAnsi" w:cstheme="minorHAnsi"/>
          <w:sz w:val="20"/>
          <w:szCs w:val="20"/>
        </w:rPr>
        <w:t xml:space="preserve">nschrijving terzijde gelegd en wordt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nschrijver</w:t>
      </w:r>
      <w:r w:rsidR="005265B7" w:rsidRPr="00EE144B">
        <w:rPr>
          <w:rFonts w:asciiTheme="minorHAnsi" w:hAnsiTheme="minorHAnsi" w:cstheme="minorHAnsi"/>
          <w:sz w:val="20"/>
          <w:szCs w:val="20"/>
        </w:rPr>
        <w:t xml:space="preserve"> uitgesloten van verdere deelname aan deze aanbestedingsprocedure.</w:t>
      </w:r>
      <w:r w:rsidR="00C10012" w:rsidRPr="00EE144B">
        <w:rPr>
          <w:rFonts w:asciiTheme="minorHAnsi" w:hAnsiTheme="minorHAnsi" w:cstheme="minorHAnsi"/>
          <w:sz w:val="20"/>
          <w:szCs w:val="20"/>
        </w:rPr>
        <w:t xml:space="preserve"> </w:t>
      </w:r>
      <w:r w:rsidR="00767854" w:rsidRPr="00EE144B">
        <w:rPr>
          <w:rFonts w:asciiTheme="minorHAnsi" w:hAnsiTheme="minorHAnsi" w:cstheme="minorHAnsi"/>
          <w:sz w:val="20"/>
          <w:szCs w:val="20"/>
        </w:rPr>
        <w:t xml:space="preserve">Opdrachtgever kan besluiten hiervan af te zien met analoge toepassing van artikelen 2.86a, 287a en 2.88 </w:t>
      </w:r>
      <w:r w:rsidR="004A67DE" w:rsidRPr="00EE144B">
        <w:rPr>
          <w:rFonts w:asciiTheme="minorHAnsi" w:hAnsiTheme="minorHAnsi" w:cstheme="minorHAnsi"/>
          <w:sz w:val="20"/>
          <w:szCs w:val="20"/>
        </w:rPr>
        <w:t xml:space="preserve">van de </w:t>
      </w:r>
      <w:r w:rsidR="00767854" w:rsidRPr="00EE144B">
        <w:rPr>
          <w:rFonts w:asciiTheme="minorHAnsi" w:hAnsiTheme="minorHAnsi" w:cstheme="minorHAnsi"/>
          <w:sz w:val="20"/>
          <w:szCs w:val="20"/>
        </w:rPr>
        <w:t xml:space="preserve">Aanbestedingswet. </w:t>
      </w:r>
      <w:r w:rsidR="00C10012" w:rsidRPr="00EE144B">
        <w:rPr>
          <w:rFonts w:asciiTheme="minorHAnsi" w:hAnsiTheme="minorHAnsi" w:cstheme="minorHAnsi"/>
          <w:sz w:val="20"/>
          <w:szCs w:val="20"/>
        </w:rPr>
        <w:t xml:space="preserve">Voldoet </w:t>
      </w:r>
      <w:r w:rsidRPr="00EE144B">
        <w:rPr>
          <w:rFonts w:asciiTheme="minorHAnsi" w:hAnsiTheme="minorHAnsi" w:cstheme="minorHAnsi"/>
          <w:sz w:val="20"/>
          <w:szCs w:val="20"/>
        </w:rPr>
        <w:t xml:space="preserve">een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nsch</w:t>
      </w:r>
      <w:r w:rsidR="00DB7324" w:rsidRPr="00EE144B">
        <w:rPr>
          <w:rFonts w:asciiTheme="minorHAnsi" w:hAnsiTheme="minorHAnsi" w:cstheme="minorHAnsi"/>
          <w:sz w:val="20"/>
          <w:szCs w:val="20"/>
        </w:rPr>
        <w:t>r</w:t>
      </w:r>
      <w:r w:rsidRPr="00EE144B">
        <w:rPr>
          <w:rFonts w:asciiTheme="minorHAnsi" w:hAnsiTheme="minorHAnsi" w:cstheme="minorHAnsi"/>
          <w:sz w:val="20"/>
          <w:szCs w:val="20"/>
        </w:rPr>
        <w:t xml:space="preserve">ijver </w:t>
      </w:r>
      <w:r w:rsidR="00C10012" w:rsidRPr="00EE144B">
        <w:rPr>
          <w:rFonts w:asciiTheme="minorHAnsi" w:hAnsiTheme="minorHAnsi" w:cstheme="minorHAnsi"/>
          <w:sz w:val="20"/>
          <w:szCs w:val="20"/>
        </w:rPr>
        <w:t xml:space="preserve">niet aan de </w:t>
      </w:r>
      <w:r w:rsidR="00AD382D"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00C10012" w:rsidRPr="00EE144B">
        <w:rPr>
          <w:rFonts w:asciiTheme="minorHAnsi" w:hAnsiTheme="minorHAnsi" w:cstheme="minorHAnsi"/>
          <w:sz w:val="20"/>
          <w:szCs w:val="20"/>
        </w:rPr>
        <w:t xml:space="preserve">? Dan wordt </w:t>
      </w:r>
      <w:r w:rsidRPr="00EE144B">
        <w:rPr>
          <w:rFonts w:asciiTheme="minorHAnsi" w:hAnsiTheme="minorHAnsi" w:cstheme="minorHAnsi"/>
          <w:sz w:val="20"/>
          <w:szCs w:val="20"/>
        </w:rPr>
        <w:t>de</w:t>
      </w:r>
      <w:r w:rsidR="00AD382D" w:rsidRPr="00EE144B">
        <w:rPr>
          <w:rFonts w:asciiTheme="minorHAnsi" w:hAnsiTheme="minorHAnsi" w:cstheme="minorHAnsi"/>
          <w:sz w:val="20"/>
          <w:szCs w:val="20"/>
        </w:rPr>
        <w:t xml:space="preserve"> i</w:t>
      </w:r>
      <w:r w:rsidR="00244AA3" w:rsidRPr="00EE144B">
        <w:rPr>
          <w:rFonts w:asciiTheme="minorHAnsi" w:hAnsiTheme="minorHAnsi" w:cstheme="minorHAnsi"/>
          <w:sz w:val="20"/>
          <w:szCs w:val="20"/>
        </w:rPr>
        <w:t xml:space="preserve">nschrijving </w:t>
      </w:r>
      <w:r w:rsidR="00C10012" w:rsidRPr="00EE144B">
        <w:rPr>
          <w:rFonts w:asciiTheme="minorHAnsi" w:hAnsiTheme="minorHAnsi" w:cstheme="minorHAnsi"/>
          <w:sz w:val="20"/>
          <w:szCs w:val="20"/>
        </w:rPr>
        <w:t xml:space="preserve">terzijde gelegd en wordt </w:t>
      </w:r>
      <w:r w:rsidR="00AD382D"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nschrijver </w:t>
      </w:r>
      <w:r w:rsidR="00C10012" w:rsidRPr="00EE144B">
        <w:rPr>
          <w:rFonts w:asciiTheme="minorHAnsi" w:hAnsiTheme="minorHAnsi" w:cstheme="minorHAnsi"/>
          <w:sz w:val="20"/>
          <w:szCs w:val="20"/>
        </w:rPr>
        <w:t>uitgesloten van verdere deelname aa</w:t>
      </w:r>
      <w:r w:rsidR="009D7D3A" w:rsidRPr="00EE144B">
        <w:rPr>
          <w:rFonts w:asciiTheme="minorHAnsi" w:hAnsiTheme="minorHAnsi" w:cstheme="minorHAnsi"/>
          <w:sz w:val="20"/>
          <w:szCs w:val="20"/>
        </w:rPr>
        <w:t xml:space="preserve">n deze aanbestedingsprocedure. </w:t>
      </w:r>
    </w:p>
    <w:p w14:paraId="0DE75894" w14:textId="3C3EC799" w:rsidR="00C10012" w:rsidRPr="00EE144B" w:rsidRDefault="004A7CE9" w:rsidP="0042794B">
      <w:pPr>
        <w:pStyle w:val="Kop2"/>
        <w:numPr>
          <w:ilvl w:val="1"/>
          <w:numId w:val="2"/>
        </w:numPr>
        <w:tabs>
          <w:tab w:val="num" w:pos="425"/>
        </w:tabs>
        <w:ind w:left="0" w:firstLine="0"/>
        <w:rPr>
          <w:rFonts w:asciiTheme="minorHAnsi" w:hAnsiTheme="minorHAnsi" w:cstheme="minorHAnsi"/>
          <w:sz w:val="20"/>
          <w:szCs w:val="20"/>
        </w:rPr>
      </w:pPr>
      <w:bookmarkStart w:id="149" w:name="_Toc131165485"/>
      <w:r w:rsidRPr="00EE144B">
        <w:rPr>
          <w:rFonts w:asciiTheme="minorHAnsi" w:hAnsiTheme="minorHAnsi" w:cstheme="minorHAnsi"/>
          <w:sz w:val="20"/>
          <w:szCs w:val="20"/>
        </w:rPr>
        <w:t>Uitsluitingsgronden</w:t>
      </w:r>
      <w:bookmarkEnd w:id="149"/>
    </w:p>
    <w:p w14:paraId="7F3DDF15" w14:textId="7C266BAC" w:rsidR="00C10012" w:rsidRPr="00EE144B" w:rsidRDefault="00C10012" w:rsidP="00C10012">
      <w:pPr>
        <w:rPr>
          <w:rFonts w:asciiTheme="minorHAnsi" w:hAnsiTheme="minorHAnsi" w:cstheme="minorHAnsi"/>
          <w:sz w:val="20"/>
          <w:szCs w:val="20"/>
        </w:rPr>
      </w:pPr>
      <w:r w:rsidRPr="00EE144B">
        <w:rPr>
          <w:rFonts w:asciiTheme="minorHAnsi" w:hAnsiTheme="minorHAnsi" w:cstheme="minorHAnsi"/>
          <w:sz w:val="20"/>
          <w:szCs w:val="20"/>
        </w:rPr>
        <w:t xml:space="preserve">In artikel 2.86 en 2.87 van de Aanbestedingswet staat beschreven in welke gevallen </w:t>
      </w:r>
      <w:r w:rsidR="00657BA2" w:rsidRPr="00EE144B">
        <w:rPr>
          <w:rFonts w:asciiTheme="minorHAnsi" w:hAnsiTheme="minorHAnsi" w:cstheme="minorHAnsi"/>
          <w:sz w:val="20"/>
          <w:szCs w:val="20"/>
        </w:rPr>
        <w:t>Inschrijver</w:t>
      </w:r>
      <w:r w:rsidRPr="00EE144B">
        <w:rPr>
          <w:rFonts w:asciiTheme="minorHAnsi" w:hAnsiTheme="minorHAnsi" w:cstheme="minorHAnsi"/>
          <w:sz w:val="20"/>
          <w:szCs w:val="20"/>
        </w:rPr>
        <w:t xml:space="preserve"> </w:t>
      </w:r>
      <w:r w:rsidR="00657BA2" w:rsidRPr="00EE144B">
        <w:rPr>
          <w:rFonts w:asciiTheme="minorHAnsi" w:hAnsiTheme="minorHAnsi" w:cstheme="minorHAnsi"/>
          <w:sz w:val="20"/>
          <w:szCs w:val="20"/>
        </w:rPr>
        <w:t>kan worden uitgesloten</w:t>
      </w:r>
      <w:r w:rsidRPr="00EE144B">
        <w:rPr>
          <w:rFonts w:asciiTheme="minorHAnsi" w:hAnsiTheme="minorHAnsi" w:cstheme="minorHAnsi"/>
          <w:sz w:val="20"/>
          <w:szCs w:val="20"/>
        </w:rPr>
        <w:t xml:space="preserve"> van deelname aan deze </w:t>
      </w:r>
      <w:r w:rsidR="0034217E" w:rsidRPr="00EE144B">
        <w:rPr>
          <w:rFonts w:asciiTheme="minorHAnsi" w:hAnsiTheme="minorHAnsi" w:cstheme="minorHAnsi"/>
          <w:sz w:val="20"/>
          <w:szCs w:val="20"/>
        </w:rPr>
        <w:t>a</w:t>
      </w:r>
      <w:r w:rsidRPr="00EE144B">
        <w:rPr>
          <w:rFonts w:asciiTheme="minorHAnsi" w:hAnsiTheme="minorHAnsi" w:cstheme="minorHAnsi"/>
          <w:sz w:val="20"/>
          <w:szCs w:val="20"/>
        </w:rPr>
        <w:t xml:space="preserve">anbesteding. De (facultatieve) </w:t>
      </w:r>
      <w:r w:rsidR="0034217E" w:rsidRPr="00EE144B">
        <w:rPr>
          <w:rFonts w:asciiTheme="minorHAnsi" w:hAnsiTheme="minorHAnsi" w:cstheme="minorHAnsi"/>
          <w:sz w:val="20"/>
          <w:szCs w:val="20"/>
        </w:rPr>
        <w:t>u</w:t>
      </w:r>
      <w:r w:rsidR="004A7CE9" w:rsidRPr="00EE144B">
        <w:rPr>
          <w:rFonts w:asciiTheme="minorHAnsi" w:hAnsiTheme="minorHAnsi" w:cstheme="minorHAnsi"/>
          <w:sz w:val="20"/>
          <w:szCs w:val="20"/>
        </w:rPr>
        <w:t>itsluitingsgronden</w:t>
      </w:r>
      <w:r w:rsidRPr="00EE144B">
        <w:rPr>
          <w:rFonts w:asciiTheme="minorHAnsi" w:hAnsiTheme="minorHAnsi" w:cstheme="minorHAnsi"/>
          <w:sz w:val="20"/>
          <w:szCs w:val="20"/>
        </w:rPr>
        <w:t xml:space="preserve"> die van toepassing zijn op deze </w:t>
      </w:r>
      <w:r w:rsidR="0034217E" w:rsidRPr="00EE144B">
        <w:rPr>
          <w:rFonts w:asciiTheme="minorHAnsi" w:hAnsiTheme="minorHAnsi" w:cstheme="minorHAnsi"/>
          <w:sz w:val="20"/>
          <w:szCs w:val="20"/>
        </w:rPr>
        <w:t>a</w:t>
      </w:r>
      <w:r w:rsidRPr="00EE144B">
        <w:rPr>
          <w:rFonts w:asciiTheme="minorHAnsi" w:hAnsiTheme="minorHAnsi" w:cstheme="minorHAnsi"/>
          <w:sz w:val="20"/>
          <w:szCs w:val="20"/>
        </w:rPr>
        <w:t>anbesteding zijn geselecteerd</w:t>
      </w:r>
      <w:r w:rsidR="00884B8D" w:rsidRPr="00EE144B">
        <w:rPr>
          <w:rFonts w:asciiTheme="minorHAnsi" w:hAnsiTheme="minorHAnsi" w:cstheme="minorHAnsi"/>
          <w:sz w:val="20"/>
          <w:szCs w:val="20"/>
        </w:rPr>
        <w:t xml:space="preserve"> (aangevinkt)</w:t>
      </w:r>
      <w:r w:rsidRPr="00EE144B">
        <w:rPr>
          <w:rFonts w:asciiTheme="minorHAnsi" w:hAnsiTheme="minorHAnsi" w:cstheme="minorHAnsi"/>
          <w:sz w:val="20"/>
          <w:szCs w:val="20"/>
        </w:rPr>
        <w:t xml:space="preserve"> in </w:t>
      </w:r>
      <w:r w:rsidR="005265B7" w:rsidRPr="00EE144B">
        <w:rPr>
          <w:rFonts w:asciiTheme="minorHAnsi" w:hAnsiTheme="minorHAnsi" w:cstheme="minorHAnsi"/>
          <w:sz w:val="20"/>
          <w:szCs w:val="20"/>
        </w:rPr>
        <w:t xml:space="preserve">het </w:t>
      </w:r>
      <w:r w:rsidR="00657BA2" w:rsidRPr="00EE144B">
        <w:rPr>
          <w:rFonts w:asciiTheme="minorHAnsi" w:hAnsiTheme="minorHAnsi" w:cstheme="minorHAnsi"/>
          <w:sz w:val="20"/>
          <w:szCs w:val="20"/>
        </w:rPr>
        <w:t>UEA</w:t>
      </w:r>
      <w:r w:rsidRPr="00EE144B">
        <w:rPr>
          <w:rFonts w:asciiTheme="minorHAnsi" w:hAnsiTheme="minorHAnsi" w:cstheme="minorHAnsi"/>
          <w:sz w:val="20"/>
          <w:szCs w:val="20"/>
        </w:rPr>
        <w:t xml:space="preserve"> </w:t>
      </w:r>
      <w:r w:rsidR="00884B8D" w:rsidRPr="00EE144B">
        <w:rPr>
          <w:rFonts w:asciiTheme="minorHAnsi" w:hAnsiTheme="minorHAnsi" w:cstheme="minorHAnsi"/>
          <w:sz w:val="20"/>
          <w:szCs w:val="20"/>
        </w:rPr>
        <w:t>(</w:t>
      </w:r>
      <w:r w:rsidR="00660CBB" w:rsidRPr="00EE144B">
        <w:rPr>
          <w:rFonts w:asciiTheme="minorHAnsi" w:hAnsiTheme="minorHAnsi" w:cstheme="minorHAnsi"/>
          <w:sz w:val="20"/>
          <w:szCs w:val="20"/>
        </w:rPr>
        <w:t xml:space="preserve">bijlage </w:t>
      </w:r>
      <w:r w:rsidR="001D52E3">
        <w:rPr>
          <w:rFonts w:asciiTheme="minorHAnsi" w:hAnsiTheme="minorHAnsi" w:cstheme="minorHAnsi"/>
          <w:sz w:val="20"/>
          <w:szCs w:val="20"/>
        </w:rPr>
        <w:t>3</w:t>
      </w:r>
      <w:r w:rsidR="00884B8D" w:rsidRPr="00EE144B">
        <w:rPr>
          <w:rFonts w:asciiTheme="minorHAnsi" w:hAnsiTheme="minorHAnsi" w:cstheme="minorHAnsi"/>
          <w:sz w:val="20"/>
          <w:szCs w:val="20"/>
        </w:rPr>
        <w:t>)</w:t>
      </w:r>
      <w:r w:rsidRPr="00EE144B">
        <w:rPr>
          <w:rFonts w:asciiTheme="minorHAnsi" w:hAnsiTheme="minorHAnsi" w:cstheme="minorHAnsi"/>
          <w:sz w:val="20"/>
          <w:szCs w:val="20"/>
        </w:rPr>
        <w:t xml:space="preserve">. </w:t>
      </w:r>
      <w:r w:rsidR="00644DA6" w:rsidRPr="00EE144B">
        <w:rPr>
          <w:rFonts w:asciiTheme="minorHAnsi" w:hAnsiTheme="minorHAnsi" w:cstheme="minorHAnsi"/>
          <w:sz w:val="20"/>
          <w:szCs w:val="20"/>
        </w:rPr>
        <w:t>Let op: dit bestand dient te worden geopend middel</w:t>
      </w:r>
      <w:r w:rsidR="000A6DBE" w:rsidRPr="00EE144B">
        <w:rPr>
          <w:rFonts w:asciiTheme="minorHAnsi" w:hAnsiTheme="minorHAnsi" w:cstheme="minorHAnsi"/>
          <w:sz w:val="20"/>
          <w:szCs w:val="20"/>
        </w:rPr>
        <w:t>s</w:t>
      </w:r>
      <w:r w:rsidR="00644DA6" w:rsidRPr="00EE144B">
        <w:rPr>
          <w:rFonts w:asciiTheme="minorHAnsi" w:hAnsiTheme="minorHAnsi" w:cstheme="minorHAnsi"/>
          <w:sz w:val="20"/>
          <w:szCs w:val="20"/>
        </w:rPr>
        <w:t xml:space="preserve"> Acrobat Reader</w:t>
      </w:r>
      <w:r w:rsidR="004F6E74" w:rsidRPr="00EE144B">
        <w:rPr>
          <w:rFonts w:asciiTheme="minorHAnsi" w:hAnsiTheme="minorHAnsi" w:cstheme="minorHAnsi"/>
          <w:sz w:val="20"/>
          <w:szCs w:val="20"/>
        </w:rPr>
        <w:t xml:space="preserve"> DC</w:t>
      </w:r>
      <w:r w:rsidR="00644DA6" w:rsidRPr="00EE144B">
        <w:rPr>
          <w:rFonts w:asciiTheme="minorHAnsi" w:hAnsiTheme="minorHAnsi" w:cstheme="minorHAnsi"/>
          <w:sz w:val="20"/>
          <w:szCs w:val="20"/>
        </w:rPr>
        <w:t>.</w:t>
      </w:r>
    </w:p>
    <w:p w14:paraId="03A4271D" w14:textId="77777777" w:rsidR="00C10012" w:rsidRPr="00EE144B" w:rsidRDefault="00C10012" w:rsidP="00C10012">
      <w:pPr>
        <w:rPr>
          <w:rFonts w:asciiTheme="minorHAnsi" w:hAnsiTheme="minorHAnsi" w:cstheme="minorHAnsi"/>
          <w:sz w:val="20"/>
          <w:szCs w:val="20"/>
        </w:rPr>
      </w:pPr>
    </w:p>
    <w:p w14:paraId="4B7D2806" w14:textId="76E4B448" w:rsidR="00C10012" w:rsidRPr="00EE144B" w:rsidRDefault="00C10012" w:rsidP="00C10012">
      <w:pPr>
        <w:rPr>
          <w:rFonts w:asciiTheme="minorHAnsi" w:hAnsiTheme="minorHAnsi" w:cstheme="minorHAnsi"/>
          <w:sz w:val="20"/>
          <w:szCs w:val="20"/>
        </w:rPr>
      </w:pPr>
      <w:r w:rsidRPr="00EE144B">
        <w:rPr>
          <w:rFonts w:asciiTheme="minorHAnsi" w:hAnsiTheme="minorHAnsi" w:cstheme="minorHAnsi"/>
          <w:sz w:val="20"/>
          <w:szCs w:val="20"/>
        </w:rPr>
        <w:t xml:space="preserve">Door deze verklaring correct in te vullen </w:t>
      </w:r>
      <w:r w:rsidR="0065333D" w:rsidRPr="00EE144B">
        <w:rPr>
          <w:rFonts w:asciiTheme="minorHAnsi" w:hAnsiTheme="minorHAnsi" w:cstheme="minorHAnsi"/>
          <w:sz w:val="20"/>
          <w:szCs w:val="20"/>
        </w:rPr>
        <w:t xml:space="preserve">kan </w:t>
      </w:r>
      <w:r w:rsidR="0034217E" w:rsidRPr="00EE144B">
        <w:rPr>
          <w:rFonts w:asciiTheme="minorHAnsi" w:hAnsiTheme="minorHAnsi" w:cstheme="minorHAnsi"/>
          <w:sz w:val="20"/>
          <w:szCs w:val="20"/>
        </w:rPr>
        <w:t>i</w:t>
      </w:r>
      <w:r w:rsidR="00657BA2" w:rsidRPr="00EE144B">
        <w:rPr>
          <w:rFonts w:asciiTheme="minorHAnsi" w:hAnsiTheme="minorHAnsi" w:cstheme="minorHAnsi"/>
          <w:sz w:val="20"/>
          <w:szCs w:val="20"/>
        </w:rPr>
        <w:t>nschrijver</w:t>
      </w:r>
      <w:r w:rsidR="0065333D" w:rsidRPr="00EE144B">
        <w:rPr>
          <w:rFonts w:asciiTheme="minorHAnsi" w:hAnsiTheme="minorHAnsi" w:cstheme="minorHAnsi"/>
          <w:sz w:val="20"/>
          <w:szCs w:val="20"/>
        </w:rPr>
        <w:t xml:space="preserve"> verklaren</w:t>
      </w:r>
      <w:r w:rsidRPr="00EE144B">
        <w:rPr>
          <w:rFonts w:asciiTheme="minorHAnsi" w:hAnsiTheme="minorHAnsi" w:cstheme="minorHAnsi"/>
          <w:sz w:val="20"/>
          <w:szCs w:val="20"/>
        </w:rPr>
        <w:t xml:space="preserve"> dat de geselecteerde </w:t>
      </w:r>
      <w:r w:rsidR="0034217E" w:rsidRPr="00EE144B">
        <w:rPr>
          <w:rFonts w:asciiTheme="minorHAnsi" w:hAnsiTheme="minorHAnsi" w:cstheme="minorHAnsi"/>
          <w:sz w:val="20"/>
          <w:szCs w:val="20"/>
        </w:rPr>
        <w:t>u</w:t>
      </w:r>
      <w:r w:rsidR="004A7CE9" w:rsidRPr="00EE144B">
        <w:rPr>
          <w:rFonts w:asciiTheme="minorHAnsi" w:hAnsiTheme="minorHAnsi" w:cstheme="minorHAnsi"/>
          <w:sz w:val="20"/>
          <w:szCs w:val="20"/>
        </w:rPr>
        <w:t>itsluitingsgronden</w:t>
      </w:r>
      <w:r w:rsidRPr="00EE144B">
        <w:rPr>
          <w:rFonts w:asciiTheme="minorHAnsi" w:hAnsiTheme="minorHAnsi" w:cstheme="minorHAnsi"/>
          <w:sz w:val="20"/>
          <w:szCs w:val="20"/>
        </w:rPr>
        <w:t xml:space="preserve"> niet op </w:t>
      </w:r>
      <w:r w:rsidR="0034217E" w:rsidRPr="00EE144B">
        <w:rPr>
          <w:rFonts w:asciiTheme="minorHAnsi" w:hAnsiTheme="minorHAnsi" w:cstheme="minorHAnsi"/>
          <w:sz w:val="20"/>
          <w:szCs w:val="20"/>
        </w:rPr>
        <w:t>i</w:t>
      </w:r>
      <w:r w:rsidR="00657BA2" w:rsidRPr="00EE144B">
        <w:rPr>
          <w:rFonts w:asciiTheme="minorHAnsi" w:hAnsiTheme="minorHAnsi" w:cstheme="minorHAnsi"/>
          <w:sz w:val="20"/>
          <w:szCs w:val="20"/>
        </w:rPr>
        <w:t xml:space="preserve">nschrijver </w:t>
      </w:r>
      <w:r w:rsidRPr="00EE144B">
        <w:rPr>
          <w:rFonts w:asciiTheme="minorHAnsi" w:hAnsiTheme="minorHAnsi" w:cstheme="minorHAnsi"/>
          <w:sz w:val="20"/>
          <w:szCs w:val="20"/>
        </w:rPr>
        <w:t xml:space="preserve">van toepassing zijn. </w:t>
      </w:r>
      <w:r w:rsidR="00884B8D" w:rsidRPr="00EE144B">
        <w:rPr>
          <w:rFonts w:asciiTheme="minorHAnsi" w:hAnsiTheme="minorHAnsi" w:cstheme="minorHAnsi"/>
          <w:sz w:val="20"/>
          <w:szCs w:val="20"/>
        </w:rPr>
        <w:t xml:space="preserve">Het </w:t>
      </w:r>
      <w:r w:rsidRPr="00EE144B">
        <w:rPr>
          <w:rFonts w:asciiTheme="minorHAnsi" w:hAnsiTheme="minorHAnsi" w:cstheme="minorHAnsi"/>
          <w:sz w:val="20"/>
          <w:szCs w:val="20"/>
        </w:rPr>
        <w:t xml:space="preserve">UEA wordt ondertekend door een persoon die de onderneming rechtsgeldig vertegenwoordigt, dit moet blijken uit de kopie van het uittreksel uit het beroeps- of handelsregister. </w:t>
      </w:r>
      <w:r w:rsidR="00884B8D" w:rsidRPr="00EE144B">
        <w:rPr>
          <w:rFonts w:asciiTheme="minorHAnsi" w:hAnsiTheme="minorHAnsi" w:cstheme="minorHAnsi"/>
          <w:sz w:val="20"/>
          <w:szCs w:val="20"/>
        </w:rPr>
        <w:t xml:space="preserve">Het </w:t>
      </w:r>
      <w:r w:rsidR="00D31B7E" w:rsidRPr="00EE144B">
        <w:rPr>
          <w:rFonts w:asciiTheme="minorHAnsi" w:hAnsiTheme="minorHAnsi" w:cstheme="minorHAnsi"/>
          <w:sz w:val="20"/>
          <w:szCs w:val="20"/>
        </w:rPr>
        <w:t xml:space="preserve">UEA moet </w:t>
      </w:r>
      <w:r w:rsidR="0034217E" w:rsidRPr="00EE144B">
        <w:rPr>
          <w:rFonts w:asciiTheme="minorHAnsi" w:hAnsiTheme="minorHAnsi" w:cstheme="minorHAnsi"/>
          <w:sz w:val="20"/>
          <w:szCs w:val="20"/>
        </w:rPr>
        <w:t>i</w:t>
      </w:r>
      <w:r w:rsidR="00657BA2" w:rsidRPr="00EE144B">
        <w:rPr>
          <w:rFonts w:asciiTheme="minorHAnsi" w:hAnsiTheme="minorHAnsi" w:cstheme="minorHAnsi"/>
          <w:sz w:val="20"/>
          <w:szCs w:val="20"/>
        </w:rPr>
        <w:t xml:space="preserve">nschrijver </w:t>
      </w:r>
      <w:r w:rsidR="00D31B7E" w:rsidRPr="00EE144B">
        <w:rPr>
          <w:rFonts w:asciiTheme="minorHAnsi" w:hAnsiTheme="minorHAnsi" w:cstheme="minorHAnsi"/>
          <w:sz w:val="20"/>
          <w:szCs w:val="20"/>
        </w:rPr>
        <w:t xml:space="preserve">bij </w:t>
      </w:r>
      <w:r w:rsidR="00657BA2" w:rsidRPr="00EE144B">
        <w:rPr>
          <w:rFonts w:asciiTheme="minorHAnsi" w:hAnsiTheme="minorHAnsi" w:cstheme="minorHAnsi"/>
          <w:sz w:val="20"/>
          <w:szCs w:val="20"/>
        </w:rPr>
        <w:t xml:space="preserve">de </w:t>
      </w:r>
      <w:r w:rsidR="0034217E" w:rsidRPr="00EE144B">
        <w:rPr>
          <w:rFonts w:asciiTheme="minorHAnsi" w:hAnsiTheme="minorHAnsi" w:cstheme="minorHAnsi"/>
          <w:sz w:val="20"/>
          <w:szCs w:val="20"/>
        </w:rPr>
        <w:t>i</w:t>
      </w:r>
      <w:r w:rsidR="00D31B7E" w:rsidRPr="00EE144B">
        <w:rPr>
          <w:rFonts w:asciiTheme="minorHAnsi" w:hAnsiTheme="minorHAnsi" w:cstheme="minorHAnsi"/>
          <w:sz w:val="20"/>
          <w:szCs w:val="20"/>
        </w:rPr>
        <w:t>nschrijving indienen</w:t>
      </w:r>
      <w:r w:rsidR="007470F3" w:rsidRPr="00EE144B">
        <w:rPr>
          <w:rFonts w:asciiTheme="minorHAnsi" w:hAnsiTheme="minorHAnsi" w:cstheme="minorHAnsi"/>
          <w:sz w:val="20"/>
          <w:szCs w:val="20"/>
        </w:rPr>
        <w:t xml:space="preserve">. </w:t>
      </w:r>
      <w:r w:rsidR="00D31B7E" w:rsidRPr="00EE144B">
        <w:rPr>
          <w:rFonts w:asciiTheme="minorHAnsi" w:hAnsiTheme="minorHAnsi" w:cstheme="minorHAnsi"/>
          <w:sz w:val="20"/>
          <w:szCs w:val="20"/>
        </w:rPr>
        <w:t xml:space="preserve">Indien </w:t>
      </w:r>
      <w:r w:rsidR="0034217E" w:rsidRPr="00EE144B">
        <w:rPr>
          <w:rFonts w:asciiTheme="minorHAnsi" w:hAnsiTheme="minorHAnsi" w:cstheme="minorHAnsi"/>
          <w:sz w:val="20"/>
          <w:szCs w:val="20"/>
        </w:rPr>
        <w:t>i</w:t>
      </w:r>
      <w:r w:rsidR="00657BA2" w:rsidRPr="00EE144B">
        <w:rPr>
          <w:rFonts w:asciiTheme="minorHAnsi" w:hAnsiTheme="minorHAnsi" w:cstheme="minorHAnsi"/>
          <w:sz w:val="20"/>
          <w:szCs w:val="20"/>
        </w:rPr>
        <w:t xml:space="preserve">nschrijver </w:t>
      </w:r>
      <w:r w:rsidR="00D31B7E" w:rsidRPr="00EE144B">
        <w:rPr>
          <w:rFonts w:asciiTheme="minorHAnsi" w:hAnsiTheme="minorHAnsi" w:cstheme="minorHAnsi"/>
          <w:sz w:val="20"/>
          <w:szCs w:val="20"/>
        </w:rPr>
        <w:t xml:space="preserve">hier niet aan voldoet wordt </w:t>
      </w:r>
      <w:r w:rsidR="0034217E" w:rsidRPr="00EE144B">
        <w:rPr>
          <w:rFonts w:asciiTheme="minorHAnsi" w:hAnsiTheme="minorHAnsi" w:cstheme="minorHAnsi"/>
          <w:sz w:val="20"/>
          <w:szCs w:val="20"/>
        </w:rPr>
        <w:t>i</w:t>
      </w:r>
      <w:r w:rsidR="00657BA2" w:rsidRPr="00EE144B">
        <w:rPr>
          <w:rFonts w:asciiTheme="minorHAnsi" w:hAnsiTheme="minorHAnsi" w:cstheme="minorHAnsi"/>
          <w:sz w:val="20"/>
          <w:szCs w:val="20"/>
        </w:rPr>
        <w:t xml:space="preserve">nschrijver </w:t>
      </w:r>
      <w:r w:rsidR="00D31B7E" w:rsidRPr="00EE144B">
        <w:rPr>
          <w:rFonts w:asciiTheme="minorHAnsi" w:hAnsiTheme="minorHAnsi" w:cstheme="minorHAnsi"/>
          <w:sz w:val="20"/>
          <w:szCs w:val="20"/>
        </w:rPr>
        <w:t>uitgesloten van verdere deelname.</w:t>
      </w:r>
    </w:p>
    <w:p w14:paraId="1B7559A1" w14:textId="77777777" w:rsidR="00C10012" w:rsidRPr="00EE144B" w:rsidRDefault="00C10012" w:rsidP="00C10012">
      <w:pPr>
        <w:rPr>
          <w:rFonts w:asciiTheme="minorHAnsi" w:hAnsiTheme="minorHAnsi" w:cstheme="minorHAnsi"/>
          <w:sz w:val="20"/>
          <w:szCs w:val="20"/>
        </w:rPr>
      </w:pPr>
    </w:p>
    <w:p w14:paraId="7FFC3B18" w14:textId="29F81706" w:rsidR="00C10012" w:rsidRPr="00EE144B" w:rsidRDefault="00C10012" w:rsidP="00C10012">
      <w:pPr>
        <w:rPr>
          <w:rFonts w:asciiTheme="minorHAnsi" w:hAnsiTheme="minorHAnsi" w:cstheme="minorHAnsi"/>
          <w:sz w:val="20"/>
          <w:szCs w:val="20"/>
        </w:rPr>
      </w:pPr>
      <w:r w:rsidRPr="00EE144B">
        <w:rPr>
          <w:rFonts w:asciiTheme="minorHAnsi" w:hAnsiTheme="minorHAnsi" w:cstheme="minorHAnsi"/>
          <w:sz w:val="20"/>
          <w:szCs w:val="20"/>
        </w:rPr>
        <w:t>Nadat het voorlopige gunningsbesluit kenbaar</w:t>
      </w:r>
      <w:r w:rsidR="00657BA2" w:rsidRPr="00EE144B">
        <w:rPr>
          <w:rFonts w:asciiTheme="minorHAnsi" w:hAnsiTheme="minorHAnsi" w:cstheme="minorHAnsi"/>
          <w:sz w:val="20"/>
          <w:szCs w:val="20"/>
        </w:rPr>
        <w:t xml:space="preserve"> is</w:t>
      </w:r>
      <w:r w:rsidRPr="00EE144B">
        <w:rPr>
          <w:rFonts w:asciiTheme="minorHAnsi" w:hAnsiTheme="minorHAnsi" w:cstheme="minorHAnsi"/>
          <w:sz w:val="20"/>
          <w:szCs w:val="20"/>
        </w:rPr>
        <w:t xml:space="preserve"> gemaakt </w:t>
      </w:r>
      <w:r w:rsidR="00657BA2" w:rsidRPr="00EE144B">
        <w:rPr>
          <w:rFonts w:asciiTheme="minorHAnsi" w:hAnsiTheme="minorHAnsi" w:cstheme="minorHAnsi"/>
          <w:sz w:val="20"/>
          <w:szCs w:val="20"/>
        </w:rPr>
        <w:t>wordt</w:t>
      </w:r>
      <w:r w:rsidRPr="00EE144B">
        <w:rPr>
          <w:rFonts w:asciiTheme="minorHAnsi" w:hAnsiTheme="minorHAnsi" w:cstheme="minorHAnsi"/>
          <w:sz w:val="20"/>
          <w:szCs w:val="20"/>
        </w:rPr>
        <w:t xml:space="preserve"> de </w:t>
      </w:r>
      <w:r w:rsidR="0034217E" w:rsidRPr="00EE144B">
        <w:rPr>
          <w:rFonts w:asciiTheme="minorHAnsi" w:hAnsiTheme="minorHAnsi" w:cstheme="minorHAnsi"/>
          <w:sz w:val="20"/>
          <w:szCs w:val="20"/>
        </w:rPr>
        <w:t>i</w:t>
      </w:r>
      <w:r w:rsidRPr="00EE144B">
        <w:rPr>
          <w:rFonts w:asciiTheme="minorHAnsi" w:hAnsiTheme="minorHAnsi" w:cstheme="minorHAnsi"/>
          <w:sz w:val="20"/>
          <w:szCs w:val="20"/>
        </w:rPr>
        <w:t>nschrijver</w:t>
      </w:r>
      <w:r w:rsidR="004D4814" w:rsidRPr="00EE144B">
        <w:rPr>
          <w:rFonts w:asciiTheme="minorHAnsi" w:hAnsiTheme="minorHAnsi" w:cstheme="minorHAnsi"/>
          <w:sz w:val="20"/>
          <w:szCs w:val="20"/>
        </w:rPr>
        <w:t>,</w:t>
      </w:r>
      <w:r w:rsidRPr="00EE144B">
        <w:rPr>
          <w:rFonts w:asciiTheme="minorHAnsi" w:hAnsiTheme="minorHAnsi" w:cstheme="minorHAnsi"/>
          <w:sz w:val="20"/>
          <w:szCs w:val="20"/>
        </w:rPr>
        <w:t xml:space="preserve"> </w:t>
      </w:r>
      <w:r w:rsidR="004D4814" w:rsidRPr="00EE144B">
        <w:rPr>
          <w:rFonts w:asciiTheme="minorHAnsi" w:hAnsiTheme="minorHAnsi" w:cstheme="minorHAnsi"/>
          <w:sz w:val="20"/>
          <w:szCs w:val="20"/>
        </w:rPr>
        <w:t xml:space="preserve">aan wie </w:t>
      </w:r>
      <w:r w:rsidR="0034186D">
        <w:rPr>
          <w:rFonts w:asciiTheme="minorHAnsi" w:hAnsiTheme="minorHAnsi" w:cstheme="minorHAnsi"/>
          <w:sz w:val="20"/>
          <w:szCs w:val="20"/>
        </w:rPr>
        <w:t>Opdrachtgever</w:t>
      </w:r>
      <w:r w:rsidR="00657BA2" w:rsidRPr="00EE144B">
        <w:rPr>
          <w:rFonts w:asciiTheme="minorHAnsi" w:hAnsiTheme="minorHAnsi" w:cstheme="minorHAnsi"/>
          <w:sz w:val="20"/>
          <w:szCs w:val="20"/>
        </w:rPr>
        <w:t xml:space="preserve"> </w:t>
      </w:r>
      <w:r w:rsidR="004D4814" w:rsidRPr="00EE144B">
        <w:rPr>
          <w:rFonts w:asciiTheme="minorHAnsi" w:hAnsiTheme="minorHAnsi" w:cstheme="minorHAnsi"/>
          <w:sz w:val="20"/>
          <w:szCs w:val="20"/>
        </w:rPr>
        <w:t xml:space="preserve">voornemens </w:t>
      </w:r>
      <w:r w:rsidR="00657BA2" w:rsidRPr="00EE144B">
        <w:rPr>
          <w:rFonts w:asciiTheme="minorHAnsi" w:hAnsiTheme="minorHAnsi" w:cstheme="minorHAnsi"/>
          <w:sz w:val="20"/>
          <w:szCs w:val="20"/>
        </w:rPr>
        <w:t xml:space="preserve">is </w:t>
      </w:r>
      <w:r w:rsidR="004D4814" w:rsidRPr="00EE144B">
        <w:rPr>
          <w:rFonts w:asciiTheme="minorHAnsi" w:hAnsiTheme="minorHAnsi" w:cstheme="minorHAnsi"/>
          <w:sz w:val="20"/>
          <w:szCs w:val="20"/>
        </w:rPr>
        <w:t xml:space="preserve">de </w:t>
      </w:r>
      <w:r w:rsidR="0034217E" w:rsidRPr="00EE144B">
        <w:rPr>
          <w:rFonts w:asciiTheme="minorHAnsi" w:hAnsiTheme="minorHAnsi" w:cstheme="minorHAnsi"/>
          <w:sz w:val="20"/>
          <w:szCs w:val="20"/>
        </w:rPr>
        <w:t>o</w:t>
      </w:r>
      <w:r w:rsidR="004D4814" w:rsidRPr="00EE144B">
        <w:rPr>
          <w:rFonts w:asciiTheme="minorHAnsi" w:hAnsiTheme="minorHAnsi" w:cstheme="minorHAnsi"/>
          <w:sz w:val="20"/>
          <w:szCs w:val="20"/>
        </w:rPr>
        <w:t xml:space="preserve">pdracht te gunnen, </w:t>
      </w:r>
      <w:r w:rsidR="00104F4A" w:rsidRPr="00EE144B">
        <w:rPr>
          <w:rFonts w:asciiTheme="minorHAnsi" w:hAnsiTheme="minorHAnsi" w:cstheme="minorHAnsi"/>
          <w:sz w:val="20"/>
          <w:szCs w:val="20"/>
        </w:rPr>
        <w:t>gevraagd o</w:t>
      </w:r>
      <w:r w:rsidRPr="00EE144B">
        <w:rPr>
          <w:rFonts w:asciiTheme="minorHAnsi" w:hAnsiTheme="minorHAnsi" w:cstheme="minorHAnsi"/>
          <w:sz w:val="20"/>
          <w:szCs w:val="20"/>
        </w:rPr>
        <w:t xml:space="preserve">m bewijsstukken zoals vermeld in artikel 2.89 van de Aanbestedingswet, binnen de gestelde termijn door de </w:t>
      </w:r>
      <w:r w:rsidR="0034186D">
        <w:rPr>
          <w:rFonts w:asciiTheme="minorHAnsi" w:hAnsiTheme="minorHAnsi" w:cstheme="minorHAnsi"/>
          <w:sz w:val="20"/>
          <w:szCs w:val="20"/>
        </w:rPr>
        <w:t xml:space="preserve">Aanbestedende </w:t>
      </w:r>
      <w:r w:rsidR="0034217E" w:rsidRPr="00EE144B">
        <w:rPr>
          <w:rFonts w:asciiTheme="minorHAnsi" w:hAnsiTheme="minorHAnsi" w:cstheme="minorHAnsi"/>
          <w:sz w:val="20"/>
          <w:szCs w:val="20"/>
        </w:rPr>
        <w:t>d</w:t>
      </w:r>
      <w:r w:rsidR="00F73C90" w:rsidRPr="00EE144B">
        <w:rPr>
          <w:rFonts w:asciiTheme="minorHAnsi" w:hAnsiTheme="minorHAnsi" w:cstheme="minorHAnsi"/>
          <w:sz w:val="20"/>
          <w:szCs w:val="20"/>
        </w:rPr>
        <w:t>ienst</w:t>
      </w:r>
      <w:r w:rsidRPr="00EE144B">
        <w:rPr>
          <w:rFonts w:asciiTheme="minorHAnsi" w:hAnsiTheme="minorHAnsi" w:cstheme="minorHAnsi"/>
          <w:sz w:val="20"/>
          <w:szCs w:val="20"/>
        </w:rPr>
        <w:t xml:space="preserve"> in te dienen. </w:t>
      </w:r>
      <w:r w:rsidR="004C0C01" w:rsidRPr="00EE144B">
        <w:rPr>
          <w:rFonts w:asciiTheme="minorHAnsi" w:hAnsiTheme="minorHAnsi" w:cstheme="minorHAnsi"/>
          <w:sz w:val="20"/>
          <w:szCs w:val="20"/>
        </w:rPr>
        <w:t xml:space="preserve">Opdrachtgever zal </w:t>
      </w:r>
      <w:r w:rsidRPr="00EE144B">
        <w:rPr>
          <w:rFonts w:asciiTheme="minorHAnsi" w:hAnsiTheme="minorHAnsi" w:cstheme="minorHAnsi"/>
          <w:sz w:val="20"/>
          <w:szCs w:val="20"/>
        </w:rPr>
        <w:t xml:space="preserve">voor deze </w:t>
      </w:r>
      <w:r w:rsidR="0034217E" w:rsidRPr="00EE144B">
        <w:rPr>
          <w:rFonts w:asciiTheme="minorHAnsi" w:hAnsiTheme="minorHAnsi" w:cstheme="minorHAnsi"/>
          <w:sz w:val="20"/>
          <w:szCs w:val="20"/>
        </w:rPr>
        <w:t>a</w:t>
      </w:r>
      <w:r w:rsidR="005B4866" w:rsidRPr="00EE144B">
        <w:rPr>
          <w:rFonts w:asciiTheme="minorHAnsi" w:hAnsiTheme="minorHAnsi" w:cstheme="minorHAnsi"/>
          <w:sz w:val="20"/>
          <w:szCs w:val="20"/>
        </w:rPr>
        <w:t xml:space="preserve">anbesteding </w:t>
      </w:r>
      <w:r w:rsidR="0070526F" w:rsidRPr="00EE144B">
        <w:rPr>
          <w:rFonts w:asciiTheme="minorHAnsi" w:hAnsiTheme="minorHAnsi" w:cstheme="minorHAnsi"/>
          <w:sz w:val="20"/>
          <w:szCs w:val="20"/>
        </w:rPr>
        <w:t>de</w:t>
      </w:r>
      <w:r w:rsidRPr="00EE144B">
        <w:rPr>
          <w:rFonts w:asciiTheme="minorHAnsi" w:hAnsiTheme="minorHAnsi" w:cstheme="minorHAnsi"/>
          <w:sz w:val="20"/>
          <w:szCs w:val="20"/>
        </w:rPr>
        <w:t xml:space="preserve"> volgende bewijsmiddelen opvragen</w:t>
      </w:r>
      <w:r w:rsidR="0070526F" w:rsidRPr="00EE144B">
        <w:rPr>
          <w:rFonts w:asciiTheme="minorHAnsi" w:hAnsiTheme="minorHAnsi" w:cstheme="minorHAnsi"/>
          <w:sz w:val="20"/>
          <w:szCs w:val="20"/>
        </w:rPr>
        <w:t>:</w:t>
      </w:r>
    </w:p>
    <w:p w14:paraId="0A73FE1C" w14:textId="77777777" w:rsidR="00C10012" w:rsidRPr="00EE144B" w:rsidRDefault="00C10012" w:rsidP="00C10012">
      <w:pPr>
        <w:rPr>
          <w:rFonts w:asciiTheme="minorHAnsi" w:hAnsiTheme="minorHAnsi" w:cstheme="minorHAnsi"/>
          <w:sz w:val="20"/>
          <w:szCs w:val="20"/>
        </w:rPr>
      </w:pPr>
    </w:p>
    <w:p w14:paraId="1EE82B5A" w14:textId="3DEF88D7" w:rsidR="00C10012" w:rsidRPr="00EE144B" w:rsidRDefault="00C10012" w:rsidP="00D43C62">
      <w:pPr>
        <w:pStyle w:val="Lijstalinea"/>
        <w:numPr>
          <w:ilvl w:val="0"/>
          <w:numId w:val="10"/>
        </w:numPr>
        <w:rPr>
          <w:rFonts w:asciiTheme="minorHAnsi" w:hAnsiTheme="minorHAnsi" w:cstheme="minorHAnsi"/>
          <w:sz w:val="20"/>
          <w:szCs w:val="20"/>
        </w:rPr>
      </w:pPr>
      <w:r w:rsidRPr="00EE144B">
        <w:rPr>
          <w:rFonts w:asciiTheme="minorHAnsi" w:hAnsiTheme="minorHAnsi" w:cstheme="minorHAnsi"/>
          <w:sz w:val="20"/>
          <w:szCs w:val="20"/>
        </w:rPr>
        <w:t>een kopie van het uittreksel uit h</w:t>
      </w:r>
      <w:r w:rsidR="009D7D3A" w:rsidRPr="00EE144B">
        <w:rPr>
          <w:rFonts w:asciiTheme="minorHAnsi" w:hAnsiTheme="minorHAnsi" w:cstheme="minorHAnsi"/>
          <w:sz w:val="20"/>
          <w:szCs w:val="20"/>
        </w:rPr>
        <w:t xml:space="preserve">et beroeps- of handelsregister, die op het tijdstip van het indienen van de </w:t>
      </w:r>
      <w:r w:rsidR="0070526F" w:rsidRPr="00EE144B">
        <w:rPr>
          <w:rFonts w:asciiTheme="minorHAnsi" w:hAnsiTheme="minorHAnsi" w:cstheme="minorHAnsi"/>
          <w:sz w:val="20"/>
          <w:szCs w:val="20"/>
        </w:rPr>
        <w:t xml:space="preserve">Inschrijving </w:t>
      </w:r>
      <w:r w:rsidRPr="00EE144B">
        <w:rPr>
          <w:rFonts w:asciiTheme="minorHAnsi" w:hAnsiTheme="minorHAnsi" w:cstheme="minorHAnsi"/>
          <w:sz w:val="20"/>
          <w:szCs w:val="20"/>
        </w:rPr>
        <w:t xml:space="preserve">niet ouder </w:t>
      </w:r>
      <w:r w:rsidR="009D7D3A" w:rsidRPr="00EE144B">
        <w:rPr>
          <w:rFonts w:asciiTheme="minorHAnsi" w:hAnsiTheme="minorHAnsi" w:cstheme="minorHAnsi"/>
          <w:sz w:val="20"/>
          <w:szCs w:val="20"/>
        </w:rPr>
        <w:t xml:space="preserve">is </w:t>
      </w:r>
      <w:r w:rsidRPr="00EE144B">
        <w:rPr>
          <w:rFonts w:asciiTheme="minorHAnsi" w:hAnsiTheme="minorHAnsi" w:cstheme="minorHAnsi"/>
          <w:sz w:val="20"/>
          <w:szCs w:val="20"/>
        </w:rPr>
        <w:t>dan zes maanden;</w:t>
      </w:r>
    </w:p>
    <w:p w14:paraId="4BD3D17E" w14:textId="18FAE855" w:rsidR="00C10012" w:rsidRPr="00120022" w:rsidRDefault="00C10012" w:rsidP="00D43C62">
      <w:pPr>
        <w:pStyle w:val="Lijstalinea"/>
        <w:numPr>
          <w:ilvl w:val="0"/>
          <w:numId w:val="10"/>
        </w:numPr>
        <w:rPr>
          <w:rFonts w:asciiTheme="minorHAnsi" w:hAnsiTheme="minorHAnsi" w:cstheme="minorHAnsi"/>
          <w:sz w:val="20"/>
          <w:szCs w:val="20"/>
        </w:rPr>
      </w:pPr>
      <w:r w:rsidRPr="00EE144B">
        <w:rPr>
          <w:rFonts w:asciiTheme="minorHAnsi" w:hAnsiTheme="minorHAnsi" w:cstheme="minorHAnsi"/>
          <w:sz w:val="20"/>
          <w:szCs w:val="20"/>
        </w:rPr>
        <w:t xml:space="preserve">een gedragsverklaring aanbesteden zoals bedoeld in artikel 4.1 van de Aanbestedingswet, die op het </w:t>
      </w:r>
      <w:r w:rsidRPr="00120022">
        <w:rPr>
          <w:rFonts w:asciiTheme="minorHAnsi" w:hAnsiTheme="minorHAnsi" w:cstheme="minorHAnsi"/>
          <w:sz w:val="20"/>
          <w:szCs w:val="20"/>
        </w:rPr>
        <w:t xml:space="preserve">tijdstip van het indienen van de </w:t>
      </w:r>
      <w:r w:rsidR="0070526F" w:rsidRPr="00120022">
        <w:rPr>
          <w:rFonts w:asciiTheme="minorHAnsi" w:hAnsiTheme="minorHAnsi" w:cstheme="minorHAnsi"/>
          <w:sz w:val="20"/>
          <w:szCs w:val="20"/>
        </w:rPr>
        <w:t xml:space="preserve">Inschrijving </w:t>
      </w:r>
      <w:r w:rsidRPr="00120022">
        <w:rPr>
          <w:rFonts w:asciiTheme="minorHAnsi" w:hAnsiTheme="minorHAnsi" w:cstheme="minorHAnsi"/>
          <w:sz w:val="20"/>
          <w:szCs w:val="20"/>
        </w:rPr>
        <w:t xml:space="preserve">niet ouder is dan twee jaar; </w:t>
      </w:r>
    </w:p>
    <w:p w14:paraId="1818B8A6" w14:textId="60A1B69A" w:rsidR="00C10012" w:rsidRPr="00120022" w:rsidRDefault="00C10012" w:rsidP="00D43C62">
      <w:pPr>
        <w:pStyle w:val="Lijstalinea"/>
        <w:numPr>
          <w:ilvl w:val="0"/>
          <w:numId w:val="10"/>
        </w:numPr>
        <w:rPr>
          <w:rFonts w:asciiTheme="minorHAnsi" w:hAnsiTheme="minorHAnsi" w:cstheme="minorHAnsi"/>
          <w:sz w:val="20"/>
          <w:szCs w:val="20"/>
        </w:rPr>
      </w:pPr>
      <w:r w:rsidRPr="00120022">
        <w:rPr>
          <w:rFonts w:asciiTheme="minorHAnsi" w:hAnsiTheme="minorHAnsi" w:cstheme="minorHAnsi"/>
          <w:sz w:val="20"/>
          <w:szCs w:val="20"/>
        </w:rPr>
        <w:t xml:space="preserve">een verklaring omtrent betalingsgedrag van de </w:t>
      </w:r>
      <w:r w:rsidR="00882F70" w:rsidRPr="00120022">
        <w:rPr>
          <w:rFonts w:asciiTheme="minorHAnsi" w:hAnsiTheme="minorHAnsi" w:cstheme="minorHAnsi"/>
          <w:sz w:val="20"/>
          <w:szCs w:val="20"/>
        </w:rPr>
        <w:t>B</w:t>
      </w:r>
      <w:r w:rsidRPr="00120022">
        <w:rPr>
          <w:rFonts w:asciiTheme="minorHAnsi" w:hAnsiTheme="minorHAnsi" w:cstheme="minorHAnsi"/>
          <w:sz w:val="20"/>
          <w:szCs w:val="20"/>
        </w:rPr>
        <w:t xml:space="preserve">elastingdienst, die op het tijdstip van het indienen van de </w:t>
      </w:r>
      <w:r w:rsidR="00743B09" w:rsidRPr="00120022">
        <w:rPr>
          <w:rFonts w:asciiTheme="minorHAnsi" w:hAnsiTheme="minorHAnsi" w:cstheme="minorHAnsi"/>
          <w:sz w:val="20"/>
          <w:szCs w:val="20"/>
        </w:rPr>
        <w:t>i</w:t>
      </w:r>
      <w:r w:rsidR="0070526F" w:rsidRPr="00120022">
        <w:rPr>
          <w:rFonts w:asciiTheme="minorHAnsi" w:hAnsiTheme="minorHAnsi" w:cstheme="minorHAnsi"/>
          <w:sz w:val="20"/>
          <w:szCs w:val="20"/>
        </w:rPr>
        <w:t>nschrijving</w:t>
      </w:r>
      <w:r w:rsidRPr="00120022">
        <w:rPr>
          <w:rFonts w:asciiTheme="minorHAnsi" w:hAnsiTheme="minorHAnsi" w:cstheme="minorHAnsi"/>
          <w:sz w:val="20"/>
          <w:szCs w:val="20"/>
        </w:rPr>
        <w:t>, niet ouder is dan zes maanden</w:t>
      </w:r>
      <w:r w:rsidR="0070526F" w:rsidRPr="00120022">
        <w:rPr>
          <w:rFonts w:asciiTheme="minorHAnsi" w:hAnsiTheme="minorHAnsi" w:cstheme="minorHAnsi"/>
          <w:sz w:val="20"/>
          <w:szCs w:val="20"/>
        </w:rPr>
        <w:t>.</w:t>
      </w:r>
    </w:p>
    <w:p w14:paraId="07708509" w14:textId="77777777" w:rsidR="00C10012" w:rsidRPr="00EE144B" w:rsidRDefault="00C10012" w:rsidP="00C10012">
      <w:pPr>
        <w:rPr>
          <w:rFonts w:asciiTheme="minorHAnsi" w:hAnsiTheme="minorHAnsi" w:cstheme="minorHAnsi"/>
          <w:sz w:val="20"/>
          <w:szCs w:val="20"/>
        </w:rPr>
      </w:pPr>
    </w:p>
    <w:p w14:paraId="02AC5DC0" w14:textId="1931E3AD" w:rsidR="00C10012" w:rsidRPr="00EE144B" w:rsidRDefault="00C10012" w:rsidP="00C10012">
      <w:pPr>
        <w:rPr>
          <w:rFonts w:asciiTheme="minorHAnsi" w:hAnsiTheme="minorHAnsi" w:cstheme="minorHAnsi"/>
          <w:sz w:val="20"/>
          <w:szCs w:val="20"/>
        </w:rPr>
      </w:pPr>
      <w:r w:rsidRPr="00EE144B">
        <w:rPr>
          <w:rFonts w:asciiTheme="minorHAnsi" w:hAnsiTheme="minorHAnsi" w:cstheme="minorHAnsi"/>
          <w:sz w:val="20"/>
          <w:szCs w:val="20"/>
        </w:rPr>
        <w:t xml:space="preserve">LET OP: Het aanvragen van een gedragsverklaring of een verklaring van de </w:t>
      </w:r>
      <w:r w:rsidR="0070526F" w:rsidRPr="00EE144B">
        <w:rPr>
          <w:rFonts w:asciiTheme="minorHAnsi" w:hAnsiTheme="minorHAnsi" w:cstheme="minorHAnsi"/>
          <w:sz w:val="20"/>
          <w:szCs w:val="20"/>
        </w:rPr>
        <w:t xml:space="preserve">Belastingdienst </w:t>
      </w:r>
      <w:r w:rsidRPr="00EE144B">
        <w:rPr>
          <w:rFonts w:asciiTheme="minorHAnsi" w:hAnsiTheme="minorHAnsi" w:cstheme="minorHAnsi"/>
          <w:sz w:val="20"/>
          <w:szCs w:val="20"/>
        </w:rPr>
        <w:t xml:space="preserve">neemt enige tijd in beslag. </w:t>
      </w:r>
      <w:r w:rsidR="00F73C90" w:rsidRPr="00EE144B">
        <w:rPr>
          <w:rFonts w:asciiTheme="minorHAnsi" w:hAnsiTheme="minorHAnsi" w:cstheme="minorHAnsi"/>
          <w:sz w:val="20"/>
          <w:szCs w:val="20"/>
        </w:rPr>
        <w:t xml:space="preserve">Aanbestedende </w:t>
      </w:r>
      <w:r w:rsidR="0034217E" w:rsidRPr="00EE144B">
        <w:rPr>
          <w:rFonts w:asciiTheme="minorHAnsi" w:hAnsiTheme="minorHAnsi" w:cstheme="minorHAnsi"/>
          <w:sz w:val="20"/>
          <w:szCs w:val="20"/>
        </w:rPr>
        <w:t>d</w:t>
      </w:r>
      <w:r w:rsidR="00F73C90" w:rsidRPr="00EE144B">
        <w:rPr>
          <w:rFonts w:asciiTheme="minorHAnsi" w:hAnsiTheme="minorHAnsi" w:cstheme="minorHAnsi"/>
          <w:sz w:val="20"/>
          <w:szCs w:val="20"/>
        </w:rPr>
        <w:t>ienst</w:t>
      </w:r>
      <w:r w:rsidR="0065333D" w:rsidRPr="00EE144B">
        <w:rPr>
          <w:rFonts w:asciiTheme="minorHAnsi" w:hAnsiTheme="minorHAnsi" w:cstheme="minorHAnsi"/>
          <w:sz w:val="20"/>
          <w:szCs w:val="20"/>
        </w:rPr>
        <w:t xml:space="preserve"> </w:t>
      </w:r>
      <w:r w:rsidRPr="00EE144B">
        <w:rPr>
          <w:rFonts w:asciiTheme="minorHAnsi" w:hAnsiTheme="minorHAnsi" w:cstheme="minorHAnsi"/>
          <w:sz w:val="20"/>
          <w:szCs w:val="20"/>
        </w:rPr>
        <w:t>advise</w:t>
      </w:r>
      <w:r w:rsidR="0065333D" w:rsidRPr="00EE144B">
        <w:rPr>
          <w:rFonts w:asciiTheme="minorHAnsi" w:hAnsiTheme="minorHAnsi" w:cstheme="minorHAnsi"/>
          <w:sz w:val="20"/>
          <w:szCs w:val="20"/>
        </w:rPr>
        <w:t>ert</w:t>
      </w:r>
      <w:r w:rsidRPr="00EE144B">
        <w:rPr>
          <w:rFonts w:asciiTheme="minorHAnsi" w:hAnsiTheme="minorHAnsi" w:cstheme="minorHAnsi"/>
          <w:sz w:val="20"/>
          <w:szCs w:val="20"/>
        </w:rPr>
        <w:t xml:space="preserve"> </w:t>
      </w:r>
      <w:r w:rsidR="0034217E" w:rsidRPr="00EE144B">
        <w:rPr>
          <w:rFonts w:asciiTheme="minorHAnsi" w:hAnsiTheme="minorHAnsi" w:cstheme="minorHAnsi"/>
          <w:sz w:val="20"/>
          <w:szCs w:val="20"/>
        </w:rPr>
        <w:t>i</w:t>
      </w:r>
      <w:r w:rsidR="0065333D" w:rsidRPr="00EE144B">
        <w:rPr>
          <w:rFonts w:asciiTheme="minorHAnsi" w:hAnsiTheme="minorHAnsi" w:cstheme="minorHAnsi"/>
          <w:sz w:val="20"/>
          <w:szCs w:val="20"/>
        </w:rPr>
        <w:t xml:space="preserve">nschrijver </w:t>
      </w:r>
      <w:r w:rsidRPr="00EE144B">
        <w:rPr>
          <w:rFonts w:asciiTheme="minorHAnsi" w:hAnsiTheme="minorHAnsi" w:cstheme="minorHAnsi"/>
          <w:sz w:val="20"/>
          <w:szCs w:val="20"/>
        </w:rPr>
        <w:t xml:space="preserve">deze aanvraag, indien nodig, dan ook te doen gedurende de aanbestedingsperiode zodat, wanneer de </w:t>
      </w:r>
      <w:r w:rsidR="0034186D">
        <w:rPr>
          <w:rFonts w:asciiTheme="minorHAnsi" w:hAnsiTheme="minorHAnsi" w:cstheme="minorHAnsi"/>
          <w:sz w:val="20"/>
          <w:szCs w:val="20"/>
        </w:rPr>
        <w:t xml:space="preserve">Aanbestedende </w:t>
      </w:r>
      <w:r w:rsidR="0034217E" w:rsidRPr="00EE144B">
        <w:rPr>
          <w:rFonts w:asciiTheme="minorHAnsi" w:hAnsiTheme="minorHAnsi" w:cstheme="minorHAnsi"/>
          <w:sz w:val="20"/>
          <w:szCs w:val="20"/>
        </w:rPr>
        <w:t>d</w:t>
      </w:r>
      <w:r w:rsidR="00F73C90" w:rsidRPr="00EE144B">
        <w:rPr>
          <w:rFonts w:asciiTheme="minorHAnsi" w:hAnsiTheme="minorHAnsi" w:cstheme="minorHAnsi"/>
          <w:sz w:val="20"/>
          <w:szCs w:val="20"/>
        </w:rPr>
        <w:t>ienst</w:t>
      </w:r>
      <w:r w:rsidRPr="00EE144B">
        <w:rPr>
          <w:rFonts w:asciiTheme="minorHAnsi" w:hAnsiTheme="minorHAnsi" w:cstheme="minorHAnsi"/>
          <w:sz w:val="20"/>
          <w:szCs w:val="20"/>
        </w:rPr>
        <w:t xml:space="preserve"> deze documenten opvraagt, de documenten binnen de gestelde ter</w:t>
      </w:r>
      <w:r w:rsidR="00BF44AE" w:rsidRPr="00EE144B">
        <w:rPr>
          <w:rFonts w:asciiTheme="minorHAnsi" w:hAnsiTheme="minorHAnsi" w:cstheme="minorHAnsi"/>
          <w:sz w:val="20"/>
          <w:szCs w:val="20"/>
        </w:rPr>
        <w:t>mijn kunnen worden aangeleverd.</w:t>
      </w:r>
    </w:p>
    <w:p w14:paraId="5CE12AD7" w14:textId="77777777" w:rsidR="00C10012" w:rsidRPr="00EE144B" w:rsidRDefault="00C10012" w:rsidP="00FD4FD0">
      <w:pPr>
        <w:rPr>
          <w:rFonts w:asciiTheme="minorHAnsi" w:hAnsiTheme="minorHAnsi" w:cstheme="minorHAnsi"/>
          <w:sz w:val="20"/>
          <w:szCs w:val="20"/>
        </w:rPr>
      </w:pPr>
    </w:p>
    <w:p w14:paraId="45355F55" w14:textId="29B90D71" w:rsidR="009D7D3A" w:rsidRPr="00EE144B" w:rsidRDefault="00871064" w:rsidP="00FD4FD0">
      <w:pPr>
        <w:rPr>
          <w:rFonts w:asciiTheme="minorHAnsi" w:hAnsiTheme="minorHAnsi" w:cstheme="minorHAnsi"/>
          <w:sz w:val="20"/>
          <w:szCs w:val="20"/>
        </w:rPr>
      </w:pPr>
      <w:r w:rsidRPr="00EE144B">
        <w:rPr>
          <w:rFonts w:asciiTheme="minorHAnsi" w:hAnsiTheme="minorHAnsi" w:cstheme="minorHAnsi"/>
          <w:sz w:val="20"/>
          <w:szCs w:val="20"/>
        </w:rPr>
        <w:t xml:space="preserve">Indien </w:t>
      </w:r>
      <w:r w:rsidR="0034217E" w:rsidRPr="00EE144B">
        <w:rPr>
          <w:rFonts w:asciiTheme="minorHAnsi" w:hAnsiTheme="minorHAnsi" w:cstheme="minorHAnsi"/>
          <w:sz w:val="20"/>
          <w:szCs w:val="20"/>
        </w:rPr>
        <w:t>i</w:t>
      </w:r>
      <w:r w:rsidRPr="00EE144B">
        <w:rPr>
          <w:rFonts w:asciiTheme="minorHAnsi" w:hAnsiTheme="minorHAnsi" w:cstheme="minorHAnsi"/>
          <w:sz w:val="20"/>
          <w:szCs w:val="20"/>
        </w:rPr>
        <w:t>nschrijver</w:t>
      </w:r>
      <w:r w:rsidR="00C10012" w:rsidRPr="00EE144B">
        <w:rPr>
          <w:rFonts w:asciiTheme="minorHAnsi" w:hAnsiTheme="minorHAnsi" w:cstheme="minorHAnsi"/>
          <w:sz w:val="20"/>
          <w:szCs w:val="20"/>
        </w:rPr>
        <w:t xml:space="preserve"> de gewenste bewijsstukken niet binnen deze gestelde termijn </w:t>
      </w:r>
      <w:r w:rsidRPr="00EE144B">
        <w:rPr>
          <w:rFonts w:asciiTheme="minorHAnsi" w:hAnsiTheme="minorHAnsi" w:cstheme="minorHAnsi"/>
          <w:sz w:val="20"/>
          <w:szCs w:val="20"/>
        </w:rPr>
        <w:t>kan aanleveren,</w:t>
      </w:r>
      <w:r w:rsidR="00C10012" w:rsidRPr="00EE144B">
        <w:rPr>
          <w:rFonts w:asciiTheme="minorHAnsi" w:hAnsiTheme="minorHAnsi" w:cstheme="minorHAnsi"/>
          <w:sz w:val="20"/>
          <w:szCs w:val="20"/>
        </w:rPr>
        <w:t xml:space="preserve"> wordt </w:t>
      </w:r>
      <w:r w:rsidR="0034217E" w:rsidRPr="00EE144B">
        <w:rPr>
          <w:rFonts w:asciiTheme="minorHAnsi" w:hAnsiTheme="minorHAnsi" w:cstheme="minorHAnsi"/>
          <w:sz w:val="20"/>
          <w:szCs w:val="20"/>
        </w:rPr>
        <w:t>i</w:t>
      </w:r>
      <w:r w:rsidRPr="00EE144B">
        <w:rPr>
          <w:rFonts w:asciiTheme="minorHAnsi" w:hAnsiTheme="minorHAnsi" w:cstheme="minorHAnsi"/>
          <w:sz w:val="20"/>
          <w:szCs w:val="20"/>
        </w:rPr>
        <w:t xml:space="preserve">nschrijver </w:t>
      </w:r>
      <w:r w:rsidR="00C10012" w:rsidRPr="00EE144B">
        <w:rPr>
          <w:rFonts w:asciiTheme="minorHAnsi" w:hAnsiTheme="minorHAnsi" w:cstheme="minorHAnsi"/>
          <w:sz w:val="20"/>
          <w:szCs w:val="20"/>
        </w:rPr>
        <w:t>alsnog uitgesloten van deelname aan deze procedure.</w:t>
      </w:r>
    </w:p>
    <w:p w14:paraId="2B9728EE" w14:textId="77777777" w:rsidR="00C262F0" w:rsidRPr="00EE144B" w:rsidRDefault="00C262F0" w:rsidP="00FD4FD0">
      <w:pPr>
        <w:rPr>
          <w:rFonts w:asciiTheme="minorHAnsi" w:hAnsiTheme="minorHAnsi" w:cstheme="minorHAnsi"/>
          <w:sz w:val="20"/>
          <w:szCs w:val="20"/>
        </w:rPr>
      </w:pPr>
    </w:p>
    <w:p w14:paraId="6109FF43" w14:textId="34165373" w:rsidR="00C262F0" w:rsidRPr="00EE144B" w:rsidRDefault="00C262F0" w:rsidP="00FD4FD0">
      <w:pPr>
        <w:rPr>
          <w:rFonts w:asciiTheme="minorHAnsi" w:hAnsiTheme="minorHAnsi" w:cstheme="minorHAnsi"/>
          <w:sz w:val="20"/>
          <w:szCs w:val="20"/>
        </w:rPr>
      </w:pPr>
      <w:r w:rsidRPr="00EE144B">
        <w:rPr>
          <w:rFonts w:asciiTheme="minorHAnsi" w:hAnsiTheme="minorHAnsi" w:cstheme="minorHAnsi"/>
          <w:sz w:val="20"/>
          <w:szCs w:val="20"/>
        </w:rPr>
        <w:t xml:space="preserve">Opdrachtgever behoudt zich het recht voor om nader onderzoek uit te (laten) voeren naar (de verklaringen van)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en de juistheid van verstrekte informatie te controleren door contact op te nemen met derden, zoals </w:t>
      </w:r>
      <w:r w:rsidR="0034186D">
        <w:rPr>
          <w:rFonts w:asciiTheme="minorHAnsi" w:hAnsiTheme="minorHAnsi" w:cstheme="minorHAnsi"/>
          <w:sz w:val="20"/>
          <w:szCs w:val="20"/>
        </w:rPr>
        <w:t>Opdrachtgever</w:t>
      </w:r>
      <w:r w:rsidR="004F340B" w:rsidRPr="00EE144B">
        <w:rPr>
          <w:rFonts w:asciiTheme="minorHAnsi" w:hAnsiTheme="minorHAnsi" w:cstheme="minorHAnsi"/>
          <w:sz w:val="20"/>
          <w:szCs w:val="20"/>
        </w:rPr>
        <w:t xml:space="preserve">s </w:t>
      </w:r>
      <w:r w:rsidRPr="00EE144B">
        <w:rPr>
          <w:rFonts w:asciiTheme="minorHAnsi" w:hAnsiTheme="minorHAnsi" w:cstheme="minorHAnsi"/>
          <w:sz w:val="20"/>
          <w:szCs w:val="20"/>
        </w:rPr>
        <w:t>van referentieopdrachten.</w:t>
      </w:r>
    </w:p>
    <w:p w14:paraId="16941DD3" w14:textId="499E7093" w:rsidR="00C262F0" w:rsidRDefault="00682678" w:rsidP="00C262F0">
      <w:pPr>
        <w:spacing w:before="120" w:after="120" w:line="284" w:lineRule="exact"/>
        <w:rPr>
          <w:rFonts w:asciiTheme="minorHAnsi" w:hAnsiTheme="minorHAnsi" w:cstheme="minorHAnsi"/>
          <w:sz w:val="20"/>
          <w:szCs w:val="20"/>
        </w:rPr>
      </w:pPr>
      <w:bookmarkStart w:id="150" w:name="_Toc490846300"/>
      <w:bookmarkStart w:id="151" w:name="_Toc490846306"/>
      <w:bookmarkStart w:id="152" w:name="_Toc490846308"/>
      <w:bookmarkStart w:id="153" w:name="_Toc490846310"/>
      <w:bookmarkStart w:id="154" w:name="_Toc490846311"/>
      <w:bookmarkStart w:id="155" w:name="_Toc490846313"/>
      <w:bookmarkStart w:id="156" w:name="_Toc490846314"/>
      <w:bookmarkStart w:id="157" w:name="_Toc490846315"/>
      <w:bookmarkStart w:id="158" w:name="_Toc490846316"/>
      <w:bookmarkStart w:id="159" w:name="_Toc490846318"/>
      <w:bookmarkStart w:id="160" w:name="_Toc490846319"/>
      <w:bookmarkStart w:id="161" w:name="_Toc219784272"/>
      <w:bookmarkStart w:id="162" w:name="_Ref350942141"/>
      <w:bookmarkStart w:id="163" w:name="_Toc355772445"/>
      <w:bookmarkStart w:id="164" w:name="_Ref410983824"/>
      <w:bookmarkStart w:id="165" w:name="_Ref437271258"/>
      <w:bookmarkStart w:id="166" w:name="_Toc495681037"/>
      <w:bookmarkEnd w:id="150"/>
      <w:bookmarkEnd w:id="151"/>
      <w:bookmarkEnd w:id="152"/>
      <w:bookmarkEnd w:id="153"/>
      <w:bookmarkEnd w:id="154"/>
      <w:bookmarkEnd w:id="155"/>
      <w:bookmarkEnd w:id="156"/>
      <w:bookmarkEnd w:id="157"/>
      <w:bookmarkEnd w:id="158"/>
      <w:bookmarkEnd w:id="159"/>
      <w:bookmarkEnd w:id="160"/>
      <w:r w:rsidRPr="00EE144B">
        <w:rPr>
          <w:rFonts w:asciiTheme="minorHAnsi" w:hAnsiTheme="minorHAnsi" w:cstheme="minorHAnsi"/>
          <w:sz w:val="20"/>
          <w:szCs w:val="20"/>
        </w:rPr>
        <w:lastRenderedPageBreak/>
        <w:t xml:space="preserve">Gedurende de looptijd van de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 xml:space="preserve">vereenkomst voldoet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 xml:space="preserve">pdrachtnemer aan de </w:t>
      </w:r>
      <w:r w:rsidR="007A2C8C" w:rsidRPr="00EE144B">
        <w:rPr>
          <w:rFonts w:asciiTheme="minorHAnsi" w:hAnsiTheme="minorHAnsi" w:cstheme="minorHAnsi"/>
          <w:sz w:val="20"/>
          <w:szCs w:val="20"/>
        </w:rPr>
        <w:t>g</w:t>
      </w:r>
      <w:r w:rsidRPr="00EE144B">
        <w:rPr>
          <w:rFonts w:asciiTheme="minorHAnsi" w:hAnsiTheme="minorHAnsi" w:cstheme="minorHAnsi"/>
          <w:sz w:val="20"/>
          <w:szCs w:val="20"/>
        </w:rPr>
        <w:t xml:space="preserve">eschiktheidseisen en </w:t>
      </w:r>
      <w:r w:rsidR="007A2C8C" w:rsidRPr="00EE144B">
        <w:rPr>
          <w:rFonts w:asciiTheme="minorHAnsi" w:hAnsiTheme="minorHAnsi" w:cstheme="minorHAnsi"/>
          <w:sz w:val="20"/>
          <w:szCs w:val="20"/>
        </w:rPr>
        <w:t>u</w:t>
      </w:r>
      <w:r w:rsidRPr="00EE144B">
        <w:rPr>
          <w:rFonts w:asciiTheme="minorHAnsi" w:hAnsiTheme="minorHAnsi" w:cstheme="minorHAnsi"/>
          <w:sz w:val="20"/>
          <w:szCs w:val="20"/>
        </w:rPr>
        <w:t xml:space="preserve">itsluitingsgronden. De </w:t>
      </w:r>
      <w:r w:rsidR="0034186D">
        <w:rPr>
          <w:rFonts w:asciiTheme="minorHAnsi" w:hAnsiTheme="minorHAnsi" w:cstheme="minorHAnsi"/>
          <w:sz w:val="20"/>
          <w:szCs w:val="20"/>
        </w:rPr>
        <w:t>Opdrachtgever</w:t>
      </w:r>
      <w:r w:rsidRPr="00EE144B">
        <w:rPr>
          <w:rFonts w:asciiTheme="minorHAnsi" w:hAnsiTheme="minorHAnsi" w:cstheme="minorHAnsi"/>
          <w:sz w:val="20"/>
          <w:szCs w:val="20"/>
        </w:rPr>
        <w:t xml:space="preserve"> is gerechtigd om</w:t>
      </w:r>
      <w:r w:rsidR="00FF1F04" w:rsidRPr="00EE144B">
        <w:rPr>
          <w:rFonts w:asciiTheme="minorHAnsi" w:hAnsiTheme="minorHAnsi" w:cstheme="minorHAnsi"/>
          <w:sz w:val="20"/>
          <w:szCs w:val="20"/>
        </w:rPr>
        <w:t>, indien zij daar aanleiding toe zien,</w:t>
      </w:r>
      <w:r w:rsidRPr="00EE144B">
        <w:rPr>
          <w:rFonts w:asciiTheme="minorHAnsi" w:hAnsiTheme="minorHAnsi" w:cstheme="minorHAnsi"/>
          <w:sz w:val="20"/>
          <w:szCs w:val="20"/>
        </w:rPr>
        <w:t xml:space="preserve"> gedurende de looptijd van de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 xml:space="preserve">vereenkomst bewijsstukken hieromtrent op te vragen. Bij het niet kunnen voldoen aan deze eisen is de </w:t>
      </w:r>
      <w:r w:rsidR="0034186D">
        <w:rPr>
          <w:rFonts w:asciiTheme="minorHAnsi" w:hAnsiTheme="minorHAnsi" w:cstheme="minorHAnsi"/>
          <w:sz w:val="20"/>
          <w:szCs w:val="20"/>
        </w:rPr>
        <w:t>Opdrachtgever</w:t>
      </w:r>
      <w:r w:rsidRPr="00EE144B">
        <w:rPr>
          <w:rFonts w:asciiTheme="minorHAnsi" w:hAnsiTheme="minorHAnsi" w:cstheme="minorHAnsi"/>
          <w:sz w:val="20"/>
          <w:szCs w:val="20"/>
        </w:rPr>
        <w:t xml:space="preserve"> gerechtigd de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 xml:space="preserve">pdracht te beëindigen zonder dat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pdrachtnemer recht op schadevergoeding heeft.</w:t>
      </w:r>
      <w:r w:rsidR="00113273" w:rsidRPr="00EE144B">
        <w:rPr>
          <w:rFonts w:asciiTheme="minorHAnsi" w:hAnsiTheme="minorHAnsi" w:cstheme="minorHAnsi"/>
          <w:sz w:val="20"/>
          <w:szCs w:val="20"/>
        </w:rPr>
        <w:t xml:space="preserve"> </w:t>
      </w:r>
    </w:p>
    <w:p w14:paraId="5E5180E8" w14:textId="77777777" w:rsidR="00F76BAF" w:rsidRPr="00EE144B" w:rsidRDefault="00F76BAF" w:rsidP="00C262F0">
      <w:pPr>
        <w:spacing w:before="120" w:after="120" w:line="284" w:lineRule="exact"/>
        <w:rPr>
          <w:rFonts w:asciiTheme="minorHAnsi" w:hAnsiTheme="minorHAnsi" w:cstheme="minorHAnsi"/>
          <w:sz w:val="20"/>
          <w:szCs w:val="20"/>
        </w:rPr>
      </w:pPr>
    </w:p>
    <w:p w14:paraId="4B48F25B" w14:textId="12E94FE0" w:rsidR="007716A0" w:rsidRPr="00EE144B" w:rsidRDefault="004A7CE9" w:rsidP="0042794B">
      <w:pPr>
        <w:pStyle w:val="Kop2"/>
        <w:numPr>
          <w:ilvl w:val="1"/>
          <w:numId w:val="2"/>
        </w:numPr>
        <w:tabs>
          <w:tab w:val="num" w:pos="425"/>
        </w:tabs>
        <w:ind w:left="0" w:firstLine="0"/>
        <w:rPr>
          <w:rFonts w:asciiTheme="minorHAnsi" w:hAnsiTheme="minorHAnsi" w:cstheme="minorHAnsi"/>
          <w:sz w:val="20"/>
          <w:szCs w:val="20"/>
        </w:rPr>
      </w:pPr>
      <w:bookmarkStart w:id="167" w:name="_Toc86398360"/>
      <w:bookmarkStart w:id="168" w:name="_Toc86398602"/>
      <w:bookmarkStart w:id="169" w:name="_Toc131165486"/>
      <w:bookmarkEnd w:id="167"/>
      <w:bookmarkEnd w:id="168"/>
      <w:r w:rsidRPr="00EE144B">
        <w:rPr>
          <w:rFonts w:asciiTheme="minorHAnsi" w:hAnsiTheme="minorHAnsi" w:cstheme="minorHAnsi"/>
          <w:sz w:val="20"/>
          <w:szCs w:val="20"/>
        </w:rPr>
        <w:t>Geschiktheidseisen</w:t>
      </w:r>
      <w:bookmarkEnd w:id="169"/>
      <w:r w:rsidR="002856ED" w:rsidRPr="00EE144B">
        <w:rPr>
          <w:rFonts w:asciiTheme="minorHAnsi" w:hAnsiTheme="minorHAnsi" w:cstheme="minorHAnsi"/>
          <w:sz w:val="20"/>
          <w:szCs w:val="20"/>
        </w:rPr>
        <w:t xml:space="preserve"> </w:t>
      </w:r>
      <w:bookmarkEnd w:id="161"/>
      <w:bookmarkEnd w:id="162"/>
      <w:bookmarkEnd w:id="163"/>
      <w:bookmarkEnd w:id="164"/>
      <w:bookmarkEnd w:id="165"/>
      <w:bookmarkEnd w:id="166"/>
    </w:p>
    <w:p w14:paraId="020A0B55" w14:textId="64274DBE" w:rsidR="00D444B6" w:rsidRDefault="00D444B6" w:rsidP="00150A68">
      <w:pPr>
        <w:rPr>
          <w:rFonts w:asciiTheme="minorHAnsi" w:hAnsiTheme="minorHAnsi" w:cstheme="minorHAnsi"/>
          <w:sz w:val="20"/>
          <w:szCs w:val="20"/>
        </w:rPr>
      </w:pPr>
      <w:r w:rsidRPr="00EE144B">
        <w:rPr>
          <w:rFonts w:asciiTheme="minorHAnsi" w:hAnsiTheme="minorHAnsi" w:cstheme="minorHAnsi"/>
          <w:sz w:val="20"/>
          <w:szCs w:val="20"/>
        </w:rPr>
        <w:t>Wanneer u kunt verklaren dat er geen uitsluitingsgronden op uw onderneming van toepassing zijn, wordt door middel van de onderstaande geschiktheidseisen onderzocht of uw onderneming geschikt is om de overeenkomst uit te voeren.</w:t>
      </w:r>
      <w:r w:rsidR="00150A68" w:rsidRPr="00EE144B">
        <w:rPr>
          <w:rFonts w:asciiTheme="minorHAnsi" w:hAnsiTheme="minorHAnsi" w:cstheme="minorHAnsi"/>
          <w:sz w:val="20"/>
          <w:szCs w:val="20"/>
        </w:rPr>
        <w:t xml:space="preserve"> Onderstaande geschiktheidseisen zijn van toepassing</w:t>
      </w:r>
      <w:r w:rsidR="00F76BAF">
        <w:rPr>
          <w:rFonts w:asciiTheme="minorHAnsi" w:hAnsiTheme="minorHAnsi" w:cstheme="minorHAnsi"/>
          <w:sz w:val="20"/>
          <w:szCs w:val="20"/>
        </w:rPr>
        <w:t>.</w:t>
      </w:r>
    </w:p>
    <w:p w14:paraId="52DE63B0" w14:textId="77777777" w:rsidR="00F76BAF" w:rsidRPr="00EE144B" w:rsidRDefault="00F76BAF" w:rsidP="00150A68">
      <w:pPr>
        <w:rPr>
          <w:rFonts w:asciiTheme="minorHAnsi" w:hAnsiTheme="minorHAnsi" w:cstheme="minorHAnsi"/>
          <w:sz w:val="20"/>
          <w:szCs w:val="20"/>
        </w:rPr>
      </w:pPr>
    </w:p>
    <w:p w14:paraId="346183D9" w14:textId="2157D1EA" w:rsidR="00150A68" w:rsidRPr="00DF5365" w:rsidRDefault="00150A68" w:rsidP="00150A68">
      <w:pPr>
        <w:pStyle w:val="Kop3"/>
        <w:numPr>
          <w:ilvl w:val="2"/>
          <w:numId w:val="2"/>
        </w:numPr>
        <w:ind w:left="709" w:hanging="709"/>
        <w:rPr>
          <w:rFonts w:asciiTheme="minorHAnsi" w:hAnsiTheme="minorHAnsi" w:cstheme="minorHAnsi"/>
          <w:sz w:val="20"/>
          <w:szCs w:val="20"/>
        </w:rPr>
      </w:pPr>
      <w:r w:rsidRPr="00DF5365">
        <w:rPr>
          <w:rFonts w:asciiTheme="minorHAnsi" w:hAnsiTheme="minorHAnsi" w:cstheme="minorHAnsi"/>
          <w:sz w:val="20"/>
          <w:szCs w:val="20"/>
        </w:rPr>
        <w:t>Technische</w:t>
      </w:r>
      <w:r w:rsidR="00E210B5" w:rsidRPr="00DF5365">
        <w:rPr>
          <w:rFonts w:asciiTheme="minorHAnsi" w:hAnsiTheme="minorHAnsi" w:cstheme="minorHAnsi"/>
          <w:sz w:val="20"/>
          <w:szCs w:val="20"/>
        </w:rPr>
        <w:t>- en beroepsb</w:t>
      </w:r>
      <w:r w:rsidRPr="00DF5365">
        <w:rPr>
          <w:rFonts w:asciiTheme="minorHAnsi" w:hAnsiTheme="minorHAnsi" w:cstheme="minorHAnsi"/>
          <w:sz w:val="20"/>
          <w:szCs w:val="20"/>
        </w:rPr>
        <w:t>ekwaamheid</w:t>
      </w:r>
      <w:r w:rsidR="00804833" w:rsidRPr="00DF5365">
        <w:rPr>
          <w:rFonts w:asciiTheme="minorHAnsi" w:hAnsiTheme="minorHAnsi" w:cstheme="minorHAnsi"/>
          <w:sz w:val="20"/>
          <w:szCs w:val="20"/>
        </w:rPr>
        <w:t>: Referenties</w:t>
      </w:r>
    </w:p>
    <w:p w14:paraId="6DB7B181" w14:textId="0F4729E5" w:rsidR="00C463EC" w:rsidRPr="00EE144B" w:rsidRDefault="00AF31F1" w:rsidP="002856ED">
      <w:pPr>
        <w:rPr>
          <w:rFonts w:asciiTheme="minorHAnsi" w:hAnsiTheme="minorHAnsi" w:cstheme="minorHAnsi"/>
          <w:sz w:val="20"/>
          <w:szCs w:val="20"/>
        </w:rPr>
      </w:pPr>
      <w:r w:rsidRPr="00EE144B">
        <w:rPr>
          <w:rFonts w:asciiTheme="minorHAnsi" w:hAnsiTheme="minorHAnsi" w:cstheme="minorHAnsi"/>
          <w:sz w:val="20"/>
          <w:szCs w:val="20"/>
        </w:rPr>
        <w:t>Mede o</w:t>
      </w:r>
      <w:r w:rsidR="002856ED" w:rsidRPr="00EE144B">
        <w:rPr>
          <w:rFonts w:asciiTheme="minorHAnsi" w:hAnsiTheme="minorHAnsi" w:cstheme="minorHAnsi"/>
          <w:sz w:val="20"/>
          <w:szCs w:val="20"/>
        </w:rPr>
        <w:t xml:space="preserve">p basis van de hieronder beschreven </w:t>
      </w:r>
      <w:r w:rsidR="007A2C8C"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002856ED" w:rsidRPr="00EE144B">
        <w:rPr>
          <w:rFonts w:asciiTheme="minorHAnsi" w:hAnsiTheme="minorHAnsi" w:cstheme="minorHAnsi"/>
          <w:sz w:val="20"/>
          <w:szCs w:val="20"/>
        </w:rPr>
        <w:t xml:space="preserve"> </w:t>
      </w:r>
      <w:r w:rsidR="002856ED" w:rsidRPr="00EE144B">
        <w:rPr>
          <w:rFonts w:asciiTheme="minorHAnsi" w:hAnsiTheme="minorHAnsi" w:cstheme="minorHAnsi"/>
          <w:color w:val="000000"/>
          <w:sz w:val="20"/>
          <w:szCs w:val="20"/>
        </w:rPr>
        <w:t>met betrekking tot technische bekwaamheid en beroepsbekwaamheid</w:t>
      </w:r>
      <w:r w:rsidR="002856ED" w:rsidRPr="00EE144B">
        <w:rPr>
          <w:rFonts w:asciiTheme="minorHAnsi" w:hAnsiTheme="minorHAnsi" w:cstheme="minorHAnsi"/>
          <w:sz w:val="20"/>
          <w:szCs w:val="20"/>
        </w:rPr>
        <w:t xml:space="preserve"> bepaalt </w:t>
      </w:r>
      <w:r w:rsidR="0034186D">
        <w:rPr>
          <w:rFonts w:asciiTheme="minorHAnsi" w:hAnsiTheme="minorHAnsi" w:cstheme="minorHAnsi"/>
          <w:sz w:val="20"/>
          <w:szCs w:val="20"/>
        </w:rPr>
        <w:t>Opdrachtgever</w:t>
      </w:r>
      <w:r w:rsidR="002856ED" w:rsidRPr="00EE144B">
        <w:rPr>
          <w:rFonts w:asciiTheme="minorHAnsi" w:hAnsiTheme="minorHAnsi" w:cstheme="minorHAnsi"/>
          <w:sz w:val="20"/>
          <w:szCs w:val="20"/>
        </w:rPr>
        <w:t xml:space="preserve"> of een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002856ED" w:rsidRPr="00EE144B">
        <w:rPr>
          <w:rFonts w:asciiTheme="minorHAnsi" w:hAnsiTheme="minorHAnsi" w:cstheme="minorHAnsi"/>
          <w:sz w:val="20"/>
          <w:szCs w:val="20"/>
        </w:rPr>
        <w:t xml:space="preserve"> geschikt is voor het uitvoeren van de </w:t>
      </w:r>
      <w:r w:rsidR="007A2C8C" w:rsidRPr="00EE144B">
        <w:rPr>
          <w:rFonts w:asciiTheme="minorHAnsi" w:hAnsiTheme="minorHAnsi" w:cstheme="minorHAnsi"/>
          <w:sz w:val="20"/>
          <w:szCs w:val="20"/>
        </w:rPr>
        <w:t>o</w:t>
      </w:r>
      <w:r w:rsidR="002856ED" w:rsidRPr="00EE144B">
        <w:rPr>
          <w:rFonts w:asciiTheme="minorHAnsi" w:hAnsiTheme="minorHAnsi" w:cstheme="minorHAnsi"/>
          <w:sz w:val="20"/>
          <w:szCs w:val="20"/>
        </w:rPr>
        <w:t xml:space="preserve">pdracht. </w:t>
      </w:r>
      <w:r w:rsidR="00C463EC" w:rsidRPr="00EE144B">
        <w:rPr>
          <w:rFonts w:asciiTheme="minorHAnsi" w:hAnsiTheme="minorHAnsi" w:cstheme="minorHAnsi"/>
          <w:sz w:val="20"/>
          <w:szCs w:val="20"/>
        </w:rPr>
        <w:t>Zie ook deel IV van het Uniform Europees Aanbestedingsdocument</w:t>
      </w:r>
      <w:r w:rsidRPr="00EE144B">
        <w:rPr>
          <w:rFonts w:asciiTheme="minorHAnsi" w:hAnsiTheme="minorHAnsi" w:cstheme="minorHAnsi"/>
          <w:sz w:val="20"/>
          <w:szCs w:val="20"/>
        </w:rPr>
        <w:t xml:space="preserve"> (UEA)</w:t>
      </w:r>
      <w:r w:rsidR="00C463EC" w:rsidRPr="00EE144B">
        <w:rPr>
          <w:rFonts w:asciiTheme="minorHAnsi" w:hAnsiTheme="minorHAnsi" w:cstheme="minorHAnsi"/>
          <w:sz w:val="20"/>
          <w:szCs w:val="20"/>
        </w:rPr>
        <w:t>,</w:t>
      </w:r>
      <w:r w:rsidR="00C463EC" w:rsidRPr="00EE144B">
        <w:rPr>
          <w:rFonts w:asciiTheme="minorHAnsi" w:hAnsiTheme="minorHAnsi" w:cstheme="minorHAnsi"/>
          <w:i/>
          <w:sz w:val="20"/>
          <w:szCs w:val="20"/>
        </w:rPr>
        <w:t xml:space="preserve"> </w:t>
      </w:r>
      <w:r w:rsidR="00C463EC" w:rsidRPr="00EE144B">
        <w:rPr>
          <w:rFonts w:asciiTheme="minorHAnsi" w:hAnsiTheme="minorHAnsi" w:cstheme="minorHAnsi"/>
          <w:sz w:val="20"/>
          <w:szCs w:val="20"/>
        </w:rPr>
        <w:t>waar</w:t>
      </w:r>
      <w:r w:rsidR="0063139F" w:rsidRPr="00EE144B">
        <w:rPr>
          <w:rFonts w:asciiTheme="minorHAnsi" w:hAnsiTheme="minorHAnsi" w:cstheme="minorHAnsi"/>
          <w:sz w:val="20"/>
          <w:szCs w:val="20"/>
        </w:rPr>
        <w:t xml:space="preserve">bij </w:t>
      </w:r>
      <w:r w:rsidRPr="00EE144B">
        <w:rPr>
          <w:rFonts w:asciiTheme="minorHAnsi" w:hAnsiTheme="minorHAnsi" w:cstheme="minorHAnsi"/>
          <w:sz w:val="20"/>
          <w:szCs w:val="20"/>
        </w:rPr>
        <w:t xml:space="preserve">– helaas verwarrend - </w:t>
      </w:r>
      <w:r w:rsidR="0063139F" w:rsidRPr="00EE144B">
        <w:rPr>
          <w:rFonts w:asciiTheme="minorHAnsi" w:hAnsiTheme="minorHAnsi" w:cstheme="minorHAnsi"/>
          <w:sz w:val="20"/>
          <w:szCs w:val="20"/>
        </w:rPr>
        <w:t>met</w:t>
      </w:r>
      <w:r w:rsidR="00C463EC" w:rsidRPr="00EE144B">
        <w:rPr>
          <w:rFonts w:asciiTheme="minorHAnsi" w:hAnsiTheme="minorHAnsi" w:cstheme="minorHAnsi"/>
          <w:sz w:val="20"/>
          <w:szCs w:val="20"/>
        </w:rPr>
        <w:t xml:space="preserve"> de term </w:t>
      </w:r>
      <w:r w:rsidR="0063139F" w:rsidRPr="00EE144B">
        <w:rPr>
          <w:rFonts w:asciiTheme="minorHAnsi" w:hAnsiTheme="minorHAnsi" w:cstheme="minorHAnsi"/>
          <w:sz w:val="20"/>
          <w:szCs w:val="20"/>
        </w:rPr>
        <w:t>‘</w:t>
      </w:r>
      <w:r w:rsidR="00C463EC" w:rsidRPr="00EE144B">
        <w:rPr>
          <w:rFonts w:asciiTheme="minorHAnsi" w:hAnsiTheme="minorHAnsi" w:cstheme="minorHAnsi"/>
          <w:sz w:val="20"/>
          <w:szCs w:val="20"/>
        </w:rPr>
        <w:t>selectiecriteria</w:t>
      </w:r>
      <w:r w:rsidR="0063139F" w:rsidRPr="00EE144B">
        <w:rPr>
          <w:rFonts w:asciiTheme="minorHAnsi" w:hAnsiTheme="minorHAnsi" w:cstheme="minorHAnsi"/>
          <w:sz w:val="20"/>
          <w:szCs w:val="20"/>
        </w:rPr>
        <w:t>’</w:t>
      </w:r>
      <w:r w:rsidR="00C463EC" w:rsidRPr="00EE144B">
        <w:rPr>
          <w:rFonts w:asciiTheme="minorHAnsi" w:hAnsiTheme="minorHAnsi" w:cstheme="minorHAnsi"/>
          <w:sz w:val="20"/>
          <w:szCs w:val="20"/>
        </w:rPr>
        <w:t xml:space="preserve"> de </w:t>
      </w:r>
      <w:r w:rsidR="007A2C8C" w:rsidRPr="00EE144B">
        <w:rPr>
          <w:rFonts w:asciiTheme="minorHAnsi" w:hAnsiTheme="minorHAnsi" w:cstheme="minorHAnsi"/>
          <w:sz w:val="20"/>
          <w:szCs w:val="20"/>
        </w:rPr>
        <w:t>g</w:t>
      </w:r>
      <w:r w:rsidR="004A7CE9" w:rsidRPr="00EE144B">
        <w:rPr>
          <w:rFonts w:asciiTheme="minorHAnsi" w:hAnsiTheme="minorHAnsi" w:cstheme="minorHAnsi"/>
          <w:sz w:val="20"/>
          <w:szCs w:val="20"/>
        </w:rPr>
        <w:t>eschiktheidseisen</w:t>
      </w:r>
      <w:r w:rsidR="00C463EC" w:rsidRPr="00EE144B">
        <w:rPr>
          <w:rFonts w:asciiTheme="minorHAnsi" w:hAnsiTheme="minorHAnsi" w:cstheme="minorHAnsi"/>
          <w:sz w:val="20"/>
          <w:szCs w:val="20"/>
        </w:rPr>
        <w:t xml:space="preserve"> word</w:t>
      </w:r>
      <w:r w:rsidR="0063139F" w:rsidRPr="00EE144B">
        <w:rPr>
          <w:rFonts w:asciiTheme="minorHAnsi" w:hAnsiTheme="minorHAnsi" w:cstheme="minorHAnsi"/>
          <w:sz w:val="20"/>
          <w:szCs w:val="20"/>
        </w:rPr>
        <w:t>en</w:t>
      </w:r>
      <w:r w:rsidR="00C463EC" w:rsidRPr="00EE144B">
        <w:rPr>
          <w:rFonts w:asciiTheme="minorHAnsi" w:hAnsiTheme="minorHAnsi" w:cstheme="minorHAnsi"/>
          <w:sz w:val="20"/>
          <w:szCs w:val="20"/>
        </w:rPr>
        <w:t xml:space="preserve"> bedoeld.</w:t>
      </w:r>
      <w:r w:rsidR="00C463EC" w:rsidRPr="00EE144B">
        <w:rPr>
          <w:rFonts w:asciiTheme="minorHAnsi" w:hAnsiTheme="minorHAnsi" w:cstheme="minorHAnsi"/>
          <w:i/>
          <w:sz w:val="20"/>
          <w:szCs w:val="20"/>
        </w:rPr>
        <w:t xml:space="preserve"> </w:t>
      </w:r>
      <w:r w:rsidR="002856ED" w:rsidRPr="00EE144B">
        <w:rPr>
          <w:rFonts w:asciiTheme="minorHAnsi" w:hAnsiTheme="minorHAnsi" w:cstheme="minorHAnsi"/>
          <w:sz w:val="20"/>
          <w:szCs w:val="20"/>
        </w:rPr>
        <w:t xml:space="preserve">Opdrachtgever legt </w:t>
      </w:r>
      <w:r w:rsidR="009066AC" w:rsidRPr="00EE144B">
        <w:rPr>
          <w:rFonts w:asciiTheme="minorHAnsi" w:hAnsiTheme="minorHAnsi" w:cstheme="minorHAnsi"/>
          <w:sz w:val="20"/>
          <w:szCs w:val="20"/>
        </w:rPr>
        <w:t xml:space="preserve">een </w:t>
      </w:r>
      <w:r w:rsidR="007A2C8C" w:rsidRPr="00EE144B">
        <w:rPr>
          <w:rFonts w:asciiTheme="minorHAnsi" w:hAnsiTheme="minorHAnsi" w:cstheme="minorHAnsi"/>
          <w:sz w:val="20"/>
          <w:szCs w:val="20"/>
        </w:rPr>
        <w:t>i</w:t>
      </w:r>
      <w:r w:rsidR="009066AC" w:rsidRPr="00EE144B">
        <w:rPr>
          <w:rFonts w:asciiTheme="minorHAnsi" w:hAnsiTheme="minorHAnsi" w:cstheme="minorHAnsi"/>
          <w:sz w:val="20"/>
          <w:szCs w:val="20"/>
        </w:rPr>
        <w:t>nschrijving</w:t>
      </w:r>
      <w:r w:rsidR="002856ED" w:rsidRPr="00EE144B">
        <w:rPr>
          <w:rFonts w:asciiTheme="minorHAnsi" w:hAnsiTheme="minorHAnsi" w:cstheme="minorHAnsi"/>
          <w:sz w:val="20"/>
          <w:szCs w:val="20"/>
        </w:rPr>
        <w:t xml:space="preserve"> terzijde indien de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002856ED" w:rsidRPr="00EE144B">
        <w:rPr>
          <w:rFonts w:asciiTheme="minorHAnsi" w:hAnsiTheme="minorHAnsi" w:cstheme="minorHAnsi"/>
          <w:sz w:val="20"/>
          <w:szCs w:val="20"/>
        </w:rPr>
        <w:t xml:space="preserve"> niet voldoet aan de gestelde eis</w:t>
      </w:r>
      <w:r w:rsidR="0063139F" w:rsidRPr="00EE144B">
        <w:rPr>
          <w:rFonts w:asciiTheme="minorHAnsi" w:hAnsiTheme="minorHAnsi" w:cstheme="minorHAnsi"/>
          <w:sz w:val="20"/>
          <w:szCs w:val="20"/>
        </w:rPr>
        <w:t>en</w:t>
      </w:r>
      <w:r w:rsidR="002856ED" w:rsidRPr="00EE144B">
        <w:rPr>
          <w:rFonts w:asciiTheme="minorHAnsi" w:hAnsiTheme="minorHAnsi" w:cstheme="minorHAnsi"/>
          <w:sz w:val="20"/>
          <w:szCs w:val="20"/>
        </w:rPr>
        <w:t>.</w:t>
      </w:r>
    </w:p>
    <w:p w14:paraId="65191C8F" w14:textId="77777777" w:rsidR="00AF5AF9" w:rsidRPr="00EE144B" w:rsidRDefault="00AF5AF9" w:rsidP="00C228EA">
      <w:pPr>
        <w:rPr>
          <w:rFonts w:asciiTheme="minorHAnsi" w:hAnsiTheme="minorHAnsi" w:cstheme="minorHAnsi"/>
          <w:sz w:val="20"/>
          <w:szCs w:val="20"/>
        </w:rPr>
      </w:pPr>
    </w:p>
    <w:p w14:paraId="04713525" w14:textId="17279D94" w:rsidR="00C228EA" w:rsidRPr="00EE144B" w:rsidRDefault="00C228EA" w:rsidP="00C228EA">
      <w:pPr>
        <w:rPr>
          <w:rFonts w:asciiTheme="minorHAnsi" w:hAnsiTheme="minorHAnsi" w:cstheme="minorHAnsi"/>
          <w:sz w:val="20"/>
          <w:szCs w:val="20"/>
        </w:rPr>
      </w:pPr>
      <w:r w:rsidRPr="00EE144B">
        <w:rPr>
          <w:rFonts w:asciiTheme="minorHAnsi" w:hAnsiTheme="minorHAnsi" w:cstheme="minorHAnsi"/>
          <w:sz w:val="20"/>
          <w:szCs w:val="20"/>
        </w:rPr>
        <w:t xml:space="preserve">Een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dient aan te tonen over </w:t>
      </w:r>
      <w:r w:rsidR="00750A99" w:rsidRPr="00EE144B">
        <w:rPr>
          <w:rFonts w:asciiTheme="minorHAnsi" w:hAnsiTheme="minorHAnsi" w:cstheme="minorHAnsi"/>
          <w:sz w:val="20"/>
          <w:szCs w:val="20"/>
        </w:rPr>
        <w:t>de</w:t>
      </w:r>
      <w:r w:rsidR="00AF31F1" w:rsidRPr="00EE144B">
        <w:rPr>
          <w:rFonts w:asciiTheme="minorHAnsi" w:hAnsiTheme="minorHAnsi" w:cstheme="minorHAnsi"/>
          <w:sz w:val="20"/>
          <w:szCs w:val="20"/>
        </w:rPr>
        <w:t xml:space="preserve"> hierna beschreven </w:t>
      </w:r>
      <w:r w:rsidRPr="00EE144B">
        <w:rPr>
          <w:rFonts w:asciiTheme="minorHAnsi" w:hAnsiTheme="minorHAnsi" w:cstheme="minorHAnsi"/>
          <w:sz w:val="20"/>
          <w:szCs w:val="20"/>
        </w:rPr>
        <w:t xml:space="preserve">competenties </w:t>
      </w:r>
      <w:r w:rsidR="00750A99" w:rsidRPr="00EE144B">
        <w:rPr>
          <w:rFonts w:asciiTheme="minorHAnsi" w:hAnsiTheme="minorHAnsi" w:cstheme="minorHAnsi"/>
          <w:sz w:val="20"/>
          <w:szCs w:val="20"/>
        </w:rPr>
        <w:t xml:space="preserve">te beschikken </w:t>
      </w:r>
      <w:r w:rsidRPr="00EE144B">
        <w:rPr>
          <w:rFonts w:asciiTheme="minorHAnsi" w:hAnsiTheme="minorHAnsi" w:cstheme="minorHAnsi"/>
          <w:sz w:val="20"/>
          <w:szCs w:val="20"/>
        </w:rPr>
        <w:t xml:space="preserve">die </w:t>
      </w:r>
      <w:r w:rsidR="0034186D">
        <w:rPr>
          <w:rFonts w:asciiTheme="minorHAnsi" w:hAnsiTheme="minorHAnsi" w:cstheme="minorHAnsi"/>
          <w:sz w:val="20"/>
          <w:szCs w:val="20"/>
        </w:rPr>
        <w:t>Opdrachtgever</w:t>
      </w:r>
      <w:r w:rsidRPr="00EE144B">
        <w:rPr>
          <w:rFonts w:asciiTheme="minorHAnsi" w:hAnsiTheme="minorHAnsi" w:cstheme="minorHAnsi"/>
          <w:sz w:val="20"/>
          <w:szCs w:val="20"/>
        </w:rPr>
        <w:t xml:space="preserve"> noodzakelijk acht voor het op een goede wijze kunnen uitvoeren van de </w:t>
      </w:r>
      <w:r w:rsidR="007A2C8C" w:rsidRPr="00EE144B">
        <w:rPr>
          <w:rFonts w:asciiTheme="minorHAnsi" w:hAnsiTheme="minorHAnsi" w:cstheme="minorHAnsi"/>
          <w:sz w:val="20"/>
          <w:szCs w:val="20"/>
        </w:rPr>
        <w:t>o</w:t>
      </w:r>
      <w:r w:rsidRPr="00EE144B">
        <w:rPr>
          <w:rFonts w:asciiTheme="minorHAnsi" w:hAnsiTheme="minorHAnsi" w:cstheme="minorHAnsi"/>
          <w:sz w:val="20"/>
          <w:szCs w:val="20"/>
        </w:rPr>
        <w:t xml:space="preserve">pdracht. </w:t>
      </w:r>
      <w:r w:rsidR="00AB323F" w:rsidRPr="00EE144B">
        <w:rPr>
          <w:rFonts w:asciiTheme="minorHAnsi" w:hAnsiTheme="minorHAnsi" w:cstheme="minorHAnsi"/>
          <w:sz w:val="20"/>
          <w:szCs w:val="20"/>
        </w:rPr>
        <w:t>Inschrijver</w:t>
      </w:r>
      <w:r w:rsidR="00AF31F1" w:rsidRPr="00EE144B">
        <w:rPr>
          <w:rFonts w:asciiTheme="minorHAnsi" w:hAnsiTheme="minorHAnsi" w:cstheme="minorHAnsi"/>
          <w:sz w:val="20"/>
          <w:szCs w:val="20"/>
        </w:rPr>
        <w:t xml:space="preserve"> dient </w:t>
      </w:r>
      <w:r w:rsidR="007D6BC5" w:rsidRPr="00EE144B">
        <w:rPr>
          <w:rFonts w:asciiTheme="minorHAnsi" w:hAnsiTheme="minorHAnsi" w:cstheme="minorHAnsi"/>
          <w:sz w:val="20"/>
          <w:szCs w:val="20"/>
        </w:rPr>
        <w:t xml:space="preserve">middels referenties </w:t>
      </w:r>
      <w:r w:rsidRPr="00EE144B">
        <w:rPr>
          <w:rFonts w:asciiTheme="minorHAnsi" w:hAnsiTheme="minorHAnsi" w:cstheme="minorHAnsi"/>
          <w:sz w:val="20"/>
          <w:szCs w:val="20"/>
        </w:rPr>
        <w:t xml:space="preserve">volgende </w:t>
      </w:r>
      <w:r w:rsidR="006433C5" w:rsidRPr="00EE144B">
        <w:rPr>
          <w:rFonts w:asciiTheme="minorHAnsi" w:hAnsiTheme="minorHAnsi" w:cstheme="minorHAnsi"/>
          <w:sz w:val="20"/>
          <w:szCs w:val="20"/>
        </w:rPr>
        <w:t>kern</w:t>
      </w:r>
      <w:r w:rsidRPr="00EE144B">
        <w:rPr>
          <w:rFonts w:asciiTheme="minorHAnsi" w:hAnsiTheme="minorHAnsi" w:cstheme="minorHAnsi"/>
          <w:sz w:val="20"/>
          <w:szCs w:val="20"/>
        </w:rPr>
        <w:t>competenties</w:t>
      </w:r>
      <w:r w:rsidR="00FC1968" w:rsidRPr="00EE144B">
        <w:rPr>
          <w:rFonts w:asciiTheme="minorHAnsi" w:hAnsiTheme="minorHAnsi" w:cstheme="minorHAnsi"/>
          <w:sz w:val="20"/>
          <w:szCs w:val="20"/>
        </w:rPr>
        <w:t xml:space="preserve"> aan te tonen</w:t>
      </w:r>
      <w:r w:rsidRPr="00EE144B">
        <w:rPr>
          <w:rFonts w:asciiTheme="minorHAnsi" w:hAnsiTheme="minorHAnsi" w:cstheme="minorHAnsi"/>
          <w:sz w:val="20"/>
          <w:szCs w:val="20"/>
        </w:rPr>
        <w:t>:</w:t>
      </w:r>
    </w:p>
    <w:p w14:paraId="51DA05BA" w14:textId="341A93B4" w:rsidR="009949DA" w:rsidRPr="00EE144B" w:rsidRDefault="009949DA" w:rsidP="00C228EA">
      <w:pPr>
        <w:rPr>
          <w:rFonts w:asciiTheme="minorHAnsi" w:hAnsiTheme="minorHAnsi" w:cstheme="minorHAnsi"/>
          <w:sz w:val="20"/>
          <w:szCs w:val="20"/>
        </w:rPr>
      </w:pPr>
    </w:p>
    <w:tbl>
      <w:tblPr>
        <w:tblStyle w:val="Tabelraster"/>
        <w:tblW w:w="0" w:type="auto"/>
        <w:tblLook w:val="04A0" w:firstRow="1" w:lastRow="0" w:firstColumn="1" w:lastColumn="0" w:noHBand="0" w:noVBand="1"/>
      </w:tblPr>
      <w:tblGrid>
        <w:gridCol w:w="562"/>
        <w:gridCol w:w="2552"/>
        <w:gridCol w:w="5948"/>
      </w:tblGrid>
      <w:tr w:rsidR="00081F55" w:rsidRPr="00EE144B" w14:paraId="3BA3DA7F" w14:textId="77777777" w:rsidTr="00081F55">
        <w:tc>
          <w:tcPr>
            <w:tcW w:w="562" w:type="dxa"/>
          </w:tcPr>
          <w:p w14:paraId="521BB2A9" w14:textId="39BF7BDB" w:rsidR="00081F55" w:rsidRPr="00EE144B" w:rsidRDefault="00081F55" w:rsidP="00C228EA">
            <w:pPr>
              <w:rPr>
                <w:rFonts w:asciiTheme="minorHAnsi" w:hAnsiTheme="minorHAnsi" w:cstheme="minorHAnsi"/>
                <w:sz w:val="20"/>
                <w:szCs w:val="20"/>
              </w:rPr>
            </w:pPr>
            <w:r w:rsidRPr="00EE144B">
              <w:rPr>
                <w:rFonts w:asciiTheme="minorHAnsi" w:hAnsiTheme="minorHAnsi" w:cstheme="minorHAnsi"/>
                <w:sz w:val="20"/>
                <w:szCs w:val="20"/>
              </w:rPr>
              <w:t xml:space="preserve">Nr. </w:t>
            </w:r>
          </w:p>
        </w:tc>
        <w:tc>
          <w:tcPr>
            <w:tcW w:w="2552" w:type="dxa"/>
          </w:tcPr>
          <w:p w14:paraId="0BA1D0B8" w14:textId="43BD2E9E" w:rsidR="00081F55" w:rsidRPr="00EE144B" w:rsidRDefault="00081F55" w:rsidP="00C228EA">
            <w:pPr>
              <w:rPr>
                <w:rFonts w:asciiTheme="minorHAnsi" w:hAnsiTheme="minorHAnsi" w:cstheme="minorHAnsi"/>
                <w:sz w:val="20"/>
                <w:szCs w:val="20"/>
              </w:rPr>
            </w:pPr>
            <w:r w:rsidRPr="00EE144B">
              <w:rPr>
                <w:rFonts w:asciiTheme="minorHAnsi" w:hAnsiTheme="minorHAnsi" w:cstheme="minorHAnsi"/>
                <w:sz w:val="20"/>
                <w:szCs w:val="20"/>
              </w:rPr>
              <w:t>Benaming kerncompetentie</w:t>
            </w:r>
          </w:p>
        </w:tc>
        <w:tc>
          <w:tcPr>
            <w:tcW w:w="5948" w:type="dxa"/>
          </w:tcPr>
          <w:p w14:paraId="59D0D5B8" w14:textId="756EE8EA" w:rsidR="00081F55" w:rsidRPr="00EE144B" w:rsidRDefault="00081F55" w:rsidP="00C228EA">
            <w:pPr>
              <w:rPr>
                <w:rFonts w:asciiTheme="minorHAnsi" w:hAnsiTheme="minorHAnsi" w:cstheme="minorHAnsi"/>
                <w:sz w:val="20"/>
                <w:szCs w:val="20"/>
              </w:rPr>
            </w:pPr>
            <w:r w:rsidRPr="00EE144B">
              <w:rPr>
                <w:rFonts w:asciiTheme="minorHAnsi" w:hAnsiTheme="minorHAnsi" w:cstheme="minorHAnsi"/>
                <w:sz w:val="20"/>
                <w:szCs w:val="20"/>
              </w:rPr>
              <w:t>Toelichting</w:t>
            </w:r>
          </w:p>
        </w:tc>
      </w:tr>
      <w:tr w:rsidR="00244F23" w:rsidRPr="00244F23" w14:paraId="1BA07FAB" w14:textId="77777777" w:rsidTr="00081F55">
        <w:tc>
          <w:tcPr>
            <w:tcW w:w="562" w:type="dxa"/>
          </w:tcPr>
          <w:p w14:paraId="18020E22" w14:textId="5B429E3B" w:rsidR="00081F55" w:rsidRPr="00244F23" w:rsidRDefault="00081F55" w:rsidP="00C228EA">
            <w:pPr>
              <w:rPr>
                <w:rFonts w:asciiTheme="minorHAnsi" w:hAnsiTheme="minorHAnsi" w:cstheme="minorHAnsi"/>
                <w:sz w:val="20"/>
                <w:szCs w:val="20"/>
              </w:rPr>
            </w:pPr>
            <w:r w:rsidRPr="00244F23">
              <w:rPr>
                <w:rFonts w:asciiTheme="minorHAnsi" w:hAnsiTheme="minorHAnsi" w:cstheme="minorHAnsi"/>
                <w:sz w:val="20"/>
                <w:szCs w:val="20"/>
              </w:rPr>
              <w:t>1</w:t>
            </w:r>
          </w:p>
        </w:tc>
        <w:tc>
          <w:tcPr>
            <w:tcW w:w="2552" w:type="dxa"/>
          </w:tcPr>
          <w:p w14:paraId="21E4F995" w14:textId="3486444E" w:rsidR="00081F55" w:rsidRPr="00244F23" w:rsidRDefault="004B5B24" w:rsidP="00C228EA">
            <w:pPr>
              <w:rPr>
                <w:rFonts w:asciiTheme="minorHAnsi" w:hAnsiTheme="minorHAnsi" w:cstheme="minorHAnsi"/>
                <w:sz w:val="20"/>
                <w:szCs w:val="20"/>
              </w:rPr>
            </w:pPr>
            <w:r w:rsidRPr="00244F23">
              <w:rPr>
                <w:rFonts w:asciiTheme="minorHAnsi" w:hAnsiTheme="minorHAnsi" w:cstheme="minorHAnsi"/>
                <w:sz w:val="20"/>
                <w:szCs w:val="20"/>
              </w:rPr>
              <w:t>Utiliteitsbouw</w:t>
            </w:r>
          </w:p>
        </w:tc>
        <w:tc>
          <w:tcPr>
            <w:tcW w:w="5948" w:type="dxa"/>
          </w:tcPr>
          <w:p w14:paraId="126A1F23" w14:textId="699A6BC6" w:rsidR="00081F55" w:rsidRPr="00244F23" w:rsidRDefault="00357062" w:rsidP="00C228EA">
            <w:pPr>
              <w:rPr>
                <w:rFonts w:asciiTheme="minorHAnsi" w:hAnsiTheme="minorHAnsi" w:cstheme="minorHAnsi"/>
                <w:sz w:val="20"/>
                <w:szCs w:val="20"/>
              </w:rPr>
            </w:pPr>
            <w:r w:rsidRPr="00244F23">
              <w:rPr>
                <w:rFonts w:asciiTheme="minorHAnsi" w:hAnsiTheme="minorHAnsi" w:cstheme="minorHAnsi"/>
                <w:sz w:val="20"/>
                <w:szCs w:val="20"/>
              </w:rPr>
              <w:t xml:space="preserve">Inschrijver heeft ervaring met </w:t>
            </w:r>
            <w:r w:rsidR="00C60506" w:rsidRPr="00244F23">
              <w:rPr>
                <w:rFonts w:asciiTheme="minorHAnsi" w:hAnsiTheme="minorHAnsi" w:cstheme="minorHAnsi"/>
                <w:sz w:val="20"/>
                <w:szCs w:val="20"/>
              </w:rPr>
              <w:t>bouwkundige werkzaam</w:t>
            </w:r>
            <w:r w:rsidR="00244F23" w:rsidRPr="00244F23">
              <w:rPr>
                <w:rFonts w:asciiTheme="minorHAnsi" w:hAnsiTheme="minorHAnsi" w:cstheme="minorHAnsi"/>
                <w:sz w:val="20"/>
                <w:szCs w:val="20"/>
              </w:rPr>
              <w:t xml:space="preserve">heden binnen </w:t>
            </w:r>
            <w:r w:rsidR="00F52CD0" w:rsidRPr="00244F23">
              <w:rPr>
                <w:rFonts w:asciiTheme="minorHAnsi" w:hAnsiTheme="minorHAnsi" w:cstheme="minorHAnsi"/>
                <w:sz w:val="20"/>
                <w:szCs w:val="20"/>
              </w:rPr>
              <w:t>utiliteitsbouw</w:t>
            </w:r>
            <w:r w:rsidR="00244F23" w:rsidRPr="00244F23">
              <w:rPr>
                <w:rFonts w:asciiTheme="minorHAnsi" w:hAnsiTheme="minorHAnsi" w:cstheme="minorHAnsi"/>
                <w:sz w:val="20"/>
                <w:szCs w:val="20"/>
              </w:rPr>
              <w:t xml:space="preserve"> met</w:t>
            </w:r>
            <w:r w:rsidR="00F52CD0" w:rsidRPr="00244F23">
              <w:rPr>
                <w:rFonts w:asciiTheme="minorHAnsi" w:hAnsiTheme="minorHAnsi" w:cstheme="minorHAnsi"/>
                <w:sz w:val="20"/>
                <w:szCs w:val="20"/>
              </w:rPr>
              <w:t xml:space="preserve"> minimaal</w:t>
            </w:r>
            <w:r w:rsidR="00244F23" w:rsidRPr="00244F23">
              <w:rPr>
                <w:rFonts w:asciiTheme="minorHAnsi" w:hAnsiTheme="minorHAnsi" w:cstheme="minorHAnsi"/>
                <w:sz w:val="20"/>
                <w:szCs w:val="20"/>
              </w:rPr>
              <w:t xml:space="preserve"> oppervlakte van</w:t>
            </w:r>
            <w:r w:rsidR="00E473C2" w:rsidRPr="00244F23">
              <w:rPr>
                <w:rFonts w:asciiTheme="minorHAnsi" w:hAnsiTheme="minorHAnsi" w:cstheme="minorHAnsi"/>
                <w:sz w:val="20"/>
                <w:szCs w:val="20"/>
              </w:rPr>
              <w:t xml:space="preserve"> 1</w:t>
            </w:r>
            <w:r w:rsidR="00C60506" w:rsidRPr="00244F23">
              <w:rPr>
                <w:rFonts w:asciiTheme="minorHAnsi" w:hAnsiTheme="minorHAnsi" w:cstheme="minorHAnsi"/>
                <w:sz w:val="20"/>
                <w:szCs w:val="20"/>
              </w:rPr>
              <w:t>5</w:t>
            </w:r>
            <w:r w:rsidR="00E473C2" w:rsidRPr="00244F23">
              <w:rPr>
                <w:rFonts w:asciiTheme="minorHAnsi" w:hAnsiTheme="minorHAnsi" w:cstheme="minorHAnsi"/>
                <w:sz w:val="20"/>
                <w:szCs w:val="20"/>
              </w:rPr>
              <w:t xml:space="preserve">00 </w:t>
            </w:r>
            <w:r w:rsidR="00244F23" w:rsidRPr="00244F23">
              <w:rPr>
                <w:rFonts w:asciiTheme="minorHAnsi" w:hAnsiTheme="minorHAnsi" w:cstheme="minorHAnsi"/>
                <w:sz w:val="20"/>
                <w:szCs w:val="20"/>
              </w:rPr>
              <w:t>m2 BVO.</w:t>
            </w:r>
          </w:p>
          <w:p w14:paraId="68478AB0" w14:textId="5F6A7728" w:rsidR="00E473C2" w:rsidRPr="00244F23" w:rsidRDefault="00E473C2" w:rsidP="00C228EA">
            <w:pPr>
              <w:rPr>
                <w:rFonts w:asciiTheme="minorHAnsi" w:hAnsiTheme="minorHAnsi" w:cstheme="minorHAnsi"/>
                <w:sz w:val="20"/>
                <w:szCs w:val="20"/>
              </w:rPr>
            </w:pPr>
          </w:p>
        </w:tc>
      </w:tr>
    </w:tbl>
    <w:p w14:paraId="2D2F7B6F" w14:textId="77777777" w:rsidR="00FC1968" w:rsidRPr="00EE144B" w:rsidRDefault="00FC1968" w:rsidP="005D569D">
      <w:pPr>
        <w:jc w:val="both"/>
        <w:rPr>
          <w:rFonts w:asciiTheme="minorHAnsi" w:hAnsiTheme="minorHAnsi" w:cstheme="minorHAnsi"/>
          <w:b/>
          <w:color w:val="E36C0A" w:themeColor="accent6" w:themeShade="BF"/>
          <w:sz w:val="20"/>
          <w:szCs w:val="20"/>
        </w:rPr>
      </w:pPr>
    </w:p>
    <w:p w14:paraId="725B159A" w14:textId="0319D547" w:rsidR="0037148D" w:rsidRPr="00EE144B" w:rsidRDefault="0037148D" w:rsidP="007716A0">
      <w:pPr>
        <w:rPr>
          <w:rFonts w:asciiTheme="minorHAnsi" w:hAnsiTheme="minorHAnsi" w:cstheme="minorHAnsi"/>
          <w:sz w:val="20"/>
          <w:szCs w:val="20"/>
        </w:rPr>
      </w:pPr>
      <w:r w:rsidRPr="00EE144B">
        <w:rPr>
          <w:rFonts w:asciiTheme="minorHAnsi" w:hAnsiTheme="minorHAnsi" w:cstheme="minorHAnsi"/>
          <w:sz w:val="20"/>
          <w:szCs w:val="20"/>
        </w:rPr>
        <w:t>Ten aanzien van bewijs dat wordt geleverd geldt het volgende</w:t>
      </w:r>
      <w:r w:rsidR="002D177A" w:rsidRPr="00EE144B">
        <w:rPr>
          <w:rFonts w:asciiTheme="minorHAnsi" w:hAnsiTheme="minorHAnsi" w:cstheme="minorHAnsi"/>
          <w:sz w:val="20"/>
          <w:szCs w:val="20"/>
        </w:rPr>
        <w:t>:</w:t>
      </w:r>
    </w:p>
    <w:p w14:paraId="2B58A9E9" w14:textId="62F2E37A" w:rsidR="006433C5" w:rsidRPr="00EE144B" w:rsidRDefault="00F268C6"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 xml:space="preserve">Inschrijver </w:t>
      </w:r>
      <w:r w:rsidR="006433C5" w:rsidRPr="00EE144B">
        <w:rPr>
          <w:rFonts w:asciiTheme="minorHAnsi" w:hAnsiTheme="minorHAnsi" w:cstheme="minorHAnsi"/>
          <w:sz w:val="20"/>
          <w:szCs w:val="20"/>
        </w:rPr>
        <w:t xml:space="preserve">maakt gebruik van </w:t>
      </w:r>
      <w:r w:rsidR="00A05408" w:rsidRPr="00EE144B">
        <w:rPr>
          <w:rFonts w:asciiTheme="minorHAnsi" w:hAnsiTheme="minorHAnsi" w:cstheme="minorHAnsi"/>
          <w:sz w:val="20"/>
          <w:szCs w:val="20"/>
        </w:rPr>
        <w:t xml:space="preserve">bijlage </w:t>
      </w:r>
      <w:r w:rsidR="001D52E3">
        <w:rPr>
          <w:rFonts w:asciiTheme="minorHAnsi" w:hAnsiTheme="minorHAnsi" w:cstheme="minorHAnsi"/>
          <w:sz w:val="20"/>
          <w:szCs w:val="20"/>
        </w:rPr>
        <w:t>4</w:t>
      </w:r>
      <w:r w:rsidR="00A05408" w:rsidRPr="00EE144B">
        <w:rPr>
          <w:rFonts w:asciiTheme="minorHAnsi" w:hAnsiTheme="minorHAnsi" w:cstheme="minorHAnsi"/>
          <w:sz w:val="20"/>
          <w:szCs w:val="20"/>
        </w:rPr>
        <w:t xml:space="preserve"> ‘referentieverklaring’</w:t>
      </w:r>
      <w:r w:rsidR="006433C5" w:rsidRPr="00EE144B">
        <w:rPr>
          <w:rFonts w:asciiTheme="minorHAnsi" w:hAnsiTheme="minorHAnsi" w:cstheme="minorHAnsi"/>
          <w:sz w:val="20"/>
          <w:szCs w:val="20"/>
        </w:rPr>
        <w:t>.</w:t>
      </w:r>
    </w:p>
    <w:p w14:paraId="5C37A67C" w14:textId="1F62B7A5" w:rsidR="00804833" w:rsidRPr="00EE144B" w:rsidRDefault="001A7250"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 xml:space="preserve">De opdracht(en) van de referenties zijn opgeleverd en </w:t>
      </w:r>
      <w:r w:rsidRPr="003B43AF">
        <w:rPr>
          <w:rFonts w:asciiTheme="minorHAnsi" w:hAnsiTheme="minorHAnsi" w:cstheme="minorHAnsi"/>
          <w:sz w:val="20"/>
          <w:szCs w:val="20"/>
        </w:rPr>
        <w:t>gefactureerd na 1 januari 20</w:t>
      </w:r>
      <w:r w:rsidR="003B43AF" w:rsidRPr="003B43AF">
        <w:rPr>
          <w:rFonts w:asciiTheme="minorHAnsi" w:hAnsiTheme="minorHAnsi" w:cstheme="minorHAnsi"/>
          <w:sz w:val="20"/>
          <w:szCs w:val="20"/>
        </w:rPr>
        <w:t>18</w:t>
      </w:r>
      <w:r w:rsidRPr="003B43AF">
        <w:rPr>
          <w:rFonts w:asciiTheme="minorHAnsi" w:hAnsiTheme="minorHAnsi" w:cstheme="minorHAnsi"/>
          <w:sz w:val="20"/>
          <w:szCs w:val="20"/>
        </w:rPr>
        <w:t>;</w:t>
      </w:r>
    </w:p>
    <w:p w14:paraId="037B17F4" w14:textId="4F71794D" w:rsidR="00006ECE" w:rsidRPr="00EE144B" w:rsidRDefault="005637D8"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E</w:t>
      </w:r>
      <w:r w:rsidR="00006ECE" w:rsidRPr="00EE144B">
        <w:rPr>
          <w:rFonts w:asciiTheme="minorHAnsi" w:hAnsiTheme="minorHAnsi" w:cstheme="minorHAnsi"/>
          <w:sz w:val="20"/>
          <w:szCs w:val="20"/>
        </w:rPr>
        <w:t>en referentie</w:t>
      </w:r>
      <w:r w:rsidRPr="00EE144B">
        <w:rPr>
          <w:rFonts w:asciiTheme="minorHAnsi" w:hAnsiTheme="minorHAnsi" w:cstheme="minorHAnsi"/>
          <w:sz w:val="20"/>
          <w:szCs w:val="20"/>
        </w:rPr>
        <w:t xml:space="preserve">opdracht kan, indien deze zich daar inhoudelijk voor leent, bewijs leveren van </w:t>
      </w:r>
      <w:r w:rsidR="00006ECE" w:rsidRPr="00EE144B">
        <w:rPr>
          <w:rFonts w:asciiTheme="minorHAnsi" w:hAnsiTheme="minorHAnsi" w:cstheme="minorHAnsi"/>
          <w:sz w:val="20"/>
          <w:szCs w:val="20"/>
        </w:rPr>
        <w:t xml:space="preserve">meerdere </w:t>
      </w:r>
      <w:r w:rsidR="003B43AF">
        <w:rPr>
          <w:rFonts w:asciiTheme="minorHAnsi" w:hAnsiTheme="minorHAnsi" w:cstheme="minorHAnsi"/>
          <w:sz w:val="20"/>
          <w:szCs w:val="20"/>
        </w:rPr>
        <w:t>kern</w:t>
      </w:r>
      <w:r w:rsidR="00006ECE" w:rsidRPr="00EE144B">
        <w:rPr>
          <w:rFonts w:asciiTheme="minorHAnsi" w:hAnsiTheme="minorHAnsi" w:cstheme="minorHAnsi"/>
          <w:sz w:val="20"/>
          <w:szCs w:val="20"/>
        </w:rPr>
        <w:t xml:space="preserve">competenties. </w:t>
      </w:r>
    </w:p>
    <w:p w14:paraId="2452A9FC" w14:textId="7101DAA5" w:rsidR="0037148D" w:rsidRPr="00EE144B" w:rsidRDefault="007716A0"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 xml:space="preserve">Indien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w:t>
      </w:r>
      <w:r w:rsidR="005637D8" w:rsidRPr="00EE144B">
        <w:rPr>
          <w:rFonts w:asciiTheme="minorHAnsi" w:hAnsiTheme="minorHAnsi" w:cstheme="minorHAnsi"/>
          <w:sz w:val="20"/>
          <w:szCs w:val="20"/>
        </w:rPr>
        <w:t xml:space="preserve">zich beroept op een verstrekte maar </w:t>
      </w:r>
      <w:r w:rsidRPr="00EE144B">
        <w:rPr>
          <w:rFonts w:asciiTheme="minorHAnsi" w:hAnsiTheme="minorHAnsi" w:cstheme="minorHAnsi"/>
          <w:sz w:val="20"/>
          <w:szCs w:val="20"/>
        </w:rPr>
        <w:t xml:space="preserve">nog niet afgeronde </w:t>
      </w:r>
      <w:r w:rsidR="00C00168" w:rsidRPr="00EE144B">
        <w:rPr>
          <w:rFonts w:asciiTheme="minorHAnsi" w:hAnsiTheme="minorHAnsi" w:cstheme="minorHAnsi"/>
          <w:sz w:val="20"/>
          <w:szCs w:val="20"/>
        </w:rPr>
        <w:t>o</w:t>
      </w:r>
      <w:r w:rsidR="004F340B" w:rsidRPr="00EE144B">
        <w:rPr>
          <w:rFonts w:asciiTheme="minorHAnsi" w:hAnsiTheme="minorHAnsi" w:cstheme="minorHAnsi"/>
          <w:sz w:val="20"/>
          <w:szCs w:val="20"/>
        </w:rPr>
        <w:t>pdracht</w:t>
      </w:r>
      <w:r w:rsidR="0037148D" w:rsidRPr="00EE144B">
        <w:rPr>
          <w:rFonts w:asciiTheme="minorHAnsi" w:hAnsiTheme="minorHAnsi" w:cstheme="minorHAnsi"/>
          <w:sz w:val="20"/>
          <w:szCs w:val="20"/>
        </w:rPr>
        <w:t>,</w:t>
      </w:r>
      <w:r w:rsidRPr="00EE144B">
        <w:rPr>
          <w:rFonts w:asciiTheme="minorHAnsi" w:hAnsiTheme="minorHAnsi" w:cstheme="minorHAnsi"/>
          <w:sz w:val="20"/>
          <w:szCs w:val="20"/>
        </w:rPr>
        <w:t xml:space="preserve"> </w:t>
      </w:r>
      <w:r w:rsidR="005637D8" w:rsidRPr="00EE144B">
        <w:rPr>
          <w:rFonts w:asciiTheme="minorHAnsi" w:hAnsiTheme="minorHAnsi" w:cstheme="minorHAnsi"/>
          <w:sz w:val="20"/>
          <w:szCs w:val="20"/>
        </w:rPr>
        <w:t xml:space="preserve">kan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w:t>
      </w:r>
      <w:r w:rsidR="005637D8" w:rsidRPr="00EE144B">
        <w:rPr>
          <w:rFonts w:asciiTheme="minorHAnsi" w:hAnsiTheme="minorHAnsi" w:cstheme="minorHAnsi"/>
          <w:sz w:val="20"/>
          <w:szCs w:val="20"/>
        </w:rPr>
        <w:t xml:space="preserve">zich </w:t>
      </w:r>
      <w:r w:rsidRPr="00EE144B">
        <w:rPr>
          <w:rFonts w:asciiTheme="minorHAnsi" w:hAnsiTheme="minorHAnsi" w:cstheme="minorHAnsi"/>
          <w:sz w:val="20"/>
          <w:szCs w:val="20"/>
        </w:rPr>
        <w:t xml:space="preserve">alleen </w:t>
      </w:r>
      <w:r w:rsidR="005637D8" w:rsidRPr="00EE144B">
        <w:rPr>
          <w:rFonts w:asciiTheme="minorHAnsi" w:hAnsiTheme="minorHAnsi" w:cstheme="minorHAnsi"/>
          <w:sz w:val="20"/>
          <w:szCs w:val="20"/>
        </w:rPr>
        <w:t>beroepen op hetgeen reeds</w:t>
      </w:r>
      <w:r w:rsidR="0037148D" w:rsidRPr="00EE144B">
        <w:rPr>
          <w:rFonts w:asciiTheme="minorHAnsi" w:hAnsiTheme="minorHAnsi" w:cstheme="minorHAnsi"/>
          <w:sz w:val="20"/>
          <w:szCs w:val="20"/>
        </w:rPr>
        <w:t xml:space="preserve"> door hem</w:t>
      </w:r>
      <w:r w:rsidR="005637D8" w:rsidRPr="00EE144B">
        <w:rPr>
          <w:rFonts w:asciiTheme="minorHAnsi" w:hAnsiTheme="minorHAnsi" w:cstheme="minorHAnsi"/>
          <w:sz w:val="20"/>
          <w:szCs w:val="20"/>
        </w:rPr>
        <w:t xml:space="preserve"> is uitgevoerd.</w:t>
      </w:r>
    </w:p>
    <w:p w14:paraId="1D709B94" w14:textId="68C22CAD" w:rsidR="005637D8" w:rsidRPr="00EE144B" w:rsidRDefault="0037148D"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 xml:space="preserve">Indien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zich beroept op een </w:t>
      </w:r>
      <w:r w:rsidR="007A2C8C" w:rsidRPr="00EE144B">
        <w:rPr>
          <w:rFonts w:asciiTheme="minorHAnsi" w:hAnsiTheme="minorHAnsi" w:cstheme="minorHAnsi"/>
          <w:sz w:val="20"/>
          <w:szCs w:val="20"/>
        </w:rPr>
        <w:t>o</w:t>
      </w:r>
      <w:r w:rsidR="004F340B" w:rsidRPr="00EE144B">
        <w:rPr>
          <w:rFonts w:asciiTheme="minorHAnsi" w:hAnsiTheme="minorHAnsi" w:cstheme="minorHAnsi"/>
          <w:sz w:val="20"/>
          <w:szCs w:val="20"/>
        </w:rPr>
        <w:t xml:space="preserve">pdracht </w:t>
      </w:r>
      <w:r w:rsidRPr="00EE144B">
        <w:rPr>
          <w:rFonts w:asciiTheme="minorHAnsi" w:hAnsiTheme="minorHAnsi" w:cstheme="minorHAnsi"/>
          <w:sz w:val="20"/>
          <w:szCs w:val="20"/>
        </w:rPr>
        <w:t xml:space="preserve">die slechts ten dele door hem is uitgevoerd, kan </w:t>
      </w:r>
      <w:r w:rsidR="007A2C8C" w:rsidRPr="00EE144B">
        <w:rPr>
          <w:rFonts w:asciiTheme="minorHAnsi" w:hAnsiTheme="minorHAnsi" w:cstheme="minorHAnsi"/>
          <w:sz w:val="20"/>
          <w:szCs w:val="20"/>
        </w:rPr>
        <w:t>i</w:t>
      </w:r>
      <w:r w:rsidR="00AB323F" w:rsidRPr="00EE144B">
        <w:rPr>
          <w:rFonts w:asciiTheme="minorHAnsi" w:hAnsiTheme="minorHAnsi" w:cstheme="minorHAnsi"/>
          <w:sz w:val="20"/>
          <w:szCs w:val="20"/>
        </w:rPr>
        <w:t>nschrijver</w:t>
      </w:r>
      <w:r w:rsidRPr="00EE144B">
        <w:rPr>
          <w:rFonts w:asciiTheme="minorHAnsi" w:hAnsiTheme="minorHAnsi" w:cstheme="minorHAnsi"/>
          <w:sz w:val="20"/>
          <w:szCs w:val="20"/>
        </w:rPr>
        <w:t xml:space="preserve"> zich alleen beroepen op hetgeen door hem</w:t>
      </w:r>
      <w:r w:rsidR="00141B25" w:rsidRPr="00EE144B">
        <w:rPr>
          <w:rFonts w:asciiTheme="minorHAnsi" w:hAnsiTheme="minorHAnsi" w:cstheme="minorHAnsi"/>
          <w:sz w:val="20"/>
          <w:szCs w:val="20"/>
        </w:rPr>
        <w:t>zelf</w:t>
      </w:r>
      <w:r w:rsidRPr="00EE144B">
        <w:rPr>
          <w:rFonts w:asciiTheme="minorHAnsi" w:hAnsiTheme="minorHAnsi" w:cstheme="minorHAnsi"/>
          <w:sz w:val="20"/>
          <w:szCs w:val="20"/>
        </w:rPr>
        <w:t xml:space="preserve"> is uitgevoerd.</w:t>
      </w:r>
    </w:p>
    <w:p w14:paraId="331AB95E" w14:textId="34677B7B" w:rsidR="0086218C" w:rsidRPr="00EE144B" w:rsidRDefault="0086218C" w:rsidP="00D43C62">
      <w:pPr>
        <w:pStyle w:val="Lijstalinea"/>
        <w:numPr>
          <w:ilvl w:val="0"/>
          <w:numId w:val="8"/>
        </w:numPr>
        <w:rPr>
          <w:rFonts w:asciiTheme="minorHAnsi" w:hAnsiTheme="minorHAnsi" w:cstheme="minorHAnsi"/>
          <w:sz w:val="20"/>
          <w:szCs w:val="20"/>
        </w:rPr>
      </w:pPr>
      <w:r w:rsidRPr="00EE144B">
        <w:rPr>
          <w:rFonts w:asciiTheme="minorHAnsi" w:hAnsiTheme="minorHAnsi" w:cstheme="minorHAnsi"/>
          <w:sz w:val="20"/>
          <w:szCs w:val="20"/>
        </w:rPr>
        <w:t xml:space="preserve">De Gemeente behoudt zich het recht voor om zonder tussenkomst van de inschrijver contact op te nemen met de </w:t>
      </w:r>
      <w:r w:rsidR="0034186D">
        <w:rPr>
          <w:rFonts w:asciiTheme="minorHAnsi" w:hAnsiTheme="minorHAnsi" w:cstheme="minorHAnsi"/>
          <w:sz w:val="20"/>
          <w:szCs w:val="20"/>
        </w:rPr>
        <w:t>Opdrachtgever</w:t>
      </w:r>
      <w:r w:rsidRPr="00EE144B">
        <w:rPr>
          <w:rFonts w:asciiTheme="minorHAnsi" w:hAnsiTheme="minorHAnsi" w:cstheme="minorHAnsi"/>
          <w:sz w:val="20"/>
          <w:szCs w:val="20"/>
        </w:rPr>
        <w:t xml:space="preserve">s van de betreffende referenties om de ingediende informatie, gegevens en bescheiden (op juistheid) te controleren. Indien de inhoud van de verklaring van de referenten niet overeenkomt met wat is verklaard, kan de inschrijver uitgesloten worden van de aanbesteding. </w:t>
      </w:r>
    </w:p>
    <w:p w14:paraId="2D54A113" w14:textId="7338745D" w:rsidR="0086218C" w:rsidRDefault="0086218C" w:rsidP="00E40597">
      <w:pPr>
        <w:pStyle w:val="Lijstalinea"/>
        <w:ind w:left="360"/>
        <w:rPr>
          <w:rFonts w:asciiTheme="minorHAnsi" w:hAnsiTheme="minorHAnsi" w:cstheme="minorHAnsi"/>
          <w:sz w:val="20"/>
          <w:szCs w:val="20"/>
        </w:rPr>
      </w:pPr>
    </w:p>
    <w:p w14:paraId="57D50EE4" w14:textId="23A92B74" w:rsidR="00413D7F" w:rsidRDefault="00413D7F" w:rsidP="00E40597">
      <w:pPr>
        <w:pStyle w:val="Lijstalinea"/>
        <w:ind w:left="360"/>
        <w:rPr>
          <w:rFonts w:asciiTheme="minorHAnsi" w:hAnsiTheme="minorHAnsi" w:cstheme="minorHAnsi"/>
          <w:sz w:val="20"/>
          <w:szCs w:val="20"/>
        </w:rPr>
      </w:pPr>
    </w:p>
    <w:p w14:paraId="2BF4C6D3" w14:textId="687C63A4" w:rsidR="00413D7F" w:rsidRDefault="00413D7F" w:rsidP="00E40597">
      <w:pPr>
        <w:pStyle w:val="Lijstalinea"/>
        <w:ind w:left="360"/>
        <w:rPr>
          <w:rFonts w:asciiTheme="minorHAnsi" w:hAnsiTheme="minorHAnsi" w:cstheme="minorHAnsi"/>
          <w:sz w:val="20"/>
          <w:szCs w:val="20"/>
        </w:rPr>
      </w:pPr>
    </w:p>
    <w:p w14:paraId="0707865D" w14:textId="46BA53F5" w:rsidR="00413D7F" w:rsidRDefault="00413D7F" w:rsidP="00E40597">
      <w:pPr>
        <w:pStyle w:val="Lijstalinea"/>
        <w:ind w:left="360"/>
        <w:rPr>
          <w:rFonts w:asciiTheme="minorHAnsi" w:hAnsiTheme="minorHAnsi" w:cstheme="minorHAnsi"/>
          <w:sz w:val="20"/>
          <w:szCs w:val="20"/>
        </w:rPr>
      </w:pPr>
    </w:p>
    <w:p w14:paraId="7533C45A" w14:textId="77777777" w:rsidR="00413D7F" w:rsidRPr="00EE144B" w:rsidRDefault="00413D7F" w:rsidP="00E40597">
      <w:pPr>
        <w:pStyle w:val="Lijstalinea"/>
        <w:ind w:left="360"/>
        <w:rPr>
          <w:rFonts w:asciiTheme="minorHAnsi" w:hAnsiTheme="minorHAnsi" w:cstheme="minorHAnsi"/>
          <w:sz w:val="20"/>
          <w:szCs w:val="20"/>
        </w:rPr>
      </w:pPr>
    </w:p>
    <w:p w14:paraId="347ADCA0" w14:textId="1C5526D4" w:rsidR="00963049" w:rsidRPr="00EE144B" w:rsidRDefault="00963049" w:rsidP="0042794B">
      <w:pPr>
        <w:pStyle w:val="Kop2"/>
        <w:numPr>
          <w:ilvl w:val="1"/>
          <w:numId w:val="2"/>
        </w:numPr>
        <w:tabs>
          <w:tab w:val="num" w:pos="425"/>
        </w:tabs>
        <w:ind w:left="0" w:firstLine="0"/>
        <w:rPr>
          <w:rFonts w:asciiTheme="minorHAnsi" w:hAnsiTheme="minorHAnsi" w:cstheme="minorHAnsi"/>
          <w:sz w:val="20"/>
          <w:szCs w:val="20"/>
        </w:rPr>
      </w:pPr>
      <w:bookmarkStart w:id="170" w:name="_Toc86398364"/>
      <w:bookmarkStart w:id="171" w:name="_Toc86398606"/>
      <w:bookmarkStart w:id="172" w:name="_Toc86398365"/>
      <w:bookmarkStart w:id="173" w:name="_Toc86398607"/>
      <w:bookmarkStart w:id="174" w:name="_Toc131165487"/>
      <w:bookmarkStart w:id="175" w:name="_Toc32415258"/>
      <w:bookmarkEnd w:id="170"/>
      <w:bookmarkEnd w:id="171"/>
      <w:bookmarkEnd w:id="172"/>
      <w:bookmarkEnd w:id="173"/>
      <w:r w:rsidRPr="00EE144B">
        <w:rPr>
          <w:rFonts w:asciiTheme="minorHAnsi" w:hAnsiTheme="minorHAnsi" w:cstheme="minorHAnsi"/>
          <w:sz w:val="20"/>
          <w:szCs w:val="20"/>
        </w:rPr>
        <w:lastRenderedPageBreak/>
        <w:t>Wijze van inschrijven</w:t>
      </w:r>
      <w:bookmarkEnd w:id="174"/>
      <w:r w:rsidRPr="00EE144B">
        <w:rPr>
          <w:rFonts w:asciiTheme="minorHAnsi" w:hAnsiTheme="minorHAnsi" w:cstheme="minorHAnsi"/>
          <w:sz w:val="20"/>
          <w:szCs w:val="20"/>
        </w:rPr>
        <w:t xml:space="preserve"> </w:t>
      </w:r>
    </w:p>
    <w:p w14:paraId="12021BD3"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Inschrijver mag slechts bij één inschrijving betrokken zijn, als:</w:t>
      </w:r>
    </w:p>
    <w:p w14:paraId="75F22745" w14:textId="77777777" w:rsidR="00963049" w:rsidRPr="00EE144B" w:rsidRDefault="00963049" w:rsidP="00D43C62">
      <w:pPr>
        <w:pStyle w:val="Lijstalinea"/>
        <w:numPr>
          <w:ilvl w:val="0"/>
          <w:numId w:val="25"/>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(zelfstandige) inschrijver, annex hoofdopdrachtnemer; of</w:t>
      </w:r>
    </w:p>
    <w:p w14:paraId="65D9760E" w14:textId="77777777" w:rsidR="00963049" w:rsidRPr="00EE144B" w:rsidRDefault="00963049" w:rsidP="00D43C62">
      <w:pPr>
        <w:pStyle w:val="Lijstalinea"/>
        <w:numPr>
          <w:ilvl w:val="0"/>
          <w:numId w:val="25"/>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als onderaannemer, of</w:t>
      </w:r>
    </w:p>
    <w:p w14:paraId="6292D7D1" w14:textId="77777777" w:rsidR="00963049" w:rsidRPr="00EE144B" w:rsidRDefault="00963049" w:rsidP="00D43C62">
      <w:pPr>
        <w:pStyle w:val="Lijstalinea"/>
        <w:numPr>
          <w:ilvl w:val="0"/>
          <w:numId w:val="25"/>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als lid van een samenwerkingsverband (combinatie lid).</w:t>
      </w:r>
    </w:p>
    <w:p w14:paraId="366E59DF" w14:textId="77777777" w:rsidR="00963049" w:rsidRPr="00EE144B" w:rsidRDefault="00963049" w:rsidP="00963049">
      <w:pPr>
        <w:rPr>
          <w:rFonts w:asciiTheme="minorHAnsi" w:hAnsiTheme="minorHAnsi" w:cstheme="minorHAnsi"/>
          <w:sz w:val="20"/>
          <w:szCs w:val="20"/>
        </w:rPr>
      </w:pPr>
    </w:p>
    <w:p w14:paraId="427A9DE6"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 xml:space="preserve">In overeenstemming met deze regel worden in geval van meerdere inschrijvingen, alle inschrijvingen van de overtredende inschrijver terzijde geschoven en van verdere deelname uitgesloten. </w:t>
      </w:r>
    </w:p>
    <w:p w14:paraId="5A2DA122" w14:textId="77777777" w:rsidR="00963049" w:rsidRPr="00EE144B" w:rsidRDefault="00963049" w:rsidP="00963049">
      <w:pPr>
        <w:pStyle w:val="Kop2"/>
        <w:numPr>
          <w:ilvl w:val="2"/>
          <w:numId w:val="2"/>
        </w:numPr>
        <w:rPr>
          <w:rFonts w:asciiTheme="minorHAnsi" w:hAnsiTheme="minorHAnsi" w:cstheme="minorHAnsi"/>
          <w:sz w:val="20"/>
          <w:szCs w:val="20"/>
        </w:rPr>
      </w:pPr>
      <w:bookmarkStart w:id="176" w:name="_Toc47527524"/>
      <w:bookmarkStart w:id="177" w:name="_Toc459099764"/>
      <w:bookmarkStart w:id="178" w:name="_Toc449700331"/>
      <w:bookmarkStart w:id="179" w:name="_Toc439667409"/>
      <w:bookmarkStart w:id="180" w:name="_Toc256000024"/>
      <w:bookmarkStart w:id="181" w:name="_Toc73451112"/>
      <w:bookmarkStart w:id="182" w:name="_Toc106700061"/>
      <w:bookmarkStart w:id="183" w:name="_Toc115784422"/>
      <w:bookmarkStart w:id="184" w:name="_Toc131165488"/>
      <w:r w:rsidRPr="00EE144B">
        <w:rPr>
          <w:rFonts w:asciiTheme="minorHAnsi" w:hAnsiTheme="minorHAnsi" w:cstheme="minorHAnsi"/>
          <w:sz w:val="20"/>
          <w:szCs w:val="20"/>
        </w:rPr>
        <w:t>Combinatievorming</w:t>
      </w:r>
      <w:bookmarkEnd w:id="176"/>
      <w:bookmarkEnd w:id="177"/>
      <w:bookmarkEnd w:id="178"/>
      <w:bookmarkEnd w:id="179"/>
      <w:bookmarkEnd w:id="180"/>
      <w:bookmarkEnd w:id="181"/>
      <w:bookmarkEnd w:id="182"/>
      <w:bookmarkEnd w:id="183"/>
      <w:bookmarkEnd w:id="184"/>
    </w:p>
    <w:p w14:paraId="238B77E2"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 xml:space="preserve">Ondernemers kunnen een combinatie aangaan voor de uitvoering van deze opdracht en gezamenlijk inschrijven. De combinatie wijst een penvoerder aan die namens de combinatie als contactpersoon tijdens de aanbesteding fungeert. De partijen van de combinatie dienen elk </w:t>
      </w:r>
      <w:r w:rsidRPr="00EE144B">
        <w:rPr>
          <w:rFonts w:asciiTheme="minorHAnsi" w:hAnsiTheme="minorHAnsi" w:cstheme="minorHAnsi"/>
          <w:sz w:val="20"/>
          <w:szCs w:val="20"/>
          <w:u w:val="single"/>
        </w:rPr>
        <w:t>afzonderlijk</w:t>
      </w:r>
      <w:r w:rsidRPr="00EE144B">
        <w:rPr>
          <w:rFonts w:asciiTheme="minorHAnsi" w:hAnsiTheme="minorHAnsi" w:cstheme="minorHAnsi"/>
          <w:sz w:val="20"/>
          <w:szCs w:val="20"/>
        </w:rPr>
        <w:t xml:space="preserve"> een UEA in, waarin alle betrokkenen hoofdelijke aansprakelijkheid aanvaarden voor de nakoming van de verplichtingen die voortvloeien uit de opdracht. Het is niet toegestaan om tijdens de periode tussen het doen van de inschrijving tot en met de definitieve gunning de samenstelling van de combinatie te wijzigen. Gebeurt dit toch? Dan sluiten wij de combinatie direct uit van verdere deelname aan deze procedure. </w:t>
      </w:r>
    </w:p>
    <w:p w14:paraId="3882ED79" w14:textId="77777777" w:rsidR="00963049" w:rsidRPr="00EE144B" w:rsidRDefault="00963049" w:rsidP="00963049">
      <w:pPr>
        <w:rPr>
          <w:rFonts w:asciiTheme="minorHAnsi" w:hAnsiTheme="minorHAnsi" w:cstheme="minorHAnsi"/>
          <w:sz w:val="20"/>
          <w:szCs w:val="20"/>
        </w:rPr>
      </w:pPr>
    </w:p>
    <w:p w14:paraId="11DD02AB" w14:textId="77777777" w:rsidR="00963049" w:rsidRPr="00EE144B" w:rsidRDefault="00963049" w:rsidP="00963049">
      <w:pPr>
        <w:pStyle w:val="Kop2"/>
        <w:numPr>
          <w:ilvl w:val="2"/>
          <w:numId w:val="2"/>
        </w:numPr>
        <w:rPr>
          <w:rFonts w:asciiTheme="minorHAnsi" w:hAnsiTheme="minorHAnsi" w:cstheme="minorHAnsi"/>
          <w:sz w:val="20"/>
          <w:szCs w:val="20"/>
        </w:rPr>
      </w:pPr>
      <w:bookmarkStart w:id="185" w:name="_Toc15304184"/>
      <w:bookmarkStart w:id="186" w:name="_Toc15304185"/>
      <w:bookmarkStart w:id="187" w:name="_Toc532388431"/>
      <w:bookmarkStart w:id="188" w:name="_Toc16508286"/>
      <w:bookmarkStart w:id="189" w:name="_Toc47527525"/>
      <w:bookmarkStart w:id="190" w:name="_Toc73451113"/>
      <w:bookmarkStart w:id="191" w:name="_Toc106700062"/>
      <w:bookmarkStart w:id="192" w:name="_Toc115784423"/>
      <w:bookmarkStart w:id="193" w:name="_Toc131165489"/>
      <w:bookmarkEnd w:id="185"/>
      <w:bookmarkEnd w:id="186"/>
      <w:r w:rsidRPr="00EE144B">
        <w:rPr>
          <w:rFonts w:asciiTheme="minorHAnsi" w:hAnsiTheme="minorHAnsi" w:cstheme="minorHAnsi"/>
          <w:sz w:val="20"/>
          <w:szCs w:val="20"/>
        </w:rPr>
        <w:t>Beroep draagkracht en/of bekwaamheid van derde</w:t>
      </w:r>
      <w:bookmarkEnd w:id="187"/>
      <w:bookmarkEnd w:id="188"/>
      <w:bookmarkEnd w:id="189"/>
      <w:bookmarkEnd w:id="190"/>
      <w:bookmarkEnd w:id="191"/>
      <w:bookmarkEnd w:id="192"/>
      <w:bookmarkEnd w:id="193"/>
    </w:p>
    <w:p w14:paraId="66BC0713"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Wanneer er wordt ingeschreven met een onderaannemer waarbij de inschrijver een beroep doet op de financiële of technische bekwaamheid van de onderaannemer gelden de volgende bepalingen:</w:t>
      </w:r>
    </w:p>
    <w:p w14:paraId="56686381" w14:textId="77777777" w:rsidR="00963049" w:rsidRPr="00EE144B" w:rsidRDefault="00963049" w:rsidP="00D43C62">
      <w:pPr>
        <w:pStyle w:val="Lijstalinea"/>
        <w:numPr>
          <w:ilvl w:val="0"/>
          <w:numId w:val="26"/>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 xml:space="preserve">Bij inschrijving wordt op de UEA vermeld op welke onderaannemers of derden een beroep wordt gedaan. </w:t>
      </w:r>
    </w:p>
    <w:p w14:paraId="7DBE3283" w14:textId="77777777" w:rsidR="00963049" w:rsidRPr="00EE144B" w:rsidRDefault="00963049" w:rsidP="00D43C62">
      <w:pPr>
        <w:pStyle w:val="Lijstalinea"/>
        <w:numPr>
          <w:ilvl w:val="0"/>
          <w:numId w:val="26"/>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 xml:space="preserve">Wanneer de Gemeente het voornemen heeft de opdracht aan deze inschrijver te gunnen moet de inschrijver aantonen dat hij tijdens de uitvoering van de werkzaamheden ook daadwerkelijk kan beschikken over de onderaannemer of derden en zijn middelen. </w:t>
      </w:r>
    </w:p>
    <w:p w14:paraId="404AC695" w14:textId="77777777" w:rsidR="00963049" w:rsidRPr="00EE144B" w:rsidRDefault="00963049" w:rsidP="00963049">
      <w:pPr>
        <w:pStyle w:val="Kop2"/>
        <w:numPr>
          <w:ilvl w:val="2"/>
          <w:numId w:val="2"/>
        </w:numPr>
        <w:rPr>
          <w:rFonts w:asciiTheme="minorHAnsi" w:hAnsiTheme="minorHAnsi" w:cstheme="minorHAnsi"/>
          <w:sz w:val="20"/>
          <w:szCs w:val="20"/>
        </w:rPr>
      </w:pPr>
      <w:bookmarkStart w:id="194" w:name="_Toc47527526"/>
      <w:bookmarkStart w:id="195" w:name="_Toc459099767"/>
      <w:bookmarkStart w:id="196" w:name="_Toc449700334"/>
      <w:bookmarkStart w:id="197" w:name="_Toc439667412"/>
      <w:bookmarkStart w:id="198" w:name="_Toc256000027"/>
      <w:bookmarkStart w:id="199" w:name="_Toc73451114"/>
      <w:bookmarkStart w:id="200" w:name="_Toc106700063"/>
      <w:bookmarkStart w:id="201" w:name="_Toc115784424"/>
      <w:bookmarkStart w:id="202" w:name="_Toc131165490"/>
      <w:r w:rsidRPr="00EE144B">
        <w:rPr>
          <w:rFonts w:asciiTheme="minorHAnsi" w:hAnsiTheme="minorHAnsi" w:cstheme="minorHAnsi"/>
          <w:sz w:val="20"/>
          <w:szCs w:val="20"/>
        </w:rPr>
        <w:t>Inschrijving vanuit een holding</w:t>
      </w:r>
      <w:bookmarkEnd w:id="194"/>
      <w:bookmarkEnd w:id="195"/>
      <w:bookmarkEnd w:id="196"/>
      <w:bookmarkEnd w:id="197"/>
      <w:bookmarkEnd w:id="198"/>
      <w:bookmarkEnd w:id="199"/>
      <w:bookmarkEnd w:id="200"/>
      <w:bookmarkEnd w:id="201"/>
      <w:bookmarkEnd w:id="202"/>
      <w:r w:rsidRPr="00EE144B">
        <w:rPr>
          <w:rFonts w:asciiTheme="minorHAnsi" w:hAnsiTheme="minorHAnsi" w:cstheme="minorHAnsi"/>
          <w:sz w:val="20"/>
          <w:szCs w:val="20"/>
        </w:rPr>
        <w:t xml:space="preserve"> </w:t>
      </w:r>
    </w:p>
    <w:p w14:paraId="0FB10AAA"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Van één concern mogen meerdere ondernemingen inschrijven als inschrijver (hetzij zelfstandig, als hoofd- en onderaannemer en/of als combinatie), indien zij – op verzoek van de Gemeente – onomstotelijk kunnen aantonen dat ze hun inschrijving onafhankelijk van de andere inschrijvers (waaronder de Inschrijvers die deel uitmaken van hetzelfde concern) hebben opgesteld, en de vertrouwelijkheid hierbij in acht hebben genomen. Kan dit niet door één of meerdere van de betreffende inschrijvers worden aangetoond, dan leidt dit tot uitsluiting van alle tot het betreffende concern behorende inschrijvers.</w:t>
      </w:r>
    </w:p>
    <w:p w14:paraId="15F2C8A5" w14:textId="77777777" w:rsidR="00963049" w:rsidRPr="00EE144B" w:rsidRDefault="00963049" w:rsidP="00963049">
      <w:pPr>
        <w:rPr>
          <w:rFonts w:asciiTheme="minorHAnsi" w:hAnsiTheme="minorHAnsi" w:cstheme="minorHAnsi"/>
          <w:sz w:val="20"/>
          <w:szCs w:val="20"/>
        </w:rPr>
      </w:pPr>
    </w:p>
    <w:p w14:paraId="1E080DDA"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 xml:space="preserve">Ondernemingen behoren tot hetzelfde concern indien zij: </w:t>
      </w:r>
    </w:p>
    <w:p w14:paraId="3608289B" w14:textId="77777777" w:rsidR="00963049" w:rsidRPr="00EE144B" w:rsidRDefault="00963049" w:rsidP="00D43C62">
      <w:pPr>
        <w:pStyle w:val="Lijstalinea"/>
        <w:numPr>
          <w:ilvl w:val="0"/>
          <w:numId w:val="27"/>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aan elkaar zijn gelieerd op een wijze als bedoeld in artikel 24a boek 2 Burgerlijk Wetboek;</w:t>
      </w:r>
    </w:p>
    <w:p w14:paraId="720A95ED" w14:textId="77777777" w:rsidR="00963049" w:rsidRPr="00EE144B" w:rsidRDefault="00963049" w:rsidP="00D43C62">
      <w:pPr>
        <w:pStyle w:val="Lijstalinea"/>
        <w:numPr>
          <w:ilvl w:val="0"/>
          <w:numId w:val="27"/>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 xml:space="preserve">met elkaar zijn verbonden in een groep als bedoeld in artikel 24b boek 2 Burgerlijk Wetboek; </w:t>
      </w:r>
    </w:p>
    <w:p w14:paraId="1B269A37" w14:textId="77777777" w:rsidR="00963049" w:rsidRPr="00EE144B" w:rsidRDefault="00963049" w:rsidP="00D43C62">
      <w:pPr>
        <w:pStyle w:val="Lijstalinea"/>
        <w:numPr>
          <w:ilvl w:val="0"/>
          <w:numId w:val="27"/>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aan elkaar zijn gelieerd in een aan sub a of sub b vergelijkbare rechtsvormen naar buitenlands recht.</w:t>
      </w:r>
    </w:p>
    <w:p w14:paraId="32F6DFDC" w14:textId="77777777" w:rsidR="00963049" w:rsidRPr="00EE144B" w:rsidRDefault="00963049" w:rsidP="00963049">
      <w:pPr>
        <w:rPr>
          <w:rFonts w:asciiTheme="minorHAnsi" w:hAnsiTheme="minorHAnsi" w:cstheme="minorHAnsi"/>
          <w:sz w:val="20"/>
          <w:szCs w:val="20"/>
        </w:rPr>
      </w:pPr>
    </w:p>
    <w:p w14:paraId="43F6D762" w14:textId="77777777" w:rsidR="00963049" w:rsidRPr="00EE144B" w:rsidRDefault="00963049" w:rsidP="00963049">
      <w:pPr>
        <w:rPr>
          <w:rFonts w:asciiTheme="minorHAnsi" w:hAnsiTheme="minorHAnsi" w:cstheme="minorHAnsi"/>
          <w:sz w:val="20"/>
          <w:szCs w:val="20"/>
        </w:rPr>
      </w:pPr>
      <w:r w:rsidRPr="00EE144B">
        <w:rPr>
          <w:rFonts w:asciiTheme="minorHAnsi" w:hAnsiTheme="minorHAnsi" w:cstheme="minorHAnsi"/>
          <w:sz w:val="20"/>
          <w:szCs w:val="20"/>
        </w:rPr>
        <w:t>Op verzoek van de Gemeente dient inschrijver onderstaande aan te leveren:</w:t>
      </w:r>
    </w:p>
    <w:p w14:paraId="6FB1A9FC" w14:textId="77777777" w:rsidR="00963049" w:rsidRPr="00EE144B" w:rsidRDefault="00963049" w:rsidP="00D43C62">
      <w:pPr>
        <w:pStyle w:val="Lijstalinea"/>
        <w:numPr>
          <w:ilvl w:val="0"/>
          <w:numId w:val="28"/>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 xml:space="preserve">Een organogram, waaruit duidelijk naar voren komt welke concernrelaties inschrijver heeft. </w:t>
      </w:r>
    </w:p>
    <w:p w14:paraId="0DD30B28" w14:textId="77777777" w:rsidR="00963049" w:rsidRPr="00EE144B" w:rsidRDefault="00963049" w:rsidP="00D43C62">
      <w:pPr>
        <w:pStyle w:val="Lijstalinea"/>
        <w:numPr>
          <w:ilvl w:val="0"/>
          <w:numId w:val="28"/>
        </w:numPr>
        <w:spacing w:line="260" w:lineRule="atLeast"/>
        <w:rPr>
          <w:rFonts w:asciiTheme="minorHAnsi" w:hAnsiTheme="minorHAnsi" w:cstheme="minorHAnsi"/>
          <w:sz w:val="20"/>
          <w:szCs w:val="20"/>
        </w:rPr>
      </w:pPr>
      <w:r w:rsidRPr="00EE144B">
        <w:rPr>
          <w:rFonts w:asciiTheme="minorHAnsi" w:hAnsiTheme="minorHAnsi" w:cstheme="minorHAnsi"/>
          <w:sz w:val="20"/>
          <w:szCs w:val="20"/>
        </w:rPr>
        <w:t>Eén pagina A4, waarop beschreven wordt hoe de verhouding tussen de betrokken ondernemingen van dezelfde groep is/wordt geregeld, opdat en waaruit de onafhankelijkheid en vertrouwelijkheid bij de opstelling van de Inschrijving is gewaarborgd, zoals hierboven vermeld.</w:t>
      </w:r>
    </w:p>
    <w:p w14:paraId="745FB281" w14:textId="77777777" w:rsidR="00963049" w:rsidRPr="00071715" w:rsidRDefault="00963049" w:rsidP="00963049">
      <w:pPr>
        <w:rPr>
          <w:color w:val="FF0000"/>
        </w:rPr>
      </w:pPr>
      <w:bookmarkStart w:id="203" w:name="_Toc15304189"/>
      <w:bookmarkStart w:id="204" w:name="_Toc15304190"/>
      <w:bookmarkStart w:id="205" w:name="_Toc15304191"/>
      <w:bookmarkStart w:id="206" w:name="_Toc15304192"/>
      <w:bookmarkStart w:id="207" w:name="_Toc15304193"/>
      <w:bookmarkStart w:id="208" w:name="_Toc15304194"/>
      <w:bookmarkStart w:id="209" w:name="_Toc15304195"/>
      <w:bookmarkStart w:id="210" w:name="_Toc15304196"/>
      <w:bookmarkStart w:id="211" w:name="_Toc315333138"/>
      <w:bookmarkEnd w:id="203"/>
      <w:bookmarkEnd w:id="204"/>
      <w:bookmarkEnd w:id="205"/>
      <w:bookmarkEnd w:id="206"/>
      <w:bookmarkEnd w:id="207"/>
      <w:bookmarkEnd w:id="208"/>
      <w:bookmarkEnd w:id="209"/>
      <w:bookmarkEnd w:id="210"/>
      <w:r w:rsidRPr="00071715">
        <w:rPr>
          <w:color w:val="FF0000"/>
        </w:rPr>
        <w:br w:type="page"/>
      </w:r>
      <w:bookmarkEnd w:id="211"/>
    </w:p>
    <w:p w14:paraId="7B7A82DF" w14:textId="7F5EF4ED" w:rsidR="00271640" w:rsidRPr="0042794B" w:rsidRDefault="001D2839" w:rsidP="0042794B">
      <w:pPr>
        <w:pStyle w:val="Kop1"/>
        <w:rPr>
          <w:rFonts w:asciiTheme="minorHAnsi" w:hAnsiTheme="minorHAnsi" w:cstheme="minorHAnsi"/>
        </w:rPr>
      </w:pPr>
      <w:bookmarkStart w:id="212" w:name="_Toc131165491"/>
      <w:bookmarkEnd w:id="175"/>
      <w:r w:rsidRPr="0042794B">
        <w:rPr>
          <w:rFonts w:asciiTheme="minorHAnsi" w:hAnsiTheme="minorHAnsi" w:cstheme="minorHAnsi"/>
        </w:rPr>
        <w:lastRenderedPageBreak/>
        <w:t>Gunningsmethode</w:t>
      </w:r>
      <w:bookmarkEnd w:id="212"/>
    </w:p>
    <w:p w14:paraId="4242FDA0" w14:textId="2D321C76" w:rsidR="00271640" w:rsidRPr="00EE144B" w:rsidRDefault="001D2839" w:rsidP="0042794B">
      <w:pPr>
        <w:pStyle w:val="Kop2"/>
        <w:numPr>
          <w:ilvl w:val="1"/>
          <w:numId w:val="2"/>
        </w:numPr>
        <w:tabs>
          <w:tab w:val="num" w:pos="425"/>
        </w:tabs>
        <w:ind w:left="0" w:firstLine="0"/>
        <w:rPr>
          <w:rFonts w:asciiTheme="minorHAnsi" w:hAnsiTheme="minorHAnsi" w:cstheme="minorHAnsi"/>
          <w:sz w:val="20"/>
          <w:szCs w:val="20"/>
        </w:rPr>
      </w:pPr>
      <w:bookmarkStart w:id="213" w:name="_Toc514950722"/>
      <w:bookmarkStart w:id="214" w:name="_Toc514950909"/>
      <w:bookmarkStart w:id="215" w:name="_Toc514950723"/>
      <w:bookmarkStart w:id="216" w:name="_Toc514950910"/>
      <w:bookmarkStart w:id="217" w:name="_Toc514950724"/>
      <w:bookmarkStart w:id="218" w:name="_Toc514950911"/>
      <w:bookmarkStart w:id="219" w:name="_Toc514950725"/>
      <w:bookmarkStart w:id="220" w:name="_Toc514950912"/>
      <w:bookmarkStart w:id="221" w:name="_Toc131165492"/>
      <w:bookmarkEnd w:id="213"/>
      <w:bookmarkEnd w:id="214"/>
      <w:bookmarkEnd w:id="215"/>
      <w:bookmarkEnd w:id="216"/>
      <w:bookmarkEnd w:id="217"/>
      <w:bookmarkEnd w:id="218"/>
      <w:bookmarkEnd w:id="219"/>
      <w:bookmarkEnd w:id="220"/>
      <w:r w:rsidRPr="00EE144B">
        <w:rPr>
          <w:rFonts w:asciiTheme="minorHAnsi" w:hAnsiTheme="minorHAnsi" w:cstheme="minorHAnsi"/>
          <w:sz w:val="20"/>
          <w:szCs w:val="20"/>
        </w:rPr>
        <w:t>Algemeen</w:t>
      </w:r>
      <w:bookmarkEnd w:id="221"/>
    </w:p>
    <w:p w14:paraId="0A522D2A" w14:textId="77777777" w:rsidR="007D37D9" w:rsidRDefault="00F11875" w:rsidP="00F11875">
      <w:pPr>
        <w:rPr>
          <w:rFonts w:asciiTheme="minorHAnsi" w:hAnsiTheme="minorHAnsi" w:cstheme="minorHAnsi"/>
          <w:sz w:val="20"/>
          <w:szCs w:val="20"/>
        </w:rPr>
      </w:pPr>
      <w:r w:rsidRPr="00EE144B">
        <w:rPr>
          <w:rFonts w:asciiTheme="minorHAnsi" w:hAnsiTheme="minorHAnsi" w:cstheme="minorHAnsi"/>
          <w:sz w:val="20"/>
          <w:szCs w:val="20"/>
        </w:rPr>
        <w:t xml:space="preserve">Nadat er uit de inschrijving is gebleken dat er geen uitsluitingsgronden van toepassing zijn en, indien van toepassing, de inschrijver voldoet aan de gestelde geschiktheidseisen en wordt voldaan aan hetgeen is opgenomen in dit beschrijvend document zal de inschrijving verder beoordeeld worden. </w:t>
      </w:r>
    </w:p>
    <w:p w14:paraId="19AA2E2E" w14:textId="77777777" w:rsidR="007D37D9" w:rsidRDefault="007D37D9" w:rsidP="00F11875">
      <w:pPr>
        <w:rPr>
          <w:rFonts w:asciiTheme="minorHAnsi" w:hAnsiTheme="minorHAnsi" w:cstheme="minorHAnsi"/>
          <w:sz w:val="20"/>
          <w:szCs w:val="20"/>
        </w:rPr>
      </w:pPr>
    </w:p>
    <w:p w14:paraId="64DDDE47" w14:textId="0D9B4B73" w:rsidR="00F11875" w:rsidRPr="00EE144B" w:rsidRDefault="00F11875" w:rsidP="00F11875">
      <w:pPr>
        <w:rPr>
          <w:rFonts w:asciiTheme="minorHAnsi" w:hAnsiTheme="minorHAnsi" w:cstheme="minorHAnsi"/>
          <w:sz w:val="20"/>
          <w:szCs w:val="20"/>
        </w:rPr>
      </w:pPr>
      <w:r w:rsidRPr="00EE144B">
        <w:rPr>
          <w:rFonts w:asciiTheme="minorHAnsi" w:hAnsiTheme="minorHAnsi" w:cstheme="minorHAnsi"/>
          <w:sz w:val="20"/>
          <w:szCs w:val="20"/>
        </w:rPr>
        <w:t>De beoordeling vindt plaats op basis van beste prijs-kwaliteitverhouding. De volgende gunningscriteria en wegingen worden gehanteerd:</w:t>
      </w:r>
    </w:p>
    <w:p w14:paraId="2EA52C40" w14:textId="77777777" w:rsidR="00F11875" w:rsidRPr="00EE144B" w:rsidRDefault="00F11875" w:rsidP="00F11875">
      <w:pPr>
        <w:tabs>
          <w:tab w:val="left" w:pos="2520"/>
        </w:tabs>
        <w:ind w:left="567"/>
        <w:rPr>
          <w:rFonts w:asciiTheme="minorHAnsi" w:hAnsiTheme="minorHAnsi" w:cstheme="minorHAnsi"/>
          <w:color w:val="FF0000"/>
          <w:sz w:val="20"/>
          <w:szCs w:val="20"/>
        </w:rPr>
      </w:pPr>
    </w:p>
    <w:tbl>
      <w:tblPr>
        <w:tblStyle w:val="Tabelraster"/>
        <w:tblW w:w="6252" w:type="dxa"/>
        <w:jc w:val="center"/>
        <w:tblLook w:val="04A0" w:firstRow="1" w:lastRow="0" w:firstColumn="1" w:lastColumn="0" w:noHBand="0" w:noVBand="1"/>
      </w:tblPr>
      <w:tblGrid>
        <w:gridCol w:w="4531"/>
        <w:gridCol w:w="1721"/>
      </w:tblGrid>
      <w:tr w:rsidR="00F11875" w:rsidRPr="00EE144B" w14:paraId="350B8515" w14:textId="77777777" w:rsidTr="00AE1F0F">
        <w:trPr>
          <w:trHeight w:val="338"/>
          <w:jc w:val="center"/>
        </w:trPr>
        <w:tc>
          <w:tcPr>
            <w:tcW w:w="4531" w:type="dxa"/>
            <w:shd w:val="clear" w:color="auto" w:fill="BFBFBF" w:themeFill="background1" w:themeFillShade="BF"/>
          </w:tcPr>
          <w:p w14:paraId="119F60A7" w14:textId="77777777" w:rsidR="00F11875" w:rsidRPr="00EE144B" w:rsidRDefault="00F11875" w:rsidP="00AE1F0F">
            <w:pPr>
              <w:ind w:left="460"/>
              <w:rPr>
                <w:rFonts w:asciiTheme="minorHAnsi" w:hAnsiTheme="minorHAnsi" w:cstheme="minorHAnsi"/>
                <w:b/>
                <w:bCs/>
                <w:sz w:val="20"/>
                <w:szCs w:val="20"/>
              </w:rPr>
            </w:pPr>
            <w:r w:rsidRPr="00EE144B">
              <w:rPr>
                <w:rFonts w:asciiTheme="minorHAnsi" w:hAnsiTheme="minorHAnsi" w:cstheme="minorHAnsi"/>
                <w:b/>
                <w:bCs/>
                <w:sz w:val="20"/>
                <w:szCs w:val="20"/>
              </w:rPr>
              <w:t xml:space="preserve">Gunningcriteria </w:t>
            </w:r>
          </w:p>
        </w:tc>
        <w:tc>
          <w:tcPr>
            <w:tcW w:w="1721" w:type="dxa"/>
            <w:shd w:val="clear" w:color="auto" w:fill="BFBFBF" w:themeFill="background1" w:themeFillShade="BF"/>
          </w:tcPr>
          <w:p w14:paraId="2A4BB27F" w14:textId="77777777" w:rsidR="00F11875" w:rsidRPr="00EE144B" w:rsidRDefault="00F11875" w:rsidP="00AE1F0F">
            <w:pPr>
              <w:jc w:val="center"/>
              <w:rPr>
                <w:rFonts w:asciiTheme="minorHAnsi" w:hAnsiTheme="minorHAnsi" w:cstheme="minorHAnsi"/>
                <w:b/>
                <w:bCs/>
                <w:sz w:val="20"/>
                <w:szCs w:val="20"/>
              </w:rPr>
            </w:pPr>
            <w:r w:rsidRPr="00EE144B">
              <w:rPr>
                <w:rFonts w:asciiTheme="minorHAnsi" w:hAnsiTheme="minorHAnsi" w:cstheme="minorHAnsi"/>
                <w:b/>
                <w:bCs/>
                <w:sz w:val="20"/>
                <w:szCs w:val="20"/>
              </w:rPr>
              <w:t>Max. score</w:t>
            </w:r>
          </w:p>
        </w:tc>
      </w:tr>
      <w:tr w:rsidR="00F11875" w:rsidRPr="00EE144B" w14:paraId="4C6374D4" w14:textId="77777777" w:rsidTr="00AE1F0F">
        <w:trPr>
          <w:trHeight w:val="258"/>
          <w:jc w:val="center"/>
        </w:trPr>
        <w:tc>
          <w:tcPr>
            <w:tcW w:w="4531" w:type="dxa"/>
          </w:tcPr>
          <w:p w14:paraId="15FD5365" w14:textId="77777777" w:rsidR="00F11875" w:rsidRPr="00EE144B" w:rsidRDefault="00F11875" w:rsidP="00AE1F0F">
            <w:pPr>
              <w:ind w:left="460"/>
              <w:rPr>
                <w:rFonts w:asciiTheme="minorHAnsi" w:hAnsiTheme="minorHAnsi" w:cstheme="minorHAnsi"/>
                <w:sz w:val="20"/>
                <w:szCs w:val="20"/>
              </w:rPr>
            </w:pPr>
          </w:p>
        </w:tc>
        <w:tc>
          <w:tcPr>
            <w:tcW w:w="1721" w:type="dxa"/>
          </w:tcPr>
          <w:p w14:paraId="3274F839" w14:textId="77777777" w:rsidR="00F11875" w:rsidRPr="00EE144B" w:rsidDel="00D215DB" w:rsidRDefault="00F11875" w:rsidP="00AE1F0F">
            <w:pPr>
              <w:jc w:val="center"/>
              <w:rPr>
                <w:rFonts w:asciiTheme="minorHAnsi" w:hAnsiTheme="minorHAnsi" w:cstheme="minorHAnsi"/>
                <w:b/>
                <w:sz w:val="20"/>
                <w:szCs w:val="20"/>
              </w:rPr>
            </w:pPr>
          </w:p>
        </w:tc>
      </w:tr>
      <w:tr w:rsidR="00B508C7" w:rsidRPr="00B508C7" w14:paraId="711BC572" w14:textId="77777777" w:rsidTr="00AE1F0F">
        <w:trPr>
          <w:trHeight w:val="258"/>
          <w:jc w:val="center"/>
        </w:trPr>
        <w:tc>
          <w:tcPr>
            <w:tcW w:w="4531" w:type="dxa"/>
          </w:tcPr>
          <w:p w14:paraId="1E85C5DB" w14:textId="0C77C4B7" w:rsidR="00F11875" w:rsidRPr="00B508C7" w:rsidRDefault="00F11875" w:rsidP="00AE1F0F">
            <w:pPr>
              <w:rPr>
                <w:rFonts w:asciiTheme="minorHAnsi" w:hAnsiTheme="minorHAnsi" w:cstheme="minorHAnsi"/>
                <w:sz w:val="20"/>
                <w:szCs w:val="20"/>
              </w:rPr>
            </w:pPr>
            <w:r w:rsidRPr="00B508C7">
              <w:rPr>
                <w:rFonts w:asciiTheme="minorHAnsi" w:hAnsiTheme="minorHAnsi" w:cstheme="minorHAnsi"/>
                <w:sz w:val="20"/>
                <w:szCs w:val="20"/>
              </w:rPr>
              <w:t xml:space="preserve">G1: </w:t>
            </w:r>
            <w:r w:rsidR="00A52616" w:rsidRPr="00B508C7">
              <w:rPr>
                <w:rFonts w:asciiTheme="minorHAnsi" w:hAnsiTheme="minorHAnsi" w:cstheme="minorHAnsi"/>
                <w:sz w:val="20"/>
                <w:szCs w:val="20"/>
              </w:rPr>
              <w:t>Prijs</w:t>
            </w:r>
          </w:p>
        </w:tc>
        <w:tc>
          <w:tcPr>
            <w:tcW w:w="1721" w:type="dxa"/>
          </w:tcPr>
          <w:p w14:paraId="0D041810" w14:textId="7CDBCD0F" w:rsidR="00F11875" w:rsidRPr="00B508C7" w:rsidRDefault="00E20B22" w:rsidP="00AE1F0F">
            <w:pPr>
              <w:jc w:val="center"/>
              <w:rPr>
                <w:rFonts w:asciiTheme="minorHAnsi" w:hAnsiTheme="minorHAnsi" w:cstheme="minorHAnsi"/>
                <w:sz w:val="20"/>
                <w:szCs w:val="20"/>
              </w:rPr>
            </w:pPr>
            <w:r>
              <w:rPr>
                <w:rFonts w:asciiTheme="minorHAnsi" w:hAnsiTheme="minorHAnsi" w:cstheme="minorHAnsi"/>
                <w:sz w:val="20"/>
                <w:szCs w:val="20"/>
              </w:rPr>
              <w:t>52</w:t>
            </w:r>
          </w:p>
        </w:tc>
      </w:tr>
      <w:tr w:rsidR="00B508C7" w:rsidRPr="00B508C7" w14:paraId="361EA202" w14:textId="77777777" w:rsidTr="00AE1F0F">
        <w:trPr>
          <w:trHeight w:val="246"/>
          <w:jc w:val="center"/>
        </w:trPr>
        <w:tc>
          <w:tcPr>
            <w:tcW w:w="4531" w:type="dxa"/>
          </w:tcPr>
          <w:p w14:paraId="5172A9FD" w14:textId="7614B180" w:rsidR="00F11875" w:rsidRPr="00B508C7" w:rsidRDefault="00F11875" w:rsidP="00AE1F0F">
            <w:pPr>
              <w:rPr>
                <w:rFonts w:asciiTheme="minorHAnsi" w:hAnsiTheme="minorHAnsi" w:cstheme="minorHAnsi"/>
                <w:sz w:val="20"/>
                <w:szCs w:val="20"/>
              </w:rPr>
            </w:pPr>
            <w:r w:rsidRPr="00B508C7">
              <w:rPr>
                <w:rFonts w:asciiTheme="minorHAnsi" w:hAnsiTheme="minorHAnsi" w:cstheme="minorHAnsi"/>
                <w:sz w:val="20"/>
                <w:szCs w:val="20"/>
              </w:rPr>
              <w:t xml:space="preserve">G2: </w:t>
            </w:r>
            <w:r w:rsidR="00B523AC" w:rsidRPr="00B508C7">
              <w:rPr>
                <w:rFonts w:asciiTheme="minorHAnsi" w:hAnsiTheme="minorHAnsi" w:cstheme="minorHAnsi"/>
                <w:sz w:val="20"/>
                <w:szCs w:val="20"/>
              </w:rPr>
              <w:t>Risico’s</w:t>
            </w:r>
          </w:p>
        </w:tc>
        <w:tc>
          <w:tcPr>
            <w:tcW w:w="1721" w:type="dxa"/>
          </w:tcPr>
          <w:p w14:paraId="36F02740" w14:textId="758709A4" w:rsidR="00F11875" w:rsidRPr="00B508C7" w:rsidRDefault="00E20B22" w:rsidP="00AE1F0F">
            <w:pPr>
              <w:jc w:val="center"/>
              <w:rPr>
                <w:rFonts w:asciiTheme="minorHAnsi" w:hAnsiTheme="minorHAnsi" w:cstheme="minorHAnsi"/>
                <w:sz w:val="20"/>
                <w:szCs w:val="20"/>
              </w:rPr>
            </w:pPr>
            <w:r>
              <w:rPr>
                <w:rFonts w:asciiTheme="minorHAnsi" w:hAnsiTheme="minorHAnsi" w:cstheme="minorHAnsi"/>
                <w:sz w:val="20"/>
                <w:szCs w:val="20"/>
              </w:rPr>
              <w:t>48</w:t>
            </w:r>
          </w:p>
        </w:tc>
      </w:tr>
      <w:tr w:rsidR="00F11875" w:rsidRPr="00EE144B" w14:paraId="3AFD42B2" w14:textId="77777777" w:rsidTr="00AE1F0F">
        <w:trPr>
          <w:trHeight w:val="246"/>
          <w:jc w:val="center"/>
        </w:trPr>
        <w:tc>
          <w:tcPr>
            <w:tcW w:w="4531" w:type="dxa"/>
          </w:tcPr>
          <w:p w14:paraId="622174A0" w14:textId="77777777" w:rsidR="00F11875" w:rsidRPr="00EE144B" w:rsidRDefault="00F11875" w:rsidP="00AE1F0F">
            <w:pPr>
              <w:ind w:left="460"/>
              <w:jc w:val="right"/>
              <w:rPr>
                <w:rFonts w:asciiTheme="minorHAnsi" w:hAnsiTheme="minorHAnsi" w:cstheme="minorHAnsi"/>
                <w:sz w:val="20"/>
                <w:szCs w:val="20"/>
              </w:rPr>
            </w:pPr>
            <w:r w:rsidRPr="00EE144B">
              <w:rPr>
                <w:rFonts w:asciiTheme="minorHAnsi" w:hAnsiTheme="minorHAnsi" w:cstheme="minorHAnsi"/>
                <w:sz w:val="20"/>
                <w:szCs w:val="20"/>
              </w:rPr>
              <w:t>Totaal</w:t>
            </w:r>
          </w:p>
        </w:tc>
        <w:tc>
          <w:tcPr>
            <w:tcW w:w="1721" w:type="dxa"/>
          </w:tcPr>
          <w:p w14:paraId="3883FFE8" w14:textId="77777777" w:rsidR="00F11875" w:rsidRPr="00EE144B" w:rsidRDefault="00F11875" w:rsidP="00AE1F0F">
            <w:pPr>
              <w:jc w:val="center"/>
              <w:rPr>
                <w:rFonts w:asciiTheme="minorHAnsi" w:hAnsiTheme="minorHAnsi" w:cstheme="minorHAnsi"/>
                <w:sz w:val="20"/>
                <w:szCs w:val="20"/>
              </w:rPr>
            </w:pPr>
            <w:r w:rsidRPr="00EE144B">
              <w:rPr>
                <w:rFonts w:asciiTheme="minorHAnsi" w:hAnsiTheme="minorHAnsi" w:cstheme="minorHAnsi"/>
                <w:sz w:val="20"/>
                <w:szCs w:val="20"/>
              </w:rPr>
              <w:t>100</w:t>
            </w:r>
          </w:p>
        </w:tc>
      </w:tr>
    </w:tbl>
    <w:p w14:paraId="20F47138" w14:textId="77777777" w:rsidR="00F11875" w:rsidRPr="00EE144B" w:rsidRDefault="00F11875" w:rsidP="00F11875">
      <w:pPr>
        <w:rPr>
          <w:rFonts w:asciiTheme="minorHAnsi" w:hAnsiTheme="minorHAnsi" w:cstheme="minorHAnsi"/>
          <w:color w:val="FF0000"/>
          <w:sz w:val="20"/>
          <w:szCs w:val="20"/>
        </w:rPr>
      </w:pPr>
    </w:p>
    <w:p w14:paraId="5CA840EB" w14:textId="77777777" w:rsidR="00F11875" w:rsidRPr="00EE144B" w:rsidRDefault="00F11875" w:rsidP="00F11875">
      <w:pPr>
        <w:rPr>
          <w:rFonts w:asciiTheme="minorHAnsi" w:hAnsiTheme="minorHAnsi" w:cstheme="minorHAnsi"/>
          <w:sz w:val="20"/>
          <w:szCs w:val="20"/>
        </w:rPr>
      </w:pPr>
      <w:r w:rsidRPr="00EE144B">
        <w:rPr>
          <w:rFonts w:asciiTheme="minorHAnsi" w:hAnsiTheme="minorHAnsi" w:cstheme="minorHAnsi"/>
          <w:sz w:val="20"/>
          <w:szCs w:val="20"/>
        </w:rPr>
        <w:t>In onderstaande paragrafen worden deze gunningscriteria uitgewerkt.</w:t>
      </w:r>
    </w:p>
    <w:p w14:paraId="2AED5C6F" w14:textId="77777777" w:rsidR="00271640" w:rsidRPr="00EE144B" w:rsidRDefault="00271640" w:rsidP="00271640">
      <w:pPr>
        <w:rPr>
          <w:rFonts w:asciiTheme="minorHAnsi" w:hAnsiTheme="minorHAnsi" w:cstheme="minorHAnsi"/>
          <w:sz w:val="20"/>
          <w:szCs w:val="20"/>
        </w:rPr>
      </w:pPr>
    </w:p>
    <w:p w14:paraId="5A3CBE5D" w14:textId="77777777" w:rsidR="00C672E7" w:rsidRPr="00EE144B" w:rsidRDefault="004B4D44" w:rsidP="0042794B">
      <w:pPr>
        <w:pStyle w:val="Kop2"/>
        <w:numPr>
          <w:ilvl w:val="1"/>
          <w:numId w:val="2"/>
        </w:numPr>
        <w:tabs>
          <w:tab w:val="num" w:pos="425"/>
        </w:tabs>
        <w:ind w:left="0" w:firstLine="0"/>
        <w:rPr>
          <w:rFonts w:asciiTheme="minorHAnsi" w:hAnsiTheme="minorHAnsi" w:cstheme="minorHAnsi"/>
          <w:sz w:val="20"/>
          <w:szCs w:val="20"/>
        </w:rPr>
      </w:pPr>
      <w:bookmarkStart w:id="222" w:name="_Toc86398405"/>
      <w:bookmarkStart w:id="223" w:name="_Toc86398647"/>
      <w:bookmarkStart w:id="224" w:name="_Toc131165493"/>
      <w:bookmarkEnd w:id="222"/>
      <w:bookmarkEnd w:id="223"/>
      <w:r w:rsidRPr="00EE144B">
        <w:rPr>
          <w:rFonts w:asciiTheme="minorHAnsi" w:hAnsiTheme="minorHAnsi" w:cstheme="minorHAnsi"/>
          <w:sz w:val="20"/>
          <w:szCs w:val="20"/>
        </w:rPr>
        <w:t>G</w:t>
      </w:r>
      <w:r w:rsidR="00210FCB" w:rsidRPr="00EE144B">
        <w:rPr>
          <w:rFonts w:asciiTheme="minorHAnsi" w:hAnsiTheme="minorHAnsi" w:cstheme="minorHAnsi"/>
          <w:sz w:val="20"/>
          <w:szCs w:val="20"/>
        </w:rPr>
        <w:t>unningscriteria</w:t>
      </w:r>
      <w:bookmarkStart w:id="225" w:name="_Toc491180479"/>
      <w:bookmarkStart w:id="226" w:name="_Toc524962718"/>
      <w:bookmarkStart w:id="227" w:name="_Toc48743515"/>
      <w:bookmarkStart w:id="228" w:name="_Toc72411989"/>
      <w:bookmarkStart w:id="229" w:name="_Toc98934356"/>
      <w:bookmarkStart w:id="230" w:name="_Toc115784427"/>
      <w:bookmarkStart w:id="231" w:name="_Toc106700067"/>
      <w:bookmarkEnd w:id="224"/>
    </w:p>
    <w:p w14:paraId="60161E67" w14:textId="2F5ACCA8" w:rsidR="005F551F" w:rsidRPr="00EE144B" w:rsidRDefault="005F551F" w:rsidP="00C672E7">
      <w:pPr>
        <w:pStyle w:val="Kop2"/>
        <w:numPr>
          <w:ilvl w:val="2"/>
          <w:numId w:val="2"/>
        </w:numPr>
        <w:rPr>
          <w:rFonts w:asciiTheme="minorHAnsi" w:hAnsiTheme="minorHAnsi" w:cstheme="minorHAnsi"/>
          <w:sz w:val="20"/>
          <w:szCs w:val="20"/>
        </w:rPr>
      </w:pPr>
      <w:bookmarkStart w:id="232" w:name="_Toc131165494"/>
      <w:r w:rsidRPr="00EE144B">
        <w:rPr>
          <w:rFonts w:asciiTheme="minorHAnsi" w:hAnsiTheme="minorHAnsi" w:cstheme="minorHAnsi"/>
          <w:sz w:val="20"/>
          <w:szCs w:val="20"/>
        </w:rPr>
        <w:t>Gunningscriteri</w:t>
      </w:r>
      <w:bookmarkEnd w:id="225"/>
      <w:r w:rsidRPr="00EE144B">
        <w:rPr>
          <w:rFonts w:asciiTheme="minorHAnsi" w:hAnsiTheme="minorHAnsi" w:cstheme="minorHAnsi"/>
          <w:sz w:val="20"/>
          <w:szCs w:val="20"/>
        </w:rPr>
        <w:t xml:space="preserve">um G1: </w:t>
      </w:r>
      <w:bookmarkStart w:id="233" w:name="_Toc48743516"/>
      <w:bookmarkStart w:id="234" w:name="_Toc72411990"/>
      <w:bookmarkEnd w:id="226"/>
      <w:bookmarkEnd w:id="227"/>
      <w:bookmarkEnd w:id="228"/>
      <w:bookmarkEnd w:id="229"/>
      <w:bookmarkEnd w:id="230"/>
      <w:bookmarkEnd w:id="231"/>
      <w:r w:rsidR="00A52616">
        <w:rPr>
          <w:rFonts w:asciiTheme="minorHAnsi" w:hAnsiTheme="minorHAnsi" w:cstheme="minorHAnsi"/>
          <w:sz w:val="20"/>
          <w:szCs w:val="20"/>
        </w:rPr>
        <w:t>Prijs</w:t>
      </w:r>
      <w:bookmarkEnd w:id="232"/>
    </w:p>
    <w:bookmarkEnd w:id="233"/>
    <w:bookmarkEnd w:id="234"/>
    <w:p w14:paraId="35F3BE47" w14:textId="3536FB5A" w:rsidR="00722C93" w:rsidRPr="00B43849" w:rsidRDefault="00A52616" w:rsidP="00EC0DBD">
      <w:pPr>
        <w:rPr>
          <w:rFonts w:asciiTheme="minorHAnsi" w:hAnsiTheme="minorHAnsi" w:cstheme="minorHAnsi"/>
          <w:sz w:val="20"/>
          <w:szCs w:val="20"/>
        </w:rPr>
      </w:pPr>
      <w:r w:rsidRPr="00B43849">
        <w:rPr>
          <w:rFonts w:asciiTheme="minorHAnsi" w:hAnsiTheme="minorHAnsi" w:cstheme="minorHAnsi"/>
          <w:sz w:val="20"/>
          <w:szCs w:val="20"/>
        </w:rPr>
        <w:t>De beoordeling van het gunningscriterium ‘Prijs’ vindt plaats op basis van het ingevulde inschrij</w:t>
      </w:r>
      <w:r w:rsidR="00887479">
        <w:rPr>
          <w:rFonts w:asciiTheme="minorHAnsi" w:hAnsiTheme="minorHAnsi" w:cstheme="minorHAnsi"/>
          <w:sz w:val="20"/>
          <w:szCs w:val="20"/>
        </w:rPr>
        <w:t>vings</w:t>
      </w:r>
      <w:r w:rsidRPr="00B43849">
        <w:rPr>
          <w:rFonts w:asciiTheme="minorHAnsi" w:hAnsiTheme="minorHAnsi" w:cstheme="minorHAnsi"/>
          <w:sz w:val="20"/>
          <w:szCs w:val="20"/>
        </w:rPr>
        <w:t>biljet zoals opgenomen in bijlage 3. Uw wordt verzocht hier de totaalsom</w:t>
      </w:r>
      <w:r w:rsidR="009025C7" w:rsidRPr="00B43849">
        <w:rPr>
          <w:rFonts w:asciiTheme="minorHAnsi" w:hAnsiTheme="minorHAnsi" w:cstheme="minorHAnsi"/>
          <w:sz w:val="20"/>
          <w:szCs w:val="20"/>
        </w:rPr>
        <w:t xml:space="preserve"> (inschrijfsom)</w:t>
      </w:r>
      <w:r w:rsidRPr="00B43849">
        <w:rPr>
          <w:rFonts w:asciiTheme="minorHAnsi" w:hAnsiTheme="minorHAnsi" w:cstheme="minorHAnsi"/>
          <w:sz w:val="20"/>
          <w:szCs w:val="20"/>
        </w:rPr>
        <w:t xml:space="preserve"> in te vullen van de werkzaamheden. </w:t>
      </w:r>
      <w:r w:rsidR="00722C93" w:rsidRPr="00B43849">
        <w:rPr>
          <w:rFonts w:asciiTheme="minorHAnsi" w:hAnsiTheme="minorHAnsi" w:cstheme="minorHAnsi"/>
          <w:sz w:val="20"/>
          <w:szCs w:val="20"/>
        </w:rPr>
        <w:t xml:space="preserve">Aan deze </w:t>
      </w:r>
      <w:r w:rsidR="009025C7" w:rsidRPr="00B43849">
        <w:rPr>
          <w:rFonts w:asciiTheme="minorHAnsi" w:hAnsiTheme="minorHAnsi" w:cstheme="minorHAnsi"/>
          <w:sz w:val="20"/>
          <w:szCs w:val="20"/>
        </w:rPr>
        <w:t>inschrijfsom</w:t>
      </w:r>
      <w:r w:rsidR="00722C93" w:rsidRPr="00B43849">
        <w:rPr>
          <w:rFonts w:asciiTheme="minorHAnsi" w:hAnsiTheme="minorHAnsi" w:cstheme="minorHAnsi"/>
          <w:sz w:val="20"/>
          <w:szCs w:val="20"/>
        </w:rPr>
        <w:t xml:space="preserve"> worden punten toegekend.</w:t>
      </w:r>
    </w:p>
    <w:p w14:paraId="62D7723F" w14:textId="77777777" w:rsidR="00722C93" w:rsidRPr="00B43849" w:rsidRDefault="00722C93" w:rsidP="00B43849">
      <w:pPr>
        <w:rPr>
          <w:rFonts w:asciiTheme="minorHAnsi" w:hAnsiTheme="minorHAnsi" w:cstheme="minorHAnsi"/>
          <w:sz w:val="20"/>
          <w:szCs w:val="20"/>
        </w:rPr>
      </w:pPr>
    </w:p>
    <w:p w14:paraId="6DB6D0C3" w14:textId="77777777" w:rsidR="00EC0DBD"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Punten worden lineair toegekend afhankelijk van de ingediende inschrijfsom. Indien uw totale inschrijfsom </w:t>
      </w:r>
    </w:p>
    <w:p w14:paraId="7E46CD86" w14:textId="0036E5BE" w:rsidR="00722C93" w:rsidRPr="00B43849" w:rsidRDefault="00722C93" w:rsidP="00B43849">
      <w:pPr>
        <w:rPr>
          <w:rFonts w:asciiTheme="minorHAnsi" w:hAnsiTheme="minorHAnsi" w:cstheme="minorHAnsi"/>
          <w:sz w:val="20"/>
          <w:szCs w:val="20"/>
        </w:rPr>
      </w:pPr>
      <w:r w:rsidRPr="00660CA0">
        <w:rPr>
          <w:rFonts w:asciiTheme="minorHAnsi" w:hAnsiTheme="minorHAnsi" w:cstheme="minorHAnsi"/>
          <w:sz w:val="20"/>
          <w:szCs w:val="20"/>
        </w:rPr>
        <w:t xml:space="preserve">€ </w:t>
      </w:r>
      <w:r w:rsidR="00750423">
        <w:rPr>
          <w:rFonts w:asciiTheme="minorHAnsi" w:hAnsiTheme="minorHAnsi" w:cstheme="minorHAnsi"/>
          <w:sz w:val="20"/>
          <w:szCs w:val="20"/>
        </w:rPr>
        <w:t>5</w:t>
      </w:r>
      <w:r w:rsidR="00EC0DBD" w:rsidRPr="00660CA0">
        <w:rPr>
          <w:rFonts w:asciiTheme="minorHAnsi" w:hAnsiTheme="minorHAnsi" w:cstheme="minorHAnsi"/>
          <w:sz w:val="20"/>
          <w:szCs w:val="20"/>
        </w:rPr>
        <w:t>.</w:t>
      </w:r>
      <w:r w:rsidR="00B42CEA">
        <w:rPr>
          <w:rFonts w:asciiTheme="minorHAnsi" w:hAnsiTheme="minorHAnsi" w:cstheme="minorHAnsi"/>
          <w:sz w:val="20"/>
          <w:szCs w:val="20"/>
        </w:rPr>
        <w:t>75</w:t>
      </w:r>
      <w:r w:rsidR="00EC0DBD" w:rsidRPr="00660CA0">
        <w:rPr>
          <w:rFonts w:asciiTheme="minorHAnsi" w:hAnsiTheme="minorHAnsi" w:cstheme="minorHAnsi"/>
          <w:sz w:val="20"/>
          <w:szCs w:val="20"/>
        </w:rPr>
        <w:t>0</w:t>
      </w:r>
      <w:r w:rsidRPr="00660CA0">
        <w:rPr>
          <w:rFonts w:asciiTheme="minorHAnsi" w:hAnsiTheme="minorHAnsi" w:cstheme="minorHAnsi"/>
          <w:sz w:val="20"/>
          <w:szCs w:val="20"/>
        </w:rPr>
        <w:t>.000</w:t>
      </w:r>
      <w:r w:rsidRPr="00B43849">
        <w:rPr>
          <w:rFonts w:asciiTheme="minorHAnsi" w:hAnsiTheme="minorHAnsi" w:cstheme="minorHAnsi"/>
          <w:sz w:val="20"/>
          <w:szCs w:val="20"/>
        </w:rPr>
        <w:t xml:space="preserve">,- euro (excl. BTW) is wordt deze gewaardeerd voor 0 punten. Onderstaande formule zal worden gehanteerd voor de puntentoekenning aan de inschrijfsom: </w:t>
      </w:r>
    </w:p>
    <w:p w14:paraId="7D478A6F" w14:textId="77777777" w:rsidR="00722C93" w:rsidRPr="00B43849" w:rsidRDefault="00722C93" w:rsidP="00B43849">
      <w:pPr>
        <w:rPr>
          <w:rFonts w:asciiTheme="minorHAnsi" w:hAnsiTheme="minorHAnsi" w:cstheme="minorHAnsi"/>
          <w:sz w:val="20"/>
          <w:szCs w:val="20"/>
        </w:rPr>
      </w:pPr>
    </w:p>
    <w:p w14:paraId="3C96AECC" w14:textId="4A279104"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Formule = </w:t>
      </w:r>
      <w:r w:rsidR="00F40B2A" w:rsidRPr="00B43849">
        <w:rPr>
          <w:rFonts w:asciiTheme="minorHAnsi" w:hAnsiTheme="minorHAnsi" w:cstheme="minorHAnsi"/>
          <w:sz w:val="20"/>
          <w:szCs w:val="20"/>
        </w:rPr>
        <w:t>5</w:t>
      </w:r>
      <w:r w:rsidR="005E15D4">
        <w:rPr>
          <w:rFonts w:asciiTheme="minorHAnsi" w:hAnsiTheme="minorHAnsi" w:cstheme="minorHAnsi"/>
          <w:sz w:val="20"/>
          <w:szCs w:val="20"/>
        </w:rPr>
        <w:t>2</w:t>
      </w:r>
      <w:r w:rsidRPr="00B43849">
        <w:rPr>
          <w:rFonts w:asciiTheme="minorHAnsi" w:hAnsiTheme="minorHAnsi" w:cstheme="minorHAnsi"/>
          <w:sz w:val="20"/>
          <w:szCs w:val="20"/>
        </w:rPr>
        <w:t>*((</w:t>
      </w:r>
      <w:r w:rsidR="009D36B1">
        <w:rPr>
          <w:rFonts w:asciiTheme="minorHAnsi" w:hAnsiTheme="minorHAnsi" w:cstheme="minorHAnsi"/>
          <w:sz w:val="20"/>
          <w:szCs w:val="20"/>
        </w:rPr>
        <w:t>5.</w:t>
      </w:r>
      <w:r w:rsidR="00B42CEA">
        <w:rPr>
          <w:rFonts w:asciiTheme="minorHAnsi" w:hAnsiTheme="minorHAnsi" w:cstheme="minorHAnsi"/>
          <w:sz w:val="20"/>
          <w:szCs w:val="20"/>
        </w:rPr>
        <w:t>75</w:t>
      </w:r>
      <w:r w:rsidR="00F40B2A" w:rsidRPr="00B43849">
        <w:rPr>
          <w:rFonts w:asciiTheme="minorHAnsi" w:hAnsiTheme="minorHAnsi" w:cstheme="minorHAnsi"/>
          <w:sz w:val="20"/>
          <w:szCs w:val="20"/>
        </w:rPr>
        <w:t>0.</w:t>
      </w:r>
      <w:r w:rsidRPr="00B43849">
        <w:rPr>
          <w:rFonts w:asciiTheme="minorHAnsi" w:hAnsiTheme="minorHAnsi" w:cstheme="minorHAnsi"/>
          <w:sz w:val="20"/>
          <w:szCs w:val="20"/>
        </w:rPr>
        <w:t>000-inschrijfsom)/</w:t>
      </w:r>
      <w:r w:rsidR="00F40B2A" w:rsidRPr="00B43849">
        <w:rPr>
          <w:rFonts w:asciiTheme="minorHAnsi" w:hAnsiTheme="minorHAnsi" w:cstheme="minorHAnsi"/>
          <w:sz w:val="20"/>
          <w:szCs w:val="20"/>
        </w:rPr>
        <w:t>2</w:t>
      </w:r>
      <w:r w:rsidR="00362BC5">
        <w:rPr>
          <w:rFonts w:asciiTheme="minorHAnsi" w:hAnsiTheme="minorHAnsi" w:cstheme="minorHAnsi"/>
          <w:sz w:val="20"/>
          <w:szCs w:val="20"/>
        </w:rPr>
        <w:t>50</w:t>
      </w:r>
      <w:r w:rsidR="00046160">
        <w:rPr>
          <w:rFonts w:asciiTheme="minorHAnsi" w:hAnsiTheme="minorHAnsi" w:cstheme="minorHAnsi"/>
          <w:sz w:val="20"/>
          <w:szCs w:val="20"/>
        </w:rPr>
        <w:t>.</w:t>
      </w:r>
      <w:r w:rsidR="00F40B2A" w:rsidRPr="00B43849">
        <w:rPr>
          <w:rFonts w:asciiTheme="minorHAnsi" w:hAnsiTheme="minorHAnsi" w:cstheme="minorHAnsi"/>
          <w:sz w:val="20"/>
          <w:szCs w:val="20"/>
        </w:rPr>
        <w:t>000</w:t>
      </w:r>
      <w:r w:rsidRPr="00B43849">
        <w:rPr>
          <w:rFonts w:asciiTheme="minorHAnsi" w:hAnsiTheme="minorHAnsi" w:cstheme="minorHAnsi"/>
          <w:sz w:val="20"/>
          <w:szCs w:val="20"/>
        </w:rPr>
        <w:t xml:space="preserve">) </w:t>
      </w:r>
    </w:p>
    <w:p w14:paraId="7BBCA64A" w14:textId="77777777" w:rsidR="00722C93" w:rsidRPr="00B43849" w:rsidRDefault="00722C93" w:rsidP="00B43849">
      <w:pPr>
        <w:rPr>
          <w:rFonts w:asciiTheme="minorHAnsi" w:hAnsiTheme="minorHAnsi" w:cstheme="minorHAnsi"/>
          <w:sz w:val="20"/>
          <w:szCs w:val="20"/>
        </w:rPr>
      </w:pPr>
    </w:p>
    <w:p w14:paraId="0F447174" w14:textId="77777777"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Zie onderstaande voorbeeld scores. </w:t>
      </w:r>
    </w:p>
    <w:tbl>
      <w:tblPr>
        <w:tblStyle w:val="Tabelraster"/>
        <w:tblW w:w="0" w:type="auto"/>
        <w:tblInd w:w="993" w:type="dxa"/>
        <w:tblLook w:val="04A0" w:firstRow="1" w:lastRow="0" w:firstColumn="1" w:lastColumn="0" w:noHBand="0" w:noVBand="1"/>
      </w:tblPr>
      <w:tblGrid>
        <w:gridCol w:w="2929"/>
        <w:gridCol w:w="3575"/>
      </w:tblGrid>
      <w:tr w:rsidR="00722C93" w:rsidRPr="00B43849" w14:paraId="0ACE167D" w14:textId="77777777" w:rsidTr="008A15CD">
        <w:tc>
          <w:tcPr>
            <w:tcW w:w="2929" w:type="dxa"/>
          </w:tcPr>
          <w:p w14:paraId="4FC11953" w14:textId="77777777"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Inschrijfsom</w:t>
            </w:r>
          </w:p>
        </w:tc>
        <w:tc>
          <w:tcPr>
            <w:tcW w:w="3575" w:type="dxa"/>
          </w:tcPr>
          <w:p w14:paraId="3DF5691B" w14:textId="77777777"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Aantal behaalde punten</w:t>
            </w:r>
          </w:p>
        </w:tc>
      </w:tr>
      <w:tr w:rsidR="00722C93" w:rsidRPr="00B43849" w14:paraId="1C70A0E2" w14:textId="77777777" w:rsidTr="008A15CD">
        <w:tc>
          <w:tcPr>
            <w:tcW w:w="2929" w:type="dxa"/>
          </w:tcPr>
          <w:p w14:paraId="1F417F8C" w14:textId="6D7DF4BD"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 </w:t>
            </w:r>
            <w:r w:rsidR="00E27D5C" w:rsidRPr="00B43849">
              <w:rPr>
                <w:rFonts w:asciiTheme="minorHAnsi" w:hAnsiTheme="minorHAnsi" w:cstheme="minorHAnsi"/>
                <w:sz w:val="20"/>
                <w:szCs w:val="20"/>
              </w:rPr>
              <w:t>5.</w:t>
            </w:r>
            <w:r w:rsidR="00B42CEA">
              <w:rPr>
                <w:rFonts w:asciiTheme="minorHAnsi" w:hAnsiTheme="minorHAnsi" w:cstheme="minorHAnsi"/>
                <w:sz w:val="20"/>
                <w:szCs w:val="20"/>
              </w:rPr>
              <w:t>500</w:t>
            </w:r>
            <w:r w:rsidRPr="00B43849">
              <w:rPr>
                <w:rFonts w:asciiTheme="minorHAnsi" w:hAnsiTheme="minorHAnsi" w:cstheme="minorHAnsi"/>
                <w:sz w:val="20"/>
                <w:szCs w:val="20"/>
              </w:rPr>
              <w:t>.000,-</w:t>
            </w:r>
          </w:p>
        </w:tc>
        <w:tc>
          <w:tcPr>
            <w:tcW w:w="3575" w:type="dxa"/>
          </w:tcPr>
          <w:p w14:paraId="2EC6D1F0" w14:textId="3FA25740" w:rsidR="00722C93" w:rsidRPr="00B43849" w:rsidRDefault="00C40684" w:rsidP="00B43849">
            <w:pPr>
              <w:rPr>
                <w:rFonts w:asciiTheme="minorHAnsi" w:hAnsiTheme="minorHAnsi" w:cstheme="minorHAnsi"/>
                <w:sz w:val="20"/>
                <w:szCs w:val="20"/>
              </w:rPr>
            </w:pPr>
            <w:r w:rsidRPr="00B43849">
              <w:rPr>
                <w:rFonts w:asciiTheme="minorHAnsi" w:hAnsiTheme="minorHAnsi" w:cstheme="minorHAnsi"/>
                <w:sz w:val="20"/>
                <w:szCs w:val="20"/>
              </w:rPr>
              <w:t>5</w:t>
            </w:r>
            <w:r w:rsidR="008839F8">
              <w:rPr>
                <w:rFonts w:asciiTheme="minorHAnsi" w:hAnsiTheme="minorHAnsi" w:cstheme="minorHAnsi"/>
                <w:sz w:val="20"/>
                <w:szCs w:val="20"/>
              </w:rPr>
              <w:t>2</w:t>
            </w:r>
            <w:r w:rsidR="00722C93" w:rsidRPr="00B43849">
              <w:rPr>
                <w:rFonts w:asciiTheme="minorHAnsi" w:hAnsiTheme="minorHAnsi" w:cstheme="minorHAnsi"/>
                <w:sz w:val="20"/>
                <w:szCs w:val="20"/>
              </w:rPr>
              <w:t xml:space="preserve"> punten</w:t>
            </w:r>
          </w:p>
        </w:tc>
      </w:tr>
      <w:tr w:rsidR="00722C93" w:rsidRPr="00B43849" w14:paraId="69A58ADC" w14:textId="77777777" w:rsidTr="008A15CD">
        <w:tc>
          <w:tcPr>
            <w:tcW w:w="2929" w:type="dxa"/>
          </w:tcPr>
          <w:p w14:paraId="27D8B686" w14:textId="499B190E"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 </w:t>
            </w:r>
            <w:r w:rsidR="00E63C37" w:rsidRPr="00B43849">
              <w:rPr>
                <w:rFonts w:asciiTheme="minorHAnsi" w:hAnsiTheme="minorHAnsi" w:cstheme="minorHAnsi"/>
                <w:sz w:val="20"/>
                <w:szCs w:val="20"/>
              </w:rPr>
              <w:t>5.</w:t>
            </w:r>
            <w:r w:rsidR="00F13204">
              <w:rPr>
                <w:rFonts w:asciiTheme="minorHAnsi" w:hAnsiTheme="minorHAnsi" w:cstheme="minorHAnsi"/>
                <w:sz w:val="20"/>
                <w:szCs w:val="20"/>
              </w:rPr>
              <w:t>625</w:t>
            </w:r>
            <w:r w:rsidRPr="00B43849">
              <w:rPr>
                <w:rFonts w:asciiTheme="minorHAnsi" w:hAnsiTheme="minorHAnsi" w:cstheme="minorHAnsi"/>
                <w:sz w:val="20"/>
                <w:szCs w:val="20"/>
              </w:rPr>
              <w:t>.000,-</w:t>
            </w:r>
          </w:p>
        </w:tc>
        <w:tc>
          <w:tcPr>
            <w:tcW w:w="3575" w:type="dxa"/>
          </w:tcPr>
          <w:p w14:paraId="3FDF03E7" w14:textId="0160D803"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2</w:t>
            </w:r>
            <w:r w:rsidR="008839F8">
              <w:rPr>
                <w:rFonts w:asciiTheme="minorHAnsi" w:hAnsiTheme="minorHAnsi" w:cstheme="minorHAnsi"/>
                <w:sz w:val="20"/>
                <w:szCs w:val="20"/>
              </w:rPr>
              <w:t>1</w:t>
            </w:r>
            <w:r w:rsidRPr="00B43849">
              <w:rPr>
                <w:rFonts w:asciiTheme="minorHAnsi" w:hAnsiTheme="minorHAnsi" w:cstheme="minorHAnsi"/>
                <w:sz w:val="20"/>
                <w:szCs w:val="20"/>
              </w:rPr>
              <w:t xml:space="preserve"> punten</w:t>
            </w:r>
          </w:p>
        </w:tc>
      </w:tr>
      <w:tr w:rsidR="00722C93" w:rsidRPr="00B43849" w14:paraId="54564AD8" w14:textId="77777777" w:rsidTr="008A15CD">
        <w:trPr>
          <w:trHeight w:val="259"/>
        </w:trPr>
        <w:tc>
          <w:tcPr>
            <w:tcW w:w="2929" w:type="dxa"/>
          </w:tcPr>
          <w:p w14:paraId="0ECD00E0" w14:textId="70BE33BC"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 xml:space="preserve">€ </w:t>
            </w:r>
            <w:r w:rsidR="00362BC5">
              <w:rPr>
                <w:rFonts w:asciiTheme="minorHAnsi" w:hAnsiTheme="minorHAnsi" w:cstheme="minorHAnsi"/>
                <w:sz w:val="20"/>
                <w:szCs w:val="20"/>
              </w:rPr>
              <w:t>5.</w:t>
            </w:r>
            <w:r w:rsidR="00B42CEA">
              <w:rPr>
                <w:rFonts w:asciiTheme="minorHAnsi" w:hAnsiTheme="minorHAnsi" w:cstheme="minorHAnsi"/>
                <w:sz w:val="20"/>
                <w:szCs w:val="20"/>
              </w:rPr>
              <w:t>75</w:t>
            </w:r>
            <w:r w:rsidR="00362BC5">
              <w:rPr>
                <w:rFonts w:asciiTheme="minorHAnsi" w:hAnsiTheme="minorHAnsi" w:cstheme="minorHAnsi"/>
                <w:sz w:val="20"/>
                <w:szCs w:val="20"/>
              </w:rPr>
              <w:t>0</w:t>
            </w:r>
            <w:r w:rsidR="00B01B19" w:rsidRPr="00B43849">
              <w:rPr>
                <w:rFonts w:asciiTheme="minorHAnsi" w:hAnsiTheme="minorHAnsi" w:cstheme="minorHAnsi"/>
                <w:sz w:val="20"/>
                <w:szCs w:val="20"/>
              </w:rPr>
              <w:t>.000,-</w:t>
            </w:r>
          </w:p>
        </w:tc>
        <w:tc>
          <w:tcPr>
            <w:tcW w:w="3575" w:type="dxa"/>
          </w:tcPr>
          <w:p w14:paraId="69A75AE1" w14:textId="77777777" w:rsidR="00722C93" w:rsidRPr="00B43849" w:rsidRDefault="00722C93" w:rsidP="00B43849">
            <w:pPr>
              <w:rPr>
                <w:rFonts w:asciiTheme="minorHAnsi" w:hAnsiTheme="minorHAnsi" w:cstheme="minorHAnsi"/>
                <w:sz w:val="20"/>
                <w:szCs w:val="20"/>
              </w:rPr>
            </w:pPr>
            <w:r w:rsidRPr="00B43849">
              <w:rPr>
                <w:rFonts w:asciiTheme="minorHAnsi" w:hAnsiTheme="minorHAnsi" w:cstheme="minorHAnsi"/>
                <w:sz w:val="20"/>
                <w:szCs w:val="20"/>
              </w:rPr>
              <w:t>0 punten</w:t>
            </w:r>
          </w:p>
        </w:tc>
      </w:tr>
      <w:tr w:rsidR="00B01B19" w:rsidRPr="00B43849" w14:paraId="7B6B25C3" w14:textId="77777777" w:rsidTr="008A15CD">
        <w:trPr>
          <w:trHeight w:val="259"/>
        </w:trPr>
        <w:tc>
          <w:tcPr>
            <w:tcW w:w="2929" w:type="dxa"/>
          </w:tcPr>
          <w:p w14:paraId="2B8158D8" w14:textId="1C552526" w:rsidR="00B01B19" w:rsidRPr="00B43849" w:rsidRDefault="00B01B19" w:rsidP="00B43849">
            <w:pPr>
              <w:rPr>
                <w:rFonts w:asciiTheme="minorHAnsi" w:hAnsiTheme="minorHAnsi" w:cstheme="minorHAnsi"/>
                <w:sz w:val="20"/>
                <w:szCs w:val="20"/>
              </w:rPr>
            </w:pPr>
            <w:r w:rsidRPr="00B43849">
              <w:rPr>
                <w:rFonts w:asciiTheme="minorHAnsi" w:hAnsiTheme="minorHAnsi" w:cstheme="minorHAnsi"/>
                <w:sz w:val="20"/>
                <w:szCs w:val="20"/>
              </w:rPr>
              <w:t xml:space="preserve">€ </w:t>
            </w:r>
            <w:r w:rsidR="009012F1">
              <w:rPr>
                <w:rFonts w:asciiTheme="minorHAnsi" w:hAnsiTheme="minorHAnsi" w:cstheme="minorHAnsi"/>
                <w:sz w:val="20"/>
                <w:szCs w:val="20"/>
              </w:rPr>
              <w:t>5</w:t>
            </w:r>
            <w:r w:rsidRPr="00B43849">
              <w:rPr>
                <w:rFonts w:asciiTheme="minorHAnsi" w:hAnsiTheme="minorHAnsi" w:cstheme="minorHAnsi"/>
                <w:sz w:val="20"/>
                <w:szCs w:val="20"/>
              </w:rPr>
              <w:t>.</w:t>
            </w:r>
            <w:r w:rsidR="00F13204">
              <w:rPr>
                <w:rFonts w:asciiTheme="minorHAnsi" w:hAnsiTheme="minorHAnsi" w:cstheme="minorHAnsi"/>
                <w:sz w:val="20"/>
                <w:szCs w:val="20"/>
              </w:rPr>
              <w:t>875</w:t>
            </w:r>
            <w:r w:rsidR="009012F1">
              <w:rPr>
                <w:rFonts w:asciiTheme="minorHAnsi" w:hAnsiTheme="minorHAnsi" w:cstheme="minorHAnsi"/>
                <w:sz w:val="20"/>
                <w:szCs w:val="20"/>
              </w:rPr>
              <w:t>.</w:t>
            </w:r>
            <w:r w:rsidRPr="00B43849">
              <w:rPr>
                <w:rFonts w:asciiTheme="minorHAnsi" w:hAnsiTheme="minorHAnsi" w:cstheme="minorHAnsi"/>
                <w:sz w:val="20"/>
                <w:szCs w:val="20"/>
              </w:rPr>
              <w:t>000,-</w:t>
            </w:r>
          </w:p>
        </w:tc>
        <w:tc>
          <w:tcPr>
            <w:tcW w:w="3575" w:type="dxa"/>
          </w:tcPr>
          <w:p w14:paraId="1C3A1603" w14:textId="64B3179C" w:rsidR="00B01B19" w:rsidRPr="00B43849" w:rsidRDefault="00B01B19" w:rsidP="00B43849">
            <w:pPr>
              <w:rPr>
                <w:rFonts w:asciiTheme="minorHAnsi" w:hAnsiTheme="minorHAnsi" w:cstheme="minorHAnsi"/>
                <w:sz w:val="20"/>
                <w:szCs w:val="20"/>
              </w:rPr>
            </w:pPr>
            <w:r w:rsidRPr="00B43849">
              <w:rPr>
                <w:rFonts w:asciiTheme="minorHAnsi" w:hAnsiTheme="minorHAnsi" w:cstheme="minorHAnsi"/>
                <w:sz w:val="20"/>
                <w:szCs w:val="20"/>
              </w:rPr>
              <w:t>-</w:t>
            </w:r>
            <w:r w:rsidR="00B43849" w:rsidRPr="00B43849">
              <w:rPr>
                <w:rFonts w:asciiTheme="minorHAnsi" w:hAnsiTheme="minorHAnsi" w:cstheme="minorHAnsi"/>
                <w:sz w:val="20"/>
                <w:szCs w:val="20"/>
              </w:rPr>
              <w:t>2</w:t>
            </w:r>
            <w:r w:rsidR="008839F8">
              <w:rPr>
                <w:rFonts w:asciiTheme="minorHAnsi" w:hAnsiTheme="minorHAnsi" w:cstheme="minorHAnsi"/>
                <w:sz w:val="20"/>
                <w:szCs w:val="20"/>
              </w:rPr>
              <w:t>1</w:t>
            </w:r>
            <w:r w:rsidR="003A2CFE" w:rsidRPr="00B43849">
              <w:rPr>
                <w:rFonts w:asciiTheme="minorHAnsi" w:hAnsiTheme="minorHAnsi" w:cstheme="minorHAnsi"/>
                <w:sz w:val="20"/>
                <w:szCs w:val="20"/>
              </w:rPr>
              <w:t xml:space="preserve"> x </w:t>
            </w:r>
            <w:r w:rsidR="00B43849" w:rsidRPr="00B43849">
              <w:rPr>
                <w:rFonts w:asciiTheme="minorHAnsi" w:hAnsiTheme="minorHAnsi" w:cstheme="minorHAnsi"/>
                <w:sz w:val="20"/>
                <w:szCs w:val="20"/>
              </w:rPr>
              <w:t>2</w:t>
            </w:r>
            <w:r w:rsidR="003A2CFE" w:rsidRPr="00B43849">
              <w:rPr>
                <w:rFonts w:asciiTheme="minorHAnsi" w:hAnsiTheme="minorHAnsi" w:cstheme="minorHAnsi"/>
                <w:sz w:val="20"/>
                <w:szCs w:val="20"/>
              </w:rPr>
              <w:t xml:space="preserve"> = -</w:t>
            </w:r>
            <w:r w:rsidR="00B43849" w:rsidRPr="00B43849">
              <w:rPr>
                <w:rFonts w:asciiTheme="minorHAnsi" w:hAnsiTheme="minorHAnsi" w:cstheme="minorHAnsi"/>
                <w:sz w:val="20"/>
                <w:szCs w:val="20"/>
              </w:rPr>
              <w:t xml:space="preserve"> 4</w:t>
            </w:r>
            <w:r w:rsidR="008F1864">
              <w:rPr>
                <w:rFonts w:asciiTheme="minorHAnsi" w:hAnsiTheme="minorHAnsi" w:cstheme="minorHAnsi"/>
                <w:sz w:val="20"/>
                <w:szCs w:val="20"/>
              </w:rPr>
              <w:t>2</w:t>
            </w:r>
            <w:r w:rsidRPr="00B43849">
              <w:rPr>
                <w:rFonts w:asciiTheme="minorHAnsi" w:hAnsiTheme="minorHAnsi" w:cstheme="minorHAnsi"/>
                <w:sz w:val="20"/>
                <w:szCs w:val="20"/>
              </w:rPr>
              <w:t xml:space="preserve"> punten</w:t>
            </w:r>
          </w:p>
        </w:tc>
      </w:tr>
    </w:tbl>
    <w:p w14:paraId="0D8229E5" w14:textId="77777777" w:rsidR="00722C93" w:rsidRPr="00B43849" w:rsidRDefault="00722C93" w:rsidP="00B43849">
      <w:pPr>
        <w:rPr>
          <w:rFonts w:asciiTheme="minorHAnsi" w:hAnsiTheme="minorHAnsi" w:cstheme="minorHAnsi"/>
          <w:sz w:val="20"/>
          <w:szCs w:val="20"/>
        </w:rPr>
      </w:pPr>
    </w:p>
    <w:p w14:paraId="2413AF35" w14:textId="04A3B64B" w:rsidR="003C37D6" w:rsidRPr="00B43849" w:rsidRDefault="00EC0DBD" w:rsidP="00B43849">
      <w:pPr>
        <w:rPr>
          <w:rFonts w:asciiTheme="minorHAnsi" w:hAnsiTheme="minorHAnsi" w:cstheme="minorHAnsi"/>
          <w:sz w:val="20"/>
          <w:szCs w:val="20"/>
        </w:rPr>
      </w:pPr>
      <w:r w:rsidRPr="00B43849">
        <w:rPr>
          <w:rFonts w:asciiTheme="minorHAnsi" w:hAnsiTheme="minorHAnsi" w:cstheme="minorHAnsi"/>
          <w:sz w:val="20"/>
          <w:szCs w:val="20"/>
        </w:rPr>
        <w:t>Er worden maximaal 5</w:t>
      </w:r>
      <w:r w:rsidR="00E20B22">
        <w:rPr>
          <w:rFonts w:asciiTheme="minorHAnsi" w:hAnsiTheme="minorHAnsi" w:cstheme="minorHAnsi"/>
          <w:sz w:val="20"/>
          <w:szCs w:val="20"/>
        </w:rPr>
        <w:t>2</w:t>
      </w:r>
      <w:r w:rsidRPr="00B43849">
        <w:rPr>
          <w:rFonts w:asciiTheme="minorHAnsi" w:hAnsiTheme="minorHAnsi" w:cstheme="minorHAnsi"/>
          <w:sz w:val="20"/>
          <w:szCs w:val="20"/>
        </w:rPr>
        <w:t xml:space="preserve"> punten toegekend. </w:t>
      </w:r>
      <w:r w:rsidR="00C40684" w:rsidRPr="00B43849">
        <w:rPr>
          <w:rFonts w:asciiTheme="minorHAnsi" w:hAnsiTheme="minorHAnsi" w:cstheme="minorHAnsi"/>
          <w:sz w:val="20"/>
          <w:szCs w:val="20"/>
        </w:rPr>
        <w:t xml:space="preserve">Er kunnen negatieve scores worden toegekend. </w:t>
      </w:r>
      <w:r w:rsidR="001A1304" w:rsidRPr="00B43849">
        <w:rPr>
          <w:rFonts w:asciiTheme="minorHAnsi" w:hAnsiTheme="minorHAnsi" w:cstheme="minorHAnsi"/>
          <w:sz w:val="20"/>
          <w:szCs w:val="20"/>
        </w:rPr>
        <w:t xml:space="preserve">Een negatieve score wordt </w:t>
      </w:r>
      <w:r w:rsidR="003C37D6" w:rsidRPr="00B43849">
        <w:rPr>
          <w:rFonts w:asciiTheme="minorHAnsi" w:hAnsiTheme="minorHAnsi" w:cstheme="minorHAnsi"/>
          <w:sz w:val="20"/>
          <w:szCs w:val="20"/>
        </w:rPr>
        <w:t xml:space="preserve">ook nog met een factor </w:t>
      </w:r>
      <w:r w:rsidR="00B43849" w:rsidRPr="00B43849">
        <w:rPr>
          <w:rFonts w:asciiTheme="minorHAnsi" w:hAnsiTheme="minorHAnsi" w:cstheme="minorHAnsi"/>
          <w:sz w:val="20"/>
          <w:szCs w:val="20"/>
        </w:rPr>
        <w:t>2</w:t>
      </w:r>
      <w:r w:rsidR="003C37D6" w:rsidRPr="00B43849">
        <w:rPr>
          <w:rFonts w:asciiTheme="minorHAnsi" w:hAnsiTheme="minorHAnsi" w:cstheme="minorHAnsi"/>
          <w:sz w:val="20"/>
          <w:szCs w:val="20"/>
        </w:rPr>
        <w:t xml:space="preserve"> vermenigvuldigt. </w:t>
      </w:r>
    </w:p>
    <w:p w14:paraId="6ED8B068" w14:textId="77777777" w:rsidR="003C37D6" w:rsidRPr="00B43849" w:rsidRDefault="003C37D6" w:rsidP="00B43849">
      <w:pPr>
        <w:rPr>
          <w:rFonts w:asciiTheme="minorHAnsi" w:hAnsiTheme="minorHAnsi" w:cstheme="minorHAnsi"/>
          <w:sz w:val="20"/>
          <w:szCs w:val="20"/>
        </w:rPr>
      </w:pPr>
    </w:p>
    <w:p w14:paraId="4C221625" w14:textId="22353901" w:rsidR="00C40684" w:rsidRPr="00B43849" w:rsidRDefault="00C40684" w:rsidP="00B43849">
      <w:pPr>
        <w:rPr>
          <w:rFonts w:asciiTheme="minorHAnsi" w:hAnsiTheme="minorHAnsi" w:cstheme="minorHAnsi"/>
          <w:sz w:val="20"/>
          <w:szCs w:val="20"/>
        </w:rPr>
      </w:pPr>
      <w:r w:rsidRPr="00B43849">
        <w:rPr>
          <w:rFonts w:asciiTheme="minorHAnsi" w:hAnsiTheme="minorHAnsi" w:cstheme="minorHAnsi"/>
          <w:sz w:val="20"/>
          <w:szCs w:val="20"/>
        </w:rPr>
        <w:t>U dient bij de inschrijving tevens de inschrijfstaat toe te voegen conform STABU.</w:t>
      </w:r>
      <w:r w:rsidR="00542F4F" w:rsidRPr="00B43849">
        <w:rPr>
          <w:rFonts w:asciiTheme="minorHAnsi" w:hAnsiTheme="minorHAnsi" w:cstheme="minorHAnsi"/>
          <w:sz w:val="20"/>
          <w:szCs w:val="20"/>
        </w:rPr>
        <w:t xml:space="preserve"> </w:t>
      </w:r>
    </w:p>
    <w:p w14:paraId="438E9129" w14:textId="77777777" w:rsidR="00722C93" w:rsidRPr="00B43849" w:rsidRDefault="00722C93" w:rsidP="00B43849">
      <w:pPr>
        <w:rPr>
          <w:rFonts w:asciiTheme="minorHAnsi" w:hAnsiTheme="minorHAnsi" w:cstheme="minorHAnsi"/>
          <w:sz w:val="20"/>
          <w:szCs w:val="20"/>
        </w:rPr>
      </w:pPr>
    </w:p>
    <w:p w14:paraId="67262FDA" w14:textId="731F960A" w:rsidR="00722C93" w:rsidRDefault="00722C93" w:rsidP="005F551F">
      <w:pPr>
        <w:rPr>
          <w:rFonts w:asciiTheme="minorHAnsi" w:hAnsiTheme="minorHAnsi" w:cstheme="minorHAnsi"/>
          <w:sz w:val="20"/>
          <w:szCs w:val="20"/>
        </w:rPr>
      </w:pPr>
    </w:p>
    <w:p w14:paraId="1DCBE842" w14:textId="3299F1BC" w:rsidR="009025C7" w:rsidRDefault="009025C7" w:rsidP="005F551F">
      <w:pPr>
        <w:rPr>
          <w:rFonts w:asciiTheme="minorHAnsi" w:hAnsiTheme="minorHAnsi" w:cstheme="minorHAnsi"/>
          <w:sz w:val="20"/>
          <w:szCs w:val="20"/>
        </w:rPr>
      </w:pPr>
    </w:p>
    <w:p w14:paraId="56DB9742" w14:textId="32A8AE70" w:rsidR="009025C7" w:rsidRDefault="009025C7" w:rsidP="005F551F">
      <w:pPr>
        <w:rPr>
          <w:rFonts w:asciiTheme="minorHAnsi" w:hAnsiTheme="minorHAnsi" w:cstheme="minorHAnsi"/>
          <w:sz w:val="20"/>
          <w:szCs w:val="20"/>
        </w:rPr>
      </w:pPr>
    </w:p>
    <w:p w14:paraId="0C38C892" w14:textId="77777777" w:rsidR="009025C7" w:rsidRPr="007B494C" w:rsidRDefault="009025C7" w:rsidP="005F551F">
      <w:pPr>
        <w:rPr>
          <w:rFonts w:asciiTheme="minorHAnsi" w:hAnsiTheme="minorHAnsi" w:cstheme="minorHAnsi"/>
          <w:sz w:val="20"/>
          <w:szCs w:val="20"/>
        </w:rPr>
      </w:pPr>
    </w:p>
    <w:p w14:paraId="2FCDC043" w14:textId="2B93266A" w:rsidR="005F551F" w:rsidRPr="00EE144B" w:rsidRDefault="005F551F" w:rsidP="00C672E7">
      <w:pPr>
        <w:pStyle w:val="Kop2"/>
        <w:numPr>
          <w:ilvl w:val="2"/>
          <w:numId w:val="2"/>
        </w:numPr>
        <w:rPr>
          <w:rFonts w:asciiTheme="minorHAnsi" w:hAnsiTheme="minorHAnsi" w:cstheme="minorHAnsi"/>
          <w:sz w:val="20"/>
          <w:szCs w:val="20"/>
        </w:rPr>
      </w:pPr>
      <w:bookmarkStart w:id="235" w:name="_Toc98934357"/>
      <w:bookmarkStart w:id="236" w:name="_Toc106700068"/>
      <w:bookmarkStart w:id="237" w:name="_Toc115784428"/>
      <w:bookmarkStart w:id="238" w:name="_Toc131165495"/>
      <w:bookmarkStart w:id="239" w:name="_Toc524962719"/>
      <w:bookmarkStart w:id="240" w:name="_Toc48743518"/>
      <w:bookmarkStart w:id="241" w:name="_Toc72411991"/>
      <w:bookmarkStart w:id="242" w:name="_Hlk50469441"/>
      <w:r w:rsidRPr="00EE144B">
        <w:rPr>
          <w:rFonts w:asciiTheme="minorHAnsi" w:hAnsiTheme="minorHAnsi" w:cstheme="minorHAnsi"/>
          <w:sz w:val="20"/>
          <w:szCs w:val="20"/>
        </w:rPr>
        <w:t xml:space="preserve">Gunningscriterium G2: </w:t>
      </w:r>
      <w:bookmarkEnd w:id="235"/>
      <w:bookmarkEnd w:id="236"/>
      <w:bookmarkEnd w:id="237"/>
      <w:r w:rsidR="003055F0">
        <w:rPr>
          <w:rFonts w:asciiTheme="minorHAnsi" w:hAnsiTheme="minorHAnsi" w:cstheme="minorHAnsi"/>
          <w:sz w:val="20"/>
          <w:szCs w:val="20"/>
        </w:rPr>
        <w:t>Risico management</w:t>
      </w:r>
      <w:bookmarkEnd w:id="238"/>
    </w:p>
    <w:p w14:paraId="04B4D633" w14:textId="77777777" w:rsidR="00433722" w:rsidRPr="00B43849" w:rsidRDefault="00433722" w:rsidP="00B43849">
      <w:pPr>
        <w:rPr>
          <w:rFonts w:asciiTheme="minorHAnsi" w:hAnsiTheme="minorHAnsi" w:cstheme="minorHAnsi"/>
          <w:sz w:val="20"/>
          <w:szCs w:val="20"/>
          <w:u w:val="single"/>
        </w:rPr>
      </w:pPr>
      <w:bookmarkStart w:id="243" w:name="_Hlk89422122"/>
      <w:bookmarkEnd w:id="239"/>
      <w:bookmarkEnd w:id="240"/>
      <w:bookmarkEnd w:id="241"/>
      <w:bookmarkEnd w:id="242"/>
      <w:r w:rsidRPr="00B43849">
        <w:rPr>
          <w:rFonts w:asciiTheme="minorHAnsi" w:hAnsiTheme="minorHAnsi" w:cstheme="minorHAnsi"/>
          <w:sz w:val="20"/>
          <w:szCs w:val="20"/>
          <w:u w:val="single"/>
        </w:rPr>
        <w:t>Doelstelling</w:t>
      </w:r>
    </w:p>
    <w:p w14:paraId="288A22BE" w14:textId="77777777" w:rsidR="00433722" w:rsidRPr="00B43849" w:rsidRDefault="00433722" w:rsidP="00433722">
      <w:pPr>
        <w:rPr>
          <w:rFonts w:asciiTheme="minorHAnsi" w:hAnsiTheme="minorHAnsi" w:cstheme="minorHAnsi"/>
          <w:sz w:val="20"/>
          <w:szCs w:val="20"/>
        </w:rPr>
      </w:pPr>
      <w:r w:rsidRPr="00B43849">
        <w:rPr>
          <w:rFonts w:asciiTheme="minorHAnsi" w:hAnsiTheme="minorHAnsi" w:cstheme="minorHAnsi"/>
          <w:sz w:val="20"/>
          <w:szCs w:val="20"/>
        </w:rPr>
        <w:t>Met de wijze van projectbeheersing m.b.t. het risicodossier wordt een beschouwing bedoeld die de opvattingen van de inschrijver weergeeft met betrekking tot de risicobeheersing van het project. De aanbesteder moet hieruit eenduidig kunnen aflezen en kunnen beoordelen hoe de inschrijver in het project staat met betrekking tot dit onderwerp, alsmede hoe deze zich na een eventuele gunning opstelt en zal gedragen.</w:t>
      </w:r>
    </w:p>
    <w:p w14:paraId="5663A00C" w14:textId="77777777" w:rsidR="00433722" w:rsidRPr="00B43849" w:rsidRDefault="00433722" w:rsidP="00B43849">
      <w:pPr>
        <w:rPr>
          <w:rFonts w:asciiTheme="minorHAnsi" w:hAnsiTheme="minorHAnsi" w:cstheme="minorHAnsi"/>
          <w:sz w:val="20"/>
          <w:szCs w:val="20"/>
        </w:rPr>
      </w:pPr>
    </w:p>
    <w:p w14:paraId="46FFE212" w14:textId="77777777" w:rsidR="00433722" w:rsidRPr="00B43849" w:rsidRDefault="00433722" w:rsidP="00B43849">
      <w:pPr>
        <w:rPr>
          <w:rFonts w:asciiTheme="minorHAnsi" w:hAnsiTheme="minorHAnsi" w:cstheme="minorHAnsi"/>
          <w:sz w:val="20"/>
          <w:szCs w:val="20"/>
          <w:u w:val="single"/>
        </w:rPr>
      </w:pPr>
      <w:r w:rsidRPr="00B43849">
        <w:rPr>
          <w:rFonts w:asciiTheme="minorHAnsi" w:hAnsiTheme="minorHAnsi" w:cstheme="minorHAnsi"/>
          <w:sz w:val="20"/>
          <w:szCs w:val="20"/>
          <w:u w:val="single"/>
        </w:rPr>
        <w:t>Toelichting</w:t>
      </w:r>
    </w:p>
    <w:p w14:paraId="6190B417" w14:textId="77777777" w:rsidR="00433722" w:rsidRPr="00B43849" w:rsidRDefault="00433722" w:rsidP="00433722">
      <w:pPr>
        <w:rPr>
          <w:rFonts w:asciiTheme="minorHAnsi" w:hAnsiTheme="minorHAnsi" w:cstheme="minorHAnsi"/>
          <w:sz w:val="20"/>
          <w:szCs w:val="20"/>
        </w:rPr>
      </w:pPr>
      <w:r w:rsidRPr="00B43849">
        <w:rPr>
          <w:rFonts w:asciiTheme="minorHAnsi" w:hAnsiTheme="minorHAnsi" w:cstheme="minorHAnsi"/>
          <w:sz w:val="20"/>
          <w:szCs w:val="20"/>
        </w:rPr>
        <w:t xml:space="preserve">De inschrijver wordt concreet gevraagd om onderstaande risico’s voor de Aanbestedende dienst te voorzien van maatregelen. Het gaat hier specifiek over risico’s die kunnen optreden, die de projectdoelstellingen in gevaar kunnen brengen. </w:t>
      </w:r>
    </w:p>
    <w:p w14:paraId="0759B13F" w14:textId="77777777" w:rsidR="00433722" w:rsidRPr="00B43849" w:rsidRDefault="00433722" w:rsidP="00433722">
      <w:pPr>
        <w:rPr>
          <w:rFonts w:asciiTheme="minorHAnsi" w:hAnsiTheme="minorHAnsi" w:cstheme="minorHAnsi"/>
          <w:sz w:val="20"/>
          <w:szCs w:val="20"/>
        </w:rPr>
      </w:pPr>
    </w:p>
    <w:p w14:paraId="16F17E07" w14:textId="77777777" w:rsidR="00433722" w:rsidRPr="00B43849" w:rsidRDefault="00433722" w:rsidP="00433722">
      <w:pPr>
        <w:rPr>
          <w:rFonts w:asciiTheme="minorHAnsi" w:hAnsiTheme="minorHAnsi" w:cstheme="minorHAnsi"/>
          <w:sz w:val="20"/>
          <w:szCs w:val="20"/>
        </w:rPr>
      </w:pPr>
      <w:r w:rsidRPr="00B43849">
        <w:rPr>
          <w:rFonts w:asciiTheme="minorHAnsi" w:hAnsiTheme="minorHAnsi" w:cstheme="minorHAnsi"/>
          <w:sz w:val="20"/>
          <w:szCs w:val="20"/>
        </w:rPr>
        <w:t>Daarbij dient kort de effectiviteit van de voorgestelde maatregelen te onderbouwen met verifieerbare uitvoeringsinformatie (bijv. door voorbeelden te benoemen van eerder gerealiseerde projecten, waar eenzelfde beheersmaatregel is toegepast). De aangegeven beheersmaatregelen dienen daadwerkelijk bij opdrachtverlening te worden toegepast indien het risico zich voor doet.</w:t>
      </w:r>
    </w:p>
    <w:p w14:paraId="497C989A" w14:textId="77777777" w:rsidR="00433722" w:rsidRPr="00B43849" w:rsidRDefault="00433722" w:rsidP="00433722">
      <w:pPr>
        <w:rPr>
          <w:rFonts w:asciiTheme="minorHAnsi" w:hAnsiTheme="minorHAnsi" w:cstheme="minorHAnsi"/>
          <w:sz w:val="20"/>
          <w:szCs w:val="20"/>
        </w:rPr>
      </w:pPr>
    </w:p>
    <w:p w14:paraId="4BF71F6A" w14:textId="77777777" w:rsidR="00433722" w:rsidRPr="00B43849" w:rsidRDefault="00433722" w:rsidP="00433722">
      <w:pPr>
        <w:rPr>
          <w:rFonts w:asciiTheme="minorHAnsi" w:hAnsiTheme="minorHAnsi" w:cstheme="minorHAnsi"/>
          <w:sz w:val="20"/>
          <w:szCs w:val="20"/>
        </w:rPr>
      </w:pPr>
      <w:bookmarkStart w:id="244" w:name="_Hlk119312723"/>
      <w:r w:rsidRPr="00B43849">
        <w:rPr>
          <w:rFonts w:asciiTheme="minorHAnsi" w:hAnsiTheme="minorHAnsi" w:cstheme="minorHAnsi"/>
          <w:sz w:val="20"/>
          <w:szCs w:val="20"/>
        </w:rPr>
        <w:t>Risico:</w:t>
      </w:r>
    </w:p>
    <w:bookmarkEnd w:id="244"/>
    <w:p w14:paraId="5D8AC4F1" w14:textId="77777777" w:rsidR="00CC14EF" w:rsidRPr="00CC14EF" w:rsidRDefault="00CC14EF" w:rsidP="00CC14EF">
      <w:pPr>
        <w:pStyle w:val="Lijstalinea"/>
        <w:numPr>
          <w:ilvl w:val="0"/>
          <w:numId w:val="46"/>
        </w:numPr>
        <w:rPr>
          <w:rFonts w:asciiTheme="minorHAnsi" w:hAnsiTheme="minorHAnsi" w:cstheme="minorHAnsi"/>
          <w:sz w:val="20"/>
          <w:szCs w:val="20"/>
        </w:rPr>
      </w:pPr>
      <w:r w:rsidRPr="00CC14EF">
        <w:rPr>
          <w:rFonts w:asciiTheme="minorHAnsi" w:hAnsiTheme="minorHAnsi" w:cstheme="minorHAnsi"/>
          <w:sz w:val="20"/>
          <w:szCs w:val="20"/>
        </w:rPr>
        <w:t xml:space="preserve">Niet tijdige levering van materialen. </w:t>
      </w:r>
    </w:p>
    <w:p w14:paraId="2FB22D90" w14:textId="77777777" w:rsidR="00CC14EF" w:rsidRPr="00CC14EF" w:rsidRDefault="00CC14EF" w:rsidP="00CC14EF">
      <w:pPr>
        <w:pStyle w:val="Lijstalinea"/>
        <w:numPr>
          <w:ilvl w:val="0"/>
          <w:numId w:val="46"/>
        </w:numPr>
        <w:rPr>
          <w:rFonts w:asciiTheme="minorHAnsi" w:hAnsiTheme="minorHAnsi" w:cstheme="minorHAnsi"/>
          <w:sz w:val="20"/>
          <w:szCs w:val="20"/>
        </w:rPr>
      </w:pPr>
      <w:r w:rsidRPr="00CC14EF">
        <w:rPr>
          <w:rFonts w:asciiTheme="minorHAnsi" w:hAnsiTheme="minorHAnsi" w:cstheme="minorHAnsi"/>
          <w:sz w:val="20"/>
          <w:szCs w:val="20"/>
        </w:rPr>
        <w:t>Coördinatie tussen aannemer en onderaannemers loopt niet goed wat negatieve impact heeft op planning</w:t>
      </w:r>
    </w:p>
    <w:p w14:paraId="618AC93F" w14:textId="77777777" w:rsidR="00CC14EF" w:rsidRPr="00CC14EF" w:rsidRDefault="00CC14EF" w:rsidP="00CC14EF">
      <w:pPr>
        <w:pStyle w:val="Lijstalinea"/>
        <w:numPr>
          <w:ilvl w:val="0"/>
          <w:numId w:val="46"/>
        </w:numPr>
        <w:rPr>
          <w:rFonts w:asciiTheme="minorHAnsi" w:hAnsiTheme="minorHAnsi" w:cstheme="minorHAnsi"/>
          <w:sz w:val="20"/>
          <w:szCs w:val="20"/>
        </w:rPr>
      </w:pPr>
      <w:r w:rsidRPr="00CC14EF">
        <w:rPr>
          <w:rFonts w:asciiTheme="minorHAnsi" w:hAnsiTheme="minorHAnsi" w:cstheme="minorHAnsi"/>
          <w:sz w:val="20"/>
          <w:szCs w:val="20"/>
        </w:rPr>
        <w:t>Procesmatige afstemming met installatietechnische aannemer loopt niet goed wat negatieve consequenties kan hebben op de planning.</w:t>
      </w:r>
    </w:p>
    <w:p w14:paraId="24577138" w14:textId="77777777" w:rsidR="00CC14EF" w:rsidRPr="00CC14EF" w:rsidRDefault="00CC14EF" w:rsidP="00CC14EF">
      <w:pPr>
        <w:pStyle w:val="Lijstalinea"/>
        <w:numPr>
          <w:ilvl w:val="0"/>
          <w:numId w:val="46"/>
        </w:numPr>
        <w:rPr>
          <w:rFonts w:asciiTheme="minorHAnsi" w:hAnsiTheme="minorHAnsi" w:cstheme="minorHAnsi"/>
          <w:sz w:val="20"/>
          <w:szCs w:val="20"/>
        </w:rPr>
      </w:pPr>
      <w:r w:rsidRPr="00CC14EF">
        <w:rPr>
          <w:rFonts w:asciiTheme="minorHAnsi" w:hAnsiTheme="minorHAnsi" w:cstheme="minorHAnsi"/>
          <w:sz w:val="20"/>
          <w:szCs w:val="20"/>
        </w:rPr>
        <w:t>Verkeer- en geluidsoverlast tijdens de uitvoeringsperiode</w:t>
      </w:r>
    </w:p>
    <w:p w14:paraId="5ED7B67C" w14:textId="77777777" w:rsidR="00433722" w:rsidRPr="00B43849" w:rsidRDefault="00433722" w:rsidP="00B43849">
      <w:pPr>
        <w:rPr>
          <w:rFonts w:asciiTheme="minorHAnsi" w:hAnsiTheme="minorHAnsi" w:cstheme="minorHAnsi"/>
          <w:sz w:val="20"/>
          <w:szCs w:val="20"/>
        </w:rPr>
      </w:pPr>
    </w:p>
    <w:p w14:paraId="14809881" w14:textId="77777777" w:rsidR="00433722" w:rsidRPr="00B43849" w:rsidRDefault="00433722" w:rsidP="00B43849">
      <w:pPr>
        <w:rPr>
          <w:rFonts w:asciiTheme="minorHAnsi" w:hAnsiTheme="minorHAnsi" w:cstheme="minorHAnsi"/>
          <w:sz w:val="20"/>
          <w:szCs w:val="20"/>
          <w:u w:val="single"/>
        </w:rPr>
      </w:pPr>
      <w:r w:rsidRPr="00B43849">
        <w:rPr>
          <w:rFonts w:asciiTheme="minorHAnsi" w:hAnsiTheme="minorHAnsi" w:cstheme="minorHAnsi"/>
          <w:sz w:val="20"/>
          <w:szCs w:val="20"/>
          <w:u w:val="single"/>
        </w:rPr>
        <w:t>Beoordelingskader</w:t>
      </w:r>
    </w:p>
    <w:p w14:paraId="24673E18" w14:textId="77777777" w:rsidR="00433722" w:rsidRPr="00B43849" w:rsidRDefault="00433722" w:rsidP="00433722">
      <w:pPr>
        <w:rPr>
          <w:rFonts w:asciiTheme="minorHAnsi" w:hAnsiTheme="minorHAnsi" w:cstheme="minorHAnsi"/>
          <w:sz w:val="20"/>
          <w:szCs w:val="20"/>
        </w:rPr>
      </w:pPr>
      <w:r w:rsidRPr="00B43849">
        <w:rPr>
          <w:rFonts w:asciiTheme="minorHAnsi" w:hAnsiTheme="minorHAnsi" w:cstheme="minorHAnsi"/>
          <w:sz w:val="20"/>
          <w:szCs w:val="20"/>
        </w:rPr>
        <w:t xml:space="preserve">Gevraagd wordt om niet meer dan 2 A4 pagina’s  (of 1 A3) te gebruiken voor het beschrijven van dit gunningscriterium (exclusief ondersteunend beeldmateriaal,). Een beknopte/ compacte beschrijving wordt over het algemeen beter gelezen/ begrepen dan een uitgebreide beschrijving. </w:t>
      </w:r>
    </w:p>
    <w:p w14:paraId="27C5DF29" w14:textId="77777777" w:rsidR="00433722" w:rsidRPr="00B43849" w:rsidRDefault="00433722" w:rsidP="00B43849">
      <w:pPr>
        <w:rPr>
          <w:rFonts w:asciiTheme="minorHAnsi" w:hAnsiTheme="minorHAnsi" w:cstheme="minorHAnsi"/>
          <w:sz w:val="20"/>
          <w:szCs w:val="20"/>
        </w:rPr>
      </w:pPr>
    </w:p>
    <w:bookmarkEnd w:id="243"/>
    <w:p w14:paraId="6D0EE376" w14:textId="5F913C94"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 xml:space="preserve">Iedere maatregel krijgt één van onderstaande scores toegekend. In totaal kan voor dit gunningscriterium </w:t>
      </w:r>
      <w:r w:rsidR="00E26318" w:rsidRPr="00B43849">
        <w:rPr>
          <w:rFonts w:asciiTheme="minorHAnsi" w:hAnsiTheme="minorHAnsi" w:cstheme="minorHAnsi"/>
          <w:sz w:val="20"/>
          <w:szCs w:val="20"/>
        </w:rPr>
        <w:t>4</w:t>
      </w:r>
      <w:r w:rsidR="00046160">
        <w:rPr>
          <w:rFonts w:asciiTheme="minorHAnsi" w:hAnsiTheme="minorHAnsi" w:cstheme="minorHAnsi"/>
          <w:sz w:val="20"/>
          <w:szCs w:val="20"/>
        </w:rPr>
        <w:t>8</w:t>
      </w:r>
      <w:r w:rsidRPr="00B43849">
        <w:rPr>
          <w:rFonts w:asciiTheme="minorHAnsi" w:hAnsiTheme="minorHAnsi" w:cstheme="minorHAnsi"/>
          <w:sz w:val="20"/>
          <w:szCs w:val="20"/>
        </w:rPr>
        <w:t xml:space="preserve"> punten (</w:t>
      </w:r>
      <w:r w:rsidR="005E15D4">
        <w:rPr>
          <w:rFonts w:asciiTheme="minorHAnsi" w:hAnsiTheme="minorHAnsi" w:cstheme="minorHAnsi"/>
          <w:sz w:val="20"/>
          <w:szCs w:val="20"/>
        </w:rPr>
        <w:t>4</w:t>
      </w:r>
      <w:r w:rsidRPr="00B43849">
        <w:rPr>
          <w:rFonts w:asciiTheme="minorHAnsi" w:hAnsiTheme="minorHAnsi" w:cstheme="minorHAnsi"/>
          <w:sz w:val="20"/>
          <w:szCs w:val="20"/>
        </w:rPr>
        <w:t xml:space="preserve"> x 1</w:t>
      </w:r>
      <w:r w:rsidR="005E15D4">
        <w:rPr>
          <w:rFonts w:asciiTheme="minorHAnsi" w:hAnsiTheme="minorHAnsi" w:cstheme="minorHAnsi"/>
          <w:sz w:val="20"/>
          <w:szCs w:val="20"/>
        </w:rPr>
        <w:t>2</w:t>
      </w:r>
      <w:r w:rsidRPr="00B43849">
        <w:rPr>
          <w:rFonts w:asciiTheme="minorHAnsi" w:hAnsiTheme="minorHAnsi" w:cstheme="minorHAnsi"/>
          <w:sz w:val="20"/>
          <w:szCs w:val="20"/>
        </w:rPr>
        <w:t xml:space="preserve">) worden behaald. </w:t>
      </w:r>
    </w:p>
    <w:tbl>
      <w:tblPr>
        <w:tblW w:w="9135" w:type="dxa"/>
        <w:tblInd w:w="-8" w:type="dxa"/>
        <w:tblBorders>
          <w:top w:val="single" w:sz="6" w:space="0" w:color="000080"/>
          <w:left w:val="single" w:sz="6" w:space="0" w:color="000080"/>
          <w:bottom w:val="single" w:sz="6" w:space="0" w:color="000080"/>
          <w:right w:val="single" w:sz="6" w:space="0" w:color="000080"/>
          <w:insideH w:val="single" w:sz="6" w:space="0" w:color="000080"/>
        </w:tblBorders>
        <w:tblLook w:val="00A0" w:firstRow="1" w:lastRow="0" w:firstColumn="1" w:lastColumn="0" w:noHBand="0" w:noVBand="0"/>
      </w:tblPr>
      <w:tblGrid>
        <w:gridCol w:w="1007"/>
        <w:gridCol w:w="457"/>
        <w:gridCol w:w="7671"/>
      </w:tblGrid>
      <w:tr w:rsidR="00433722" w:rsidRPr="00B43849" w14:paraId="3A5E522C" w14:textId="77777777" w:rsidTr="00D615D2">
        <w:trPr>
          <w:trHeight w:val="391"/>
        </w:trPr>
        <w:tc>
          <w:tcPr>
            <w:tcW w:w="1007" w:type="dxa"/>
            <w:shd w:val="clear" w:color="auto" w:fill="000080"/>
          </w:tcPr>
          <w:p w14:paraId="6F390F37"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Te behalen punten</w:t>
            </w:r>
          </w:p>
        </w:tc>
        <w:tc>
          <w:tcPr>
            <w:tcW w:w="8128" w:type="dxa"/>
            <w:gridSpan w:val="2"/>
            <w:shd w:val="clear" w:color="auto" w:fill="000080"/>
          </w:tcPr>
          <w:p w14:paraId="7B0999CD"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 xml:space="preserve">     Uitleg    </w:t>
            </w:r>
          </w:p>
        </w:tc>
      </w:tr>
      <w:tr w:rsidR="00433722" w:rsidRPr="00B43849" w14:paraId="7C741E08" w14:textId="77777777" w:rsidTr="00D615D2">
        <w:tc>
          <w:tcPr>
            <w:tcW w:w="1464" w:type="dxa"/>
            <w:gridSpan w:val="2"/>
            <w:tcBorders>
              <w:right w:val="single" w:sz="4" w:space="0" w:color="auto"/>
            </w:tcBorders>
            <w:vAlign w:val="center"/>
          </w:tcPr>
          <w:p w14:paraId="4F832FD6"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0</w:t>
            </w:r>
          </w:p>
        </w:tc>
        <w:tc>
          <w:tcPr>
            <w:tcW w:w="7671" w:type="dxa"/>
            <w:tcBorders>
              <w:left w:val="single" w:sz="4" w:space="0" w:color="auto"/>
            </w:tcBorders>
            <w:vAlign w:val="center"/>
          </w:tcPr>
          <w:p w14:paraId="76CEF403"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De beheersmaatregelen komen aan bod. Er wordt echter, naar oordeel van de Opdrachtgever, geen meerwaarde geboden.</w:t>
            </w:r>
          </w:p>
        </w:tc>
      </w:tr>
      <w:tr w:rsidR="00433722" w:rsidRPr="00B43849" w14:paraId="4492C413" w14:textId="77777777" w:rsidTr="00D615D2">
        <w:tc>
          <w:tcPr>
            <w:tcW w:w="1464" w:type="dxa"/>
            <w:gridSpan w:val="2"/>
            <w:tcBorders>
              <w:right w:val="single" w:sz="4" w:space="0" w:color="auto"/>
            </w:tcBorders>
            <w:vAlign w:val="center"/>
          </w:tcPr>
          <w:p w14:paraId="0DB11E5B" w14:textId="69AD82DF" w:rsidR="00433722" w:rsidRPr="00B43849" w:rsidRDefault="005E15D4" w:rsidP="00B43849">
            <w:pPr>
              <w:rPr>
                <w:rFonts w:asciiTheme="minorHAnsi" w:hAnsiTheme="minorHAnsi" w:cstheme="minorHAnsi"/>
                <w:sz w:val="20"/>
                <w:szCs w:val="20"/>
              </w:rPr>
            </w:pPr>
            <w:r>
              <w:rPr>
                <w:rFonts w:asciiTheme="minorHAnsi" w:hAnsiTheme="minorHAnsi" w:cstheme="minorHAnsi"/>
                <w:sz w:val="20"/>
                <w:szCs w:val="20"/>
              </w:rPr>
              <w:t>4</w:t>
            </w:r>
          </w:p>
        </w:tc>
        <w:tc>
          <w:tcPr>
            <w:tcW w:w="7671" w:type="dxa"/>
            <w:tcBorders>
              <w:left w:val="single" w:sz="4" w:space="0" w:color="auto"/>
            </w:tcBorders>
            <w:vAlign w:val="center"/>
          </w:tcPr>
          <w:p w14:paraId="5EE64FDD" w14:textId="6A12212F"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De beheersmaatregelen komen aan bod. Er wordt, naar het oordeel van de Aanbestedende dienst, daarnaast enige meerwaarde geboden.</w:t>
            </w:r>
          </w:p>
        </w:tc>
      </w:tr>
      <w:tr w:rsidR="00433722" w:rsidRPr="00B43849" w14:paraId="185FE6C0" w14:textId="77777777" w:rsidTr="00D615D2">
        <w:tc>
          <w:tcPr>
            <w:tcW w:w="1464" w:type="dxa"/>
            <w:gridSpan w:val="2"/>
            <w:tcBorders>
              <w:right w:val="single" w:sz="4" w:space="0" w:color="auto"/>
            </w:tcBorders>
            <w:vAlign w:val="center"/>
          </w:tcPr>
          <w:p w14:paraId="4D78F13B" w14:textId="59C007B3" w:rsidR="00433722" w:rsidRPr="00B43849" w:rsidRDefault="005E15D4" w:rsidP="00B43849">
            <w:pPr>
              <w:rPr>
                <w:rFonts w:asciiTheme="minorHAnsi" w:hAnsiTheme="minorHAnsi" w:cstheme="minorHAnsi"/>
                <w:sz w:val="20"/>
                <w:szCs w:val="20"/>
              </w:rPr>
            </w:pPr>
            <w:r>
              <w:rPr>
                <w:rFonts w:asciiTheme="minorHAnsi" w:hAnsiTheme="minorHAnsi" w:cstheme="minorHAnsi"/>
                <w:sz w:val="20"/>
                <w:szCs w:val="20"/>
              </w:rPr>
              <w:t>8</w:t>
            </w:r>
          </w:p>
        </w:tc>
        <w:tc>
          <w:tcPr>
            <w:tcW w:w="7671" w:type="dxa"/>
            <w:tcBorders>
              <w:left w:val="single" w:sz="4" w:space="0" w:color="auto"/>
            </w:tcBorders>
            <w:vAlign w:val="center"/>
          </w:tcPr>
          <w:p w14:paraId="33CB4697"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De beheersmaatregelen komen aan bod. Er wordt, naar het oordeel van de Aanbestedende dienst, daarnaast ruime meerwaarde geboden.</w:t>
            </w:r>
          </w:p>
        </w:tc>
      </w:tr>
      <w:tr w:rsidR="00433722" w:rsidRPr="00B43849" w14:paraId="0ACDB1CF" w14:textId="77777777" w:rsidTr="00D615D2">
        <w:tc>
          <w:tcPr>
            <w:tcW w:w="1464" w:type="dxa"/>
            <w:gridSpan w:val="2"/>
            <w:tcBorders>
              <w:right w:val="single" w:sz="4" w:space="0" w:color="auto"/>
            </w:tcBorders>
            <w:vAlign w:val="center"/>
          </w:tcPr>
          <w:p w14:paraId="322409B3" w14:textId="5506EF2D" w:rsidR="00433722" w:rsidRPr="00B43849" w:rsidRDefault="004D5609" w:rsidP="00B43849">
            <w:pPr>
              <w:rPr>
                <w:rFonts w:asciiTheme="minorHAnsi" w:hAnsiTheme="minorHAnsi" w:cstheme="minorHAnsi"/>
                <w:sz w:val="20"/>
                <w:szCs w:val="20"/>
              </w:rPr>
            </w:pPr>
            <w:r w:rsidRPr="00B43849">
              <w:rPr>
                <w:rFonts w:asciiTheme="minorHAnsi" w:hAnsiTheme="minorHAnsi" w:cstheme="minorHAnsi"/>
                <w:sz w:val="20"/>
                <w:szCs w:val="20"/>
              </w:rPr>
              <w:t>1</w:t>
            </w:r>
            <w:r w:rsidR="005E15D4">
              <w:rPr>
                <w:rFonts w:asciiTheme="minorHAnsi" w:hAnsiTheme="minorHAnsi" w:cstheme="minorHAnsi"/>
                <w:sz w:val="20"/>
                <w:szCs w:val="20"/>
              </w:rPr>
              <w:t>2</w:t>
            </w:r>
          </w:p>
        </w:tc>
        <w:tc>
          <w:tcPr>
            <w:tcW w:w="7671" w:type="dxa"/>
            <w:tcBorders>
              <w:left w:val="single" w:sz="4" w:space="0" w:color="auto"/>
            </w:tcBorders>
            <w:vAlign w:val="center"/>
          </w:tcPr>
          <w:p w14:paraId="2B94E97A"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De beheersmaatregelen komen aan bod. Er wordt, naar het oordeel van de Aanbestedende dienst, daarnaast excellente meerwaarde geboden.</w:t>
            </w:r>
          </w:p>
        </w:tc>
      </w:tr>
    </w:tbl>
    <w:p w14:paraId="102B066D" w14:textId="6B93249F" w:rsidR="00433722" w:rsidRDefault="00433722" w:rsidP="00B43849">
      <w:pPr>
        <w:rPr>
          <w:rFonts w:asciiTheme="minorHAnsi" w:hAnsiTheme="minorHAnsi" w:cstheme="minorHAnsi"/>
          <w:sz w:val="20"/>
          <w:szCs w:val="20"/>
        </w:rPr>
      </w:pPr>
    </w:p>
    <w:p w14:paraId="06F0DB28" w14:textId="61143684" w:rsidR="00B43849" w:rsidRDefault="00B43849" w:rsidP="00B43849">
      <w:pPr>
        <w:rPr>
          <w:rFonts w:asciiTheme="minorHAnsi" w:hAnsiTheme="minorHAnsi" w:cstheme="minorHAnsi"/>
          <w:sz w:val="20"/>
          <w:szCs w:val="20"/>
        </w:rPr>
      </w:pPr>
    </w:p>
    <w:p w14:paraId="5F7C4D81" w14:textId="3EB628C0" w:rsidR="00B43849" w:rsidRDefault="00B43849" w:rsidP="00B43849">
      <w:pPr>
        <w:rPr>
          <w:rFonts w:asciiTheme="minorHAnsi" w:hAnsiTheme="minorHAnsi" w:cstheme="minorHAnsi"/>
          <w:sz w:val="20"/>
          <w:szCs w:val="20"/>
        </w:rPr>
      </w:pPr>
    </w:p>
    <w:p w14:paraId="6D463440" w14:textId="394F67AC" w:rsidR="00B43849" w:rsidRDefault="00B43849" w:rsidP="00B43849">
      <w:pPr>
        <w:rPr>
          <w:rFonts w:asciiTheme="minorHAnsi" w:hAnsiTheme="minorHAnsi" w:cstheme="minorHAnsi"/>
          <w:sz w:val="20"/>
          <w:szCs w:val="20"/>
        </w:rPr>
      </w:pPr>
    </w:p>
    <w:p w14:paraId="36490508" w14:textId="77777777" w:rsidR="00B43849" w:rsidRPr="00B43849" w:rsidRDefault="00B43849" w:rsidP="00B43849">
      <w:pPr>
        <w:rPr>
          <w:rFonts w:asciiTheme="minorHAnsi" w:hAnsiTheme="minorHAnsi" w:cstheme="minorHAnsi"/>
          <w:sz w:val="20"/>
          <w:szCs w:val="20"/>
        </w:rPr>
      </w:pPr>
    </w:p>
    <w:p w14:paraId="5DA24E3A" w14:textId="77777777"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 xml:space="preserve">De te behalen meerwaarde wordt ten opzichte van de uitvraag en relatief (ten opzichte van andere Inschrijvers) beoordeeld aan de hand van: </w:t>
      </w:r>
    </w:p>
    <w:p w14:paraId="369FDD9D" w14:textId="77777777" w:rsidR="00433722" w:rsidRPr="00B43849" w:rsidRDefault="00433722" w:rsidP="00B43849">
      <w:pPr>
        <w:pStyle w:val="Lijstalinea"/>
        <w:numPr>
          <w:ilvl w:val="0"/>
          <w:numId w:val="42"/>
        </w:numPr>
        <w:rPr>
          <w:rFonts w:asciiTheme="minorHAnsi" w:hAnsiTheme="minorHAnsi" w:cstheme="minorHAnsi"/>
          <w:sz w:val="20"/>
          <w:szCs w:val="20"/>
        </w:rPr>
      </w:pPr>
      <w:r w:rsidRPr="00B43849">
        <w:rPr>
          <w:rFonts w:asciiTheme="minorHAnsi" w:hAnsiTheme="minorHAnsi" w:cstheme="minorHAnsi"/>
          <w:sz w:val="20"/>
          <w:szCs w:val="20"/>
        </w:rPr>
        <w:t>de mate waarin maatregelen concreet en/ of realistisch en/ of meetbaar worden beschreven.</w:t>
      </w:r>
    </w:p>
    <w:p w14:paraId="2E05A202" w14:textId="77777777" w:rsidR="00433722" w:rsidRPr="00B43849" w:rsidRDefault="00433722" w:rsidP="00B43849">
      <w:pPr>
        <w:pStyle w:val="Lijstalinea"/>
        <w:numPr>
          <w:ilvl w:val="0"/>
          <w:numId w:val="42"/>
        </w:numPr>
        <w:rPr>
          <w:rFonts w:asciiTheme="minorHAnsi" w:hAnsiTheme="minorHAnsi" w:cstheme="minorHAnsi"/>
          <w:sz w:val="20"/>
          <w:szCs w:val="20"/>
        </w:rPr>
      </w:pPr>
      <w:r w:rsidRPr="00B43849">
        <w:rPr>
          <w:rFonts w:asciiTheme="minorHAnsi" w:hAnsiTheme="minorHAnsi" w:cstheme="minorHAnsi"/>
          <w:sz w:val="20"/>
          <w:szCs w:val="20"/>
        </w:rPr>
        <w:t>en/ of de mate waarin de maatregel project specifiek is gemaakt en aansluit bij de bovengenoemde doelstelling en/ of project doelstelling.</w:t>
      </w:r>
    </w:p>
    <w:p w14:paraId="2924F5A1" w14:textId="77777777" w:rsidR="00433722" w:rsidRPr="00B43849" w:rsidRDefault="00433722" w:rsidP="00B43849">
      <w:pPr>
        <w:pStyle w:val="Lijstalinea"/>
        <w:numPr>
          <w:ilvl w:val="0"/>
          <w:numId w:val="42"/>
        </w:numPr>
        <w:rPr>
          <w:rFonts w:asciiTheme="minorHAnsi" w:hAnsiTheme="minorHAnsi" w:cstheme="minorHAnsi"/>
          <w:sz w:val="20"/>
          <w:szCs w:val="20"/>
        </w:rPr>
      </w:pPr>
      <w:r w:rsidRPr="00B43849">
        <w:rPr>
          <w:rFonts w:asciiTheme="minorHAnsi" w:hAnsiTheme="minorHAnsi" w:cstheme="minorHAnsi"/>
          <w:sz w:val="20"/>
          <w:szCs w:val="20"/>
        </w:rPr>
        <w:t>en/ of de mate van onderscheidend vermogen en/of toegevoegde waarde van de Inschrijver (ten opzichte van de uitvraag én ten opzichte van andere Inschrijvers).</w:t>
      </w:r>
    </w:p>
    <w:p w14:paraId="09EFDF3C" w14:textId="77777777" w:rsidR="00433722" w:rsidRPr="00B43849" w:rsidRDefault="00433722" w:rsidP="00B43849">
      <w:pPr>
        <w:rPr>
          <w:rFonts w:asciiTheme="minorHAnsi" w:hAnsiTheme="minorHAnsi" w:cstheme="minorHAnsi"/>
          <w:sz w:val="20"/>
          <w:szCs w:val="20"/>
        </w:rPr>
      </w:pPr>
    </w:p>
    <w:p w14:paraId="5253A7AF" w14:textId="26FBD396" w:rsidR="00433722" w:rsidRPr="00B43849" w:rsidRDefault="00433722" w:rsidP="00B43849">
      <w:pPr>
        <w:rPr>
          <w:rFonts w:asciiTheme="minorHAnsi" w:hAnsiTheme="minorHAnsi" w:cstheme="minorHAnsi"/>
          <w:sz w:val="20"/>
          <w:szCs w:val="20"/>
        </w:rPr>
      </w:pPr>
      <w:r w:rsidRPr="00B43849">
        <w:rPr>
          <w:rFonts w:asciiTheme="minorHAnsi" w:hAnsiTheme="minorHAnsi" w:cstheme="minorHAnsi"/>
          <w:sz w:val="20"/>
          <w:szCs w:val="20"/>
        </w:rPr>
        <w:t>Er zullen geen tussenliggende scores worden gegeven, anders dan hierboven wordt vermeld. Eventuele beweringen of referentieprojecten die worden genoemd mogen door de Aanbestedende dienst worden geverifieerd bij de desbetreffende referent.</w:t>
      </w:r>
    </w:p>
    <w:p w14:paraId="728F7E1C" w14:textId="3339E1DE" w:rsidR="00195CE1" w:rsidRPr="00EE144B" w:rsidRDefault="00195CE1" w:rsidP="0042794B">
      <w:pPr>
        <w:pStyle w:val="Kop2"/>
        <w:numPr>
          <w:ilvl w:val="1"/>
          <w:numId w:val="2"/>
        </w:numPr>
        <w:tabs>
          <w:tab w:val="num" w:pos="425"/>
        </w:tabs>
        <w:ind w:left="0" w:firstLine="0"/>
        <w:rPr>
          <w:rFonts w:asciiTheme="minorHAnsi" w:hAnsiTheme="minorHAnsi" w:cstheme="minorHAnsi"/>
          <w:sz w:val="20"/>
          <w:szCs w:val="20"/>
        </w:rPr>
      </w:pPr>
      <w:bookmarkStart w:id="245" w:name="_Toc131165496"/>
      <w:r w:rsidRPr="00EE144B">
        <w:rPr>
          <w:rFonts w:asciiTheme="minorHAnsi" w:hAnsiTheme="minorHAnsi" w:cstheme="minorHAnsi"/>
          <w:sz w:val="20"/>
          <w:szCs w:val="20"/>
        </w:rPr>
        <w:t>Beoordeling</w:t>
      </w:r>
      <w:bookmarkEnd w:id="245"/>
    </w:p>
    <w:p w14:paraId="1F1B5418" w14:textId="77777777" w:rsidR="005F551F" w:rsidRPr="00EE144B" w:rsidRDefault="005F551F" w:rsidP="005F551F">
      <w:pPr>
        <w:rPr>
          <w:rFonts w:asciiTheme="minorHAnsi" w:hAnsiTheme="minorHAnsi" w:cstheme="minorHAnsi"/>
          <w:sz w:val="20"/>
          <w:szCs w:val="20"/>
        </w:rPr>
      </w:pPr>
      <w:bookmarkStart w:id="246" w:name="_Toc517181971"/>
      <w:bookmarkEnd w:id="246"/>
      <w:r w:rsidRPr="00EE144B">
        <w:rPr>
          <w:rFonts w:asciiTheme="minorHAnsi" w:hAnsiTheme="minorHAnsi" w:cstheme="minorHAnsi"/>
          <w:sz w:val="20"/>
          <w:szCs w:val="20"/>
        </w:rPr>
        <w:t>De beoordeling geschiedt door het beoordelingsteam. Ieder lid van het beoordelingsteam beoordeelt iedere inschrijving eerst individueel. Vervolgens vindt er een plenaire sessie plaats met alle leden van de beoordelingscommissie, waarin de scoreresultaten worden geëvalueerd. De uiteindelijke score per criterium vindt plaats volgens het consensusmodel, waarbij het beoordelingsteam met één stem spreekt en dus per criterium tot één gezamenlijk oordeel komt.</w:t>
      </w:r>
    </w:p>
    <w:p w14:paraId="7675F0DC" w14:textId="77777777" w:rsidR="005F551F" w:rsidRPr="00EE144B" w:rsidRDefault="005F551F" w:rsidP="005F551F">
      <w:pPr>
        <w:rPr>
          <w:rFonts w:asciiTheme="minorHAnsi" w:hAnsiTheme="minorHAnsi" w:cstheme="minorHAnsi"/>
          <w:sz w:val="20"/>
          <w:szCs w:val="20"/>
        </w:rPr>
      </w:pPr>
    </w:p>
    <w:p w14:paraId="25A62774" w14:textId="55C4BE27" w:rsidR="005F551F" w:rsidRPr="00EE144B" w:rsidRDefault="005F551F" w:rsidP="005F551F">
      <w:pPr>
        <w:rPr>
          <w:rFonts w:asciiTheme="minorHAnsi" w:hAnsiTheme="minorHAnsi" w:cstheme="minorHAnsi"/>
          <w:sz w:val="20"/>
          <w:szCs w:val="20"/>
        </w:rPr>
      </w:pPr>
      <w:bookmarkStart w:id="247" w:name="_Toc15304205"/>
      <w:bookmarkStart w:id="248" w:name="_Toc15304206"/>
      <w:bookmarkStart w:id="249" w:name="_Toc15304207"/>
      <w:bookmarkStart w:id="250" w:name="_Toc15304218"/>
      <w:bookmarkStart w:id="251" w:name="_Toc15304219"/>
      <w:bookmarkStart w:id="252" w:name="_Toc15304220"/>
      <w:bookmarkStart w:id="253" w:name="_Toc15304221"/>
      <w:bookmarkStart w:id="254" w:name="_Toc15304222"/>
      <w:bookmarkStart w:id="255" w:name="_Toc15304223"/>
      <w:bookmarkStart w:id="256" w:name="_Toc15304224"/>
      <w:bookmarkStart w:id="257" w:name="_Toc15304225"/>
      <w:bookmarkStart w:id="258" w:name="_Toc15304226"/>
      <w:bookmarkStart w:id="259" w:name="_Toc15304227"/>
      <w:bookmarkStart w:id="260" w:name="_Toc15304228"/>
      <w:bookmarkStart w:id="261" w:name="_Toc15304229"/>
      <w:bookmarkStart w:id="262" w:name="_Toc15304230"/>
      <w:bookmarkStart w:id="263" w:name="_Toc15304231"/>
      <w:bookmarkStart w:id="264" w:name="_Toc15304232"/>
      <w:bookmarkStart w:id="265" w:name="_Toc15304233"/>
      <w:bookmarkStart w:id="266" w:name="_Toc15304234"/>
      <w:bookmarkStart w:id="267" w:name="_Toc15304235"/>
      <w:bookmarkStart w:id="268" w:name="_Toc15304236"/>
      <w:bookmarkStart w:id="269" w:name="_Toc15304261"/>
      <w:bookmarkStart w:id="270" w:name="_Toc15304262"/>
      <w:bookmarkStart w:id="271" w:name="_Toc15304263"/>
      <w:bookmarkStart w:id="272" w:name="_Toc15304282"/>
      <w:bookmarkStart w:id="273" w:name="_Toc15304283"/>
      <w:bookmarkStart w:id="274" w:name="_Toc15304284"/>
      <w:bookmarkStart w:id="275" w:name="_Toc15304285"/>
      <w:bookmarkStart w:id="276" w:name="_Toc15304286"/>
      <w:bookmarkStart w:id="277" w:name="_Toc15304287"/>
      <w:bookmarkStart w:id="278" w:name="_Toc15304288"/>
      <w:bookmarkStart w:id="279" w:name="_Toc15304289"/>
      <w:bookmarkStart w:id="280" w:name="_Toc15304290"/>
      <w:bookmarkStart w:id="281" w:name="_Toc15304291"/>
      <w:bookmarkStart w:id="282" w:name="_Toc15304292"/>
      <w:bookmarkStart w:id="283" w:name="_Toc15304293"/>
      <w:bookmarkStart w:id="284" w:name="_Toc15304294"/>
      <w:bookmarkStart w:id="285" w:name="_Toc15304295"/>
      <w:bookmarkStart w:id="286" w:name="_Toc15304296"/>
      <w:bookmarkStart w:id="287" w:name="_Toc15304297"/>
      <w:bookmarkStart w:id="288" w:name="_Toc15304298"/>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EE144B">
        <w:rPr>
          <w:rFonts w:asciiTheme="minorHAnsi" w:hAnsiTheme="minorHAnsi" w:cstheme="minorHAnsi"/>
          <w:sz w:val="20"/>
          <w:szCs w:val="20"/>
        </w:rPr>
        <w:t xml:space="preserve">Wanneer er twee of meer inschrijvers gelijk eindigen in rangorde is de hoogste totaal score op de prijs doorslaggevend om de gunning van de overeenkomst te bepalen. Is dit ook gelijk dan zal het lot bepalen aan wie van hen de opdracht wordt gegund. De betreffende inschrijvers worden tijdig op de hoogte gesteld dat er een niet openbare loting plaatsvindt, waar en wanneer deze plaatsvindt en door wie de loting wordt voltrokken. </w:t>
      </w:r>
    </w:p>
    <w:p w14:paraId="7151EA2A" w14:textId="77777777" w:rsidR="00210FCB" w:rsidRPr="00EE144B" w:rsidRDefault="00210FCB" w:rsidP="00210FCB">
      <w:pPr>
        <w:rPr>
          <w:rFonts w:asciiTheme="minorHAnsi" w:hAnsiTheme="minorHAnsi" w:cstheme="minorHAnsi"/>
          <w:b/>
          <w:sz w:val="20"/>
          <w:szCs w:val="20"/>
        </w:rPr>
      </w:pPr>
    </w:p>
    <w:p w14:paraId="18A2CA94" w14:textId="77777777" w:rsidR="00AE7D15" w:rsidRPr="00EE144B" w:rsidRDefault="00AE7D15" w:rsidP="00603F89">
      <w:pPr>
        <w:rPr>
          <w:rFonts w:asciiTheme="minorHAnsi" w:hAnsiTheme="minorHAnsi" w:cstheme="minorHAnsi"/>
          <w:sz w:val="20"/>
          <w:szCs w:val="20"/>
        </w:rPr>
      </w:pPr>
    </w:p>
    <w:p w14:paraId="2D299A82" w14:textId="431BEBFF" w:rsidR="00913F2D" w:rsidRPr="00EE144B" w:rsidRDefault="00AE7D15">
      <w:pPr>
        <w:spacing w:after="200" w:line="276" w:lineRule="auto"/>
        <w:rPr>
          <w:rFonts w:asciiTheme="minorHAnsi" w:hAnsiTheme="minorHAnsi" w:cstheme="minorHAnsi"/>
          <w:sz w:val="20"/>
          <w:szCs w:val="20"/>
        </w:rPr>
      </w:pPr>
      <w:r w:rsidRPr="00EE144B">
        <w:rPr>
          <w:rFonts w:asciiTheme="minorHAnsi" w:hAnsiTheme="minorHAnsi" w:cstheme="minorHAnsi"/>
          <w:sz w:val="20"/>
          <w:szCs w:val="20"/>
        </w:rPr>
        <w:br w:type="page"/>
      </w:r>
      <w:bookmarkStart w:id="289" w:name="_Toc274598904"/>
      <w:bookmarkStart w:id="290" w:name="_Toc468459475"/>
      <w:bookmarkStart w:id="291" w:name="_Toc495681012"/>
      <w:bookmarkStart w:id="292" w:name="_Ref497406437"/>
    </w:p>
    <w:p w14:paraId="301931B6" w14:textId="6D7DA7CA" w:rsidR="00BF44AE" w:rsidRPr="0042794B" w:rsidRDefault="00A940E6" w:rsidP="0042794B">
      <w:pPr>
        <w:pStyle w:val="Kop1"/>
        <w:rPr>
          <w:rFonts w:asciiTheme="minorHAnsi" w:hAnsiTheme="minorHAnsi" w:cstheme="minorHAnsi"/>
        </w:rPr>
      </w:pPr>
      <w:bookmarkStart w:id="293" w:name="_Toc131165497"/>
      <w:bookmarkEnd w:id="289"/>
      <w:bookmarkEnd w:id="290"/>
      <w:bookmarkEnd w:id="291"/>
      <w:bookmarkEnd w:id="292"/>
      <w:r w:rsidRPr="0042794B">
        <w:rPr>
          <w:rFonts w:asciiTheme="minorHAnsi" w:hAnsiTheme="minorHAnsi" w:cstheme="minorHAnsi"/>
        </w:rPr>
        <w:lastRenderedPageBreak/>
        <w:t>Overige j</w:t>
      </w:r>
      <w:r w:rsidR="00EE144B" w:rsidRPr="0042794B">
        <w:rPr>
          <w:rFonts w:asciiTheme="minorHAnsi" w:hAnsiTheme="minorHAnsi" w:cstheme="minorHAnsi"/>
        </w:rPr>
        <w:t>uridisch</w:t>
      </w:r>
      <w:r w:rsidRPr="0042794B">
        <w:rPr>
          <w:rFonts w:asciiTheme="minorHAnsi" w:hAnsiTheme="minorHAnsi" w:cstheme="minorHAnsi"/>
        </w:rPr>
        <w:t>e</w:t>
      </w:r>
      <w:r w:rsidR="00EE144B" w:rsidRPr="0042794B">
        <w:rPr>
          <w:rFonts w:asciiTheme="minorHAnsi" w:hAnsiTheme="minorHAnsi" w:cstheme="minorHAnsi"/>
        </w:rPr>
        <w:t xml:space="preserve"> kader</w:t>
      </w:r>
      <w:bookmarkEnd w:id="293"/>
    </w:p>
    <w:p w14:paraId="52F95861" w14:textId="319B1FC3" w:rsidR="006D7AB6" w:rsidRPr="00A940E6" w:rsidRDefault="006D7AB6" w:rsidP="0042794B">
      <w:pPr>
        <w:pStyle w:val="Kop2"/>
        <w:numPr>
          <w:ilvl w:val="1"/>
          <w:numId w:val="2"/>
        </w:numPr>
        <w:tabs>
          <w:tab w:val="num" w:pos="425"/>
        </w:tabs>
        <w:ind w:left="0" w:firstLine="0"/>
        <w:rPr>
          <w:rFonts w:asciiTheme="minorHAnsi" w:hAnsiTheme="minorHAnsi" w:cstheme="minorHAnsi"/>
          <w:sz w:val="20"/>
          <w:szCs w:val="20"/>
        </w:rPr>
      </w:pPr>
      <w:bookmarkStart w:id="294" w:name="_Sluitingsdatum_en_-tijdstip"/>
      <w:bookmarkStart w:id="295" w:name="_Toc484701872"/>
      <w:bookmarkStart w:id="296" w:name="_Toc131165498"/>
      <w:bookmarkStart w:id="297" w:name="_Toc495681019"/>
      <w:bookmarkEnd w:id="294"/>
      <w:r w:rsidRPr="00A940E6">
        <w:rPr>
          <w:rFonts w:asciiTheme="minorHAnsi" w:hAnsiTheme="minorHAnsi" w:cstheme="minorHAnsi"/>
          <w:sz w:val="20"/>
          <w:szCs w:val="20"/>
        </w:rPr>
        <w:t xml:space="preserve">Voorbehouden </w:t>
      </w:r>
      <w:bookmarkEnd w:id="295"/>
      <w:r w:rsidRPr="00A940E6">
        <w:rPr>
          <w:rFonts w:asciiTheme="minorHAnsi" w:hAnsiTheme="minorHAnsi" w:cstheme="minorHAnsi"/>
          <w:sz w:val="20"/>
          <w:szCs w:val="20"/>
        </w:rPr>
        <w:t xml:space="preserve">van </w:t>
      </w:r>
      <w:r w:rsidR="0034186D">
        <w:rPr>
          <w:rFonts w:asciiTheme="minorHAnsi" w:hAnsiTheme="minorHAnsi" w:cstheme="minorHAnsi"/>
          <w:sz w:val="20"/>
          <w:szCs w:val="20"/>
        </w:rPr>
        <w:t xml:space="preserve">Aanbestedende </w:t>
      </w:r>
      <w:r w:rsidR="005701E1"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bookmarkEnd w:id="296"/>
      <w:r w:rsidRPr="00A940E6">
        <w:rPr>
          <w:rFonts w:asciiTheme="minorHAnsi" w:hAnsiTheme="minorHAnsi" w:cstheme="minorHAnsi"/>
          <w:sz w:val="20"/>
          <w:szCs w:val="20"/>
        </w:rPr>
        <w:t xml:space="preserve"> </w:t>
      </w:r>
      <w:bookmarkEnd w:id="297"/>
    </w:p>
    <w:p w14:paraId="42C0632B" w14:textId="140D5698" w:rsidR="006D7AB6" w:rsidRPr="00A940E6" w:rsidRDefault="006D7AB6" w:rsidP="00A46969">
      <w:pPr>
        <w:jc w:val="both"/>
        <w:rPr>
          <w:rFonts w:asciiTheme="minorHAnsi" w:hAnsiTheme="minorHAnsi" w:cstheme="minorHAnsi"/>
          <w:sz w:val="20"/>
          <w:szCs w:val="20"/>
        </w:rPr>
      </w:pPr>
      <w:r w:rsidRPr="00A940E6">
        <w:rPr>
          <w:rFonts w:asciiTheme="minorHAnsi" w:hAnsiTheme="minorHAnsi" w:cstheme="minorHAnsi"/>
          <w:sz w:val="20"/>
          <w:szCs w:val="20"/>
        </w:rPr>
        <w:t xml:space="preserve">De </w:t>
      </w:r>
      <w:r w:rsidR="00A46969">
        <w:rPr>
          <w:rFonts w:asciiTheme="minorHAnsi" w:hAnsiTheme="minorHAnsi" w:cstheme="minorHAnsi"/>
          <w:sz w:val="20"/>
          <w:szCs w:val="20"/>
        </w:rPr>
        <w:t>A</w:t>
      </w:r>
      <w:r w:rsidR="00F73C90" w:rsidRPr="00A940E6">
        <w:rPr>
          <w:rFonts w:asciiTheme="minorHAnsi" w:hAnsiTheme="minorHAnsi" w:cstheme="minorHAnsi"/>
          <w:sz w:val="20"/>
          <w:szCs w:val="20"/>
        </w:rPr>
        <w:t xml:space="preserve">anbestedende </w:t>
      </w:r>
      <w:r w:rsidR="005701E1"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xml:space="preserve"> behoudt zich het recht voor om de gehele </w:t>
      </w:r>
      <w:r w:rsidR="005701E1" w:rsidRPr="00A940E6">
        <w:rPr>
          <w:rFonts w:asciiTheme="minorHAnsi" w:hAnsiTheme="minorHAnsi" w:cstheme="minorHAnsi"/>
          <w:sz w:val="20"/>
          <w:szCs w:val="20"/>
        </w:rPr>
        <w:t>a</w:t>
      </w:r>
      <w:r w:rsidRPr="00A940E6">
        <w:rPr>
          <w:rFonts w:asciiTheme="minorHAnsi" w:hAnsiTheme="minorHAnsi" w:cstheme="minorHAnsi"/>
          <w:sz w:val="20"/>
          <w:szCs w:val="20"/>
        </w:rPr>
        <w:t xml:space="preserve">anbesteding tijdelijk of definitief te stoppen en/of definitief af te breken en/of om niet tot het verlenen van de </w:t>
      </w:r>
      <w:r w:rsidR="005701E1" w:rsidRPr="00A940E6">
        <w:rPr>
          <w:rFonts w:asciiTheme="minorHAnsi" w:hAnsiTheme="minorHAnsi" w:cstheme="minorHAnsi"/>
          <w:sz w:val="20"/>
          <w:szCs w:val="20"/>
        </w:rPr>
        <w:t>o</w:t>
      </w:r>
      <w:r w:rsidRPr="00A940E6">
        <w:rPr>
          <w:rFonts w:asciiTheme="minorHAnsi" w:hAnsiTheme="minorHAnsi" w:cstheme="minorHAnsi"/>
          <w:sz w:val="20"/>
          <w:szCs w:val="20"/>
        </w:rPr>
        <w:t xml:space="preserve">pdracht over te gaan, zonder dat dit tot enige aansprakelijkheid jegens de </w:t>
      </w:r>
      <w:r w:rsidR="005701E1" w:rsidRPr="00A940E6">
        <w:rPr>
          <w:rFonts w:asciiTheme="minorHAnsi" w:hAnsiTheme="minorHAnsi" w:cstheme="minorHAnsi"/>
          <w:sz w:val="20"/>
          <w:szCs w:val="20"/>
        </w:rPr>
        <w:t>i</w:t>
      </w:r>
      <w:r w:rsidR="00BE59AE" w:rsidRPr="00A940E6">
        <w:rPr>
          <w:rFonts w:asciiTheme="minorHAnsi" w:hAnsiTheme="minorHAnsi" w:cstheme="minorHAnsi"/>
          <w:sz w:val="20"/>
          <w:szCs w:val="20"/>
        </w:rPr>
        <w:t>nschrijver</w:t>
      </w:r>
      <w:r w:rsidRPr="00A940E6">
        <w:rPr>
          <w:rFonts w:asciiTheme="minorHAnsi" w:hAnsiTheme="minorHAnsi" w:cstheme="minorHAnsi"/>
          <w:sz w:val="20"/>
          <w:szCs w:val="20"/>
        </w:rPr>
        <w:t xml:space="preserve"> leidt. </w:t>
      </w:r>
    </w:p>
    <w:p w14:paraId="768B615C" w14:textId="095BBED2" w:rsidR="0085319C" w:rsidRDefault="0085319C" w:rsidP="00C46FD3">
      <w:pPr>
        <w:rPr>
          <w:rFonts w:asciiTheme="minorHAnsi" w:hAnsiTheme="minorHAnsi" w:cstheme="minorHAnsi"/>
          <w:color w:val="548DD4" w:themeColor="text2" w:themeTint="99"/>
          <w:sz w:val="20"/>
          <w:szCs w:val="20"/>
        </w:rPr>
      </w:pPr>
      <w:bookmarkStart w:id="298" w:name="_Toc245719241"/>
      <w:bookmarkStart w:id="299" w:name="_Toc245719321"/>
      <w:bookmarkStart w:id="300" w:name="_Toc245719740"/>
      <w:bookmarkStart w:id="301" w:name="_Toc245719242"/>
      <w:bookmarkStart w:id="302" w:name="_Toc245719322"/>
      <w:bookmarkStart w:id="303" w:name="_Toc245719741"/>
      <w:bookmarkEnd w:id="298"/>
      <w:bookmarkEnd w:id="299"/>
      <w:bookmarkEnd w:id="300"/>
      <w:bookmarkEnd w:id="301"/>
      <w:bookmarkEnd w:id="302"/>
      <w:bookmarkEnd w:id="303"/>
    </w:p>
    <w:p w14:paraId="0BC245DF" w14:textId="77777777" w:rsidR="0085319C" w:rsidRPr="0085319C" w:rsidRDefault="0085319C" w:rsidP="0042794B">
      <w:pPr>
        <w:pStyle w:val="Kop2"/>
        <w:numPr>
          <w:ilvl w:val="1"/>
          <w:numId w:val="2"/>
        </w:numPr>
        <w:tabs>
          <w:tab w:val="num" w:pos="425"/>
        </w:tabs>
        <w:ind w:left="0" w:firstLine="0"/>
        <w:rPr>
          <w:rFonts w:asciiTheme="minorHAnsi" w:hAnsiTheme="minorHAnsi" w:cstheme="minorHAnsi"/>
          <w:sz w:val="20"/>
          <w:szCs w:val="20"/>
        </w:rPr>
      </w:pPr>
      <w:bookmarkStart w:id="304" w:name="_Toc6482731"/>
      <w:bookmarkStart w:id="305" w:name="_Toc67942932"/>
      <w:bookmarkStart w:id="306" w:name="_Toc69911631"/>
      <w:bookmarkStart w:id="307" w:name="_Toc131165499"/>
      <w:r w:rsidRPr="0085319C">
        <w:rPr>
          <w:rFonts w:asciiTheme="minorHAnsi" w:hAnsiTheme="minorHAnsi" w:cstheme="minorHAnsi"/>
          <w:sz w:val="20"/>
          <w:szCs w:val="20"/>
        </w:rPr>
        <w:t>Geheimhoudingsplicht</w:t>
      </w:r>
      <w:bookmarkEnd w:id="304"/>
      <w:r w:rsidRPr="0085319C">
        <w:rPr>
          <w:rFonts w:asciiTheme="minorHAnsi" w:hAnsiTheme="minorHAnsi" w:cstheme="minorHAnsi"/>
          <w:sz w:val="20"/>
          <w:szCs w:val="20"/>
        </w:rPr>
        <w:t xml:space="preserve"> en vertrouwelijkheid informatie</w:t>
      </w:r>
      <w:bookmarkEnd w:id="305"/>
      <w:bookmarkEnd w:id="306"/>
      <w:bookmarkEnd w:id="307"/>
    </w:p>
    <w:p w14:paraId="36FF2573" w14:textId="77777777" w:rsidR="0085319C" w:rsidRPr="00B43849" w:rsidRDefault="0085319C" w:rsidP="0085319C">
      <w:pPr>
        <w:jc w:val="both"/>
        <w:rPr>
          <w:rFonts w:asciiTheme="minorHAnsi" w:hAnsiTheme="minorHAnsi" w:cstheme="minorHAnsi"/>
          <w:sz w:val="20"/>
          <w:szCs w:val="20"/>
        </w:rPr>
      </w:pPr>
      <w:r w:rsidRPr="00B43849">
        <w:rPr>
          <w:rFonts w:asciiTheme="minorHAnsi" w:hAnsiTheme="minorHAnsi" w:cstheme="minorHAnsi"/>
          <w:sz w:val="20"/>
          <w:szCs w:val="20"/>
        </w:rPr>
        <w:t>inschrijvers zijn gedurende de aanbestedingsprocedure (tot en met einde bezwaartermijn), op straffe van uitsluiting, gehouden aan een geheimhoudingsplicht. Dat wil zeggen dat niets van de aanbestedingsdocumenten actief door Gegadigde, inschrijvers of betrokken partijen binnen een samenwerkingsverband met derden mag worden gedeeld en/of gepubliceerd.</w:t>
      </w:r>
    </w:p>
    <w:p w14:paraId="754C7169" w14:textId="77777777" w:rsidR="0085319C" w:rsidRPr="00B43849" w:rsidRDefault="0085319C" w:rsidP="0085319C">
      <w:pPr>
        <w:jc w:val="both"/>
        <w:rPr>
          <w:rFonts w:asciiTheme="minorHAnsi" w:hAnsiTheme="minorHAnsi" w:cstheme="minorHAnsi"/>
          <w:sz w:val="20"/>
          <w:szCs w:val="20"/>
        </w:rPr>
      </w:pPr>
    </w:p>
    <w:p w14:paraId="10A7B1AC" w14:textId="77777777" w:rsidR="0085319C" w:rsidRPr="00B43849" w:rsidRDefault="0085319C" w:rsidP="0085319C">
      <w:pPr>
        <w:jc w:val="both"/>
        <w:rPr>
          <w:rFonts w:asciiTheme="minorHAnsi" w:hAnsiTheme="minorHAnsi" w:cstheme="minorHAnsi"/>
          <w:sz w:val="20"/>
          <w:szCs w:val="20"/>
        </w:rPr>
      </w:pPr>
      <w:r w:rsidRPr="00B43849">
        <w:rPr>
          <w:rFonts w:asciiTheme="minorHAnsi" w:hAnsiTheme="minorHAnsi" w:cstheme="minorHAnsi"/>
          <w:sz w:val="20"/>
          <w:szCs w:val="20"/>
        </w:rPr>
        <w:t>De door inschrijvers in het kader van deze aanbestedingsprocedure zelf verstrekte informatie en/of documenten worden, voor zover mogelijk gelet op wet- en regelgeving, vertrouwelijk door de Opdrachtgever behandeld. Opdrachtgever zal geen informatie over de Inschrijvingen van partijen aan derden kenbaar maken, tenzij de wet en/of rechter de Opdrachtgever daartoe verplicht.</w:t>
      </w:r>
    </w:p>
    <w:p w14:paraId="0C57D5F3" w14:textId="77777777" w:rsidR="0085319C" w:rsidRPr="00850378" w:rsidRDefault="0085319C" w:rsidP="0085319C">
      <w:pPr>
        <w:jc w:val="both"/>
        <w:rPr>
          <w:rFonts w:cs="Arial"/>
        </w:rPr>
      </w:pPr>
    </w:p>
    <w:p w14:paraId="3B301C28" w14:textId="77777777" w:rsidR="0085319C" w:rsidRPr="0085319C" w:rsidRDefault="0085319C" w:rsidP="0042794B">
      <w:pPr>
        <w:pStyle w:val="Kop2"/>
        <w:numPr>
          <w:ilvl w:val="1"/>
          <w:numId w:val="2"/>
        </w:numPr>
        <w:tabs>
          <w:tab w:val="num" w:pos="425"/>
        </w:tabs>
        <w:ind w:left="0" w:firstLine="0"/>
        <w:rPr>
          <w:rFonts w:asciiTheme="minorHAnsi" w:hAnsiTheme="minorHAnsi" w:cstheme="minorHAnsi"/>
          <w:sz w:val="20"/>
          <w:szCs w:val="20"/>
        </w:rPr>
      </w:pPr>
      <w:bookmarkStart w:id="308" w:name="_Toc495681003"/>
      <w:bookmarkStart w:id="309" w:name="_Toc66184699"/>
      <w:bookmarkStart w:id="310" w:name="_Toc69911632"/>
      <w:bookmarkStart w:id="311" w:name="_Toc131165500"/>
      <w:r w:rsidRPr="0085319C">
        <w:rPr>
          <w:rFonts w:asciiTheme="minorHAnsi" w:hAnsiTheme="minorHAnsi" w:cstheme="minorHAnsi"/>
          <w:sz w:val="20"/>
          <w:szCs w:val="20"/>
        </w:rPr>
        <w:t>Klachtafhandeling</w:t>
      </w:r>
      <w:bookmarkEnd w:id="308"/>
      <w:bookmarkEnd w:id="309"/>
      <w:bookmarkEnd w:id="310"/>
      <w:bookmarkEnd w:id="311"/>
    </w:p>
    <w:p w14:paraId="3FB4F6F5" w14:textId="59C193AF" w:rsidR="0085319C" w:rsidRPr="00B43849" w:rsidRDefault="001D0DBF" w:rsidP="00B43849">
      <w:pPr>
        <w:jc w:val="both"/>
        <w:rPr>
          <w:rFonts w:asciiTheme="minorHAnsi" w:hAnsiTheme="minorHAnsi" w:cstheme="minorHAnsi"/>
          <w:sz w:val="20"/>
          <w:szCs w:val="20"/>
        </w:rPr>
      </w:pPr>
      <w:r>
        <w:rPr>
          <w:rFonts w:asciiTheme="minorHAnsi" w:hAnsiTheme="minorHAnsi" w:cstheme="minorHAnsi"/>
          <w:sz w:val="20"/>
          <w:szCs w:val="20"/>
        </w:rPr>
        <w:t xml:space="preserve">De </w:t>
      </w:r>
      <w:r w:rsidR="0085319C" w:rsidRPr="00B43849">
        <w:rPr>
          <w:rFonts w:asciiTheme="minorHAnsi" w:hAnsiTheme="minorHAnsi" w:cstheme="minorHAnsi"/>
          <w:sz w:val="20"/>
          <w:szCs w:val="20"/>
        </w:rPr>
        <w:t xml:space="preserve">inschrijver kan ook naar aanleiding van de aanbesteding een klacht indienen met inachtneming van het volgende: </w:t>
      </w:r>
    </w:p>
    <w:p w14:paraId="1C72F956" w14:textId="77777777" w:rsidR="0085319C" w:rsidRPr="00B43849" w:rsidRDefault="0085319C" w:rsidP="00B43849">
      <w:pPr>
        <w:jc w:val="both"/>
        <w:rPr>
          <w:rFonts w:asciiTheme="minorHAnsi" w:hAnsiTheme="minorHAnsi" w:cstheme="minorHAnsi"/>
          <w:sz w:val="20"/>
          <w:szCs w:val="20"/>
        </w:rPr>
      </w:pPr>
    </w:p>
    <w:p w14:paraId="01D4140A" w14:textId="77777777" w:rsidR="0085319C" w:rsidRPr="00B43849" w:rsidRDefault="0085319C" w:rsidP="00B43849">
      <w:pPr>
        <w:jc w:val="both"/>
        <w:rPr>
          <w:rFonts w:asciiTheme="minorHAnsi" w:hAnsiTheme="minorHAnsi" w:cstheme="minorHAnsi"/>
          <w:sz w:val="20"/>
          <w:szCs w:val="20"/>
        </w:rPr>
      </w:pPr>
      <w:r w:rsidRPr="00B43849">
        <w:rPr>
          <w:rFonts w:asciiTheme="minorHAnsi" w:hAnsiTheme="minorHAnsi" w:cstheme="minorHAnsi"/>
          <w:sz w:val="20"/>
          <w:szCs w:val="20"/>
        </w:rPr>
        <w:t>Indien klager het niet eens is met de door de Opdrachtgever gegeven reactie op de ingediende klacht, kan deze zich wenden tot de Commissie van aanbestedingsexperts (zie art. 4.27 aanbestedingswet 2012). Als bij deze Commissie van aanbestedingsexperts een klacht m.b.t. deze aanbestedingsprocedure wordt ingediend, wordt de klager verzocht hiervan een afschrift te zenden aan de het onder A) hierboven genoemde e-mailadres. (Zie voor meer informatie de website:  www.commissievanaanbestedingsexperts.nl).</w:t>
      </w:r>
    </w:p>
    <w:p w14:paraId="40117529" w14:textId="77777777" w:rsidR="0085319C" w:rsidRPr="00B43849" w:rsidRDefault="0085319C" w:rsidP="00B43849">
      <w:pPr>
        <w:jc w:val="both"/>
        <w:rPr>
          <w:rFonts w:asciiTheme="minorHAnsi" w:hAnsiTheme="minorHAnsi" w:cstheme="minorHAnsi"/>
          <w:sz w:val="20"/>
          <w:szCs w:val="20"/>
        </w:rPr>
      </w:pPr>
    </w:p>
    <w:p w14:paraId="78C88235" w14:textId="77777777" w:rsidR="0085319C" w:rsidRPr="00B43849" w:rsidRDefault="0085319C" w:rsidP="00B43849">
      <w:pPr>
        <w:jc w:val="both"/>
        <w:rPr>
          <w:rFonts w:asciiTheme="minorHAnsi" w:hAnsiTheme="minorHAnsi" w:cstheme="minorHAnsi"/>
          <w:sz w:val="20"/>
          <w:szCs w:val="20"/>
        </w:rPr>
      </w:pPr>
      <w:r w:rsidRPr="00B43849">
        <w:rPr>
          <w:rFonts w:asciiTheme="minorHAnsi" w:hAnsiTheme="minorHAnsi" w:cstheme="minorHAnsi"/>
          <w:sz w:val="20"/>
          <w:szCs w:val="20"/>
        </w:rPr>
        <w:t>Een ingediende klacht heeft geen opschortende werking voor deze aanbestedingsprocedure. Noch een uitspraak van de interne klachtenbehandelaar van de Opdrachtgever noch een uitspraak van Commissie van aanbestedingsexperts op een klacht is bindend voor de Opdrachtgever. Opdrachtgever behoudt zich het recht voor deze uitspraken – indien deze naar zijn oordeel niet overeenstemmen met zijn wettelijke verplichtingen - naast zich neer te leggen.</w:t>
      </w:r>
    </w:p>
    <w:p w14:paraId="1FB43836" w14:textId="77777777" w:rsidR="0085319C" w:rsidRPr="00A940E6" w:rsidRDefault="0085319C" w:rsidP="00C46FD3">
      <w:pPr>
        <w:rPr>
          <w:rFonts w:asciiTheme="minorHAnsi" w:hAnsiTheme="minorHAnsi" w:cstheme="minorHAnsi"/>
          <w:color w:val="548DD4" w:themeColor="text2" w:themeTint="99"/>
          <w:sz w:val="20"/>
          <w:szCs w:val="20"/>
        </w:rPr>
      </w:pPr>
    </w:p>
    <w:p w14:paraId="3C8C03BD" w14:textId="75A34C7E" w:rsidR="009B7DDD" w:rsidRPr="00A940E6" w:rsidRDefault="006D7AB6" w:rsidP="0042794B">
      <w:pPr>
        <w:pStyle w:val="Kop2"/>
        <w:numPr>
          <w:ilvl w:val="1"/>
          <w:numId w:val="2"/>
        </w:numPr>
        <w:tabs>
          <w:tab w:val="num" w:pos="425"/>
        </w:tabs>
        <w:ind w:left="0" w:firstLine="0"/>
        <w:rPr>
          <w:rFonts w:asciiTheme="minorHAnsi" w:hAnsiTheme="minorHAnsi" w:cstheme="minorHAnsi"/>
          <w:sz w:val="20"/>
          <w:szCs w:val="20"/>
        </w:rPr>
      </w:pPr>
      <w:bookmarkStart w:id="312" w:name="_Toc131165501"/>
      <w:r w:rsidRPr="00A940E6">
        <w:rPr>
          <w:rFonts w:asciiTheme="minorHAnsi" w:hAnsiTheme="minorHAnsi" w:cstheme="minorHAnsi"/>
          <w:sz w:val="20"/>
          <w:szCs w:val="20"/>
        </w:rPr>
        <w:t>R</w:t>
      </w:r>
      <w:r w:rsidR="00A24D74" w:rsidRPr="00A940E6">
        <w:rPr>
          <w:rFonts w:asciiTheme="minorHAnsi" w:hAnsiTheme="minorHAnsi" w:cstheme="minorHAnsi"/>
          <w:sz w:val="20"/>
          <w:szCs w:val="20"/>
        </w:rPr>
        <w:t>ec</w:t>
      </w:r>
      <w:r w:rsidRPr="00A940E6">
        <w:rPr>
          <w:rFonts w:asciiTheme="minorHAnsi" w:hAnsiTheme="minorHAnsi" w:cstheme="minorHAnsi"/>
          <w:sz w:val="20"/>
          <w:szCs w:val="20"/>
        </w:rPr>
        <w:t>htsmiddel</w:t>
      </w:r>
      <w:bookmarkEnd w:id="312"/>
    </w:p>
    <w:p w14:paraId="2DDC1E56" w14:textId="6982495A" w:rsidR="006D7AB6" w:rsidRPr="00A940E6" w:rsidRDefault="006D7AB6" w:rsidP="001D0DBF">
      <w:pPr>
        <w:jc w:val="both"/>
        <w:rPr>
          <w:rFonts w:asciiTheme="minorHAnsi" w:hAnsiTheme="minorHAnsi" w:cstheme="minorHAnsi"/>
          <w:sz w:val="20"/>
          <w:szCs w:val="20"/>
        </w:rPr>
      </w:pPr>
      <w:r w:rsidRPr="00A940E6">
        <w:rPr>
          <w:rFonts w:asciiTheme="minorHAnsi" w:hAnsiTheme="minorHAnsi" w:cstheme="minorHAnsi"/>
          <w:sz w:val="20"/>
          <w:szCs w:val="20"/>
        </w:rPr>
        <w:t xml:space="preserve">Indien </w:t>
      </w:r>
      <w:r w:rsidR="00E60379" w:rsidRPr="00A940E6">
        <w:rPr>
          <w:rFonts w:asciiTheme="minorHAnsi" w:hAnsiTheme="minorHAnsi" w:cstheme="minorHAnsi"/>
          <w:sz w:val="20"/>
          <w:szCs w:val="20"/>
        </w:rPr>
        <w:t>i</w:t>
      </w:r>
      <w:r w:rsidR="00BE59AE" w:rsidRPr="00A940E6">
        <w:rPr>
          <w:rFonts w:asciiTheme="minorHAnsi" w:hAnsiTheme="minorHAnsi" w:cstheme="minorHAnsi"/>
          <w:sz w:val="20"/>
          <w:szCs w:val="20"/>
        </w:rPr>
        <w:t>nschrijver</w:t>
      </w:r>
      <w:r w:rsidRPr="00A940E6">
        <w:rPr>
          <w:rFonts w:asciiTheme="minorHAnsi" w:hAnsiTheme="minorHAnsi" w:cstheme="minorHAnsi"/>
          <w:sz w:val="20"/>
          <w:szCs w:val="20"/>
        </w:rPr>
        <w:t xml:space="preserve"> bezwaar heeft tegen de (motivering van de) gunningsbeslissing, dient </w:t>
      </w:r>
      <w:r w:rsidR="00E60379" w:rsidRPr="00A940E6">
        <w:rPr>
          <w:rFonts w:asciiTheme="minorHAnsi" w:hAnsiTheme="minorHAnsi" w:cstheme="minorHAnsi"/>
          <w:sz w:val="20"/>
          <w:szCs w:val="20"/>
        </w:rPr>
        <w:t>i</w:t>
      </w:r>
      <w:r w:rsidR="00BE59AE" w:rsidRPr="00A940E6">
        <w:rPr>
          <w:rFonts w:asciiTheme="minorHAnsi" w:hAnsiTheme="minorHAnsi" w:cstheme="minorHAnsi"/>
          <w:sz w:val="20"/>
          <w:szCs w:val="20"/>
        </w:rPr>
        <w:t>nschrijver</w:t>
      </w:r>
      <w:r w:rsidRPr="00A940E6">
        <w:rPr>
          <w:rFonts w:asciiTheme="minorHAnsi" w:hAnsiTheme="minorHAnsi" w:cstheme="minorHAnsi"/>
          <w:sz w:val="20"/>
          <w:szCs w:val="20"/>
        </w:rPr>
        <w:t xml:space="preserve"> binnen de opschortende termijn van 20 kalenderdagen, te rekenen na verzenddatum van gunningsbeslissing door de </w:t>
      </w:r>
      <w:r w:rsidR="0034186D">
        <w:rPr>
          <w:rFonts w:asciiTheme="minorHAnsi" w:hAnsiTheme="minorHAnsi" w:cstheme="minorHAnsi"/>
          <w:sz w:val="20"/>
          <w:szCs w:val="20"/>
        </w:rPr>
        <w:t xml:space="preserve">Aanbestedende </w:t>
      </w:r>
      <w:r w:rsidR="00E60379"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xml:space="preserve">, een kort geding aanhangig te maken tegen de gunningsbeslissing. </w:t>
      </w:r>
    </w:p>
    <w:p w14:paraId="70848E8C" w14:textId="5D5E8925" w:rsidR="006D7AB6" w:rsidRPr="00A940E6" w:rsidRDefault="006D7AB6" w:rsidP="001D0DBF">
      <w:pPr>
        <w:jc w:val="both"/>
        <w:rPr>
          <w:rFonts w:asciiTheme="minorHAnsi" w:hAnsiTheme="minorHAnsi" w:cstheme="minorHAnsi"/>
          <w:sz w:val="20"/>
          <w:szCs w:val="20"/>
        </w:rPr>
      </w:pPr>
      <w:r w:rsidRPr="00A940E6">
        <w:rPr>
          <w:rFonts w:asciiTheme="minorHAnsi" w:hAnsiTheme="minorHAnsi" w:cstheme="minorHAnsi"/>
          <w:sz w:val="20"/>
          <w:szCs w:val="20"/>
        </w:rPr>
        <w:t xml:space="preserve">Indien de </w:t>
      </w:r>
      <w:r w:rsidR="00E60379" w:rsidRPr="00A940E6">
        <w:rPr>
          <w:rFonts w:asciiTheme="minorHAnsi" w:hAnsiTheme="minorHAnsi" w:cstheme="minorHAnsi"/>
          <w:sz w:val="20"/>
          <w:szCs w:val="20"/>
        </w:rPr>
        <w:t>i</w:t>
      </w:r>
      <w:r w:rsidR="00BE59AE" w:rsidRPr="00A940E6">
        <w:rPr>
          <w:rFonts w:asciiTheme="minorHAnsi" w:hAnsiTheme="minorHAnsi" w:cstheme="minorHAnsi"/>
          <w:sz w:val="20"/>
          <w:szCs w:val="20"/>
        </w:rPr>
        <w:t>nschrijver</w:t>
      </w:r>
      <w:r w:rsidRPr="00A940E6">
        <w:rPr>
          <w:rFonts w:asciiTheme="minorHAnsi" w:hAnsiTheme="minorHAnsi" w:cstheme="minorHAnsi"/>
          <w:sz w:val="20"/>
          <w:szCs w:val="20"/>
        </w:rPr>
        <w:t xml:space="preserve"> binnen deze opschortende termijn geen kort geding aanhangig heeft gemaakt bij de voorzieningenrechter van de rechtbank door middel van het betekenen van een dagvaarding in kort geding aan de </w:t>
      </w:r>
      <w:r w:rsidR="0034186D">
        <w:rPr>
          <w:rFonts w:asciiTheme="minorHAnsi" w:hAnsiTheme="minorHAnsi" w:cstheme="minorHAnsi"/>
          <w:sz w:val="20"/>
          <w:szCs w:val="20"/>
        </w:rPr>
        <w:t xml:space="preserve">Aanbestedende </w:t>
      </w:r>
      <w:r w:rsidR="00E60379"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betekent het dat:</w:t>
      </w:r>
    </w:p>
    <w:p w14:paraId="285D91BD" w14:textId="77777777" w:rsidR="006D7AB6" w:rsidRPr="001D0DBF" w:rsidRDefault="00BE59AE" w:rsidP="001D0DBF">
      <w:pPr>
        <w:pStyle w:val="Lijstalinea"/>
        <w:numPr>
          <w:ilvl w:val="0"/>
          <w:numId w:val="44"/>
        </w:numPr>
        <w:jc w:val="both"/>
        <w:rPr>
          <w:rFonts w:asciiTheme="minorHAnsi" w:hAnsiTheme="minorHAnsi" w:cstheme="minorHAnsi"/>
          <w:sz w:val="20"/>
          <w:szCs w:val="20"/>
        </w:rPr>
      </w:pPr>
      <w:r w:rsidRPr="001D0DBF">
        <w:rPr>
          <w:rFonts w:asciiTheme="minorHAnsi" w:hAnsiTheme="minorHAnsi" w:cstheme="minorHAnsi"/>
          <w:sz w:val="20"/>
          <w:szCs w:val="20"/>
        </w:rPr>
        <w:t>Inschrijver</w:t>
      </w:r>
      <w:r w:rsidR="006D7AB6" w:rsidRPr="001D0DBF">
        <w:rPr>
          <w:rFonts w:asciiTheme="minorHAnsi" w:hAnsiTheme="minorHAnsi" w:cstheme="minorHAnsi"/>
          <w:sz w:val="20"/>
          <w:szCs w:val="20"/>
        </w:rPr>
        <w:t xml:space="preserve"> het recht verwerkt om tegen het verdere verloop van de procedure op te komen;</w:t>
      </w:r>
    </w:p>
    <w:p w14:paraId="28ACC352" w14:textId="7D175E58" w:rsidR="006D7AB6" w:rsidRPr="001D0DBF" w:rsidRDefault="00BE59AE" w:rsidP="001D0DBF">
      <w:pPr>
        <w:pStyle w:val="Lijstalinea"/>
        <w:numPr>
          <w:ilvl w:val="0"/>
          <w:numId w:val="44"/>
        </w:numPr>
        <w:jc w:val="both"/>
        <w:rPr>
          <w:rFonts w:asciiTheme="minorHAnsi" w:hAnsiTheme="minorHAnsi" w:cstheme="minorHAnsi"/>
          <w:sz w:val="20"/>
          <w:szCs w:val="20"/>
        </w:rPr>
      </w:pPr>
      <w:r w:rsidRPr="001D0DBF">
        <w:rPr>
          <w:rFonts w:asciiTheme="minorHAnsi" w:hAnsiTheme="minorHAnsi" w:cstheme="minorHAnsi"/>
          <w:sz w:val="20"/>
          <w:szCs w:val="20"/>
        </w:rPr>
        <w:lastRenderedPageBreak/>
        <w:t>Inschrijver</w:t>
      </w:r>
      <w:r w:rsidR="006D7AB6" w:rsidRPr="001D0DBF">
        <w:rPr>
          <w:rFonts w:asciiTheme="minorHAnsi" w:hAnsiTheme="minorHAnsi" w:cstheme="minorHAnsi"/>
          <w:sz w:val="20"/>
          <w:szCs w:val="20"/>
        </w:rPr>
        <w:t xml:space="preserve"> zijn eventuele rechten bovendien verwerkt om ter zake in een bodemprocedure van de </w:t>
      </w:r>
      <w:r w:rsidR="0034186D" w:rsidRPr="001D0DBF">
        <w:rPr>
          <w:rFonts w:asciiTheme="minorHAnsi" w:hAnsiTheme="minorHAnsi" w:cstheme="minorHAnsi"/>
          <w:sz w:val="20"/>
          <w:szCs w:val="20"/>
        </w:rPr>
        <w:t xml:space="preserve">Aanbestedende </w:t>
      </w:r>
      <w:r w:rsidR="00E60379" w:rsidRPr="001D0DBF">
        <w:rPr>
          <w:rFonts w:asciiTheme="minorHAnsi" w:hAnsiTheme="minorHAnsi" w:cstheme="minorHAnsi"/>
          <w:sz w:val="20"/>
          <w:szCs w:val="20"/>
        </w:rPr>
        <w:t>d</w:t>
      </w:r>
      <w:r w:rsidR="00F73C90" w:rsidRPr="001D0DBF">
        <w:rPr>
          <w:rFonts w:asciiTheme="minorHAnsi" w:hAnsiTheme="minorHAnsi" w:cstheme="minorHAnsi"/>
          <w:sz w:val="20"/>
          <w:szCs w:val="20"/>
        </w:rPr>
        <w:t>ienst</w:t>
      </w:r>
      <w:r w:rsidR="006D7AB6" w:rsidRPr="001D0DBF">
        <w:rPr>
          <w:rFonts w:asciiTheme="minorHAnsi" w:hAnsiTheme="minorHAnsi" w:cstheme="minorHAnsi"/>
          <w:sz w:val="20"/>
          <w:szCs w:val="20"/>
        </w:rPr>
        <w:t xml:space="preserve"> bepaalde (rechts)handelingen en/of een schadevergoeding (met succes) te vorderen;</w:t>
      </w:r>
    </w:p>
    <w:p w14:paraId="06CDFB75" w14:textId="77777777" w:rsidR="006D7AB6" w:rsidRPr="001D0DBF" w:rsidRDefault="00BE59AE" w:rsidP="001D0DBF">
      <w:pPr>
        <w:pStyle w:val="Lijstalinea"/>
        <w:numPr>
          <w:ilvl w:val="0"/>
          <w:numId w:val="44"/>
        </w:numPr>
        <w:jc w:val="both"/>
        <w:rPr>
          <w:rFonts w:asciiTheme="minorHAnsi" w:hAnsiTheme="minorHAnsi" w:cstheme="minorHAnsi"/>
          <w:sz w:val="20"/>
          <w:szCs w:val="20"/>
        </w:rPr>
      </w:pPr>
      <w:r w:rsidRPr="001D0DBF">
        <w:rPr>
          <w:rFonts w:asciiTheme="minorHAnsi" w:hAnsiTheme="minorHAnsi" w:cstheme="minorHAnsi"/>
          <w:sz w:val="20"/>
          <w:szCs w:val="20"/>
        </w:rPr>
        <w:t>Inschrijver</w:t>
      </w:r>
      <w:r w:rsidR="006D7AB6" w:rsidRPr="001D0DBF">
        <w:rPr>
          <w:rFonts w:asciiTheme="minorHAnsi" w:hAnsiTheme="minorHAnsi" w:cstheme="minorHAnsi"/>
          <w:sz w:val="20"/>
          <w:szCs w:val="20"/>
        </w:rPr>
        <w:t xml:space="preserve"> geen bezwaar meer kan maken aangaande de (motivering van de) gunningsbeslissing. </w:t>
      </w:r>
    </w:p>
    <w:p w14:paraId="273462BD" w14:textId="77777777" w:rsidR="006D7AB6" w:rsidRPr="00A940E6" w:rsidRDefault="006D7AB6" w:rsidP="006D7AB6">
      <w:pPr>
        <w:rPr>
          <w:rFonts w:asciiTheme="minorHAnsi" w:hAnsiTheme="minorHAnsi" w:cstheme="minorHAnsi"/>
          <w:sz w:val="20"/>
          <w:szCs w:val="20"/>
        </w:rPr>
      </w:pPr>
    </w:p>
    <w:p w14:paraId="1FBCBF15" w14:textId="5091D7C2" w:rsidR="006D7AB6" w:rsidRPr="00A940E6" w:rsidRDefault="006D7AB6" w:rsidP="006D7AB6">
      <w:pPr>
        <w:rPr>
          <w:rFonts w:asciiTheme="minorHAnsi" w:hAnsiTheme="minorHAnsi" w:cstheme="minorHAnsi"/>
          <w:sz w:val="20"/>
          <w:szCs w:val="20"/>
        </w:rPr>
      </w:pPr>
      <w:r w:rsidRPr="00A940E6">
        <w:rPr>
          <w:rFonts w:asciiTheme="minorHAnsi" w:hAnsiTheme="minorHAnsi" w:cstheme="minorHAnsi"/>
          <w:sz w:val="20"/>
          <w:szCs w:val="20"/>
        </w:rPr>
        <w:t xml:space="preserve">In het belang van een snelle en goede voortgang verzoekt </w:t>
      </w:r>
      <w:r w:rsidR="0034186D">
        <w:rPr>
          <w:rFonts w:asciiTheme="minorHAnsi" w:hAnsiTheme="minorHAnsi" w:cstheme="minorHAnsi"/>
          <w:sz w:val="20"/>
          <w:szCs w:val="20"/>
        </w:rPr>
        <w:t>Opdrachtgever</w:t>
      </w:r>
      <w:r w:rsidRPr="00A940E6">
        <w:rPr>
          <w:rFonts w:asciiTheme="minorHAnsi" w:hAnsiTheme="minorHAnsi" w:cstheme="minorHAnsi"/>
          <w:sz w:val="20"/>
          <w:szCs w:val="20"/>
        </w:rPr>
        <w:t xml:space="preserve"> iedere belanghebbende dringend om </w:t>
      </w:r>
      <w:r w:rsidR="0034186D">
        <w:rPr>
          <w:rFonts w:asciiTheme="minorHAnsi" w:hAnsiTheme="minorHAnsi" w:cstheme="minorHAnsi"/>
          <w:sz w:val="20"/>
          <w:szCs w:val="20"/>
        </w:rPr>
        <w:t>Opdrachtgever</w:t>
      </w:r>
      <w:r w:rsidRPr="00A940E6">
        <w:rPr>
          <w:rFonts w:asciiTheme="minorHAnsi" w:hAnsiTheme="minorHAnsi" w:cstheme="minorHAnsi"/>
          <w:sz w:val="20"/>
          <w:szCs w:val="20"/>
        </w:rPr>
        <w:t xml:space="preserve"> tijdig op te hoogte te stellen van het aanwenden van een rechtsmiddel, door onder meer toezending van het exploot van de dagvaarding. </w:t>
      </w:r>
    </w:p>
    <w:p w14:paraId="26FB5AFA" w14:textId="77777777" w:rsidR="006D7AB6" w:rsidRPr="00A940E6" w:rsidRDefault="006D7AB6" w:rsidP="006D7AB6">
      <w:pPr>
        <w:rPr>
          <w:rFonts w:asciiTheme="minorHAnsi" w:hAnsiTheme="minorHAnsi" w:cstheme="minorHAnsi"/>
          <w:sz w:val="20"/>
          <w:szCs w:val="20"/>
        </w:rPr>
      </w:pPr>
    </w:p>
    <w:p w14:paraId="37A9F066" w14:textId="63220123" w:rsidR="002537A3" w:rsidRPr="00A940E6" w:rsidRDefault="006D7AB6" w:rsidP="00440273">
      <w:pPr>
        <w:rPr>
          <w:rFonts w:asciiTheme="minorHAnsi" w:hAnsiTheme="minorHAnsi" w:cstheme="minorHAnsi"/>
          <w:sz w:val="20"/>
          <w:szCs w:val="20"/>
        </w:rPr>
      </w:pPr>
      <w:r w:rsidRPr="00A940E6">
        <w:rPr>
          <w:rFonts w:asciiTheme="minorHAnsi" w:hAnsiTheme="minorHAnsi" w:cstheme="minorHAnsi"/>
          <w:sz w:val="20"/>
          <w:szCs w:val="20"/>
        </w:rPr>
        <w:t xml:space="preserve">De </w:t>
      </w:r>
      <w:r w:rsidR="0034186D">
        <w:rPr>
          <w:rFonts w:asciiTheme="minorHAnsi" w:hAnsiTheme="minorHAnsi" w:cstheme="minorHAnsi"/>
          <w:sz w:val="20"/>
          <w:szCs w:val="20"/>
        </w:rPr>
        <w:t xml:space="preserve">Aanbestedende </w:t>
      </w:r>
      <w:r w:rsidR="00E60379"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xml:space="preserve"> zal, mits zij niet (tussentijds) schriftelijk is teruggekomen op haar gunningsbeslissing, de </w:t>
      </w:r>
      <w:r w:rsidR="00E60379" w:rsidRPr="00A940E6">
        <w:rPr>
          <w:rFonts w:asciiTheme="minorHAnsi" w:hAnsiTheme="minorHAnsi" w:cstheme="minorHAnsi"/>
          <w:sz w:val="20"/>
          <w:szCs w:val="20"/>
        </w:rPr>
        <w:t>o</w:t>
      </w:r>
      <w:r w:rsidRPr="00A940E6">
        <w:rPr>
          <w:rFonts w:asciiTheme="minorHAnsi" w:hAnsiTheme="minorHAnsi" w:cstheme="minorHAnsi"/>
          <w:sz w:val="20"/>
          <w:szCs w:val="20"/>
        </w:rPr>
        <w:t>pdracht</w:t>
      </w:r>
      <w:r w:rsidRPr="00A940E6">
        <w:rPr>
          <w:rFonts w:asciiTheme="minorHAnsi" w:hAnsiTheme="minorHAnsi" w:cstheme="minorHAnsi"/>
          <w:color w:val="4F81BD" w:themeColor="accent1"/>
          <w:sz w:val="20"/>
          <w:szCs w:val="20"/>
        </w:rPr>
        <w:t xml:space="preserve"> </w:t>
      </w:r>
      <w:r w:rsidRPr="00A940E6">
        <w:rPr>
          <w:rFonts w:asciiTheme="minorHAnsi" w:hAnsiTheme="minorHAnsi" w:cstheme="minorHAnsi"/>
          <w:sz w:val="20"/>
          <w:szCs w:val="20"/>
        </w:rPr>
        <w:t xml:space="preserve">gunnen aan de </w:t>
      </w:r>
      <w:r w:rsidR="00E60379" w:rsidRPr="00A940E6">
        <w:rPr>
          <w:rFonts w:asciiTheme="minorHAnsi" w:hAnsiTheme="minorHAnsi" w:cstheme="minorHAnsi"/>
          <w:sz w:val="20"/>
          <w:szCs w:val="20"/>
        </w:rPr>
        <w:t>in</w:t>
      </w:r>
      <w:r w:rsidR="00BE59AE" w:rsidRPr="00A940E6">
        <w:rPr>
          <w:rFonts w:asciiTheme="minorHAnsi" w:hAnsiTheme="minorHAnsi" w:cstheme="minorHAnsi"/>
          <w:sz w:val="20"/>
          <w:szCs w:val="20"/>
        </w:rPr>
        <w:t>schrijver</w:t>
      </w:r>
      <w:r w:rsidRPr="00A940E6">
        <w:rPr>
          <w:rFonts w:asciiTheme="minorHAnsi" w:hAnsiTheme="minorHAnsi" w:cstheme="minorHAnsi"/>
          <w:sz w:val="20"/>
          <w:szCs w:val="20"/>
        </w:rPr>
        <w:t xml:space="preserve"> wanneer voornoemde opschortende termijn is verstreken zonder dat er een kort geding aanhangig is gemaakt. De </w:t>
      </w:r>
      <w:r w:rsidR="0034186D">
        <w:rPr>
          <w:rFonts w:asciiTheme="minorHAnsi" w:hAnsiTheme="minorHAnsi" w:cstheme="minorHAnsi"/>
          <w:sz w:val="20"/>
          <w:szCs w:val="20"/>
        </w:rPr>
        <w:t xml:space="preserve">Aanbestedende </w:t>
      </w:r>
      <w:r w:rsidR="00E60379"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xml:space="preserve"> behoudt zich nadrukkelijk het recht voor om terug te komen op de gunningsbeslissing, indien daar aanleiding voor bestaat. Indien tijdig een kort geding tegen de gunningsbeslissing respectievelijk afwijzing aanhangig is gemaakt, zal de </w:t>
      </w:r>
      <w:r w:rsidR="0034186D">
        <w:rPr>
          <w:rFonts w:asciiTheme="minorHAnsi" w:hAnsiTheme="minorHAnsi" w:cstheme="minorHAnsi"/>
          <w:sz w:val="20"/>
          <w:szCs w:val="20"/>
        </w:rPr>
        <w:t xml:space="preserve">Aanbestedende </w:t>
      </w:r>
      <w:r w:rsidR="00E60379" w:rsidRPr="00A940E6">
        <w:rPr>
          <w:rFonts w:asciiTheme="minorHAnsi" w:hAnsiTheme="minorHAnsi" w:cstheme="minorHAnsi"/>
          <w:sz w:val="20"/>
          <w:szCs w:val="20"/>
        </w:rPr>
        <w:t>d</w:t>
      </w:r>
      <w:r w:rsidR="00F73C90" w:rsidRPr="00A940E6">
        <w:rPr>
          <w:rFonts w:asciiTheme="minorHAnsi" w:hAnsiTheme="minorHAnsi" w:cstheme="minorHAnsi"/>
          <w:sz w:val="20"/>
          <w:szCs w:val="20"/>
        </w:rPr>
        <w:t>ienst</w:t>
      </w:r>
      <w:r w:rsidRPr="00A940E6">
        <w:rPr>
          <w:rFonts w:asciiTheme="minorHAnsi" w:hAnsiTheme="minorHAnsi" w:cstheme="minorHAnsi"/>
          <w:sz w:val="20"/>
          <w:szCs w:val="20"/>
        </w:rPr>
        <w:t xml:space="preserve"> niet eerder tot gunning overgaan dan nadat de voorzieningenrechter in eerste aanleg uitspraak heeft gedaan. </w:t>
      </w:r>
    </w:p>
    <w:p w14:paraId="322CC56B" w14:textId="7A9E671E" w:rsidR="00C46FD3" w:rsidRPr="00A940E6" w:rsidRDefault="00C46FD3" w:rsidP="00440273">
      <w:pPr>
        <w:rPr>
          <w:rFonts w:asciiTheme="minorHAnsi" w:hAnsiTheme="minorHAnsi" w:cstheme="minorHAnsi"/>
          <w:sz w:val="20"/>
          <w:szCs w:val="20"/>
        </w:rPr>
      </w:pPr>
    </w:p>
    <w:p w14:paraId="0B987A79" w14:textId="3ED41340" w:rsidR="00F73803" w:rsidRPr="00A940E6" w:rsidRDefault="00F73803" w:rsidP="0042794B">
      <w:pPr>
        <w:pStyle w:val="Kop2"/>
        <w:numPr>
          <w:ilvl w:val="1"/>
          <w:numId w:val="2"/>
        </w:numPr>
        <w:tabs>
          <w:tab w:val="num" w:pos="425"/>
        </w:tabs>
        <w:ind w:left="0" w:firstLine="0"/>
        <w:rPr>
          <w:rFonts w:asciiTheme="minorHAnsi" w:hAnsiTheme="minorHAnsi" w:cstheme="minorHAnsi"/>
          <w:sz w:val="20"/>
          <w:szCs w:val="20"/>
        </w:rPr>
      </w:pPr>
      <w:bookmarkStart w:id="313" w:name="_Toc47527547"/>
      <w:bookmarkStart w:id="314" w:name="_Toc22726287"/>
      <w:bookmarkStart w:id="315" w:name="_Toc73451126"/>
      <w:bookmarkStart w:id="316" w:name="_Toc115784437"/>
      <w:bookmarkStart w:id="317" w:name="_Toc131165502"/>
      <w:bookmarkStart w:id="318" w:name="_Toc495681067"/>
      <w:bookmarkStart w:id="319" w:name="_Ref317446255"/>
      <w:bookmarkStart w:id="320" w:name="_Ref317446429"/>
      <w:bookmarkStart w:id="321" w:name="_Ref317446444"/>
      <w:bookmarkStart w:id="322" w:name="_Ref317446544"/>
      <w:r w:rsidRPr="00A940E6">
        <w:rPr>
          <w:rFonts w:asciiTheme="minorHAnsi" w:hAnsiTheme="minorHAnsi" w:cstheme="minorHAnsi"/>
          <w:sz w:val="20"/>
          <w:szCs w:val="20"/>
        </w:rPr>
        <w:t>Uitstel gunning en ondertekening Overeenkomst</w:t>
      </w:r>
      <w:bookmarkEnd w:id="313"/>
      <w:bookmarkEnd w:id="314"/>
      <w:bookmarkEnd w:id="315"/>
      <w:bookmarkEnd w:id="316"/>
      <w:bookmarkEnd w:id="317"/>
    </w:p>
    <w:p w14:paraId="739F20C3" w14:textId="2780A307" w:rsidR="00F73803" w:rsidRDefault="00F73803" w:rsidP="00F73803">
      <w:pPr>
        <w:rPr>
          <w:rFonts w:asciiTheme="minorHAnsi" w:hAnsiTheme="minorHAnsi" w:cstheme="minorHAnsi"/>
          <w:sz w:val="20"/>
          <w:szCs w:val="20"/>
        </w:rPr>
      </w:pPr>
      <w:r w:rsidRPr="00A940E6">
        <w:rPr>
          <w:rFonts w:asciiTheme="minorHAnsi" w:hAnsiTheme="minorHAnsi" w:cstheme="minorHAnsi"/>
          <w:sz w:val="20"/>
          <w:szCs w:val="20"/>
        </w:rPr>
        <w:t xml:space="preserve">Indien inschrijvers voor het verstrijken van de bezwaartermijn een kort geding aanhangig hebben gemaakt zal de Gemeente in beginsel de uitkomst van deze procedure afwachten alvorens verdere uitvoering te geven aan de gunningsbeslissing en tot ondertekening van de overeenkomst over te gaan, tenzij een zwaarwegend belang onverwijlde gunning gebiedt. </w:t>
      </w:r>
    </w:p>
    <w:p w14:paraId="1DCE9873" w14:textId="18CF3959" w:rsidR="0085319C" w:rsidRDefault="0085319C" w:rsidP="00F73803">
      <w:pPr>
        <w:rPr>
          <w:rFonts w:asciiTheme="minorHAnsi" w:hAnsiTheme="minorHAnsi" w:cstheme="minorHAnsi"/>
          <w:sz w:val="20"/>
          <w:szCs w:val="20"/>
        </w:rPr>
      </w:pPr>
    </w:p>
    <w:p w14:paraId="60D7C7CC" w14:textId="77777777" w:rsidR="0085319C" w:rsidRPr="00A940E6" w:rsidRDefault="0085319C" w:rsidP="00F73803">
      <w:pPr>
        <w:rPr>
          <w:rFonts w:asciiTheme="minorHAnsi" w:hAnsiTheme="minorHAnsi" w:cstheme="minorHAnsi"/>
          <w:sz w:val="20"/>
          <w:szCs w:val="20"/>
        </w:rPr>
      </w:pPr>
    </w:p>
    <w:bookmarkEnd w:id="318"/>
    <w:bookmarkEnd w:id="319"/>
    <w:bookmarkEnd w:id="320"/>
    <w:bookmarkEnd w:id="321"/>
    <w:bookmarkEnd w:id="322"/>
    <w:p w14:paraId="247C9EF4" w14:textId="4FC650D9" w:rsidR="004D7531" w:rsidRPr="00A940E6" w:rsidRDefault="004D7531" w:rsidP="00CA4D22">
      <w:pPr>
        <w:spacing w:after="200" w:line="276" w:lineRule="auto"/>
        <w:rPr>
          <w:rFonts w:asciiTheme="minorHAnsi" w:hAnsiTheme="minorHAnsi" w:cstheme="minorHAnsi"/>
          <w:sz w:val="20"/>
          <w:szCs w:val="20"/>
        </w:rPr>
      </w:pPr>
    </w:p>
    <w:sectPr w:rsidR="004D7531" w:rsidRPr="00A940E6" w:rsidSect="000E6EAF">
      <w:footerReference w:type="default" r:id="rId20"/>
      <w:headerReference w:type="first" r:id="rId21"/>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B974E" w14:textId="77777777" w:rsidR="00696321" w:rsidRDefault="00696321" w:rsidP="00E300F5">
      <w:pPr>
        <w:spacing w:line="240" w:lineRule="auto"/>
      </w:pPr>
      <w:r>
        <w:separator/>
      </w:r>
    </w:p>
  </w:endnote>
  <w:endnote w:type="continuationSeparator" w:id="0">
    <w:p w14:paraId="35BF6FB1" w14:textId="77777777" w:rsidR="00696321" w:rsidRDefault="00696321" w:rsidP="00E300F5">
      <w:pPr>
        <w:spacing w:line="240" w:lineRule="auto"/>
      </w:pPr>
      <w:r>
        <w:continuationSeparator/>
      </w:r>
    </w:p>
  </w:endnote>
  <w:endnote w:type="continuationNotice" w:id="1">
    <w:p w14:paraId="278B641E" w14:textId="77777777" w:rsidR="00696321" w:rsidRDefault="006963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yriad">
    <w:altName w:val="Calibri"/>
    <w:charset w:val="00"/>
    <w:family w:val="swiss"/>
    <w:pitch w:val="variable"/>
    <w:sig w:usb0="00000001" w:usb1="00000000" w:usb2="00000000" w:usb3="00000000" w:csb0="00000003" w:csb1="00000000"/>
  </w:font>
  <w:font w:name="Logo Font">
    <w:altName w:val="Calibri"/>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PMN Caecilia">
    <w:altName w:val="Times New Roman"/>
    <w:charset w:val="00"/>
    <w:family w:val="roman"/>
    <w:pitch w:val="variable"/>
    <w:sig w:usb0="800000A7" w:usb1="00000000"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156"/>
      <w:gridCol w:w="709"/>
      <w:gridCol w:w="4593"/>
      <w:gridCol w:w="1134"/>
    </w:tblGrid>
    <w:tr w:rsidR="005F5D1C" w14:paraId="6A5A32BC" w14:textId="77777777">
      <w:trPr>
        <w:cantSplit/>
      </w:trPr>
      <w:tc>
        <w:tcPr>
          <w:tcW w:w="1631" w:type="dxa"/>
        </w:tcPr>
        <w:p w14:paraId="51388E70" w14:textId="77777777" w:rsidR="005F5D1C" w:rsidRPr="00AB5C86" w:rsidRDefault="005F5D1C">
          <w:pPr>
            <w:pStyle w:val="EindhovenKoptekst"/>
            <w:rPr>
              <w:lang w:val="nl-NL"/>
            </w:rPr>
          </w:pPr>
        </w:p>
      </w:tc>
      <w:tc>
        <w:tcPr>
          <w:tcW w:w="2156" w:type="dxa"/>
        </w:tcPr>
        <w:p w14:paraId="01BD463E" w14:textId="77777777" w:rsidR="005F5D1C" w:rsidRPr="00AB5C86" w:rsidRDefault="005F5D1C">
          <w:pPr>
            <w:pStyle w:val="EindhovenKoptekst"/>
            <w:rPr>
              <w:sz w:val="20"/>
              <w:lang w:val="nl-NL"/>
            </w:rPr>
          </w:pPr>
        </w:p>
      </w:tc>
      <w:tc>
        <w:tcPr>
          <w:tcW w:w="709" w:type="dxa"/>
        </w:tcPr>
        <w:p w14:paraId="553C6D0C" w14:textId="43030918" w:rsidR="005F5D1C" w:rsidRPr="00AB5C86" w:rsidRDefault="005F5D1C">
          <w:pPr>
            <w:pStyle w:val="PaginanummerEindhoven"/>
            <w:rPr>
              <w:lang w:val="nl-NL"/>
            </w:rPr>
          </w:pPr>
          <w:r w:rsidRPr="00AB5C86">
            <w:rPr>
              <w:lang w:val="nl-NL"/>
            </w:rPr>
            <w:fldChar w:fldCharType="begin"/>
          </w:r>
          <w:r w:rsidRPr="00AB5C86">
            <w:rPr>
              <w:lang w:val="nl-NL"/>
            </w:rPr>
            <w:instrText xml:space="preserve"> IF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&gt; 2 </w:instrText>
          </w: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instrText>10</w:instrText>
          </w:r>
          <w:r w:rsidRPr="00AB5C86">
            <w:rPr>
              <w:lang w:val="nl-NL"/>
            </w:rPr>
            <w:fldChar w:fldCharType="end"/>
          </w:r>
          <w:r w:rsidRPr="00AB5C86">
            <w:rPr>
              <w:lang w:val="nl-NL"/>
            </w:rPr>
            <w:instrText xml:space="preserve"> </w:instrText>
          </w:r>
          <w:r w:rsidRPr="00AB5C86">
            <w:rPr>
              <w:lang w:val="nl-NL"/>
            </w:rPr>
            <w:fldChar w:fldCharType="separate"/>
          </w:r>
          <w:r w:rsidR="00B01A87" w:rsidRPr="00AB5C86">
            <w:rPr>
              <w:noProof/>
              <w:lang w:val="nl-NL"/>
            </w:rPr>
            <w:t>10</w:t>
          </w:r>
          <w:r w:rsidRPr="00AB5C86">
            <w:rPr>
              <w:lang w:val="nl-NL"/>
            </w:rPr>
            <w:fldChar w:fldCharType="end"/>
          </w:r>
        </w:p>
      </w:tc>
      <w:tc>
        <w:tcPr>
          <w:tcW w:w="4593" w:type="dxa"/>
        </w:tcPr>
        <w:p w14:paraId="0A304BDE" w14:textId="5156E0EA" w:rsidR="005F5D1C" w:rsidRDefault="005F5D1C">
          <w:pPr>
            <w:jc w:val="right"/>
            <w:rPr>
              <w:sz w:val="16"/>
            </w:rPr>
          </w:pPr>
          <w:r>
            <w:fldChar w:fldCharType="begin"/>
          </w:r>
          <w:r>
            <w:instrText xml:space="preserve"> REF Organisatie \h   \* MERGEFORMAT </w:instrText>
          </w:r>
          <w:r>
            <w:fldChar w:fldCharType="separate"/>
          </w:r>
          <w:r w:rsidR="00B01A87">
            <w:rPr>
              <w:b/>
              <w:bCs/>
            </w:rPr>
            <w:t>Fout! Verwijzingsbron niet gevonden.</w:t>
          </w:r>
          <w:r>
            <w:fldChar w:fldCharType="end"/>
          </w:r>
        </w:p>
      </w:tc>
      <w:tc>
        <w:tcPr>
          <w:tcW w:w="1134" w:type="dxa"/>
        </w:tcPr>
        <w:p w14:paraId="79DB3A58" w14:textId="77777777" w:rsidR="005F5D1C" w:rsidRDefault="005F5D1C">
          <w:pPr>
            <w:rPr>
              <w:sz w:val="16"/>
            </w:rPr>
          </w:pPr>
        </w:p>
      </w:tc>
    </w:tr>
  </w:tbl>
  <w:p w14:paraId="21593E60" w14:textId="77777777" w:rsidR="005F5D1C" w:rsidRDefault="005F5D1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5F5D1C" w14:paraId="278CD8F5" w14:textId="77777777">
      <w:trPr>
        <w:cantSplit/>
      </w:trPr>
      <w:tc>
        <w:tcPr>
          <w:tcW w:w="1631" w:type="dxa"/>
        </w:tcPr>
        <w:p w14:paraId="4EC4C694" w14:textId="77777777" w:rsidR="005F5D1C" w:rsidRPr="00AB5C86" w:rsidRDefault="005F5D1C">
          <w:pPr>
            <w:pStyle w:val="EindhovenKoptekst"/>
            <w:rPr>
              <w:lang w:val="nl-NL"/>
            </w:rPr>
          </w:pPr>
        </w:p>
      </w:tc>
      <w:tc>
        <w:tcPr>
          <w:tcW w:w="284" w:type="dxa"/>
        </w:tcPr>
        <w:p w14:paraId="6E030AE2" w14:textId="77777777" w:rsidR="005F5D1C" w:rsidRPr="00AB5C86" w:rsidRDefault="005F5D1C">
          <w:pPr>
            <w:pStyle w:val="EindhovenKoptekst"/>
            <w:rPr>
              <w:lang w:val="nl-NL"/>
            </w:rPr>
          </w:pPr>
        </w:p>
      </w:tc>
      <w:tc>
        <w:tcPr>
          <w:tcW w:w="5103" w:type="dxa"/>
        </w:tcPr>
        <w:p w14:paraId="05C56841" w14:textId="0F526C17" w:rsidR="005F5D1C" w:rsidRPr="00AB5C86" w:rsidRDefault="005F5D1C">
          <w:pPr>
            <w:pStyle w:val="EindhovenKoptekst"/>
            <w:rPr>
              <w:lang w:val="nl-NL"/>
            </w:rPr>
          </w:pPr>
          <w:r w:rsidRPr="00AB5C86">
            <w:rPr>
              <w:lang w:val="nl-NL"/>
            </w:rPr>
            <w:t xml:space="preserve"> </w:t>
          </w:r>
          <w:r w:rsidRPr="00AB5C86">
            <w:rPr>
              <w:lang w:val="nl-NL"/>
            </w:rPr>
            <w:fldChar w:fldCharType="begin"/>
          </w:r>
          <w:r w:rsidRPr="00AB5C86">
            <w:rPr>
              <w:lang w:val="nl-NL"/>
            </w:rPr>
            <w:instrText xml:space="preserve"> REF Organisatie \h   \* MERGEFORMAT </w:instrText>
          </w:r>
          <w:r w:rsidRPr="00AB5C86">
            <w:rPr>
              <w:lang w:val="nl-NL"/>
            </w:rPr>
          </w:r>
          <w:r w:rsidRPr="00AB5C86">
            <w:rPr>
              <w:lang w:val="nl-NL"/>
            </w:rPr>
            <w:fldChar w:fldCharType="separate"/>
          </w:r>
          <w:r w:rsidR="00B01A87">
            <w:rPr>
              <w:b/>
              <w:bCs/>
              <w:lang w:val="nl-NL"/>
            </w:rPr>
            <w:t>Fout! Verwijzingsbron niet gevonden.</w:t>
          </w:r>
          <w:r w:rsidRPr="00AB5C86">
            <w:rPr>
              <w:lang w:val="nl-NL"/>
            </w:rPr>
            <w:fldChar w:fldCharType="end"/>
          </w:r>
        </w:p>
      </w:tc>
      <w:tc>
        <w:tcPr>
          <w:tcW w:w="3148" w:type="dxa"/>
        </w:tcPr>
        <w:p w14:paraId="013D4BAD" w14:textId="77777777" w:rsidR="005F5D1C" w:rsidRPr="00AB5C86" w:rsidRDefault="005F5D1C">
          <w:pPr>
            <w:pStyle w:val="PaginanummerEindhoven"/>
            <w:rPr>
              <w:lang w:val="nl-NL"/>
            </w:rPr>
          </w:pPr>
          <w:r w:rsidRPr="00AB5C86">
            <w:rPr>
              <w:lang w:val="nl-NL"/>
            </w:rPr>
            <w:fldChar w:fldCharType="begin"/>
          </w:r>
          <w:r w:rsidRPr="00AB5C86">
            <w:rPr>
              <w:lang w:val="nl-NL"/>
            </w:rPr>
            <w:instrText xml:space="preserve"> PAGE </w:instrText>
          </w:r>
          <w:r w:rsidRPr="00AB5C86">
            <w:rPr>
              <w:lang w:val="nl-NL"/>
            </w:rPr>
            <w:fldChar w:fldCharType="separate"/>
          </w:r>
          <w:r w:rsidRPr="00AB5C86">
            <w:rPr>
              <w:noProof/>
              <w:lang w:val="nl-NL"/>
            </w:rPr>
            <w:t>2</w:t>
          </w:r>
          <w:r w:rsidRPr="00AB5C86">
            <w:rPr>
              <w:lang w:val="nl-NL"/>
            </w:rPr>
            <w:fldChar w:fldCharType="end"/>
          </w:r>
        </w:p>
      </w:tc>
    </w:tr>
  </w:tbl>
  <w:p w14:paraId="616BEFD1" w14:textId="77777777" w:rsidR="005F5D1C" w:rsidRDefault="005F5D1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CBC2" w14:textId="77777777" w:rsidR="005F5D1C" w:rsidRDefault="005F5D1C">
    <w:pPr>
      <w:pStyle w:val="Voettekst"/>
      <w:jc w:val="center"/>
    </w:pPr>
  </w:p>
  <w:p w14:paraId="37AB9D88" w14:textId="6490C6D6" w:rsidR="005F5D1C" w:rsidRPr="00305837" w:rsidRDefault="005F5D1C" w:rsidP="00063F07">
    <w:pPr>
      <w:pStyle w:val="Voettekst"/>
      <w:rPr>
        <w:rFonts w:ascii="Arial" w:hAnsi="Arial" w:cs="Arial"/>
        <w:szCs w:val="18"/>
      </w:rPr>
    </w:pPr>
    <w:r>
      <w:rPr>
        <w:rFonts w:ascii="Arial" w:hAnsi="Arial" w:cs="Arial"/>
        <w:szCs w:val="18"/>
      </w:rPr>
      <w:tab/>
    </w:r>
    <w:r w:rsidR="00D84068">
      <w:rPr>
        <w:rFonts w:ascii="Arial" w:hAnsi="Arial" w:cs="Arial"/>
        <w:szCs w:val="18"/>
      </w:rPr>
      <w:tab/>
    </w:r>
    <w:r w:rsidRPr="00101FAC">
      <w:rPr>
        <w:rFonts w:ascii="Arial" w:hAnsi="Arial" w:cs="Arial"/>
        <w:szCs w:val="18"/>
      </w:rPr>
      <w:t xml:space="preserve">Pagina </w:t>
    </w:r>
    <w:r w:rsidRPr="00305837">
      <w:rPr>
        <w:rFonts w:ascii="Arial" w:hAnsi="Arial" w:cs="Arial"/>
        <w:b/>
        <w:bCs/>
        <w:szCs w:val="18"/>
      </w:rPr>
      <w:fldChar w:fldCharType="begin"/>
    </w:r>
    <w:r w:rsidRPr="00305837">
      <w:rPr>
        <w:rFonts w:ascii="Arial" w:hAnsi="Arial" w:cs="Arial"/>
        <w:b/>
        <w:bCs/>
        <w:szCs w:val="18"/>
      </w:rPr>
      <w:instrText>PAGE</w:instrText>
    </w:r>
    <w:r w:rsidRPr="00305837">
      <w:rPr>
        <w:rFonts w:ascii="Arial" w:hAnsi="Arial" w:cs="Arial"/>
        <w:b/>
        <w:bCs/>
        <w:szCs w:val="18"/>
      </w:rPr>
      <w:fldChar w:fldCharType="separate"/>
    </w:r>
    <w:r>
      <w:rPr>
        <w:rFonts w:ascii="Arial" w:hAnsi="Arial" w:cs="Arial"/>
        <w:b/>
        <w:bCs/>
        <w:noProof/>
        <w:szCs w:val="18"/>
      </w:rPr>
      <w:t>2</w:t>
    </w:r>
    <w:r w:rsidRPr="00305837">
      <w:rPr>
        <w:rFonts w:ascii="Arial" w:hAnsi="Arial" w:cs="Arial"/>
        <w:b/>
        <w:bCs/>
        <w:szCs w:val="18"/>
      </w:rPr>
      <w:fldChar w:fldCharType="end"/>
    </w:r>
    <w:r w:rsidRPr="00101FAC">
      <w:rPr>
        <w:rFonts w:ascii="Arial" w:hAnsi="Arial" w:cs="Arial"/>
        <w:szCs w:val="18"/>
      </w:rPr>
      <w:t xml:space="preserve"> van</w:t>
    </w:r>
    <w:r w:rsidRPr="00305837">
      <w:rPr>
        <w:rFonts w:ascii="Arial" w:hAnsi="Arial" w:cs="Arial"/>
        <w:b/>
        <w:szCs w:val="18"/>
      </w:rPr>
      <w:t xml:space="preserve"> </w:t>
    </w:r>
    <w:r w:rsidRPr="00305837">
      <w:rPr>
        <w:rFonts w:ascii="Arial" w:hAnsi="Arial" w:cs="Arial"/>
        <w:b/>
        <w:bCs/>
        <w:szCs w:val="18"/>
      </w:rPr>
      <w:fldChar w:fldCharType="begin"/>
    </w:r>
    <w:r w:rsidRPr="00305837">
      <w:rPr>
        <w:rFonts w:ascii="Arial" w:hAnsi="Arial" w:cs="Arial"/>
        <w:b/>
        <w:bCs/>
        <w:szCs w:val="18"/>
      </w:rPr>
      <w:instrText>NUMPAGES</w:instrText>
    </w:r>
    <w:r w:rsidRPr="00305837">
      <w:rPr>
        <w:rFonts w:ascii="Arial" w:hAnsi="Arial" w:cs="Arial"/>
        <w:b/>
        <w:bCs/>
        <w:szCs w:val="18"/>
      </w:rPr>
      <w:fldChar w:fldCharType="separate"/>
    </w:r>
    <w:r>
      <w:rPr>
        <w:rFonts w:ascii="Arial" w:hAnsi="Arial" w:cs="Arial"/>
        <w:b/>
        <w:bCs/>
        <w:noProof/>
        <w:szCs w:val="18"/>
      </w:rPr>
      <w:t>34</w:t>
    </w:r>
    <w:r w:rsidRPr="00305837">
      <w:rPr>
        <w:rFonts w:ascii="Arial" w:hAnsi="Arial" w:cs="Arial"/>
        <w:b/>
        <w:bCs/>
        <w:szCs w:val="18"/>
      </w:rPr>
      <w:fldChar w:fldCharType="end"/>
    </w:r>
  </w:p>
  <w:p w14:paraId="4DC72BE5" w14:textId="77777777" w:rsidR="005F5D1C" w:rsidRPr="00B22CCD" w:rsidRDefault="005F5D1C">
    <w:pPr>
      <w:pStyle w:val="Voettekst"/>
      <w:rPr>
        <w:rFonts w:ascii="Arial" w:hAnsi="Arial" w:cs="Arial"/>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83A13" w14:textId="1E0588A7" w:rsidR="0005396D" w:rsidRPr="008630CB" w:rsidRDefault="0005396D" w:rsidP="0005396D">
    <w:pPr>
      <w:ind w:right="360"/>
      <w:rPr>
        <w:bCs/>
        <w:i/>
        <w:iCs/>
        <w:szCs w:val="18"/>
      </w:rPr>
    </w:pPr>
    <w:r>
      <w:rPr>
        <w:rFonts w:asciiTheme="minorHAnsi" w:hAnsiTheme="minorHAnsi" w:cstheme="minorHAnsi"/>
        <w:bCs/>
        <w:i/>
        <w:iCs/>
        <w:szCs w:val="18"/>
      </w:rPr>
      <w:t>Aanbesteding ‘bouwkundige</w:t>
    </w:r>
    <w:r w:rsidRPr="008630CB">
      <w:rPr>
        <w:rFonts w:asciiTheme="minorHAnsi" w:hAnsiTheme="minorHAnsi" w:cstheme="minorHAnsi"/>
        <w:bCs/>
        <w:i/>
        <w:iCs/>
        <w:szCs w:val="18"/>
      </w:rPr>
      <w:t xml:space="preserve"> werkzaamheden nieuwbouw </w:t>
    </w:r>
    <w:proofErr w:type="spellStart"/>
    <w:r w:rsidRPr="008630CB">
      <w:rPr>
        <w:rFonts w:asciiTheme="minorHAnsi" w:hAnsiTheme="minorHAnsi" w:cstheme="minorHAnsi"/>
        <w:bCs/>
        <w:i/>
        <w:iCs/>
        <w:szCs w:val="18"/>
      </w:rPr>
      <w:t>Thijssehui</w:t>
    </w:r>
    <w:r>
      <w:rPr>
        <w:rFonts w:asciiTheme="minorHAnsi" w:hAnsiTheme="minorHAnsi" w:cstheme="minorHAnsi"/>
        <w:bCs/>
        <w:i/>
        <w:iCs/>
        <w:szCs w:val="18"/>
      </w:rPr>
      <w:t>s</w:t>
    </w:r>
    <w:proofErr w:type="spellEnd"/>
    <w:r>
      <w:rPr>
        <w:rFonts w:asciiTheme="minorHAnsi" w:hAnsiTheme="minorHAnsi" w:cstheme="minorHAnsi"/>
        <w:bCs/>
        <w:i/>
        <w:iCs/>
        <w:szCs w:val="18"/>
      </w:rPr>
      <w:t>’</w:t>
    </w:r>
  </w:p>
  <w:p w14:paraId="2B4836E0" w14:textId="2128E5F2" w:rsidR="005F5D1C" w:rsidRPr="00EE144B" w:rsidRDefault="00000000" w:rsidP="0092175F">
    <w:pPr>
      <w:pStyle w:val="Voettekst"/>
      <w:rPr>
        <w:rFonts w:asciiTheme="minorHAnsi" w:hAnsiTheme="minorHAnsi" w:cstheme="minorHAnsi"/>
        <w:szCs w:val="18"/>
      </w:rPr>
    </w:pPr>
    <w:sdt>
      <w:sdtPr>
        <w:rPr>
          <w:rFonts w:asciiTheme="minorHAnsi" w:hAnsiTheme="minorHAnsi" w:cstheme="minorHAnsi"/>
        </w:rPr>
        <w:id w:val="986507797"/>
        <w:docPartObj>
          <w:docPartGallery w:val="Page Numbers (Bottom of Page)"/>
          <w:docPartUnique/>
        </w:docPartObj>
      </w:sdtPr>
      <w:sdtContent>
        <w:sdt>
          <w:sdtPr>
            <w:rPr>
              <w:rFonts w:asciiTheme="minorHAnsi" w:hAnsiTheme="minorHAnsi" w:cstheme="minorHAnsi"/>
            </w:rPr>
            <w:id w:val="-2120366605"/>
            <w:docPartObj>
              <w:docPartGallery w:val="Page Numbers (Top of Page)"/>
              <w:docPartUnique/>
            </w:docPartObj>
          </w:sdtPr>
          <w:sdtContent>
            <w:r w:rsidR="005F5D1C" w:rsidRPr="00EE144B">
              <w:rPr>
                <w:rFonts w:asciiTheme="minorHAnsi" w:hAnsiTheme="minorHAnsi" w:cstheme="minorHAnsi"/>
                <w:szCs w:val="18"/>
              </w:rPr>
              <w:tab/>
            </w:r>
            <w:r w:rsidR="00EE144B">
              <w:rPr>
                <w:rFonts w:asciiTheme="minorHAnsi" w:hAnsiTheme="minorHAnsi" w:cstheme="minorHAnsi"/>
                <w:szCs w:val="18"/>
              </w:rPr>
              <w:tab/>
            </w:r>
            <w:r w:rsidR="005F5D1C" w:rsidRPr="00EE144B">
              <w:rPr>
                <w:rFonts w:asciiTheme="minorHAnsi" w:hAnsiTheme="minorHAnsi" w:cstheme="minorHAnsi"/>
                <w:szCs w:val="18"/>
              </w:rPr>
              <w:t xml:space="preserve">Pagina </w:t>
            </w:r>
            <w:r w:rsidR="005F5D1C" w:rsidRPr="00EE144B">
              <w:rPr>
                <w:rFonts w:asciiTheme="minorHAnsi" w:hAnsiTheme="minorHAnsi" w:cstheme="minorHAnsi"/>
                <w:b/>
                <w:bCs/>
                <w:szCs w:val="18"/>
              </w:rPr>
              <w:fldChar w:fldCharType="begin"/>
            </w:r>
            <w:r w:rsidR="005F5D1C" w:rsidRPr="00EE144B">
              <w:rPr>
                <w:rFonts w:asciiTheme="minorHAnsi" w:hAnsiTheme="minorHAnsi" w:cstheme="minorHAnsi"/>
                <w:b/>
                <w:szCs w:val="18"/>
              </w:rPr>
              <w:instrText>PAGE</w:instrText>
            </w:r>
            <w:r w:rsidR="005F5D1C" w:rsidRPr="00EE144B">
              <w:rPr>
                <w:rFonts w:asciiTheme="minorHAnsi" w:hAnsiTheme="minorHAnsi" w:cstheme="minorHAnsi"/>
                <w:b/>
                <w:bCs/>
                <w:szCs w:val="18"/>
              </w:rPr>
              <w:fldChar w:fldCharType="separate"/>
            </w:r>
            <w:r w:rsidR="005F5D1C" w:rsidRPr="00EE144B">
              <w:rPr>
                <w:rFonts w:asciiTheme="minorHAnsi" w:hAnsiTheme="minorHAnsi" w:cstheme="minorHAnsi"/>
                <w:b/>
                <w:noProof/>
                <w:szCs w:val="18"/>
              </w:rPr>
              <w:t>19</w:t>
            </w:r>
            <w:r w:rsidR="005F5D1C" w:rsidRPr="00EE144B">
              <w:rPr>
                <w:rFonts w:asciiTheme="minorHAnsi" w:hAnsiTheme="minorHAnsi" w:cstheme="minorHAnsi"/>
                <w:b/>
                <w:bCs/>
                <w:szCs w:val="18"/>
              </w:rPr>
              <w:fldChar w:fldCharType="end"/>
            </w:r>
            <w:r w:rsidR="005F5D1C" w:rsidRPr="00EE144B">
              <w:rPr>
                <w:rFonts w:asciiTheme="minorHAnsi" w:hAnsiTheme="minorHAnsi" w:cstheme="minorHAnsi"/>
                <w:szCs w:val="18"/>
              </w:rPr>
              <w:t xml:space="preserve"> van </w:t>
            </w:r>
            <w:r w:rsidR="005F5D1C" w:rsidRPr="00EE144B">
              <w:rPr>
                <w:rFonts w:asciiTheme="minorHAnsi" w:hAnsiTheme="minorHAnsi" w:cstheme="minorHAnsi"/>
                <w:b/>
                <w:bCs/>
                <w:szCs w:val="18"/>
              </w:rPr>
              <w:fldChar w:fldCharType="begin"/>
            </w:r>
            <w:r w:rsidR="005F5D1C" w:rsidRPr="00EE144B">
              <w:rPr>
                <w:rFonts w:asciiTheme="minorHAnsi" w:hAnsiTheme="minorHAnsi" w:cstheme="minorHAnsi"/>
                <w:b/>
                <w:szCs w:val="18"/>
              </w:rPr>
              <w:instrText>NUMPAGES</w:instrText>
            </w:r>
            <w:r w:rsidR="005F5D1C" w:rsidRPr="00EE144B">
              <w:rPr>
                <w:rFonts w:asciiTheme="minorHAnsi" w:hAnsiTheme="minorHAnsi" w:cstheme="minorHAnsi"/>
                <w:b/>
                <w:bCs/>
                <w:szCs w:val="18"/>
              </w:rPr>
              <w:fldChar w:fldCharType="separate"/>
            </w:r>
            <w:r w:rsidR="005F5D1C" w:rsidRPr="00EE144B">
              <w:rPr>
                <w:rFonts w:asciiTheme="minorHAnsi" w:hAnsiTheme="minorHAnsi" w:cstheme="minorHAnsi"/>
                <w:b/>
                <w:noProof/>
                <w:szCs w:val="18"/>
              </w:rPr>
              <w:t>34</w:t>
            </w:r>
            <w:r w:rsidR="005F5D1C" w:rsidRPr="00EE144B">
              <w:rPr>
                <w:rFonts w:asciiTheme="minorHAnsi" w:hAnsiTheme="minorHAnsi" w:cstheme="minorHAnsi"/>
                <w:b/>
                <w:bCs/>
                <w:szCs w:val="18"/>
              </w:rPr>
              <w:fldChar w:fldCharType="end"/>
            </w:r>
          </w:sdtContent>
        </w:sdt>
      </w:sdtContent>
    </w:sdt>
    <w:r w:rsidR="005F5D1C" w:rsidRPr="00EE144B">
      <w:rPr>
        <w:rFonts w:asciiTheme="minorHAnsi" w:hAnsiTheme="minorHAnsi" w:cstheme="minorHAnsi"/>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B0C5D" w14:textId="77777777" w:rsidR="00696321" w:rsidRDefault="00696321" w:rsidP="00E300F5">
      <w:pPr>
        <w:spacing w:line="240" w:lineRule="auto"/>
      </w:pPr>
      <w:r>
        <w:separator/>
      </w:r>
    </w:p>
  </w:footnote>
  <w:footnote w:type="continuationSeparator" w:id="0">
    <w:p w14:paraId="6D060F29" w14:textId="77777777" w:rsidR="00696321" w:rsidRDefault="00696321" w:rsidP="00E300F5">
      <w:pPr>
        <w:spacing w:line="240" w:lineRule="auto"/>
      </w:pPr>
      <w:r>
        <w:continuationSeparator/>
      </w:r>
    </w:p>
  </w:footnote>
  <w:footnote w:type="continuationNotice" w:id="1">
    <w:p w14:paraId="07FC7B03" w14:textId="77777777" w:rsidR="00696321" w:rsidRDefault="006963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5F5D1C" w14:paraId="23DC5AC2" w14:textId="77777777">
      <w:tc>
        <w:tcPr>
          <w:tcW w:w="1650" w:type="dxa"/>
        </w:tcPr>
        <w:p w14:paraId="1ADA18AA" w14:textId="15D4FD1D" w:rsidR="005F5D1C" w:rsidRPr="00AB5C86" w:rsidRDefault="005F5D1C">
          <w:pPr>
            <w:pStyle w:val="EindhovenKoptekst"/>
            <w:jc w:val="right"/>
            <w:rPr>
              <w:lang w:val="nl-NL"/>
            </w:rPr>
          </w:pPr>
          <w:r w:rsidRPr="00AB5C86">
            <w:rPr>
              <w:lang w:val="nl-NL"/>
            </w:rPr>
            <w:fldChar w:fldCharType="begin"/>
          </w:r>
          <w:r w:rsidRPr="00AB5C86">
            <w:rPr>
              <w:lang w:val="nl-NL"/>
            </w:rPr>
            <w:instrText xml:space="preserve"> REF Datum </w:instrText>
          </w:r>
          <w:r w:rsidRPr="00AB5C86">
            <w:rPr>
              <w:lang w:val="nl-NL"/>
            </w:rPr>
            <w:fldChar w:fldCharType="separate"/>
          </w:r>
          <w:r w:rsidR="00B01A87">
            <w:rPr>
              <w:b/>
              <w:bCs/>
              <w:lang w:val="nl-NL"/>
            </w:rPr>
            <w:t>Fout! Verwijzingsbron niet gevonden.</w:t>
          </w:r>
          <w:r w:rsidRPr="00AB5C86">
            <w:rPr>
              <w:lang w:val="nl-NL"/>
            </w:rPr>
            <w:fldChar w:fldCharType="end"/>
          </w:r>
        </w:p>
      </w:tc>
      <w:tc>
        <w:tcPr>
          <w:tcW w:w="272" w:type="dxa"/>
        </w:tcPr>
        <w:p w14:paraId="3BF0F319" w14:textId="77777777" w:rsidR="005F5D1C" w:rsidRPr="00AB5C86" w:rsidRDefault="005F5D1C">
          <w:pPr>
            <w:pStyle w:val="EindhovenKoptekst"/>
            <w:rPr>
              <w:lang w:val="nl-NL"/>
            </w:rPr>
          </w:pPr>
        </w:p>
      </w:tc>
      <w:bookmarkStart w:id="0" w:name="iTitelkort"/>
      <w:tc>
        <w:tcPr>
          <w:tcW w:w="7230" w:type="dxa"/>
        </w:tcPr>
        <w:p w14:paraId="25AAC88C" w14:textId="72622AA5" w:rsidR="005F5D1C" w:rsidRPr="00AB5C86" w:rsidRDefault="005F5D1C">
          <w:pPr>
            <w:pStyle w:val="EindhovenKoptekst"/>
            <w:rPr>
              <w:lang w:val="nl-NL"/>
            </w:rPr>
          </w:pPr>
          <w:r w:rsidRPr="00AB5C86">
            <w:rPr>
              <w:lang w:val="nl-NL"/>
            </w:rPr>
            <w:fldChar w:fldCharType="begin"/>
          </w:r>
          <w:r w:rsidRPr="00AB5C86">
            <w:rPr>
              <w:lang w:val="nl-NL"/>
            </w:rPr>
            <w:instrText xml:space="preserve"> REF Titel </w:instrText>
          </w:r>
          <w:r w:rsidRPr="00AB5C86">
            <w:rPr>
              <w:lang w:val="nl-NL"/>
            </w:rPr>
            <w:fldChar w:fldCharType="separate"/>
          </w:r>
          <w:r w:rsidR="00B01A87">
            <w:rPr>
              <w:b/>
              <w:bCs/>
              <w:lang w:val="nl-NL"/>
            </w:rPr>
            <w:t>Fout! Verwijzingsbron niet gevonden.</w:t>
          </w:r>
          <w:r w:rsidRPr="00AB5C86">
            <w:rPr>
              <w:lang w:val="nl-NL"/>
            </w:rPr>
            <w:fldChar w:fldCharType="end"/>
          </w:r>
          <w:r w:rsidRPr="00AB5C86">
            <w:rPr>
              <w:lang w:val="nl-NL"/>
            </w:rPr>
            <w:t xml:space="preserve"> </w:t>
          </w:r>
          <w:bookmarkEnd w:id="0"/>
          <w:r w:rsidRPr="00AB5C86">
            <w:rPr>
              <w:lang w:val="nl-NL"/>
            </w:rPr>
            <w:t xml:space="preserve">- </w:t>
          </w:r>
          <w:r w:rsidRPr="00AB5C86">
            <w:rPr>
              <w:lang w:val="nl-NL"/>
            </w:rPr>
            <w:fldChar w:fldCharType="begin"/>
          </w:r>
          <w:r w:rsidRPr="00AB5C86">
            <w:rPr>
              <w:lang w:val="nl-NL"/>
            </w:rPr>
            <w:instrText xml:space="preserve"> REF Inkooppakket </w:instrText>
          </w:r>
          <w:r w:rsidRPr="00AB5C86">
            <w:rPr>
              <w:lang w:val="nl-NL"/>
            </w:rPr>
            <w:fldChar w:fldCharType="separate"/>
          </w:r>
          <w:r w:rsidR="00B01A87">
            <w:rPr>
              <w:b/>
              <w:bCs/>
              <w:lang w:val="nl-NL"/>
            </w:rPr>
            <w:t>Fout! Verwijzingsbron niet gevonden.</w:t>
          </w:r>
          <w:r w:rsidRPr="00AB5C86">
            <w:rPr>
              <w:lang w:val="nl-NL"/>
            </w:rPr>
            <w:fldChar w:fldCharType="end"/>
          </w:r>
        </w:p>
      </w:tc>
    </w:tr>
    <w:tr w:rsidR="005F5D1C" w14:paraId="1AC507AF" w14:textId="77777777">
      <w:tc>
        <w:tcPr>
          <w:tcW w:w="1650" w:type="dxa"/>
        </w:tcPr>
        <w:p w14:paraId="57928B48" w14:textId="37D42FCC" w:rsidR="005F5D1C" w:rsidRPr="00AB5C86" w:rsidRDefault="005F5D1C">
          <w:pPr>
            <w:pStyle w:val="EindhovenKoptekst"/>
            <w:jc w:val="right"/>
            <w:rPr>
              <w:lang w:val="nl-NL"/>
            </w:rPr>
          </w:pPr>
          <w:r w:rsidRPr="00AB5C86">
            <w:rPr>
              <w:lang w:val="nl-NL"/>
            </w:rPr>
            <w:fldChar w:fldCharType="begin"/>
          </w:r>
          <w:r w:rsidRPr="00AB5C86">
            <w:rPr>
              <w:lang w:val="nl-NL"/>
            </w:rPr>
            <w:instrText xml:space="preserve"> REF Versie </w:instrText>
          </w:r>
          <w:r w:rsidRPr="00AB5C86">
            <w:rPr>
              <w:lang w:val="nl-NL"/>
            </w:rPr>
            <w:fldChar w:fldCharType="separate"/>
          </w:r>
          <w:r w:rsidR="00B01A87">
            <w:rPr>
              <w:b/>
              <w:bCs/>
              <w:lang w:val="nl-NL"/>
            </w:rPr>
            <w:t>Fout! Verwijzingsbron niet gevonden.</w:t>
          </w:r>
          <w:r w:rsidRPr="00AB5C86">
            <w:rPr>
              <w:lang w:val="nl-NL"/>
            </w:rPr>
            <w:fldChar w:fldCharType="end"/>
          </w:r>
        </w:p>
      </w:tc>
      <w:tc>
        <w:tcPr>
          <w:tcW w:w="272" w:type="dxa"/>
        </w:tcPr>
        <w:p w14:paraId="2BF63BF3" w14:textId="77777777" w:rsidR="005F5D1C" w:rsidRPr="00AB5C86" w:rsidRDefault="005F5D1C">
          <w:pPr>
            <w:pStyle w:val="EindhovenKoptekst"/>
            <w:rPr>
              <w:lang w:val="nl-NL"/>
            </w:rPr>
          </w:pPr>
        </w:p>
      </w:tc>
      <w:tc>
        <w:tcPr>
          <w:tcW w:w="7230" w:type="dxa"/>
        </w:tcPr>
        <w:p w14:paraId="2066973F" w14:textId="4921F970" w:rsidR="005F5D1C" w:rsidRPr="00AB5C86" w:rsidRDefault="005F5D1C">
          <w:pPr>
            <w:pStyle w:val="EindhovenKoptekst"/>
            <w:rPr>
              <w:lang w:val="nl-NL"/>
            </w:rPr>
          </w:pPr>
          <w:r w:rsidRPr="00AB5C86">
            <w:rPr>
              <w:lang w:val="nl-NL"/>
            </w:rPr>
            <w:fldChar w:fldCharType="begin"/>
          </w:r>
          <w:r w:rsidRPr="00AB5C86">
            <w:rPr>
              <w:lang w:val="nl-NL"/>
            </w:rPr>
            <w:instrText xml:space="preserve"> REF Dienst </w:instrText>
          </w:r>
          <w:r w:rsidRPr="00AB5C86">
            <w:rPr>
              <w:lang w:val="nl-NL"/>
            </w:rPr>
            <w:fldChar w:fldCharType="separate"/>
          </w:r>
          <w:r w:rsidR="00B01A87">
            <w:rPr>
              <w:b/>
              <w:bCs/>
              <w:lang w:val="nl-NL"/>
            </w:rPr>
            <w:t>Fout! Verwijzingsbron niet gevonden.</w:t>
          </w:r>
          <w:r w:rsidRPr="00AB5C86">
            <w:rPr>
              <w:lang w:val="nl-NL"/>
            </w:rPr>
            <w:fldChar w:fldCharType="end"/>
          </w:r>
          <w:r w:rsidRPr="00AB5C86">
            <w:rPr>
              <w:lang w:val="nl-NL"/>
            </w:rPr>
            <w:t xml:space="preserve"> - </w:t>
          </w:r>
          <w:r w:rsidRPr="00AB5C86">
            <w:rPr>
              <w:lang w:val="nl-NL"/>
            </w:rPr>
            <w:fldChar w:fldCharType="begin"/>
          </w:r>
          <w:r w:rsidRPr="00AB5C86">
            <w:rPr>
              <w:lang w:val="nl-NL"/>
            </w:rPr>
            <w:instrText xml:space="preserve"> REF Afdeling </w:instrText>
          </w:r>
          <w:r w:rsidRPr="00AB5C86">
            <w:rPr>
              <w:lang w:val="nl-NL"/>
            </w:rPr>
            <w:fldChar w:fldCharType="separate"/>
          </w:r>
          <w:r w:rsidR="00B01A87">
            <w:rPr>
              <w:b/>
              <w:bCs/>
              <w:lang w:val="nl-NL"/>
            </w:rPr>
            <w:t>Fout! Verwijzingsbron niet gevonden.</w:t>
          </w:r>
          <w:r w:rsidRPr="00AB5C86">
            <w:rPr>
              <w:lang w:val="nl-NL"/>
            </w:rPr>
            <w:fldChar w:fldCharType="end"/>
          </w:r>
        </w:p>
      </w:tc>
    </w:tr>
    <w:tr w:rsidR="005F5D1C" w14:paraId="6FC496A8" w14:textId="77777777">
      <w:tc>
        <w:tcPr>
          <w:tcW w:w="1650" w:type="dxa"/>
        </w:tcPr>
        <w:p w14:paraId="13C4761B" w14:textId="665E7B48" w:rsidR="005F5D1C" w:rsidRPr="00AB5C86" w:rsidRDefault="005F5D1C">
          <w:pPr>
            <w:pStyle w:val="EindhovenKoptekst"/>
            <w:jc w:val="right"/>
            <w:rPr>
              <w:lang w:val="nl-NL"/>
            </w:rPr>
          </w:pPr>
          <w:r w:rsidRPr="00AB5C86">
            <w:rPr>
              <w:lang w:val="nl-NL"/>
            </w:rPr>
            <w:fldChar w:fldCharType="begin"/>
          </w:r>
          <w:r w:rsidRPr="00AB5C86">
            <w:rPr>
              <w:lang w:val="nl-NL"/>
            </w:rPr>
            <w:instrText xml:space="preserve"> REF Status </w:instrText>
          </w:r>
          <w:r w:rsidRPr="00AB5C86">
            <w:rPr>
              <w:lang w:val="nl-NL"/>
            </w:rPr>
            <w:fldChar w:fldCharType="separate"/>
          </w:r>
          <w:r w:rsidR="00B01A87">
            <w:rPr>
              <w:b/>
              <w:bCs/>
              <w:lang w:val="nl-NL"/>
            </w:rPr>
            <w:t>Fout! Verwijzingsbron niet gevonden.</w:t>
          </w:r>
          <w:r w:rsidRPr="00AB5C86">
            <w:rPr>
              <w:lang w:val="nl-NL"/>
            </w:rPr>
            <w:fldChar w:fldCharType="end"/>
          </w:r>
        </w:p>
      </w:tc>
      <w:tc>
        <w:tcPr>
          <w:tcW w:w="272" w:type="dxa"/>
        </w:tcPr>
        <w:p w14:paraId="72F39FC1" w14:textId="77777777" w:rsidR="005F5D1C" w:rsidRPr="00AB5C86" w:rsidRDefault="005F5D1C">
          <w:pPr>
            <w:pStyle w:val="EindhovenKoptekst"/>
            <w:rPr>
              <w:lang w:val="nl-NL"/>
            </w:rPr>
          </w:pPr>
        </w:p>
      </w:tc>
      <w:tc>
        <w:tcPr>
          <w:tcW w:w="7230" w:type="dxa"/>
        </w:tcPr>
        <w:p w14:paraId="0744A6ED" w14:textId="77777777" w:rsidR="005F5D1C" w:rsidRPr="00AB5C86" w:rsidRDefault="005F5D1C">
          <w:pPr>
            <w:pStyle w:val="EindhovenKoptekst"/>
            <w:rPr>
              <w:lang w:val="nl-NL"/>
            </w:rPr>
          </w:pPr>
        </w:p>
      </w:tc>
    </w:tr>
  </w:tbl>
  <w:p w14:paraId="63D48C96" w14:textId="77777777" w:rsidR="005F5D1C" w:rsidRDefault="005F5D1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5F5D1C" w14:paraId="54370948" w14:textId="77777777">
      <w:tc>
        <w:tcPr>
          <w:tcW w:w="1650" w:type="dxa"/>
        </w:tcPr>
        <w:p w14:paraId="7984DD71" w14:textId="77777777" w:rsidR="005F5D1C" w:rsidRPr="00AB5C86" w:rsidRDefault="005F5D1C">
          <w:pPr>
            <w:pStyle w:val="EindhovenKoptekst"/>
            <w:jc w:val="right"/>
            <w:rPr>
              <w:lang w:val="nl-NL"/>
            </w:rPr>
          </w:pPr>
        </w:p>
      </w:tc>
      <w:tc>
        <w:tcPr>
          <w:tcW w:w="272" w:type="dxa"/>
        </w:tcPr>
        <w:p w14:paraId="793024C5" w14:textId="77777777" w:rsidR="005F5D1C" w:rsidRPr="00AB5C86" w:rsidRDefault="005F5D1C">
          <w:pPr>
            <w:pStyle w:val="EindhovenKoptekst"/>
            <w:rPr>
              <w:lang w:val="nl-NL"/>
            </w:rPr>
          </w:pPr>
        </w:p>
      </w:tc>
      <w:tc>
        <w:tcPr>
          <w:tcW w:w="7230" w:type="dxa"/>
        </w:tcPr>
        <w:p w14:paraId="46FF88FC" w14:textId="16EEAB3C" w:rsidR="005F5D1C" w:rsidRPr="00AB5C86" w:rsidRDefault="005F5D1C" w:rsidP="000E6EAF">
          <w:pPr>
            <w:pStyle w:val="EindhovenKoptekst"/>
            <w:ind w:firstLine="708"/>
            <w:rPr>
              <w:lang w:val="nl-NL"/>
            </w:rPr>
          </w:pPr>
        </w:p>
      </w:tc>
    </w:tr>
    <w:tr w:rsidR="005F5D1C" w14:paraId="02F648B7" w14:textId="77777777">
      <w:tc>
        <w:tcPr>
          <w:tcW w:w="1650" w:type="dxa"/>
        </w:tcPr>
        <w:p w14:paraId="5E6BF1E9" w14:textId="77777777" w:rsidR="005F5D1C" w:rsidRPr="00AB5C86" w:rsidRDefault="005F5D1C">
          <w:pPr>
            <w:pStyle w:val="EindhovenKoptekst"/>
            <w:jc w:val="right"/>
            <w:rPr>
              <w:lang w:val="nl-NL"/>
            </w:rPr>
          </w:pPr>
        </w:p>
      </w:tc>
      <w:tc>
        <w:tcPr>
          <w:tcW w:w="272" w:type="dxa"/>
        </w:tcPr>
        <w:p w14:paraId="6E2C60EB" w14:textId="77777777" w:rsidR="005F5D1C" w:rsidRPr="00AB5C86" w:rsidRDefault="005F5D1C">
          <w:pPr>
            <w:pStyle w:val="EindhovenKoptekst"/>
            <w:rPr>
              <w:lang w:val="nl-NL"/>
            </w:rPr>
          </w:pPr>
        </w:p>
      </w:tc>
      <w:tc>
        <w:tcPr>
          <w:tcW w:w="7230" w:type="dxa"/>
        </w:tcPr>
        <w:p w14:paraId="378EF914" w14:textId="77777777" w:rsidR="005F5D1C" w:rsidRPr="00AB5C86" w:rsidRDefault="005F5D1C">
          <w:pPr>
            <w:pStyle w:val="EindhovenKoptekst"/>
            <w:rPr>
              <w:lang w:val="nl-NL"/>
            </w:rPr>
          </w:pPr>
        </w:p>
      </w:tc>
    </w:tr>
    <w:tr w:rsidR="005F5D1C" w14:paraId="23ECD579" w14:textId="77777777">
      <w:tc>
        <w:tcPr>
          <w:tcW w:w="1650" w:type="dxa"/>
        </w:tcPr>
        <w:p w14:paraId="3D503CCB" w14:textId="77777777" w:rsidR="005F5D1C" w:rsidRPr="00AB5C86" w:rsidRDefault="005F5D1C">
          <w:pPr>
            <w:pStyle w:val="EindhovenKoptekst"/>
            <w:jc w:val="right"/>
            <w:rPr>
              <w:lang w:val="nl-NL"/>
            </w:rPr>
          </w:pPr>
        </w:p>
      </w:tc>
      <w:tc>
        <w:tcPr>
          <w:tcW w:w="272" w:type="dxa"/>
        </w:tcPr>
        <w:p w14:paraId="4A3906F3" w14:textId="77777777" w:rsidR="005F5D1C" w:rsidRPr="00AB5C86" w:rsidRDefault="005F5D1C">
          <w:pPr>
            <w:pStyle w:val="EindhovenKoptekst"/>
            <w:rPr>
              <w:lang w:val="nl-NL"/>
            </w:rPr>
          </w:pPr>
        </w:p>
      </w:tc>
      <w:tc>
        <w:tcPr>
          <w:tcW w:w="7230" w:type="dxa"/>
        </w:tcPr>
        <w:p w14:paraId="08CC6289" w14:textId="77777777" w:rsidR="005F5D1C" w:rsidRPr="00AB5C86" w:rsidRDefault="005F5D1C">
          <w:pPr>
            <w:pStyle w:val="EindhovenKoptekst"/>
            <w:rPr>
              <w:lang w:val="nl-NL"/>
            </w:rPr>
          </w:pPr>
        </w:p>
      </w:tc>
    </w:tr>
  </w:tbl>
  <w:p w14:paraId="4FC6432C" w14:textId="77777777" w:rsidR="005F5D1C" w:rsidRDefault="005F5D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8" w:type="dxa"/>
      <w:tblCellSpacing w:w="0" w:type="dxa"/>
      <w:tblInd w:w="-1678" w:type="dxa"/>
      <w:tblCellMar>
        <w:left w:w="0" w:type="dxa"/>
        <w:right w:w="0" w:type="dxa"/>
      </w:tblCellMar>
      <w:tblLook w:val="04A0" w:firstRow="1" w:lastRow="0" w:firstColumn="1" w:lastColumn="0" w:noHBand="0" w:noVBand="1"/>
    </w:tblPr>
    <w:tblGrid>
      <w:gridCol w:w="1171"/>
      <w:gridCol w:w="1054"/>
      <w:gridCol w:w="447"/>
      <w:gridCol w:w="447"/>
      <w:gridCol w:w="447"/>
      <w:gridCol w:w="4792"/>
    </w:tblGrid>
    <w:tr w:rsidR="00FB76CD" w14:paraId="3F807B33" w14:textId="77777777" w:rsidTr="008C3A1E">
      <w:trPr>
        <w:gridAfter w:val="1"/>
        <w:wAfter w:w="4792" w:type="dxa"/>
        <w:trHeight w:val="405"/>
        <w:tblCellSpacing w:w="0" w:type="dxa"/>
      </w:trPr>
      <w:tc>
        <w:tcPr>
          <w:tcW w:w="0" w:type="auto"/>
          <w:gridSpan w:val="2"/>
          <w:noWrap/>
          <w:hideMark/>
        </w:tcPr>
        <w:p w14:paraId="7F9FAFE9" w14:textId="77777777" w:rsidR="00FB76CD" w:rsidRDefault="00FB76CD" w:rsidP="00FB76CD">
          <w:pPr>
            <w:spacing w:line="240" w:lineRule="auto"/>
            <w:rPr>
              <w:rFonts w:ascii="Times New Roman" w:hAnsi="Times New Roman"/>
            </w:rPr>
          </w:pPr>
        </w:p>
      </w:tc>
      <w:tc>
        <w:tcPr>
          <w:tcW w:w="0" w:type="auto"/>
          <w:gridSpan w:val="3"/>
          <w:vMerge w:val="restart"/>
          <w:noWrap/>
          <w:hideMark/>
        </w:tcPr>
        <w:p w14:paraId="2C2C6DE3" w14:textId="17259840" w:rsidR="00FB76CD" w:rsidRDefault="00FB76CD" w:rsidP="00FB76CD">
          <w:pPr>
            <w:rPr>
              <w:rFonts w:ascii="Trebuchet MS" w:eastAsiaTheme="minorHAnsi" w:hAnsi="Trebuchet MS" w:cs="Calibri"/>
              <w:color w:val="FF0000"/>
              <w:sz w:val="72"/>
              <w:szCs w:val="72"/>
            </w:rPr>
          </w:pPr>
          <w:r>
            <w:rPr>
              <w:rFonts w:ascii="Trebuchet MS" w:hAnsi="Trebuchet MS"/>
              <w:color w:val="FF0000"/>
              <w:sz w:val="72"/>
              <w:szCs w:val="72"/>
            </w:rPr>
            <w:t xml:space="preserve"> .</w:t>
          </w:r>
          <w:proofErr w:type="spellStart"/>
          <w:r>
            <w:rPr>
              <w:rFonts w:ascii="Trebuchet MS" w:hAnsi="Trebuchet MS"/>
              <w:color w:val="FF0000"/>
              <w:sz w:val="72"/>
              <w:szCs w:val="72"/>
            </w:rPr>
            <w:t>txl</w:t>
          </w:r>
          <w:proofErr w:type="spellEnd"/>
        </w:p>
      </w:tc>
    </w:tr>
    <w:tr w:rsidR="00FB76CD" w14:paraId="19AECAAC" w14:textId="77777777" w:rsidTr="008C3A1E">
      <w:trPr>
        <w:gridAfter w:val="1"/>
        <w:wAfter w:w="4792" w:type="dxa"/>
        <w:trHeight w:val="660"/>
        <w:tblCellSpacing w:w="0" w:type="dxa"/>
      </w:trPr>
      <w:tc>
        <w:tcPr>
          <w:tcW w:w="0" w:type="auto"/>
          <w:gridSpan w:val="2"/>
          <w:noWrap/>
          <w:hideMark/>
        </w:tcPr>
        <w:p w14:paraId="3F033649" w14:textId="77777777" w:rsidR="00FB76CD" w:rsidRDefault="00FB76CD" w:rsidP="00FB76CD">
          <w:pPr>
            <w:rPr>
              <w:rFonts w:ascii="Trebuchet MS" w:hAnsi="Trebuchet MS"/>
              <w:b/>
              <w:bCs/>
              <w:color w:val="FF0000"/>
              <w:sz w:val="28"/>
              <w:szCs w:val="28"/>
            </w:rPr>
          </w:pPr>
          <w:r>
            <w:rPr>
              <w:rFonts w:ascii="Trebuchet MS" w:hAnsi="Trebuchet MS"/>
              <w:b/>
              <w:bCs/>
              <w:color w:val="FF0000"/>
              <w:sz w:val="28"/>
              <w:szCs w:val="28"/>
            </w:rPr>
            <w:t>Gemeente Texel</w:t>
          </w:r>
        </w:p>
      </w:tc>
      <w:tc>
        <w:tcPr>
          <w:tcW w:w="0" w:type="auto"/>
          <w:gridSpan w:val="3"/>
          <w:vMerge/>
          <w:vAlign w:val="center"/>
          <w:hideMark/>
        </w:tcPr>
        <w:p w14:paraId="7946516D" w14:textId="77777777" w:rsidR="00FB76CD" w:rsidRDefault="00FB76CD" w:rsidP="00FB76CD">
          <w:pPr>
            <w:rPr>
              <w:rFonts w:ascii="Trebuchet MS" w:eastAsiaTheme="minorHAnsi" w:hAnsi="Trebuchet MS" w:cs="Calibri"/>
              <w:color w:val="FF0000"/>
              <w:sz w:val="72"/>
              <w:szCs w:val="72"/>
            </w:rPr>
          </w:pPr>
        </w:p>
      </w:tc>
    </w:tr>
    <w:tr w:rsidR="00FB76CD" w14:paraId="217C49F8" w14:textId="77777777" w:rsidTr="008C3A1E">
      <w:trPr>
        <w:gridAfter w:val="1"/>
        <w:wAfter w:w="4792" w:type="dxa"/>
        <w:trHeight w:val="660"/>
        <w:tblCellSpacing w:w="0" w:type="dxa"/>
      </w:trPr>
      <w:tc>
        <w:tcPr>
          <w:tcW w:w="0" w:type="auto"/>
          <w:gridSpan w:val="2"/>
          <w:noWrap/>
        </w:tcPr>
        <w:p w14:paraId="61A1D690" w14:textId="77777777" w:rsidR="00FB76CD" w:rsidRDefault="00FB76CD" w:rsidP="00FB76CD">
          <w:pPr>
            <w:spacing w:line="240" w:lineRule="auto"/>
            <w:rPr>
              <w:rFonts w:ascii="Times New Roman" w:hAnsi="Times New Roman"/>
            </w:rPr>
          </w:pPr>
        </w:p>
      </w:tc>
      <w:tc>
        <w:tcPr>
          <w:tcW w:w="0" w:type="auto"/>
          <w:noWrap/>
        </w:tcPr>
        <w:p w14:paraId="18B1475A" w14:textId="77777777" w:rsidR="00FB76CD" w:rsidRDefault="00FB76CD" w:rsidP="00FB76CD">
          <w:pPr>
            <w:rPr>
              <w:rFonts w:ascii="Trebuchet MS" w:eastAsiaTheme="minorHAnsi" w:hAnsi="Trebuchet MS" w:cs="Calibri"/>
              <w:b/>
              <w:bCs/>
              <w:color w:val="FF0000"/>
              <w:sz w:val="28"/>
              <w:szCs w:val="28"/>
            </w:rPr>
          </w:pPr>
        </w:p>
      </w:tc>
      <w:tc>
        <w:tcPr>
          <w:tcW w:w="0" w:type="auto"/>
          <w:vAlign w:val="center"/>
        </w:tcPr>
        <w:p w14:paraId="640B16E5" w14:textId="77777777" w:rsidR="00FB76CD" w:rsidRDefault="00FB76CD" w:rsidP="00FB76CD">
          <w:pPr>
            <w:rPr>
              <w:rFonts w:ascii="Trebuchet MS" w:hAnsi="Trebuchet MS"/>
              <w:b/>
              <w:bCs/>
              <w:color w:val="FF0000"/>
              <w:sz w:val="28"/>
              <w:szCs w:val="28"/>
            </w:rPr>
          </w:pPr>
        </w:p>
      </w:tc>
      <w:tc>
        <w:tcPr>
          <w:tcW w:w="0" w:type="auto"/>
          <w:vAlign w:val="center"/>
        </w:tcPr>
        <w:p w14:paraId="187A28CF" w14:textId="77777777" w:rsidR="00FB76CD" w:rsidRDefault="00FB76CD" w:rsidP="00FB76CD">
          <w:pPr>
            <w:rPr>
              <w:rFonts w:ascii="Times New Roman" w:hAnsi="Times New Roman"/>
            </w:rPr>
          </w:pPr>
        </w:p>
      </w:tc>
    </w:tr>
    <w:tr w:rsidR="005F5D1C" w14:paraId="455C53FA" w14:textId="77777777" w:rsidTr="008C3A1E">
      <w:tblPrEx>
        <w:tblCellSpacing w:w="0" w:type="nil"/>
        <w:tblCellMar>
          <w:left w:w="70" w:type="dxa"/>
          <w:right w:w="70" w:type="dxa"/>
        </w:tblCellMar>
        <w:tblLook w:val="0000" w:firstRow="0" w:lastRow="0" w:firstColumn="0" w:lastColumn="0" w:noHBand="0" w:noVBand="0"/>
      </w:tblPrEx>
      <w:trPr>
        <w:gridBefore w:val="1"/>
        <w:wBefore w:w="1171" w:type="dxa"/>
        <w:cantSplit/>
        <w:trHeight w:hRule="exact" w:val="400"/>
      </w:trPr>
      <w:tc>
        <w:tcPr>
          <w:tcW w:w="7187" w:type="dxa"/>
          <w:gridSpan w:val="5"/>
        </w:tcPr>
        <w:p w14:paraId="5FE09260" w14:textId="77777777" w:rsidR="005F5D1C" w:rsidRDefault="005F5D1C">
          <w:pPr>
            <w:pStyle w:val="Koptekst"/>
            <w:spacing w:line="264" w:lineRule="exact"/>
            <w:rPr>
              <w:rFonts w:ascii="PMN Caecilia" w:hAnsi="PMN Caecilia"/>
              <w:b/>
              <w:i/>
              <w:sz w:val="14"/>
            </w:rPr>
          </w:pPr>
        </w:p>
      </w:tc>
    </w:tr>
    <w:tr w:rsidR="005F5D1C" w14:paraId="6CD20910" w14:textId="77777777" w:rsidTr="008C3A1E">
      <w:tblPrEx>
        <w:tblCellSpacing w:w="0" w:type="nil"/>
        <w:tblCellMar>
          <w:left w:w="70" w:type="dxa"/>
          <w:right w:w="70" w:type="dxa"/>
        </w:tblCellMar>
        <w:tblLook w:val="0000" w:firstRow="0" w:lastRow="0" w:firstColumn="0" w:lastColumn="0" w:noHBand="0" w:noVBand="0"/>
      </w:tblPrEx>
      <w:tc>
        <w:tcPr>
          <w:tcW w:w="2225" w:type="dxa"/>
          <w:gridSpan w:val="2"/>
        </w:tcPr>
        <w:p w14:paraId="020E7544" w14:textId="77777777" w:rsidR="005F5D1C" w:rsidRDefault="005F5D1C">
          <w:pPr>
            <w:pStyle w:val="Koptekst"/>
            <w:rPr>
              <w:rFonts w:ascii="PMN Caecilia" w:hAnsi="PMN Caecilia"/>
            </w:rPr>
          </w:pPr>
        </w:p>
      </w:tc>
      <w:tc>
        <w:tcPr>
          <w:tcW w:w="6133" w:type="dxa"/>
          <w:gridSpan w:val="4"/>
        </w:tcPr>
        <w:p w14:paraId="7FB56434" w14:textId="77777777" w:rsidR="005F5D1C" w:rsidRDefault="005F5D1C">
          <w:pPr>
            <w:pStyle w:val="Koptekst"/>
            <w:rPr>
              <w:rFonts w:ascii="PMN Caecilia" w:hAnsi="PMN Caecilia"/>
              <w:i/>
            </w:rPr>
          </w:pPr>
        </w:p>
      </w:tc>
    </w:tr>
    <w:tr w:rsidR="005F5D1C" w14:paraId="542A57C2" w14:textId="77777777" w:rsidTr="008C3A1E">
      <w:tblPrEx>
        <w:tblCellSpacing w:w="0" w:type="nil"/>
        <w:tblCellMar>
          <w:left w:w="70" w:type="dxa"/>
          <w:right w:w="70" w:type="dxa"/>
        </w:tblCellMar>
        <w:tblLook w:val="0000" w:firstRow="0" w:lastRow="0" w:firstColumn="0" w:lastColumn="0" w:noHBand="0" w:noVBand="0"/>
      </w:tblPrEx>
      <w:trPr>
        <w:trHeight w:hRule="exact" w:val="480"/>
      </w:trPr>
      <w:tc>
        <w:tcPr>
          <w:tcW w:w="2225" w:type="dxa"/>
          <w:gridSpan w:val="2"/>
        </w:tcPr>
        <w:p w14:paraId="50B2AA6A" w14:textId="772BC61A" w:rsidR="005F5D1C" w:rsidRDefault="005F5D1C">
          <w:pPr>
            <w:pStyle w:val="Koptekst"/>
          </w:pPr>
        </w:p>
      </w:tc>
      <w:tc>
        <w:tcPr>
          <w:tcW w:w="6133" w:type="dxa"/>
          <w:gridSpan w:val="4"/>
        </w:tcPr>
        <w:p w14:paraId="71408B3B" w14:textId="77777777" w:rsidR="005F5D1C" w:rsidRDefault="005F5D1C">
          <w:pPr>
            <w:pStyle w:val="Koptekst"/>
            <w:spacing w:before="160"/>
            <w:rPr>
              <w:rFonts w:ascii="PMN Caecilia" w:hAnsi="PMN Caecilia"/>
              <w:b/>
              <w:i/>
              <w:sz w:val="14"/>
            </w:rPr>
          </w:pPr>
        </w:p>
      </w:tc>
    </w:tr>
  </w:tbl>
  <w:p w14:paraId="77759B18" w14:textId="12DE6881" w:rsidR="005F5D1C" w:rsidRDefault="005F5D1C">
    <w:pPr>
      <w:pStyle w:val="Koptekst"/>
      <w:tabs>
        <w:tab w:val="left" w:pos="1701"/>
      </w:tabs>
      <w:spacing w:line="5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F435" w14:textId="766726CD" w:rsidR="005F5D1C" w:rsidRDefault="000E6EAF" w:rsidP="000E6EAF">
    <w:pPr>
      <w:pStyle w:val="Koptekst"/>
      <w:tabs>
        <w:tab w:val="clear" w:pos="4703"/>
        <w:tab w:val="clear" w:pos="9406"/>
        <w:tab w:val="left" w:pos="2214"/>
      </w:tabs>
    </w:pPr>
    <w:r>
      <w:rPr>
        <w:noProof/>
        <w:lang w:eastAsia="nl-NL"/>
      </w:rPr>
      <w:drawing>
        <wp:anchor distT="0" distB="0" distL="114300" distR="114300" simplePos="0" relativeHeight="251658240" behindDoc="1" locked="0" layoutInCell="1" allowOverlap="1" wp14:anchorId="42C80E3C" wp14:editId="781965E9">
          <wp:simplePos x="0" y="0"/>
          <wp:positionH relativeFrom="column">
            <wp:posOffset>-198408</wp:posOffset>
          </wp:positionH>
          <wp:positionV relativeFrom="paragraph">
            <wp:posOffset>-155719</wp:posOffset>
          </wp:positionV>
          <wp:extent cx="1657350" cy="485775"/>
          <wp:effectExtent l="0" t="0" r="0" b="9525"/>
          <wp:wrapThrough wrapText="bothSides">
            <wp:wrapPolygon edited="0">
              <wp:start x="0" y="0"/>
              <wp:lineTo x="0" y="21176"/>
              <wp:lineTo x="21352" y="21176"/>
              <wp:lineTo x="21352" y="0"/>
              <wp:lineTo x="0" y="0"/>
            </wp:wrapPolygon>
          </wp:wrapThrough>
          <wp:docPr id="5" name="Afbeelding 5"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0B23"/>
    <w:multiLevelType w:val="hybridMultilevel"/>
    <w:tmpl w:val="D6FE54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306C37"/>
    <w:multiLevelType w:val="hybridMultilevel"/>
    <w:tmpl w:val="150E341A"/>
    <w:lvl w:ilvl="0" w:tplc="3FB8EC88">
      <w:start w:val="1"/>
      <w:numFmt w:val="lowerLetter"/>
      <w:lvlText w:val="%1)"/>
      <w:lvlJc w:val="left"/>
      <w:pPr>
        <w:tabs>
          <w:tab w:val="num" w:pos="720"/>
        </w:tabs>
        <w:ind w:left="720" w:hanging="360"/>
      </w:pPr>
      <w:rPr>
        <w:rFonts w:hint="default"/>
        <w:color w:val="0070C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265B4"/>
    <w:multiLevelType w:val="hybridMultilevel"/>
    <w:tmpl w:val="0DD623E2"/>
    <w:lvl w:ilvl="0" w:tplc="87146EC2">
      <w:start w:val="1"/>
      <w:numFmt w:val="bullet"/>
      <w:lvlText w:val="-"/>
      <w:lvlJc w:val="left"/>
      <w:pPr>
        <w:ind w:left="720" w:hanging="360"/>
      </w:pPr>
      <w:rPr>
        <w:rFonts w:ascii="Poppins" w:hAnsi="Poppins" w:hint="default"/>
      </w:rPr>
    </w:lvl>
    <w:lvl w:ilvl="1" w:tplc="851ACB5C" w:tentative="1">
      <w:start w:val="1"/>
      <w:numFmt w:val="bullet"/>
      <w:lvlText w:val="o"/>
      <w:lvlJc w:val="left"/>
      <w:pPr>
        <w:ind w:left="1440" w:hanging="360"/>
      </w:pPr>
      <w:rPr>
        <w:rFonts w:ascii="Courier New" w:hAnsi="Courier New" w:cs="Courier New" w:hint="default"/>
      </w:rPr>
    </w:lvl>
    <w:lvl w:ilvl="2" w:tplc="0EB6AF5A" w:tentative="1">
      <w:start w:val="1"/>
      <w:numFmt w:val="bullet"/>
      <w:lvlText w:val=""/>
      <w:lvlJc w:val="left"/>
      <w:pPr>
        <w:ind w:left="2160" w:hanging="360"/>
      </w:pPr>
      <w:rPr>
        <w:rFonts w:ascii="Wingdings" w:hAnsi="Wingdings" w:hint="default"/>
      </w:rPr>
    </w:lvl>
    <w:lvl w:ilvl="3" w:tplc="A31E4DF6" w:tentative="1">
      <w:start w:val="1"/>
      <w:numFmt w:val="bullet"/>
      <w:lvlText w:val=""/>
      <w:lvlJc w:val="left"/>
      <w:pPr>
        <w:ind w:left="2880" w:hanging="360"/>
      </w:pPr>
      <w:rPr>
        <w:rFonts w:ascii="Symbol" w:hAnsi="Symbol" w:hint="default"/>
      </w:rPr>
    </w:lvl>
    <w:lvl w:ilvl="4" w:tplc="5AB8E24C" w:tentative="1">
      <w:start w:val="1"/>
      <w:numFmt w:val="bullet"/>
      <w:lvlText w:val="o"/>
      <w:lvlJc w:val="left"/>
      <w:pPr>
        <w:ind w:left="3600" w:hanging="360"/>
      </w:pPr>
      <w:rPr>
        <w:rFonts w:ascii="Courier New" w:hAnsi="Courier New" w:cs="Courier New" w:hint="default"/>
      </w:rPr>
    </w:lvl>
    <w:lvl w:ilvl="5" w:tplc="07A0BDC4" w:tentative="1">
      <w:start w:val="1"/>
      <w:numFmt w:val="bullet"/>
      <w:lvlText w:val=""/>
      <w:lvlJc w:val="left"/>
      <w:pPr>
        <w:ind w:left="4320" w:hanging="360"/>
      </w:pPr>
      <w:rPr>
        <w:rFonts w:ascii="Wingdings" w:hAnsi="Wingdings" w:hint="default"/>
      </w:rPr>
    </w:lvl>
    <w:lvl w:ilvl="6" w:tplc="7908C50C" w:tentative="1">
      <w:start w:val="1"/>
      <w:numFmt w:val="bullet"/>
      <w:lvlText w:val=""/>
      <w:lvlJc w:val="left"/>
      <w:pPr>
        <w:ind w:left="5040" w:hanging="360"/>
      </w:pPr>
      <w:rPr>
        <w:rFonts w:ascii="Symbol" w:hAnsi="Symbol" w:hint="default"/>
      </w:rPr>
    </w:lvl>
    <w:lvl w:ilvl="7" w:tplc="0F36E174" w:tentative="1">
      <w:start w:val="1"/>
      <w:numFmt w:val="bullet"/>
      <w:lvlText w:val="o"/>
      <w:lvlJc w:val="left"/>
      <w:pPr>
        <w:ind w:left="5760" w:hanging="360"/>
      </w:pPr>
      <w:rPr>
        <w:rFonts w:ascii="Courier New" w:hAnsi="Courier New" w:cs="Courier New" w:hint="default"/>
      </w:rPr>
    </w:lvl>
    <w:lvl w:ilvl="8" w:tplc="C734C8F2" w:tentative="1">
      <w:start w:val="1"/>
      <w:numFmt w:val="bullet"/>
      <w:lvlText w:val=""/>
      <w:lvlJc w:val="left"/>
      <w:pPr>
        <w:ind w:left="6480" w:hanging="360"/>
      </w:pPr>
      <w:rPr>
        <w:rFonts w:ascii="Wingdings" w:hAnsi="Wingdings" w:hint="default"/>
      </w:rPr>
    </w:lvl>
  </w:abstractNum>
  <w:abstractNum w:abstractNumId="3" w15:restartNumberingAfterBreak="0">
    <w:nsid w:val="09095E4E"/>
    <w:multiLevelType w:val="hybridMultilevel"/>
    <w:tmpl w:val="89EEFCE0"/>
    <w:lvl w:ilvl="0" w:tplc="58BA505E">
      <w:numFmt w:val="bullet"/>
      <w:lvlText w:val=""/>
      <w:lvlJc w:val="left"/>
      <w:pPr>
        <w:ind w:left="720" w:hanging="360"/>
      </w:pPr>
      <w:rPr>
        <w:rFonts w:ascii="Symbol" w:eastAsia="Times New Roman"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5F7AF9"/>
    <w:multiLevelType w:val="multilevel"/>
    <w:tmpl w:val="8E3C2B2A"/>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5" w15:restartNumberingAfterBreak="0">
    <w:nsid w:val="1058249E"/>
    <w:multiLevelType w:val="hybridMultilevel"/>
    <w:tmpl w:val="F092C11C"/>
    <w:lvl w:ilvl="0" w:tplc="88C6B43C">
      <w:numFmt w:val="bullet"/>
      <w:lvlText w:val="-"/>
      <w:lvlJc w:val="left"/>
      <w:pPr>
        <w:ind w:left="360" w:hanging="360"/>
      </w:pPr>
      <w:rPr>
        <w:rFonts w:ascii="Tahoma" w:eastAsia="Times New Roman" w:hAnsi="Tahoma" w:c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2761FE"/>
    <w:multiLevelType w:val="hybridMultilevel"/>
    <w:tmpl w:val="B70E2A4E"/>
    <w:lvl w:ilvl="0" w:tplc="C2140FB4">
      <w:start w:val="1"/>
      <w:numFmt w:val="bullet"/>
      <w:lvlText w:val="-"/>
      <w:lvlJc w:val="left"/>
      <w:pPr>
        <w:ind w:left="720" w:hanging="360"/>
      </w:pPr>
      <w:rPr>
        <w:rFonts w:ascii="Poppins" w:hAnsi="Poppi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D02FEA"/>
    <w:multiLevelType w:val="hybridMultilevel"/>
    <w:tmpl w:val="C346EC8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932162"/>
    <w:multiLevelType w:val="hybridMultilevel"/>
    <w:tmpl w:val="A52617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172E88"/>
    <w:multiLevelType w:val="hybridMultilevel"/>
    <w:tmpl w:val="090084F8"/>
    <w:lvl w:ilvl="0" w:tplc="0CB01C7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331C17"/>
    <w:multiLevelType w:val="hybridMultilevel"/>
    <w:tmpl w:val="936C444E"/>
    <w:lvl w:ilvl="0" w:tplc="BA723E14">
      <w:start w:val="1"/>
      <w:numFmt w:val="lowerLetter"/>
      <w:lvlText w:val="%1)"/>
      <w:lvlJc w:val="left"/>
      <w:pPr>
        <w:tabs>
          <w:tab w:val="num" w:pos="720"/>
        </w:tabs>
        <w:ind w:left="720" w:hanging="360"/>
      </w:pPr>
      <w:rPr>
        <w:b w:val="0"/>
        <w:bCs/>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A6376A"/>
    <w:multiLevelType w:val="hybridMultilevel"/>
    <w:tmpl w:val="30C088CA"/>
    <w:lvl w:ilvl="0" w:tplc="58BA505E">
      <w:numFmt w:val="bullet"/>
      <w:lvlText w:val=""/>
      <w:lvlJc w:val="left"/>
      <w:pPr>
        <w:ind w:left="720" w:hanging="360"/>
      </w:pPr>
      <w:rPr>
        <w:rFonts w:ascii="Symbol" w:eastAsia="Times New Roman"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B30B2D"/>
    <w:multiLevelType w:val="hybridMultilevel"/>
    <w:tmpl w:val="F89E6F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C817B4"/>
    <w:multiLevelType w:val="hybridMultilevel"/>
    <w:tmpl w:val="30F2253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B2B3123"/>
    <w:multiLevelType w:val="hybridMultilevel"/>
    <w:tmpl w:val="76980A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FF64DD"/>
    <w:multiLevelType w:val="hybridMultilevel"/>
    <w:tmpl w:val="95F20F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880974"/>
    <w:multiLevelType w:val="hybridMultilevel"/>
    <w:tmpl w:val="C56A1A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46E68E0"/>
    <w:multiLevelType w:val="hybridMultilevel"/>
    <w:tmpl w:val="4E601C9C"/>
    <w:lvl w:ilvl="0" w:tplc="11762836">
      <w:start w:val="1"/>
      <w:numFmt w:val="lowerLetter"/>
      <w:lvlText w:val="%1)"/>
      <w:lvlJc w:val="left"/>
      <w:pPr>
        <w:ind w:left="720" w:hanging="360"/>
      </w:pPr>
    </w:lvl>
    <w:lvl w:ilvl="1" w:tplc="F768D910" w:tentative="1">
      <w:start w:val="1"/>
      <w:numFmt w:val="lowerLetter"/>
      <w:lvlText w:val="%2."/>
      <w:lvlJc w:val="left"/>
      <w:pPr>
        <w:ind w:left="1440" w:hanging="360"/>
      </w:pPr>
    </w:lvl>
    <w:lvl w:ilvl="2" w:tplc="E5B26962" w:tentative="1">
      <w:start w:val="1"/>
      <w:numFmt w:val="lowerRoman"/>
      <w:lvlText w:val="%3."/>
      <w:lvlJc w:val="right"/>
      <w:pPr>
        <w:ind w:left="2160" w:hanging="180"/>
      </w:pPr>
    </w:lvl>
    <w:lvl w:ilvl="3" w:tplc="31C26646" w:tentative="1">
      <w:start w:val="1"/>
      <w:numFmt w:val="decimal"/>
      <w:lvlText w:val="%4."/>
      <w:lvlJc w:val="left"/>
      <w:pPr>
        <w:ind w:left="2880" w:hanging="360"/>
      </w:pPr>
    </w:lvl>
    <w:lvl w:ilvl="4" w:tplc="EB7C9C54" w:tentative="1">
      <w:start w:val="1"/>
      <w:numFmt w:val="lowerLetter"/>
      <w:lvlText w:val="%5."/>
      <w:lvlJc w:val="left"/>
      <w:pPr>
        <w:ind w:left="3600" w:hanging="360"/>
      </w:pPr>
    </w:lvl>
    <w:lvl w:ilvl="5" w:tplc="D4A0A706" w:tentative="1">
      <w:start w:val="1"/>
      <w:numFmt w:val="lowerRoman"/>
      <w:lvlText w:val="%6."/>
      <w:lvlJc w:val="right"/>
      <w:pPr>
        <w:ind w:left="4320" w:hanging="180"/>
      </w:pPr>
    </w:lvl>
    <w:lvl w:ilvl="6" w:tplc="3918A2B0" w:tentative="1">
      <w:start w:val="1"/>
      <w:numFmt w:val="decimal"/>
      <w:lvlText w:val="%7."/>
      <w:lvlJc w:val="left"/>
      <w:pPr>
        <w:ind w:left="5040" w:hanging="360"/>
      </w:pPr>
    </w:lvl>
    <w:lvl w:ilvl="7" w:tplc="B2AC1FE6" w:tentative="1">
      <w:start w:val="1"/>
      <w:numFmt w:val="lowerLetter"/>
      <w:lvlText w:val="%8."/>
      <w:lvlJc w:val="left"/>
      <w:pPr>
        <w:ind w:left="5760" w:hanging="360"/>
      </w:pPr>
    </w:lvl>
    <w:lvl w:ilvl="8" w:tplc="336291A4" w:tentative="1">
      <w:start w:val="1"/>
      <w:numFmt w:val="lowerRoman"/>
      <w:lvlText w:val="%9."/>
      <w:lvlJc w:val="right"/>
      <w:pPr>
        <w:ind w:left="6480" w:hanging="180"/>
      </w:pPr>
    </w:lvl>
  </w:abstractNum>
  <w:abstractNum w:abstractNumId="18" w15:restartNumberingAfterBreak="0">
    <w:nsid w:val="469A4014"/>
    <w:multiLevelType w:val="hybridMultilevel"/>
    <w:tmpl w:val="EBD2739A"/>
    <w:lvl w:ilvl="0" w:tplc="890C2B44">
      <w:start w:val="1"/>
      <w:numFmt w:val="bullet"/>
      <w:lvlText w:val=""/>
      <w:lvlJc w:val="left"/>
      <w:pPr>
        <w:ind w:left="1080" w:hanging="360"/>
      </w:pPr>
      <w:rPr>
        <w:rFonts w:ascii="Wingdings" w:hAnsi="Wingdings" w:hint="default"/>
      </w:rPr>
    </w:lvl>
    <w:lvl w:ilvl="1" w:tplc="19B46704">
      <w:start w:val="1"/>
      <w:numFmt w:val="bullet"/>
      <w:lvlText w:val="o"/>
      <w:lvlJc w:val="left"/>
      <w:pPr>
        <w:ind w:left="1800" w:hanging="360"/>
      </w:pPr>
      <w:rPr>
        <w:rFonts w:ascii="Courier New" w:hAnsi="Courier New" w:cs="Courier New" w:hint="default"/>
      </w:rPr>
    </w:lvl>
    <w:lvl w:ilvl="2" w:tplc="7242C252" w:tentative="1">
      <w:start w:val="1"/>
      <w:numFmt w:val="bullet"/>
      <w:lvlText w:val=""/>
      <w:lvlJc w:val="left"/>
      <w:pPr>
        <w:ind w:left="2520" w:hanging="360"/>
      </w:pPr>
      <w:rPr>
        <w:rFonts w:ascii="Wingdings" w:hAnsi="Wingdings" w:hint="default"/>
      </w:rPr>
    </w:lvl>
    <w:lvl w:ilvl="3" w:tplc="75DC0AA6" w:tentative="1">
      <w:start w:val="1"/>
      <w:numFmt w:val="bullet"/>
      <w:lvlText w:val=""/>
      <w:lvlJc w:val="left"/>
      <w:pPr>
        <w:ind w:left="3240" w:hanging="360"/>
      </w:pPr>
      <w:rPr>
        <w:rFonts w:ascii="Symbol" w:hAnsi="Symbol" w:hint="default"/>
      </w:rPr>
    </w:lvl>
    <w:lvl w:ilvl="4" w:tplc="01E63992" w:tentative="1">
      <w:start w:val="1"/>
      <w:numFmt w:val="bullet"/>
      <w:lvlText w:val="o"/>
      <w:lvlJc w:val="left"/>
      <w:pPr>
        <w:ind w:left="3960" w:hanging="360"/>
      </w:pPr>
      <w:rPr>
        <w:rFonts w:ascii="Courier New" w:hAnsi="Courier New" w:cs="Courier New" w:hint="default"/>
      </w:rPr>
    </w:lvl>
    <w:lvl w:ilvl="5" w:tplc="E87C72EA" w:tentative="1">
      <w:start w:val="1"/>
      <w:numFmt w:val="bullet"/>
      <w:lvlText w:val=""/>
      <w:lvlJc w:val="left"/>
      <w:pPr>
        <w:ind w:left="4680" w:hanging="360"/>
      </w:pPr>
      <w:rPr>
        <w:rFonts w:ascii="Wingdings" w:hAnsi="Wingdings" w:hint="default"/>
      </w:rPr>
    </w:lvl>
    <w:lvl w:ilvl="6" w:tplc="DE8E85B2" w:tentative="1">
      <w:start w:val="1"/>
      <w:numFmt w:val="bullet"/>
      <w:lvlText w:val=""/>
      <w:lvlJc w:val="left"/>
      <w:pPr>
        <w:ind w:left="5400" w:hanging="360"/>
      </w:pPr>
      <w:rPr>
        <w:rFonts w:ascii="Symbol" w:hAnsi="Symbol" w:hint="default"/>
      </w:rPr>
    </w:lvl>
    <w:lvl w:ilvl="7" w:tplc="5D725C8C" w:tentative="1">
      <w:start w:val="1"/>
      <w:numFmt w:val="bullet"/>
      <w:lvlText w:val="o"/>
      <w:lvlJc w:val="left"/>
      <w:pPr>
        <w:ind w:left="6120" w:hanging="360"/>
      </w:pPr>
      <w:rPr>
        <w:rFonts w:ascii="Courier New" w:hAnsi="Courier New" w:cs="Courier New" w:hint="default"/>
      </w:rPr>
    </w:lvl>
    <w:lvl w:ilvl="8" w:tplc="DAE6393C" w:tentative="1">
      <w:start w:val="1"/>
      <w:numFmt w:val="bullet"/>
      <w:lvlText w:val=""/>
      <w:lvlJc w:val="left"/>
      <w:pPr>
        <w:ind w:left="6840" w:hanging="360"/>
      </w:pPr>
      <w:rPr>
        <w:rFonts w:ascii="Wingdings" w:hAnsi="Wingdings" w:hint="default"/>
      </w:rPr>
    </w:lvl>
  </w:abstractNum>
  <w:abstractNum w:abstractNumId="19" w15:restartNumberingAfterBreak="0">
    <w:nsid w:val="46A02C28"/>
    <w:multiLevelType w:val="hybridMultilevel"/>
    <w:tmpl w:val="AE0A3E0E"/>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474561FD"/>
    <w:multiLevelType w:val="hybridMultilevel"/>
    <w:tmpl w:val="D2A6BF36"/>
    <w:lvl w:ilvl="0" w:tplc="88C6B43C">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A806B4"/>
    <w:multiLevelType w:val="hybridMultilevel"/>
    <w:tmpl w:val="AE0A3E0E"/>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9160855"/>
    <w:multiLevelType w:val="hybridMultilevel"/>
    <w:tmpl w:val="5576297C"/>
    <w:lvl w:ilvl="0" w:tplc="8418256A">
      <w:numFmt w:val="bullet"/>
      <w:lvlText w:val="-"/>
      <w:lvlJc w:val="left"/>
      <w:pPr>
        <w:tabs>
          <w:tab w:val="num" w:pos="720"/>
        </w:tabs>
        <w:ind w:left="720" w:hanging="360"/>
      </w:pPr>
      <w:rPr>
        <w:rFonts w:ascii="Arial" w:eastAsia="Times New Roman" w:hAnsi="Arial" w:hint="eastAsia"/>
        <w:rtl w:val="0"/>
        <w:cs w:val="0"/>
      </w:rPr>
    </w:lvl>
    <w:lvl w:ilvl="1" w:tplc="D3782698">
      <w:numFmt w:val="bullet"/>
      <w:lvlText w:val="-"/>
      <w:lvlJc w:val="left"/>
      <w:pPr>
        <w:tabs>
          <w:tab w:val="num" w:pos="1440"/>
        </w:tabs>
        <w:ind w:left="1440" w:hanging="360"/>
      </w:pPr>
      <w:rPr>
        <w:rFonts w:ascii="Arial" w:eastAsia="Times New Roman" w:hAnsi="Arial" w:hint="eastAsia"/>
      </w:rPr>
    </w:lvl>
    <w:lvl w:ilvl="2" w:tplc="F5904918">
      <w:start w:val="1"/>
      <w:numFmt w:val="lowerRoman"/>
      <w:lvlText w:val="%3."/>
      <w:lvlJc w:val="right"/>
      <w:pPr>
        <w:tabs>
          <w:tab w:val="num" w:pos="2160"/>
        </w:tabs>
        <w:ind w:left="2160" w:hanging="180"/>
      </w:pPr>
      <w:rPr>
        <w:rFonts w:cs="Times New Roman" w:hint="cs"/>
        <w:rtl w:val="0"/>
        <w:cs w:val="0"/>
      </w:rPr>
    </w:lvl>
    <w:lvl w:ilvl="3" w:tplc="6D0E1500">
      <w:start w:val="1"/>
      <w:numFmt w:val="decimal"/>
      <w:lvlText w:val="%4."/>
      <w:lvlJc w:val="left"/>
      <w:pPr>
        <w:tabs>
          <w:tab w:val="num" w:pos="502"/>
        </w:tabs>
        <w:ind w:left="502" w:hanging="360"/>
      </w:pPr>
      <w:rPr>
        <w:rFonts w:cs="Times New Roman" w:hint="cs"/>
        <w:rtl w:val="0"/>
        <w:cs w:val="0"/>
      </w:rPr>
    </w:lvl>
    <w:lvl w:ilvl="4" w:tplc="E1D41334">
      <w:start w:val="1"/>
      <w:numFmt w:val="lowerLetter"/>
      <w:lvlText w:val="%5."/>
      <w:lvlJc w:val="left"/>
      <w:pPr>
        <w:tabs>
          <w:tab w:val="num" w:pos="3600"/>
        </w:tabs>
        <w:ind w:left="3600" w:hanging="360"/>
      </w:pPr>
      <w:rPr>
        <w:rFonts w:cs="Times New Roman" w:hint="cs"/>
        <w:rtl w:val="0"/>
        <w:cs w:val="0"/>
      </w:rPr>
    </w:lvl>
    <w:lvl w:ilvl="5" w:tplc="366AD104">
      <w:start w:val="1"/>
      <w:numFmt w:val="lowerRoman"/>
      <w:lvlText w:val="%6."/>
      <w:lvlJc w:val="right"/>
      <w:pPr>
        <w:tabs>
          <w:tab w:val="num" w:pos="4320"/>
        </w:tabs>
        <w:ind w:left="4320" w:hanging="180"/>
      </w:pPr>
      <w:rPr>
        <w:rFonts w:cs="Times New Roman" w:hint="cs"/>
        <w:rtl w:val="0"/>
        <w:cs w:val="0"/>
      </w:rPr>
    </w:lvl>
    <w:lvl w:ilvl="6" w:tplc="2DEC2C00">
      <w:start w:val="1"/>
      <w:numFmt w:val="decimal"/>
      <w:lvlText w:val="%7."/>
      <w:lvlJc w:val="left"/>
      <w:pPr>
        <w:tabs>
          <w:tab w:val="num" w:pos="5040"/>
        </w:tabs>
        <w:ind w:left="5040" w:hanging="360"/>
      </w:pPr>
      <w:rPr>
        <w:rFonts w:cs="Times New Roman" w:hint="cs"/>
        <w:rtl w:val="0"/>
        <w:cs w:val="0"/>
      </w:rPr>
    </w:lvl>
    <w:lvl w:ilvl="7" w:tplc="80A6C080">
      <w:start w:val="1"/>
      <w:numFmt w:val="lowerLetter"/>
      <w:lvlText w:val="%8."/>
      <w:lvlJc w:val="left"/>
      <w:pPr>
        <w:tabs>
          <w:tab w:val="num" w:pos="5760"/>
        </w:tabs>
        <w:ind w:left="5760" w:hanging="360"/>
      </w:pPr>
      <w:rPr>
        <w:rFonts w:cs="Times New Roman" w:hint="cs"/>
        <w:rtl w:val="0"/>
        <w:cs w:val="0"/>
      </w:rPr>
    </w:lvl>
    <w:lvl w:ilvl="8" w:tplc="72000670">
      <w:start w:val="1"/>
      <w:numFmt w:val="lowerRoman"/>
      <w:lvlText w:val="%9."/>
      <w:lvlJc w:val="right"/>
      <w:pPr>
        <w:tabs>
          <w:tab w:val="num" w:pos="6480"/>
        </w:tabs>
        <w:ind w:left="6480" w:hanging="180"/>
      </w:pPr>
      <w:rPr>
        <w:rFonts w:cs="Times New Roman" w:hint="cs"/>
        <w:rtl w:val="0"/>
        <w:cs w:val="0"/>
      </w:rPr>
    </w:lvl>
  </w:abstractNum>
  <w:abstractNum w:abstractNumId="23" w15:restartNumberingAfterBreak="0">
    <w:nsid w:val="4BA426B7"/>
    <w:multiLevelType w:val="hybridMultilevel"/>
    <w:tmpl w:val="0B90D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8674A1"/>
    <w:multiLevelType w:val="hybridMultilevel"/>
    <w:tmpl w:val="19149A52"/>
    <w:lvl w:ilvl="0" w:tplc="D1FA14FC">
      <w:start w:val="1"/>
      <w:numFmt w:val="decimal"/>
      <w:lvlText w:val="%1."/>
      <w:lvlJc w:val="left"/>
      <w:pPr>
        <w:ind w:left="720" w:hanging="360"/>
      </w:pPr>
    </w:lvl>
    <w:lvl w:ilvl="1" w:tplc="492457E0" w:tentative="1">
      <w:start w:val="1"/>
      <w:numFmt w:val="lowerLetter"/>
      <w:lvlText w:val="%2."/>
      <w:lvlJc w:val="left"/>
      <w:pPr>
        <w:ind w:left="1440" w:hanging="360"/>
      </w:pPr>
    </w:lvl>
    <w:lvl w:ilvl="2" w:tplc="C5E0DF32" w:tentative="1">
      <w:start w:val="1"/>
      <w:numFmt w:val="lowerRoman"/>
      <w:lvlText w:val="%3."/>
      <w:lvlJc w:val="right"/>
      <w:pPr>
        <w:ind w:left="2160" w:hanging="180"/>
      </w:pPr>
    </w:lvl>
    <w:lvl w:ilvl="3" w:tplc="20469B70" w:tentative="1">
      <w:start w:val="1"/>
      <w:numFmt w:val="decimal"/>
      <w:lvlText w:val="%4."/>
      <w:lvlJc w:val="left"/>
      <w:pPr>
        <w:ind w:left="2880" w:hanging="360"/>
      </w:pPr>
    </w:lvl>
    <w:lvl w:ilvl="4" w:tplc="AF000B78" w:tentative="1">
      <w:start w:val="1"/>
      <w:numFmt w:val="lowerLetter"/>
      <w:lvlText w:val="%5."/>
      <w:lvlJc w:val="left"/>
      <w:pPr>
        <w:ind w:left="3600" w:hanging="360"/>
      </w:pPr>
    </w:lvl>
    <w:lvl w:ilvl="5" w:tplc="6540E5F0" w:tentative="1">
      <w:start w:val="1"/>
      <w:numFmt w:val="lowerRoman"/>
      <w:lvlText w:val="%6."/>
      <w:lvlJc w:val="right"/>
      <w:pPr>
        <w:ind w:left="4320" w:hanging="180"/>
      </w:pPr>
    </w:lvl>
    <w:lvl w:ilvl="6" w:tplc="C8B2EA72" w:tentative="1">
      <w:start w:val="1"/>
      <w:numFmt w:val="decimal"/>
      <w:lvlText w:val="%7."/>
      <w:lvlJc w:val="left"/>
      <w:pPr>
        <w:ind w:left="5040" w:hanging="360"/>
      </w:pPr>
    </w:lvl>
    <w:lvl w:ilvl="7" w:tplc="9C84FC36" w:tentative="1">
      <w:start w:val="1"/>
      <w:numFmt w:val="lowerLetter"/>
      <w:lvlText w:val="%8."/>
      <w:lvlJc w:val="left"/>
      <w:pPr>
        <w:ind w:left="5760" w:hanging="360"/>
      </w:pPr>
    </w:lvl>
    <w:lvl w:ilvl="8" w:tplc="566C0286" w:tentative="1">
      <w:start w:val="1"/>
      <w:numFmt w:val="lowerRoman"/>
      <w:lvlText w:val="%9."/>
      <w:lvlJc w:val="right"/>
      <w:pPr>
        <w:ind w:left="6480" w:hanging="180"/>
      </w:pPr>
    </w:lvl>
  </w:abstractNum>
  <w:abstractNum w:abstractNumId="25" w15:restartNumberingAfterBreak="0">
    <w:nsid w:val="4C8D00B4"/>
    <w:multiLevelType w:val="hybridMultilevel"/>
    <w:tmpl w:val="6B703902"/>
    <w:lvl w:ilvl="0" w:tplc="88E414B4">
      <w:start w:val="1"/>
      <w:numFmt w:val="bullet"/>
      <w:lvlText w:val="·"/>
      <w:lvlJc w:val="left"/>
      <w:pPr>
        <w:ind w:left="720" w:hanging="360"/>
      </w:pPr>
      <w:rPr>
        <w:rFonts w:ascii="Symbol" w:hAnsi="Symbol" w:hint="default"/>
      </w:rPr>
    </w:lvl>
    <w:lvl w:ilvl="1" w:tplc="B524DF28">
      <w:start w:val="1"/>
      <w:numFmt w:val="bullet"/>
      <w:lvlText w:val="o"/>
      <w:lvlJc w:val="left"/>
      <w:pPr>
        <w:ind w:left="1440" w:hanging="360"/>
      </w:pPr>
      <w:rPr>
        <w:rFonts w:ascii="Courier New" w:hAnsi="Courier New" w:hint="default"/>
      </w:rPr>
    </w:lvl>
    <w:lvl w:ilvl="2" w:tplc="BE182392">
      <w:start w:val="1"/>
      <w:numFmt w:val="bullet"/>
      <w:lvlText w:val=""/>
      <w:lvlJc w:val="left"/>
      <w:pPr>
        <w:ind w:left="2160" w:hanging="360"/>
      </w:pPr>
      <w:rPr>
        <w:rFonts w:ascii="Wingdings" w:hAnsi="Wingdings" w:hint="default"/>
      </w:rPr>
    </w:lvl>
    <w:lvl w:ilvl="3" w:tplc="235E0FBE">
      <w:start w:val="1"/>
      <w:numFmt w:val="bullet"/>
      <w:lvlText w:val=""/>
      <w:lvlJc w:val="left"/>
      <w:pPr>
        <w:ind w:left="2880" w:hanging="360"/>
      </w:pPr>
      <w:rPr>
        <w:rFonts w:ascii="Symbol" w:hAnsi="Symbol" w:hint="default"/>
      </w:rPr>
    </w:lvl>
    <w:lvl w:ilvl="4" w:tplc="4E268B14">
      <w:start w:val="1"/>
      <w:numFmt w:val="bullet"/>
      <w:lvlText w:val="o"/>
      <w:lvlJc w:val="left"/>
      <w:pPr>
        <w:ind w:left="3600" w:hanging="360"/>
      </w:pPr>
      <w:rPr>
        <w:rFonts w:ascii="Courier New" w:hAnsi="Courier New" w:hint="default"/>
      </w:rPr>
    </w:lvl>
    <w:lvl w:ilvl="5" w:tplc="EF4AB22A">
      <w:start w:val="1"/>
      <w:numFmt w:val="bullet"/>
      <w:lvlText w:val=""/>
      <w:lvlJc w:val="left"/>
      <w:pPr>
        <w:ind w:left="4320" w:hanging="360"/>
      </w:pPr>
      <w:rPr>
        <w:rFonts w:ascii="Wingdings" w:hAnsi="Wingdings" w:hint="default"/>
      </w:rPr>
    </w:lvl>
    <w:lvl w:ilvl="6" w:tplc="9DE00550">
      <w:start w:val="1"/>
      <w:numFmt w:val="bullet"/>
      <w:lvlText w:val=""/>
      <w:lvlJc w:val="left"/>
      <w:pPr>
        <w:ind w:left="5040" w:hanging="360"/>
      </w:pPr>
      <w:rPr>
        <w:rFonts w:ascii="Symbol" w:hAnsi="Symbol" w:hint="default"/>
      </w:rPr>
    </w:lvl>
    <w:lvl w:ilvl="7" w:tplc="06D8EA8C">
      <w:start w:val="1"/>
      <w:numFmt w:val="bullet"/>
      <w:lvlText w:val="o"/>
      <w:lvlJc w:val="left"/>
      <w:pPr>
        <w:ind w:left="5760" w:hanging="360"/>
      </w:pPr>
      <w:rPr>
        <w:rFonts w:ascii="Courier New" w:hAnsi="Courier New" w:hint="default"/>
      </w:rPr>
    </w:lvl>
    <w:lvl w:ilvl="8" w:tplc="B5261A84">
      <w:start w:val="1"/>
      <w:numFmt w:val="bullet"/>
      <w:lvlText w:val=""/>
      <w:lvlJc w:val="left"/>
      <w:pPr>
        <w:ind w:left="6480" w:hanging="360"/>
      </w:pPr>
      <w:rPr>
        <w:rFonts w:ascii="Wingdings" w:hAnsi="Wingdings" w:hint="default"/>
      </w:rPr>
    </w:lvl>
  </w:abstractNum>
  <w:abstractNum w:abstractNumId="26"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5E232775"/>
    <w:multiLevelType w:val="hybridMultilevel"/>
    <w:tmpl w:val="6742F052"/>
    <w:lvl w:ilvl="0" w:tplc="BA723E14">
      <w:start w:val="1"/>
      <w:numFmt w:val="lowerLetter"/>
      <w:lvlText w:val="%1)"/>
      <w:lvlJc w:val="left"/>
      <w:pPr>
        <w:tabs>
          <w:tab w:val="num" w:pos="720"/>
        </w:tabs>
        <w:ind w:left="720" w:hanging="360"/>
      </w:pPr>
      <w:rPr>
        <w:rFonts w:hint="default"/>
        <w:b w:val="0"/>
        <w:bCs/>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802444"/>
    <w:multiLevelType w:val="hybridMultilevel"/>
    <w:tmpl w:val="F1E22DD6"/>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37250EA"/>
    <w:multiLevelType w:val="hybridMultilevel"/>
    <w:tmpl w:val="CE20427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9D272B7"/>
    <w:multiLevelType w:val="hybridMultilevel"/>
    <w:tmpl w:val="52F03FF2"/>
    <w:lvl w:ilvl="0" w:tplc="C2140FB4">
      <w:start w:val="1"/>
      <w:numFmt w:val="bullet"/>
      <w:lvlText w:val="-"/>
      <w:lvlJc w:val="left"/>
      <w:pPr>
        <w:ind w:left="720" w:hanging="360"/>
      </w:pPr>
      <w:rPr>
        <w:rFonts w:ascii="Poppins" w:hAnsi="Poppins" w:hint="default"/>
      </w:rPr>
    </w:lvl>
    <w:lvl w:ilvl="1" w:tplc="AFC6C6CA" w:tentative="1">
      <w:start w:val="1"/>
      <w:numFmt w:val="bullet"/>
      <w:lvlText w:val="o"/>
      <w:lvlJc w:val="left"/>
      <w:pPr>
        <w:ind w:left="1440" w:hanging="360"/>
      </w:pPr>
      <w:rPr>
        <w:rFonts w:ascii="Courier New" w:hAnsi="Courier New" w:cs="Courier New" w:hint="default"/>
      </w:rPr>
    </w:lvl>
    <w:lvl w:ilvl="2" w:tplc="C60A2932" w:tentative="1">
      <w:start w:val="1"/>
      <w:numFmt w:val="bullet"/>
      <w:lvlText w:val=""/>
      <w:lvlJc w:val="left"/>
      <w:pPr>
        <w:ind w:left="2160" w:hanging="360"/>
      </w:pPr>
      <w:rPr>
        <w:rFonts w:ascii="Wingdings" w:hAnsi="Wingdings" w:hint="default"/>
      </w:rPr>
    </w:lvl>
    <w:lvl w:ilvl="3" w:tplc="EF1C8846" w:tentative="1">
      <w:start w:val="1"/>
      <w:numFmt w:val="bullet"/>
      <w:lvlText w:val=""/>
      <w:lvlJc w:val="left"/>
      <w:pPr>
        <w:ind w:left="2880" w:hanging="360"/>
      </w:pPr>
      <w:rPr>
        <w:rFonts w:ascii="Symbol" w:hAnsi="Symbol" w:hint="default"/>
      </w:rPr>
    </w:lvl>
    <w:lvl w:ilvl="4" w:tplc="56882BE4" w:tentative="1">
      <w:start w:val="1"/>
      <w:numFmt w:val="bullet"/>
      <w:lvlText w:val="o"/>
      <w:lvlJc w:val="left"/>
      <w:pPr>
        <w:ind w:left="3600" w:hanging="360"/>
      </w:pPr>
      <w:rPr>
        <w:rFonts w:ascii="Courier New" w:hAnsi="Courier New" w:cs="Courier New" w:hint="default"/>
      </w:rPr>
    </w:lvl>
    <w:lvl w:ilvl="5" w:tplc="35DC911E" w:tentative="1">
      <w:start w:val="1"/>
      <w:numFmt w:val="bullet"/>
      <w:lvlText w:val=""/>
      <w:lvlJc w:val="left"/>
      <w:pPr>
        <w:ind w:left="4320" w:hanging="360"/>
      </w:pPr>
      <w:rPr>
        <w:rFonts w:ascii="Wingdings" w:hAnsi="Wingdings" w:hint="default"/>
      </w:rPr>
    </w:lvl>
    <w:lvl w:ilvl="6" w:tplc="9F62FE1C" w:tentative="1">
      <w:start w:val="1"/>
      <w:numFmt w:val="bullet"/>
      <w:lvlText w:val=""/>
      <w:lvlJc w:val="left"/>
      <w:pPr>
        <w:ind w:left="5040" w:hanging="360"/>
      </w:pPr>
      <w:rPr>
        <w:rFonts w:ascii="Symbol" w:hAnsi="Symbol" w:hint="default"/>
      </w:rPr>
    </w:lvl>
    <w:lvl w:ilvl="7" w:tplc="3814CB46" w:tentative="1">
      <w:start w:val="1"/>
      <w:numFmt w:val="bullet"/>
      <w:lvlText w:val="o"/>
      <w:lvlJc w:val="left"/>
      <w:pPr>
        <w:ind w:left="5760" w:hanging="360"/>
      </w:pPr>
      <w:rPr>
        <w:rFonts w:ascii="Courier New" w:hAnsi="Courier New" w:cs="Courier New" w:hint="default"/>
      </w:rPr>
    </w:lvl>
    <w:lvl w:ilvl="8" w:tplc="DD185F12" w:tentative="1">
      <w:start w:val="1"/>
      <w:numFmt w:val="bullet"/>
      <w:lvlText w:val=""/>
      <w:lvlJc w:val="left"/>
      <w:pPr>
        <w:ind w:left="6480" w:hanging="360"/>
      </w:pPr>
      <w:rPr>
        <w:rFonts w:ascii="Wingdings" w:hAnsi="Wingdings" w:hint="default"/>
      </w:rPr>
    </w:lvl>
  </w:abstractNum>
  <w:abstractNum w:abstractNumId="32" w15:restartNumberingAfterBreak="0">
    <w:nsid w:val="6ED06D95"/>
    <w:multiLevelType w:val="hybridMultilevel"/>
    <w:tmpl w:val="5D1E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F74129A"/>
    <w:multiLevelType w:val="hybridMultilevel"/>
    <w:tmpl w:val="8C900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0F95F25"/>
    <w:multiLevelType w:val="hybridMultilevel"/>
    <w:tmpl w:val="AE6A974A"/>
    <w:lvl w:ilvl="0" w:tplc="04130001">
      <w:start w:val="1"/>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4705B6"/>
    <w:multiLevelType w:val="hybridMultilevel"/>
    <w:tmpl w:val="2EBEA8A4"/>
    <w:lvl w:ilvl="0" w:tplc="21BA3C42">
      <w:start w:val="1"/>
      <w:numFmt w:val="bullet"/>
      <w:pStyle w:val="LijstopsomtekenSVD"/>
      <w:lvlText w:val=""/>
      <w:lvlJc w:val="left"/>
      <w:pPr>
        <w:tabs>
          <w:tab w:val="num" w:pos="1287"/>
        </w:tabs>
        <w:ind w:left="1287" w:hanging="567"/>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6" w15:restartNumberingAfterBreak="0">
    <w:nsid w:val="7191228F"/>
    <w:multiLevelType w:val="hybridMultilevel"/>
    <w:tmpl w:val="F00A40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3E44E5B"/>
    <w:multiLevelType w:val="hybridMultilevel"/>
    <w:tmpl w:val="2898AE88"/>
    <w:lvl w:ilvl="0" w:tplc="0413000B">
      <w:start w:val="1"/>
      <w:numFmt w:val="bullet"/>
      <w:lvlText w:val=""/>
      <w:lvlJc w:val="left"/>
      <w:pPr>
        <w:ind w:left="720" w:hanging="360"/>
      </w:pPr>
      <w:rPr>
        <w:rFonts w:ascii="Wingdings" w:hAnsi="Wingdings" w:hint="default"/>
      </w:rPr>
    </w:lvl>
    <w:lvl w:ilvl="1" w:tplc="1AB032CE">
      <w:start w:val="1"/>
      <w:numFmt w:val="bullet"/>
      <w:lvlText w:val="o"/>
      <w:lvlJc w:val="left"/>
      <w:pPr>
        <w:ind w:left="1440" w:hanging="360"/>
      </w:pPr>
      <w:rPr>
        <w:rFonts w:ascii="Courier New" w:hAnsi="Courier New" w:hint="default"/>
      </w:rPr>
    </w:lvl>
    <w:lvl w:ilvl="2" w:tplc="52249B74">
      <w:start w:val="1"/>
      <w:numFmt w:val="bullet"/>
      <w:lvlText w:val=""/>
      <w:lvlJc w:val="left"/>
      <w:pPr>
        <w:ind w:left="2160" w:hanging="360"/>
      </w:pPr>
      <w:rPr>
        <w:rFonts w:ascii="Wingdings" w:hAnsi="Wingdings" w:hint="default"/>
      </w:rPr>
    </w:lvl>
    <w:lvl w:ilvl="3" w:tplc="18C21E12">
      <w:start w:val="1"/>
      <w:numFmt w:val="bullet"/>
      <w:lvlText w:val=""/>
      <w:lvlJc w:val="left"/>
      <w:pPr>
        <w:ind w:left="2880" w:hanging="360"/>
      </w:pPr>
      <w:rPr>
        <w:rFonts w:ascii="Symbol" w:hAnsi="Symbol" w:hint="default"/>
      </w:rPr>
    </w:lvl>
    <w:lvl w:ilvl="4" w:tplc="2258D124">
      <w:start w:val="1"/>
      <w:numFmt w:val="bullet"/>
      <w:lvlText w:val="o"/>
      <w:lvlJc w:val="left"/>
      <w:pPr>
        <w:ind w:left="3600" w:hanging="360"/>
      </w:pPr>
      <w:rPr>
        <w:rFonts w:ascii="Courier New" w:hAnsi="Courier New" w:hint="default"/>
      </w:rPr>
    </w:lvl>
    <w:lvl w:ilvl="5" w:tplc="E18C484E">
      <w:start w:val="1"/>
      <w:numFmt w:val="bullet"/>
      <w:lvlText w:val=""/>
      <w:lvlJc w:val="left"/>
      <w:pPr>
        <w:ind w:left="4320" w:hanging="360"/>
      </w:pPr>
      <w:rPr>
        <w:rFonts w:ascii="Wingdings" w:hAnsi="Wingdings" w:hint="default"/>
      </w:rPr>
    </w:lvl>
    <w:lvl w:ilvl="6" w:tplc="55040FC0">
      <w:start w:val="1"/>
      <w:numFmt w:val="bullet"/>
      <w:lvlText w:val=""/>
      <w:lvlJc w:val="left"/>
      <w:pPr>
        <w:ind w:left="5040" w:hanging="360"/>
      </w:pPr>
      <w:rPr>
        <w:rFonts w:ascii="Symbol" w:hAnsi="Symbol" w:hint="default"/>
      </w:rPr>
    </w:lvl>
    <w:lvl w:ilvl="7" w:tplc="88244972">
      <w:start w:val="1"/>
      <w:numFmt w:val="bullet"/>
      <w:lvlText w:val="o"/>
      <w:lvlJc w:val="left"/>
      <w:pPr>
        <w:ind w:left="5760" w:hanging="360"/>
      </w:pPr>
      <w:rPr>
        <w:rFonts w:ascii="Courier New" w:hAnsi="Courier New" w:hint="default"/>
      </w:rPr>
    </w:lvl>
    <w:lvl w:ilvl="8" w:tplc="2F484D1C">
      <w:start w:val="1"/>
      <w:numFmt w:val="bullet"/>
      <w:lvlText w:val=""/>
      <w:lvlJc w:val="left"/>
      <w:pPr>
        <w:ind w:left="6480" w:hanging="360"/>
      </w:pPr>
      <w:rPr>
        <w:rFonts w:ascii="Wingdings" w:hAnsi="Wingdings" w:hint="default"/>
      </w:rPr>
    </w:lvl>
  </w:abstractNum>
  <w:abstractNum w:abstractNumId="38" w15:restartNumberingAfterBreak="0">
    <w:nsid w:val="77497311"/>
    <w:multiLevelType w:val="hybridMultilevel"/>
    <w:tmpl w:val="2E00339E"/>
    <w:lvl w:ilvl="0" w:tplc="6C48605A">
      <w:start w:val="1"/>
      <w:numFmt w:val="bullet"/>
      <w:lvlText w:val=""/>
      <w:lvlJc w:val="left"/>
      <w:pPr>
        <w:ind w:left="720" w:hanging="360"/>
      </w:pPr>
      <w:rPr>
        <w:rFonts w:ascii="Symbol" w:hAnsi="Symbol" w:hint="default"/>
      </w:rPr>
    </w:lvl>
    <w:lvl w:ilvl="1" w:tplc="DD92BCC2">
      <w:start w:val="1"/>
      <w:numFmt w:val="decimal"/>
      <w:lvlText w:val="%2."/>
      <w:lvlJc w:val="left"/>
      <w:pPr>
        <w:tabs>
          <w:tab w:val="num" w:pos="1440"/>
        </w:tabs>
        <w:ind w:left="1440" w:hanging="360"/>
      </w:pPr>
    </w:lvl>
    <w:lvl w:ilvl="2" w:tplc="09D0C764">
      <w:start w:val="1"/>
      <w:numFmt w:val="decimal"/>
      <w:lvlText w:val="%3."/>
      <w:lvlJc w:val="left"/>
      <w:pPr>
        <w:tabs>
          <w:tab w:val="num" w:pos="2160"/>
        </w:tabs>
        <w:ind w:left="2160" w:hanging="360"/>
      </w:pPr>
    </w:lvl>
    <w:lvl w:ilvl="3" w:tplc="F7785048">
      <w:start w:val="1"/>
      <w:numFmt w:val="decimal"/>
      <w:lvlText w:val="%4."/>
      <w:lvlJc w:val="left"/>
      <w:pPr>
        <w:tabs>
          <w:tab w:val="num" w:pos="2880"/>
        </w:tabs>
        <w:ind w:left="2880" w:hanging="360"/>
      </w:pPr>
    </w:lvl>
    <w:lvl w:ilvl="4" w:tplc="2B16772A">
      <w:start w:val="1"/>
      <w:numFmt w:val="decimal"/>
      <w:lvlText w:val="%5."/>
      <w:lvlJc w:val="left"/>
      <w:pPr>
        <w:tabs>
          <w:tab w:val="num" w:pos="3600"/>
        </w:tabs>
        <w:ind w:left="3600" w:hanging="360"/>
      </w:pPr>
    </w:lvl>
    <w:lvl w:ilvl="5" w:tplc="116A6E94">
      <w:start w:val="1"/>
      <w:numFmt w:val="decimal"/>
      <w:lvlText w:val="%6."/>
      <w:lvlJc w:val="left"/>
      <w:pPr>
        <w:tabs>
          <w:tab w:val="num" w:pos="4320"/>
        </w:tabs>
        <w:ind w:left="4320" w:hanging="360"/>
      </w:pPr>
    </w:lvl>
    <w:lvl w:ilvl="6" w:tplc="A8E4E2F4">
      <w:start w:val="1"/>
      <w:numFmt w:val="decimal"/>
      <w:lvlText w:val="%7."/>
      <w:lvlJc w:val="left"/>
      <w:pPr>
        <w:tabs>
          <w:tab w:val="num" w:pos="5040"/>
        </w:tabs>
        <w:ind w:left="5040" w:hanging="360"/>
      </w:pPr>
    </w:lvl>
    <w:lvl w:ilvl="7" w:tplc="4E14AE74">
      <w:start w:val="1"/>
      <w:numFmt w:val="decimal"/>
      <w:lvlText w:val="%8."/>
      <w:lvlJc w:val="left"/>
      <w:pPr>
        <w:tabs>
          <w:tab w:val="num" w:pos="5760"/>
        </w:tabs>
        <w:ind w:left="5760" w:hanging="360"/>
      </w:pPr>
    </w:lvl>
    <w:lvl w:ilvl="8" w:tplc="2FA054A8">
      <w:start w:val="1"/>
      <w:numFmt w:val="decimal"/>
      <w:lvlText w:val="%9."/>
      <w:lvlJc w:val="left"/>
      <w:pPr>
        <w:tabs>
          <w:tab w:val="num" w:pos="6480"/>
        </w:tabs>
        <w:ind w:left="6480" w:hanging="360"/>
      </w:pPr>
    </w:lvl>
  </w:abstractNum>
  <w:abstractNum w:abstractNumId="39" w15:restartNumberingAfterBreak="0">
    <w:nsid w:val="77E31548"/>
    <w:multiLevelType w:val="multilevel"/>
    <w:tmpl w:val="D7DE07F0"/>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40" w15:restartNumberingAfterBreak="0">
    <w:nsid w:val="784C55AD"/>
    <w:multiLevelType w:val="hybridMultilevel"/>
    <w:tmpl w:val="4D924F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9ED4689"/>
    <w:multiLevelType w:val="hybridMultilevel"/>
    <w:tmpl w:val="5B183A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7554492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5847715">
    <w:abstractNumId w:val="39"/>
  </w:num>
  <w:num w:numId="3" w16cid:durableId="116427864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2271310">
    <w:abstractNumId w:val="28"/>
  </w:num>
  <w:num w:numId="5" w16cid:durableId="1334722636">
    <w:abstractNumId w:val="29"/>
  </w:num>
  <w:num w:numId="6" w16cid:durableId="278150359">
    <w:abstractNumId w:val="16"/>
  </w:num>
  <w:num w:numId="7" w16cid:durableId="1269922618">
    <w:abstractNumId w:val="20"/>
  </w:num>
  <w:num w:numId="8" w16cid:durableId="1003433514">
    <w:abstractNumId w:val="36"/>
  </w:num>
  <w:num w:numId="9" w16cid:durableId="1389769325">
    <w:abstractNumId w:val="34"/>
  </w:num>
  <w:num w:numId="10" w16cid:durableId="1348949626">
    <w:abstractNumId w:val="32"/>
  </w:num>
  <w:num w:numId="11" w16cid:durableId="693457412">
    <w:abstractNumId w:val="40"/>
  </w:num>
  <w:num w:numId="12" w16cid:durableId="152258378">
    <w:abstractNumId w:val="21"/>
  </w:num>
  <w:num w:numId="13" w16cid:durableId="660356591">
    <w:abstractNumId w:val="19"/>
  </w:num>
  <w:num w:numId="14" w16cid:durableId="1478179896">
    <w:abstractNumId w:val="15"/>
  </w:num>
  <w:num w:numId="15" w16cid:durableId="1932272299">
    <w:abstractNumId w:val="5"/>
  </w:num>
  <w:num w:numId="16" w16cid:durableId="1450200845">
    <w:abstractNumId w:val="3"/>
  </w:num>
  <w:num w:numId="17" w16cid:durableId="432555425">
    <w:abstractNumId w:val="11"/>
  </w:num>
  <w:num w:numId="18" w16cid:durableId="681593528">
    <w:abstractNumId w:val="27"/>
  </w:num>
  <w:num w:numId="19" w16cid:durableId="1654530871">
    <w:abstractNumId w:val="1"/>
  </w:num>
  <w:num w:numId="20" w16cid:durableId="724187140">
    <w:abstractNumId w:val="10"/>
    <w:lvlOverride w:ilvl="0">
      <w:startOverride w:val="1"/>
    </w:lvlOverride>
    <w:lvlOverride w:ilvl="1"/>
    <w:lvlOverride w:ilvl="2"/>
    <w:lvlOverride w:ilvl="3"/>
    <w:lvlOverride w:ilvl="4"/>
    <w:lvlOverride w:ilvl="5"/>
    <w:lvlOverride w:ilvl="6"/>
    <w:lvlOverride w:ilvl="7"/>
    <w:lvlOverride w:ilvl="8"/>
  </w:num>
  <w:num w:numId="21" w16cid:durableId="2010672169">
    <w:abstractNumId w:val="9"/>
  </w:num>
  <w:num w:numId="22" w16cid:durableId="558712314">
    <w:abstractNumId w:val="33"/>
  </w:num>
  <w:num w:numId="23" w16cid:durableId="1066538036">
    <w:abstractNumId w:val="23"/>
  </w:num>
  <w:num w:numId="24" w16cid:durableId="851727166">
    <w:abstractNumId w:val="14"/>
  </w:num>
  <w:num w:numId="25" w16cid:durableId="1354766120">
    <w:abstractNumId w:val="31"/>
  </w:num>
  <w:num w:numId="26" w16cid:durableId="163127914">
    <w:abstractNumId w:val="2"/>
  </w:num>
  <w:num w:numId="27" w16cid:durableId="1703359052">
    <w:abstractNumId w:val="17"/>
  </w:num>
  <w:num w:numId="28" w16cid:durableId="1010255265">
    <w:abstractNumId w:val="24"/>
  </w:num>
  <w:num w:numId="29" w16cid:durableId="2095855788">
    <w:abstractNumId w:val="4"/>
  </w:num>
  <w:num w:numId="30" w16cid:durableId="1272514037">
    <w:abstractNumId w:val="18"/>
  </w:num>
  <w:num w:numId="31" w16cid:durableId="445661384">
    <w:abstractNumId w:val="25"/>
  </w:num>
  <w:num w:numId="32" w16cid:durableId="1751661568">
    <w:abstractNumId w:val="22"/>
  </w:num>
  <w:num w:numId="33" w16cid:durableId="493107816">
    <w:abstractNumId w:val="37"/>
  </w:num>
  <w:num w:numId="34" w16cid:durableId="36752879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7501">
    <w:abstractNumId w:val="37"/>
  </w:num>
  <w:num w:numId="36" w16cid:durableId="1657495501">
    <w:abstractNumId w:val="39"/>
  </w:num>
  <w:num w:numId="37" w16cid:durableId="1200629635">
    <w:abstractNumId w:val="39"/>
  </w:num>
  <w:num w:numId="38" w16cid:durableId="585311073">
    <w:abstractNumId w:val="35"/>
  </w:num>
  <w:num w:numId="39" w16cid:durableId="496769333">
    <w:abstractNumId w:val="12"/>
  </w:num>
  <w:num w:numId="40" w16cid:durableId="1598098963">
    <w:abstractNumId w:val="13"/>
  </w:num>
  <w:num w:numId="41" w16cid:durableId="1935085128">
    <w:abstractNumId w:val="0"/>
  </w:num>
  <w:num w:numId="42" w16cid:durableId="1260986740">
    <w:abstractNumId w:val="7"/>
  </w:num>
  <w:num w:numId="43" w16cid:durableId="1466385024">
    <w:abstractNumId w:val="30"/>
  </w:num>
  <w:num w:numId="44" w16cid:durableId="711347233">
    <w:abstractNumId w:val="6"/>
  </w:num>
  <w:num w:numId="45" w16cid:durableId="2004820669">
    <w:abstractNumId w:val="41"/>
  </w:num>
  <w:num w:numId="46" w16cid:durableId="811024021">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6A0"/>
    <w:rsid w:val="00000370"/>
    <w:rsid w:val="000005BC"/>
    <w:rsid w:val="00000F1A"/>
    <w:rsid w:val="00001160"/>
    <w:rsid w:val="00001205"/>
    <w:rsid w:val="00001904"/>
    <w:rsid w:val="000025D8"/>
    <w:rsid w:val="000030B4"/>
    <w:rsid w:val="00006AE7"/>
    <w:rsid w:val="00006ECE"/>
    <w:rsid w:val="000079D0"/>
    <w:rsid w:val="00007B3F"/>
    <w:rsid w:val="00007BF5"/>
    <w:rsid w:val="00010887"/>
    <w:rsid w:val="0001154D"/>
    <w:rsid w:val="00011553"/>
    <w:rsid w:val="000119B5"/>
    <w:rsid w:val="00011B1C"/>
    <w:rsid w:val="00011B9A"/>
    <w:rsid w:val="00012905"/>
    <w:rsid w:val="00013BD7"/>
    <w:rsid w:val="0001426A"/>
    <w:rsid w:val="00014478"/>
    <w:rsid w:val="00014A1D"/>
    <w:rsid w:val="00014B97"/>
    <w:rsid w:val="000155E3"/>
    <w:rsid w:val="00015CE5"/>
    <w:rsid w:val="00020F91"/>
    <w:rsid w:val="000214EC"/>
    <w:rsid w:val="00023743"/>
    <w:rsid w:val="00023887"/>
    <w:rsid w:val="0002433E"/>
    <w:rsid w:val="00025765"/>
    <w:rsid w:val="000267AB"/>
    <w:rsid w:val="000269D6"/>
    <w:rsid w:val="000269FE"/>
    <w:rsid w:val="00027389"/>
    <w:rsid w:val="0002776C"/>
    <w:rsid w:val="0002794E"/>
    <w:rsid w:val="00027D79"/>
    <w:rsid w:val="00030691"/>
    <w:rsid w:val="00033327"/>
    <w:rsid w:val="00035568"/>
    <w:rsid w:val="00035A97"/>
    <w:rsid w:val="00035E10"/>
    <w:rsid w:val="00036C88"/>
    <w:rsid w:val="00040397"/>
    <w:rsid w:val="00040A64"/>
    <w:rsid w:val="00040F95"/>
    <w:rsid w:val="00041D7D"/>
    <w:rsid w:val="00041E8B"/>
    <w:rsid w:val="00041E93"/>
    <w:rsid w:val="000435FB"/>
    <w:rsid w:val="0004565E"/>
    <w:rsid w:val="000457DB"/>
    <w:rsid w:val="00045F18"/>
    <w:rsid w:val="00046160"/>
    <w:rsid w:val="00047ED9"/>
    <w:rsid w:val="00050084"/>
    <w:rsid w:val="000500B2"/>
    <w:rsid w:val="00052EB1"/>
    <w:rsid w:val="00053149"/>
    <w:rsid w:val="0005396D"/>
    <w:rsid w:val="00054686"/>
    <w:rsid w:val="00057DA9"/>
    <w:rsid w:val="00057F16"/>
    <w:rsid w:val="0006056E"/>
    <w:rsid w:val="0006063D"/>
    <w:rsid w:val="000609B1"/>
    <w:rsid w:val="00061AAD"/>
    <w:rsid w:val="0006318E"/>
    <w:rsid w:val="00063E92"/>
    <w:rsid w:val="00063F07"/>
    <w:rsid w:val="00063FDB"/>
    <w:rsid w:val="000645FD"/>
    <w:rsid w:val="000657A6"/>
    <w:rsid w:val="000666CD"/>
    <w:rsid w:val="00067261"/>
    <w:rsid w:val="000709FE"/>
    <w:rsid w:val="0007174A"/>
    <w:rsid w:val="0007182A"/>
    <w:rsid w:val="00071ECB"/>
    <w:rsid w:val="0007271B"/>
    <w:rsid w:val="00072764"/>
    <w:rsid w:val="00073DB9"/>
    <w:rsid w:val="000740A1"/>
    <w:rsid w:val="0007473E"/>
    <w:rsid w:val="00075D8B"/>
    <w:rsid w:val="000770F5"/>
    <w:rsid w:val="00077454"/>
    <w:rsid w:val="00080843"/>
    <w:rsid w:val="00081F55"/>
    <w:rsid w:val="000826CE"/>
    <w:rsid w:val="0008300C"/>
    <w:rsid w:val="00083693"/>
    <w:rsid w:val="00083758"/>
    <w:rsid w:val="00084372"/>
    <w:rsid w:val="000845DB"/>
    <w:rsid w:val="0008729E"/>
    <w:rsid w:val="0008790D"/>
    <w:rsid w:val="00090702"/>
    <w:rsid w:val="00091083"/>
    <w:rsid w:val="00091A0C"/>
    <w:rsid w:val="000920BF"/>
    <w:rsid w:val="000926BB"/>
    <w:rsid w:val="00092E1C"/>
    <w:rsid w:val="000931F6"/>
    <w:rsid w:val="00093267"/>
    <w:rsid w:val="00094148"/>
    <w:rsid w:val="000957FB"/>
    <w:rsid w:val="00095BFC"/>
    <w:rsid w:val="00096790"/>
    <w:rsid w:val="000A0BA3"/>
    <w:rsid w:val="000A0F83"/>
    <w:rsid w:val="000A1CD6"/>
    <w:rsid w:val="000A1DB8"/>
    <w:rsid w:val="000A26A4"/>
    <w:rsid w:val="000A29E8"/>
    <w:rsid w:val="000A3B55"/>
    <w:rsid w:val="000A3D6E"/>
    <w:rsid w:val="000A49DE"/>
    <w:rsid w:val="000A4BC1"/>
    <w:rsid w:val="000A5C06"/>
    <w:rsid w:val="000A6658"/>
    <w:rsid w:val="000A68A5"/>
    <w:rsid w:val="000A6DBE"/>
    <w:rsid w:val="000A71F8"/>
    <w:rsid w:val="000A7775"/>
    <w:rsid w:val="000B01EE"/>
    <w:rsid w:val="000B0DEE"/>
    <w:rsid w:val="000B13A0"/>
    <w:rsid w:val="000B1534"/>
    <w:rsid w:val="000B4428"/>
    <w:rsid w:val="000B52FD"/>
    <w:rsid w:val="000B536E"/>
    <w:rsid w:val="000B5566"/>
    <w:rsid w:val="000B5B2C"/>
    <w:rsid w:val="000B61D8"/>
    <w:rsid w:val="000B681C"/>
    <w:rsid w:val="000B73D1"/>
    <w:rsid w:val="000B7D58"/>
    <w:rsid w:val="000B7FFD"/>
    <w:rsid w:val="000C0935"/>
    <w:rsid w:val="000C41BC"/>
    <w:rsid w:val="000C41FF"/>
    <w:rsid w:val="000C5838"/>
    <w:rsid w:val="000C6133"/>
    <w:rsid w:val="000C62D8"/>
    <w:rsid w:val="000D00E5"/>
    <w:rsid w:val="000D0402"/>
    <w:rsid w:val="000D17C3"/>
    <w:rsid w:val="000D269E"/>
    <w:rsid w:val="000D2AD9"/>
    <w:rsid w:val="000D3774"/>
    <w:rsid w:val="000D5055"/>
    <w:rsid w:val="000D5FB3"/>
    <w:rsid w:val="000D685F"/>
    <w:rsid w:val="000D7B69"/>
    <w:rsid w:val="000D7C33"/>
    <w:rsid w:val="000E09E4"/>
    <w:rsid w:val="000E0CC4"/>
    <w:rsid w:val="000E0F95"/>
    <w:rsid w:val="000E1A1B"/>
    <w:rsid w:val="000E1F98"/>
    <w:rsid w:val="000E1FC4"/>
    <w:rsid w:val="000E2914"/>
    <w:rsid w:val="000E2EEC"/>
    <w:rsid w:val="000E4126"/>
    <w:rsid w:val="000E4ADB"/>
    <w:rsid w:val="000E4CD6"/>
    <w:rsid w:val="000E546E"/>
    <w:rsid w:val="000E6EAF"/>
    <w:rsid w:val="000E755E"/>
    <w:rsid w:val="000F01DD"/>
    <w:rsid w:val="000F047F"/>
    <w:rsid w:val="000F21CC"/>
    <w:rsid w:val="000F24FC"/>
    <w:rsid w:val="000F2F40"/>
    <w:rsid w:val="000F349B"/>
    <w:rsid w:val="000F5212"/>
    <w:rsid w:val="00100406"/>
    <w:rsid w:val="00100608"/>
    <w:rsid w:val="0010089D"/>
    <w:rsid w:val="00101418"/>
    <w:rsid w:val="0010193C"/>
    <w:rsid w:val="0010218B"/>
    <w:rsid w:val="001029E6"/>
    <w:rsid w:val="00104F4A"/>
    <w:rsid w:val="00105BF2"/>
    <w:rsid w:val="00107FD1"/>
    <w:rsid w:val="00110894"/>
    <w:rsid w:val="00112513"/>
    <w:rsid w:val="0011256A"/>
    <w:rsid w:val="00112CCC"/>
    <w:rsid w:val="00113273"/>
    <w:rsid w:val="00114C27"/>
    <w:rsid w:val="00115605"/>
    <w:rsid w:val="001158B6"/>
    <w:rsid w:val="00116826"/>
    <w:rsid w:val="0011742A"/>
    <w:rsid w:val="00117593"/>
    <w:rsid w:val="00120022"/>
    <w:rsid w:val="001212D4"/>
    <w:rsid w:val="00121B3E"/>
    <w:rsid w:val="001224D4"/>
    <w:rsid w:val="00122A08"/>
    <w:rsid w:val="00122BDF"/>
    <w:rsid w:val="00123654"/>
    <w:rsid w:val="00124A77"/>
    <w:rsid w:val="0012518A"/>
    <w:rsid w:val="00125A9D"/>
    <w:rsid w:val="001270B8"/>
    <w:rsid w:val="001305D7"/>
    <w:rsid w:val="00130B20"/>
    <w:rsid w:val="0013156D"/>
    <w:rsid w:val="00132D99"/>
    <w:rsid w:val="00132F81"/>
    <w:rsid w:val="001338A2"/>
    <w:rsid w:val="001344CC"/>
    <w:rsid w:val="00134C7E"/>
    <w:rsid w:val="00134D84"/>
    <w:rsid w:val="001351B9"/>
    <w:rsid w:val="00135A9E"/>
    <w:rsid w:val="001369F9"/>
    <w:rsid w:val="001378FF"/>
    <w:rsid w:val="00137FB0"/>
    <w:rsid w:val="00141494"/>
    <w:rsid w:val="00141B25"/>
    <w:rsid w:val="00142147"/>
    <w:rsid w:val="0014217F"/>
    <w:rsid w:val="00142F24"/>
    <w:rsid w:val="00143924"/>
    <w:rsid w:val="001440FE"/>
    <w:rsid w:val="00144793"/>
    <w:rsid w:val="00144F1A"/>
    <w:rsid w:val="0014634B"/>
    <w:rsid w:val="001505A5"/>
    <w:rsid w:val="00150A68"/>
    <w:rsid w:val="00151D3F"/>
    <w:rsid w:val="001520BE"/>
    <w:rsid w:val="001538AD"/>
    <w:rsid w:val="00153B37"/>
    <w:rsid w:val="00153F28"/>
    <w:rsid w:val="001540E1"/>
    <w:rsid w:val="00154BE4"/>
    <w:rsid w:val="00155999"/>
    <w:rsid w:val="00155CCB"/>
    <w:rsid w:val="0015646E"/>
    <w:rsid w:val="001565C4"/>
    <w:rsid w:val="00156631"/>
    <w:rsid w:val="00157F24"/>
    <w:rsid w:val="00161128"/>
    <w:rsid w:val="00161287"/>
    <w:rsid w:val="00161700"/>
    <w:rsid w:val="00161957"/>
    <w:rsid w:val="0016256D"/>
    <w:rsid w:val="00162CA0"/>
    <w:rsid w:val="00163CAF"/>
    <w:rsid w:val="0016426B"/>
    <w:rsid w:val="00164A9B"/>
    <w:rsid w:val="00165B3A"/>
    <w:rsid w:val="00165FE5"/>
    <w:rsid w:val="00167E70"/>
    <w:rsid w:val="00173074"/>
    <w:rsid w:val="00175C38"/>
    <w:rsid w:val="00176FB3"/>
    <w:rsid w:val="00177431"/>
    <w:rsid w:val="001778E5"/>
    <w:rsid w:val="0018073E"/>
    <w:rsid w:val="001827AC"/>
    <w:rsid w:val="00183A01"/>
    <w:rsid w:val="001846A5"/>
    <w:rsid w:val="00185089"/>
    <w:rsid w:val="001851F4"/>
    <w:rsid w:val="00185EFB"/>
    <w:rsid w:val="00185FAE"/>
    <w:rsid w:val="0018624C"/>
    <w:rsid w:val="00186D53"/>
    <w:rsid w:val="0018716A"/>
    <w:rsid w:val="001872DB"/>
    <w:rsid w:val="00190ACD"/>
    <w:rsid w:val="001914A1"/>
    <w:rsid w:val="001916DE"/>
    <w:rsid w:val="00192387"/>
    <w:rsid w:val="001926B6"/>
    <w:rsid w:val="00193D46"/>
    <w:rsid w:val="00194218"/>
    <w:rsid w:val="001952B3"/>
    <w:rsid w:val="00195867"/>
    <w:rsid w:val="00195CE1"/>
    <w:rsid w:val="00196067"/>
    <w:rsid w:val="001970F9"/>
    <w:rsid w:val="001971B0"/>
    <w:rsid w:val="00197EF8"/>
    <w:rsid w:val="001A10C2"/>
    <w:rsid w:val="001A1304"/>
    <w:rsid w:val="001A1F20"/>
    <w:rsid w:val="001A2A52"/>
    <w:rsid w:val="001A2A6D"/>
    <w:rsid w:val="001A303C"/>
    <w:rsid w:val="001A3A88"/>
    <w:rsid w:val="001A3F6F"/>
    <w:rsid w:val="001A511E"/>
    <w:rsid w:val="001A5123"/>
    <w:rsid w:val="001A5425"/>
    <w:rsid w:val="001A553D"/>
    <w:rsid w:val="001A57BD"/>
    <w:rsid w:val="001A5C29"/>
    <w:rsid w:val="001A5D3F"/>
    <w:rsid w:val="001A602D"/>
    <w:rsid w:val="001A7250"/>
    <w:rsid w:val="001A7DA7"/>
    <w:rsid w:val="001B148F"/>
    <w:rsid w:val="001B1CB5"/>
    <w:rsid w:val="001B273A"/>
    <w:rsid w:val="001B2A59"/>
    <w:rsid w:val="001B3007"/>
    <w:rsid w:val="001B4EF4"/>
    <w:rsid w:val="001B5A2C"/>
    <w:rsid w:val="001B62AC"/>
    <w:rsid w:val="001B7360"/>
    <w:rsid w:val="001C2B17"/>
    <w:rsid w:val="001C2BF2"/>
    <w:rsid w:val="001C4370"/>
    <w:rsid w:val="001C4C96"/>
    <w:rsid w:val="001C6F4F"/>
    <w:rsid w:val="001D0DBF"/>
    <w:rsid w:val="001D0EE3"/>
    <w:rsid w:val="001D1047"/>
    <w:rsid w:val="001D1B4C"/>
    <w:rsid w:val="001D25DF"/>
    <w:rsid w:val="001D2839"/>
    <w:rsid w:val="001D4805"/>
    <w:rsid w:val="001D4E5F"/>
    <w:rsid w:val="001D52E3"/>
    <w:rsid w:val="001D5766"/>
    <w:rsid w:val="001D63AB"/>
    <w:rsid w:val="001D6580"/>
    <w:rsid w:val="001D7032"/>
    <w:rsid w:val="001D7AD4"/>
    <w:rsid w:val="001D7BFE"/>
    <w:rsid w:val="001E06E5"/>
    <w:rsid w:val="001E1360"/>
    <w:rsid w:val="001E1B35"/>
    <w:rsid w:val="001E28C5"/>
    <w:rsid w:val="001E3244"/>
    <w:rsid w:val="001E33C0"/>
    <w:rsid w:val="001E3D03"/>
    <w:rsid w:val="001E491E"/>
    <w:rsid w:val="001E5B28"/>
    <w:rsid w:val="001E5CB9"/>
    <w:rsid w:val="001E683A"/>
    <w:rsid w:val="001E7EBE"/>
    <w:rsid w:val="001F0075"/>
    <w:rsid w:val="001F0A46"/>
    <w:rsid w:val="001F19E3"/>
    <w:rsid w:val="001F1E27"/>
    <w:rsid w:val="001F30C5"/>
    <w:rsid w:val="001F38DA"/>
    <w:rsid w:val="001F47FA"/>
    <w:rsid w:val="001F4920"/>
    <w:rsid w:val="001F49B8"/>
    <w:rsid w:val="001F5502"/>
    <w:rsid w:val="001F56F1"/>
    <w:rsid w:val="001F5A5E"/>
    <w:rsid w:val="001F5C43"/>
    <w:rsid w:val="001F7B27"/>
    <w:rsid w:val="00200AF1"/>
    <w:rsid w:val="0020119A"/>
    <w:rsid w:val="00202660"/>
    <w:rsid w:val="00203BA3"/>
    <w:rsid w:val="00203E1D"/>
    <w:rsid w:val="00204DEC"/>
    <w:rsid w:val="002051A6"/>
    <w:rsid w:val="00205B6A"/>
    <w:rsid w:val="00206B9C"/>
    <w:rsid w:val="002078B1"/>
    <w:rsid w:val="00207D2F"/>
    <w:rsid w:val="00207E96"/>
    <w:rsid w:val="00210FCB"/>
    <w:rsid w:val="00213695"/>
    <w:rsid w:val="0021405A"/>
    <w:rsid w:val="0021443C"/>
    <w:rsid w:val="0021534E"/>
    <w:rsid w:val="00216167"/>
    <w:rsid w:val="00216572"/>
    <w:rsid w:val="002177AF"/>
    <w:rsid w:val="00222E29"/>
    <w:rsid w:val="00225607"/>
    <w:rsid w:val="00225DB0"/>
    <w:rsid w:val="00225E53"/>
    <w:rsid w:val="00225FDB"/>
    <w:rsid w:val="00226383"/>
    <w:rsid w:val="0022641C"/>
    <w:rsid w:val="00227E64"/>
    <w:rsid w:val="00230505"/>
    <w:rsid w:val="0023178D"/>
    <w:rsid w:val="00231D6A"/>
    <w:rsid w:val="00233182"/>
    <w:rsid w:val="00233904"/>
    <w:rsid w:val="00233920"/>
    <w:rsid w:val="00234715"/>
    <w:rsid w:val="00234C10"/>
    <w:rsid w:val="00234F05"/>
    <w:rsid w:val="00235064"/>
    <w:rsid w:val="00235277"/>
    <w:rsid w:val="002354A7"/>
    <w:rsid w:val="00235770"/>
    <w:rsid w:val="00237049"/>
    <w:rsid w:val="00237EA8"/>
    <w:rsid w:val="00237F33"/>
    <w:rsid w:val="002407B8"/>
    <w:rsid w:val="00242D9C"/>
    <w:rsid w:val="00242F3E"/>
    <w:rsid w:val="00243419"/>
    <w:rsid w:val="00243BF9"/>
    <w:rsid w:val="00244AA3"/>
    <w:rsid w:val="00244F23"/>
    <w:rsid w:val="00245564"/>
    <w:rsid w:val="00245A9E"/>
    <w:rsid w:val="00245AE4"/>
    <w:rsid w:val="00245E62"/>
    <w:rsid w:val="0024675B"/>
    <w:rsid w:val="00247CCE"/>
    <w:rsid w:val="002503C1"/>
    <w:rsid w:val="00250610"/>
    <w:rsid w:val="00250DE6"/>
    <w:rsid w:val="00251435"/>
    <w:rsid w:val="0025162A"/>
    <w:rsid w:val="00252C40"/>
    <w:rsid w:val="00253594"/>
    <w:rsid w:val="002537A3"/>
    <w:rsid w:val="00255375"/>
    <w:rsid w:val="00256B5C"/>
    <w:rsid w:val="002570C9"/>
    <w:rsid w:val="0025738C"/>
    <w:rsid w:val="00260166"/>
    <w:rsid w:val="0026180D"/>
    <w:rsid w:val="00261828"/>
    <w:rsid w:val="002621D6"/>
    <w:rsid w:val="002626FB"/>
    <w:rsid w:val="00263D79"/>
    <w:rsid w:val="0026467C"/>
    <w:rsid w:val="0026581C"/>
    <w:rsid w:val="00266222"/>
    <w:rsid w:val="00266CBA"/>
    <w:rsid w:val="0027029B"/>
    <w:rsid w:val="00270920"/>
    <w:rsid w:val="00271640"/>
    <w:rsid w:val="00271EE4"/>
    <w:rsid w:val="00271F28"/>
    <w:rsid w:val="002723E6"/>
    <w:rsid w:val="00273402"/>
    <w:rsid w:val="00274472"/>
    <w:rsid w:val="00274631"/>
    <w:rsid w:val="0027606C"/>
    <w:rsid w:val="0027714B"/>
    <w:rsid w:val="00280ABB"/>
    <w:rsid w:val="002817E1"/>
    <w:rsid w:val="002817F0"/>
    <w:rsid w:val="00281F5B"/>
    <w:rsid w:val="00282C9E"/>
    <w:rsid w:val="0028407B"/>
    <w:rsid w:val="0028461A"/>
    <w:rsid w:val="002846A0"/>
    <w:rsid w:val="00284759"/>
    <w:rsid w:val="00284CA8"/>
    <w:rsid w:val="002856ED"/>
    <w:rsid w:val="002879B8"/>
    <w:rsid w:val="00291396"/>
    <w:rsid w:val="00293E69"/>
    <w:rsid w:val="00294076"/>
    <w:rsid w:val="00295A8C"/>
    <w:rsid w:val="00295B5F"/>
    <w:rsid w:val="00295EBC"/>
    <w:rsid w:val="002964DD"/>
    <w:rsid w:val="00296F2D"/>
    <w:rsid w:val="002974D7"/>
    <w:rsid w:val="002A1022"/>
    <w:rsid w:val="002A1B45"/>
    <w:rsid w:val="002A2191"/>
    <w:rsid w:val="002A2790"/>
    <w:rsid w:val="002A316E"/>
    <w:rsid w:val="002A41B8"/>
    <w:rsid w:val="002A5009"/>
    <w:rsid w:val="002A50CA"/>
    <w:rsid w:val="002A5957"/>
    <w:rsid w:val="002A5984"/>
    <w:rsid w:val="002A5C2B"/>
    <w:rsid w:val="002A7CDF"/>
    <w:rsid w:val="002B0088"/>
    <w:rsid w:val="002B08F3"/>
    <w:rsid w:val="002B123A"/>
    <w:rsid w:val="002B1688"/>
    <w:rsid w:val="002B213E"/>
    <w:rsid w:val="002B2AAA"/>
    <w:rsid w:val="002B33AC"/>
    <w:rsid w:val="002B50AF"/>
    <w:rsid w:val="002B604D"/>
    <w:rsid w:val="002B655C"/>
    <w:rsid w:val="002B7FBC"/>
    <w:rsid w:val="002C0A68"/>
    <w:rsid w:val="002C109D"/>
    <w:rsid w:val="002C1526"/>
    <w:rsid w:val="002C1B30"/>
    <w:rsid w:val="002C21E8"/>
    <w:rsid w:val="002C2A0D"/>
    <w:rsid w:val="002C395D"/>
    <w:rsid w:val="002C48FA"/>
    <w:rsid w:val="002C51E3"/>
    <w:rsid w:val="002C5581"/>
    <w:rsid w:val="002C5E77"/>
    <w:rsid w:val="002C5FC8"/>
    <w:rsid w:val="002C77D4"/>
    <w:rsid w:val="002C79DE"/>
    <w:rsid w:val="002D05F4"/>
    <w:rsid w:val="002D0F1C"/>
    <w:rsid w:val="002D177A"/>
    <w:rsid w:val="002D462E"/>
    <w:rsid w:val="002D48E1"/>
    <w:rsid w:val="002D5178"/>
    <w:rsid w:val="002D5E8F"/>
    <w:rsid w:val="002D6B6D"/>
    <w:rsid w:val="002D6BBB"/>
    <w:rsid w:val="002D6D5C"/>
    <w:rsid w:val="002D6E50"/>
    <w:rsid w:val="002D708A"/>
    <w:rsid w:val="002D7514"/>
    <w:rsid w:val="002D7639"/>
    <w:rsid w:val="002D7DE5"/>
    <w:rsid w:val="002E0372"/>
    <w:rsid w:val="002E06F9"/>
    <w:rsid w:val="002E2AE7"/>
    <w:rsid w:val="002E3564"/>
    <w:rsid w:val="002E3E96"/>
    <w:rsid w:val="002E73B6"/>
    <w:rsid w:val="002E7AF8"/>
    <w:rsid w:val="002F058C"/>
    <w:rsid w:val="002F1240"/>
    <w:rsid w:val="002F1683"/>
    <w:rsid w:val="002F273E"/>
    <w:rsid w:val="002F3955"/>
    <w:rsid w:val="002F4032"/>
    <w:rsid w:val="002F4D0C"/>
    <w:rsid w:val="002F5132"/>
    <w:rsid w:val="002F5219"/>
    <w:rsid w:val="002F6E4C"/>
    <w:rsid w:val="003011A0"/>
    <w:rsid w:val="0030141C"/>
    <w:rsid w:val="00301539"/>
    <w:rsid w:val="00303715"/>
    <w:rsid w:val="003052B2"/>
    <w:rsid w:val="00305529"/>
    <w:rsid w:val="003055F0"/>
    <w:rsid w:val="00306A96"/>
    <w:rsid w:val="0030744E"/>
    <w:rsid w:val="0031002A"/>
    <w:rsid w:val="003112FE"/>
    <w:rsid w:val="0031173B"/>
    <w:rsid w:val="00311969"/>
    <w:rsid w:val="00312CD6"/>
    <w:rsid w:val="0031394A"/>
    <w:rsid w:val="00315701"/>
    <w:rsid w:val="0031607E"/>
    <w:rsid w:val="003166DC"/>
    <w:rsid w:val="00317167"/>
    <w:rsid w:val="003206ED"/>
    <w:rsid w:val="003215B8"/>
    <w:rsid w:val="00321DF7"/>
    <w:rsid w:val="00322320"/>
    <w:rsid w:val="003223E3"/>
    <w:rsid w:val="003228B2"/>
    <w:rsid w:val="00323091"/>
    <w:rsid w:val="00323DF0"/>
    <w:rsid w:val="00324928"/>
    <w:rsid w:val="00324D53"/>
    <w:rsid w:val="00325593"/>
    <w:rsid w:val="003262D1"/>
    <w:rsid w:val="00326B16"/>
    <w:rsid w:val="0032734E"/>
    <w:rsid w:val="0032796D"/>
    <w:rsid w:val="00327AAE"/>
    <w:rsid w:val="00327B93"/>
    <w:rsid w:val="00327D43"/>
    <w:rsid w:val="0033082F"/>
    <w:rsid w:val="003341F0"/>
    <w:rsid w:val="00334627"/>
    <w:rsid w:val="00335385"/>
    <w:rsid w:val="00335536"/>
    <w:rsid w:val="00335D4D"/>
    <w:rsid w:val="00340688"/>
    <w:rsid w:val="0034186D"/>
    <w:rsid w:val="00341F97"/>
    <w:rsid w:val="0034217E"/>
    <w:rsid w:val="003425EE"/>
    <w:rsid w:val="003426DD"/>
    <w:rsid w:val="00342B25"/>
    <w:rsid w:val="00342BB5"/>
    <w:rsid w:val="00342DF0"/>
    <w:rsid w:val="00342FAF"/>
    <w:rsid w:val="00343268"/>
    <w:rsid w:val="00343855"/>
    <w:rsid w:val="00343953"/>
    <w:rsid w:val="00343A65"/>
    <w:rsid w:val="00344521"/>
    <w:rsid w:val="0034459D"/>
    <w:rsid w:val="00344FDB"/>
    <w:rsid w:val="0035009B"/>
    <w:rsid w:val="003510A4"/>
    <w:rsid w:val="00351E21"/>
    <w:rsid w:val="00351EA8"/>
    <w:rsid w:val="00351FF2"/>
    <w:rsid w:val="0035298C"/>
    <w:rsid w:val="00352B76"/>
    <w:rsid w:val="00352C09"/>
    <w:rsid w:val="00352DFA"/>
    <w:rsid w:val="00352E7D"/>
    <w:rsid w:val="003534F9"/>
    <w:rsid w:val="0035419B"/>
    <w:rsid w:val="00354669"/>
    <w:rsid w:val="0035485E"/>
    <w:rsid w:val="0035494E"/>
    <w:rsid w:val="00354B27"/>
    <w:rsid w:val="00354DE6"/>
    <w:rsid w:val="00356737"/>
    <w:rsid w:val="0035705C"/>
    <w:rsid w:val="00357062"/>
    <w:rsid w:val="0035731C"/>
    <w:rsid w:val="00357465"/>
    <w:rsid w:val="003578FD"/>
    <w:rsid w:val="00357C19"/>
    <w:rsid w:val="00357DF3"/>
    <w:rsid w:val="003605F0"/>
    <w:rsid w:val="00360819"/>
    <w:rsid w:val="00362584"/>
    <w:rsid w:val="00362BC5"/>
    <w:rsid w:val="00364989"/>
    <w:rsid w:val="00365192"/>
    <w:rsid w:val="003654C5"/>
    <w:rsid w:val="00365A21"/>
    <w:rsid w:val="003667FD"/>
    <w:rsid w:val="00366F01"/>
    <w:rsid w:val="00367165"/>
    <w:rsid w:val="0036793A"/>
    <w:rsid w:val="00367FB8"/>
    <w:rsid w:val="003701FA"/>
    <w:rsid w:val="0037148D"/>
    <w:rsid w:val="003737D8"/>
    <w:rsid w:val="00375303"/>
    <w:rsid w:val="00375633"/>
    <w:rsid w:val="003768A1"/>
    <w:rsid w:val="003776AC"/>
    <w:rsid w:val="00377A6A"/>
    <w:rsid w:val="00377B37"/>
    <w:rsid w:val="00377B94"/>
    <w:rsid w:val="003801B1"/>
    <w:rsid w:val="00380410"/>
    <w:rsid w:val="00381A11"/>
    <w:rsid w:val="003827DB"/>
    <w:rsid w:val="00386911"/>
    <w:rsid w:val="00386FD3"/>
    <w:rsid w:val="00390CAC"/>
    <w:rsid w:val="00393374"/>
    <w:rsid w:val="00393A30"/>
    <w:rsid w:val="0039414E"/>
    <w:rsid w:val="00394824"/>
    <w:rsid w:val="00396D18"/>
    <w:rsid w:val="00397F89"/>
    <w:rsid w:val="003A0053"/>
    <w:rsid w:val="003A08D3"/>
    <w:rsid w:val="003A0D73"/>
    <w:rsid w:val="003A2C40"/>
    <w:rsid w:val="003A2CFE"/>
    <w:rsid w:val="003A3055"/>
    <w:rsid w:val="003A31C6"/>
    <w:rsid w:val="003A3882"/>
    <w:rsid w:val="003A392F"/>
    <w:rsid w:val="003A4732"/>
    <w:rsid w:val="003A4F8E"/>
    <w:rsid w:val="003A54FD"/>
    <w:rsid w:val="003A577E"/>
    <w:rsid w:val="003A5961"/>
    <w:rsid w:val="003A5FE9"/>
    <w:rsid w:val="003A6158"/>
    <w:rsid w:val="003A6889"/>
    <w:rsid w:val="003A7652"/>
    <w:rsid w:val="003A7969"/>
    <w:rsid w:val="003B0915"/>
    <w:rsid w:val="003B182E"/>
    <w:rsid w:val="003B1987"/>
    <w:rsid w:val="003B43AF"/>
    <w:rsid w:val="003B4866"/>
    <w:rsid w:val="003B49AD"/>
    <w:rsid w:val="003B503B"/>
    <w:rsid w:val="003B6862"/>
    <w:rsid w:val="003B6FFA"/>
    <w:rsid w:val="003B7723"/>
    <w:rsid w:val="003C00B6"/>
    <w:rsid w:val="003C0736"/>
    <w:rsid w:val="003C0FC6"/>
    <w:rsid w:val="003C1276"/>
    <w:rsid w:val="003C2953"/>
    <w:rsid w:val="003C31FF"/>
    <w:rsid w:val="003C35D9"/>
    <w:rsid w:val="003C37D6"/>
    <w:rsid w:val="003C466F"/>
    <w:rsid w:val="003C4C17"/>
    <w:rsid w:val="003C4F5A"/>
    <w:rsid w:val="003C4F6D"/>
    <w:rsid w:val="003C637A"/>
    <w:rsid w:val="003C7AFD"/>
    <w:rsid w:val="003D033A"/>
    <w:rsid w:val="003D05B9"/>
    <w:rsid w:val="003D1022"/>
    <w:rsid w:val="003D15A7"/>
    <w:rsid w:val="003D1619"/>
    <w:rsid w:val="003D165B"/>
    <w:rsid w:val="003D2588"/>
    <w:rsid w:val="003D2C7D"/>
    <w:rsid w:val="003D350C"/>
    <w:rsid w:val="003D3FF1"/>
    <w:rsid w:val="003D5006"/>
    <w:rsid w:val="003D514A"/>
    <w:rsid w:val="003D56D8"/>
    <w:rsid w:val="003D5934"/>
    <w:rsid w:val="003D5AB7"/>
    <w:rsid w:val="003D6417"/>
    <w:rsid w:val="003D6A73"/>
    <w:rsid w:val="003D71D2"/>
    <w:rsid w:val="003E01C0"/>
    <w:rsid w:val="003E18F8"/>
    <w:rsid w:val="003E2DB9"/>
    <w:rsid w:val="003E2F06"/>
    <w:rsid w:val="003E32EB"/>
    <w:rsid w:val="003E39F6"/>
    <w:rsid w:val="003E4479"/>
    <w:rsid w:val="003E5133"/>
    <w:rsid w:val="003E56E7"/>
    <w:rsid w:val="003E57DB"/>
    <w:rsid w:val="003E7B28"/>
    <w:rsid w:val="003F083A"/>
    <w:rsid w:val="003F1629"/>
    <w:rsid w:val="003F2969"/>
    <w:rsid w:val="003F3964"/>
    <w:rsid w:val="003F571C"/>
    <w:rsid w:val="003F5722"/>
    <w:rsid w:val="003F6B60"/>
    <w:rsid w:val="003F75DB"/>
    <w:rsid w:val="00400707"/>
    <w:rsid w:val="004008AD"/>
    <w:rsid w:val="00402D4A"/>
    <w:rsid w:val="004037FD"/>
    <w:rsid w:val="00403EE2"/>
    <w:rsid w:val="00404105"/>
    <w:rsid w:val="0040425C"/>
    <w:rsid w:val="0040454B"/>
    <w:rsid w:val="004046B6"/>
    <w:rsid w:val="0040511B"/>
    <w:rsid w:val="00405509"/>
    <w:rsid w:val="00406337"/>
    <w:rsid w:val="00406526"/>
    <w:rsid w:val="00406651"/>
    <w:rsid w:val="00406850"/>
    <w:rsid w:val="0041037E"/>
    <w:rsid w:val="00412662"/>
    <w:rsid w:val="00412FC0"/>
    <w:rsid w:val="00413D7F"/>
    <w:rsid w:val="00415BDF"/>
    <w:rsid w:val="00415C74"/>
    <w:rsid w:val="00415D96"/>
    <w:rsid w:val="00416596"/>
    <w:rsid w:val="00417D1E"/>
    <w:rsid w:val="00420BD7"/>
    <w:rsid w:val="004218C2"/>
    <w:rsid w:val="00421C19"/>
    <w:rsid w:val="004225BE"/>
    <w:rsid w:val="004227ED"/>
    <w:rsid w:val="00423E67"/>
    <w:rsid w:val="0042438B"/>
    <w:rsid w:val="0042532F"/>
    <w:rsid w:val="004261A0"/>
    <w:rsid w:val="00427877"/>
    <w:rsid w:val="0042794B"/>
    <w:rsid w:val="00427AB4"/>
    <w:rsid w:val="0043045D"/>
    <w:rsid w:val="00433722"/>
    <w:rsid w:val="004338AD"/>
    <w:rsid w:val="0043538E"/>
    <w:rsid w:val="00435611"/>
    <w:rsid w:val="00435B10"/>
    <w:rsid w:val="00436082"/>
    <w:rsid w:val="004371AF"/>
    <w:rsid w:val="00440273"/>
    <w:rsid w:val="004409A2"/>
    <w:rsid w:val="00440D35"/>
    <w:rsid w:val="004418FC"/>
    <w:rsid w:val="0044203E"/>
    <w:rsid w:val="004421A1"/>
    <w:rsid w:val="004422AD"/>
    <w:rsid w:val="00443001"/>
    <w:rsid w:val="004431BD"/>
    <w:rsid w:val="004439DD"/>
    <w:rsid w:val="00445D66"/>
    <w:rsid w:val="00446FB0"/>
    <w:rsid w:val="0044745F"/>
    <w:rsid w:val="00447CC1"/>
    <w:rsid w:val="00450004"/>
    <w:rsid w:val="004509BA"/>
    <w:rsid w:val="00451DE7"/>
    <w:rsid w:val="00452730"/>
    <w:rsid w:val="004532D9"/>
    <w:rsid w:val="004533DC"/>
    <w:rsid w:val="004545B8"/>
    <w:rsid w:val="00455E73"/>
    <w:rsid w:val="00457149"/>
    <w:rsid w:val="00460A62"/>
    <w:rsid w:val="004612B8"/>
    <w:rsid w:val="00461973"/>
    <w:rsid w:val="004628C2"/>
    <w:rsid w:val="00463625"/>
    <w:rsid w:val="004646FF"/>
    <w:rsid w:val="004650A0"/>
    <w:rsid w:val="00466821"/>
    <w:rsid w:val="00466F2E"/>
    <w:rsid w:val="004674F2"/>
    <w:rsid w:val="00467B74"/>
    <w:rsid w:val="00470625"/>
    <w:rsid w:val="0047170C"/>
    <w:rsid w:val="00472629"/>
    <w:rsid w:val="00472713"/>
    <w:rsid w:val="004738D6"/>
    <w:rsid w:val="004759BE"/>
    <w:rsid w:val="0047641F"/>
    <w:rsid w:val="00476BE5"/>
    <w:rsid w:val="00476E2E"/>
    <w:rsid w:val="00477EE1"/>
    <w:rsid w:val="00480842"/>
    <w:rsid w:val="00480CF7"/>
    <w:rsid w:val="004810B1"/>
    <w:rsid w:val="004820D5"/>
    <w:rsid w:val="0048256A"/>
    <w:rsid w:val="004832CC"/>
    <w:rsid w:val="00483694"/>
    <w:rsid w:val="00483FF8"/>
    <w:rsid w:val="0048401C"/>
    <w:rsid w:val="0048487E"/>
    <w:rsid w:val="00485724"/>
    <w:rsid w:val="004857E7"/>
    <w:rsid w:val="00485DA1"/>
    <w:rsid w:val="0048611D"/>
    <w:rsid w:val="004868DC"/>
    <w:rsid w:val="00486DA1"/>
    <w:rsid w:val="00487B72"/>
    <w:rsid w:val="004900DC"/>
    <w:rsid w:val="0049114D"/>
    <w:rsid w:val="004911C5"/>
    <w:rsid w:val="00491A73"/>
    <w:rsid w:val="00491DF3"/>
    <w:rsid w:val="004924D5"/>
    <w:rsid w:val="00492857"/>
    <w:rsid w:val="00493CF6"/>
    <w:rsid w:val="0049463F"/>
    <w:rsid w:val="00497DBC"/>
    <w:rsid w:val="004A07ED"/>
    <w:rsid w:val="004A0839"/>
    <w:rsid w:val="004A0B6C"/>
    <w:rsid w:val="004A123B"/>
    <w:rsid w:val="004A16BA"/>
    <w:rsid w:val="004A19B0"/>
    <w:rsid w:val="004A1E7D"/>
    <w:rsid w:val="004A3789"/>
    <w:rsid w:val="004A3E35"/>
    <w:rsid w:val="004A3E84"/>
    <w:rsid w:val="004A503C"/>
    <w:rsid w:val="004A5ECC"/>
    <w:rsid w:val="004A67DE"/>
    <w:rsid w:val="004A6A07"/>
    <w:rsid w:val="004A7534"/>
    <w:rsid w:val="004A7BDE"/>
    <w:rsid w:val="004A7CE9"/>
    <w:rsid w:val="004B1716"/>
    <w:rsid w:val="004B23DC"/>
    <w:rsid w:val="004B3F5B"/>
    <w:rsid w:val="004B432C"/>
    <w:rsid w:val="004B4774"/>
    <w:rsid w:val="004B480C"/>
    <w:rsid w:val="004B4D44"/>
    <w:rsid w:val="004B4F03"/>
    <w:rsid w:val="004B5B24"/>
    <w:rsid w:val="004B5B45"/>
    <w:rsid w:val="004B5C32"/>
    <w:rsid w:val="004B6125"/>
    <w:rsid w:val="004B617C"/>
    <w:rsid w:val="004B7BFD"/>
    <w:rsid w:val="004C0A9F"/>
    <w:rsid w:val="004C0C01"/>
    <w:rsid w:val="004C26E8"/>
    <w:rsid w:val="004C369F"/>
    <w:rsid w:val="004C3FE5"/>
    <w:rsid w:val="004C6143"/>
    <w:rsid w:val="004C67B6"/>
    <w:rsid w:val="004C67B7"/>
    <w:rsid w:val="004C6F1F"/>
    <w:rsid w:val="004D09B9"/>
    <w:rsid w:val="004D1131"/>
    <w:rsid w:val="004D199B"/>
    <w:rsid w:val="004D1ABC"/>
    <w:rsid w:val="004D2E0B"/>
    <w:rsid w:val="004D3260"/>
    <w:rsid w:val="004D4186"/>
    <w:rsid w:val="004D449A"/>
    <w:rsid w:val="004D4814"/>
    <w:rsid w:val="004D505E"/>
    <w:rsid w:val="004D515B"/>
    <w:rsid w:val="004D5609"/>
    <w:rsid w:val="004D57C4"/>
    <w:rsid w:val="004D5E97"/>
    <w:rsid w:val="004D6715"/>
    <w:rsid w:val="004D72E6"/>
    <w:rsid w:val="004D7531"/>
    <w:rsid w:val="004D7978"/>
    <w:rsid w:val="004E100F"/>
    <w:rsid w:val="004E1CAB"/>
    <w:rsid w:val="004E1E46"/>
    <w:rsid w:val="004E22C6"/>
    <w:rsid w:val="004E2455"/>
    <w:rsid w:val="004E3944"/>
    <w:rsid w:val="004E7136"/>
    <w:rsid w:val="004E79FB"/>
    <w:rsid w:val="004F11FB"/>
    <w:rsid w:val="004F1386"/>
    <w:rsid w:val="004F1A70"/>
    <w:rsid w:val="004F309B"/>
    <w:rsid w:val="004F340B"/>
    <w:rsid w:val="004F40EC"/>
    <w:rsid w:val="004F5168"/>
    <w:rsid w:val="004F6A08"/>
    <w:rsid w:val="004F6CA0"/>
    <w:rsid w:val="004F6E74"/>
    <w:rsid w:val="004F72B9"/>
    <w:rsid w:val="004F7AAC"/>
    <w:rsid w:val="00500CEA"/>
    <w:rsid w:val="00502225"/>
    <w:rsid w:val="00502612"/>
    <w:rsid w:val="00504239"/>
    <w:rsid w:val="005042BD"/>
    <w:rsid w:val="00504BCE"/>
    <w:rsid w:val="00504D59"/>
    <w:rsid w:val="005064FD"/>
    <w:rsid w:val="00507BB2"/>
    <w:rsid w:val="0051089C"/>
    <w:rsid w:val="00510987"/>
    <w:rsid w:val="0051133E"/>
    <w:rsid w:val="0051210E"/>
    <w:rsid w:val="0051357F"/>
    <w:rsid w:val="00513792"/>
    <w:rsid w:val="00513E10"/>
    <w:rsid w:val="00513E80"/>
    <w:rsid w:val="00514579"/>
    <w:rsid w:val="00514955"/>
    <w:rsid w:val="0052013E"/>
    <w:rsid w:val="005213B7"/>
    <w:rsid w:val="0052303E"/>
    <w:rsid w:val="0052366A"/>
    <w:rsid w:val="0052413F"/>
    <w:rsid w:val="00524E37"/>
    <w:rsid w:val="005253D7"/>
    <w:rsid w:val="00525A1C"/>
    <w:rsid w:val="00525F44"/>
    <w:rsid w:val="0052653A"/>
    <w:rsid w:val="005265B7"/>
    <w:rsid w:val="00526843"/>
    <w:rsid w:val="005303AA"/>
    <w:rsid w:val="00531342"/>
    <w:rsid w:val="00531A30"/>
    <w:rsid w:val="00531E0B"/>
    <w:rsid w:val="0053250C"/>
    <w:rsid w:val="00532DD4"/>
    <w:rsid w:val="00534F49"/>
    <w:rsid w:val="005356C3"/>
    <w:rsid w:val="00540AA1"/>
    <w:rsid w:val="00540AE1"/>
    <w:rsid w:val="00541CE0"/>
    <w:rsid w:val="00541FD1"/>
    <w:rsid w:val="00542383"/>
    <w:rsid w:val="00542F4F"/>
    <w:rsid w:val="00543ACE"/>
    <w:rsid w:val="00543D03"/>
    <w:rsid w:val="00544689"/>
    <w:rsid w:val="00544732"/>
    <w:rsid w:val="005452ED"/>
    <w:rsid w:val="005475B1"/>
    <w:rsid w:val="0055166D"/>
    <w:rsid w:val="00551C6F"/>
    <w:rsid w:val="00551EFF"/>
    <w:rsid w:val="00552353"/>
    <w:rsid w:val="0055237E"/>
    <w:rsid w:val="00552823"/>
    <w:rsid w:val="00552BB2"/>
    <w:rsid w:val="005536A0"/>
    <w:rsid w:val="00553754"/>
    <w:rsid w:val="00554788"/>
    <w:rsid w:val="005547EF"/>
    <w:rsid w:val="00554B6E"/>
    <w:rsid w:val="00556A19"/>
    <w:rsid w:val="0055797B"/>
    <w:rsid w:val="00557AB3"/>
    <w:rsid w:val="00557D80"/>
    <w:rsid w:val="00560C68"/>
    <w:rsid w:val="00560C87"/>
    <w:rsid w:val="00560E56"/>
    <w:rsid w:val="0056211A"/>
    <w:rsid w:val="0056313E"/>
    <w:rsid w:val="0056340E"/>
    <w:rsid w:val="005636B7"/>
    <w:rsid w:val="005637D8"/>
    <w:rsid w:val="00563B29"/>
    <w:rsid w:val="00564DD2"/>
    <w:rsid w:val="00566E2D"/>
    <w:rsid w:val="00567495"/>
    <w:rsid w:val="005675C2"/>
    <w:rsid w:val="00567EA6"/>
    <w:rsid w:val="005701E1"/>
    <w:rsid w:val="00571154"/>
    <w:rsid w:val="00571189"/>
    <w:rsid w:val="0057162E"/>
    <w:rsid w:val="00571D2A"/>
    <w:rsid w:val="00573510"/>
    <w:rsid w:val="00575640"/>
    <w:rsid w:val="00576F08"/>
    <w:rsid w:val="00577509"/>
    <w:rsid w:val="00577822"/>
    <w:rsid w:val="005827E7"/>
    <w:rsid w:val="0058361A"/>
    <w:rsid w:val="0058384F"/>
    <w:rsid w:val="005844F5"/>
    <w:rsid w:val="005847CA"/>
    <w:rsid w:val="00585459"/>
    <w:rsid w:val="00587127"/>
    <w:rsid w:val="005876D3"/>
    <w:rsid w:val="0058794F"/>
    <w:rsid w:val="00590F00"/>
    <w:rsid w:val="00592035"/>
    <w:rsid w:val="005923A4"/>
    <w:rsid w:val="0059306C"/>
    <w:rsid w:val="00594447"/>
    <w:rsid w:val="00594508"/>
    <w:rsid w:val="00595075"/>
    <w:rsid w:val="005957BE"/>
    <w:rsid w:val="00595A7C"/>
    <w:rsid w:val="005964E1"/>
    <w:rsid w:val="0059664F"/>
    <w:rsid w:val="005979BA"/>
    <w:rsid w:val="00597D3F"/>
    <w:rsid w:val="005A0197"/>
    <w:rsid w:val="005A0823"/>
    <w:rsid w:val="005A12C0"/>
    <w:rsid w:val="005A2B12"/>
    <w:rsid w:val="005A3591"/>
    <w:rsid w:val="005A45AD"/>
    <w:rsid w:val="005A4D49"/>
    <w:rsid w:val="005A588B"/>
    <w:rsid w:val="005A61FA"/>
    <w:rsid w:val="005A7B2F"/>
    <w:rsid w:val="005B0934"/>
    <w:rsid w:val="005B0E55"/>
    <w:rsid w:val="005B0E7F"/>
    <w:rsid w:val="005B1BA0"/>
    <w:rsid w:val="005B451A"/>
    <w:rsid w:val="005B4866"/>
    <w:rsid w:val="005B4D46"/>
    <w:rsid w:val="005B5050"/>
    <w:rsid w:val="005B50C0"/>
    <w:rsid w:val="005B5616"/>
    <w:rsid w:val="005B58F5"/>
    <w:rsid w:val="005B697F"/>
    <w:rsid w:val="005B6DD8"/>
    <w:rsid w:val="005C03C6"/>
    <w:rsid w:val="005C1805"/>
    <w:rsid w:val="005C1B29"/>
    <w:rsid w:val="005C1BFB"/>
    <w:rsid w:val="005C24F1"/>
    <w:rsid w:val="005C2662"/>
    <w:rsid w:val="005C287B"/>
    <w:rsid w:val="005C3169"/>
    <w:rsid w:val="005C390D"/>
    <w:rsid w:val="005C45A3"/>
    <w:rsid w:val="005C4B5A"/>
    <w:rsid w:val="005C5600"/>
    <w:rsid w:val="005C5882"/>
    <w:rsid w:val="005C6322"/>
    <w:rsid w:val="005C654C"/>
    <w:rsid w:val="005C6BDB"/>
    <w:rsid w:val="005D02F1"/>
    <w:rsid w:val="005D04E6"/>
    <w:rsid w:val="005D178F"/>
    <w:rsid w:val="005D1E70"/>
    <w:rsid w:val="005D2B78"/>
    <w:rsid w:val="005D3B15"/>
    <w:rsid w:val="005D42D1"/>
    <w:rsid w:val="005D4C0B"/>
    <w:rsid w:val="005D569D"/>
    <w:rsid w:val="005D56F7"/>
    <w:rsid w:val="005E15D4"/>
    <w:rsid w:val="005E16F2"/>
    <w:rsid w:val="005E462E"/>
    <w:rsid w:val="005E48E2"/>
    <w:rsid w:val="005E5496"/>
    <w:rsid w:val="005E6D3C"/>
    <w:rsid w:val="005F06D2"/>
    <w:rsid w:val="005F1B04"/>
    <w:rsid w:val="005F32F4"/>
    <w:rsid w:val="005F4101"/>
    <w:rsid w:val="005F551F"/>
    <w:rsid w:val="005F5903"/>
    <w:rsid w:val="005F5C27"/>
    <w:rsid w:val="005F5D1C"/>
    <w:rsid w:val="005F624A"/>
    <w:rsid w:val="005F6296"/>
    <w:rsid w:val="005F70B2"/>
    <w:rsid w:val="005F71F2"/>
    <w:rsid w:val="006007E2"/>
    <w:rsid w:val="006013A1"/>
    <w:rsid w:val="0060166C"/>
    <w:rsid w:val="00601701"/>
    <w:rsid w:val="0060172B"/>
    <w:rsid w:val="00601BCB"/>
    <w:rsid w:val="00602D75"/>
    <w:rsid w:val="00602D96"/>
    <w:rsid w:val="00603BA2"/>
    <w:rsid w:val="00603C4F"/>
    <w:rsid w:val="00603DAB"/>
    <w:rsid w:val="00603F89"/>
    <w:rsid w:val="00604638"/>
    <w:rsid w:val="006046A6"/>
    <w:rsid w:val="00604BEE"/>
    <w:rsid w:val="00604C9F"/>
    <w:rsid w:val="00605FCB"/>
    <w:rsid w:val="00607144"/>
    <w:rsid w:val="0060769B"/>
    <w:rsid w:val="00610449"/>
    <w:rsid w:val="00610AB2"/>
    <w:rsid w:val="00610E25"/>
    <w:rsid w:val="006113EC"/>
    <w:rsid w:val="00611811"/>
    <w:rsid w:val="00612DBA"/>
    <w:rsid w:val="006138A3"/>
    <w:rsid w:val="006152C6"/>
    <w:rsid w:val="0061532E"/>
    <w:rsid w:val="00616846"/>
    <w:rsid w:val="00616D3B"/>
    <w:rsid w:val="00621F22"/>
    <w:rsid w:val="006229A2"/>
    <w:rsid w:val="00622B62"/>
    <w:rsid w:val="00622ED7"/>
    <w:rsid w:val="0062371F"/>
    <w:rsid w:val="00623860"/>
    <w:rsid w:val="00625332"/>
    <w:rsid w:val="00625A42"/>
    <w:rsid w:val="00625B6D"/>
    <w:rsid w:val="00626110"/>
    <w:rsid w:val="0062727C"/>
    <w:rsid w:val="00627B0D"/>
    <w:rsid w:val="00627CBB"/>
    <w:rsid w:val="0063062C"/>
    <w:rsid w:val="00630643"/>
    <w:rsid w:val="00631042"/>
    <w:rsid w:val="00631169"/>
    <w:rsid w:val="0063136B"/>
    <w:rsid w:val="0063139F"/>
    <w:rsid w:val="00631844"/>
    <w:rsid w:val="00631B4C"/>
    <w:rsid w:val="00632C05"/>
    <w:rsid w:val="00632D1A"/>
    <w:rsid w:val="00632F3C"/>
    <w:rsid w:val="00635D01"/>
    <w:rsid w:val="00636F54"/>
    <w:rsid w:val="00637E93"/>
    <w:rsid w:val="00640C57"/>
    <w:rsid w:val="006433C5"/>
    <w:rsid w:val="00644C6B"/>
    <w:rsid w:val="00644DA6"/>
    <w:rsid w:val="0064552E"/>
    <w:rsid w:val="00646295"/>
    <w:rsid w:val="00646649"/>
    <w:rsid w:val="00646ADD"/>
    <w:rsid w:val="00647162"/>
    <w:rsid w:val="0064765F"/>
    <w:rsid w:val="006479DA"/>
    <w:rsid w:val="0065032E"/>
    <w:rsid w:val="00651058"/>
    <w:rsid w:val="00651311"/>
    <w:rsid w:val="00651683"/>
    <w:rsid w:val="00652039"/>
    <w:rsid w:val="00652597"/>
    <w:rsid w:val="0065333D"/>
    <w:rsid w:val="00654265"/>
    <w:rsid w:val="006549CF"/>
    <w:rsid w:val="00654ACC"/>
    <w:rsid w:val="006552B7"/>
    <w:rsid w:val="00655DC7"/>
    <w:rsid w:val="00655E2D"/>
    <w:rsid w:val="00656B43"/>
    <w:rsid w:val="00657B55"/>
    <w:rsid w:val="00657BA2"/>
    <w:rsid w:val="00660CA0"/>
    <w:rsid w:val="00660CBB"/>
    <w:rsid w:val="00661C21"/>
    <w:rsid w:val="006621AE"/>
    <w:rsid w:val="0066294F"/>
    <w:rsid w:val="0066418A"/>
    <w:rsid w:val="00664531"/>
    <w:rsid w:val="00665CFB"/>
    <w:rsid w:val="006663EC"/>
    <w:rsid w:val="00671B0C"/>
    <w:rsid w:val="0067286D"/>
    <w:rsid w:val="006729D8"/>
    <w:rsid w:val="00674A08"/>
    <w:rsid w:val="0067606F"/>
    <w:rsid w:val="006777FA"/>
    <w:rsid w:val="0068108C"/>
    <w:rsid w:val="00682678"/>
    <w:rsid w:val="00682B18"/>
    <w:rsid w:val="00683B7D"/>
    <w:rsid w:val="0068415D"/>
    <w:rsid w:val="00684414"/>
    <w:rsid w:val="00684E57"/>
    <w:rsid w:val="0068585A"/>
    <w:rsid w:val="00687932"/>
    <w:rsid w:val="00690300"/>
    <w:rsid w:val="0069034B"/>
    <w:rsid w:val="00690849"/>
    <w:rsid w:val="006912D6"/>
    <w:rsid w:val="006931A1"/>
    <w:rsid w:val="006937B8"/>
    <w:rsid w:val="00693928"/>
    <w:rsid w:val="00693A0F"/>
    <w:rsid w:val="00693C07"/>
    <w:rsid w:val="00694127"/>
    <w:rsid w:val="00695177"/>
    <w:rsid w:val="00695CAE"/>
    <w:rsid w:val="00696321"/>
    <w:rsid w:val="006A0AF1"/>
    <w:rsid w:val="006A14FC"/>
    <w:rsid w:val="006A2F82"/>
    <w:rsid w:val="006A5106"/>
    <w:rsid w:val="006A560B"/>
    <w:rsid w:val="006A5D8B"/>
    <w:rsid w:val="006A5F68"/>
    <w:rsid w:val="006A61F9"/>
    <w:rsid w:val="006A68B3"/>
    <w:rsid w:val="006A6FA8"/>
    <w:rsid w:val="006A731B"/>
    <w:rsid w:val="006B0513"/>
    <w:rsid w:val="006B0D85"/>
    <w:rsid w:val="006B1929"/>
    <w:rsid w:val="006B1A98"/>
    <w:rsid w:val="006B2150"/>
    <w:rsid w:val="006B2777"/>
    <w:rsid w:val="006B282C"/>
    <w:rsid w:val="006B2F80"/>
    <w:rsid w:val="006B5051"/>
    <w:rsid w:val="006B50B3"/>
    <w:rsid w:val="006B5E36"/>
    <w:rsid w:val="006B77DF"/>
    <w:rsid w:val="006C003D"/>
    <w:rsid w:val="006C10E0"/>
    <w:rsid w:val="006C184C"/>
    <w:rsid w:val="006C279F"/>
    <w:rsid w:val="006C4928"/>
    <w:rsid w:val="006C5E05"/>
    <w:rsid w:val="006C775E"/>
    <w:rsid w:val="006C7DC7"/>
    <w:rsid w:val="006D0A46"/>
    <w:rsid w:val="006D0C5D"/>
    <w:rsid w:val="006D23BE"/>
    <w:rsid w:val="006D3129"/>
    <w:rsid w:val="006D3720"/>
    <w:rsid w:val="006D399F"/>
    <w:rsid w:val="006D3DB6"/>
    <w:rsid w:val="006D7AB6"/>
    <w:rsid w:val="006E0632"/>
    <w:rsid w:val="006E16A3"/>
    <w:rsid w:val="006E2D28"/>
    <w:rsid w:val="006E39E4"/>
    <w:rsid w:val="006E4AE1"/>
    <w:rsid w:val="006E5C6C"/>
    <w:rsid w:val="006F09BF"/>
    <w:rsid w:val="006F10F7"/>
    <w:rsid w:val="006F2C90"/>
    <w:rsid w:val="006F3119"/>
    <w:rsid w:val="006F3950"/>
    <w:rsid w:val="006F4B42"/>
    <w:rsid w:val="006F518F"/>
    <w:rsid w:val="006F61A0"/>
    <w:rsid w:val="006F6287"/>
    <w:rsid w:val="006F69BE"/>
    <w:rsid w:val="00701C0D"/>
    <w:rsid w:val="0070227C"/>
    <w:rsid w:val="00702EF9"/>
    <w:rsid w:val="0070526F"/>
    <w:rsid w:val="00705CB8"/>
    <w:rsid w:val="007061EA"/>
    <w:rsid w:val="00706441"/>
    <w:rsid w:val="00707024"/>
    <w:rsid w:val="0071152B"/>
    <w:rsid w:val="0071175D"/>
    <w:rsid w:val="00711E32"/>
    <w:rsid w:val="00712DC7"/>
    <w:rsid w:val="00714E1C"/>
    <w:rsid w:val="00714FA4"/>
    <w:rsid w:val="00716152"/>
    <w:rsid w:val="00717AC5"/>
    <w:rsid w:val="00717BDE"/>
    <w:rsid w:val="0072049C"/>
    <w:rsid w:val="00720995"/>
    <w:rsid w:val="00720D60"/>
    <w:rsid w:val="00721200"/>
    <w:rsid w:val="00721AB8"/>
    <w:rsid w:val="00721AC0"/>
    <w:rsid w:val="00721E81"/>
    <w:rsid w:val="00722C93"/>
    <w:rsid w:val="00723D2B"/>
    <w:rsid w:val="00724810"/>
    <w:rsid w:val="00724937"/>
    <w:rsid w:val="00724EC9"/>
    <w:rsid w:val="00725953"/>
    <w:rsid w:val="00726EE5"/>
    <w:rsid w:val="00727170"/>
    <w:rsid w:val="0072767B"/>
    <w:rsid w:val="00731562"/>
    <w:rsid w:val="00732B9E"/>
    <w:rsid w:val="00732D10"/>
    <w:rsid w:val="0073371B"/>
    <w:rsid w:val="00733C5E"/>
    <w:rsid w:val="00733FE5"/>
    <w:rsid w:val="00734716"/>
    <w:rsid w:val="00734765"/>
    <w:rsid w:val="007349D2"/>
    <w:rsid w:val="00735503"/>
    <w:rsid w:val="007357CE"/>
    <w:rsid w:val="00735AE6"/>
    <w:rsid w:val="00736AD1"/>
    <w:rsid w:val="00736D32"/>
    <w:rsid w:val="0074058A"/>
    <w:rsid w:val="007420F9"/>
    <w:rsid w:val="0074236C"/>
    <w:rsid w:val="00742D4D"/>
    <w:rsid w:val="00743599"/>
    <w:rsid w:val="007435E2"/>
    <w:rsid w:val="00743B09"/>
    <w:rsid w:val="0074546D"/>
    <w:rsid w:val="007462ED"/>
    <w:rsid w:val="00746863"/>
    <w:rsid w:val="007470F3"/>
    <w:rsid w:val="007475D7"/>
    <w:rsid w:val="00750304"/>
    <w:rsid w:val="00750423"/>
    <w:rsid w:val="00750A99"/>
    <w:rsid w:val="00752058"/>
    <w:rsid w:val="007541A8"/>
    <w:rsid w:val="00754477"/>
    <w:rsid w:val="00754949"/>
    <w:rsid w:val="00754979"/>
    <w:rsid w:val="00755025"/>
    <w:rsid w:val="00755325"/>
    <w:rsid w:val="00756667"/>
    <w:rsid w:val="00756EBE"/>
    <w:rsid w:val="00757C69"/>
    <w:rsid w:val="007604BB"/>
    <w:rsid w:val="0076081A"/>
    <w:rsid w:val="00760B23"/>
    <w:rsid w:val="007611EA"/>
    <w:rsid w:val="007612F2"/>
    <w:rsid w:val="007616E4"/>
    <w:rsid w:val="00762124"/>
    <w:rsid w:val="0076399A"/>
    <w:rsid w:val="00764870"/>
    <w:rsid w:val="007657F5"/>
    <w:rsid w:val="00765D4E"/>
    <w:rsid w:val="00766142"/>
    <w:rsid w:val="00767854"/>
    <w:rsid w:val="00767D03"/>
    <w:rsid w:val="0077138F"/>
    <w:rsid w:val="007716A0"/>
    <w:rsid w:val="00771C67"/>
    <w:rsid w:val="00772F27"/>
    <w:rsid w:val="00773986"/>
    <w:rsid w:val="00773DD3"/>
    <w:rsid w:val="00775754"/>
    <w:rsid w:val="007761AB"/>
    <w:rsid w:val="00776615"/>
    <w:rsid w:val="007776C8"/>
    <w:rsid w:val="0077791E"/>
    <w:rsid w:val="00777E81"/>
    <w:rsid w:val="00780120"/>
    <w:rsid w:val="00780D93"/>
    <w:rsid w:val="00782F32"/>
    <w:rsid w:val="007833A9"/>
    <w:rsid w:val="007834E3"/>
    <w:rsid w:val="00784869"/>
    <w:rsid w:val="00784B89"/>
    <w:rsid w:val="00785966"/>
    <w:rsid w:val="00787DF1"/>
    <w:rsid w:val="00790BE7"/>
    <w:rsid w:val="0079106D"/>
    <w:rsid w:val="0079214F"/>
    <w:rsid w:val="00793BA6"/>
    <w:rsid w:val="00794CAE"/>
    <w:rsid w:val="00794DEF"/>
    <w:rsid w:val="00794EC1"/>
    <w:rsid w:val="007958E9"/>
    <w:rsid w:val="007963C0"/>
    <w:rsid w:val="00796604"/>
    <w:rsid w:val="007967F8"/>
    <w:rsid w:val="007969A3"/>
    <w:rsid w:val="00796D6A"/>
    <w:rsid w:val="00796DC4"/>
    <w:rsid w:val="0079711D"/>
    <w:rsid w:val="007A06AA"/>
    <w:rsid w:val="007A13DC"/>
    <w:rsid w:val="007A1A79"/>
    <w:rsid w:val="007A2C8C"/>
    <w:rsid w:val="007A4484"/>
    <w:rsid w:val="007A6149"/>
    <w:rsid w:val="007A69E2"/>
    <w:rsid w:val="007B0AFC"/>
    <w:rsid w:val="007B17E6"/>
    <w:rsid w:val="007B1CF6"/>
    <w:rsid w:val="007B2C1E"/>
    <w:rsid w:val="007B3E6B"/>
    <w:rsid w:val="007B494C"/>
    <w:rsid w:val="007B595B"/>
    <w:rsid w:val="007B6883"/>
    <w:rsid w:val="007B742C"/>
    <w:rsid w:val="007B76A1"/>
    <w:rsid w:val="007B7864"/>
    <w:rsid w:val="007B79F8"/>
    <w:rsid w:val="007B7C90"/>
    <w:rsid w:val="007B7E89"/>
    <w:rsid w:val="007C05CF"/>
    <w:rsid w:val="007C1967"/>
    <w:rsid w:val="007C1BA2"/>
    <w:rsid w:val="007C1F93"/>
    <w:rsid w:val="007C2CDF"/>
    <w:rsid w:val="007C3742"/>
    <w:rsid w:val="007C6298"/>
    <w:rsid w:val="007C6991"/>
    <w:rsid w:val="007D005C"/>
    <w:rsid w:val="007D180F"/>
    <w:rsid w:val="007D1D9B"/>
    <w:rsid w:val="007D3587"/>
    <w:rsid w:val="007D37D9"/>
    <w:rsid w:val="007D41FF"/>
    <w:rsid w:val="007D6BC5"/>
    <w:rsid w:val="007D7F9C"/>
    <w:rsid w:val="007E0CF4"/>
    <w:rsid w:val="007E1628"/>
    <w:rsid w:val="007E1BBD"/>
    <w:rsid w:val="007E1F77"/>
    <w:rsid w:val="007E4A46"/>
    <w:rsid w:val="007E62B7"/>
    <w:rsid w:val="007E6999"/>
    <w:rsid w:val="007E7523"/>
    <w:rsid w:val="007F07F4"/>
    <w:rsid w:val="007F0AA5"/>
    <w:rsid w:val="007F118B"/>
    <w:rsid w:val="007F1493"/>
    <w:rsid w:val="007F1509"/>
    <w:rsid w:val="007F1EA4"/>
    <w:rsid w:val="007F25E3"/>
    <w:rsid w:val="007F2894"/>
    <w:rsid w:val="007F2AE0"/>
    <w:rsid w:val="007F30CC"/>
    <w:rsid w:val="007F373C"/>
    <w:rsid w:val="007F407B"/>
    <w:rsid w:val="007F45E5"/>
    <w:rsid w:val="007F76B8"/>
    <w:rsid w:val="007F78B2"/>
    <w:rsid w:val="00800323"/>
    <w:rsid w:val="00802232"/>
    <w:rsid w:val="00803347"/>
    <w:rsid w:val="008033B1"/>
    <w:rsid w:val="008040BC"/>
    <w:rsid w:val="00804833"/>
    <w:rsid w:val="00804CCB"/>
    <w:rsid w:val="00805288"/>
    <w:rsid w:val="008061D0"/>
    <w:rsid w:val="0080633B"/>
    <w:rsid w:val="00812377"/>
    <w:rsid w:val="0081432C"/>
    <w:rsid w:val="00816C86"/>
    <w:rsid w:val="00817C27"/>
    <w:rsid w:val="0082072F"/>
    <w:rsid w:val="008207FE"/>
    <w:rsid w:val="008212D2"/>
    <w:rsid w:val="00821648"/>
    <w:rsid w:val="008227C1"/>
    <w:rsid w:val="00822A38"/>
    <w:rsid w:val="00824EA2"/>
    <w:rsid w:val="0082519A"/>
    <w:rsid w:val="00825CFB"/>
    <w:rsid w:val="00826DD0"/>
    <w:rsid w:val="00827A1D"/>
    <w:rsid w:val="008307B6"/>
    <w:rsid w:val="00830FBF"/>
    <w:rsid w:val="008311C9"/>
    <w:rsid w:val="008312E8"/>
    <w:rsid w:val="00831CFE"/>
    <w:rsid w:val="00831D6B"/>
    <w:rsid w:val="008322B6"/>
    <w:rsid w:val="00832777"/>
    <w:rsid w:val="008338D3"/>
    <w:rsid w:val="0083429B"/>
    <w:rsid w:val="0083480A"/>
    <w:rsid w:val="00835037"/>
    <w:rsid w:val="00835211"/>
    <w:rsid w:val="00836839"/>
    <w:rsid w:val="00836EC3"/>
    <w:rsid w:val="00836F03"/>
    <w:rsid w:val="008374AF"/>
    <w:rsid w:val="00837A31"/>
    <w:rsid w:val="008431FB"/>
    <w:rsid w:val="008472FF"/>
    <w:rsid w:val="00850A59"/>
    <w:rsid w:val="00851802"/>
    <w:rsid w:val="00851C1E"/>
    <w:rsid w:val="00851D8F"/>
    <w:rsid w:val="008527CC"/>
    <w:rsid w:val="0085319C"/>
    <w:rsid w:val="00854A82"/>
    <w:rsid w:val="00856428"/>
    <w:rsid w:val="008565B4"/>
    <w:rsid w:val="008572A7"/>
    <w:rsid w:val="008579EB"/>
    <w:rsid w:val="00857BE2"/>
    <w:rsid w:val="00857CE9"/>
    <w:rsid w:val="00860095"/>
    <w:rsid w:val="00860242"/>
    <w:rsid w:val="00861874"/>
    <w:rsid w:val="0086218C"/>
    <w:rsid w:val="008626AC"/>
    <w:rsid w:val="00862AD0"/>
    <w:rsid w:val="00865A22"/>
    <w:rsid w:val="0086649D"/>
    <w:rsid w:val="00866F1C"/>
    <w:rsid w:val="00867958"/>
    <w:rsid w:val="00871064"/>
    <w:rsid w:val="0087127C"/>
    <w:rsid w:val="008729A7"/>
    <w:rsid w:val="00874258"/>
    <w:rsid w:val="00880A8D"/>
    <w:rsid w:val="00880E7D"/>
    <w:rsid w:val="00881B4F"/>
    <w:rsid w:val="00882C10"/>
    <w:rsid w:val="00882F70"/>
    <w:rsid w:val="00882F91"/>
    <w:rsid w:val="00883162"/>
    <w:rsid w:val="00883215"/>
    <w:rsid w:val="008839F8"/>
    <w:rsid w:val="00883EFE"/>
    <w:rsid w:val="0088495E"/>
    <w:rsid w:val="00884B8D"/>
    <w:rsid w:val="00885567"/>
    <w:rsid w:val="00885E76"/>
    <w:rsid w:val="00886BA3"/>
    <w:rsid w:val="00886DFD"/>
    <w:rsid w:val="00887479"/>
    <w:rsid w:val="00887B77"/>
    <w:rsid w:val="008900F4"/>
    <w:rsid w:val="008917B1"/>
    <w:rsid w:val="00891A8B"/>
    <w:rsid w:val="00893662"/>
    <w:rsid w:val="00893BB8"/>
    <w:rsid w:val="008944F1"/>
    <w:rsid w:val="0089481D"/>
    <w:rsid w:val="008950B4"/>
    <w:rsid w:val="00895594"/>
    <w:rsid w:val="00895E87"/>
    <w:rsid w:val="0089658B"/>
    <w:rsid w:val="00896DA3"/>
    <w:rsid w:val="008A181F"/>
    <w:rsid w:val="008A3287"/>
    <w:rsid w:val="008A55A2"/>
    <w:rsid w:val="008A58B0"/>
    <w:rsid w:val="008A5968"/>
    <w:rsid w:val="008A66BA"/>
    <w:rsid w:val="008A6D33"/>
    <w:rsid w:val="008A761F"/>
    <w:rsid w:val="008B09A4"/>
    <w:rsid w:val="008B0E02"/>
    <w:rsid w:val="008B1A07"/>
    <w:rsid w:val="008B2D23"/>
    <w:rsid w:val="008B39AF"/>
    <w:rsid w:val="008B3D9B"/>
    <w:rsid w:val="008B3F4F"/>
    <w:rsid w:val="008B5271"/>
    <w:rsid w:val="008B54D4"/>
    <w:rsid w:val="008B5D70"/>
    <w:rsid w:val="008B5DAA"/>
    <w:rsid w:val="008B5FCF"/>
    <w:rsid w:val="008B7A2C"/>
    <w:rsid w:val="008C0867"/>
    <w:rsid w:val="008C2CD4"/>
    <w:rsid w:val="008C3A1E"/>
    <w:rsid w:val="008C504E"/>
    <w:rsid w:val="008C6229"/>
    <w:rsid w:val="008C6575"/>
    <w:rsid w:val="008C67D2"/>
    <w:rsid w:val="008C6D40"/>
    <w:rsid w:val="008C6F8E"/>
    <w:rsid w:val="008C74B8"/>
    <w:rsid w:val="008C77B9"/>
    <w:rsid w:val="008D3635"/>
    <w:rsid w:val="008D3669"/>
    <w:rsid w:val="008D3EAA"/>
    <w:rsid w:val="008D3F13"/>
    <w:rsid w:val="008D4184"/>
    <w:rsid w:val="008D63B0"/>
    <w:rsid w:val="008D6455"/>
    <w:rsid w:val="008D66D5"/>
    <w:rsid w:val="008D7CAD"/>
    <w:rsid w:val="008D7E73"/>
    <w:rsid w:val="008E08DC"/>
    <w:rsid w:val="008E0AAA"/>
    <w:rsid w:val="008E1443"/>
    <w:rsid w:val="008E1AB5"/>
    <w:rsid w:val="008E2542"/>
    <w:rsid w:val="008E297B"/>
    <w:rsid w:val="008E36C1"/>
    <w:rsid w:val="008E4ABE"/>
    <w:rsid w:val="008E7A0C"/>
    <w:rsid w:val="008E7A52"/>
    <w:rsid w:val="008F0511"/>
    <w:rsid w:val="008F1864"/>
    <w:rsid w:val="008F2460"/>
    <w:rsid w:val="008F6B87"/>
    <w:rsid w:val="008F6E72"/>
    <w:rsid w:val="008F7F67"/>
    <w:rsid w:val="009002FF"/>
    <w:rsid w:val="00901017"/>
    <w:rsid w:val="009012F1"/>
    <w:rsid w:val="00901C81"/>
    <w:rsid w:val="00901DE9"/>
    <w:rsid w:val="009024E0"/>
    <w:rsid w:val="009025C7"/>
    <w:rsid w:val="00902963"/>
    <w:rsid w:val="009066AC"/>
    <w:rsid w:val="009079B1"/>
    <w:rsid w:val="00912C05"/>
    <w:rsid w:val="0091364D"/>
    <w:rsid w:val="00913756"/>
    <w:rsid w:val="00913A8C"/>
    <w:rsid w:val="00913B0B"/>
    <w:rsid w:val="00913B90"/>
    <w:rsid w:val="00913F2D"/>
    <w:rsid w:val="009148EA"/>
    <w:rsid w:val="00916E0B"/>
    <w:rsid w:val="00917214"/>
    <w:rsid w:val="009205DF"/>
    <w:rsid w:val="009213AD"/>
    <w:rsid w:val="0092175F"/>
    <w:rsid w:val="00921F7C"/>
    <w:rsid w:val="0092226C"/>
    <w:rsid w:val="009228ED"/>
    <w:rsid w:val="00923385"/>
    <w:rsid w:val="0092338A"/>
    <w:rsid w:val="00925519"/>
    <w:rsid w:val="009270D7"/>
    <w:rsid w:val="00927217"/>
    <w:rsid w:val="00927921"/>
    <w:rsid w:val="00930053"/>
    <w:rsid w:val="009303B7"/>
    <w:rsid w:val="0093040E"/>
    <w:rsid w:val="00930489"/>
    <w:rsid w:val="009320E2"/>
    <w:rsid w:val="009323E9"/>
    <w:rsid w:val="009325BC"/>
    <w:rsid w:val="009332C5"/>
    <w:rsid w:val="0093334C"/>
    <w:rsid w:val="009344F3"/>
    <w:rsid w:val="00935121"/>
    <w:rsid w:val="00936C8F"/>
    <w:rsid w:val="0094143C"/>
    <w:rsid w:val="00943269"/>
    <w:rsid w:val="0094353A"/>
    <w:rsid w:val="00943541"/>
    <w:rsid w:val="00944A0E"/>
    <w:rsid w:val="00945E5F"/>
    <w:rsid w:val="00945FEA"/>
    <w:rsid w:val="0094658A"/>
    <w:rsid w:val="0094661B"/>
    <w:rsid w:val="00947941"/>
    <w:rsid w:val="00950D36"/>
    <w:rsid w:val="00951052"/>
    <w:rsid w:val="00952C85"/>
    <w:rsid w:val="00954F75"/>
    <w:rsid w:val="0095506B"/>
    <w:rsid w:val="00955955"/>
    <w:rsid w:val="00956019"/>
    <w:rsid w:val="00956350"/>
    <w:rsid w:val="00956AE9"/>
    <w:rsid w:val="00956D0A"/>
    <w:rsid w:val="00957440"/>
    <w:rsid w:val="0095744B"/>
    <w:rsid w:val="009610F4"/>
    <w:rsid w:val="00961A51"/>
    <w:rsid w:val="00961A5E"/>
    <w:rsid w:val="00963049"/>
    <w:rsid w:val="009632FC"/>
    <w:rsid w:val="00963D31"/>
    <w:rsid w:val="00964EA1"/>
    <w:rsid w:val="00965330"/>
    <w:rsid w:val="0096573A"/>
    <w:rsid w:val="009667DD"/>
    <w:rsid w:val="00966FA4"/>
    <w:rsid w:val="00967009"/>
    <w:rsid w:val="009677D2"/>
    <w:rsid w:val="00970251"/>
    <w:rsid w:val="00970A10"/>
    <w:rsid w:val="0097202E"/>
    <w:rsid w:val="0097241C"/>
    <w:rsid w:val="0097589C"/>
    <w:rsid w:val="0097600C"/>
    <w:rsid w:val="00980597"/>
    <w:rsid w:val="00980BCE"/>
    <w:rsid w:val="00981138"/>
    <w:rsid w:val="0098225E"/>
    <w:rsid w:val="009839B0"/>
    <w:rsid w:val="00983A54"/>
    <w:rsid w:val="00984065"/>
    <w:rsid w:val="009840CA"/>
    <w:rsid w:val="00984E82"/>
    <w:rsid w:val="0098588E"/>
    <w:rsid w:val="00986C8B"/>
    <w:rsid w:val="00986F54"/>
    <w:rsid w:val="009870DD"/>
    <w:rsid w:val="009874A2"/>
    <w:rsid w:val="00990CA3"/>
    <w:rsid w:val="00991405"/>
    <w:rsid w:val="00992680"/>
    <w:rsid w:val="009949DA"/>
    <w:rsid w:val="00994EF0"/>
    <w:rsid w:val="00997835"/>
    <w:rsid w:val="00997DD2"/>
    <w:rsid w:val="009A0790"/>
    <w:rsid w:val="009A0AE3"/>
    <w:rsid w:val="009A0FFB"/>
    <w:rsid w:val="009A20C5"/>
    <w:rsid w:val="009A412D"/>
    <w:rsid w:val="009A4EFE"/>
    <w:rsid w:val="009A562B"/>
    <w:rsid w:val="009B12DB"/>
    <w:rsid w:val="009B232A"/>
    <w:rsid w:val="009B23A7"/>
    <w:rsid w:val="009B27E3"/>
    <w:rsid w:val="009B3035"/>
    <w:rsid w:val="009B31FE"/>
    <w:rsid w:val="009B35A6"/>
    <w:rsid w:val="009B43C9"/>
    <w:rsid w:val="009B4C86"/>
    <w:rsid w:val="009B4CB4"/>
    <w:rsid w:val="009B56CD"/>
    <w:rsid w:val="009B7424"/>
    <w:rsid w:val="009B7441"/>
    <w:rsid w:val="009B7BD2"/>
    <w:rsid w:val="009B7DDD"/>
    <w:rsid w:val="009C01AB"/>
    <w:rsid w:val="009C0641"/>
    <w:rsid w:val="009C0E53"/>
    <w:rsid w:val="009C2201"/>
    <w:rsid w:val="009C2349"/>
    <w:rsid w:val="009C3193"/>
    <w:rsid w:val="009C31B1"/>
    <w:rsid w:val="009C4620"/>
    <w:rsid w:val="009C46E6"/>
    <w:rsid w:val="009C6DBC"/>
    <w:rsid w:val="009C76F9"/>
    <w:rsid w:val="009D0008"/>
    <w:rsid w:val="009D143D"/>
    <w:rsid w:val="009D1C45"/>
    <w:rsid w:val="009D1F14"/>
    <w:rsid w:val="009D36B1"/>
    <w:rsid w:val="009D3CC7"/>
    <w:rsid w:val="009D4356"/>
    <w:rsid w:val="009D56F0"/>
    <w:rsid w:val="009D5CD3"/>
    <w:rsid w:val="009D6388"/>
    <w:rsid w:val="009D66D8"/>
    <w:rsid w:val="009D69BF"/>
    <w:rsid w:val="009D7D3A"/>
    <w:rsid w:val="009D7E18"/>
    <w:rsid w:val="009E010A"/>
    <w:rsid w:val="009E2A2B"/>
    <w:rsid w:val="009E3411"/>
    <w:rsid w:val="009E3AD2"/>
    <w:rsid w:val="009E496E"/>
    <w:rsid w:val="009E7071"/>
    <w:rsid w:val="009E7A4B"/>
    <w:rsid w:val="009F1076"/>
    <w:rsid w:val="009F17FC"/>
    <w:rsid w:val="009F201B"/>
    <w:rsid w:val="009F217A"/>
    <w:rsid w:val="009F24F1"/>
    <w:rsid w:val="009F25B6"/>
    <w:rsid w:val="009F284D"/>
    <w:rsid w:val="009F2933"/>
    <w:rsid w:val="009F2C8E"/>
    <w:rsid w:val="009F41B7"/>
    <w:rsid w:val="009F59AB"/>
    <w:rsid w:val="009F6155"/>
    <w:rsid w:val="009F6166"/>
    <w:rsid w:val="009F6D1F"/>
    <w:rsid w:val="009F6F94"/>
    <w:rsid w:val="009F6FBD"/>
    <w:rsid w:val="00A00194"/>
    <w:rsid w:val="00A00C04"/>
    <w:rsid w:val="00A01007"/>
    <w:rsid w:val="00A024A1"/>
    <w:rsid w:val="00A029DB"/>
    <w:rsid w:val="00A03457"/>
    <w:rsid w:val="00A03F17"/>
    <w:rsid w:val="00A0432E"/>
    <w:rsid w:val="00A04E5C"/>
    <w:rsid w:val="00A05408"/>
    <w:rsid w:val="00A055EA"/>
    <w:rsid w:val="00A05A43"/>
    <w:rsid w:val="00A06473"/>
    <w:rsid w:val="00A06A12"/>
    <w:rsid w:val="00A06BB6"/>
    <w:rsid w:val="00A0710C"/>
    <w:rsid w:val="00A104D4"/>
    <w:rsid w:val="00A106FC"/>
    <w:rsid w:val="00A11344"/>
    <w:rsid w:val="00A1158A"/>
    <w:rsid w:val="00A11863"/>
    <w:rsid w:val="00A13A25"/>
    <w:rsid w:val="00A1466A"/>
    <w:rsid w:val="00A14D85"/>
    <w:rsid w:val="00A166CD"/>
    <w:rsid w:val="00A16C18"/>
    <w:rsid w:val="00A17D85"/>
    <w:rsid w:val="00A17E5F"/>
    <w:rsid w:val="00A20D2B"/>
    <w:rsid w:val="00A21A39"/>
    <w:rsid w:val="00A21D66"/>
    <w:rsid w:val="00A2231E"/>
    <w:rsid w:val="00A22ED4"/>
    <w:rsid w:val="00A22FF2"/>
    <w:rsid w:val="00A23477"/>
    <w:rsid w:val="00A23638"/>
    <w:rsid w:val="00A24521"/>
    <w:rsid w:val="00A2481F"/>
    <w:rsid w:val="00A24D74"/>
    <w:rsid w:val="00A27091"/>
    <w:rsid w:val="00A27F54"/>
    <w:rsid w:val="00A32554"/>
    <w:rsid w:val="00A32EA2"/>
    <w:rsid w:val="00A32F6B"/>
    <w:rsid w:val="00A368B5"/>
    <w:rsid w:val="00A37D23"/>
    <w:rsid w:val="00A404D5"/>
    <w:rsid w:val="00A40CBD"/>
    <w:rsid w:val="00A41FAE"/>
    <w:rsid w:val="00A4246E"/>
    <w:rsid w:val="00A4315E"/>
    <w:rsid w:val="00A43290"/>
    <w:rsid w:val="00A434C1"/>
    <w:rsid w:val="00A438A1"/>
    <w:rsid w:val="00A43D46"/>
    <w:rsid w:val="00A444AA"/>
    <w:rsid w:val="00A4458C"/>
    <w:rsid w:val="00A46969"/>
    <w:rsid w:val="00A46E66"/>
    <w:rsid w:val="00A47680"/>
    <w:rsid w:val="00A47D28"/>
    <w:rsid w:val="00A51FC0"/>
    <w:rsid w:val="00A52616"/>
    <w:rsid w:val="00A52FF2"/>
    <w:rsid w:val="00A54473"/>
    <w:rsid w:val="00A54A5B"/>
    <w:rsid w:val="00A55E09"/>
    <w:rsid w:val="00A562AB"/>
    <w:rsid w:val="00A5643D"/>
    <w:rsid w:val="00A57607"/>
    <w:rsid w:val="00A60016"/>
    <w:rsid w:val="00A600FA"/>
    <w:rsid w:val="00A606C2"/>
    <w:rsid w:val="00A61CD9"/>
    <w:rsid w:val="00A642B5"/>
    <w:rsid w:val="00A65755"/>
    <w:rsid w:val="00A661A2"/>
    <w:rsid w:val="00A66237"/>
    <w:rsid w:val="00A66602"/>
    <w:rsid w:val="00A66E8E"/>
    <w:rsid w:val="00A71229"/>
    <w:rsid w:val="00A72155"/>
    <w:rsid w:val="00A803F5"/>
    <w:rsid w:val="00A80DA5"/>
    <w:rsid w:val="00A82C72"/>
    <w:rsid w:val="00A8473C"/>
    <w:rsid w:val="00A8568B"/>
    <w:rsid w:val="00A85ADB"/>
    <w:rsid w:val="00A85C06"/>
    <w:rsid w:val="00A86269"/>
    <w:rsid w:val="00A863B9"/>
    <w:rsid w:val="00A86692"/>
    <w:rsid w:val="00A8680F"/>
    <w:rsid w:val="00A8734B"/>
    <w:rsid w:val="00A9143D"/>
    <w:rsid w:val="00A935EE"/>
    <w:rsid w:val="00A940E6"/>
    <w:rsid w:val="00A947E1"/>
    <w:rsid w:val="00A96FE1"/>
    <w:rsid w:val="00A97A2A"/>
    <w:rsid w:val="00AA0517"/>
    <w:rsid w:val="00AA09FF"/>
    <w:rsid w:val="00AA109E"/>
    <w:rsid w:val="00AA29F7"/>
    <w:rsid w:val="00AA37C4"/>
    <w:rsid w:val="00AA3D13"/>
    <w:rsid w:val="00AA4AB0"/>
    <w:rsid w:val="00AA4DA7"/>
    <w:rsid w:val="00AA6C17"/>
    <w:rsid w:val="00AB0350"/>
    <w:rsid w:val="00AB130B"/>
    <w:rsid w:val="00AB2D33"/>
    <w:rsid w:val="00AB323F"/>
    <w:rsid w:val="00AB3709"/>
    <w:rsid w:val="00AB4BAE"/>
    <w:rsid w:val="00AB59C0"/>
    <w:rsid w:val="00AB64A9"/>
    <w:rsid w:val="00AB69FE"/>
    <w:rsid w:val="00AB6EAC"/>
    <w:rsid w:val="00AC0037"/>
    <w:rsid w:val="00AC1331"/>
    <w:rsid w:val="00AC1355"/>
    <w:rsid w:val="00AC1464"/>
    <w:rsid w:val="00AC25FB"/>
    <w:rsid w:val="00AC362D"/>
    <w:rsid w:val="00AC39F4"/>
    <w:rsid w:val="00AC57FA"/>
    <w:rsid w:val="00AC60A7"/>
    <w:rsid w:val="00AC6B4F"/>
    <w:rsid w:val="00AC7026"/>
    <w:rsid w:val="00AD18C2"/>
    <w:rsid w:val="00AD2307"/>
    <w:rsid w:val="00AD2439"/>
    <w:rsid w:val="00AD2EC9"/>
    <w:rsid w:val="00AD2F5C"/>
    <w:rsid w:val="00AD2F70"/>
    <w:rsid w:val="00AD37BA"/>
    <w:rsid w:val="00AD382D"/>
    <w:rsid w:val="00AD3A20"/>
    <w:rsid w:val="00AD3C6D"/>
    <w:rsid w:val="00AD4829"/>
    <w:rsid w:val="00AD4923"/>
    <w:rsid w:val="00AD6560"/>
    <w:rsid w:val="00AE1CBB"/>
    <w:rsid w:val="00AE2412"/>
    <w:rsid w:val="00AE2D49"/>
    <w:rsid w:val="00AE3099"/>
    <w:rsid w:val="00AE4AC1"/>
    <w:rsid w:val="00AE512F"/>
    <w:rsid w:val="00AE58B1"/>
    <w:rsid w:val="00AE5DCA"/>
    <w:rsid w:val="00AE5FFF"/>
    <w:rsid w:val="00AE6DD7"/>
    <w:rsid w:val="00AE7D15"/>
    <w:rsid w:val="00AE7F91"/>
    <w:rsid w:val="00AF0F75"/>
    <w:rsid w:val="00AF23A5"/>
    <w:rsid w:val="00AF31F1"/>
    <w:rsid w:val="00AF3245"/>
    <w:rsid w:val="00AF33EF"/>
    <w:rsid w:val="00AF376A"/>
    <w:rsid w:val="00AF4773"/>
    <w:rsid w:val="00AF498A"/>
    <w:rsid w:val="00AF4A09"/>
    <w:rsid w:val="00AF5A9E"/>
    <w:rsid w:val="00AF5AF9"/>
    <w:rsid w:val="00AF5F1E"/>
    <w:rsid w:val="00AF61B7"/>
    <w:rsid w:val="00AF62E4"/>
    <w:rsid w:val="00AF649F"/>
    <w:rsid w:val="00AF7862"/>
    <w:rsid w:val="00B00B4B"/>
    <w:rsid w:val="00B00C91"/>
    <w:rsid w:val="00B00DF5"/>
    <w:rsid w:val="00B0194F"/>
    <w:rsid w:val="00B01A87"/>
    <w:rsid w:val="00B01B19"/>
    <w:rsid w:val="00B02690"/>
    <w:rsid w:val="00B02EB5"/>
    <w:rsid w:val="00B03104"/>
    <w:rsid w:val="00B03294"/>
    <w:rsid w:val="00B038C0"/>
    <w:rsid w:val="00B04CB8"/>
    <w:rsid w:val="00B05B94"/>
    <w:rsid w:val="00B05C7B"/>
    <w:rsid w:val="00B06121"/>
    <w:rsid w:val="00B06288"/>
    <w:rsid w:val="00B07812"/>
    <w:rsid w:val="00B07B5D"/>
    <w:rsid w:val="00B07E50"/>
    <w:rsid w:val="00B07E5D"/>
    <w:rsid w:val="00B10422"/>
    <w:rsid w:val="00B1066C"/>
    <w:rsid w:val="00B10B2F"/>
    <w:rsid w:val="00B10D1E"/>
    <w:rsid w:val="00B12579"/>
    <w:rsid w:val="00B1383F"/>
    <w:rsid w:val="00B14FC8"/>
    <w:rsid w:val="00B16190"/>
    <w:rsid w:val="00B165BE"/>
    <w:rsid w:val="00B1733D"/>
    <w:rsid w:val="00B17E5A"/>
    <w:rsid w:val="00B20680"/>
    <w:rsid w:val="00B207D5"/>
    <w:rsid w:val="00B21080"/>
    <w:rsid w:val="00B21744"/>
    <w:rsid w:val="00B2235A"/>
    <w:rsid w:val="00B23A7E"/>
    <w:rsid w:val="00B2442F"/>
    <w:rsid w:val="00B2493A"/>
    <w:rsid w:val="00B26009"/>
    <w:rsid w:val="00B262E9"/>
    <w:rsid w:val="00B26634"/>
    <w:rsid w:val="00B2749A"/>
    <w:rsid w:val="00B276D8"/>
    <w:rsid w:val="00B27A68"/>
    <w:rsid w:val="00B312E6"/>
    <w:rsid w:val="00B3202B"/>
    <w:rsid w:val="00B32D82"/>
    <w:rsid w:val="00B333C2"/>
    <w:rsid w:val="00B337E9"/>
    <w:rsid w:val="00B33A96"/>
    <w:rsid w:val="00B33D06"/>
    <w:rsid w:val="00B33D30"/>
    <w:rsid w:val="00B34081"/>
    <w:rsid w:val="00B3448F"/>
    <w:rsid w:val="00B34756"/>
    <w:rsid w:val="00B35334"/>
    <w:rsid w:val="00B3538D"/>
    <w:rsid w:val="00B40194"/>
    <w:rsid w:val="00B41F4F"/>
    <w:rsid w:val="00B426D8"/>
    <w:rsid w:val="00B42CEA"/>
    <w:rsid w:val="00B42F27"/>
    <w:rsid w:val="00B43254"/>
    <w:rsid w:val="00B43776"/>
    <w:rsid w:val="00B43849"/>
    <w:rsid w:val="00B43FAC"/>
    <w:rsid w:val="00B444A1"/>
    <w:rsid w:val="00B44565"/>
    <w:rsid w:val="00B45FDA"/>
    <w:rsid w:val="00B5021D"/>
    <w:rsid w:val="00B5023B"/>
    <w:rsid w:val="00B503A6"/>
    <w:rsid w:val="00B508C7"/>
    <w:rsid w:val="00B516B0"/>
    <w:rsid w:val="00B51B0C"/>
    <w:rsid w:val="00B523AC"/>
    <w:rsid w:val="00B52C45"/>
    <w:rsid w:val="00B52F00"/>
    <w:rsid w:val="00B5352E"/>
    <w:rsid w:val="00B537C3"/>
    <w:rsid w:val="00B54A6F"/>
    <w:rsid w:val="00B5572A"/>
    <w:rsid w:val="00B5578B"/>
    <w:rsid w:val="00B55FA6"/>
    <w:rsid w:val="00B56392"/>
    <w:rsid w:val="00B57F29"/>
    <w:rsid w:val="00B6060A"/>
    <w:rsid w:val="00B6066D"/>
    <w:rsid w:val="00B60BB9"/>
    <w:rsid w:val="00B63D55"/>
    <w:rsid w:val="00B64337"/>
    <w:rsid w:val="00B645A7"/>
    <w:rsid w:val="00B64E83"/>
    <w:rsid w:val="00B65198"/>
    <w:rsid w:val="00B6747C"/>
    <w:rsid w:val="00B70378"/>
    <w:rsid w:val="00B71054"/>
    <w:rsid w:val="00B71768"/>
    <w:rsid w:val="00B7458F"/>
    <w:rsid w:val="00B75115"/>
    <w:rsid w:val="00B76421"/>
    <w:rsid w:val="00B76CCB"/>
    <w:rsid w:val="00B76EB6"/>
    <w:rsid w:val="00B803E4"/>
    <w:rsid w:val="00B81E43"/>
    <w:rsid w:val="00B820C0"/>
    <w:rsid w:val="00B83220"/>
    <w:rsid w:val="00B83CA4"/>
    <w:rsid w:val="00B85036"/>
    <w:rsid w:val="00B85E01"/>
    <w:rsid w:val="00B8781B"/>
    <w:rsid w:val="00B906BB"/>
    <w:rsid w:val="00B90735"/>
    <w:rsid w:val="00B9115B"/>
    <w:rsid w:val="00B916DC"/>
    <w:rsid w:val="00B9193E"/>
    <w:rsid w:val="00B91DFE"/>
    <w:rsid w:val="00B92B92"/>
    <w:rsid w:val="00B92EC7"/>
    <w:rsid w:val="00B950F7"/>
    <w:rsid w:val="00B96245"/>
    <w:rsid w:val="00B97832"/>
    <w:rsid w:val="00BA0A6E"/>
    <w:rsid w:val="00BA0E81"/>
    <w:rsid w:val="00BA19FD"/>
    <w:rsid w:val="00BA228C"/>
    <w:rsid w:val="00BA2BCE"/>
    <w:rsid w:val="00BA2CC2"/>
    <w:rsid w:val="00BA4922"/>
    <w:rsid w:val="00BA4C31"/>
    <w:rsid w:val="00BA4D60"/>
    <w:rsid w:val="00BA55FF"/>
    <w:rsid w:val="00BA5C24"/>
    <w:rsid w:val="00BB09E1"/>
    <w:rsid w:val="00BB113E"/>
    <w:rsid w:val="00BB1DE2"/>
    <w:rsid w:val="00BB2646"/>
    <w:rsid w:val="00BB2B9E"/>
    <w:rsid w:val="00BB2E84"/>
    <w:rsid w:val="00BB300B"/>
    <w:rsid w:val="00BB3276"/>
    <w:rsid w:val="00BB348F"/>
    <w:rsid w:val="00BB5D27"/>
    <w:rsid w:val="00BB7536"/>
    <w:rsid w:val="00BC07E7"/>
    <w:rsid w:val="00BC108D"/>
    <w:rsid w:val="00BC2360"/>
    <w:rsid w:val="00BC23AD"/>
    <w:rsid w:val="00BC2417"/>
    <w:rsid w:val="00BC274D"/>
    <w:rsid w:val="00BC29B3"/>
    <w:rsid w:val="00BC2D75"/>
    <w:rsid w:val="00BC32DA"/>
    <w:rsid w:val="00BC452D"/>
    <w:rsid w:val="00BC47D9"/>
    <w:rsid w:val="00BC5823"/>
    <w:rsid w:val="00BC697E"/>
    <w:rsid w:val="00BC743E"/>
    <w:rsid w:val="00BC7600"/>
    <w:rsid w:val="00BD02CD"/>
    <w:rsid w:val="00BD2537"/>
    <w:rsid w:val="00BD2ADD"/>
    <w:rsid w:val="00BD4334"/>
    <w:rsid w:val="00BD44FC"/>
    <w:rsid w:val="00BD4D47"/>
    <w:rsid w:val="00BD5384"/>
    <w:rsid w:val="00BD5577"/>
    <w:rsid w:val="00BD7835"/>
    <w:rsid w:val="00BD7A35"/>
    <w:rsid w:val="00BD7F39"/>
    <w:rsid w:val="00BE0502"/>
    <w:rsid w:val="00BE063F"/>
    <w:rsid w:val="00BE07A8"/>
    <w:rsid w:val="00BE0E8C"/>
    <w:rsid w:val="00BE1FA5"/>
    <w:rsid w:val="00BE2A65"/>
    <w:rsid w:val="00BE330E"/>
    <w:rsid w:val="00BE348C"/>
    <w:rsid w:val="00BE34F0"/>
    <w:rsid w:val="00BE4114"/>
    <w:rsid w:val="00BE59AE"/>
    <w:rsid w:val="00BF0ED5"/>
    <w:rsid w:val="00BF27C2"/>
    <w:rsid w:val="00BF44AE"/>
    <w:rsid w:val="00BF471A"/>
    <w:rsid w:val="00BF563F"/>
    <w:rsid w:val="00BF5F96"/>
    <w:rsid w:val="00BF7C98"/>
    <w:rsid w:val="00C00168"/>
    <w:rsid w:val="00C0149D"/>
    <w:rsid w:val="00C01EFB"/>
    <w:rsid w:val="00C0324C"/>
    <w:rsid w:val="00C03A9C"/>
    <w:rsid w:val="00C04550"/>
    <w:rsid w:val="00C046BA"/>
    <w:rsid w:val="00C049EA"/>
    <w:rsid w:val="00C04CA1"/>
    <w:rsid w:val="00C056CB"/>
    <w:rsid w:val="00C057EB"/>
    <w:rsid w:val="00C0592E"/>
    <w:rsid w:val="00C05E32"/>
    <w:rsid w:val="00C06570"/>
    <w:rsid w:val="00C06BC9"/>
    <w:rsid w:val="00C0725E"/>
    <w:rsid w:val="00C10012"/>
    <w:rsid w:val="00C10ADC"/>
    <w:rsid w:val="00C12945"/>
    <w:rsid w:val="00C12BD6"/>
    <w:rsid w:val="00C1305E"/>
    <w:rsid w:val="00C131F5"/>
    <w:rsid w:val="00C13AD9"/>
    <w:rsid w:val="00C13EC6"/>
    <w:rsid w:val="00C145E2"/>
    <w:rsid w:val="00C15E82"/>
    <w:rsid w:val="00C16340"/>
    <w:rsid w:val="00C16430"/>
    <w:rsid w:val="00C16851"/>
    <w:rsid w:val="00C1779E"/>
    <w:rsid w:val="00C179E8"/>
    <w:rsid w:val="00C17F7B"/>
    <w:rsid w:val="00C201CB"/>
    <w:rsid w:val="00C20CD3"/>
    <w:rsid w:val="00C216E7"/>
    <w:rsid w:val="00C21C75"/>
    <w:rsid w:val="00C21FBA"/>
    <w:rsid w:val="00C220B3"/>
    <w:rsid w:val="00C2216D"/>
    <w:rsid w:val="00C224A7"/>
    <w:rsid w:val="00C228EA"/>
    <w:rsid w:val="00C22981"/>
    <w:rsid w:val="00C22E19"/>
    <w:rsid w:val="00C23372"/>
    <w:rsid w:val="00C23598"/>
    <w:rsid w:val="00C24401"/>
    <w:rsid w:val="00C2625D"/>
    <w:rsid w:val="00C262F0"/>
    <w:rsid w:val="00C26844"/>
    <w:rsid w:val="00C26B55"/>
    <w:rsid w:val="00C301D7"/>
    <w:rsid w:val="00C30538"/>
    <w:rsid w:val="00C31B0D"/>
    <w:rsid w:val="00C33797"/>
    <w:rsid w:val="00C3404D"/>
    <w:rsid w:val="00C3523A"/>
    <w:rsid w:val="00C35965"/>
    <w:rsid w:val="00C35ADB"/>
    <w:rsid w:val="00C3634B"/>
    <w:rsid w:val="00C36882"/>
    <w:rsid w:val="00C36982"/>
    <w:rsid w:val="00C36AB5"/>
    <w:rsid w:val="00C37828"/>
    <w:rsid w:val="00C37ABF"/>
    <w:rsid w:val="00C4018F"/>
    <w:rsid w:val="00C40684"/>
    <w:rsid w:val="00C406F0"/>
    <w:rsid w:val="00C4075C"/>
    <w:rsid w:val="00C40A6A"/>
    <w:rsid w:val="00C40B24"/>
    <w:rsid w:val="00C41804"/>
    <w:rsid w:val="00C42320"/>
    <w:rsid w:val="00C43297"/>
    <w:rsid w:val="00C43519"/>
    <w:rsid w:val="00C458A9"/>
    <w:rsid w:val="00C46099"/>
    <w:rsid w:val="00C463EC"/>
    <w:rsid w:val="00C46FD3"/>
    <w:rsid w:val="00C474DB"/>
    <w:rsid w:val="00C50C3A"/>
    <w:rsid w:val="00C50EDE"/>
    <w:rsid w:val="00C521AE"/>
    <w:rsid w:val="00C53511"/>
    <w:rsid w:val="00C55584"/>
    <w:rsid w:val="00C6004C"/>
    <w:rsid w:val="00C60506"/>
    <w:rsid w:val="00C60802"/>
    <w:rsid w:val="00C60882"/>
    <w:rsid w:val="00C6158F"/>
    <w:rsid w:val="00C61962"/>
    <w:rsid w:val="00C624FE"/>
    <w:rsid w:val="00C63AB9"/>
    <w:rsid w:val="00C64A66"/>
    <w:rsid w:val="00C668AB"/>
    <w:rsid w:val="00C671B7"/>
    <w:rsid w:val="00C672E7"/>
    <w:rsid w:val="00C673FD"/>
    <w:rsid w:val="00C677F2"/>
    <w:rsid w:val="00C67FE5"/>
    <w:rsid w:val="00C70644"/>
    <w:rsid w:val="00C70BC6"/>
    <w:rsid w:val="00C71AF1"/>
    <w:rsid w:val="00C72996"/>
    <w:rsid w:val="00C73831"/>
    <w:rsid w:val="00C749B3"/>
    <w:rsid w:val="00C765A2"/>
    <w:rsid w:val="00C77761"/>
    <w:rsid w:val="00C77B83"/>
    <w:rsid w:val="00C77FC9"/>
    <w:rsid w:val="00C80E2B"/>
    <w:rsid w:val="00C80EC7"/>
    <w:rsid w:val="00C82178"/>
    <w:rsid w:val="00C83339"/>
    <w:rsid w:val="00C83E04"/>
    <w:rsid w:val="00C84E48"/>
    <w:rsid w:val="00C85212"/>
    <w:rsid w:val="00C853DF"/>
    <w:rsid w:val="00C859F2"/>
    <w:rsid w:val="00C86A70"/>
    <w:rsid w:val="00C8721A"/>
    <w:rsid w:val="00C8728D"/>
    <w:rsid w:val="00C873BD"/>
    <w:rsid w:val="00C876D9"/>
    <w:rsid w:val="00C9111B"/>
    <w:rsid w:val="00C91DDF"/>
    <w:rsid w:val="00C93315"/>
    <w:rsid w:val="00C936F6"/>
    <w:rsid w:val="00C93834"/>
    <w:rsid w:val="00C94CE4"/>
    <w:rsid w:val="00C95E95"/>
    <w:rsid w:val="00C971BA"/>
    <w:rsid w:val="00CA14A5"/>
    <w:rsid w:val="00CA1D7A"/>
    <w:rsid w:val="00CA203D"/>
    <w:rsid w:val="00CA45C1"/>
    <w:rsid w:val="00CA4D22"/>
    <w:rsid w:val="00CA5494"/>
    <w:rsid w:val="00CA5C7A"/>
    <w:rsid w:val="00CA69B5"/>
    <w:rsid w:val="00CA70A2"/>
    <w:rsid w:val="00CA7800"/>
    <w:rsid w:val="00CA78E1"/>
    <w:rsid w:val="00CA793E"/>
    <w:rsid w:val="00CA79F2"/>
    <w:rsid w:val="00CA7C93"/>
    <w:rsid w:val="00CA7D04"/>
    <w:rsid w:val="00CB03BD"/>
    <w:rsid w:val="00CB0B01"/>
    <w:rsid w:val="00CB1EC3"/>
    <w:rsid w:val="00CB234D"/>
    <w:rsid w:val="00CB2CEE"/>
    <w:rsid w:val="00CB3F0A"/>
    <w:rsid w:val="00CB583F"/>
    <w:rsid w:val="00CB5F42"/>
    <w:rsid w:val="00CB6301"/>
    <w:rsid w:val="00CB6705"/>
    <w:rsid w:val="00CB6AB0"/>
    <w:rsid w:val="00CC04C6"/>
    <w:rsid w:val="00CC05FD"/>
    <w:rsid w:val="00CC14EF"/>
    <w:rsid w:val="00CC28C3"/>
    <w:rsid w:val="00CC2B03"/>
    <w:rsid w:val="00CC2DE3"/>
    <w:rsid w:val="00CC3796"/>
    <w:rsid w:val="00CC4112"/>
    <w:rsid w:val="00CC5A7C"/>
    <w:rsid w:val="00CC7875"/>
    <w:rsid w:val="00CC7D4D"/>
    <w:rsid w:val="00CD0469"/>
    <w:rsid w:val="00CD0475"/>
    <w:rsid w:val="00CD05B3"/>
    <w:rsid w:val="00CD0861"/>
    <w:rsid w:val="00CD0CDB"/>
    <w:rsid w:val="00CD1D33"/>
    <w:rsid w:val="00CD1FC5"/>
    <w:rsid w:val="00CD1FF2"/>
    <w:rsid w:val="00CD2042"/>
    <w:rsid w:val="00CD24EC"/>
    <w:rsid w:val="00CD260B"/>
    <w:rsid w:val="00CD3106"/>
    <w:rsid w:val="00CD5AB6"/>
    <w:rsid w:val="00CD7C18"/>
    <w:rsid w:val="00CE0058"/>
    <w:rsid w:val="00CE02C4"/>
    <w:rsid w:val="00CE05CE"/>
    <w:rsid w:val="00CE0E9E"/>
    <w:rsid w:val="00CE172D"/>
    <w:rsid w:val="00CE1C86"/>
    <w:rsid w:val="00CE1C8C"/>
    <w:rsid w:val="00CE24D7"/>
    <w:rsid w:val="00CE308D"/>
    <w:rsid w:val="00CE4547"/>
    <w:rsid w:val="00CE5E15"/>
    <w:rsid w:val="00CE6373"/>
    <w:rsid w:val="00CE6515"/>
    <w:rsid w:val="00CE6750"/>
    <w:rsid w:val="00CE6ED7"/>
    <w:rsid w:val="00CE72AE"/>
    <w:rsid w:val="00CE7593"/>
    <w:rsid w:val="00CF020D"/>
    <w:rsid w:val="00CF0DF9"/>
    <w:rsid w:val="00CF10B7"/>
    <w:rsid w:val="00CF1C13"/>
    <w:rsid w:val="00CF1CA7"/>
    <w:rsid w:val="00CF2262"/>
    <w:rsid w:val="00CF4635"/>
    <w:rsid w:val="00CF5BAF"/>
    <w:rsid w:val="00CF5E6F"/>
    <w:rsid w:val="00CF6F3C"/>
    <w:rsid w:val="00CF764D"/>
    <w:rsid w:val="00D015C9"/>
    <w:rsid w:val="00D01A25"/>
    <w:rsid w:val="00D03315"/>
    <w:rsid w:val="00D03B19"/>
    <w:rsid w:val="00D04F78"/>
    <w:rsid w:val="00D06400"/>
    <w:rsid w:val="00D067E1"/>
    <w:rsid w:val="00D079E0"/>
    <w:rsid w:val="00D07A0B"/>
    <w:rsid w:val="00D105D8"/>
    <w:rsid w:val="00D10DC5"/>
    <w:rsid w:val="00D138E4"/>
    <w:rsid w:val="00D151D7"/>
    <w:rsid w:val="00D154B5"/>
    <w:rsid w:val="00D165EF"/>
    <w:rsid w:val="00D16677"/>
    <w:rsid w:val="00D1729D"/>
    <w:rsid w:val="00D17966"/>
    <w:rsid w:val="00D17A75"/>
    <w:rsid w:val="00D20209"/>
    <w:rsid w:val="00D21E2B"/>
    <w:rsid w:val="00D22A56"/>
    <w:rsid w:val="00D22BC0"/>
    <w:rsid w:val="00D22E1B"/>
    <w:rsid w:val="00D23182"/>
    <w:rsid w:val="00D23A29"/>
    <w:rsid w:val="00D254D4"/>
    <w:rsid w:val="00D255F0"/>
    <w:rsid w:val="00D26218"/>
    <w:rsid w:val="00D26751"/>
    <w:rsid w:val="00D27B17"/>
    <w:rsid w:val="00D30445"/>
    <w:rsid w:val="00D30A4A"/>
    <w:rsid w:val="00D31523"/>
    <w:rsid w:val="00D31B7E"/>
    <w:rsid w:val="00D32B85"/>
    <w:rsid w:val="00D341C3"/>
    <w:rsid w:val="00D343C7"/>
    <w:rsid w:val="00D35088"/>
    <w:rsid w:val="00D352BF"/>
    <w:rsid w:val="00D41D62"/>
    <w:rsid w:val="00D423E0"/>
    <w:rsid w:val="00D43BF2"/>
    <w:rsid w:val="00D43C62"/>
    <w:rsid w:val="00D444B6"/>
    <w:rsid w:val="00D448A2"/>
    <w:rsid w:val="00D44DE1"/>
    <w:rsid w:val="00D453FF"/>
    <w:rsid w:val="00D45909"/>
    <w:rsid w:val="00D45C8F"/>
    <w:rsid w:val="00D47273"/>
    <w:rsid w:val="00D50277"/>
    <w:rsid w:val="00D50884"/>
    <w:rsid w:val="00D50F25"/>
    <w:rsid w:val="00D529A6"/>
    <w:rsid w:val="00D52CD9"/>
    <w:rsid w:val="00D5361F"/>
    <w:rsid w:val="00D55242"/>
    <w:rsid w:val="00D55C59"/>
    <w:rsid w:val="00D57813"/>
    <w:rsid w:val="00D57CE0"/>
    <w:rsid w:val="00D57FE0"/>
    <w:rsid w:val="00D60BAB"/>
    <w:rsid w:val="00D625D1"/>
    <w:rsid w:val="00D62F72"/>
    <w:rsid w:val="00D63053"/>
    <w:rsid w:val="00D64E3D"/>
    <w:rsid w:val="00D66395"/>
    <w:rsid w:val="00D6687E"/>
    <w:rsid w:val="00D673FD"/>
    <w:rsid w:val="00D67653"/>
    <w:rsid w:val="00D71C46"/>
    <w:rsid w:val="00D729AA"/>
    <w:rsid w:val="00D729CA"/>
    <w:rsid w:val="00D72BB7"/>
    <w:rsid w:val="00D73795"/>
    <w:rsid w:val="00D742E5"/>
    <w:rsid w:val="00D7468A"/>
    <w:rsid w:val="00D7474E"/>
    <w:rsid w:val="00D7675D"/>
    <w:rsid w:val="00D8095C"/>
    <w:rsid w:val="00D81AB4"/>
    <w:rsid w:val="00D8269C"/>
    <w:rsid w:val="00D8388D"/>
    <w:rsid w:val="00D84068"/>
    <w:rsid w:val="00D84F17"/>
    <w:rsid w:val="00D85186"/>
    <w:rsid w:val="00D85605"/>
    <w:rsid w:val="00D8634D"/>
    <w:rsid w:val="00D863C5"/>
    <w:rsid w:val="00D87094"/>
    <w:rsid w:val="00D87307"/>
    <w:rsid w:val="00D874DB"/>
    <w:rsid w:val="00D90622"/>
    <w:rsid w:val="00D911A1"/>
    <w:rsid w:val="00D92891"/>
    <w:rsid w:val="00D95065"/>
    <w:rsid w:val="00D958AA"/>
    <w:rsid w:val="00D95E7F"/>
    <w:rsid w:val="00DA0FBE"/>
    <w:rsid w:val="00DA19B9"/>
    <w:rsid w:val="00DA255F"/>
    <w:rsid w:val="00DA35E7"/>
    <w:rsid w:val="00DA4B26"/>
    <w:rsid w:val="00DA5FEB"/>
    <w:rsid w:val="00DA64BF"/>
    <w:rsid w:val="00DA6670"/>
    <w:rsid w:val="00DA788E"/>
    <w:rsid w:val="00DA7FEA"/>
    <w:rsid w:val="00DB01B0"/>
    <w:rsid w:val="00DB1D25"/>
    <w:rsid w:val="00DB2A9D"/>
    <w:rsid w:val="00DB2DAB"/>
    <w:rsid w:val="00DB322A"/>
    <w:rsid w:val="00DB33FC"/>
    <w:rsid w:val="00DB39A2"/>
    <w:rsid w:val="00DB4A34"/>
    <w:rsid w:val="00DB5B5C"/>
    <w:rsid w:val="00DB6312"/>
    <w:rsid w:val="00DB6C79"/>
    <w:rsid w:val="00DB7324"/>
    <w:rsid w:val="00DC12F5"/>
    <w:rsid w:val="00DC1860"/>
    <w:rsid w:val="00DC18D1"/>
    <w:rsid w:val="00DC2407"/>
    <w:rsid w:val="00DC2420"/>
    <w:rsid w:val="00DC25C6"/>
    <w:rsid w:val="00DC266F"/>
    <w:rsid w:val="00DC2FB3"/>
    <w:rsid w:val="00DC3953"/>
    <w:rsid w:val="00DC3CFA"/>
    <w:rsid w:val="00DC5C72"/>
    <w:rsid w:val="00DC62C5"/>
    <w:rsid w:val="00DC65A5"/>
    <w:rsid w:val="00DD0D27"/>
    <w:rsid w:val="00DD0D63"/>
    <w:rsid w:val="00DD136B"/>
    <w:rsid w:val="00DD18DA"/>
    <w:rsid w:val="00DD1AA7"/>
    <w:rsid w:val="00DD278A"/>
    <w:rsid w:val="00DD5BCE"/>
    <w:rsid w:val="00DD658A"/>
    <w:rsid w:val="00DD7914"/>
    <w:rsid w:val="00DD7C1A"/>
    <w:rsid w:val="00DD7C2B"/>
    <w:rsid w:val="00DE036A"/>
    <w:rsid w:val="00DE1299"/>
    <w:rsid w:val="00DE2F06"/>
    <w:rsid w:val="00DE44D2"/>
    <w:rsid w:val="00DE4A18"/>
    <w:rsid w:val="00DE57D8"/>
    <w:rsid w:val="00DE6724"/>
    <w:rsid w:val="00DE74EA"/>
    <w:rsid w:val="00DF0A6D"/>
    <w:rsid w:val="00DF3772"/>
    <w:rsid w:val="00DF3E8F"/>
    <w:rsid w:val="00DF427E"/>
    <w:rsid w:val="00DF4C48"/>
    <w:rsid w:val="00DF4E00"/>
    <w:rsid w:val="00DF5365"/>
    <w:rsid w:val="00DF540F"/>
    <w:rsid w:val="00DF5BD0"/>
    <w:rsid w:val="00DF5DE1"/>
    <w:rsid w:val="00DF7006"/>
    <w:rsid w:val="00E003DC"/>
    <w:rsid w:val="00E00728"/>
    <w:rsid w:val="00E011E4"/>
    <w:rsid w:val="00E0350E"/>
    <w:rsid w:val="00E0699F"/>
    <w:rsid w:val="00E07231"/>
    <w:rsid w:val="00E07A3C"/>
    <w:rsid w:val="00E10691"/>
    <w:rsid w:val="00E10F87"/>
    <w:rsid w:val="00E12FCD"/>
    <w:rsid w:val="00E135A3"/>
    <w:rsid w:val="00E146AE"/>
    <w:rsid w:val="00E15651"/>
    <w:rsid w:val="00E15E87"/>
    <w:rsid w:val="00E16E2C"/>
    <w:rsid w:val="00E17116"/>
    <w:rsid w:val="00E1787A"/>
    <w:rsid w:val="00E20B22"/>
    <w:rsid w:val="00E20F59"/>
    <w:rsid w:val="00E20FBE"/>
    <w:rsid w:val="00E210B5"/>
    <w:rsid w:val="00E21B81"/>
    <w:rsid w:val="00E220F2"/>
    <w:rsid w:val="00E24378"/>
    <w:rsid w:val="00E2580C"/>
    <w:rsid w:val="00E26318"/>
    <w:rsid w:val="00E269C3"/>
    <w:rsid w:val="00E26F27"/>
    <w:rsid w:val="00E27154"/>
    <w:rsid w:val="00E27D5C"/>
    <w:rsid w:val="00E27F2D"/>
    <w:rsid w:val="00E300F5"/>
    <w:rsid w:val="00E32006"/>
    <w:rsid w:val="00E32E8B"/>
    <w:rsid w:val="00E32F9E"/>
    <w:rsid w:val="00E33339"/>
    <w:rsid w:val="00E33625"/>
    <w:rsid w:val="00E338AA"/>
    <w:rsid w:val="00E34926"/>
    <w:rsid w:val="00E359C7"/>
    <w:rsid w:val="00E37016"/>
    <w:rsid w:val="00E404DB"/>
    <w:rsid w:val="00E40597"/>
    <w:rsid w:val="00E413C0"/>
    <w:rsid w:val="00E42FD7"/>
    <w:rsid w:val="00E46B40"/>
    <w:rsid w:val="00E473C2"/>
    <w:rsid w:val="00E47F5E"/>
    <w:rsid w:val="00E504E4"/>
    <w:rsid w:val="00E512D7"/>
    <w:rsid w:val="00E51ECF"/>
    <w:rsid w:val="00E52BB0"/>
    <w:rsid w:val="00E53B8E"/>
    <w:rsid w:val="00E53FA4"/>
    <w:rsid w:val="00E55099"/>
    <w:rsid w:val="00E55CEE"/>
    <w:rsid w:val="00E55FCB"/>
    <w:rsid w:val="00E56AC0"/>
    <w:rsid w:val="00E56F73"/>
    <w:rsid w:val="00E57C01"/>
    <w:rsid w:val="00E60379"/>
    <w:rsid w:val="00E6074D"/>
    <w:rsid w:val="00E625AF"/>
    <w:rsid w:val="00E6296F"/>
    <w:rsid w:val="00E63A14"/>
    <w:rsid w:val="00E63C37"/>
    <w:rsid w:val="00E63EFE"/>
    <w:rsid w:val="00E64F09"/>
    <w:rsid w:val="00E65841"/>
    <w:rsid w:val="00E659B6"/>
    <w:rsid w:val="00E71119"/>
    <w:rsid w:val="00E716B3"/>
    <w:rsid w:val="00E737AB"/>
    <w:rsid w:val="00E73CDA"/>
    <w:rsid w:val="00E75FB6"/>
    <w:rsid w:val="00E7665A"/>
    <w:rsid w:val="00E77055"/>
    <w:rsid w:val="00E77127"/>
    <w:rsid w:val="00E80165"/>
    <w:rsid w:val="00E801D3"/>
    <w:rsid w:val="00E818DB"/>
    <w:rsid w:val="00E81D42"/>
    <w:rsid w:val="00E826D7"/>
    <w:rsid w:val="00E83027"/>
    <w:rsid w:val="00E837F9"/>
    <w:rsid w:val="00E83F81"/>
    <w:rsid w:val="00E84865"/>
    <w:rsid w:val="00E8503D"/>
    <w:rsid w:val="00E858AB"/>
    <w:rsid w:val="00E90484"/>
    <w:rsid w:val="00E908A7"/>
    <w:rsid w:val="00E92091"/>
    <w:rsid w:val="00E9426E"/>
    <w:rsid w:val="00E950AE"/>
    <w:rsid w:val="00E95670"/>
    <w:rsid w:val="00E96118"/>
    <w:rsid w:val="00E963EC"/>
    <w:rsid w:val="00E96EA7"/>
    <w:rsid w:val="00E972C1"/>
    <w:rsid w:val="00E97648"/>
    <w:rsid w:val="00EA03D7"/>
    <w:rsid w:val="00EA18D7"/>
    <w:rsid w:val="00EA2438"/>
    <w:rsid w:val="00EA43DF"/>
    <w:rsid w:val="00EA4A7B"/>
    <w:rsid w:val="00EA4B80"/>
    <w:rsid w:val="00EA770F"/>
    <w:rsid w:val="00EB03A8"/>
    <w:rsid w:val="00EB0681"/>
    <w:rsid w:val="00EB32C8"/>
    <w:rsid w:val="00EB4406"/>
    <w:rsid w:val="00EB4B86"/>
    <w:rsid w:val="00EB4D1C"/>
    <w:rsid w:val="00EB5AE3"/>
    <w:rsid w:val="00EB5C0C"/>
    <w:rsid w:val="00EB6874"/>
    <w:rsid w:val="00EB7286"/>
    <w:rsid w:val="00EB76A4"/>
    <w:rsid w:val="00EC0B3E"/>
    <w:rsid w:val="00EC0BD0"/>
    <w:rsid w:val="00EC0DBD"/>
    <w:rsid w:val="00EC1A06"/>
    <w:rsid w:val="00EC2F5F"/>
    <w:rsid w:val="00EC349A"/>
    <w:rsid w:val="00EC3918"/>
    <w:rsid w:val="00EC3C5E"/>
    <w:rsid w:val="00EC40F6"/>
    <w:rsid w:val="00EC4609"/>
    <w:rsid w:val="00EC4CC2"/>
    <w:rsid w:val="00EC6386"/>
    <w:rsid w:val="00EC6797"/>
    <w:rsid w:val="00EC6AEC"/>
    <w:rsid w:val="00EC6C29"/>
    <w:rsid w:val="00EC7C15"/>
    <w:rsid w:val="00ED064F"/>
    <w:rsid w:val="00ED0C1F"/>
    <w:rsid w:val="00ED1A09"/>
    <w:rsid w:val="00ED22D2"/>
    <w:rsid w:val="00ED38B2"/>
    <w:rsid w:val="00ED42B3"/>
    <w:rsid w:val="00ED4850"/>
    <w:rsid w:val="00ED4C1A"/>
    <w:rsid w:val="00ED4DF7"/>
    <w:rsid w:val="00ED502C"/>
    <w:rsid w:val="00ED5DAB"/>
    <w:rsid w:val="00ED69CE"/>
    <w:rsid w:val="00EE0AFA"/>
    <w:rsid w:val="00EE144B"/>
    <w:rsid w:val="00EE444A"/>
    <w:rsid w:val="00EE53DB"/>
    <w:rsid w:val="00EE603F"/>
    <w:rsid w:val="00EF0B4F"/>
    <w:rsid w:val="00EF0CA2"/>
    <w:rsid w:val="00EF16AC"/>
    <w:rsid w:val="00EF2712"/>
    <w:rsid w:val="00EF4F4D"/>
    <w:rsid w:val="00EF5A5F"/>
    <w:rsid w:val="00EF7502"/>
    <w:rsid w:val="00EF7E64"/>
    <w:rsid w:val="00F001FE"/>
    <w:rsid w:val="00F0054E"/>
    <w:rsid w:val="00F00AA7"/>
    <w:rsid w:val="00F02D8E"/>
    <w:rsid w:val="00F03218"/>
    <w:rsid w:val="00F036D9"/>
    <w:rsid w:val="00F03A8C"/>
    <w:rsid w:val="00F058FF"/>
    <w:rsid w:val="00F061A4"/>
    <w:rsid w:val="00F06CD9"/>
    <w:rsid w:val="00F10FF2"/>
    <w:rsid w:val="00F11875"/>
    <w:rsid w:val="00F11E6C"/>
    <w:rsid w:val="00F12979"/>
    <w:rsid w:val="00F13166"/>
    <w:rsid w:val="00F13204"/>
    <w:rsid w:val="00F14505"/>
    <w:rsid w:val="00F14A11"/>
    <w:rsid w:val="00F15923"/>
    <w:rsid w:val="00F15962"/>
    <w:rsid w:val="00F17F39"/>
    <w:rsid w:val="00F20914"/>
    <w:rsid w:val="00F20A60"/>
    <w:rsid w:val="00F20FF3"/>
    <w:rsid w:val="00F210CF"/>
    <w:rsid w:val="00F21232"/>
    <w:rsid w:val="00F22339"/>
    <w:rsid w:val="00F22641"/>
    <w:rsid w:val="00F22E87"/>
    <w:rsid w:val="00F249F2"/>
    <w:rsid w:val="00F25D2A"/>
    <w:rsid w:val="00F268C6"/>
    <w:rsid w:val="00F27AA5"/>
    <w:rsid w:val="00F27E4C"/>
    <w:rsid w:val="00F30835"/>
    <w:rsid w:val="00F30A60"/>
    <w:rsid w:val="00F30F62"/>
    <w:rsid w:val="00F31FF3"/>
    <w:rsid w:val="00F32A5B"/>
    <w:rsid w:val="00F33991"/>
    <w:rsid w:val="00F33B30"/>
    <w:rsid w:val="00F33EAD"/>
    <w:rsid w:val="00F34577"/>
    <w:rsid w:val="00F34EF2"/>
    <w:rsid w:val="00F35513"/>
    <w:rsid w:val="00F35C37"/>
    <w:rsid w:val="00F35EFE"/>
    <w:rsid w:val="00F36086"/>
    <w:rsid w:val="00F369B2"/>
    <w:rsid w:val="00F3730C"/>
    <w:rsid w:val="00F3770C"/>
    <w:rsid w:val="00F402CE"/>
    <w:rsid w:val="00F409F2"/>
    <w:rsid w:val="00F40B2A"/>
    <w:rsid w:val="00F439AB"/>
    <w:rsid w:val="00F44EFC"/>
    <w:rsid w:val="00F45CEE"/>
    <w:rsid w:val="00F46175"/>
    <w:rsid w:val="00F46955"/>
    <w:rsid w:val="00F500C8"/>
    <w:rsid w:val="00F501E0"/>
    <w:rsid w:val="00F509EE"/>
    <w:rsid w:val="00F51B83"/>
    <w:rsid w:val="00F52927"/>
    <w:rsid w:val="00F52CD0"/>
    <w:rsid w:val="00F52F68"/>
    <w:rsid w:val="00F53E2A"/>
    <w:rsid w:val="00F54D0E"/>
    <w:rsid w:val="00F6227E"/>
    <w:rsid w:val="00F62914"/>
    <w:rsid w:val="00F62963"/>
    <w:rsid w:val="00F633D8"/>
    <w:rsid w:val="00F63F85"/>
    <w:rsid w:val="00F640BC"/>
    <w:rsid w:val="00F64894"/>
    <w:rsid w:val="00F6605E"/>
    <w:rsid w:val="00F6654D"/>
    <w:rsid w:val="00F66B1C"/>
    <w:rsid w:val="00F67AE0"/>
    <w:rsid w:val="00F71048"/>
    <w:rsid w:val="00F71D92"/>
    <w:rsid w:val="00F72742"/>
    <w:rsid w:val="00F72F49"/>
    <w:rsid w:val="00F73803"/>
    <w:rsid w:val="00F73C90"/>
    <w:rsid w:val="00F73D89"/>
    <w:rsid w:val="00F75136"/>
    <w:rsid w:val="00F752D6"/>
    <w:rsid w:val="00F752FE"/>
    <w:rsid w:val="00F75A99"/>
    <w:rsid w:val="00F75B43"/>
    <w:rsid w:val="00F75E78"/>
    <w:rsid w:val="00F7669C"/>
    <w:rsid w:val="00F76BAF"/>
    <w:rsid w:val="00F80672"/>
    <w:rsid w:val="00F81381"/>
    <w:rsid w:val="00F8185C"/>
    <w:rsid w:val="00F81E38"/>
    <w:rsid w:val="00F820A2"/>
    <w:rsid w:val="00F821C1"/>
    <w:rsid w:val="00F826F1"/>
    <w:rsid w:val="00F82849"/>
    <w:rsid w:val="00F8292F"/>
    <w:rsid w:val="00F82E1A"/>
    <w:rsid w:val="00F83291"/>
    <w:rsid w:val="00F839D6"/>
    <w:rsid w:val="00F847C7"/>
    <w:rsid w:val="00F9004D"/>
    <w:rsid w:val="00F90AB9"/>
    <w:rsid w:val="00F91233"/>
    <w:rsid w:val="00F9215B"/>
    <w:rsid w:val="00F931C7"/>
    <w:rsid w:val="00F93B02"/>
    <w:rsid w:val="00F95160"/>
    <w:rsid w:val="00F97961"/>
    <w:rsid w:val="00F97CEB"/>
    <w:rsid w:val="00FA2906"/>
    <w:rsid w:val="00FA2976"/>
    <w:rsid w:val="00FA3934"/>
    <w:rsid w:val="00FA3ECC"/>
    <w:rsid w:val="00FA5FC5"/>
    <w:rsid w:val="00FB0944"/>
    <w:rsid w:val="00FB0A09"/>
    <w:rsid w:val="00FB18D1"/>
    <w:rsid w:val="00FB2EE1"/>
    <w:rsid w:val="00FB3174"/>
    <w:rsid w:val="00FB3358"/>
    <w:rsid w:val="00FB3465"/>
    <w:rsid w:val="00FB3480"/>
    <w:rsid w:val="00FB39D2"/>
    <w:rsid w:val="00FB3AF7"/>
    <w:rsid w:val="00FB3CE1"/>
    <w:rsid w:val="00FB3E0A"/>
    <w:rsid w:val="00FB45BD"/>
    <w:rsid w:val="00FB4750"/>
    <w:rsid w:val="00FB4F52"/>
    <w:rsid w:val="00FB5662"/>
    <w:rsid w:val="00FB5C09"/>
    <w:rsid w:val="00FB5F17"/>
    <w:rsid w:val="00FB76CD"/>
    <w:rsid w:val="00FB7A15"/>
    <w:rsid w:val="00FC1968"/>
    <w:rsid w:val="00FC4842"/>
    <w:rsid w:val="00FC4A97"/>
    <w:rsid w:val="00FC5DD6"/>
    <w:rsid w:val="00FC62E4"/>
    <w:rsid w:val="00FC7604"/>
    <w:rsid w:val="00FC7FEC"/>
    <w:rsid w:val="00FD0829"/>
    <w:rsid w:val="00FD137B"/>
    <w:rsid w:val="00FD17B2"/>
    <w:rsid w:val="00FD20A2"/>
    <w:rsid w:val="00FD3543"/>
    <w:rsid w:val="00FD36C8"/>
    <w:rsid w:val="00FD3F34"/>
    <w:rsid w:val="00FD4989"/>
    <w:rsid w:val="00FD49E3"/>
    <w:rsid w:val="00FD4F85"/>
    <w:rsid w:val="00FD4FD0"/>
    <w:rsid w:val="00FD5174"/>
    <w:rsid w:val="00FD58FB"/>
    <w:rsid w:val="00FD5CCF"/>
    <w:rsid w:val="00FD5EF1"/>
    <w:rsid w:val="00FE05CD"/>
    <w:rsid w:val="00FE0C91"/>
    <w:rsid w:val="00FE11F1"/>
    <w:rsid w:val="00FE20B0"/>
    <w:rsid w:val="00FE3AD1"/>
    <w:rsid w:val="00FE3C66"/>
    <w:rsid w:val="00FE6F78"/>
    <w:rsid w:val="00FE78E1"/>
    <w:rsid w:val="00FF08A6"/>
    <w:rsid w:val="00FF09A9"/>
    <w:rsid w:val="00FF11B7"/>
    <w:rsid w:val="00FF1F04"/>
    <w:rsid w:val="00FF23FF"/>
    <w:rsid w:val="00FF3965"/>
    <w:rsid w:val="00FF71B4"/>
    <w:rsid w:val="00FF7330"/>
    <w:rsid w:val="00FF742E"/>
    <w:rsid w:val="7080F252"/>
    <w:rsid w:val="7FBC85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EEE0D"/>
  <w15:docId w15:val="{24B32117-4A81-4265-A193-31EFB636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79B1"/>
    <w:pPr>
      <w:spacing w:after="0" w:line="288" w:lineRule="auto"/>
    </w:pPr>
    <w:rPr>
      <w:rFonts w:ascii="Tahoma" w:eastAsia="Times New Roman" w:hAnsi="Tahoma" w:cs="Times New Roman"/>
      <w:sz w:val="18"/>
      <w:szCs w:val="24"/>
      <w:lang w:eastAsia="nl-NL"/>
    </w:rPr>
  </w:style>
  <w:style w:type="paragraph" w:styleId="Kop1">
    <w:name w:val="heading 1"/>
    <w:aliases w:val="Hoofdstukkop,Hoofdstuk,hoofdstuk,TbsKop 1,Hoofdstukkopje,0,1,Activité,Contrat 1,H1,Header1,I,II+,L,L1,Level 1 Topic Heading,Level 1 Topic Heading1,Level 1 Topic Heading2,Level 1 Topic Heading3,Level 1 Topic Heading4,Level 1 Topic Heading5,Titre 11"/>
    <w:basedOn w:val="Standaard"/>
    <w:next w:val="Standaard"/>
    <w:link w:val="Kop1Char"/>
    <w:qFormat/>
    <w:rsid w:val="00531E0B"/>
    <w:pPr>
      <w:keepNext/>
      <w:numPr>
        <w:numId w:val="2"/>
      </w:numPr>
      <w:spacing w:before="240" w:after="60"/>
      <w:outlineLvl w:val="0"/>
    </w:pPr>
    <w:rPr>
      <w:rFonts w:cs="Arial"/>
      <w:b/>
      <w:bCs/>
      <w:kern w:val="32"/>
      <w:sz w:val="28"/>
      <w:szCs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531E0B"/>
    <w:pPr>
      <w:keepNext/>
      <w:spacing w:before="240" w:after="60"/>
      <w:outlineLvl w:val="1"/>
    </w:pPr>
    <w:rPr>
      <w:rFonts w:cs="Arial"/>
      <w:b/>
      <w:bCs/>
      <w:sz w:val="24"/>
      <w:szCs w:val="28"/>
    </w:rPr>
  </w:style>
  <w:style w:type="paragraph" w:styleId="Kop3">
    <w:name w:val="heading 3"/>
    <w:aliases w:val="3scr,Subparagraafkop,subparagraaf,TbsKop 3,Subparagraafkopje,Subparagraaf,Subparagraaf Char Char,3,3rd level,Contrat 3,Episteem PvA Kop 3,H3,H31,Heading 3 - old,Heading 3a,Level 1 - 1,Proposa,Section,Titolo paragrafo,Titre 31,h3,h31,h310,h32,h33"/>
    <w:basedOn w:val="Standaard"/>
    <w:next w:val="Standaard"/>
    <w:link w:val="Kop3Char"/>
    <w:qFormat/>
    <w:rsid w:val="007716A0"/>
    <w:pPr>
      <w:keepNext/>
      <w:spacing w:before="240" w:after="60"/>
      <w:outlineLvl w:val="2"/>
    </w:pPr>
    <w:rPr>
      <w:rFonts w:cs="Arial"/>
      <w:b/>
      <w:bCs/>
      <w:szCs w:val="26"/>
    </w:rPr>
  </w:style>
  <w:style w:type="paragraph" w:styleId="Kop4">
    <w:name w:val="heading 4"/>
    <w:aliases w:val="-Tussenkop,Kop 4a,Kop 4a Char Char,Level 2 - a,Sub4,TbsKop 4"/>
    <w:basedOn w:val="Standaard"/>
    <w:next w:val="Standaard"/>
    <w:link w:val="Kop4Char"/>
    <w:qFormat/>
    <w:rsid w:val="00963049"/>
    <w:pPr>
      <w:keepNext/>
      <w:tabs>
        <w:tab w:val="num" w:pos="0"/>
      </w:tabs>
      <w:spacing w:after="120" w:line="240" w:lineRule="atLeast"/>
      <w:outlineLvl w:val="3"/>
    </w:pPr>
    <w:rPr>
      <w:rFonts w:ascii="Arial" w:hAnsi="Arial"/>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0 Char,1 Char,Activité Char,Contrat 1 Char,H1 Char,Header1 Char,I Char,II+ Char,L Char,L1 Char,Level 1 Topic Heading Char,Level 1 Topic Heading1 Char"/>
    <w:basedOn w:val="Standaardalinea-lettertype"/>
    <w:link w:val="Kop1"/>
    <w:rsid w:val="00531E0B"/>
    <w:rPr>
      <w:rFonts w:ascii="Tahoma" w:eastAsia="Times New Roman" w:hAnsi="Tahoma" w:cs="Arial"/>
      <w:b/>
      <w:bCs/>
      <w:kern w:val="32"/>
      <w:sz w:val="28"/>
      <w:szCs w:val="28"/>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aliases w:val="3scr Char,Subparagraafkop Char,subparagraaf Char,TbsKop 3 Char,Subparagraafkopje Char,Subparagraaf Char,Subparagraaf Char Char Char,3 Char,3rd level Char,Contrat 3 Char,Episteem PvA Kop 3 Char,H3 Char,H31 Char,Heading 3 - old Char,h3 Char"/>
    <w:basedOn w:val="Standaardalinea-lettertype"/>
    <w:link w:val="Kop3"/>
    <w:uiPriority w:val="99"/>
    <w:rsid w:val="007716A0"/>
    <w:rPr>
      <w:rFonts w:ascii="Tahoma" w:eastAsia="Times New Roman" w:hAnsi="Tahoma" w:cs="Arial"/>
      <w:b/>
      <w:bCs/>
      <w:sz w:val="20"/>
      <w:szCs w:val="26"/>
      <w:lang w:eastAsia="nl-NL"/>
    </w:rPr>
  </w:style>
  <w:style w:type="table" w:styleId="Tabelraster">
    <w:name w:val="Table Grid"/>
    <w:basedOn w:val="Standaardtabel"/>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lang w:eastAsia="en-US"/>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cs="Arial"/>
      <w:szCs w:val="20"/>
    </w:rPr>
  </w:style>
  <w:style w:type="paragraph" w:styleId="Plattetekst2">
    <w:name w:val="Body Text 2"/>
    <w:basedOn w:val="Standaard"/>
    <w:link w:val="Plattetekst2Char"/>
    <w:rsid w:val="007716A0"/>
    <w:rPr>
      <w:i/>
      <w:szCs w:val="20"/>
      <w:lang w:eastAsia="en-US"/>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lang w:eastAsia="en-US"/>
    </w:rPr>
  </w:style>
  <w:style w:type="paragraph" w:styleId="Plattetekstinspringen">
    <w:name w:val="Body Text Indent"/>
    <w:basedOn w:val="Standaard"/>
    <w:link w:val="PlattetekstinspringenChar"/>
    <w:rsid w:val="007716A0"/>
    <w:pPr>
      <w:spacing w:line="312" w:lineRule="auto"/>
      <w:ind w:left="567"/>
      <w:jc w:val="both"/>
    </w:pPr>
    <w:rPr>
      <w:rFonts w:cs="Arial"/>
      <w:szCs w:val="20"/>
      <w:lang w:eastAsia="en-US"/>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lang w:eastAsia="en-US"/>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uiPriority w:val="99"/>
    <w:rsid w:val="007716A0"/>
    <w:pPr>
      <w:tabs>
        <w:tab w:val="center" w:pos="4536"/>
        <w:tab w:val="right" w:pos="9072"/>
      </w:tabs>
    </w:pPr>
  </w:style>
  <w:style w:type="character" w:customStyle="1" w:styleId="VoettekstChar">
    <w:name w:val="Voettekst Char"/>
    <w:basedOn w:val="Standaardalinea-lettertype"/>
    <w:link w:val="Voettekst"/>
    <w:uiPriority w:val="99"/>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1D0DBF"/>
    <w:pPr>
      <w:tabs>
        <w:tab w:val="left" w:pos="400"/>
        <w:tab w:val="right" w:leader="dot" w:pos="9062"/>
      </w:tabs>
    </w:pPr>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eastAsia="en-US"/>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eastAsia="en-US"/>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lang w:eastAsia="en-US"/>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lang w:eastAsia="en-US"/>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lang w:eastAsia="en-US"/>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lang w:eastAsia="en-US"/>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eastAsia="en-US"/>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eastAsia="en-US"/>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rFonts w:ascii="Arial" w:hAnsi="Arial"/>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link w:val="DefaultChar"/>
    <w:rsid w:val="00423E67"/>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 w:val="18"/>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fonkopje">
    <w:name w:val="Colofonkopje"/>
    <w:basedOn w:val="Standaard"/>
    <w:next w:val="Standaard"/>
    <w:rsid w:val="00607144"/>
    <w:pPr>
      <w:spacing w:line="227" w:lineRule="exact"/>
    </w:pPr>
    <w:rPr>
      <w:rFonts w:ascii="Myriad" w:eastAsia="MS Mincho" w:hAnsi="Myriad"/>
      <w:b/>
      <w:sz w:val="16"/>
      <w:szCs w:val="20"/>
      <w:lang w:eastAsia="en-US"/>
    </w:rPr>
  </w:style>
  <w:style w:type="paragraph" w:customStyle="1" w:styleId="EindhovenKoptekst">
    <w:name w:val="EindhovenKoptekst"/>
    <w:basedOn w:val="Standaard"/>
    <w:rsid w:val="003D165B"/>
    <w:pPr>
      <w:tabs>
        <w:tab w:val="center" w:pos="4536"/>
        <w:tab w:val="right" w:pos="9072"/>
      </w:tabs>
      <w:spacing w:line="227" w:lineRule="exact"/>
    </w:pPr>
    <w:rPr>
      <w:rFonts w:ascii="Myriad" w:hAnsi="Myriad"/>
      <w:sz w:val="16"/>
      <w:szCs w:val="16"/>
      <w:lang w:val="x-none" w:eastAsia="en-US"/>
    </w:rPr>
  </w:style>
  <w:style w:type="paragraph" w:customStyle="1" w:styleId="PaginanummerEindhoven">
    <w:name w:val="PaginanummerEindhoven"/>
    <w:basedOn w:val="EindhovenKoptekst"/>
    <w:rsid w:val="003D165B"/>
    <w:rPr>
      <w:sz w:val="20"/>
      <w:szCs w:val="20"/>
    </w:rPr>
  </w:style>
  <w:style w:type="paragraph" w:customStyle="1" w:styleId="Colofontekst">
    <w:name w:val="Colofontekst"/>
    <w:basedOn w:val="Standaard"/>
    <w:rsid w:val="003D165B"/>
    <w:pPr>
      <w:widowControl w:val="0"/>
      <w:spacing w:line="227" w:lineRule="exact"/>
    </w:pPr>
    <w:rPr>
      <w:rFonts w:ascii="Myriad" w:hAnsi="Myriad"/>
      <w:sz w:val="16"/>
      <w:szCs w:val="16"/>
      <w:lang w:eastAsia="en-US"/>
    </w:rPr>
  </w:style>
  <w:style w:type="paragraph" w:customStyle="1" w:styleId="Logo">
    <w:name w:val="Logo"/>
    <w:basedOn w:val="Kop1"/>
    <w:rsid w:val="003D165B"/>
    <w:pPr>
      <w:framePr w:w="1418" w:h="1298" w:hRule="exact" w:hSpace="142" w:wrap="around" w:vAnchor="page" w:hAnchor="page" w:x="1577" w:y="721"/>
      <w:widowControl w:val="0"/>
      <w:numPr>
        <w:numId w:val="0"/>
      </w:numPr>
      <w:shd w:val="solid" w:color="FFFFFF" w:fill="FFFFFF"/>
      <w:spacing w:before="0" w:after="0" w:line="240" w:lineRule="atLeast"/>
    </w:pPr>
    <w:rPr>
      <w:rFonts w:ascii="Logo Font" w:hAnsi="Logo Font" w:cs="Times New Roman"/>
      <w:b w:val="0"/>
      <w:bCs w:val="0"/>
      <w:kern w:val="0"/>
      <w:sz w:val="124"/>
      <w:szCs w:val="124"/>
      <w:lang w:val="x-none" w:eastAsia="en-US"/>
    </w:rPr>
  </w:style>
  <w:style w:type="paragraph" w:customStyle="1" w:styleId="labeled">
    <w:name w:val="labeled"/>
    <w:basedOn w:val="Standaard"/>
    <w:rsid w:val="00BB300B"/>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BB300B"/>
  </w:style>
  <w:style w:type="character" w:customStyle="1" w:styleId="Onopgelostemelding1">
    <w:name w:val="Onopgeloste melding1"/>
    <w:basedOn w:val="Standaardalinea-lettertype"/>
    <w:uiPriority w:val="99"/>
    <w:semiHidden/>
    <w:unhideWhenUsed/>
    <w:rsid w:val="00A85ADB"/>
    <w:rPr>
      <w:color w:val="605E5C"/>
      <w:shd w:val="clear" w:color="auto" w:fill="E1DFDD"/>
    </w:rPr>
  </w:style>
  <w:style w:type="paragraph" w:customStyle="1" w:styleId="AppendixTitle">
    <w:name w:val="AppendixTitle"/>
    <w:basedOn w:val="Standaard"/>
    <w:rsid w:val="00A24D74"/>
    <w:pPr>
      <w:spacing w:line="260" w:lineRule="atLeast"/>
      <w:jc w:val="right"/>
    </w:pPr>
    <w:rPr>
      <w:rFonts w:ascii="Arial" w:eastAsiaTheme="minorHAnsi" w:hAnsi="Arial" w:cs="Arial"/>
      <w:b/>
      <w:bCs/>
      <w:sz w:val="28"/>
      <w:szCs w:val="28"/>
      <w:lang w:eastAsia="en-US"/>
    </w:rPr>
  </w:style>
  <w:style w:type="character" w:styleId="Onopgelostemelding">
    <w:name w:val="Unresolved Mention"/>
    <w:basedOn w:val="Standaardalinea-lettertype"/>
    <w:uiPriority w:val="99"/>
    <w:semiHidden/>
    <w:unhideWhenUsed/>
    <w:rsid w:val="00EA18D7"/>
    <w:rPr>
      <w:color w:val="605E5C"/>
      <w:shd w:val="clear" w:color="auto" w:fill="E1DFDD"/>
    </w:rPr>
  </w:style>
  <w:style w:type="paragraph" w:styleId="Normaalweb">
    <w:name w:val="Normal (Web)"/>
    <w:basedOn w:val="Standaard"/>
    <w:uiPriority w:val="99"/>
    <w:semiHidden/>
    <w:unhideWhenUsed/>
    <w:rsid w:val="0023178D"/>
    <w:pPr>
      <w:spacing w:before="100" w:beforeAutospacing="1" w:after="100" w:afterAutospacing="1" w:line="240" w:lineRule="auto"/>
    </w:pPr>
    <w:rPr>
      <w:rFonts w:ascii="Times New Roman" w:hAnsi="Times New Roman"/>
      <w:sz w:val="24"/>
    </w:rPr>
  </w:style>
  <w:style w:type="table" w:customStyle="1" w:styleId="Lichtelijst-accent111">
    <w:name w:val="Lichte lijst - accent 111"/>
    <w:basedOn w:val="Standaardtabel"/>
    <w:uiPriority w:val="61"/>
    <w:rsid w:val="00D21E2B"/>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4Char">
    <w:name w:val="Kop 4 Char"/>
    <w:aliases w:val="-Tussenkop Char,Kop 4a Char,Kop 4a Char Char Char,Level 2 - a Char,Sub4 Char,TbsKop 4 Char"/>
    <w:basedOn w:val="Standaardalinea-lettertype"/>
    <w:link w:val="Kop4"/>
    <w:rsid w:val="00963049"/>
    <w:rPr>
      <w:rFonts w:ascii="Arial" w:eastAsia="Times New Roman" w:hAnsi="Arial" w:cs="Times New Roman"/>
      <w:b/>
      <w:sz w:val="20"/>
      <w:szCs w:val="20"/>
      <w:lang w:eastAsia="nl-NL"/>
    </w:rPr>
  </w:style>
  <w:style w:type="character" w:customStyle="1" w:styleId="DefaultChar">
    <w:name w:val="Default Char"/>
    <w:link w:val="Default"/>
    <w:locked/>
    <w:rsid w:val="005F551F"/>
    <w:rPr>
      <w:rFonts w:ascii="Arial" w:hAnsi="Arial" w:cs="Arial"/>
      <w:color w:val="000000"/>
      <w:sz w:val="24"/>
      <w:szCs w:val="24"/>
    </w:rPr>
  </w:style>
  <w:style w:type="paragraph" w:customStyle="1" w:styleId="PBTAalinea">
    <w:name w:val="PBTA alinea"/>
    <w:basedOn w:val="Standaard"/>
    <w:link w:val="PBTAalineaChar"/>
    <w:qFormat/>
    <w:rsid w:val="005F551F"/>
    <w:pPr>
      <w:spacing w:before="120"/>
    </w:pPr>
    <w:rPr>
      <w:rFonts w:ascii="Verdana" w:hAnsi="Verdana" w:cs="Arial"/>
      <w:snapToGrid w:val="0"/>
      <w:szCs w:val="20"/>
    </w:rPr>
  </w:style>
  <w:style w:type="character" w:customStyle="1" w:styleId="PBTAalineaChar">
    <w:name w:val="PBTA alinea Char"/>
    <w:link w:val="PBTAalinea"/>
    <w:qFormat/>
    <w:rsid w:val="005F551F"/>
    <w:rPr>
      <w:rFonts w:ascii="Verdana" w:eastAsia="Times New Roman" w:hAnsi="Verdana" w:cs="Arial"/>
      <w:snapToGrid w:val="0"/>
      <w:sz w:val="18"/>
      <w:szCs w:val="20"/>
      <w:lang w:eastAsia="nl-NL"/>
    </w:rPr>
  </w:style>
  <w:style w:type="paragraph" w:customStyle="1" w:styleId="Opmaakprofiel4">
    <w:name w:val="Opmaakprofiel4"/>
    <w:basedOn w:val="Standaard"/>
    <w:link w:val="Opmaakprofiel4Char"/>
    <w:qFormat/>
    <w:rsid w:val="00B523AC"/>
    <w:pPr>
      <w:tabs>
        <w:tab w:val="left" w:pos="567"/>
      </w:tabs>
      <w:spacing w:line="312" w:lineRule="auto"/>
      <w:jc w:val="both"/>
    </w:pPr>
    <w:rPr>
      <w:rFonts w:asciiTheme="minorHAnsi" w:hAnsiTheme="minorHAnsi" w:cs="Arial"/>
      <w:bCs/>
      <w:sz w:val="22"/>
      <w:szCs w:val="26"/>
    </w:rPr>
  </w:style>
  <w:style w:type="character" w:customStyle="1" w:styleId="Opmaakprofiel4Char">
    <w:name w:val="Opmaakprofiel4 Char"/>
    <w:basedOn w:val="Standaardalinea-lettertype"/>
    <w:link w:val="Opmaakprofiel4"/>
    <w:rsid w:val="00B523AC"/>
    <w:rPr>
      <w:rFonts w:eastAsia="Times New Roman" w:cs="Arial"/>
      <w:bCs/>
      <w:szCs w:val="26"/>
      <w:lang w:eastAsia="nl-NL"/>
    </w:rPr>
  </w:style>
  <w:style w:type="paragraph" w:customStyle="1" w:styleId="Standaardmetalineaafstand">
    <w:name w:val="Standaard met alinea afstand"/>
    <w:basedOn w:val="Standaard"/>
    <w:link w:val="StandaardmetalineaafstandChar"/>
    <w:qFormat/>
    <w:rsid w:val="002D0F1C"/>
    <w:pPr>
      <w:spacing w:after="120"/>
    </w:pPr>
    <w:rPr>
      <w:rFonts w:ascii="Verdana" w:hAnsi="Verdana"/>
      <w:sz w:val="17"/>
      <w:szCs w:val="17"/>
      <w:lang w:eastAsia="en-US"/>
    </w:rPr>
  </w:style>
  <w:style w:type="character" w:customStyle="1" w:styleId="StandaardmetalineaafstandChar">
    <w:name w:val="Standaard met alinea afstand Char"/>
    <w:link w:val="Standaardmetalineaafstand"/>
    <w:rsid w:val="002D0F1C"/>
    <w:rPr>
      <w:rFonts w:ascii="Verdana" w:eastAsia="Times New Roman" w:hAnsi="Verdana" w:cs="Times New Roman"/>
      <w:sz w:val="17"/>
      <w:szCs w:val="17"/>
    </w:rPr>
  </w:style>
  <w:style w:type="paragraph" w:customStyle="1" w:styleId="LijstopsomtekenSVD">
    <w:name w:val="Lijst opsom teken SVD"/>
    <w:basedOn w:val="Standaard"/>
    <w:qFormat/>
    <w:rsid w:val="00295B5F"/>
    <w:pPr>
      <w:numPr>
        <w:numId w:val="38"/>
      </w:numPr>
    </w:pPr>
    <w:rPr>
      <w:rFonts w:ascii="Verdana" w:hAnsi="Verdana"/>
      <w:sz w:val="17"/>
      <w:szCs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876">
      <w:bodyDiv w:val="1"/>
      <w:marLeft w:val="0"/>
      <w:marRight w:val="0"/>
      <w:marTop w:val="0"/>
      <w:marBottom w:val="0"/>
      <w:divBdr>
        <w:top w:val="none" w:sz="0" w:space="0" w:color="auto"/>
        <w:left w:val="none" w:sz="0" w:space="0" w:color="auto"/>
        <w:bottom w:val="none" w:sz="0" w:space="0" w:color="auto"/>
        <w:right w:val="none" w:sz="0" w:space="0" w:color="auto"/>
      </w:divBdr>
    </w:div>
    <w:div w:id="40525073">
      <w:bodyDiv w:val="1"/>
      <w:marLeft w:val="0"/>
      <w:marRight w:val="0"/>
      <w:marTop w:val="0"/>
      <w:marBottom w:val="0"/>
      <w:divBdr>
        <w:top w:val="none" w:sz="0" w:space="0" w:color="auto"/>
        <w:left w:val="none" w:sz="0" w:space="0" w:color="auto"/>
        <w:bottom w:val="none" w:sz="0" w:space="0" w:color="auto"/>
        <w:right w:val="none" w:sz="0" w:space="0" w:color="auto"/>
      </w:divBdr>
    </w:div>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7753547">
      <w:bodyDiv w:val="1"/>
      <w:marLeft w:val="0"/>
      <w:marRight w:val="0"/>
      <w:marTop w:val="0"/>
      <w:marBottom w:val="0"/>
      <w:divBdr>
        <w:top w:val="none" w:sz="0" w:space="0" w:color="auto"/>
        <w:left w:val="none" w:sz="0" w:space="0" w:color="auto"/>
        <w:bottom w:val="none" w:sz="0" w:space="0" w:color="auto"/>
        <w:right w:val="none" w:sz="0" w:space="0" w:color="auto"/>
      </w:divBdr>
      <w:divsChild>
        <w:div w:id="1827285622">
          <w:marLeft w:val="0"/>
          <w:marRight w:val="0"/>
          <w:marTop w:val="0"/>
          <w:marBottom w:val="0"/>
          <w:divBdr>
            <w:top w:val="none" w:sz="0" w:space="0" w:color="auto"/>
            <w:left w:val="none" w:sz="0" w:space="0" w:color="auto"/>
            <w:bottom w:val="none" w:sz="0" w:space="0" w:color="auto"/>
            <w:right w:val="none" w:sz="0" w:space="0" w:color="auto"/>
          </w:divBdr>
        </w:div>
      </w:divsChild>
    </w:div>
    <w:div w:id="172719914">
      <w:bodyDiv w:val="1"/>
      <w:marLeft w:val="0"/>
      <w:marRight w:val="0"/>
      <w:marTop w:val="0"/>
      <w:marBottom w:val="0"/>
      <w:divBdr>
        <w:top w:val="none" w:sz="0" w:space="0" w:color="auto"/>
        <w:left w:val="none" w:sz="0" w:space="0" w:color="auto"/>
        <w:bottom w:val="none" w:sz="0" w:space="0" w:color="auto"/>
        <w:right w:val="none" w:sz="0" w:space="0" w:color="auto"/>
      </w:divBdr>
    </w:div>
    <w:div w:id="230120241">
      <w:bodyDiv w:val="1"/>
      <w:marLeft w:val="0"/>
      <w:marRight w:val="0"/>
      <w:marTop w:val="0"/>
      <w:marBottom w:val="0"/>
      <w:divBdr>
        <w:top w:val="none" w:sz="0" w:space="0" w:color="auto"/>
        <w:left w:val="none" w:sz="0" w:space="0" w:color="auto"/>
        <w:bottom w:val="none" w:sz="0" w:space="0" w:color="auto"/>
        <w:right w:val="none" w:sz="0" w:space="0" w:color="auto"/>
      </w:divBdr>
    </w:div>
    <w:div w:id="269630038">
      <w:bodyDiv w:val="1"/>
      <w:marLeft w:val="0"/>
      <w:marRight w:val="0"/>
      <w:marTop w:val="0"/>
      <w:marBottom w:val="0"/>
      <w:divBdr>
        <w:top w:val="none" w:sz="0" w:space="0" w:color="auto"/>
        <w:left w:val="none" w:sz="0" w:space="0" w:color="auto"/>
        <w:bottom w:val="none" w:sz="0" w:space="0" w:color="auto"/>
        <w:right w:val="none" w:sz="0" w:space="0" w:color="auto"/>
      </w:divBdr>
    </w:div>
    <w:div w:id="291592337">
      <w:bodyDiv w:val="1"/>
      <w:marLeft w:val="0"/>
      <w:marRight w:val="0"/>
      <w:marTop w:val="0"/>
      <w:marBottom w:val="0"/>
      <w:divBdr>
        <w:top w:val="none" w:sz="0" w:space="0" w:color="auto"/>
        <w:left w:val="none" w:sz="0" w:space="0" w:color="auto"/>
        <w:bottom w:val="none" w:sz="0" w:space="0" w:color="auto"/>
        <w:right w:val="none" w:sz="0" w:space="0" w:color="auto"/>
      </w:divBdr>
    </w:div>
    <w:div w:id="326711111">
      <w:bodyDiv w:val="1"/>
      <w:marLeft w:val="0"/>
      <w:marRight w:val="0"/>
      <w:marTop w:val="0"/>
      <w:marBottom w:val="0"/>
      <w:divBdr>
        <w:top w:val="none" w:sz="0" w:space="0" w:color="auto"/>
        <w:left w:val="none" w:sz="0" w:space="0" w:color="auto"/>
        <w:bottom w:val="none" w:sz="0" w:space="0" w:color="auto"/>
        <w:right w:val="none" w:sz="0" w:space="0" w:color="auto"/>
      </w:divBdr>
    </w:div>
    <w:div w:id="354506605">
      <w:bodyDiv w:val="1"/>
      <w:marLeft w:val="0"/>
      <w:marRight w:val="0"/>
      <w:marTop w:val="0"/>
      <w:marBottom w:val="0"/>
      <w:divBdr>
        <w:top w:val="none" w:sz="0" w:space="0" w:color="auto"/>
        <w:left w:val="none" w:sz="0" w:space="0" w:color="auto"/>
        <w:bottom w:val="none" w:sz="0" w:space="0" w:color="auto"/>
        <w:right w:val="none" w:sz="0" w:space="0" w:color="auto"/>
      </w:divBdr>
    </w:div>
    <w:div w:id="357001174">
      <w:bodyDiv w:val="1"/>
      <w:marLeft w:val="0"/>
      <w:marRight w:val="0"/>
      <w:marTop w:val="0"/>
      <w:marBottom w:val="0"/>
      <w:divBdr>
        <w:top w:val="none" w:sz="0" w:space="0" w:color="auto"/>
        <w:left w:val="none" w:sz="0" w:space="0" w:color="auto"/>
        <w:bottom w:val="none" w:sz="0" w:space="0" w:color="auto"/>
        <w:right w:val="none" w:sz="0" w:space="0" w:color="auto"/>
      </w:divBdr>
    </w:div>
    <w:div w:id="468981181">
      <w:bodyDiv w:val="1"/>
      <w:marLeft w:val="0"/>
      <w:marRight w:val="0"/>
      <w:marTop w:val="0"/>
      <w:marBottom w:val="0"/>
      <w:divBdr>
        <w:top w:val="none" w:sz="0" w:space="0" w:color="auto"/>
        <w:left w:val="none" w:sz="0" w:space="0" w:color="auto"/>
        <w:bottom w:val="none" w:sz="0" w:space="0" w:color="auto"/>
        <w:right w:val="none" w:sz="0" w:space="0" w:color="auto"/>
      </w:divBdr>
    </w:div>
    <w:div w:id="508714350">
      <w:bodyDiv w:val="1"/>
      <w:marLeft w:val="0"/>
      <w:marRight w:val="0"/>
      <w:marTop w:val="0"/>
      <w:marBottom w:val="0"/>
      <w:divBdr>
        <w:top w:val="none" w:sz="0" w:space="0" w:color="auto"/>
        <w:left w:val="none" w:sz="0" w:space="0" w:color="auto"/>
        <w:bottom w:val="none" w:sz="0" w:space="0" w:color="auto"/>
        <w:right w:val="none" w:sz="0" w:space="0" w:color="auto"/>
      </w:divBdr>
    </w:div>
    <w:div w:id="508837105">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64609769">
      <w:bodyDiv w:val="1"/>
      <w:marLeft w:val="0"/>
      <w:marRight w:val="0"/>
      <w:marTop w:val="0"/>
      <w:marBottom w:val="0"/>
      <w:divBdr>
        <w:top w:val="none" w:sz="0" w:space="0" w:color="auto"/>
        <w:left w:val="none" w:sz="0" w:space="0" w:color="auto"/>
        <w:bottom w:val="none" w:sz="0" w:space="0" w:color="auto"/>
        <w:right w:val="none" w:sz="0" w:space="0" w:color="auto"/>
      </w:divBdr>
    </w:div>
    <w:div w:id="564726566">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642318502">
      <w:bodyDiv w:val="1"/>
      <w:marLeft w:val="0"/>
      <w:marRight w:val="0"/>
      <w:marTop w:val="0"/>
      <w:marBottom w:val="0"/>
      <w:divBdr>
        <w:top w:val="none" w:sz="0" w:space="0" w:color="auto"/>
        <w:left w:val="none" w:sz="0" w:space="0" w:color="auto"/>
        <w:bottom w:val="none" w:sz="0" w:space="0" w:color="auto"/>
        <w:right w:val="none" w:sz="0" w:space="0" w:color="auto"/>
      </w:divBdr>
    </w:div>
    <w:div w:id="642849385">
      <w:bodyDiv w:val="1"/>
      <w:marLeft w:val="0"/>
      <w:marRight w:val="0"/>
      <w:marTop w:val="0"/>
      <w:marBottom w:val="0"/>
      <w:divBdr>
        <w:top w:val="none" w:sz="0" w:space="0" w:color="auto"/>
        <w:left w:val="none" w:sz="0" w:space="0" w:color="auto"/>
        <w:bottom w:val="none" w:sz="0" w:space="0" w:color="auto"/>
        <w:right w:val="none" w:sz="0" w:space="0" w:color="auto"/>
      </w:divBdr>
    </w:div>
    <w:div w:id="651494293">
      <w:bodyDiv w:val="1"/>
      <w:marLeft w:val="0"/>
      <w:marRight w:val="0"/>
      <w:marTop w:val="0"/>
      <w:marBottom w:val="0"/>
      <w:divBdr>
        <w:top w:val="none" w:sz="0" w:space="0" w:color="auto"/>
        <w:left w:val="none" w:sz="0" w:space="0" w:color="auto"/>
        <w:bottom w:val="none" w:sz="0" w:space="0" w:color="auto"/>
        <w:right w:val="none" w:sz="0" w:space="0" w:color="auto"/>
      </w:divBdr>
    </w:div>
    <w:div w:id="657344040">
      <w:bodyDiv w:val="1"/>
      <w:marLeft w:val="0"/>
      <w:marRight w:val="0"/>
      <w:marTop w:val="0"/>
      <w:marBottom w:val="0"/>
      <w:divBdr>
        <w:top w:val="none" w:sz="0" w:space="0" w:color="auto"/>
        <w:left w:val="none" w:sz="0" w:space="0" w:color="auto"/>
        <w:bottom w:val="none" w:sz="0" w:space="0" w:color="auto"/>
        <w:right w:val="none" w:sz="0" w:space="0" w:color="auto"/>
      </w:divBdr>
    </w:div>
    <w:div w:id="716857211">
      <w:bodyDiv w:val="1"/>
      <w:marLeft w:val="0"/>
      <w:marRight w:val="0"/>
      <w:marTop w:val="0"/>
      <w:marBottom w:val="0"/>
      <w:divBdr>
        <w:top w:val="none" w:sz="0" w:space="0" w:color="auto"/>
        <w:left w:val="none" w:sz="0" w:space="0" w:color="auto"/>
        <w:bottom w:val="none" w:sz="0" w:space="0" w:color="auto"/>
        <w:right w:val="none" w:sz="0" w:space="0" w:color="auto"/>
      </w:divBdr>
    </w:div>
    <w:div w:id="722023860">
      <w:bodyDiv w:val="1"/>
      <w:marLeft w:val="0"/>
      <w:marRight w:val="0"/>
      <w:marTop w:val="0"/>
      <w:marBottom w:val="0"/>
      <w:divBdr>
        <w:top w:val="none" w:sz="0" w:space="0" w:color="auto"/>
        <w:left w:val="none" w:sz="0" w:space="0" w:color="auto"/>
        <w:bottom w:val="none" w:sz="0" w:space="0" w:color="auto"/>
        <w:right w:val="none" w:sz="0" w:space="0" w:color="auto"/>
      </w:divBdr>
    </w:div>
    <w:div w:id="783229361">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00807162">
      <w:bodyDiv w:val="1"/>
      <w:marLeft w:val="0"/>
      <w:marRight w:val="0"/>
      <w:marTop w:val="0"/>
      <w:marBottom w:val="0"/>
      <w:divBdr>
        <w:top w:val="none" w:sz="0" w:space="0" w:color="auto"/>
        <w:left w:val="none" w:sz="0" w:space="0" w:color="auto"/>
        <w:bottom w:val="none" w:sz="0" w:space="0" w:color="auto"/>
        <w:right w:val="none" w:sz="0" w:space="0" w:color="auto"/>
      </w:divBdr>
    </w:div>
    <w:div w:id="806973984">
      <w:bodyDiv w:val="1"/>
      <w:marLeft w:val="0"/>
      <w:marRight w:val="0"/>
      <w:marTop w:val="0"/>
      <w:marBottom w:val="0"/>
      <w:divBdr>
        <w:top w:val="none" w:sz="0" w:space="0" w:color="auto"/>
        <w:left w:val="none" w:sz="0" w:space="0" w:color="auto"/>
        <w:bottom w:val="none" w:sz="0" w:space="0" w:color="auto"/>
        <w:right w:val="none" w:sz="0" w:space="0" w:color="auto"/>
      </w:divBdr>
    </w:div>
    <w:div w:id="826439787">
      <w:bodyDiv w:val="1"/>
      <w:marLeft w:val="0"/>
      <w:marRight w:val="0"/>
      <w:marTop w:val="0"/>
      <w:marBottom w:val="0"/>
      <w:divBdr>
        <w:top w:val="none" w:sz="0" w:space="0" w:color="auto"/>
        <w:left w:val="none" w:sz="0" w:space="0" w:color="auto"/>
        <w:bottom w:val="none" w:sz="0" w:space="0" w:color="auto"/>
        <w:right w:val="none" w:sz="0" w:space="0" w:color="auto"/>
      </w:divBdr>
    </w:div>
    <w:div w:id="865602189">
      <w:bodyDiv w:val="1"/>
      <w:marLeft w:val="0"/>
      <w:marRight w:val="0"/>
      <w:marTop w:val="0"/>
      <w:marBottom w:val="0"/>
      <w:divBdr>
        <w:top w:val="none" w:sz="0" w:space="0" w:color="auto"/>
        <w:left w:val="none" w:sz="0" w:space="0" w:color="auto"/>
        <w:bottom w:val="none" w:sz="0" w:space="0" w:color="auto"/>
        <w:right w:val="none" w:sz="0" w:space="0" w:color="auto"/>
      </w:divBdr>
    </w:div>
    <w:div w:id="897516572">
      <w:bodyDiv w:val="1"/>
      <w:marLeft w:val="0"/>
      <w:marRight w:val="0"/>
      <w:marTop w:val="0"/>
      <w:marBottom w:val="0"/>
      <w:divBdr>
        <w:top w:val="none" w:sz="0" w:space="0" w:color="auto"/>
        <w:left w:val="none" w:sz="0" w:space="0" w:color="auto"/>
        <w:bottom w:val="none" w:sz="0" w:space="0" w:color="auto"/>
        <w:right w:val="none" w:sz="0" w:space="0" w:color="auto"/>
      </w:divBdr>
    </w:div>
    <w:div w:id="902377835">
      <w:bodyDiv w:val="1"/>
      <w:marLeft w:val="0"/>
      <w:marRight w:val="0"/>
      <w:marTop w:val="0"/>
      <w:marBottom w:val="0"/>
      <w:divBdr>
        <w:top w:val="none" w:sz="0" w:space="0" w:color="auto"/>
        <w:left w:val="none" w:sz="0" w:space="0" w:color="auto"/>
        <w:bottom w:val="none" w:sz="0" w:space="0" w:color="auto"/>
        <w:right w:val="none" w:sz="0" w:space="0" w:color="auto"/>
      </w:divBdr>
    </w:div>
    <w:div w:id="908543422">
      <w:bodyDiv w:val="1"/>
      <w:marLeft w:val="0"/>
      <w:marRight w:val="0"/>
      <w:marTop w:val="0"/>
      <w:marBottom w:val="0"/>
      <w:divBdr>
        <w:top w:val="none" w:sz="0" w:space="0" w:color="auto"/>
        <w:left w:val="none" w:sz="0" w:space="0" w:color="auto"/>
        <w:bottom w:val="none" w:sz="0" w:space="0" w:color="auto"/>
        <w:right w:val="none" w:sz="0" w:space="0" w:color="auto"/>
      </w:divBdr>
    </w:div>
    <w:div w:id="935016211">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956251912">
      <w:bodyDiv w:val="1"/>
      <w:marLeft w:val="0"/>
      <w:marRight w:val="0"/>
      <w:marTop w:val="0"/>
      <w:marBottom w:val="0"/>
      <w:divBdr>
        <w:top w:val="none" w:sz="0" w:space="0" w:color="auto"/>
        <w:left w:val="none" w:sz="0" w:space="0" w:color="auto"/>
        <w:bottom w:val="none" w:sz="0" w:space="0" w:color="auto"/>
        <w:right w:val="none" w:sz="0" w:space="0" w:color="auto"/>
      </w:divBdr>
    </w:div>
    <w:div w:id="1015570270">
      <w:bodyDiv w:val="1"/>
      <w:marLeft w:val="0"/>
      <w:marRight w:val="0"/>
      <w:marTop w:val="0"/>
      <w:marBottom w:val="0"/>
      <w:divBdr>
        <w:top w:val="none" w:sz="0" w:space="0" w:color="auto"/>
        <w:left w:val="none" w:sz="0" w:space="0" w:color="auto"/>
        <w:bottom w:val="none" w:sz="0" w:space="0" w:color="auto"/>
        <w:right w:val="none" w:sz="0" w:space="0" w:color="auto"/>
      </w:divBdr>
    </w:div>
    <w:div w:id="1016613170">
      <w:bodyDiv w:val="1"/>
      <w:marLeft w:val="0"/>
      <w:marRight w:val="0"/>
      <w:marTop w:val="0"/>
      <w:marBottom w:val="0"/>
      <w:divBdr>
        <w:top w:val="none" w:sz="0" w:space="0" w:color="auto"/>
        <w:left w:val="none" w:sz="0" w:space="0" w:color="auto"/>
        <w:bottom w:val="none" w:sz="0" w:space="0" w:color="auto"/>
        <w:right w:val="none" w:sz="0" w:space="0" w:color="auto"/>
      </w:divBdr>
    </w:div>
    <w:div w:id="1092318831">
      <w:bodyDiv w:val="1"/>
      <w:marLeft w:val="0"/>
      <w:marRight w:val="0"/>
      <w:marTop w:val="0"/>
      <w:marBottom w:val="0"/>
      <w:divBdr>
        <w:top w:val="none" w:sz="0" w:space="0" w:color="auto"/>
        <w:left w:val="none" w:sz="0" w:space="0" w:color="auto"/>
        <w:bottom w:val="none" w:sz="0" w:space="0" w:color="auto"/>
        <w:right w:val="none" w:sz="0" w:space="0" w:color="auto"/>
      </w:divBdr>
    </w:div>
    <w:div w:id="1102990671">
      <w:bodyDiv w:val="1"/>
      <w:marLeft w:val="0"/>
      <w:marRight w:val="0"/>
      <w:marTop w:val="0"/>
      <w:marBottom w:val="0"/>
      <w:divBdr>
        <w:top w:val="none" w:sz="0" w:space="0" w:color="auto"/>
        <w:left w:val="none" w:sz="0" w:space="0" w:color="auto"/>
        <w:bottom w:val="none" w:sz="0" w:space="0" w:color="auto"/>
        <w:right w:val="none" w:sz="0" w:space="0" w:color="auto"/>
      </w:divBdr>
    </w:div>
    <w:div w:id="1105076825">
      <w:bodyDiv w:val="1"/>
      <w:marLeft w:val="0"/>
      <w:marRight w:val="0"/>
      <w:marTop w:val="0"/>
      <w:marBottom w:val="0"/>
      <w:divBdr>
        <w:top w:val="none" w:sz="0" w:space="0" w:color="auto"/>
        <w:left w:val="none" w:sz="0" w:space="0" w:color="auto"/>
        <w:bottom w:val="none" w:sz="0" w:space="0" w:color="auto"/>
        <w:right w:val="none" w:sz="0" w:space="0" w:color="auto"/>
      </w:divBdr>
    </w:div>
    <w:div w:id="1156726971">
      <w:bodyDiv w:val="1"/>
      <w:marLeft w:val="0"/>
      <w:marRight w:val="0"/>
      <w:marTop w:val="0"/>
      <w:marBottom w:val="0"/>
      <w:divBdr>
        <w:top w:val="none" w:sz="0" w:space="0" w:color="auto"/>
        <w:left w:val="none" w:sz="0" w:space="0" w:color="auto"/>
        <w:bottom w:val="none" w:sz="0" w:space="0" w:color="auto"/>
        <w:right w:val="none" w:sz="0" w:space="0" w:color="auto"/>
      </w:divBdr>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180393369">
      <w:bodyDiv w:val="1"/>
      <w:marLeft w:val="0"/>
      <w:marRight w:val="0"/>
      <w:marTop w:val="0"/>
      <w:marBottom w:val="0"/>
      <w:divBdr>
        <w:top w:val="none" w:sz="0" w:space="0" w:color="auto"/>
        <w:left w:val="none" w:sz="0" w:space="0" w:color="auto"/>
        <w:bottom w:val="none" w:sz="0" w:space="0" w:color="auto"/>
        <w:right w:val="none" w:sz="0" w:space="0" w:color="auto"/>
      </w:divBdr>
    </w:div>
    <w:div w:id="1203979229">
      <w:bodyDiv w:val="1"/>
      <w:marLeft w:val="0"/>
      <w:marRight w:val="0"/>
      <w:marTop w:val="0"/>
      <w:marBottom w:val="0"/>
      <w:divBdr>
        <w:top w:val="none" w:sz="0" w:space="0" w:color="auto"/>
        <w:left w:val="none" w:sz="0" w:space="0" w:color="auto"/>
        <w:bottom w:val="none" w:sz="0" w:space="0" w:color="auto"/>
        <w:right w:val="none" w:sz="0" w:space="0" w:color="auto"/>
      </w:divBdr>
    </w:div>
    <w:div w:id="1218200275">
      <w:bodyDiv w:val="1"/>
      <w:marLeft w:val="0"/>
      <w:marRight w:val="0"/>
      <w:marTop w:val="0"/>
      <w:marBottom w:val="0"/>
      <w:divBdr>
        <w:top w:val="none" w:sz="0" w:space="0" w:color="auto"/>
        <w:left w:val="none" w:sz="0" w:space="0" w:color="auto"/>
        <w:bottom w:val="none" w:sz="0" w:space="0" w:color="auto"/>
        <w:right w:val="none" w:sz="0" w:space="0" w:color="auto"/>
      </w:divBdr>
    </w:div>
    <w:div w:id="1231037868">
      <w:bodyDiv w:val="1"/>
      <w:marLeft w:val="0"/>
      <w:marRight w:val="0"/>
      <w:marTop w:val="0"/>
      <w:marBottom w:val="0"/>
      <w:divBdr>
        <w:top w:val="none" w:sz="0" w:space="0" w:color="auto"/>
        <w:left w:val="none" w:sz="0" w:space="0" w:color="auto"/>
        <w:bottom w:val="none" w:sz="0" w:space="0" w:color="auto"/>
        <w:right w:val="none" w:sz="0" w:space="0" w:color="auto"/>
      </w:divBdr>
    </w:div>
    <w:div w:id="1257711127">
      <w:bodyDiv w:val="1"/>
      <w:marLeft w:val="0"/>
      <w:marRight w:val="0"/>
      <w:marTop w:val="0"/>
      <w:marBottom w:val="0"/>
      <w:divBdr>
        <w:top w:val="none" w:sz="0" w:space="0" w:color="auto"/>
        <w:left w:val="none" w:sz="0" w:space="0" w:color="auto"/>
        <w:bottom w:val="none" w:sz="0" w:space="0" w:color="auto"/>
        <w:right w:val="none" w:sz="0" w:space="0" w:color="auto"/>
      </w:divBdr>
    </w:div>
    <w:div w:id="1263878840">
      <w:bodyDiv w:val="1"/>
      <w:marLeft w:val="0"/>
      <w:marRight w:val="0"/>
      <w:marTop w:val="0"/>
      <w:marBottom w:val="0"/>
      <w:divBdr>
        <w:top w:val="none" w:sz="0" w:space="0" w:color="auto"/>
        <w:left w:val="none" w:sz="0" w:space="0" w:color="auto"/>
        <w:bottom w:val="none" w:sz="0" w:space="0" w:color="auto"/>
        <w:right w:val="none" w:sz="0" w:space="0" w:color="auto"/>
      </w:divBdr>
    </w:div>
    <w:div w:id="1275409195">
      <w:bodyDiv w:val="1"/>
      <w:marLeft w:val="0"/>
      <w:marRight w:val="0"/>
      <w:marTop w:val="0"/>
      <w:marBottom w:val="0"/>
      <w:divBdr>
        <w:top w:val="none" w:sz="0" w:space="0" w:color="auto"/>
        <w:left w:val="none" w:sz="0" w:space="0" w:color="auto"/>
        <w:bottom w:val="none" w:sz="0" w:space="0" w:color="auto"/>
        <w:right w:val="none" w:sz="0" w:space="0" w:color="auto"/>
      </w:divBdr>
      <w:divsChild>
        <w:div w:id="1898664661">
          <w:marLeft w:val="0"/>
          <w:marRight w:val="0"/>
          <w:marTop w:val="0"/>
          <w:marBottom w:val="0"/>
          <w:divBdr>
            <w:top w:val="none" w:sz="0" w:space="0" w:color="auto"/>
            <w:left w:val="none" w:sz="0" w:space="0" w:color="auto"/>
            <w:bottom w:val="none" w:sz="0" w:space="0" w:color="auto"/>
            <w:right w:val="none" w:sz="0" w:space="0" w:color="auto"/>
          </w:divBdr>
        </w:div>
      </w:divsChild>
    </w:div>
    <w:div w:id="1308124478">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10082686">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13186402">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584483982">
      <w:bodyDiv w:val="1"/>
      <w:marLeft w:val="0"/>
      <w:marRight w:val="0"/>
      <w:marTop w:val="0"/>
      <w:marBottom w:val="0"/>
      <w:divBdr>
        <w:top w:val="none" w:sz="0" w:space="0" w:color="auto"/>
        <w:left w:val="none" w:sz="0" w:space="0" w:color="auto"/>
        <w:bottom w:val="none" w:sz="0" w:space="0" w:color="auto"/>
        <w:right w:val="none" w:sz="0" w:space="0" w:color="auto"/>
      </w:divBdr>
    </w:div>
    <w:div w:id="1585070574">
      <w:bodyDiv w:val="1"/>
      <w:marLeft w:val="0"/>
      <w:marRight w:val="0"/>
      <w:marTop w:val="0"/>
      <w:marBottom w:val="0"/>
      <w:divBdr>
        <w:top w:val="none" w:sz="0" w:space="0" w:color="auto"/>
        <w:left w:val="none" w:sz="0" w:space="0" w:color="auto"/>
        <w:bottom w:val="none" w:sz="0" w:space="0" w:color="auto"/>
        <w:right w:val="none" w:sz="0" w:space="0" w:color="auto"/>
      </w:divBdr>
    </w:div>
    <w:div w:id="1645348142">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783038553">
      <w:bodyDiv w:val="1"/>
      <w:marLeft w:val="0"/>
      <w:marRight w:val="0"/>
      <w:marTop w:val="0"/>
      <w:marBottom w:val="0"/>
      <w:divBdr>
        <w:top w:val="none" w:sz="0" w:space="0" w:color="auto"/>
        <w:left w:val="none" w:sz="0" w:space="0" w:color="auto"/>
        <w:bottom w:val="none" w:sz="0" w:space="0" w:color="auto"/>
        <w:right w:val="none" w:sz="0" w:space="0" w:color="auto"/>
      </w:divBdr>
    </w:div>
    <w:div w:id="1813908834">
      <w:bodyDiv w:val="1"/>
      <w:marLeft w:val="0"/>
      <w:marRight w:val="0"/>
      <w:marTop w:val="0"/>
      <w:marBottom w:val="0"/>
      <w:divBdr>
        <w:top w:val="none" w:sz="0" w:space="0" w:color="auto"/>
        <w:left w:val="none" w:sz="0" w:space="0" w:color="auto"/>
        <w:bottom w:val="none" w:sz="0" w:space="0" w:color="auto"/>
        <w:right w:val="none" w:sz="0" w:space="0" w:color="auto"/>
      </w:divBdr>
    </w:div>
    <w:div w:id="1908765169">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1951232061">
      <w:bodyDiv w:val="1"/>
      <w:marLeft w:val="0"/>
      <w:marRight w:val="0"/>
      <w:marTop w:val="0"/>
      <w:marBottom w:val="0"/>
      <w:divBdr>
        <w:top w:val="none" w:sz="0" w:space="0" w:color="auto"/>
        <w:left w:val="none" w:sz="0" w:space="0" w:color="auto"/>
        <w:bottom w:val="none" w:sz="0" w:space="0" w:color="auto"/>
        <w:right w:val="none" w:sz="0" w:space="0" w:color="auto"/>
      </w:divBdr>
    </w:div>
    <w:div w:id="1975062386">
      <w:bodyDiv w:val="1"/>
      <w:marLeft w:val="0"/>
      <w:marRight w:val="0"/>
      <w:marTop w:val="0"/>
      <w:marBottom w:val="0"/>
      <w:divBdr>
        <w:top w:val="none" w:sz="0" w:space="0" w:color="auto"/>
        <w:left w:val="none" w:sz="0" w:space="0" w:color="auto"/>
        <w:bottom w:val="none" w:sz="0" w:space="0" w:color="auto"/>
        <w:right w:val="none" w:sz="0" w:space="0" w:color="auto"/>
      </w:divBdr>
    </w:div>
    <w:div w:id="1982616301">
      <w:bodyDiv w:val="1"/>
      <w:marLeft w:val="0"/>
      <w:marRight w:val="0"/>
      <w:marTop w:val="0"/>
      <w:marBottom w:val="0"/>
      <w:divBdr>
        <w:top w:val="none" w:sz="0" w:space="0" w:color="auto"/>
        <w:left w:val="none" w:sz="0" w:space="0" w:color="auto"/>
        <w:bottom w:val="none" w:sz="0" w:space="0" w:color="auto"/>
        <w:right w:val="none" w:sz="0" w:space="0" w:color="auto"/>
      </w:divBdr>
    </w:div>
    <w:div w:id="2010403793">
      <w:bodyDiv w:val="1"/>
      <w:marLeft w:val="0"/>
      <w:marRight w:val="0"/>
      <w:marTop w:val="0"/>
      <w:marBottom w:val="0"/>
      <w:divBdr>
        <w:top w:val="none" w:sz="0" w:space="0" w:color="auto"/>
        <w:left w:val="none" w:sz="0" w:space="0" w:color="auto"/>
        <w:bottom w:val="none" w:sz="0" w:space="0" w:color="auto"/>
        <w:right w:val="none" w:sz="0" w:space="0" w:color="auto"/>
      </w:divBdr>
    </w:div>
    <w:div w:id="2031449335">
      <w:bodyDiv w:val="1"/>
      <w:marLeft w:val="0"/>
      <w:marRight w:val="0"/>
      <w:marTop w:val="0"/>
      <w:marBottom w:val="0"/>
      <w:divBdr>
        <w:top w:val="none" w:sz="0" w:space="0" w:color="auto"/>
        <w:left w:val="none" w:sz="0" w:space="0" w:color="auto"/>
        <w:bottom w:val="none" w:sz="0" w:space="0" w:color="auto"/>
        <w:right w:val="none" w:sz="0" w:space="0" w:color="auto"/>
      </w:divBdr>
    </w:div>
    <w:div w:id="2059937319">
      <w:bodyDiv w:val="1"/>
      <w:marLeft w:val="0"/>
      <w:marRight w:val="0"/>
      <w:marTop w:val="0"/>
      <w:marBottom w:val="0"/>
      <w:divBdr>
        <w:top w:val="none" w:sz="0" w:space="0" w:color="auto"/>
        <w:left w:val="none" w:sz="0" w:space="0" w:color="auto"/>
        <w:bottom w:val="none" w:sz="0" w:space="0" w:color="auto"/>
        <w:right w:val="none" w:sz="0" w:space="0" w:color="auto"/>
      </w:divBdr>
    </w:div>
    <w:div w:id="2070376694">
      <w:bodyDiv w:val="1"/>
      <w:marLeft w:val="0"/>
      <w:marRight w:val="0"/>
      <w:marTop w:val="0"/>
      <w:marBottom w:val="0"/>
      <w:divBdr>
        <w:top w:val="none" w:sz="0" w:space="0" w:color="auto"/>
        <w:left w:val="none" w:sz="0" w:space="0" w:color="auto"/>
        <w:bottom w:val="none" w:sz="0" w:space="0" w:color="auto"/>
        <w:right w:val="none" w:sz="0" w:space="0" w:color="auto"/>
      </w:divBdr>
    </w:div>
    <w:div w:id="2090733178">
      <w:bodyDiv w:val="1"/>
      <w:marLeft w:val="0"/>
      <w:marRight w:val="0"/>
      <w:marTop w:val="0"/>
      <w:marBottom w:val="0"/>
      <w:divBdr>
        <w:top w:val="none" w:sz="0" w:space="0" w:color="auto"/>
        <w:left w:val="none" w:sz="0" w:space="0" w:color="auto"/>
        <w:bottom w:val="none" w:sz="0" w:space="0" w:color="auto"/>
        <w:right w:val="none" w:sz="0" w:space="0" w:color="auto"/>
      </w:divBdr>
    </w:div>
    <w:div w:id="2099019178">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TenderNed.nl"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ted.europa.e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sp-nhn.nl/wp-content/uploads/2020/10/informatie-voor-werkgevers-def.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7561CE6DB39344A76E40F01CA0EA1A" ma:contentTypeVersion="4" ma:contentTypeDescription="Een nieuw document maken." ma:contentTypeScope="" ma:versionID="4f9cc57168909d352fcba9b65610b0f2">
  <xsd:schema xmlns:xsd="http://www.w3.org/2001/XMLSchema" xmlns:xs="http://www.w3.org/2001/XMLSchema" xmlns:p="http://schemas.microsoft.com/office/2006/metadata/properties" xmlns:ns2="d3caa92a-fb89-4e47-bb28-69eff7395f95" targetNamespace="http://schemas.microsoft.com/office/2006/metadata/properties" ma:root="true" ma:fieldsID="8273318f3622f509f0c4707dc7e4e5b5" ns2:_="">
    <xsd:import namespace="d3caa92a-fb89-4e47-bb28-69eff7395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aa92a-fb89-4e47-bb28-69eff7395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2A59E5-DE23-4CEE-ACDC-75BE37EDDC87}">
  <ds:schemaRefs>
    <ds:schemaRef ds:uri="http://schemas.microsoft.com/sharepoint/v3/contenttype/forms"/>
  </ds:schemaRefs>
</ds:datastoreItem>
</file>

<file path=customXml/itemProps2.xml><?xml version="1.0" encoding="utf-8"?>
<ds:datastoreItem xmlns:ds="http://schemas.openxmlformats.org/officeDocument/2006/customXml" ds:itemID="{0736D8BC-FF4D-4A43-B482-B8255017D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aa92a-fb89-4e47-bb28-69eff7395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4791E-3881-4F8D-991D-5259A3DDD0E3}">
  <ds:schemaRefs>
    <ds:schemaRef ds:uri="http://schemas.openxmlformats.org/officeDocument/2006/bibliography"/>
  </ds:schemaRefs>
</ds:datastoreItem>
</file>

<file path=customXml/itemProps4.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5463</Words>
  <Characters>30049</Characters>
  <Application>Microsoft Office Word</Application>
  <DocSecurity>0</DocSecurity>
  <Lines>250</Lines>
  <Paragraphs>70</Paragraphs>
  <ScaleCrop>false</ScaleCrop>
  <Company>Significant</Company>
  <LinksUpToDate>false</LinksUpToDate>
  <CharactersWithSpaces>35442</CharactersWithSpaces>
  <SharedDoc>false</SharedDoc>
  <HLinks>
    <vt:vector size="330" baseType="variant">
      <vt:variant>
        <vt:i4>8061026</vt:i4>
      </vt:variant>
      <vt:variant>
        <vt:i4>300</vt:i4>
      </vt:variant>
      <vt:variant>
        <vt:i4>0</vt:i4>
      </vt:variant>
      <vt:variant>
        <vt:i4>5</vt:i4>
      </vt:variant>
      <vt:variant>
        <vt:lpwstr>http://www.mvicriteria.nl/</vt:lpwstr>
      </vt:variant>
      <vt:variant>
        <vt:lpwstr/>
      </vt:variant>
      <vt:variant>
        <vt:i4>6029334</vt:i4>
      </vt:variant>
      <vt:variant>
        <vt:i4>297</vt:i4>
      </vt:variant>
      <vt:variant>
        <vt:i4>0</vt:i4>
      </vt:variant>
      <vt:variant>
        <vt:i4>5</vt:i4>
      </vt:variant>
      <vt:variant>
        <vt:lpwstr>https://www.google.com/maps/d/viewer?mid=1wv7IrjnLbR5YL9eHipv1hdwepiYXpXjP&amp;ll=51.43930843226427%2C5.479328425200718&amp;z=15</vt:lpwstr>
      </vt:variant>
      <vt:variant>
        <vt:lpwstr/>
      </vt:variant>
      <vt:variant>
        <vt:i4>4063329</vt:i4>
      </vt:variant>
      <vt:variant>
        <vt:i4>294</vt:i4>
      </vt:variant>
      <vt:variant>
        <vt:i4>0</vt:i4>
      </vt:variant>
      <vt:variant>
        <vt:i4>5</vt:i4>
      </vt:variant>
      <vt:variant>
        <vt:lpwstr>https://www.rvo.nl/subsidie-en-financieringswijzer/seba</vt:lpwstr>
      </vt:variant>
      <vt:variant>
        <vt:lpwstr/>
      </vt:variant>
      <vt:variant>
        <vt:i4>8323184</vt:i4>
      </vt:variant>
      <vt:variant>
        <vt:i4>291</vt:i4>
      </vt:variant>
      <vt:variant>
        <vt:i4>0</vt:i4>
      </vt:variant>
      <vt:variant>
        <vt:i4>5</vt:i4>
      </vt:variant>
      <vt:variant>
        <vt:lpwstr>https://www.eindhoven.nl/projecten/nul-emissiezone</vt:lpwstr>
      </vt:variant>
      <vt:variant>
        <vt:lpwstr/>
      </vt:variant>
      <vt:variant>
        <vt:i4>3407908</vt:i4>
      </vt:variant>
      <vt:variant>
        <vt:i4>288</vt:i4>
      </vt:variant>
      <vt:variant>
        <vt:i4>0</vt:i4>
      </vt:variant>
      <vt:variant>
        <vt:i4>5</vt:i4>
      </vt:variant>
      <vt:variant>
        <vt:lpwstr>https://www.rijksoverheid.nl/documenten/formulieren/2021/02/09/uitvoeringsagenda-stadslogistiek</vt:lpwstr>
      </vt:variant>
      <vt:variant>
        <vt:lpwstr/>
      </vt:variant>
      <vt:variant>
        <vt:i4>4849737</vt:i4>
      </vt:variant>
      <vt:variant>
        <vt:i4>285</vt:i4>
      </vt:variant>
      <vt:variant>
        <vt:i4>0</vt:i4>
      </vt:variant>
      <vt:variant>
        <vt:i4>5</vt:i4>
      </vt:variant>
      <vt:variant>
        <vt:lpwstr>https://justis.nl/producten/verklaring-omtrent-het-gedrag-vog</vt:lpwstr>
      </vt:variant>
      <vt:variant>
        <vt:lpwstr/>
      </vt:variant>
      <vt:variant>
        <vt:i4>7667814</vt:i4>
      </vt:variant>
      <vt:variant>
        <vt:i4>282</vt:i4>
      </vt:variant>
      <vt:variant>
        <vt:i4>0</vt:i4>
      </vt:variant>
      <vt:variant>
        <vt:i4>5</vt:i4>
      </vt:variant>
      <vt:variant>
        <vt:lpwstr>https://ec.europa.eu/commission/presscorner/detail/nl/ip_22_2332</vt:lpwstr>
      </vt:variant>
      <vt:variant>
        <vt:lpwstr/>
      </vt:variant>
      <vt:variant>
        <vt:i4>2359400</vt:i4>
      </vt:variant>
      <vt:variant>
        <vt:i4>279</vt:i4>
      </vt:variant>
      <vt:variant>
        <vt:i4>0</vt:i4>
      </vt:variant>
      <vt:variant>
        <vt:i4>5</vt:i4>
      </vt:variant>
      <vt:variant>
        <vt:lpwstr>https://www.tenderned.nl/cms/voor-ondernemingen/registreren-en-eherkenning</vt:lpwstr>
      </vt:variant>
      <vt:variant>
        <vt:lpwstr/>
      </vt:variant>
      <vt:variant>
        <vt:i4>2031620</vt:i4>
      </vt:variant>
      <vt:variant>
        <vt:i4>276</vt:i4>
      </vt:variant>
      <vt:variant>
        <vt:i4>0</vt:i4>
      </vt:variant>
      <vt:variant>
        <vt:i4>5</vt:i4>
      </vt:variant>
      <vt:variant>
        <vt:lpwstr>http://www.tenderned.nl/</vt:lpwstr>
      </vt:variant>
      <vt:variant>
        <vt:lpwstr/>
      </vt:variant>
      <vt:variant>
        <vt:i4>458844</vt:i4>
      </vt:variant>
      <vt:variant>
        <vt:i4>273</vt:i4>
      </vt:variant>
      <vt:variant>
        <vt:i4>0</vt:i4>
      </vt:variant>
      <vt:variant>
        <vt:i4>5</vt:i4>
      </vt:variant>
      <vt:variant>
        <vt:lpwstr>http://ted.europa.eu/</vt:lpwstr>
      </vt:variant>
      <vt:variant>
        <vt:lpwstr/>
      </vt:variant>
      <vt:variant>
        <vt:i4>1441844</vt:i4>
      </vt:variant>
      <vt:variant>
        <vt:i4>266</vt:i4>
      </vt:variant>
      <vt:variant>
        <vt:i4>0</vt:i4>
      </vt:variant>
      <vt:variant>
        <vt:i4>5</vt:i4>
      </vt:variant>
      <vt:variant>
        <vt:lpwstr/>
      </vt:variant>
      <vt:variant>
        <vt:lpwstr>_Toc106721172</vt:lpwstr>
      </vt:variant>
      <vt:variant>
        <vt:i4>1441844</vt:i4>
      </vt:variant>
      <vt:variant>
        <vt:i4>260</vt:i4>
      </vt:variant>
      <vt:variant>
        <vt:i4>0</vt:i4>
      </vt:variant>
      <vt:variant>
        <vt:i4>5</vt:i4>
      </vt:variant>
      <vt:variant>
        <vt:lpwstr/>
      </vt:variant>
      <vt:variant>
        <vt:lpwstr>_Toc106721171</vt:lpwstr>
      </vt:variant>
      <vt:variant>
        <vt:i4>1441844</vt:i4>
      </vt:variant>
      <vt:variant>
        <vt:i4>254</vt:i4>
      </vt:variant>
      <vt:variant>
        <vt:i4>0</vt:i4>
      </vt:variant>
      <vt:variant>
        <vt:i4>5</vt:i4>
      </vt:variant>
      <vt:variant>
        <vt:lpwstr/>
      </vt:variant>
      <vt:variant>
        <vt:lpwstr>_Toc106721170</vt:lpwstr>
      </vt:variant>
      <vt:variant>
        <vt:i4>1507380</vt:i4>
      </vt:variant>
      <vt:variant>
        <vt:i4>248</vt:i4>
      </vt:variant>
      <vt:variant>
        <vt:i4>0</vt:i4>
      </vt:variant>
      <vt:variant>
        <vt:i4>5</vt:i4>
      </vt:variant>
      <vt:variant>
        <vt:lpwstr/>
      </vt:variant>
      <vt:variant>
        <vt:lpwstr>_Toc106721169</vt:lpwstr>
      </vt:variant>
      <vt:variant>
        <vt:i4>1507380</vt:i4>
      </vt:variant>
      <vt:variant>
        <vt:i4>242</vt:i4>
      </vt:variant>
      <vt:variant>
        <vt:i4>0</vt:i4>
      </vt:variant>
      <vt:variant>
        <vt:i4>5</vt:i4>
      </vt:variant>
      <vt:variant>
        <vt:lpwstr/>
      </vt:variant>
      <vt:variant>
        <vt:lpwstr>_Toc106721168</vt:lpwstr>
      </vt:variant>
      <vt:variant>
        <vt:i4>1507380</vt:i4>
      </vt:variant>
      <vt:variant>
        <vt:i4>236</vt:i4>
      </vt:variant>
      <vt:variant>
        <vt:i4>0</vt:i4>
      </vt:variant>
      <vt:variant>
        <vt:i4>5</vt:i4>
      </vt:variant>
      <vt:variant>
        <vt:lpwstr/>
      </vt:variant>
      <vt:variant>
        <vt:lpwstr>_Toc106721167</vt:lpwstr>
      </vt:variant>
      <vt:variant>
        <vt:i4>1507380</vt:i4>
      </vt:variant>
      <vt:variant>
        <vt:i4>230</vt:i4>
      </vt:variant>
      <vt:variant>
        <vt:i4>0</vt:i4>
      </vt:variant>
      <vt:variant>
        <vt:i4>5</vt:i4>
      </vt:variant>
      <vt:variant>
        <vt:lpwstr/>
      </vt:variant>
      <vt:variant>
        <vt:lpwstr>_Toc106721166</vt:lpwstr>
      </vt:variant>
      <vt:variant>
        <vt:i4>1507380</vt:i4>
      </vt:variant>
      <vt:variant>
        <vt:i4>224</vt:i4>
      </vt:variant>
      <vt:variant>
        <vt:i4>0</vt:i4>
      </vt:variant>
      <vt:variant>
        <vt:i4>5</vt:i4>
      </vt:variant>
      <vt:variant>
        <vt:lpwstr/>
      </vt:variant>
      <vt:variant>
        <vt:lpwstr>_Toc106721165</vt:lpwstr>
      </vt:variant>
      <vt:variant>
        <vt:i4>1507380</vt:i4>
      </vt:variant>
      <vt:variant>
        <vt:i4>218</vt:i4>
      </vt:variant>
      <vt:variant>
        <vt:i4>0</vt:i4>
      </vt:variant>
      <vt:variant>
        <vt:i4>5</vt:i4>
      </vt:variant>
      <vt:variant>
        <vt:lpwstr/>
      </vt:variant>
      <vt:variant>
        <vt:lpwstr>_Toc106721164</vt:lpwstr>
      </vt:variant>
      <vt:variant>
        <vt:i4>1507380</vt:i4>
      </vt:variant>
      <vt:variant>
        <vt:i4>212</vt:i4>
      </vt:variant>
      <vt:variant>
        <vt:i4>0</vt:i4>
      </vt:variant>
      <vt:variant>
        <vt:i4>5</vt:i4>
      </vt:variant>
      <vt:variant>
        <vt:lpwstr/>
      </vt:variant>
      <vt:variant>
        <vt:lpwstr>_Toc106721163</vt:lpwstr>
      </vt:variant>
      <vt:variant>
        <vt:i4>1507380</vt:i4>
      </vt:variant>
      <vt:variant>
        <vt:i4>206</vt:i4>
      </vt:variant>
      <vt:variant>
        <vt:i4>0</vt:i4>
      </vt:variant>
      <vt:variant>
        <vt:i4>5</vt:i4>
      </vt:variant>
      <vt:variant>
        <vt:lpwstr/>
      </vt:variant>
      <vt:variant>
        <vt:lpwstr>_Toc106721162</vt:lpwstr>
      </vt:variant>
      <vt:variant>
        <vt:i4>1507380</vt:i4>
      </vt:variant>
      <vt:variant>
        <vt:i4>200</vt:i4>
      </vt:variant>
      <vt:variant>
        <vt:i4>0</vt:i4>
      </vt:variant>
      <vt:variant>
        <vt:i4>5</vt:i4>
      </vt:variant>
      <vt:variant>
        <vt:lpwstr/>
      </vt:variant>
      <vt:variant>
        <vt:lpwstr>_Toc106721161</vt:lpwstr>
      </vt:variant>
      <vt:variant>
        <vt:i4>1507380</vt:i4>
      </vt:variant>
      <vt:variant>
        <vt:i4>194</vt:i4>
      </vt:variant>
      <vt:variant>
        <vt:i4>0</vt:i4>
      </vt:variant>
      <vt:variant>
        <vt:i4>5</vt:i4>
      </vt:variant>
      <vt:variant>
        <vt:lpwstr/>
      </vt:variant>
      <vt:variant>
        <vt:lpwstr>_Toc106721160</vt:lpwstr>
      </vt:variant>
      <vt:variant>
        <vt:i4>1310772</vt:i4>
      </vt:variant>
      <vt:variant>
        <vt:i4>188</vt:i4>
      </vt:variant>
      <vt:variant>
        <vt:i4>0</vt:i4>
      </vt:variant>
      <vt:variant>
        <vt:i4>5</vt:i4>
      </vt:variant>
      <vt:variant>
        <vt:lpwstr/>
      </vt:variant>
      <vt:variant>
        <vt:lpwstr>_Toc106721159</vt:lpwstr>
      </vt:variant>
      <vt:variant>
        <vt:i4>1310772</vt:i4>
      </vt:variant>
      <vt:variant>
        <vt:i4>182</vt:i4>
      </vt:variant>
      <vt:variant>
        <vt:i4>0</vt:i4>
      </vt:variant>
      <vt:variant>
        <vt:i4>5</vt:i4>
      </vt:variant>
      <vt:variant>
        <vt:lpwstr/>
      </vt:variant>
      <vt:variant>
        <vt:lpwstr>_Toc106721158</vt:lpwstr>
      </vt:variant>
      <vt:variant>
        <vt:i4>1310772</vt:i4>
      </vt:variant>
      <vt:variant>
        <vt:i4>176</vt:i4>
      </vt:variant>
      <vt:variant>
        <vt:i4>0</vt:i4>
      </vt:variant>
      <vt:variant>
        <vt:i4>5</vt:i4>
      </vt:variant>
      <vt:variant>
        <vt:lpwstr/>
      </vt:variant>
      <vt:variant>
        <vt:lpwstr>_Toc106721157</vt:lpwstr>
      </vt:variant>
      <vt:variant>
        <vt:i4>1310772</vt:i4>
      </vt:variant>
      <vt:variant>
        <vt:i4>170</vt:i4>
      </vt:variant>
      <vt:variant>
        <vt:i4>0</vt:i4>
      </vt:variant>
      <vt:variant>
        <vt:i4>5</vt:i4>
      </vt:variant>
      <vt:variant>
        <vt:lpwstr/>
      </vt:variant>
      <vt:variant>
        <vt:lpwstr>_Toc106721156</vt:lpwstr>
      </vt:variant>
      <vt:variant>
        <vt:i4>1310772</vt:i4>
      </vt:variant>
      <vt:variant>
        <vt:i4>164</vt:i4>
      </vt:variant>
      <vt:variant>
        <vt:i4>0</vt:i4>
      </vt:variant>
      <vt:variant>
        <vt:i4>5</vt:i4>
      </vt:variant>
      <vt:variant>
        <vt:lpwstr/>
      </vt:variant>
      <vt:variant>
        <vt:lpwstr>_Toc106721155</vt:lpwstr>
      </vt:variant>
      <vt:variant>
        <vt:i4>1310772</vt:i4>
      </vt:variant>
      <vt:variant>
        <vt:i4>158</vt:i4>
      </vt:variant>
      <vt:variant>
        <vt:i4>0</vt:i4>
      </vt:variant>
      <vt:variant>
        <vt:i4>5</vt:i4>
      </vt:variant>
      <vt:variant>
        <vt:lpwstr/>
      </vt:variant>
      <vt:variant>
        <vt:lpwstr>_Toc106721154</vt:lpwstr>
      </vt:variant>
      <vt:variant>
        <vt:i4>1310772</vt:i4>
      </vt:variant>
      <vt:variant>
        <vt:i4>152</vt:i4>
      </vt:variant>
      <vt:variant>
        <vt:i4>0</vt:i4>
      </vt:variant>
      <vt:variant>
        <vt:i4>5</vt:i4>
      </vt:variant>
      <vt:variant>
        <vt:lpwstr/>
      </vt:variant>
      <vt:variant>
        <vt:lpwstr>_Toc106721153</vt:lpwstr>
      </vt:variant>
      <vt:variant>
        <vt:i4>1310772</vt:i4>
      </vt:variant>
      <vt:variant>
        <vt:i4>146</vt:i4>
      </vt:variant>
      <vt:variant>
        <vt:i4>0</vt:i4>
      </vt:variant>
      <vt:variant>
        <vt:i4>5</vt:i4>
      </vt:variant>
      <vt:variant>
        <vt:lpwstr/>
      </vt:variant>
      <vt:variant>
        <vt:lpwstr>_Toc106721152</vt:lpwstr>
      </vt:variant>
      <vt:variant>
        <vt:i4>1310772</vt:i4>
      </vt:variant>
      <vt:variant>
        <vt:i4>140</vt:i4>
      </vt:variant>
      <vt:variant>
        <vt:i4>0</vt:i4>
      </vt:variant>
      <vt:variant>
        <vt:i4>5</vt:i4>
      </vt:variant>
      <vt:variant>
        <vt:lpwstr/>
      </vt:variant>
      <vt:variant>
        <vt:lpwstr>_Toc106721151</vt:lpwstr>
      </vt:variant>
      <vt:variant>
        <vt:i4>1310772</vt:i4>
      </vt:variant>
      <vt:variant>
        <vt:i4>134</vt:i4>
      </vt:variant>
      <vt:variant>
        <vt:i4>0</vt:i4>
      </vt:variant>
      <vt:variant>
        <vt:i4>5</vt:i4>
      </vt:variant>
      <vt:variant>
        <vt:lpwstr/>
      </vt:variant>
      <vt:variant>
        <vt:lpwstr>_Toc106721150</vt:lpwstr>
      </vt:variant>
      <vt:variant>
        <vt:i4>1376308</vt:i4>
      </vt:variant>
      <vt:variant>
        <vt:i4>128</vt:i4>
      </vt:variant>
      <vt:variant>
        <vt:i4>0</vt:i4>
      </vt:variant>
      <vt:variant>
        <vt:i4>5</vt:i4>
      </vt:variant>
      <vt:variant>
        <vt:lpwstr/>
      </vt:variant>
      <vt:variant>
        <vt:lpwstr>_Toc106721149</vt:lpwstr>
      </vt:variant>
      <vt:variant>
        <vt:i4>1376308</vt:i4>
      </vt:variant>
      <vt:variant>
        <vt:i4>122</vt:i4>
      </vt:variant>
      <vt:variant>
        <vt:i4>0</vt:i4>
      </vt:variant>
      <vt:variant>
        <vt:i4>5</vt:i4>
      </vt:variant>
      <vt:variant>
        <vt:lpwstr/>
      </vt:variant>
      <vt:variant>
        <vt:lpwstr>_Toc106721148</vt:lpwstr>
      </vt:variant>
      <vt:variant>
        <vt:i4>1376308</vt:i4>
      </vt:variant>
      <vt:variant>
        <vt:i4>116</vt:i4>
      </vt:variant>
      <vt:variant>
        <vt:i4>0</vt:i4>
      </vt:variant>
      <vt:variant>
        <vt:i4>5</vt:i4>
      </vt:variant>
      <vt:variant>
        <vt:lpwstr/>
      </vt:variant>
      <vt:variant>
        <vt:lpwstr>_Toc106721147</vt:lpwstr>
      </vt:variant>
      <vt:variant>
        <vt:i4>1376308</vt:i4>
      </vt:variant>
      <vt:variant>
        <vt:i4>110</vt:i4>
      </vt:variant>
      <vt:variant>
        <vt:i4>0</vt:i4>
      </vt:variant>
      <vt:variant>
        <vt:i4>5</vt:i4>
      </vt:variant>
      <vt:variant>
        <vt:lpwstr/>
      </vt:variant>
      <vt:variant>
        <vt:lpwstr>_Toc106721146</vt:lpwstr>
      </vt:variant>
      <vt:variant>
        <vt:i4>1376308</vt:i4>
      </vt:variant>
      <vt:variant>
        <vt:i4>104</vt:i4>
      </vt:variant>
      <vt:variant>
        <vt:i4>0</vt:i4>
      </vt:variant>
      <vt:variant>
        <vt:i4>5</vt:i4>
      </vt:variant>
      <vt:variant>
        <vt:lpwstr/>
      </vt:variant>
      <vt:variant>
        <vt:lpwstr>_Toc106721145</vt:lpwstr>
      </vt:variant>
      <vt:variant>
        <vt:i4>1376308</vt:i4>
      </vt:variant>
      <vt:variant>
        <vt:i4>98</vt:i4>
      </vt:variant>
      <vt:variant>
        <vt:i4>0</vt:i4>
      </vt:variant>
      <vt:variant>
        <vt:i4>5</vt:i4>
      </vt:variant>
      <vt:variant>
        <vt:lpwstr/>
      </vt:variant>
      <vt:variant>
        <vt:lpwstr>_Toc106721144</vt:lpwstr>
      </vt:variant>
      <vt:variant>
        <vt:i4>1376308</vt:i4>
      </vt:variant>
      <vt:variant>
        <vt:i4>92</vt:i4>
      </vt:variant>
      <vt:variant>
        <vt:i4>0</vt:i4>
      </vt:variant>
      <vt:variant>
        <vt:i4>5</vt:i4>
      </vt:variant>
      <vt:variant>
        <vt:lpwstr/>
      </vt:variant>
      <vt:variant>
        <vt:lpwstr>_Toc106721143</vt:lpwstr>
      </vt:variant>
      <vt:variant>
        <vt:i4>1376308</vt:i4>
      </vt:variant>
      <vt:variant>
        <vt:i4>86</vt:i4>
      </vt:variant>
      <vt:variant>
        <vt:i4>0</vt:i4>
      </vt:variant>
      <vt:variant>
        <vt:i4>5</vt:i4>
      </vt:variant>
      <vt:variant>
        <vt:lpwstr/>
      </vt:variant>
      <vt:variant>
        <vt:lpwstr>_Toc106721142</vt:lpwstr>
      </vt:variant>
      <vt:variant>
        <vt:i4>1376308</vt:i4>
      </vt:variant>
      <vt:variant>
        <vt:i4>80</vt:i4>
      </vt:variant>
      <vt:variant>
        <vt:i4>0</vt:i4>
      </vt:variant>
      <vt:variant>
        <vt:i4>5</vt:i4>
      </vt:variant>
      <vt:variant>
        <vt:lpwstr/>
      </vt:variant>
      <vt:variant>
        <vt:lpwstr>_Toc106721141</vt:lpwstr>
      </vt:variant>
      <vt:variant>
        <vt:i4>1376308</vt:i4>
      </vt:variant>
      <vt:variant>
        <vt:i4>74</vt:i4>
      </vt:variant>
      <vt:variant>
        <vt:i4>0</vt:i4>
      </vt:variant>
      <vt:variant>
        <vt:i4>5</vt:i4>
      </vt:variant>
      <vt:variant>
        <vt:lpwstr/>
      </vt:variant>
      <vt:variant>
        <vt:lpwstr>_Toc106721140</vt:lpwstr>
      </vt:variant>
      <vt:variant>
        <vt:i4>1179700</vt:i4>
      </vt:variant>
      <vt:variant>
        <vt:i4>68</vt:i4>
      </vt:variant>
      <vt:variant>
        <vt:i4>0</vt:i4>
      </vt:variant>
      <vt:variant>
        <vt:i4>5</vt:i4>
      </vt:variant>
      <vt:variant>
        <vt:lpwstr/>
      </vt:variant>
      <vt:variant>
        <vt:lpwstr>_Toc106721139</vt:lpwstr>
      </vt:variant>
      <vt:variant>
        <vt:i4>1179700</vt:i4>
      </vt:variant>
      <vt:variant>
        <vt:i4>62</vt:i4>
      </vt:variant>
      <vt:variant>
        <vt:i4>0</vt:i4>
      </vt:variant>
      <vt:variant>
        <vt:i4>5</vt:i4>
      </vt:variant>
      <vt:variant>
        <vt:lpwstr/>
      </vt:variant>
      <vt:variant>
        <vt:lpwstr>_Toc106721138</vt:lpwstr>
      </vt:variant>
      <vt:variant>
        <vt:i4>1179700</vt:i4>
      </vt:variant>
      <vt:variant>
        <vt:i4>56</vt:i4>
      </vt:variant>
      <vt:variant>
        <vt:i4>0</vt:i4>
      </vt:variant>
      <vt:variant>
        <vt:i4>5</vt:i4>
      </vt:variant>
      <vt:variant>
        <vt:lpwstr/>
      </vt:variant>
      <vt:variant>
        <vt:lpwstr>_Toc106721137</vt:lpwstr>
      </vt:variant>
      <vt:variant>
        <vt:i4>1179700</vt:i4>
      </vt:variant>
      <vt:variant>
        <vt:i4>50</vt:i4>
      </vt:variant>
      <vt:variant>
        <vt:i4>0</vt:i4>
      </vt:variant>
      <vt:variant>
        <vt:i4>5</vt:i4>
      </vt:variant>
      <vt:variant>
        <vt:lpwstr/>
      </vt:variant>
      <vt:variant>
        <vt:lpwstr>_Toc106721136</vt:lpwstr>
      </vt:variant>
      <vt:variant>
        <vt:i4>1179700</vt:i4>
      </vt:variant>
      <vt:variant>
        <vt:i4>44</vt:i4>
      </vt:variant>
      <vt:variant>
        <vt:i4>0</vt:i4>
      </vt:variant>
      <vt:variant>
        <vt:i4>5</vt:i4>
      </vt:variant>
      <vt:variant>
        <vt:lpwstr/>
      </vt:variant>
      <vt:variant>
        <vt:lpwstr>_Toc106721135</vt:lpwstr>
      </vt:variant>
      <vt:variant>
        <vt:i4>1179700</vt:i4>
      </vt:variant>
      <vt:variant>
        <vt:i4>38</vt:i4>
      </vt:variant>
      <vt:variant>
        <vt:i4>0</vt:i4>
      </vt:variant>
      <vt:variant>
        <vt:i4>5</vt:i4>
      </vt:variant>
      <vt:variant>
        <vt:lpwstr/>
      </vt:variant>
      <vt:variant>
        <vt:lpwstr>_Toc106721134</vt:lpwstr>
      </vt:variant>
      <vt:variant>
        <vt:i4>1179700</vt:i4>
      </vt:variant>
      <vt:variant>
        <vt:i4>32</vt:i4>
      </vt:variant>
      <vt:variant>
        <vt:i4>0</vt:i4>
      </vt:variant>
      <vt:variant>
        <vt:i4>5</vt:i4>
      </vt:variant>
      <vt:variant>
        <vt:lpwstr/>
      </vt:variant>
      <vt:variant>
        <vt:lpwstr>_Toc106721133</vt:lpwstr>
      </vt:variant>
      <vt:variant>
        <vt:i4>1179700</vt:i4>
      </vt:variant>
      <vt:variant>
        <vt:i4>26</vt:i4>
      </vt:variant>
      <vt:variant>
        <vt:i4>0</vt:i4>
      </vt:variant>
      <vt:variant>
        <vt:i4>5</vt:i4>
      </vt:variant>
      <vt:variant>
        <vt:lpwstr/>
      </vt:variant>
      <vt:variant>
        <vt:lpwstr>_Toc106721132</vt:lpwstr>
      </vt:variant>
      <vt:variant>
        <vt:i4>1179700</vt:i4>
      </vt:variant>
      <vt:variant>
        <vt:i4>20</vt:i4>
      </vt:variant>
      <vt:variant>
        <vt:i4>0</vt:i4>
      </vt:variant>
      <vt:variant>
        <vt:i4>5</vt:i4>
      </vt:variant>
      <vt:variant>
        <vt:lpwstr/>
      </vt:variant>
      <vt:variant>
        <vt:lpwstr>_Toc106721131</vt:lpwstr>
      </vt:variant>
      <vt:variant>
        <vt:i4>1179700</vt:i4>
      </vt:variant>
      <vt:variant>
        <vt:i4>14</vt:i4>
      </vt:variant>
      <vt:variant>
        <vt:i4>0</vt:i4>
      </vt:variant>
      <vt:variant>
        <vt:i4>5</vt:i4>
      </vt:variant>
      <vt:variant>
        <vt:lpwstr/>
      </vt:variant>
      <vt:variant>
        <vt:lpwstr>_Toc106721130</vt:lpwstr>
      </vt:variant>
      <vt:variant>
        <vt:i4>1245236</vt:i4>
      </vt:variant>
      <vt:variant>
        <vt:i4>8</vt:i4>
      </vt:variant>
      <vt:variant>
        <vt:i4>0</vt:i4>
      </vt:variant>
      <vt:variant>
        <vt:i4>5</vt:i4>
      </vt:variant>
      <vt:variant>
        <vt:lpwstr/>
      </vt:variant>
      <vt:variant>
        <vt:lpwstr>_Toc106721129</vt:lpwstr>
      </vt:variant>
      <vt:variant>
        <vt:i4>1245236</vt:i4>
      </vt:variant>
      <vt:variant>
        <vt:i4>2</vt:i4>
      </vt:variant>
      <vt:variant>
        <vt:i4>0</vt:i4>
      </vt:variant>
      <vt:variant>
        <vt:i4>5</vt:i4>
      </vt:variant>
      <vt:variant>
        <vt:lpwstr/>
      </vt:variant>
      <vt:variant>
        <vt:lpwstr>_Toc106721128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Willigendael - Schrama</dc:creator>
  <cp:keywords/>
  <cp:lastModifiedBy>Ignas Pfennings</cp:lastModifiedBy>
  <cp:revision>31</cp:revision>
  <cp:lastPrinted>2015-04-11T06:04:00Z</cp:lastPrinted>
  <dcterms:created xsi:type="dcterms:W3CDTF">2023-02-19T09:44:00Z</dcterms:created>
  <dcterms:modified xsi:type="dcterms:W3CDTF">2023-04-03T09:57:00Z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0x010100C47561CE6DB39344A76E40F01CA0EA1A</vt:lpwstr>
  </property>
  <property fmtid="{D5CDD505-2E9C-101B-9397-08002B2CF9AE}" pid="3" name="AuthorIds_UIVersion_512">
    <vt:lpwstr>18</vt:lpwstr>
  </property>
</Properties>
</file>