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1F942" w14:textId="62355706" w:rsidR="00B51C28" w:rsidRPr="00432267" w:rsidRDefault="00D378E1" w:rsidP="00B51C28">
      <w:pPr>
        <w:spacing w:line="276" w:lineRule="auto"/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  <w:lang w:val="en-GB"/>
        </w:rPr>
      </w:pPr>
      <w:r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  <w:lang w:val="en-GB"/>
        </w:rPr>
        <w:t>Anne</w:t>
      </w:r>
      <w:r w:rsidR="00B51C28"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  <w:lang w:val="en-GB"/>
        </w:rPr>
        <w:t xml:space="preserve">x </w:t>
      </w:r>
      <w:r w:rsidR="00432267"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  <w:lang w:val="en-GB"/>
        </w:rPr>
        <w:t>8</w:t>
      </w:r>
      <w:r w:rsidR="00B51C28"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  <w:lang w:val="en-GB"/>
        </w:rPr>
        <w:t xml:space="preserve"> – Criterium 3</w:t>
      </w:r>
    </w:p>
    <w:p w14:paraId="21CF4EEE" w14:textId="0EF38DC2" w:rsidR="00006C0C" w:rsidRPr="00432267" w:rsidRDefault="00006C0C" w:rsidP="00B51C28">
      <w:pPr>
        <w:spacing w:line="276" w:lineRule="auto"/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</w:rPr>
      </w:pPr>
      <w:r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</w:rPr>
        <w:t>Service</w:t>
      </w:r>
      <w:r w:rsidR="00B51C28"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</w:rPr>
        <w:t xml:space="preserve"> </w:t>
      </w:r>
      <w:r w:rsidRPr="00432267">
        <w:rPr>
          <w:rFonts w:asciiTheme="minorHAnsi" w:hAnsiTheme="minorHAnsi" w:cstheme="minorHAnsi"/>
          <w:b/>
          <w:color w:val="2E74B5" w:themeColor="accent1" w:themeShade="BF"/>
          <w:spacing w:val="-2"/>
          <w:w w:val="105"/>
        </w:rPr>
        <w:t>level agreement BHV app</w:t>
      </w:r>
    </w:p>
    <w:p w14:paraId="4E9B1212" w14:textId="77777777" w:rsidR="00644CAF" w:rsidRDefault="00B51C28" w:rsidP="00B51C28">
      <w:pPr>
        <w:tabs>
          <w:tab w:val="left" w:pos="2563"/>
        </w:tabs>
        <w:spacing w:line="276" w:lineRule="auto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t xml:space="preserve">Middels </w:t>
      </w:r>
      <w:r w:rsidR="00DD3B33" w:rsidRPr="00B51C28">
        <w:rPr>
          <w:rFonts w:asciiTheme="minorHAnsi" w:hAnsiTheme="minorHAnsi" w:cstheme="minorHAnsi"/>
          <w:color w:val="1A1A18"/>
        </w:rPr>
        <w:t>de Service Level Agreement worden de rechten en verplichtingen vastgelegd.</w:t>
      </w:r>
    </w:p>
    <w:p w14:paraId="557421AA" w14:textId="3FA8ED0E" w:rsidR="00EF422C" w:rsidRDefault="00644CAF" w:rsidP="00B51C28">
      <w:pPr>
        <w:tabs>
          <w:tab w:val="left" w:pos="2563"/>
        </w:tabs>
        <w:spacing w:line="276" w:lineRule="auto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t xml:space="preserve">N.B. </w:t>
      </w:r>
      <w:r w:rsidR="00EF422C">
        <w:rPr>
          <w:rFonts w:asciiTheme="minorHAnsi" w:hAnsiTheme="minorHAnsi" w:cstheme="minorHAnsi"/>
          <w:color w:val="1A1A18"/>
        </w:rPr>
        <w:t>De totale lengte van de dit document is 4 pagina’s A4.</w:t>
      </w:r>
    </w:p>
    <w:p w14:paraId="4EAC1E27" w14:textId="2E110A2B" w:rsidR="00006C0C" w:rsidRDefault="00006C0C" w:rsidP="00B51C28">
      <w:pPr>
        <w:spacing w:line="276" w:lineRule="auto"/>
        <w:rPr>
          <w:rFonts w:asciiTheme="minorHAnsi" w:hAnsiTheme="minorHAnsi" w:cstheme="minorHAnsi"/>
        </w:rPr>
      </w:pPr>
    </w:p>
    <w:p w14:paraId="00518917" w14:textId="0FFE4F2A" w:rsidR="004F31C5" w:rsidRPr="00B51C28" w:rsidRDefault="00D45AC0" w:rsidP="00B51C28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 xml:space="preserve">Geef aan hoe de </w:t>
      </w:r>
      <w:r w:rsidR="00F31D7F" w:rsidRPr="00B51C28">
        <w:rPr>
          <w:rFonts w:asciiTheme="minorHAnsi" w:hAnsiTheme="minorHAnsi" w:cstheme="minorHAnsi"/>
          <w:color w:val="1A1A18"/>
        </w:rPr>
        <w:t>app</w:t>
      </w:r>
      <w:r w:rsidRPr="00B51C28">
        <w:rPr>
          <w:rFonts w:asciiTheme="minorHAnsi" w:hAnsiTheme="minorHAnsi" w:cstheme="minorHAnsi"/>
          <w:color w:val="1A1A18"/>
        </w:rPr>
        <w:t xml:space="preserve"> onderhouden zal gaan worden</w:t>
      </w:r>
      <w:r w:rsidR="00CE1788" w:rsidRPr="00B51C28">
        <w:rPr>
          <w:rFonts w:asciiTheme="minorHAnsi" w:hAnsiTheme="minorHAnsi" w:cstheme="minorHAnsi"/>
          <w:color w:val="1A1A18"/>
        </w:rPr>
        <w:t xml:space="preserve">. </w:t>
      </w:r>
      <w:r w:rsidR="004F31C5" w:rsidRPr="00B51C28">
        <w:rPr>
          <w:rFonts w:asciiTheme="minorHAnsi" w:hAnsiTheme="minorHAnsi" w:cstheme="minorHAnsi"/>
          <w:color w:val="1A1A18"/>
        </w:rPr>
        <w:t>Denk hierbij aan:</w:t>
      </w:r>
    </w:p>
    <w:p w14:paraId="6C0DA1C5" w14:textId="262FB986" w:rsidR="004F31C5" w:rsidRPr="00B51C28" w:rsidRDefault="0063269A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 xml:space="preserve">Het beschikbaar houden van de </w:t>
      </w:r>
      <w:r w:rsidR="00F610A8" w:rsidRPr="00B51C28">
        <w:rPr>
          <w:rFonts w:asciiTheme="minorHAnsi" w:hAnsiTheme="minorHAnsi" w:cstheme="minorHAnsi"/>
          <w:color w:val="1A1A18"/>
        </w:rPr>
        <w:t>app</w:t>
      </w:r>
    </w:p>
    <w:p w14:paraId="03CABC02" w14:textId="35C7C69E" w:rsidR="0063269A" w:rsidRPr="00B51C28" w:rsidRDefault="00F610A8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Preventie</w:t>
      </w:r>
      <w:r w:rsidR="00D423DC" w:rsidRPr="00B51C28">
        <w:rPr>
          <w:rFonts w:asciiTheme="minorHAnsi" w:hAnsiTheme="minorHAnsi" w:cstheme="minorHAnsi"/>
          <w:color w:val="1A1A18"/>
        </w:rPr>
        <w:t>f</w:t>
      </w:r>
      <w:r w:rsidRPr="00B51C28">
        <w:rPr>
          <w:rFonts w:asciiTheme="minorHAnsi" w:hAnsiTheme="minorHAnsi" w:cstheme="minorHAnsi"/>
          <w:color w:val="1A1A18"/>
        </w:rPr>
        <w:t xml:space="preserve"> onderhoud van de app</w:t>
      </w:r>
    </w:p>
    <w:p w14:paraId="15AC8BAF" w14:textId="7EB388CA" w:rsidR="00F610A8" w:rsidRPr="00B51C28" w:rsidRDefault="00D26B76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Beschikbaar stellen van updates</w:t>
      </w:r>
      <w:r w:rsidR="6E5594D0" w:rsidRPr="00B51C28">
        <w:rPr>
          <w:rFonts w:asciiTheme="minorHAnsi" w:hAnsiTheme="minorHAnsi" w:cstheme="minorHAnsi"/>
          <w:color w:val="1A1A18"/>
        </w:rPr>
        <w:t>/ upgrades</w:t>
      </w:r>
      <w:r w:rsidRPr="00B51C28">
        <w:rPr>
          <w:rFonts w:asciiTheme="minorHAnsi" w:hAnsiTheme="minorHAnsi" w:cstheme="minorHAnsi"/>
          <w:color w:val="1A1A18"/>
        </w:rPr>
        <w:t xml:space="preserve"> </w:t>
      </w:r>
      <w:r w:rsidR="008951A7" w:rsidRPr="00B51C28">
        <w:rPr>
          <w:rFonts w:asciiTheme="minorHAnsi" w:hAnsiTheme="minorHAnsi" w:cstheme="minorHAnsi"/>
          <w:color w:val="1A1A18"/>
        </w:rPr>
        <w:t xml:space="preserve">die </w:t>
      </w:r>
      <w:r w:rsidR="001D34AB" w:rsidRPr="00B51C28">
        <w:rPr>
          <w:rFonts w:asciiTheme="minorHAnsi" w:hAnsiTheme="minorHAnsi" w:cstheme="minorHAnsi"/>
          <w:color w:val="1A1A18"/>
        </w:rPr>
        <w:t>benodigd</w:t>
      </w:r>
      <w:r w:rsidR="008951A7" w:rsidRPr="00B51C28">
        <w:rPr>
          <w:rFonts w:asciiTheme="minorHAnsi" w:hAnsiTheme="minorHAnsi" w:cstheme="minorHAnsi"/>
          <w:color w:val="1A1A18"/>
        </w:rPr>
        <w:t xml:space="preserve"> zijn</w:t>
      </w:r>
    </w:p>
    <w:p w14:paraId="469B0780" w14:textId="3AB990E7" w:rsidR="776427B7" w:rsidRPr="00B51C28" w:rsidRDefault="776427B7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Aankondigen van onderhoudswerkzaamheden</w:t>
      </w:r>
    </w:p>
    <w:p w14:paraId="6D1A14C8" w14:textId="681FD174" w:rsidR="124E1BC8" w:rsidRPr="00B51C28" w:rsidRDefault="124E1BC8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25B66DE9" w14:textId="77777777" w:rsidR="00B51C28" w:rsidRDefault="00B51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br w:type="page"/>
      </w:r>
    </w:p>
    <w:p w14:paraId="24B74E63" w14:textId="00966BE9" w:rsidR="4960B4C3" w:rsidRPr="00B51C28" w:rsidRDefault="4960B4C3" w:rsidP="00B51C28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lastRenderedPageBreak/>
        <w:t>Hoe wordt er omgegaan met meldingen en storingen. Denk hierbij aan:</w:t>
      </w:r>
    </w:p>
    <w:p w14:paraId="30608C80" w14:textId="448CB3C5" w:rsidR="4960B4C3" w:rsidRPr="00B51C28" w:rsidRDefault="4960B4C3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Wijze van melden</w:t>
      </w:r>
    </w:p>
    <w:p w14:paraId="3FF7FF14" w14:textId="741E5AE4" w:rsidR="4960B4C3" w:rsidRPr="00B51C28" w:rsidRDefault="4960B4C3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Prioriteringsniveau reactietijd en oplostijd</w:t>
      </w:r>
    </w:p>
    <w:p w14:paraId="3A007E60" w14:textId="16170E7A" w:rsidR="005F70D9" w:rsidRPr="00B51C28" w:rsidRDefault="005F70D9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2FC7C0E9" w14:textId="77777777" w:rsidR="00B51C28" w:rsidRDefault="00B51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br w:type="page"/>
      </w:r>
    </w:p>
    <w:p w14:paraId="102EF75D" w14:textId="62A35A30" w:rsidR="00CE1788" w:rsidRPr="00B51C28" w:rsidRDefault="00913403" w:rsidP="00B51C28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lastRenderedPageBreak/>
        <w:t>Geef aan op welke wijze wij onder</w:t>
      </w:r>
      <w:r w:rsidR="005512BE" w:rsidRPr="00B51C28">
        <w:rPr>
          <w:rFonts w:asciiTheme="minorHAnsi" w:hAnsiTheme="minorHAnsi" w:cstheme="minorHAnsi"/>
          <w:color w:val="1A1A18"/>
        </w:rPr>
        <w:t>steund worden</w:t>
      </w:r>
      <w:r w:rsidR="00CE1788" w:rsidRPr="00B51C28">
        <w:rPr>
          <w:rFonts w:asciiTheme="minorHAnsi" w:hAnsiTheme="minorHAnsi" w:cstheme="minorHAnsi"/>
          <w:color w:val="1A1A18"/>
        </w:rPr>
        <w:t>. Denk hierbij aan:</w:t>
      </w:r>
    </w:p>
    <w:p w14:paraId="3B1BE7B8" w14:textId="2B08B784" w:rsidR="6F82624E" w:rsidRPr="00B51C28" w:rsidRDefault="6F82624E" w:rsidP="00B51C28">
      <w:pPr>
        <w:pStyle w:val="Lijstaline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Bereikbaarheid tijdens</w:t>
      </w:r>
      <w:r w:rsidR="54481A68" w:rsidRPr="00B51C28">
        <w:rPr>
          <w:rFonts w:asciiTheme="minorHAnsi" w:hAnsiTheme="minorHAnsi" w:cstheme="minorHAnsi"/>
          <w:color w:val="1A1A18"/>
        </w:rPr>
        <w:t>/ buiten</w:t>
      </w:r>
      <w:r w:rsidRPr="00B51C28">
        <w:rPr>
          <w:rFonts w:asciiTheme="minorHAnsi" w:hAnsiTheme="minorHAnsi" w:cstheme="minorHAnsi"/>
          <w:color w:val="1A1A18"/>
        </w:rPr>
        <w:t xml:space="preserve"> kantooruren, feestdagen, weekenden</w:t>
      </w:r>
    </w:p>
    <w:p w14:paraId="1C4EC1B5" w14:textId="08E5F9F5" w:rsidR="74F5A7CF" w:rsidRPr="00B51C28" w:rsidRDefault="74F5A7CF" w:rsidP="00B51C28">
      <w:pPr>
        <w:pStyle w:val="Lijstalinea"/>
        <w:numPr>
          <w:ilvl w:val="0"/>
          <w:numId w:val="23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Wijze van bereikbaarheid</w:t>
      </w:r>
    </w:p>
    <w:p w14:paraId="5B8FDB47" w14:textId="69398C57" w:rsidR="005A5E27" w:rsidRPr="00B51C28" w:rsidRDefault="005A5E27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Servicedesk</w:t>
      </w:r>
    </w:p>
    <w:p w14:paraId="5E8E2162" w14:textId="0FF6153D" w:rsidR="00E44FE1" w:rsidRPr="00B51C28" w:rsidRDefault="00E44FE1" w:rsidP="00B51C28">
      <w:pPr>
        <w:pStyle w:val="Lijstalinea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color w:val="1A1A18"/>
        </w:rPr>
      </w:pPr>
      <w:r w:rsidRPr="00B51C28">
        <w:rPr>
          <w:rFonts w:asciiTheme="minorHAnsi" w:hAnsiTheme="minorHAnsi" w:cstheme="minorHAnsi"/>
          <w:color w:val="1A1A18"/>
        </w:rPr>
        <w:t>Accountmanager</w:t>
      </w:r>
    </w:p>
    <w:p w14:paraId="35C328D0" w14:textId="42B99BED" w:rsidR="00E44FE1" w:rsidRPr="00B51C28" w:rsidRDefault="00E44FE1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6326B7F0" w14:textId="0FFAD51C" w:rsidR="003D5930" w:rsidRPr="00B51C28" w:rsidRDefault="003D5930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684F5EFF" w14:textId="77777777" w:rsidR="00B51C28" w:rsidRDefault="00B51C28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br w:type="page"/>
      </w:r>
    </w:p>
    <w:p w14:paraId="47FC4C34" w14:textId="77777777" w:rsidR="00B51C28" w:rsidRDefault="00B51C28" w:rsidP="00B51C28">
      <w:pPr>
        <w:pStyle w:val="Lijstalinea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color w:val="1A1A18"/>
        </w:rPr>
        <w:sectPr w:rsidR="00B51C28" w:rsidSect="00525C11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6E6B26" w14:textId="77777777" w:rsidR="00C0195D" w:rsidRDefault="00C0195D" w:rsidP="00C0195D">
      <w:pPr>
        <w:pStyle w:val="Lijstaline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lastRenderedPageBreak/>
        <w:t>Geef aan h</w:t>
      </w:r>
      <w:r w:rsidR="4C16EA60" w:rsidRPr="00525C11">
        <w:rPr>
          <w:rFonts w:asciiTheme="minorHAnsi" w:hAnsiTheme="minorHAnsi" w:cstheme="minorHAnsi"/>
          <w:color w:val="1A1A18"/>
        </w:rPr>
        <w:t xml:space="preserve">oe tijdens de looptijd </w:t>
      </w:r>
      <w:r>
        <w:rPr>
          <w:rFonts w:asciiTheme="minorHAnsi" w:hAnsiTheme="minorHAnsi" w:cstheme="minorHAnsi"/>
          <w:color w:val="1A1A18"/>
        </w:rPr>
        <w:t xml:space="preserve">van de overeenkomst wordt </w:t>
      </w:r>
      <w:r w:rsidR="4C16EA60" w:rsidRPr="00525C11">
        <w:rPr>
          <w:rFonts w:asciiTheme="minorHAnsi" w:hAnsiTheme="minorHAnsi" w:cstheme="minorHAnsi"/>
          <w:color w:val="1A1A18"/>
        </w:rPr>
        <w:t xml:space="preserve">omgegaan met evaluaties en rapportages. </w:t>
      </w:r>
      <w:r>
        <w:rPr>
          <w:rFonts w:asciiTheme="minorHAnsi" w:hAnsiTheme="minorHAnsi" w:cstheme="minorHAnsi"/>
          <w:color w:val="1A1A18"/>
        </w:rPr>
        <w:t xml:space="preserve"> </w:t>
      </w:r>
    </w:p>
    <w:p w14:paraId="58B9F5B4" w14:textId="12EC07B9" w:rsidR="00C0195D" w:rsidRPr="00C0195D" w:rsidRDefault="00C0195D" w:rsidP="00C0195D">
      <w:pPr>
        <w:pStyle w:val="Lijstalinea"/>
        <w:spacing w:line="276" w:lineRule="auto"/>
        <w:ind w:left="720" w:firstLine="0"/>
        <w:rPr>
          <w:rFonts w:asciiTheme="minorHAnsi" w:hAnsiTheme="minorHAnsi" w:cstheme="minorHAnsi"/>
          <w:color w:val="1A1A18"/>
        </w:rPr>
      </w:pPr>
      <w:r>
        <w:rPr>
          <w:rFonts w:asciiTheme="minorHAnsi" w:hAnsiTheme="minorHAnsi" w:cstheme="minorHAnsi"/>
          <w:color w:val="1A1A18"/>
        </w:rPr>
        <w:t>Hiertoe vult u m</w:t>
      </w:r>
      <w:r w:rsidR="019F0391" w:rsidRPr="00C0195D">
        <w:rPr>
          <w:rFonts w:asciiTheme="minorHAnsi" w:hAnsiTheme="minorHAnsi" w:cstheme="minorHAnsi"/>
          <w:color w:val="1A1A18"/>
        </w:rPr>
        <w:t xml:space="preserve">inimaal de onderstaande communicatiematrix </w:t>
      </w:r>
      <w:r>
        <w:rPr>
          <w:rFonts w:asciiTheme="minorHAnsi" w:hAnsiTheme="minorHAnsi" w:cstheme="minorHAnsi"/>
          <w:color w:val="1A1A18"/>
        </w:rPr>
        <w:t xml:space="preserve">in. </w:t>
      </w:r>
      <w:r w:rsidR="00EF422C">
        <w:rPr>
          <w:rFonts w:asciiTheme="minorHAnsi" w:hAnsiTheme="minorHAnsi" w:cstheme="minorHAnsi"/>
          <w:color w:val="1A1A18"/>
        </w:rPr>
        <w:t>Aanvullende omschrijving kan onder de tabel van de communicatiematrix worden opgenomen.</w:t>
      </w:r>
    </w:p>
    <w:p w14:paraId="095BFA08" w14:textId="3F72E909" w:rsidR="00F31D7F" w:rsidRPr="00B51C28" w:rsidRDefault="00F31D7F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tbl>
      <w:tblPr>
        <w:tblStyle w:val="Tabelraster"/>
        <w:tblW w:w="144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9"/>
        <w:gridCol w:w="3187"/>
        <w:gridCol w:w="2424"/>
        <w:gridCol w:w="5103"/>
        <w:gridCol w:w="1438"/>
      </w:tblGrid>
      <w:tr w:rsidR="00FA7A11" w:rsidRPr="00525C11" w14:paraId="68313112" w14:textId="77777777" w:rsidTr="00644CAF">
        <w:trPr>
          <w:trHeight w:val="462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46C32798" w14:textId="6F34D310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Vorm overleg</w:t>
            </w:r>
          </w:p>
        </w:tc>
        <w:tc>
          <w:tcPr>
            <w:tcW w:w="3187" w:type="dxa"/>
            <w:tcMar>
              <w:left w:w="105" w:type="dxa"/>
              <w:right w:w="105" w:type="dxa"/>
            </w:tcMar>
          </w:tcPr>
          <w:p w14:paraId="1E93620F" w14:textId="6A93461E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Contactpersoon </w:t>
            </w:r>
            <w:r w:rsidR="709D56F9"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ROC MN</w:t>
            </w:r>
          </w:p>
        </w:tc>
        <w:tc>
          <w:tcPr>
            <w:tcW w:w="2424" w:type="dxa"/>
            <w:tcMar>
              <w:left w:w="105" w:type="dxa"/>
              <w:right w:w="105" w:type="dxa"/>
            </w:tcMar>
          </w:tcPr>
          <w:p w14:paraId="002C08A1" w14:textId="24271480" w:rsidR="71135001" w:rsidRPr="00525C11" w:rsidRDefault="71135001" w:rsidP="00B51C28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Contactpersoon Leverancier</w:t>
            </w:r>
            <w:r w:rsidR="00FA7A11"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7A2F7CA9" w14:textId="6B0E802A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Bespreekpunten</w:t>
            </w: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184F0719" w14:textId="32FF427B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b/>
                <w:bCs/>
                <w:color w:val="000000" w:themeColor="text1"/>
              </w:rPr>
              <w:t>Frequentie</w:t>
            </w:r>
          </w:p>
        </w:tc>
      </w:tr>
      <w:tr w:rsidR="00FA7A11" w:rsidRPr="00525C11" w14:paraId="742D0784" w14:textId="77777777" w:rsidTr="00644CAF">
        <w:trPr>
          <w:trHeight w:val="462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074F53D0" w14:textId="5D04262F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Strategisch</w:t>
            </w:r>
          </w:p>
        </w:tc>
        <w:tc>
          <w:tcPr>
            <w:tcW w:w="3187" w:type="dxa"/>
            <w:tcMar>
              <w:left w:w="105" w:type="dxa"/>
              <w:right w:w="105" w:type="dxa"/>
            </w:tcMar>
          </w:tcPr>
          <w:p w14:paraId="38FD32BB" w14:textId="404C994B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Directeur </w:t>
            </w:r>
            <w:r w:rsidR="0E107CA2"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 Bedrijf</w:t>
            </w:r>
          </w:p>
          <w:p w14:paraId="30750F6C" w14:textId="77777777" w:rsidR="00525C11" w:rsidRPr="00525C11" w:rsidRDefault="00525C11" w:rsidP="00525C11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Adviseur </w:t>
            </w:r>
            <w:r w:rsidR="0E107CA2" w:rsidRPr="00525C11">
              <w:rPr>
                <w:rFonts w:asciiTheme="minorHAnsi" w:eastAsia="Calibri" w:hAnsiTheme="minorHAnsi" w:cstheme="minorHAnsi"/>
                <w:color w:val="000000" w:themeColor="text1"/>
              </w:rPr>
              <w:t>Inkoop</w:t>
            </w:r>
          </w:p>
          <w:p w14:paraId="3D6039E6" w14:textId="77777777" w:rsidR="0E107CA2" w:rsidRDefault="0E107CA2" w:rsidP="00525C11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Facilitair </w:t>
            </w:r>
            <w:r w:rsidR="1E09D80F" w:rsidRPr="00525C11">
              <w:rPr>
                <w:rFonts w:asciiTheme="minorHAnsi" w:eastAsia="Calibri" w:hAnsiTheme="minorHAnsi" w:cstheme="minorHAnsi"/>
                <w:color w:val="000000" w:themeColor="text1"/>
              </w:rPr>
              <w:t>S</w:t>
            </w: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pecialist</w:t>
            </w:r>
          </w:p>
          <w:p w14:paraId="473A58C3" w14:textId="65AD1DE1" w:rsidR="00644CAF" w:rsidRPr="00525C11" w:rsidRDefault="00644CAF" w:rsidP="00525C11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24" w:type="dxa"/>
            <w:tcMar>
              <w:left w:w="105" w:type="dxa"/>
              <w:right w:w="105" w:type="dxa"/>
            </w:tcMar>
          </w:tcPr>
          <w:p w14:paraId="7961B28D" w14:textId="31195F2E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7F3BCB52" w14:textId="1A6B525A" w:rsidR="00FA7A11" w:rsidRPr="00525C11" w:rsidRDefault="00FA7A11" w:rsidP="00B51C28">
            <w:pPr>
              <w:pStyle w:val="Lijstalinea"/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6DD39B57" w14:textId="09F0A08B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FA7A11" w:rsidRPr="00525C11" w14:paraId="08D0FB2A" w14:textId="77777777" w:rsidTr="00644CAF">
        <w:trPr>
          <w:trHeight w:val="462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226AE68B" w14:textId="72BB8374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Tactisch </w:t>
            </w:r>
          </w:p>
        </w:tc>
        <w:tc>
          <w:tcPr>
            <w:tcW w:w="3187" w:type="dxa"/>
            <w:tcMar>
              <w:left w:w="105" w:type="dxa"/>
              <w:right w:w="105" w:type="dxa"/>
            </w:tcMar>
          </w:tcPr>
          <w:p w14:paraId="75258F02" w14:textId="38E9C237" w:rsidR="6119F494" w:rsidRPr="00525C11" w:rsidRDefault="6119F494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Facilitair </w:t>
            </w:r>
            <w:r w:rsidR="1A1C6DB9" w:rsidRPr="00525C11">
              <w:rPr>
                <w:rFonts w:asciiTheme="minorHAnsi" w:eastAsia="Calibri" w:hAnsiTheme="minorHAnsi" w:cstheme="minorHAnsi"/>
                <w:color w:val="000000" w:themeColor="text1"/>
              </w:rPr>
              <w:t>S</w:t>
            </w: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pecialist</w:t>
            </w:r>
          </w:p>
          <w:p w14:paraId="343EBB88" w14:textId="77777777" w:rsidR="6119F494" w:rsidRDefault="6119F494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 Manager</w:t>
            </w:r>
          </w:p>
          <w:p w14:paraId="18AAC475" w14:textId="3AF7171E" w:rsidR="00644CAF" w:rsidRPr="00525C11" w:rsidRDefault="00644CAF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24" w:type="dxa"/>
            <w:tcMar>
              <w:left w:w="105" w:type="dxa"/>
              <w:right w:w="105" w:type="dxa"/>
            </w:tcMar>
          </w:tcPr>
          <w:p w14:paraId="1883C9AC" w14:textId="652CD5EB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1D660C9C" w14:textId="492A4F9C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4FA1579A" w14:textId="7BEA810F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  <w:tr w:rsidR="00FA7A11" w:rsidRPr="00525C11" w14:paraId="18151ECA" w14:textId="77777777" w:rsidTr="00644CAF">
        <w:trPr>
          <w:trHeight w:val="671"/>
        </w:trPr>
        <w:tc>
          <w:tcPr>
            <w:tcW w:w="2319" w:type="dxa"/>
            <w:tcMar>
              <w:left w:w="105" w:type="dxa"/>
              <w:right w:w="105" w:type="dxa"/>
            </w:tcMar>
          </w:tcPr>
          <w:p w14:paraId="4C2F5703" w14:textId="7DA9D56F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Operationeel</w:t>
            </w:r>
          </w:p>
        </w:tc>
        <w:tc>
          <w:tcPr>
            <w:tcW w:w="3187" w:type="dxa"/>
            <w:tcMar>
              <w:left w:w="105" w:type="dxa"/>
              <w:right w:w="105" w:type="dxa"/>
            </w:tcMar>
          </w:tcPr>
          <w:p w14:paraId="4844CACE" w14:textId="1118996C" w:rsidR="00128045" w:rsidRPr="00525C11" w:rsidRDefault="00128045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Facilitair</w:t>
            </w:r>
            <w:r w:rsidR="023421F0"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  <w:r w:rsidR="42D360A0" w:rsidRPr="00525C11">
              <w:rPr>
                <w:rFonts w:asciiTheme="minorHAnsi" w:eastAsia="Calibri" w:hAnsiTheme="minorHAnsi" w:cstheme="minorHAnsi"/>
                <w:color w:val="000000" w:themeColor="text1"/>
              </w:rPr>
              <w:t>Manager</w:t>
            </w:r>
          </w:p>
          <w:p w14:paraId="645F66C9" w14:textId="77777777" w:rsidR="00FA7A11" w:rsidRDefault="633AE5B5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525C11">
              <w:rPr>
                <w:rFonts w:asciiTheme="minorHAnsi" w:eastAsia="Calibri" w:hAnsiTheme="minorHAnsi" w:cstheme="minorHAnsi"/>
                <w:color w:val="000000" w:themeColor="text1"/>
              </w:rPr>
              <w:t>(</w:t>
            </w:r>
            <w:r w:rsidR="00128045" w:rsidRPr="00525C11">
              <w:rPr>
                <w:rFonts w:asciiTheme="minorHAnsi" w:eastAsia="Calibri" w:hAnsiTheme="minorHAnsi" w:cstheme="minorHAnsi"/>
                <w:color w:val="000000" w:themeColor="text1"/>
              </w:rPr>
              <w:t>Senior</w:t>
            </w:r>
            <w:r w:rsidR="39D95EFF" w:rsidRPr="00525C11">
              <w:rPr>
                <w:rFonts w:asciiTheme="minorHAnsi" w:eastAsia="Calibri" w:hAnsiTheme="minorHAnsi" w:cstheme="minorHAnsi"/>
                <w:color w:val="000000" w:themeColor="text1"/>
              </w:rPr>
              <w:t>)</w:t>
            </w:r>
            <w:r w:rsidR="00128045" w:rsidRPr="00525C11">
              <w:rPr>
                <w:rFonts w:asciiTheme="minorHAnsi" w:eastAsia="Calibri" w:hAnsiTheme="minorHAnsi" w:cstheme="minorHAnsi"/>
                <w:color w:val="000000" w:themeColor="text1"/>
              </w:rPr>
              <w:t xml:space="preserve"> Facilitair Medewerker</w:t>
            </w:r>
          </w:p>
          <w:p w14:paraId="212658E6" w14:textId="0DC89DEE" w:rsidR="00644CAF" w:rsidRPr="00525C11" w:rsidRDefault="00644CAF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2424" w:type="dxa"/>
            <w:tcMar>
              <w:left w:w="105" w:type="dxa"/>
              <w:right w:w="105" w:type="dxa"/>
            </w:tcMar>
          </w:tcPr>
          <w:p w14:paraId="2B493FB3" w14:textId="273CC15D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5103" w:type="dxa"/>
            <w:tcMar>
              <w:left w:w="105" w:type="dxa"/>
              <w:right w:w="105" w:type="dxa"/>
            </w:tcMar>
          </w:tcPr>
          <w:p w14:paraId="0CF9469D" w14:textId="51C94563" w:rsidR="00FA7A11" w:rsidRPr="00525C11" w:rsidRDefault="00FA7A11" w:rsidP="00B51C28">
            <w:pPr>
              <w:pStyle w:val="Lijstalinea"/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  <w:tc>
          <w:tcPr>
            <w:tcW w:w="1438" w:type="dxa"/>
            <w:tcMar>
              <w:left w:w="105" w:type="dxa"/>
              <w:right w:w="105" w:type="dxa"/>
            </w:tcMar>
          </w:tcPr>
          <w:p w14:paraId="3DA12BF9" w14:textId="6D6C1D3F" w:rsidR="00FA7A11" w:rsidRPr="00525C11" w:rsidRDefault="00FA7A11" w:rsidP="00B51C28">
            <w:pPr>
              <w:spacing w:line="276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</w:p>
        </w:tc>
      </w:tr>
    </w:tbl>
    <w:p w14:paraId="3662C860" w14:textId="34DF1197" w:rsidR="00F31D7F" w:rsidRDefault="00F31D7F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6CB29F00" w14:textId="1B8AB857" w:rsidR="00EF422C" w:rsidRDefault="00EF422C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33CEA677" w14:textId="19D4FA4D" w:rsidR="00EF422C" w:rsidRDefault="00EF422C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p w14:paraId="1A931200" w14:textId="77777777" w:rsidR="00EF422C" w:rsidRPr="00B51C28" w:rsidRDefault="00EF422C" w:rsidP="00B51C28">
      <w:pPr>
        <w:spacing w:line="276" w:lineRule="auto"/>
        <w:rPr>
          <w:rFonts w:asciiTheme="minorHAnsi" w:hAnsiTheme="minorHAnsi" w:cstheme="minorHAnsi"/>
          <w:color w:val="1A1A18"/>
        </w:rPr>
      </w:pPr>
    </w:p>
    <w:sectPr w:rsidR="00EF422C" w:rsidRPr="00B51C28" w:rsidSect="00B51C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77D7" w14:textId="77777777" w:rsidR="002C05C8" w:rsidRDefault="002C05C8" w:rsidP="00EF422C">
      <w:r>
        <w:separator/>
      </w:r>
    </w:p>
  </w:endnote>
  <w:endnote w:type="continuationSeparator" w:id="0">
    <w:p w14:paraId="26DF7DA2" w14:textId="77777777" w:rsidR="002C05C8" w:rsidRDefault="002C05C8" w:rsidP="00EF422C">
      <w:r>
        <w:continuationSeparator/>
      </w:r>
    </w:p>
  </w:endnote>
  <w:endnote w:type="continuationNotice" w:id="1">
    <w:p w14:paraId="3D46951A" w14:textId="77777777" w:rsidR="002C05C8" w:rsidRDefault="002C05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5686" w14:textId="490CFC53" w:rsidR="00EF422C" w:rsidRPr="00EF422C" w:rsidRDefault="00432267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FILENAME   \* MERGEFORMAT </w:instrText>
    </w:r>
    <w:r>
      <w:rPr>
        <w:rFonts w:asciiTheme="minorHAnsi" w:hAnsiTheme="minorHAnsi" w:cstheme="minorHAnsi"/>
      </w:rPr>
      <w:fldChar w:fldCharType="separate"/>
    </w:r>
    <w:r>
      <w:rPr>
        <w:rFonts w:asciiTheme="minorHAnsi" w:hAnsiTheme="minorHAnsi" w:cstheme="minorHAnsi"/>
        <w:noProof/>
      </w:rPr>
      <w:t>Annex 8 - SLA</w:t>
    </w:r>
    <w:r>
      <w:rPr>
        <w:rFonts w:asciiTheme="minorHAnsi" w:hAnsiTheme="minorHAnsi" w:cstheme="minorHAnsi"/>
      </w:rPr>
      <w:fldChar w:fldCharType="end"/>
    </w:r>
    <w:r w:rsidR="00EF422C" w:rsidRPr="00EF422C">
      <w:rPr>
        <w:rFonts w:asciiTheme="minorHAnsi" w:hAnsiTheme="minorHAnsi" w:cstheme="minorHAnsi"/>
      </w:rPr>
      <w:tab/>
    </w:r>
    <w:r w:rsidR="00EF422C" w:rsidRPr="00EF422C">
      <w:rPr>
        <w:rFonts w:asciiTheme="minorHAnsi" w:hAnsiTheme="minorHAnsi" w:cstheme="minorHAnsi"/>
      </w:rPr>
      <w:tab/>
      <w:t xml:space="preserve">blad </w:t>
    </w:r>
    <w:r w:rsidR="00EF422C" w:rsidRPr="00EF422C">
      <w:rPr>
        <w:rFonts w:asciiTheme="minorHAnsi" w:hAnsiTheme="minorHAnsi" w:cstheme="minorHAnsi"/>
      </w:rPr>
      <w:fldChar w:fldCharType="begin"/>
    </w:r>
    <w:r w:rsidR="00EF422C" w:rsidRPr="00EF422C">
      <w:rPr>
        <w:rFonts w:asciiTheme="minorHAnsi" w:hAnsiTheme="minorHAnsi" w:cstheme="minorHAnsi"/>
      </w:rPr>
      <w:instrText xml:space="preserve"> PAGE   \* MERGEFORMAT </w:instrText>
    </w:r>
    <w:r w:rsidR="00EF422C" w:rsidRPr="00EF422C">
      <w:rPr>
        <w:rFonts w:asciiTheme="minorHAnsi" w:hAnsiTheme="minorHAnsi" w:cstheme="minorHAnsi"/>
      </w:rPr>
      <w:fldChar w:fldCharType="separate"/>
    </w:r>
    <w:r w:rsidR="00EF422C" w:rsidRPr="00EF422C">
      <w:rPr>
        <w:rFonts w:asciiTheme="minorHAnsi" w:hAnsiTheme="minorHAnsi" w:cstheme="minorHAnsi"/>
        <w:noProof/>
      </w:rPr>
      <w:t>3</w:t>
    </w:r>
    <w:r w:rsidR="00EF422C" w:rsidRPr="00EF422C">
      <w:rPr>
        <w:rFonts w:asciiTheme="minorHAnsi" w:hAnsiTheme="minorHAnsi" w:cstheme="minorHAnsi"/>
      </w:rPr>
      <w:fldChar w:fldCharType="end"/>
    </w:r>
    <w:r w:rsidR="00EF422C" w:rsidRPr="00EF422C">
      <w:rPr>
        <w:rFonts w:asciiTheme="minorHAnsi" w:hAnsiTheme="minorHAnsi" w:cstheme="minorHAnsi"/>
      </w:rPr>
      <w:t xml:space="preserve"> van </w:t>
    </w:r>
    <w:r w:rsidR="00EF422C" w:rsidRPr="00EF422C">
      <w:rPr>
        <w:rFonts w:asciiTheme="minorHAnsi" w:hAnsiTheme="minorHAnsi" w:cstheme="minorHAnsi"/>
      </w:rPr>
      <w:fldChar w:fldCharType="begin"/>
    </w:r>
    <w:r w:rsidR="00EF422C" w:rsidRPr="00EF422C">
      <w:rPr>
        <w:rFonts w:asciiTheme="minorHAnsi" w:hAnsiTheme="minorHAnsi" w:cstheme="minorHAnsi"/>
      </w:rPr>
      <w:instrText xml:space="preserve"> NUMPAGES   \* MERGEFORMAT </w:instrText>
    </w:r>
    <w:r w:rsidR="00EF422C" w:rsidRPr="00EF422C">
      <w:rPr>
        <w:rFonts w:asciiTheme="minorHAnsi" w:hAnsiTheme="minorHAnsi" w:cstheme="minorHAnsi"/>
      </w:rPr>
      <w:fldChar w:fldCharType="separate"/>
    </w:r>
    <w:r w:rsidR="00EF422C" w:rsidRPr="00EF422C">
      <w:rPr>
        <w:rFonts w:asciiTheme="minorHAnsi" w:hAnsiTheme="minorHAnsi" w:cstheme="minorHAnsi"/>
        <w:noProof/>
      </w:rPr>
      <w:t>4</w:t>
    </w:r>
    <w:r w:rsidR="00EF422C" w:rsidRPr="00EF422C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EDF8" w14:textId="77777777" w:rsidR="002C05C8" w:rsidRDefault="002C05C8" w:rsidP="00EF422C">
      <w:r>
        <w:separator/>
      </w:r>
    </w:p>
  </w:footnote>
  <w:footnote w:type="continuationSeparator" w:id="0">
    <w:p w14:paraId="7642B4D6" w14:textId="77777777" w:rsidR="002C05C8" w:rsidRDefault="002C05C8" w:rsidP="00EF422C">
      <w:r>
        <w:continuationSeparator/>
      </w:r>
    </w:p>
  </w:footnote>
  <w:footnote w:type="continuationNotice" w:id="1">
    <w:p w14:paraId="0C8562D7" w14:textId="77777777" w:rsidR="002C05C8" w:rsidRDefault="002C05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932EA"/>
    <w:multiLevelType w:val="hybridMultilevel"/>
    <w:tmpl w:val="4FB2F814"/>
    <w:lvl w:ilvl="0" w:tplc="D3E490F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8C22629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B303E2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95E4C0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98EA3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43E618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B0440F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1E05CA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E422900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CEC3F9"/>
    <w:multiLevelType w:val="hybridMultilevel"/>
    <w:tmpl w:val="9594D458"/>
    <w:lvl w:ilvl="0" w:tplc="E3DAB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44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A07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81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6A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07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28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E4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C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97825"/>
    <w:multiLevelType w:val="hybridMultilevel"/>
    <w:tmpl w:val="100C0D76"/>
    <w:lvl w:ilvl="0" w:tplc="BC24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C1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C4A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65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0F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EB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A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AEB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22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1201"/>
    <w:multiLevelType w:val="hybridMultilevel"/>
    <w:tmpl w:val="D820E9B6"/>
    <w:lvl w:ilvl="0" w:tplc="041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04A9E01"/>
    <w:multiLevelType w:val="hybridMultilevel"/>
    <w:tmpl w:val="9AAC59F4"/>
    <w:lvl w:ilvl="0" w:tplc="7B169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E7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B0E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7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8A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03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3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058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B68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2F2D9"/>
    <w:multiLevelType w:val="hybridMultilevel"/>
    <w:tmpl w:val="42307C4A"/>
    <w:lvl w:ilvl="0" w:tplc="84682F5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1206A6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5ACB17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E1EDDB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B0A1EE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6D4EB95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9021F3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5B2314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D8013B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F24781"/>
    <w:multiLevelType w:val="hybridMultilevel"/>
    <w:tmpl w:val="336E8160"/>
    <w:lvl w:ilvl="0" w:tplc="9E022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3E2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43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464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D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4E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C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EE0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B69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ADFF0"/>
    <w:multiLevelType w:val="hybridMultilevel"/>
    <w:tmpl w:val="A478200E"/>
    <w:lvl w:ilvl="0" w:tplc="4370B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9C6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5AF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01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44F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63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E5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23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2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BF06"/>
    <w:multiLevelType w:val="hybridMultilevel"/>
    <w:tmpl w:val="6812FC1C"/>
    <w:lvl w:ilvl="0" w:tplc="5A4C8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422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64A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E6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20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58D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2E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087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7D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548E"/>
    <w:multiLevelType w:val="hybridMultilevel"/>
    <w:tmpl w:val="66A40074"/>
    <w:lvl w:ilvl="0" w:tplc="E060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E3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28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05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24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44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65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EF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61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AA162"/>
    <w:multiLevelType w:val="hybridMultilevel"/>
    <w:tmpl w:val="95A8CCDA"/>
    <w:lvl w:ilvl="0" w:tplc="7BFCE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928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04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0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85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46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649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CC5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71F63"/>
    <w:multiLevelType w:val="hybridMultilevel"/>
    <w:tmpl w:val="9626DC2C"/>
    <w:lvl w:ilvl="0" w:tplc="0413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77009"/>
    <w:multiLevelType w:val="hybridMultilevel"/>
    <w:tmpl w:val="F1F27E5E"/>
    <w:lvl w:ilvl="0" w:tplc="40CE6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6E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C9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D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80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A0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4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02F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E5154"/>
    <w:multiLevelType w:val="hybridMultilevel"/>
    <w:tmpl w:val="E8326DCC"/>
    <w:lvl w:ilvl="0" w:tplc="A2B8F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B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080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6D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8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83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44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4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2A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BDEAA"/>
    <w:multiLevelType w:val="hybridMultilevel"/>
    <w:tmpl w:val="1C8A6398"/>
    <w:lvl w:ilvl="0" w:tplc="3E9A0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852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18E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83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21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045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A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4A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126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292E4"/>
    <w:multiLevelType w:val="hybridMultilevel"/>
    <w:tmpl w:val="0F4AE02E"/>
    <w:lvl w:ilvl="0" w:tplc="CF580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89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80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08B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D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E4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AF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63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95C06"/>
    <w:multiLevelType w:val="hybridMultilevel"/>
    <w:tmpl w:val="1FF68122"/>
    <w:lvl w:ilvl="0" w:tplc="6F0C89C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A6FEFBD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326E8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D16AC0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922BEC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274E1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816AA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3E867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34AE42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91622C2"/>
    <w:multiLevelType w:val="hybridMultilevel"/>
    <w:tmpl w:val="8140D666"/>
    <w:lvl w:ilvl="0" w:tplc="C4FCA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9E1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3E5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851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C9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48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D0F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8F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2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60BE9"/>
    <w:multiLevelType w:val="hybridMultilevel"/>
    <w:tmpl w:val="C3F8859A"/>
    <w:lvl w:ilvl="0" w:tplc="0F628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60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22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7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244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26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0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A8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77E66"/>
    <w:multiLevelType w:val="hybridMultilevel"/>
    <w:tmpl w:val="D7B02A30"/>
    <w:lvl w:ilvl="0" w:tplc="CBD8C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A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A2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E4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814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29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A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0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00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66A96"/>
    <w:multiLevelType w:val="hybridMultilevel"/>
    <w:tmpl w:val="393055A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AD62B7"/>
    <w:multiLevelType w:val="hybridMultilevel"/>
    <w:tmpl w:val="0FC09D1C"/>
    <w:lvl w:ilvl="0" w:tplc="8B5CBB8A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569CDF"/>
    <w:multiLevelType w:val="hybridMultilevel"/>
    <w:tmpl w:val="3AE484D8"/>
    <w:lvl w:ilvl="0" w:tplc="F8823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C6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6B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2D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4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8A7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87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E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A6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EAC64"/>
    <w:multiLevelType w:val="hybridMultilevel"/>
    <w:tmpl w:val="58EE02E6"/>
    <w:lvl w:ilvl="0" w:tplc="83586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411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B0D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608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1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27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3CD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C8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88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963137">
    <w:abstractNumId w:val="3"/>
  </w:num>
  <w:num w:numId="2" w16cid:durableId="1179392684">
    <w:abstractNumId w:val="21"/>
  </w:num>
  <w:num w:numId="3" w16cid:durableId="487985969">
    <w:abstractNumId w:val="20"/>
  </w:num>
  <w:num w:numId="4" w16cid:durableId="1185559925">
    <w:abstractNumId w:val="23"/>
  </w:num>
  <w:num w:numId="5" w16cid:durableId="307126493">
    <w:abstractNumId w:val="19"/>
  </w:num>
  <w:num w:numId="6" w16cid:durableId="981273310">
    <w:abstractNumId w:val="22"/>
  </w:num>
  <w:num w:numId="7" w16cid:durableId="618997034">
    <w:abstractNumId w:val="6"/>
  </w:num>
  <w:num w:numId="8" w16cid:durableId="2017491745">
    <w:abstractNumId w:val="8"/>
  </w:num>
  <w:num w:numId="9" w16cid:durableId="1633093571">
    <w:abstractNumId w:val="14"/>
  </w:num>
  <w:num w:numId="10" w16cid:durableId="4089509">
    <w:abstractNumId w:val="10"/>
  </w:num>
  <w:num w:numId="11" w16cid:durableId="569773236">
    <w:abstractNumId w:val="13"/>
  </w:num>
  <w:num w:numId="12" w16cid:durableId="351538903">
    <w:abstractNumId w:val="12"/>
  </w:num>
  <w:num w:numId="13" w16cid:durableId="2059081929">
    <w:abstractNumId w:val="17"/>
  </w:num>
  <w:num w:numId="14" w16cid:durableId="110126683">
    <w:abstractNumId w:val="15"/>
  </w:num>
  <w:num w:numId="15" w16cid:durableId="2008438538">
    <w:abstractNumId w:val="1"/>
  </w:num>
  <w:num w:numId="16" w16cid:durableId="1965305222">
    <w:abstractNumId w:val="18"/>
  </w:num>
  <w:num w:numId="17" w16cid:durableId="675155834">
    <w:abstractNumId w:val="2"/>
  </w:num>
  <w:num w:numId="18" w16cid:durableId="2081824332">
    <w:abstractNumId w:val="9"/>
  </w:num>
  <w:num w:numId="19" w16cid:durableId="1966739974">
    <w:abstractNumId w:val="4"/>
  </w:num>
  <w:num w:numId="20" w16cid:durableId="553153945">
    <w:abstractNumId w:val="7"/>
  </w:num>
  <w:num w:numId="21" w16cid:durableId="939410295">
    <w:abstractNumId w:val="16"/>
  </w:num>
  <w:num w:numId="22" w16cid:durableId="2122265631">
    <w:abstractNumId w:val="0"/>
  </w:num>
  <w:num w:numId="23" w16cid:durableId="1042097922">
    <w:abstractNumId w:val="5"/>
  </w:num>
  <w:num w:numId="24" w16cid:durableId="3540412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0C"/>
    <w:rsid w:val="00000894"/>
    <w:rsid w:val="00006C0C"/>
    <w:rsid w:val="00071196"/>
    <w:rsid w:val="000E47B6"/>
    <w:rsid w:val="00128045"/>
    <w:rsid w:val="00142D8A"/>
    <w:rsid w:val="001C5891"/>
    <w:rsid w:val="001D34AB"/>
    <w:rsid w:val="0023177B"/>
    <w:rsid w:val="00246F2D"/>
    <w:rsid w:val="002B0C65"/>
    <w:rsid w:val="002C05C8"/>
    <w:rsid w:val="00336268"/>
    <w:rsid w:val="003D5930"/>
    <w:rsid w:val="00432267"/>
    <w:rsid w:val="004F31C5"/>
    <w:rsid w:val="00523EE4"/>
    <w:rsid w:val="00525C11"/>
    <w:rsid w:val="00542825"/>
    <w:rsid w:val="005512BE"/>
    <w:rsid w:val="005A5E27"/>
    <w:rsid w:val="005F70D9"/>
    <w:rsid w:val="0063269A"/>
    <w:rsid w:val="00644CAF"/>
    <w:rsid w:val="00647C1A"/>
    <w:rsid w:val="007C7681"/>
    <w:rsid w:val="0087704B"/>
    <w:rsid w:val="00886B65"/>
    <w:rsid w:val="008951A7"/>
    <w:rsid w:val="008B2B8F"/>
    <w:rsid w:val="008D346F"/>
    <w:rsid w:val="00913403"/>
    <w:rsid w:val="00942D0B"/>
    <w:rsid w:val="009E2611"/>
    <w:rsid w:val="00A06322"/>
    <w:rsid w:val="00A52EB4"/>
    <w:rsid w:val="00AB36B6"/>
    <w:rsid w:val="00AD575B"/>
    <w:rsid w:val="00B44541"/>
    <w:rsid w:val="00B51C28"/>
    <w:rsid w:val="00BC37ED"/>
    <w:rsid w:val="00BE3E50"/>
    <w:rsid w:val="00C0195D"/>
    <w:rsid w:val="00C157E3"/>
    <w:rsid w:val="00C53545"/>
    <w:rsid w:val="00CE1788"/>
    <w:rsid w:val="00D1513D"/>
    <w:rsid w:val="00D21F06"/>
    <w:rsid w:val="00D26B76"/>
    <w:rsid w:val="00D378E1"/>
    <w:rsid w:val="00D423DC"/>
    <w:rsid w:val="00D45AC0"/>
    <w:rsid w:val="00D921B1"/>
    <w:rsid w:val="00DA2F29"/>
    <w:rsid w:val="00DD3B33"/>
    <w:rsid w:val="00E44FE1"/>
    <w:rsid w:val="00EF422C"/>
    <w:rsid w:val="00F31D7F"/>
    <w:rsid w:val="00F33A81"/>
    <w:rsid w:val="00F610A8"/>
    <w:rsid w:val="00FA7A11"/>
    <w:rsid w:val="00FE4562"/>
    <w:rsid w:val="019F0391"/>
    <w:rsid w:val="023421F0"/>
    <w:rsid w:val="05F59527"/>
    <w:rsid w:val="07916588"/>
    <w:rsid w:val="0E107CA2"/>
    <w:rsid w:val="0E1376CC"/>
    <w:rsid w:val="122BD7F0"/>
    <w:rsid w:val="124E1BC8"/>
    <w:rsid w:val="13D02D4F"/>
    <w:rsid w:val="189B1974"/>
    <w:rsid w:val="1A1C6DB9"/>
    <w:rsid w:val="1AF9E75A"/>
    <w:rsid w:val="1B8CC9D7"/>
    <w:rsid w:val="1E09D80F"/>
    <w:rsid w:val="1E1EB85C"/>
    <w:rsid w:val="1FCD587D"/>
    <w:rsid w:val="209587FA"/>
    <w:rsid w:val="20A0058D"/>
    <w:rsid w:val="2335BEAD"/>
    <w:rsid w:val="247D23B0"/>
    <w:rsid w:val="257376B0"/>
    <w:rsid w:val="2AE41307"/>
    <w:rsid w:val="3259E73E"/>
    <w:rsid w:val="333C0866"/>
    <w:rsid w:val="39D95EFF"/>
    <w:rsid w:val="3BE7A127"/>
    <w:rsid w:val="41BE1684"/>
    <w:rsid w:val="42D360A0"/>
    <w:rsid w:val="482D5808"/>
    <w:rsid w:val="4960B4C3"/>
    <w:rsid w:val="4C16EA60"/>
    <w:rsid w:val="54481A68"/>
    <w:rsid w:val="56D4771D"/>
    <w:rsid w:val="591E1668"/>
    <w:rsid w:val="5C55B72A"/>
    <w:rsid w:val="5DE86C10"/>
    <w:rsid w:val="5DF1878B"/>
    <w:rsid w:val="5F8D57EC"/>
    <w:rsid w:val="6119F494"/>
    <w:rsid w:val="633AE5B5"/>
    <w:rsid w:val="6596C06A"/>
    <w:rsid w:val="6924F8EB"/>
    <w:rsid w:val="6E5594D0"/>
    <w:rsid w:val="6E752150"/>
    <w:rsid w:val="6F82624E"/>
    <w:rsid w:val="709D56F9"/>
    <w:rsid w:val="71135001"/>
    <w:rsid w:val="74F5A7CF"/>
    <w:rsid w:val="76B73ED3"/>
    <w:rsid w:val="776427B7"/>
    <w:rsid w:val="77B67B21"/>
    <w:rsid w:val="7F11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EE8B"/>
  <w15:chartTrackingRefBased/>
  <w15:docId w15:val="{BA69F5D4-450E-49A5-8F64-4CFA56A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6C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1"/>
    <w:qFormat/>
    <w:rsid w:val="00006C0C"/>
    <w:pPr>
      <w:ind w:left="3168" w:hanging="301"/>
    </w:pPr>
  </w:style>
  <w:style w:type="table" w:styleId="Tabelraster">
    <w:name w:val="Table Grid"/>
    <w:basedOn w:val="Standaardtabel"/>
    <w:uiPriority w:val="59"/>
    <w:rsid w:val="00071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EF422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F422C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EF422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F422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db34d8-2607-4d10-b9ae-98f2622ece90" xsi:nil="true"/>
    <lcf76f155ced4ddcb4097134ff3c332f xmlns="8a00563d-3b28-4978-ace9-9e624d3bc8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D7163381D5E4BA8096EF14CCF730C" ma:contentTypeVersion="9" ma:contentTypeDescription="Een nieuw document maken." ma:contentTypeScope="" ma:versionID="d910a567e96c431e22fa0f0d198d0820">
  <xsd:schema xmlns:xsd="http://www.w3.org/2001/XMLSchema" xmlns:xs="http://www.w3.org/2001/XMLSchema" xmlns:p="http://schemas.microsoft.com/office/2006/metadata/properties" xmlns:ns2="8a00563d-3b28-4978-ace9-9e624d3bc865" xmlns:ns3="f4db34d8-2607-4d10-b9ae-98f2622ece90" targetNamespace="http://schemas.microsoft.com/office/2006/metadata/properties" ma:root="true" ma:fieldsID="4277ea9ec6e1546f067378404b099545" ns2:_="" ns3:_="">
    <xsd:import namespace="8a00563d-3b28-4978-ace9-9e624d3bc865"/>
    <xsd:import namespace="f4db34d8-2607-4d10-b9ae-98f2622ec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0563d-3b28-4978-ace9-9e624d3bc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3bf51467-aee2-4e68-9157-99838e0ea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b34d8-2607-4d10-b9ae-98f2622ece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353bac-317a-43e2-b2c0-5a66f303eea2}" ma:internalName="TaxCatchAll" ma:showField="CatchAllData" ma:web="f4db34d8-2607-4d10-b9ae-98f2622ec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27D15-6ECC-4679-BB03-ADE111B3C420}">
  <ds:schemaRefs>
    <ds:schemaRef ds:uri="http://schemas.microsoft.com/office/2006/metadata/properties"/>
    <ds:schemaRef ds:uri="http://schemas.microsoft.com/office/infopath/2007/PartnerControls"/>
    <ds:schemaRef ds:uri="f4db34d8-2607-4d10-b9ae-98f2622ece90"/>
    <ds:schemaRef ds:uri="8a00563d-3b28-4978-ace9-9e624d3bc865"/>
  </ds:schemaRefs>
</ds:datastoreItem>
</file>

<file path=customXml/itemProps2.xml><?xml version="1.0" encoding="utf-8"?>
<ds:datastoreItem xmlns:ds="http://schemas.openxmlformats.org/officeDocument/2006/customXml" ds:itemID="{0A209A20-6C47-40BF-80C3-0285FC674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C044F-66B1-4FA5-B4BB-A05B1D32D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0563d-3b28-4978-ace9-9e624d3bc865"/>
    <ds:schemaRef ds:uri="f4db34d8-2607-4d10-b9ae-98f2622ec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Griffioen, K.P. (Karin)</dc:creator>
  <cp:keywords/>
  <dc:description/>
  <cp:lastModifiedBy>Rietveld, M.J. (Marjon)</cp:lastModifiedBy>
  <cp:revision>49</cp:revision>
  <dcterms:created xsi:type="dcterms:W3CDTF">2023-06-14T22:47:00Z</dcterms:created>
  <dcterms:modified xsi:type="dcterms:W3CDTF">2023-07-05T09:50:00Z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0x0101006F8D7163381D5E4BA8096EF14CCF730C</vt:lpwstr>
  </property>
  <property fmtid="{D5CDD505-2E9C-101B-9397-08002B2CF9AE}" pid="3" name="MediaServiceImageTags">
    <vt:lpwstr/>
  </property>
</Properties>
</file>