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77777777"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Concept 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6BEF42B6" w:rsidR="00FC04BB" w:rsidRDefault="009A4381" w:rsidP="002C1AC0">
      <w:pPr>
        <w:pStyle w:val="Ondertitel"/>
        <w:numPr>
          <w:ilvl w:val="0"/>
          <w:numId w:val="0"/>
        </w:numPr>
        <w:ind w:right="-1170"/>
        <w:jc w:val="center"/>
        <w:rPr>
          <w:rFonts w:ascii="Calibri" w:hAnsi="Calibri" w:cs="Calibri"/>
        </w:rPr>
      </w:pPr>
      <w:r>
        <w:rPr>
          <w:rFonts w:ascii="Calibri" w:hAnsi="Calibri" w:cs="Calibri"/>
        </w:rPr>
        <w:t>Tweeweg pagers en toebehoren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3D79FFA1" w:rsidR="00EA3062" w:rsidRPr="00EA3062" w:rsidRDefault="00EA3062" w:rsidP="00EA3062">
      <w:pPr>
        <w:rPr>
          <w:rFonts w:ascii="Calibri" w:hAnsi="Calibri" w:cs="Calibri"/>
          <w:b/>
        </w:rPr>
      </w:pPr>
      <w:r w:rsidRPr="00EA3062">
        <w:rPr>
          <w:rFonts w:ascii="Calibri" w:hAnsi="Calibri" w:cs="Calibri"/>
          <w:b/>
        </w:rPr>
        <w:t xml:space="preserve">Kenmerk: </w:t>
      </w:r>
      <w:r w:rsidR="00C5692D">
        <w:rPr>
          <w:rFonts w:ascii="Calibri" w:hAnsi="Calibri" w:cs="Calibri"/>
          <w:b/>
        </w:rPr>
        <w:t>23.0000….</w:t>
      </w:r>
    </w:p>
    <w:p w14:paraId="3E5B612F" w14:textId="19DB3544" w:rsidR="00EA3062" w:rsidRPr="002E2DD7" w:rsidRDefault="00EA3062" w:rsidP="00EA3062">
      <w:pPr>
        <w:rPr>
          <w:rFonts w:ascii="Calibri" w:hAnsi="Calibri" w:cs="Calibri"/>
        </w:rPr>
      </w:pPr>
      <w:r w:rsidRPr="00EA3062">
        <w:rPr>
          <w:rFonts w:ascii="Calibri" w:hAnsi="Calibri" w:cs="Calibri"/>
          <w:b/>
        </w:rPr>
        <w:t>Corsa dossier:</w:t>
      </w:r>
      <w:r w:rsidR="00C5692D">
        <w:rPr>
          <w:rFonts w:ascii="Calibri" w:hAnsi="Calibri" w:cs="Calibri"/>
          <w:b/>
        </w:rPr>
        <w:t xml:space="preserve"> </w:t>
      </w:r>
      <w:r w:rsidR="00C5692D" w:rsidRPr="00F15979">
        <w:rPr>
          <w:rFonts w:ascii="Calibri" w:hAnsi="Calibri" w:cs="Calibri"/>
          <w:b/>
        </w:rPr>
        <w:t>000007</w:t>
      </w:r>
      <w:r w:rsidR="00C5692D">
        <w:rPr>
          <w:rFonts w:ascii="Calibri" w:hAnsi="Calibri" w:cs="Calibri"/>
          <w:b/>
        </w:rPr>
        <w:t>738</w:t>
      </w: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4A900324" w14:textId="10E0388D" w:rsidR="00E43F62" w:rsidRDefault="00FC04BB" w:rsidP="00E43F62">
      <w:pPr>
        <w:pStyle w:val="Titel"/>
        <w:jc w:val="center"/>
        <w:rPr>
          <w:rFonts w:ascii="Calibri" w:hAnsi="Calibri" w:cs="Calibri"/>
          <w:sz w:val="20"/>
          <w:szCs w:val="20"/>
          <w:lang w:val="nl"/>
        </w:rPr>
      </w:pPr>
      <w:r w:rsidRPr="009C356C">
        <w:rPr>
          <w:rFonts w:ascii="Calibri" w:hAnsi="Calibri" w:cs="Calibri"/>
          <w:sz w:val="20"/>
          <w:szCs w:val="20"/>
          <w:lang w:val="nl"/>
        </w:rPr>
        <w:br w:type="page"/>
      </w:r>
      <w:r w:rsidR="00E43F62" w:rsidRPr="00E43F62">
        <w:rPr>
          <w:rFonts w:ascii="Calibri" w:hAnsi="Calibri" w:cs="Calibri"/>
          <w:sz w:val="60"/>
          <w:szCs w:val="60"/>
        </w:rPr>
        <w:lastRenderedPageBreak/>
        <w:t>Concept Overeenkomst</w:t>
      </w:r>
    </w:p>
    <w:p w14:paraId="51448202" w14:textId="77777777" w:rsidR="00E43F62" w:rsidRDefault="00E43F62">
      <w:pPr>
        <w:spacing w:after="200" w:line="276" w:lineRule="auto"/>
        <w:rPr>
          <w:rFonts w:ascii="Calibri" w:hAnsi="Calibri" w:cs="Calibri"/>
          <w:sz w:val="20"/>
          <w:szCs w:val="20"/>
          <w:lang w:val="nl"/>
        </w:rPr>
      </w:pPr>
    </w:p>
    <w:p w14:paraId="6AA93E5B" w14:textId="75E45186" w:rsidR="00E43F62" w:rsidRPr="00E43F62" w:rsidRDefault="00E43F62" w:rsidP="00E43F62">
      <w:pPr>
        <w:pStyle w:val="Ondertitel"/>
        <w:numPr>
          <w:ilvl w:val="0"/>
          <w:numId w:val="0"/>
        </w:numPr>
        <w:ind w:right="-1170"/>
        <w:jc w:val="center"/>
        <w:rPr>
          <w:rFonts w:ascii="Calibri" w:hAnsi="Calibri" w:cs="Calibri"/>
          <w:highlight w:val="yellow"/>
        </w:rPr>
      </w:pPr>
      <w:r w:rsidRPr="00E43F62">
        <w:rPr>
          <w:rFonts w:ascii="Calibri" w:hAnsi="Calibri" w:cs="Calibri"/>
        </w:rPr>
        <w:t xml:space="preserve">Voor </w:t>
      </w:r>
      <w:r w:rsidR="00BA49DD">
        <w:rPr>
          <w:rFonts w:ascii="Calibri" w:hAnsi="Calibri" w:cs="Calibri"/>
        </w:rPr>
        <w:t>levering van Tweeweg pagers en toebehoren</w:t>
      </w:r>
    </w:p>
    <w:p w14:paraId="6BE1571A" w14:textId="77777777" w:rsidR="00E43F62" w:rsidRDefault="00E43F62">
      <w:pPr>
        <w:spacing w:after="200" w:line="276" w:lineRule="auto"/>
        <w:rPr>
          <w:rFonts w:ascii="Calibri" w:hAnsi="Calibri" w:cs="Calibri"/>
          <w:sz w:val="20"/>
          <w:szCs w:val="20"/>
          <w:lang w:val="nl"/>
        </w:rPr>
      </w:pPr>
    </w:p>
    <w:p w14:paraId="70D63D86" w14:textId="77777777" w:rsidR="005E6EEF" w:rsidRDefault="00E43F62" w:rsidP="005E6EEF">
      <w:pPr>
        <w:spacing w:after="200" w:line="276" w:lineRule="auto"/>
        <w:jc w:val="center"/>
        <w:rPr>
          <w:rFonts w:ascii="Calibri" w:eastAsiaTheme="majorEastAsia" w:hAnsi="Calibri" w:cs="Calibri"/>
          <w:iCs/>
          <w:color w:val="F7941E" w:themeColor="accent2"/>
          <w:sz w:val="42"/>
          <w:szCs w:val="24"/>
          <w:highlight w:val="yellow"/>
        </w:rPr>
      </w:pPr>
      <w:r w:rsidRPr="00E43F62">
        <w:rPr>
          <w:rFonts w:ascii="Calibri" w:eastAsiaTheme="majorEastAsia" w:hAnsi="Calibri" w:cs="Calibri"/>
          <w:iCs/>
          <w:color w:val="F7941E" w:themeColor="accent2"/>
          <w:sz w:val="42"/>
          <w:szCs w:val="24"/>
        </w:rPr>
        <w:t xml:space="preserve">Veiligheidsregio Utrecht – </w:t>
      </w:r>
      <w:r w:rsidRPr="00E43F62">
        <w:rPr>
          <w:rFonts w:ascii="Calibri" w:eastAsiaTheme="majorEastAsia" w:hAnsi="Calibri" w:cs="Calibri"/>
          <w:iCs/>
          <w:color w:val="F7941E" w:themeColor="accent2"/>
          <w:sz w:val="42"/>
          <w:szCs w:val="24"/>
          <w:highlight w:val="yellow"/>
        </w:rPr>
        <w:t>[…naam Opdrachtnemer]</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17D32D2D" w14:textId="78764BA7" w:rsidR="00496341"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39289076" w:history="1">
            <w:r w:rsidR="00496341" w:rsidRPr="00AF0A10">
              <w:rPr>
                <w:rStyle w:val="Hyperlink"/>
                <w:lang w:val="nl"/>
              </w:rPr>
              <w:t>Artikel 1</w:t>
            </w:r>
            <w:r w:rsidR="00496341">
              <w:rPr>
                <w:rFonts w:eastAsiaTheme="minorEastAsia"/>
                <w:sz w:val="22"/>
                <w:szCs w:val="22"/>
                <w:lang w:eastAsia="nl-NL"/>
              </w:rPr>
              <w:tab/>
            </w:r>
            <w:r w:rsidR="00496341" w:rsidRPr="00AF0A10">
              <w:rPr>
                <w:rStyle w:val="Hyperlink"/>
                <w:lang w:val="nl"/>
              </w:rPr>
              <w:t>Definities</w:t>
            </w:r>
            <w:r w:rsidR="00496341">
              <w:rPr>
                <w:webHidden/>
              </w:rPr>
              <w:tab/>
            </w:r>
            <w:r w:rsidR="00496341">
              <w:rPr>
                <w:webHidden/>
              </w:rPr>
              <w:fldChar w:fldCharType="begin"/>
            </w:r>
            <w:r w:rsidR="00496341">
              <w:rPr>
                <w:webHidden/>
              </w:rPr>
              <w:instrText xml:space="preserve"> PAGEREF _Toc139289076 \h </w:instrText>
            </w:r>
            <w:r w:rsidR="00496341">
              <w:rPr>
                <w:webHidden/>
              </w:rPr>
            </w:r>
            <w:r w:rsidR="00496341">
              <w:rPr>
                <w:webHidden/>
              </w:rPr>
              <w:fldChar w:fldCharType="separate"/>
            </w:r>
            <w:r w:rsidR="00496341">
              <w:rPr>
                <w:webHidden/>
              </w:rPr>
              <w:t>3</w:t>
            </w:r>
            <w:r w:rsidR="00496341">
              <w:rPr>
                <w:webHidden/>
              </w:rPr>
              <w:fldChar w:fldCharType="end"/>
            </w:r>
          </w:hyperlink>
        </w:p>
        <w:p w14:paraId="1B78C3DC" w14:textId="12CB522D" w:rsidR="00496341" w:rsidRDefault="006E10E2">
          <w:pPr>
            <w:pStyle w:val="Inhopg2"/>
            <w:tabs>
              <w:tab w:val="left" w:pos="900"/>
            </w:tabs>
            <w:rPr>
              <w:rFonts w:eastAsiaTheme="minorEastAsia"/>
              <w:sz w:val="22"/>
              <w:szCs w:val="22"/>
              <w:lang w:eastAsia="nl-NL"/>
            </w:rPr>
          </w:pPr>
          <w:hyperlink w:anchor="_Toc139289077" w:history="1">
            <w:r w:rsidR="00496341" w:rsidRPr="00AF0A10">
              <w:rPr>
                <w:rStyle w:val="Hyperlink"/>
                <w:lang w:val="nl"/>
              </w:rPr>
              <w:t>Artikel 2</w:t>
            </w:r>
            <w:r w:rsidR="00496341">
              <w:rPr>
                <w:rFonts w:eastAsiaTheme="minorEastAsia"/>
                <w:sz w:val="22"/>
                <w:szCs w:val="22"/>
                <w:lang w:eastAsia="nl-NL"/>
              </w:rPr>
              <w:tab/>
            </w:r>
            <w:r w:rsidR="00496341" w:rsidRPr="00AF0A10">
              <w:rPr>
                <w:rStyle w:val="Hyperlink"/>
                <w:lang w:val="nl"/>
              </w:rPr>
              <w:t>Voorwerp van de Overeenkomst</w:t>
            </w:r>
            <w:r w:rsidR="00496341">
              <w:rPr>
                <w:webHidden/>
              </w:rPr>
              <w:tab/>
            </w:r>
            <w:r w:rsidR="00496341">
              <w:rPr>
                <w:webHidden/>
              </w:rPr>
              <w:fldChar w:fldCharType="begin"/>
            </w:r>
            <w:r w:rsidR="00496341">
              <w:rPr>
                <w:webHidden/>
              </w:rPr>
              <w:instrText xml:space="preserve"> PAGEREF _Toc139289077 \h </w:instrText>
            </w:r>
            <w:r w:rsidR="00496341">
              <w:rPr>
                <w:webHidden/>
              </w:rPr>
            </w:r>
            <w:r w:rsidR="00496341">
              <w:rPr>
                <w:webHidden/>
              </w:rPr>
              <w:fldChar w:fldCharType="separate"/>
            </w:r>
            <w:r w:rsidR="00496341">
              <w:rPr>
                <w:webHidden/>
              </w:rPr>
              <w:t>4</w:t>
            </w:r>
            <w:r w:rsidR="00496341">
              <w:rPr>
                <w:webHidden/>
              </w:rPr>
              <w:fldChar w:fldCharType="end"/>
            </w:r>
          </w:hyperlink>
        </w:p>
        <w:p w14:paraId="02FE7E5B" w14:textId="5D254D40" w:rsidR="00496341" w:rsidRDefault="006E10E2">
          <w:pPr>
            <w:pStyle w:val="Inhopg2"/>
            <w:tabs>
              <w:tab w:val="left" w:pos="900"/>
            </w:tabs>
            <w:rPr>
              <w:rFonts w:eastAsiaTheme="minorEastAsia"/>
              <w:sz w:val="22"/>
              <w:szCs w:val="22"/>
              <w:lang w:eastAsia="nl-NL"/>
            </w:rPr>
          </w:pPr>
          <w:hyperlink w:anchor="_Toc139289078" w:history="1">
            <w:r w:rsidR="00496341" w:rsidRPr="00AF0A10">
              <w:rPr>
                <w:rStyle w:val="Hyperlink"/>
                <w:lang w:val="nl"/>
              </w:rPr>
              <w:t xml:space="preserve">Artikel 3 </w:t>
            </w:r>
            <w:r w:rsidR="00496341">
              <w:rPr>
                <w:rFonts w:eastAsiaTheme="minorEastAsia"/>
                <w:sz w:val="22"/>
                <w:szCs w:val="22"/>
                <w:lang w:eastAsia="nl-NL"/>
              </w:rPr>
              <w:tab/>
            </w:r>
            <w:r w:rsidR="00496341" w:rsidRPr="00AF0A10">
              <w:rPr>
                <w:rStyle w:val="Hyperlink"/>
                <w:lang w:val="nl"/>
              </w:rPr>
              <w:t>Van toepassing zijnde documenten</w:t>
            </w:r>
            <w:r w:rsidR="00496341">
              <w:rPr>
                <w:webHidden/>
              </w:rPr>
              <w:tab/>
            </w:r>
            <w:r w:rsidR="00496341">
              <w:rPr>
                <w:webHidden/>
              </w:rPr>
              <w:fldChar w:fldCharType="begin"/>
            </w:r>
            <w:r w:rsidR="00496341">
              <w:rPr>
                <w:webHidden/>
              </w:rPr>
              <w:instrText xml:space="preserve"> PAGEREF _Toc139289078 \h </w:instrText>
            </w:r>
            <w:r w:rsidR="00496341">
              <w:rPr>
                <w:webHidden/>
              </w:rPr>
            </w:r>
            <w:r w:rsidR="00496341">
              <w:rPr>
                <w:webHidden/>
              </w:rPr>
              <w:fldChar w:fldCharType="separate"/>
            </w:r>
            <w:r w:rsidR="00496341">
              <w:rPr>
                <w:webHidden/>
              </w:rPr>
              <w:t>4</w:t>
            </w:r>
            <w:r w:rsidR="00496341">
              <w:rPr>
                <w:webHidden/>
              </w:rPr>
              <w:fldChar w:fldCharType="end"/>
            </w:r>
          </w:hyperlink>
        </w:p>
        <w:p w14:paraId="78421BB5" w14:textId="2BEA9F94" w:rsidR="00496341" w:rsidRDefault="006E10E2">
          <w:pPr>
            <w:pStyle w:val="Inhopg2"/>
            <w:tabs>
              <w:tab w:val="left" w:pos="900"/>
            </w:tabs>
            <w:rPr>
              <w:rFonts w:eastAsiaTheme="minorEastAsia"/>
              <w:sz w:val="22"/>
              <w:szCs w:val="22"/>
              <w:lang w:eastAsia="nl-NL"/>
            </w:rPr>
          </w:pPr>
          <w:hyperlink w:anchor="_Toc139289079" w:history="1">
            <w:r w:rsidR="00496341" w:rsidRPr="00AF0A10">
              <w:rPr>
                <w:rStyle w:val="Hyperlink"/>
                <w:lang w:val="nl"/>
              </w:rPr>
              <w:t>Artikel 4</w:t>
            </w:r>
            <w:r w:rsidR="00496341">
              <w:rPr>
                <w:rFonts w:eastAsiaTheme="minorEastAsia"/>
                <w:sz w:val="22"/>
                <w:szCs w:val="22"/>
                <w:lang w:eastAsia="nl-NL"/>
              </w:rPr>
              <w:tab/>
            </w:r>
            <w:r w:rsidR="00496341" w:rsidRPr="00AF0A10">
              <w:rPr>
                <w:rStyle w:val="Hyperlink"/>
                <w:lang w:val="nl"/>
              </w:rPr>
              <w:t>Aanvang, duur en beeïndiging</w:t>
            </w:r>
            <w:r w:rsidR="00496341">
              <w:rPr>
                <w:webHidden/>
              </w:rPr>
              <w:tab/>
            </w:r>
            <w:r w:rsidR="00496341">
              <w:rPr>
                <w:webHidden/>
              </w:rPr>
              <w:fldChar w:fldCharType="begin"/>
            </w:r>
            <w:r w:rsidR="00496341">
              <w:rPr>
                <w:webHidden/>
              </w:rPr>
              <w:instrText xml:space="preserve"> PAGEREF _Toc139289079 \h </w:instrText>
            </w:r>
            <w:r w:rsidR="00496341">
              <w:rPr>
                <w:webHidden/>
              </w:rPr>
            </w:r>
            <w:r w:rsidR="00496341">
              <w:rPr>
                <w:webHidden/>
              </w:rPr>
              <w:fldChar w:fldCharType="separate"/>
            </w:r>
            <w:r w:rsidR="00496341">
              <w:rPr>
                <w:webHidden/>
              </w:rPr>
              <w:t>5</w:t>
            </w:r>
            <w:r w:rsidR="00496341">
              <w:rPr>
                <w:webHidden/>
              </w:rPr>
              <w:fldChar w:fldCharType="end"/>
            </w:r>
          </w:hyperlink>
        </w:p>
        <w:p w14:paraId="1B2DE6DE" w14:textId="7A616DD4" w:rsidR="00496341" w:rsidRDefault="006E10E2">
          <w:pPr>
            <w:pStyle w:val="Inhopg2"/>
            <w:tabs>
              <w:tab w:val="left" w:pos="900"/>
            </w:tabs>
            <w:rPr>
              <w:rFonts w:eastAsiaTheme="minorEastAsia"/>
              <w:sz w:val="22"/>
              <w:szCs w:val="22"/>
              <w:lang w:eastAsia="nl-NL"/>
            </w:rPr>
          </w:pPr>
          <w:hyperlink w:anchor="_Toc139289080" w:history="1">
            <w:r w:rsidR="00496341" w:rsidRPr="00AF0A10">
              <w:rPr>
                <w:rStyle w:val="Hyperlink"/>
                <w:lang w:val="nl"/>
              </w:rPr>
              <w:t>Artikel 5</w:t>
            </w:r>
            <w:r w:rsidR="00496341">
              <w:rPr>
                <w:rFonts w:eastAsiaTheme="minorEastAsia"/>
                <w:sz w:val="22"/>
                <w:szCs w:val="22"/>
                <w:lang w:eastAsia="nl-NL"/>
              </w:rPr>
              <w:tab/>
            </w:r>
            <w:r w:rsidR="00496341" w:rsidRPr="00AF0A10">
              <w:rPr>
                <w:rStyle w:val="Hyperlink"/>
                <w:lang w:val="nl"/>
              </w:rPr>
              <w:t>Vergoeding</w:t>
            </w:r>
            <w:r w:rsidR="00496341">
              <w:rPr>
                <w:webHidden/>
              </w:rPr>
              <w:tab/>
            </w:r>
            <w:r w:rsidR="00496341">
              <w:rPr>
                <w:webHidden/>
              </w:rPr>
              <w:fldChar w:fldCharType="begin"/>
            </w:r>
            <w:r w:rsidR="00496341">
              <w:rPr>
                <w:webHidden/>
              </w:rPr>
              <w:instrText xml:space="preserve"> PAGEREF _Toc139289080 \h </w:instrText>
            </w:r>
            <w:r w:rsidR="00496341">
              <w:rPr>
                <w:webHidden/>
              </w:rPr>
            </w:r>
            <w:r w:rsidR="00496341">
              <w:rPr>
                <w:webHidden/>
              </w:rPr>
              <w:fldChar w:fldCharType="separate"/>
            </w:r>
            <w:r w:rsidR="00496341">
              <w:rPr>
                <w:webHidden/>
              </w:rPr>
              <w:t>5</w:t>
            </w:r>
            <w:r w:rsidR="00496341">
              <w:rPr>
                <w:webHidden/>
              </w:rPr>
              <w:fldChar w:fldCharType="end"/>
            </w:r>
          </w:hyperlink>
        </w:p>
        <w:p w14:paraId="4AFEA3A5" w14:textId="713CF630" w:rsidR="00496341" w:rsidRDefault="006E10E2">
          <w:pPr>
            <w:pStyle w:val="Inhopg2"/>
            <w:tabs>
              <w:tab w:val="left" w:pos="900"/>
            </w:tabs>
            <w:rPr>
              <w:rFonts w:eastAsiaTheme="minorEastAsia"/>
              <w:sz w:val="22"/>
              <w:szCs w:val="22"/>
              <w:lang w:eastAsia="nl-NL"/>
            </w:rPr>
          </w:pPr>
          <w:hyperlink w:anchor="_Toc139289081" w:history="1">
            <w:r w:rsidR="00496341" w:rsidRPr="00AF0A10">
              <w:rPr>
                <w:rStyle w:val="Hyperlink"/>
                <w:lang w:val="nl"/>
              </w:rPr>
              <w:t>Artikel 6</w:t>
            </w:r>
            <w:r w:rsidR="00496341">
              <w:rPr>
                <w:rFonts w:eastAsiaTheme="minorEastAsia"/>
                <w:sz w:val="22"/>
                <w:szCs w:val="22"/>
                <w:lang w:eastAsia="nl-NL"/>
              </w:rPr>
              <w:tab/>
            </w:r>
            <w:r w:rsidR="00496341" w:rsidRPr="00AF0A10">
              <w:rPr>
                <w:rStyle w:val="Hyperlink"/>
                <w:lang w:val="nl"/>
              </w:rPr>
              <w:t>Indexering</w:t>
            </w:r>
            <w:r w:rsidR="00496341">
              <w:rPr>
                <w:webHidden/>
              </w:rPr>
              <w:tab/>
            </w:r>
            <w:r w:rsidR="00496341">
              <w:rPr>
                <w:webHidden/>
              </w:rPr>
              <w:fldChar w:fldCharType="begin"/>
            </w:r>
            <w:r w:rsidR="00496341">
              <w:rPr>
                <w:webHidden/>
              </w:rPr>
              <w:instrText xml:space="preserve"> PAGEREF _Toc139289081 \h </w:instrText>
            </w:r>
            <w:r w:rsidR="00496341">
              <w:rPr>
                <w:webHidden/>
              </w:rPr>
            </w:r>
            <w:r w:rsidR="00496341">
              <w:rPr>
                <w:webHidden/>
              </w:rPr>
              <w:fldChar w:fldCharType="separate"/>
            </w:r>
            <w:r w:rsidR="00496341">
              <w:rPr>
                <w:webHidden/>
              </w:rPr>
              <w:t>5</w:t>
            </w:r>
            <w:r w:rsidR="00496341">
              <w:rPr>
                <w:webHidden/>
              </w:rPr>
              <w:fldChar w:fldCharType="end"/>
            </w:r>
          </w:hyperlink>
        </w:p>
        <w:p w14:paraId="25D8D858" w14:textId="125B7D97" w:rsidR="00496341" w:rsidRDefault="006E10E2">
          <w:pPr>
            <w:pStyle w:val="Inhopg2"/>
            <w:tabs>
              <w:tab w:val="left" w:pos="900"/>
            </w:tabs>
            <w:rPr>
              <w:rFonts w:eastAsiaTheme="minorEastAsia"/>
              <w:sz w:val="22"/>
              <w:szCs w:val="22"/>
              <w:lang w:eastAsia="nl-NL"/>
            </w:rPr>
          </w:pPr>
          <w:hyperlink w:anchor="_Toc139289082" w:history="1">
            <w:r w:rsidR="00496341" w:rsidRPr="00AF0A10">
              <w:rPr>
                <w:rStyle w:val="Hyperlink"/>
                <w:lang w:val="nl"/>
              </w:rPr>
              <w:t>Artikel 7</w:t>
            </w:r>
            <w:r w:rsidR="00496341">
              <w:rPr>
                <w:rFonts w:eastAsiaTheme="minorEastAsia"/>
                <w:sz w:val="22"/>
                <w:szCs w:val="22"/>
                <w:lang w:eastAsia="nl-NL"/>
              </w:rPr>
              <w:tab/>
            </w:r>
            <w:r w:rsidR="00496341" w:rsidRPr="00AF0A10">
              <w:rPr>
                <w:rStyle w:val="Hyperlink"/>
                <w:lang w:val="nl"/>
              </w:rPr>
              <w:t>Facturering</w:t>
            </w:r>
            <w:r w:rsidR="00496341">
              <w:rPr>
                <w:webHidden/>
              </w:rPr>
              <w:tab/>
            </w:r>
            <w:r w:rsidR="00496341">
              <w:rPr>
                <w:webHidden/>
              </w:rPr>
              <w:fldChar w:fldCharType="begin"/>
            </w:r>
            <w:r w:rsidR="00496341">
              <w:rPr>
                <w:webHidden/>
              </w:rPr>
              <w:instrText xml:space="preserve"> PAGEREF _Toc139289082 \h </w:instrText>
            </w:r>
            <w:r w:rsidR="00496341">
              <w:rPr>
                <w:webHidden/>
              </w:rPr>
            </w:r>
            <w:r w:rsidR="00496341">
              <w:rPr>
                <w:webHidden/>
              </w:rPr>
              <w:fldChar w:fldCharType="separate"/>
            </w:r>
            <w:r w:rsidR="00496341">
              <w:rPr>
                <w:webHidden/>
              </w:rPr>
              <w:t>6</w:t>
            </w:r>
            <w:r w:rsidR="00496341">
              <w:rPr>
                <w:webHidden/>
              </w:rPr>
              <w:fldChar w:fldCharType="end"/>
            </w:r>
          </w:hyperlink>
        </w:p>
        <w:p w14:paraId="0AF074EC" w14:textId="5DFDA2B3" w:rsidR="00496341" w:rsidRDefault="006E10E2">
          <w:pPr>
            <w:pStyle w:val="Inhopg2"/>
            <w:tabs>
              <w:tab w:val="left" w:pos="900"/>
            </w:tabs>
            <w:rPr>
              <w:rFonts w:eastAsiaTheme="minorEastAsia"/>
              <w:sz w:val="22"/>
              <w:szCs w:val="22"/>
              <w:lang w:eastAsia="nl-NL"/>
            </w:rPr>
          </w:pPr>
          <w:hyperlink w:anchor="_Toc139289083" w:history="1">
            <w:r w:rsidR="00496341" w:rsidRPr="00AF0A10">
              <w:rPr>
                <w:rStyle w:val="Hyperlink"/>
                <w:lang w:val="nl"/>
              </w:rPr>
              <w:t xml:space="preserve">Artikel 8 </w:t>
            </w:r>
            <w:r w:rsidR="00496341">
              <w:rPr>
                <w:rFonts w:eastAsiaTheme="minorEastAsia"/>
                <w:sz w:val="22"/>
                <w:szCs w:val="22"/>
                <w:lang w:eastAsia="nl-NL"/>
              </w:rPr>
              <w:tab/>
            </w:r>
            <w:r w:rsidR="00496341" w:rsidRPr="00AF0A10">
              <w:rPr>
                <w:rStyle w:val="Hyperlink"/>
                <w:lang w:val="nl"/>
              </w:rPr>
              <w:t>Ontbinding</w:t>
            </w:r>
            <w:r w:rsidR="00496341">
              <w:rPr>
                <w:webHidden/>
              </w:rPr>
              <w:tab/>
            </w:r>
            <w:r w:rsidR="00496341">
              <w:rPr>
                <w:webHidden/>
              </w:rPr>
              <w:fldChar w:fldCharType="begin"/>
            </w:r>
            <w:r w:rsidR="00496341">
              <w:rPr>
                <w:webHidden/>
              </w:rPr>
              <w:instrText xml:space="preserve"> PAGEREF _Toc139289083 \h </w:instrText>
            </w:r>
            <w:r w:rsidR="00496341">
              <w:rPr>
                <w:webHidden/>
              </w:rPr>
            </w:r>
            <w:r w:rsidR="00496341">
              <w:rPr>
                <w:webHidden/>
              </w:rPr>
              <w:fldChar w:fldCharType="separate"/>
            </w:r>
            <w:r w:rsidR="00496341">
              <w:rPr>
                <w:webHidden/>
              </w:rPr>
              <w:t>6</w:t>
            </w:r>
            <w:r w:rsidR="00496341">
              <w:rPr>
                <w:webHidden/>
              </w:rPr>
              <w:fldChar w:fldCharType="end"/>
            </w:r>
          </w:hyperlink>
        </w:p>
        <w:p w14:paraId="45C24A1D" w14:textId="0ED1984A" w:rsidR="00496341" w:rsidRDefault="006E10E2">
          <w:pPr>
            <w:pStyle w:val="Inhopg2"/>
            <w:tabs>
              <w:tab w:val="left" w:pos="900"/>
            </w:tabs>
            <w:rPr>
              <w:rFonts w:eastAsiaTheme="minorEastAsia"/>
              <w:sz w:val="22"/>
              <w:szCs w:val="22"/>
              <w:lang w:eastAsia="nl-NL"/>
            </w:rPr>
          </w:pPr>
          <w:hyperlink w:anchor="_Toc139289084" w:history="1">
            <w:r w:rsidR="00496341" w:rsidRPr="00AF0A10">
              <w:rPr>
                <w:rStyle w:val="Hyperlink"/>
                <w:lang w:val="nl"/>
              </w:rPr>
              <w:t>Artikel 9</w:t>
            </w:r>
            <w:r w:rsidR="00496341">
              <w:rPr>
                <w:rFonts w:eastAsiaTheme="minorEastAsia"/>
                <w:sz w:val="22"/>
                <w:szCs w:val="22"/>
                <w:lang w:eastAsia="nl-NL"/>
              </w:rPr>
              <w:tab/>
            </w:r>
            <w:r w:rsidR="00496341" w:rsidRPr="00AF0A10">
              <w:rPr>
                <w:rStyle w:val="Hyperlink"/>
                <w:lang w:val="nl"/>
              </w:rPr>
              <w:t>Wettelijke eisen</w:t>
            </w:r>
            <w:r w:rsidR="00496341">
              <w:rPr>
                <w:webHidden/>
              </w:rPr>
              <w:tab/>
            </w:r>
            <w:r w:rsidR="00496341">
              <w:rPr>
                <w:webHidden/>
              </w:rPr>
              <w:fldChar w:fldCharType="begin"/>
            </w:r>
            <w:r w:rsidR="00496341">
              <w:rPr>
                <w:webHidden/>
              </w:rPr>
              <w:instrText xml:space="preserve"> PAGEREF _Toc139289084 \h </w:instrText>
            </w:r>
            <w:r w:rsidR="00496341">
              <w:rPr>
                <w:webHidden/>
              </w:rPr>
            </w:r>
            <w:r w:rsidR="00496341">
              <w:rPr>
                <w:webHidden/>
              </w:rPr>
              <w:fldChar w:fldCharType="separate"/>
            </w:r>
            <w:r w:rsidR="00496341">
              <w:rPr>
                <w:webHidden/>
              </w:rPr>
              <w:t>7</w:t>
            </w:r>
            <w:r w:rsidR="00496341">
              <w:rPr>
                <w:webHidden/>
              </w:rPr>
              <w:fldChar w:fldCharType="end"/>
            </w:r>
          </w:hyperlink>
        </w:p>
        <w:p w14:paraId="49A22635" w14:textId="45E1E652" w:rsidR="00496341" w:rsidRDefault="006E10E2">
          <w:pPr>
            <w:pStyle w:val="Inhopg2"/>
            <w:tabs>
              <w:tab w:val="left" w:pos="1080"/>
            </w:tabs>
            <w:rPr>
              <w:rFonts w:eastAsiaTheme="minorEastAsia"/>
              <w:sz w:val="22"/>
              <w:szCs w:val="22"/>
              <w:lang w:eastAsia="nl-NL"/>
            </w:rPr>
          </w:pPr>
          <w:hyperlink w:anchor="_Toc139289085" w:history="1">
            <w:r w:rsidR="00496341" w:rsidRPr="00AF0A10">
              <w:rPr>
                <w:rStyle w:val="Hyperlink"/>
                <w:lang w:val="nl"/>
              </w:rPr>
              <w:t>Artikel 10</w:t>
            </w:r>
            <w:r w:rsidR="00496341">
              <w:rPr>
                <w:rFonts w:eastAsiaTheme="minorEastAsia"/>
                <w:sz w:val="22"/>
                <w:szCs w:val="22"/>
                <w:lang w:eastAsia="nl-NL"/>
              </w:rPr>
              <w:tab/>
            </w:r>
            <w:r w:rsidR="00496341" w:rsidRPr="00AF0A10">
              <w:rPr>
                <w:rStyle w:val="Hyperlink"/>
                <w:lang w:val="nl"/>
              </w:rPr>
              <w:t>ARIV 2018</w:t>
            </w:r>
            <w:r w:rsidR="00496341">
              <w:rPr>
                <w:webHidden/>
              </w:rPr>
              <w:tab/>
            </w:r>
            <w:r w:rsidR="00496341">
              <w:rPr>
                <w:webHidden/>
              </w:rPr>
              <w:fldChar w:fldCharType="begin"/>
            </w:r>
            <w:r w:rsidR="00496341">
              <w:rPr>
                <w:webHidden/>
              </w:rPr>
              <w:instrText xml:space="preserve"> PAGEREF _Toc139289085 \h </w:instrText>
            </w:r>
            <w:r w:rsidR="00496341">
              <w:rPr>
                <w:webHidden/>
              </w:rPr>
            </w:r>
            <w:r w:rsidR="00496341">
              <w:rPr>
                <w:webHidden/>
              </w:rPr>
              <w:fldChar w:fldCharType="separate"/>
            </w:r>
            <w:r w:rsidR="00496341">
              <w:rPr>
                <w:webHidden/>
              </w:rPr>
              <w:t>7</w:t>
            </w:r>
            <w:r w:rsidR="00496341">
              <w:rPr>
                <w:webHidden/>
              </w:rPr>
              <w:fldChar w:fldCharType="end"/>
            </w:r>
          </w:hyperlink>
        </w:p>
        <w:p w14:paraId="6CA099C4" w14:textId="0A599C8A" w:rsidR="00496341" w:rsidRDefault="006E10E2">
          <w:pPr>
            <w:pStyle w:val="Inhopg2"/>
            <w:tabs>
              <w:tab w:val="left" w:pos="1080"/>
            </w:tabs>
            <w:rPr>
              <w:rFonts w:eastAsiaTheme="minorEastAsia"/>
              <w:sz w:val="22"/>
              <w:szCs w:val="22"/>
              <w:lang w:eastAsia="nl-NL"/>
            </w:rPr>
          </w:pPr>
          <w:hyperlink w:anchor="_Toc139289086" w:history="1">
            <w:r w:rsidR="00496341" w:rsidRPr="00AF0A10">
              <w:rPr>
                <w:rStyle w:val="Hyperlink"/>
                <w:lang w:val="nl"/>
              </w:rPr>
              <w:t>Artikel 11</w:t>
            </w:r>
            <w:r w:rsidR="00496341">
              <w:rPr>
                <w:rFonts w:eastAsiaTheme="minorEastAsia"/>
                <w:sz w:val="22"/>
                <w:szCs w:val="22"/>
                <w:lang w:eastAsia="nl-NL"/>
              </w:rPr>
              <w:tab/>
            </w:r>
            <w:r w:rsidR="00496341" w:rsidRPr="00AF0A10">
              <w:rPr>
                <w:rStyle w:val="Hyperlink"/>
                <w:lang w:val="nl"/>
              </w:rPr>
              <w:t>Contactpersonen en bereikbaarheid</w:t>
            </w:r>
            <w:r w:rsidR="00496341">
              <w:rPr>
                <w:webHidden/>
              </w:rPr>
              <w:tab/>
            </w:r>
            <w:r w:rsidR="00496341">
              <w:rPr>
                <w:webHidden/>
              </w:rPr>
              <w:fldChar w:fldCharType="begin"/>
            </w:r>
            <w:r w:rsidR="00496341">
              <w:rPr>
                <w:webHidden/>
              </w:rPr>
              <w:instrText xml:space="preserve"> PAGEREF _Toc139289086 \h </w:instrText>
            </w:r>
            <w:r w:rsidR="00496341">
              <w:rPr>
                <w:webHidden/>
              </w:rPr>
            </w:r>
            <w:r w:rsidR="00496341">
              <w:rPr>
                <w:webHidden/>
              </w:rPr>
              <w:fldChar w:fldCharType="separate"/>
            </w:r>
            <w:r w:rsidR="00496341">
              <w:rPr>
                <w:webHidden/>
              </w:rPr>
              <w:t>7</w:t>
            </w:r>
            <w:r w:rsidR="00496341">
              <w:rPr>
                <w:webHidden/>
              </w:rPr>
              <w:fldChar w:fldCharType="end"/>
            </w:r>
          </w:hyperlink>
        </w:p>
        <w:p w14:paraId="6837DE39" w14:textId="02D6368C" w:rsidR="00496341" w:rsidRDefault="006E10E2">
          <w:pPr>
            <w:pStyle w:val="Inhopg2"/>
            <w:tabs>
              <w:tab w:val="left" w:pos="1080"/>
            </w:tabs>
            <w:rPr>
              <w:rFonts w:eastAsiaTheme="minorEastAsia"/>
              <w:sz w:val="22"/>
              <w:szCs w:val="22"/>
              <w:lang w:eastAsia="nl-NL"/>
            </w:rPr>
          </w:pPr>
          <w:hyperlink w:anchor="_Toc139289087" w:history="1">
            <w:r w:rsidR="00496341" w:rsidRPr="00AF0A10">
              <w:rPr>
                <w:rStyle w:val="Hyperlink"/>
                <w:lang w:val="nl"/>
              </w:rPr>
              <w:t>Artikel 12</w:t>
            </w:r>
            <w:r w:rsidR="00496341">
              <w:rPr>
                <w:rFonts w:eastAsiaTheme="minorEastAsia"/>
                <w:sz w:val="22"/>
                <w:szCs w:val="22"/>
                <w:lang w:eastAsia="nl-NL"/>
              </w:rPr>
              <w:tab/>
            </w:r>
            <w:r w:rsidR="00496341" w:rsidRPr="00AF0A10">
              <w:rPr>
                <w:rStyle w:val="Hyperlink"/>
                <w:lang w:val="nl"/>
              </w:rPr>
              <w:t>Wijziging van de Overeenkomst</w:t>
            </w:r>
            <w:r w:rsidR="00496341">
              <w:rPr>
                <w:webHidden/>
              </w:rPr>
              <w:tab/>
            </w:r>
            <w:r w:rsidR="00496341">
              <w:rPr>
                <w:webHidden/>
              </w:rPr>
              <w:fldChar w:fldCharType="begin"/>
            </w:r>
            <w:r w:rsidR="00496341">
              <w:rPr>
                <w:webHidden/>
              </w:rPr>
              <w:instrText xml:space="preserve"> PAGEREF _Toc139289087 \h </w:instrText>
            </w:r>
            <w:r w:rsidR="00496341">
              <w:rPr>
                <w:webHidden/>
              </w:rPr>
            </w:r>
            <w:r w:rsidR="00496341">
              <w:rPr>
                <w:webHidden/>
              </w:rPr>
              <w:fldChar w:fldCharType="separate"/>
            </w:r>
            <w:r w:rsidR="00496341">
              <w:rPr>
                <w:webHidden/>
              </w:rPr>
              <w:t>8</w:t>
            </w:r>
            <w:r w:rsidR="00496341">
              <w:rPr>
                <w:webHidden/>
              </w:rPr>
              <w:fldChar w:fldCharType="end"/>
            </w:r>
          </w:hyperlink>
        </w:p>
        <w:p w14:paraId="425531CF" w14:textId="158A9877" w:rsidR="00496341" w:rsidRDefault="006E10E2">
          <w:pPr>
            <w:pStyle w:val="Inhopg2"/>
            <w:tabs>
              <w:tab w:val="left" w:pos="1080"/>
            </w:tabs>
            <w:rPr>
              <w:rFonts w:eastAsiaTheme="minorEastAsia"/>
              <w:sz w:val="22"/>
              <w:szCs w:val="22"/>
              <w:lang w:eastAsia="nl-NL"/>
            </w:rPr>
          </w:pPr>
          <w:hyperlink w:anchor="_Toc139289088" w:history="1">
            <w:r w:rsidR="00496341" w:rsidRPr="00AF0A10">
              <w:rPr>
                <w:rStyle w:val="Hyperlink"/>
                <w:lang w:val="nl"/>
              </w:rPr>
              <w:t>Artikel 13</w:t>
            </w:r>
            <w:r w:rsidR="00496341">
              <w:rPr>
                <w:rFonts w:eastAsiaTheme="minorEastAsia"/>
                <w:sz w:val="22"/>
                <w:szCs w:val="22"/>
                <w:lang w:eastAsia="nl-NL"/>
              </w:rPr>
              <w:tab/>
            </w:r>
            <w:r w:rsidR="00496341" w:rsidRPr="00AF0A10">
              <w:rPr>
                <w:rStyle w:val="Hyperlink"/>
                <w:lang w:val="nl"/>
              </w:rPr>
              <w:t>Aansprakelijkheid</w:t>
            </w:r>
            <w:r w:rsidR="00496341">
              <w:rPr>
                <w:webHidden/>
              </w:rPr>
              <w:tab/>
            </w:r>
            <w:r w:rsidR="00496341">
              <w:rPr>
                <w:webHidden/>
              </w:rPr>
              <w:fldChar w:fldCharType="begin"/>
            </w:r>
            <w:r w:rsidR="00496341">
              <w:rPr>
                <w:webHidden/>
              </w:rPr>
              <w:instrText xml:space="preserve"> PAGEREF _Toc139289088 \h </w:instrText>
            </w:r>
            <w:r w:rsidR="00496341">
              <w:rPr>
                <w:webHidden/>
              </w:rPr>
            </w:r>
            <w:r w:rsidR="00496341">
              <w:rPr>
                <w:webHidden/>
              </w:rPr>
              <w:fldChar w:fldCharType="separate"/>
            </w:r>
            <w:r w:rsidR="00496341">
              <w:rPr>
                <w:webHidden/>
              </w:rPr>
              <w:t>8</w:t>
            </w:r>
            <w:r w:rsidR="00496341">
              <w:rPr>
                <w:webHidden/>
              </w:rPr>
              <w:fldChar w:fldCharType="end"/>
            </w:r>
          </w:hyperlink>
        </w:p>
        <w:p w14:paraId="5964AAC3" w14:textId="36A62D07" w:rsidR="00496341" w:rsidRDefault="006E10E2">
          <w:pPr>
            <w:pStyle w:val="Inhopg2"/>
            <w:tabs>
              <w:tab w:val="left" w:pos="1080"/>
            </w:tabs>
            <w:rPr>
              <w:rFonts w:eastAsiaTheme="minorEastAsia"/>
              <w:sz w:val="22"/>
              <w:szCs w:val="22"/>
              <w:lang w:eastAsia="nl-NL"/>
            </w:rPr>
          </w:pPr>
          <w:hyperlink w:anchor="_Toc139289089" w:history="1">
            <w:r w:rsidR="00496341" w:rsidRPr="00AF0A10">
              <w:rPr>
                <w:rStyle w:val="Hyperlink"/>
                <w:lang w:val="nl"/>
              </w:rPr>
              <w:t>Artikel 14</w:t>
            </w:r>
            <w:r w:rsidR="00496341">
              <w:rPr>
                <w:rFonts w:eastAsiaTheme="minorEastAsia"/>
                <w:sz w:val="22"/>
                <w:szCs w:val="22"/>
                <w:lang w:eastAsia="nl-NL"/>
              </w:rPr>
              <w:tab/>
            </w:r>
            <w:r w:rsidR="00496341" w:rsidRPr="00AF0A10">
              <w:rPr>
                <w:rStyle w:val="Hyperlink"/>
                <w:lang w:val="nl"/>
              </w:rPr>
              <w:t>Overgang naar nieuwe Opdrachtnemer</w:t>
            </w:r>
            <w:r w:rsidR="00496341">
              <w:rPr>
                <w:webHidden/>
              </w:rPr>
              <w:tab/>
            </w:r>
            <w:r w:rsidR="00496341">
              <w:rPr>
                <w:webHidden/>
              </w:rPr>
              <w:fldChar w:fldCharType="begin"/>
            </w:r>
            <w:r w:rsidR="00496341">
              <w:rPr>
                <w:webHidden/>
              </w:rPr>
              <w:instrText xml:space="preserve"> PAGEREF _Toc139289089 \h </w:instrText>
            </w:r>
            <w:r w:rsidR="00496341">
              <w:rPr>
                <w:webHidden/>
              </w:rPr>
            </w:r>
            <w:r w:rsidR="00496341">
              <w:rPr>
                <w:webHidden/>
              </w:rPr>
              <w:fldChar w:fldCharType="separate"/>
            </w:r>
            <w:r w:rsidR="00496341">
              <w:rPr>
                <w:webHidden/>
              </w:rPr>
              <w:t>8</w:t>
            </w:r>
            <w:r w:rsidR="00496341">
              <w:rPr>
                <w:webHidden/>
              </w:rPr>
              <w:fldChar w:fldCharType="end"/>
            </w:r>
          </w:hyperlink>
        </w:p>
        <w:p w14:paraId="05F7EF82" w14:textId="5DF6C47F" w:rsidR="00496341" w:rsidRDefault="006E10E2">
          <w:pPr>
            <w:pStyle w:val="Inhopg2"/>
            <w:tabs>
              <w:tab w:val="left" w:pos="1080"/>
            </w:tabs>
            <w:rPr>
              <w:rFonts w:eastAsiaTheme="minorEastAsia"/>
              <w:sz w:val="22"/>
              <w:szCs w:val="22"/>
              <w:lang w:eastAsia="nl-NL"/>
            </w:rPr>
          </w:pPr>
          <w:hyperlink w:anchor="_Toc139289090" w:history="1">
            <w:r w:rsidR="00496341" w:rsidRPr="00AF0A10">
              <w:rPr>
                <w:rStyle w:val="Hyperlink"/>
                <w:lang w:val="nl"/>
              </w:rPr>
              <w:t>Artikel 15</w:t>
            </w:r>
            <w:r w:rsidR="00496341">
              <w:rPr>
                <w:rFonts w:eastAsiaTheme="minorEastAsia"/>
                <w:sz w:val="22"/>
                <w:szCs w:val="22"/>
                <w:lang w:eastAsia="nl-NL"/>
              </w:rPr>
              <w:tab/>
            </w:r>
            <w:r w:rsidR="00496341" w:rsidRPr="00AF0A10">
              <w:rPr>
                <w:rStyle w:val="Hyperlink"/>
                <w:lang w:val="nl"/>
              </w:rPr>
              <w:t>Toepasselijk recht en geschillen</w:t>
            </w:r>
            <w:r w:rsidR="00496341">
              <w:rPr>
                <w:webHidden/>
              </w:rPr>
              <w:tab/>
            </w:r>
            <w:r w:rsidR="00496341">
              <w:rPr>
                <w:webHidden/>
              </w:rPr>
              <w:fldChar w:fldCharType="begin"/>
            </w:r>
            <w:r w:rsidR="00496341">
              <w:rPr>
                <w:webHidden/>
              </w:rPr>
              <w:instrText xml:space="preserve"> PAGEREF _Toc139289090 \h </w:instrText>
            </w:r>
            <w:r w:rsidR="00496341">
              <w:rPr>
                <w:webHidden/>
              </w:rPr>
            </w:r>
            <w:r w:rsidR="00496341">
              <w:rPr>
                <w:webHidden/>
              </w:rPr>
              <w:fldChar w:fldCharType="separate"/>
            </w:r>
            <w:r w:rsidR="00496341">
              <w:rPr>
                <w:webHidden/>
              </w:rPr>
              <w:t>8</w:t>
            </w:r>
            <w:r w:rsidR="00496341">
              <w:rPr>
                <w:webHidden/>
              </w:rPr>
              <w:fldChar w:fldCharType="end"/>
            </w:r>
          </w:hyperlink>
        </w:p>
        <w:p w14:paraId="70C0C0E1" w14:textId="1F123049"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lastRenderedPageBreak/>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0CAB8B4A"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8D17AB" w:rsidRPr="00EA3062">
        <w:rPr>
          <w:rFonts w:ascii="Calibri" w:hAnsi="Calibri" w:cs="Calibri"/>
          <w:szCs w:val="18"/>
          <w:lang w:val="nl"/>
        </w:rPr>
        <w:t>door</w:t>
      </w:r>
      <w:r w:rsidR="008D17AB">
        <w:rPr>
          <w:rFonts w:ascii="Calibri" w:eastAsia="Times New Roman" w:hAnsi="Calibri" w:cs="Calibri"/>
          <w:szCs w:val="18"/>
          <w:lang w:eastAsia="nl-NL"/>
        </w:rPr>
        <w:t xml:space="preserve"> J.R. (Jaap) Donker, 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3CDB409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6D4B3C">
        <w:rPr>
          <w:rFonts w:ascii="Calibri" w:hAnsi="Calibri" w:cs="Calibri"/>
          <w:szCs w:val="18"/>
          <w:lang w:val="nl"/>
        </w:rPr>
        <w:t>Europese openbare aanbestedingsprocedure</w:t>
      </w:r>
      <w:r w:rsidRPr="00BB18F9">
        <w:rPr>
          <w:rFonts w:ascii="Calibri" w:hAnsi="Calibri" w:cs="Calibri"/>
          <w:szCs w:val="18"/>
          <w:lang w:val="nl"/>
        </w:rPr>
        <w:t xml:space="preserve"> heeft gehouden </w:t>
      </w:r>
      <w:r w:rsidR="00A42A44">
        <w:rPr>
          <w:rFonts w:ascii="Calibri" w:hAnsi="Calibri" w:cs="Calibri"/>
          <w:szCs w:val="18"/>
          <w:lang w:val="nl"/>
        </w:rPr>
        <w:t>voor</w:t>
      </w:r>
      <w:r w:rsidRPr="00BB18F9">
        <w:rPr>
          <w:rFonts w:ascii="Calibri" w:hAnsi="Calibri" w:cs="Calibri"/>
          <w:szCs w:val="18"/>
          <w:lang w:val="nl"/>
        </w:rPr>
        <w:t xml:space="preserve"> </w:t>
      </w:r>
      <w:r w:rsidR="00A42A44">
        <w:rPr>
          <w:rFonts w:ascii="Calibri" w:hAnsi="Calibri" w:cs="Calibri"/>
          <w:szCs w:val="18"/>
          <w:lang w:val="nl"/>
        </w:rPr>
        <w:t xml:space="preserve">de levering van </w:t>
      </w:r>
      <w:r w:rsidR="00A42A44" w:rsidRPr="002420A0">
        <w:rPr>
          <w:rFonts w:ascii="Calibri" w:hAnsi="Calibri" w:cs="Calibri"/>
          <w:szCs w:val="18"/>
        </w:rPr>
        <w:t>Tweeweg pagers</w:t>
      </w:r>
      <w:r w:rsidR="00A42A44">
        <w:rPr>
          <w:rFonts w:ascii="Calibri" w:hAnsi="Calibri" w:cs="Calibri"/>
          <w:szCs w:val="18"/>
        </w:rPr>
        <w:t xml:space="preserve"> en</w:t>
      </w:r>
      <w:r w:rsidR="00A42A44" w:rsidRPr="002420A0">
        <w:rPr>
          <w:rFonts w:ascii="Calibri" w:hAnsi="Calibri" w:cs="Calibri"/>
          <w:szCs w:val="18"/>
        </w:rPr>
        <w:t xml:space="preserve"> toebehoren</w:t>
      </w:r>
      <w:r w:rsidRPr="00BB18F9">
        <w:rPr>
          <w:rFonts w:ascii="Calibri" w:hAnsi="Calibri" w:cs="Calibri"/>
          <w:szCs w:val="18"/>
          <w:lang w:val="nl"/>
        </w:rPr>
        <w:t>;</w:t>
      </w:r>
    </w:p>
    <w:p w14:paraId="6D3FF24A" w14:textId="698E9C03"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Inschrijving die de opdrachtnemer heeft ingediend door Opdrachtgever is aangemerkt als de Inschrijving </w:t>
      </w:r>
      <w:r w:rsidRPr="00003B16">
        <w:rPr>
          <w:rFonts w:ascii="Calibri" w:hAnsi="Calibri" w:cs="Calibri"/>
          <w:szCs w:val="18"/>
          <w:lang w:val="nl"/>
        </w:rPr>
        <w:t xml:space="preserve">met de </w:t>
      </w:r>
      <w:r w:rsidR="00403281">
        <w:rPr>
          <w:rFonts w:ascii="Calibri" w:hAnsi="Calibri" w:cs="Calibri"/>
          <w:szCs w:val="18"/>
          <w:lang w:val="nl"/>
        </w:rPr>
        <w:t>Laagste prijs</w:t>
      </w:r>
      <w:r w:rsidRPr="00BB18F9">
        <w:rPr>
          <w:rFonts w:ascii="Calibri" w:hAnsi="Calibri" w:cs="Calibri"/>
          <w:szCs w:val="18"/>
          <w:lang w:val="nl"/>
        </w:rPr>
        <w:t>;</w:t>
      </w:r>
    </w:p>
    <w:p w14:paraId="47ADE195" w14:textId="06B63AF9"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de Opdracht voor </w:t>
      </w:r>
      <w:r w:rsidR="007065AA">
        <w:rPr>
          <w:rFonts w:ascii="Calibri" w:hAnsi="Calibri" w:cs="Calibri"/>
          <w:szCs w:val="18"/>
          <w:lang w:val="nl"/>
        </w:rPr>
        <w:t xml:space="preserve">de levering van </w:t>
      </w:r>
      <w:r w:rsidR="007065AA" w:rsidRPr="002420A0">
        <w:rPr>
          <w:rFonts w:ascii="Calibri" w:hAnsi="Calibri" w:cs="Calibri"/>
          <w:szCs w:val="18"/>
        </w:rPr>
        <w:t>Tweeweg pagers</w:t>
      </w:r>
      <w:r w:rsidR="007065AA">
        <w:rPr>
          <w:rFonts w:ascii="Calibri" w:hAnsi="Calibri" w:cs="Calibri"/>
          <w:szCs w:val="18"/>
        </w:rPr>
        <w:t xml:space="preserve"> en</w:t>
      </w:r>
      <w:r w:rsidR="007065AA" w:rsidRPr="002420A0">
        <w:rPr>
          <w:rFonts w:ascii="Calibri" w:hAnsi="Calibri" w:cs="Calibri"/>
          <w:szCs w:val="18"/>
        </w:rPr>
        <w:t xml:space="preserve"> toebehoren</w:t>
      </w:r>
      <w:r w:rsidRPr="00BB18F9">
        <w:rPr>
          <w:rFonts w:ascii="Calibri" w:hAnsi="Calibri" w:cs="Calibri"/>
          <w:szCs w:val="18"/>
          <w:lang w:val="nl"/>
        </w:rPr>
        <w:t xml:space="preserve"> daarom (definitief) gunt aan de Opdrachtnemer;</w:t>
      </w:r>
    </w:p>
    <w:p w14:paraId="3919C2A7" w14:textId="2B79DAD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00383DEC">
        <w:rPr>
          <w:rFonts w:ascii="Calibri" w:hAnsi="Calibri" w:cs="Calibri"/>
          <w:szCs w:val="18"/>
          <w:lang w:val="nl"/>
        </w:rPr>
        <w:t xml:space="preserve">de levering van </w:t>
      </w:r>
      <w:r w:rsidR="00383DEC" w:rsidRPr="002420A0">
        <w:rPr>
          <w:rFonts w:ascii="Calibri" w:hAnsi="Calibri" w:cs="Calibri"/>
          <w:szCs w:val="18"/>
        </w:rPr>
        <w:t>Tweeweg pagers</w:t>
      </w:r>
      <w:r w:rsidR="00383DEC">
        <w:rPr>
          <w:rFonts w:ascii="Calibri" w:hAnsi="Calibri" w:cs="Calibri"/>
          <w:szCs w:val="18"/>
        </w:rPr>
        <w:t xml:space="preserve"> en</w:t>
      </w:r>
      <w:r w:rsidR="00383DEC" w:rsidRPr="002420A0">
        <w:rPr>
          <w:rFonts w:ascii="Calibri" w:hAnsi="Calibri" w:cs="Calibri"/>
          <w:szCs w:val="18"/>
        </w:rPr>
        <w:t xml:space="preserve"> toebehoren</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O</w:t>
      </w:r>
      <w:r w:rsidR="0032790C" w:rsidRPr="00BB18F9">
        <w:rPr>
          <w:rFonts w:ascii="Calibri" w:hAnsi="Calibri" w:cs="Calibri"/>
          <w:szCs w:val="18"/>
          <w:lang w:val="nl"/>
        </w:rPr>
        <w:t>vereenkomst. De rechten en verplichtingen die in deze Overeenkomst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5" w:name="_Toc139289076"/>
      <w:r>
        <w:rPr>
          <w:lang w:val="nl"/>
        </w:rPr>
        <w:t>Artikel 1</w:t>
      </w:r>
      <w:r>
        <w:rPr>
          <w:lang w:val="nl"/>
        </w:rPr>
        <w:tab/>
        <w:t>Definities</w:t>
      </w:r>
      <w:bookmarkEnd w:id="5"/>
    </w:p>
    <w:p w14:paraId="4449B7DF" w14:textId="3D439CBF" w:rsidR="00C506BD" w:rsidRDefault="00C506BD" w:rsidP="00C506BD">
      <w:pPr>
        <w:rPr>
          <w:lang w:val="nl"/>
        </w:rPr>
      </w:pPr>
    </w:p>
    <w:p w14:paraId="1C393857" w14:textId="538DD2E7"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De termen die in deze Overeenkomst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9D4A7E9" w:rsidR="00003B16"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Overeenkomst en zijn als </w:t>
      </w:r>
      <w:r w:rsidR="00B1153E">
        <w:rPr>
          <w:rFonts w:ascii="Calibri" w:hAnsi="Calibri" w:cs="Calibri"/>
          <w:szCs w:val="18"/>
          <w:lang w:val="nl"/>
        </w:rPr>
        <w:t xml:space="preserve">Bijlage B </w:t>
      </w:r>
      <w:r>
        <w:rPr>
          <w:rFonts w:ascii="Calibri" w:hAnsi="Calibri" w:cs="Calibri"/>
          <w:szCs w:val="18"/>
          <w:lang w:val="nl"/>
        </w:rPr>
        <w:t xml:space="preserve">aan deze Overeenkomst gehecht. </w:t>
      </w:r>
    </w:p>
    <w:p w14:paraId="283F15CC" w14:textId="77777777" w:rsidR="00003B16" w:rsidRDefault="00003B16"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60419BCA"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222C75">
        <w:rPr>
          <w:rFonts w:ascii="Calibri" w:hAnsi="Calibri" w:cs="Calibri"/>
          <w:szCs w:val="18"/>
          <w:lang w:val="nl"/>
        </w:rPr>
        <w:t>Tweeweg pagers en toebehoren</w:t>
      </w:r>
      <w:r>
        <w:rPr>
          <w:rFonts w:ascii="Calibri" w:hAnsi="Calibri" w:cs="Calibri"/>
          <w:szCs w:val="18"/>
          <w:lang w:val="nl"/>
        </w:rPr>
        <w:t xml:space="preserve"> (inclusief bijlagen) van</w:t>
      </w:r>
      <w:r w:rsidR="00222C75">
        <w:rPr>
          <w:rFonts w:ascii="Calibri" w:hAnsi="Calibri" w:cs="Calibri"/>
          <w:szCs w:val="18"/>
          <w:lang w:val="nl"/>
        </w:rPr>
        <w:t xml:space="preserve"> 4 juli 2023</w:t>
      </w:r>
      <w:r>
        <w:rPr>
          <w:rFonts w:ascii="Calibri" w:hAnsi="Calibri" w:cs="Calibri"/>
          <w:szCs w:val="18"/>
          <w:lang w:val="nl"/>
        </w:rPr>
        <w:t xml:space="preserve">. Het Beschrijvend Document is als </w:t>
      </w:r>
      <w:r w:rsidR="00222C75">
        <w:rPr>
          <w:rFonts w:ascii="Calibri" w:hAnsi="Calibri" w:cs="Calibri"/>
          <w:szCs w:val="18"/>
          <w:lang w:val="nl"/>
        </w:rPr>
        <w:t>Bijlage D</w:t>
      </w:r>
      <w:r>
        <w:rPr>
          <w:rFonts w:ascii="Calibri" w:hAnsi="Calibri" w:cs="Calibri"/>
          <w:szCs w:val="18"/>
          <w:lang w:val="nl"/>
        </w:rPr>
        <w:t xml:space="preserve"> aan deze Overeenkomst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60F4BA49"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D23B5C">
        <w:rPr>
          <w:rFonts w:ascii="Calibri" w:hAnsi="Calibri" w:cs="Calibri"/>
          <w:szCs w:val="18"/>
          <w:lang w:val="nl"/>
        </w:rPr>
        <w:t xml:space="preserve">Bijlage E </w:t>
      </w:r>
      <w:r w:rsidR="00734890">
        <w:rPr>
          <w:rFonts w:ascii="Calibri" w:hAnsi="Calibri" w:cs="Calibri"/>
          <w:szCs w:val="18"/>
          <w:lang w:val="nl"/>
        </w:rPr>
        <w:t>aan deze Overeenko</w:t>
      </w:r>
      <w:r w:rsidR="00EB4F36">
        <w:rPr>
          <w:rFonts w:ascii="Calibri" w:hAnsi="Calibri" w:cs="Calibri"/>
          <w:szCs w:val="18"/>
          <w:lang w:val="nl"/>
        </w:rPr>
        <w:t>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7D251EE8"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685BD4C7"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[De] [het]</w:t>
      </w:r>
      <w:r>
        <w:rPr>
          <w:rFonts w:ascii="Calibri" w:hAnsi="Calibri" w:cs="Calibri"/>
          <w:szCs w:val="18"/>
          <w:lang w:val="nl"/>
        </w:rPr>
        <w:t xml:space="preserve"> document</w:t>
      </w:r>
      <w:r w:rsidRPr="00734890">
        <w:rPr>
          <w:rFonts w:ascii="Calibri" w:hAnsi="Calibri" w:cs="Calibri"/>
          <w:szCs w:val="18"/>
          <w:highlight w:val="yellow"/>
          <w:lang w:val="nl"/>
        </w:rPr>
        <w:t>[ten]</w:t>
      </w:r>
      <w:r>
        <w:rPr>
          <w:rFonts w:ascii="Calibri" w:hAnsi="Calibri" w:cs="Calibri"/>
          <w:szCs w:val="18"/>
          <w:lang w:val="nl"/>
        </w:rPr>
        <w:t>, waarin geanonimiseerde vragen en antwoorden met betrekking tot de aanbesteding(sdocumenten) zijn opgenomen. Deze Nota</w:t>
      </w:r>
      <w:r w:rsidRPr="00734890">
        <w:rPr>
          <w:rFonts w:ascii="Calibri" w:hAnsi="Calibri" w:cs="Calibri"/>
          <w:szCs w:val="18"/>
          <w:highlight w:val="yellow"/>
          <w:lang w:val="nl"/>
        </w:rPr>
        <w:t>[‘s]</w:t>
      </w:r>
      <w:r>
        <w:rPr>
          <w:rFonts w:ascii="Calibri" w:hAnsi="Calibri" w:cs="Calibri"/>
          <w:szCs w:val="18"/>
          <w:lang w:val="nl"/>
        </w:rPr>
        <w:t xml:space="preserve"> van Inlichtingen </w:t>
      </w:r>
      <w:r w:rsidRPr="00734890">
        <w:rPr>
          <w:rFonts w:ascii="Calibri" w:hAnsi="Calibri" w:cs="Calibri"/>
          <w:szCs w:val="18"/>
          <w:highlight w:val="yellow"/>
          <w:lang w:val="nl"/>
        </w:rPr>
        <w:t>[is] [zijn]</w:t>
      </w:r>
      <w:r>
        <w:rPr>
          <w:rFonts w:ascii="Calibri" w:hAnsi="Calibri" w:cs="Calibri"/>
          <w:szCs w:val="18"/>
          <w:lang w:val="nl"/>
        </w:rPr>
        <w:t xml:space="preserve"> als </w:t>
      </w:r>
      <w:r w:rsidR="00445284">
        <w:rPr>
          <w:rFonts w:ascii="Calibri" w:hAnsi="Calibri" w:cs="Calibri"/>
          <w:szCs w:val="18"/>
          <w:lang w:val="nl"/>
        </w:rPr>
        <w:t xml:space="preserve">Bijlage F </w:t>
      </w:r>
      <w:r>
        <w:rPr>
          <w:rFonts w:ascii="Calibri" w:hAnsi="Calibri" w:cs="Calibri"/>
          <w:szCs w:val="18"/>
          <w:lang w:val="nl"/>
        </w:rPr>
        <w:t>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DEC41C1" w14:textId="70F822B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Overeenkomst</w:t>
      </w:r>
    </w:p>
    <w:p w14:paraId="7A5823A3" w14:textId="6AA871C4"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De onderhavige Overeenkomst gesloten tussen de Opdrachtgever en de Opdrachtnemer.</w:t>
      </w:r>
    </w:p>
    <w:p w14:paraId="5B21552D" w14:textId="45311AF0"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4D8EF50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De Opdrachtgever en de Opdrachtnemer zijn ieder een Partij bij deze Overeenkomst.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52D916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De Opdrachtgever en de Opdrachtnemer zijn gezamenlijk de Partijen bij deze Overeenkomst.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76AB5C4B"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Het Prijzenblad dat de Opdrachtnemer bij zijn Inschrijving heeft ingediend. Het Prijzenblad is</w:t>
      </w:r>
      <w:r w:rsidR="000555CF">
        <w:rPr>
          <w:rFonts w:ascii="Calibri" w:hAnsi="Calibri" w:cs="Calibri"/>
          <w:szCs w:val="18"/>
          <w:lang w:val="nl"/>
        </w:rPr>
        <w:t xml:space="preserve"> als Bijlage </w:t>
      </w:r>
      <w:r w:rsidR="00AB4715">
        <w:rPr>
          <w:rFonts w:ascii="Calibri" w:hAnsi="Calibri" w:cs="Calibri"/>
          <w:szCs w:val="18"/>
          <w:lang w:val="nl"/>
        </w:rPr>
        <w:t>5</w:t>
      </w:r>
      <w:r>
        <w:rPr>
          <w:rFonts w:ascii="Calibri" w:hAnsi="Calibri" w:cs="Calibri"/>
          <w:szCs w:val="18"/>
          <w:lang w:val="nl"/>
        </w:rPr>
        <w:t xml:space="preserve"> aan deze Overeenkomst gehecht.</w:t>
      </w:r>
    </w:p>
    <w:p w14:paraId="0339BBF9" w14:textId="27689C0D" w:rsidR="00734890" w:rsidRDefault="00734890"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31D3BB6E"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00634E43">
        <w:rPr>
          <w:rFonts w:ascii="Calibri" w:hAnsi="Calibri" w:cs="Calibri"/>
          <w:szCs w:val="18"/>
          <w:lang w:val="nl"/>
        </w:rPr>
        <w:t xml:space="preserve">Bijlage G </w:t>
      </w:r>
      <w:r>
        <w:rPr>
          <w:rFonts w:ascii="Calibri" w:hAnsi="Calibri" w:cs="Calibri"/>
          <w:szCs w:val="18"/>
          <w:lang w:val="nl"/>
        </w:rPr>
        <w:t>aan deze Overeenko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3202B0D2" w:rsidR="00831310" w:rsidRPr="00831310" w:rsidRDefault="006E4A6E" w:rsidP="00520201">
      <w:pPr>
        <w:pStyle w:val="Kop2"/>
        <w:rPr>
          <w:lang w:val="nl"/>
        </w:rPr>
      </w:pPr>
      <w:bookmarkStart w:id="6" w:name="_Toc139289077"/>
      <w:r>
        <w:rPr>
          <w:lang w:val="nl"/>
        </w:rPr>
        <w:t>Artikel 2</w:t>
      </w:r>
      <w:r>
        <w:rPr>
          <w:lang w:val="nl"/>
        </w:rPr>
        <w:tab/>
      </w:r>
      <w:r w:rsidR="00831310" w:rsidRPr="00831310">
        <w:rPr>
          <w:lang w:val="nl"/>
        </w:rPr>
        <w:t>Voorwerp van de Over</w:t>
      </w:r>
      <w:r w:rsidR="00D95F97">
        <w:rPr>
          <w:lang w:val="nl"/>
        </w:rPr>
        <w:t>e</w:t>
      </w:r>
      <w:r w:rsidR="00831310" w:rsidRPr="00831310">
        <w:rPr>
          <w:lang w:val="nl"/>
        </w:rPr>
        <w:t>enkomst</w:t>
      </w:r>
      <w:bookmarkEnd w:id="6"/>
    </w:p>
    <w:p w14:paraId="118E5C42" w14:textId="0BE35C57" w:rsidR="00831310" w:rsidRDefault="00831310"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 xml:space="preserve">Onder de voorwaarden van deze Overeenkomsten </w:t>
      </w:r>
      <w:r w:rsidR="00EB4F36">
        <w:rPr>
          <w:rFonts w:ascii="Calibri" w:hAnsi="Calibri" w:cs="Calibri"/>
          <w:szCs w:val="18"/>
          <w:lang w:val="nl"/>
        </w:rPr>
        <w:t xml:space="preserve">en </w:t>
      </w:r>
      <w:r>
        <w:rPr>
          <w:rFonts w:ascii="Calibri" w:hAnsi="Calibri" w:cs="Calibri"/>
          <w:szCs w:val="18"/>
          <w:lang w:val="nl"/>
        </w:rPr>
        <w:t xml:space="preserve">onder de voorwaarden van de </w:t>
      </w:r>
      <w:r w:rsidR="00003B16">
        <w:rPr>
          <w:rFonts w:ascii="Calibri" w:hAnsi="Calibri" w:cs="Calibri"/>
          <w:szCs w:val="18"/>
          <w:lang w:val="nl"/>
        </w:rPr>
        <w:t>Bijlagen</w:t>
      </w:r>
      <w:r>
        <w:rPr>
          <w:rFonts w:ascii="Calibri" w:hAnsi="Calibri" w:cs="Calibri"/>
          <w:szCs w:val="18"/>
          <w:lang w:val="nl"/>
        </w:rPr>
        <w:t xml:space="preserve">, draagt de Opdrachtgever hierbij aan de Opdrachtnemer op om gedurende de looptijd van deze Overeenkomst de </w:t>
      </w:r>
      <w:r w:rsidR="003743F0">
        <w:rPr>
          <w:rFonts w:ascii="Calibri" w:hAnsi="Calibri" w:cs="Calibri"/>
          <w:szCs w:val="18"/>
          <w:lang w:val="nl"/>
        </w:rPr>
        <w:t>levering van Tweeweg pagers en toebehoren</w:t>
      </w:r>
      <w:r>
        <w:rPr>
          <w:rFonts w:ascii="Calibri" w:hAnsi="Calibri" w:cs="Calibri"/>
          <w:szCs w:val="18"/>
          <w:lang w:val="nl"/>
        </w:rPr>
        <w:t xml:space="preserve"> te verrichten.</w:t>
      </w:r>
    </w:p>
    <w:p w14:paraId="79B76A70" w14:textId="78725A5C" w:rsidR="00357C15" w:rsidRDefault="00831310" w:rsidP="00357C15">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De Opdrachtnemer verplicht zich hierbij om de</w:t>
      </w:r>
      <w:r w:rsidR="00361739" w:rsidRPr="00361739">
        <w:rPr>
          <w:rFonts w:ascii="Calibri" w:hAnsi="Calibri" w:cs="Calibri"/>
          <w:szCs w:val="18"/>
          <w:lang w:val="nl"/>
        </w:rPr>
        <w:t xml:space="preserve"> </w:t>
      </w:r>
      <w:r w:rsidR="00361739">
        <w:rPr>
          <w:rFonts w:ascii="Calibri" w:hAnsi="Calibri" w:cs="Calibri"/>
          <w:szCs w:val="18"/>
          <w:lang w:val="nl"/>
        </w:rPr>
        <w:t>levering van Tweeweg pagers en toebehoren</w:t>
      </w:r>
      <w:r>
        <w:rPr>
          <w:rFonts w:ascii="Calibri" w:hAnsi="Calibri" w:cs="Calibri"/>
          <w:szCs w:val="18"/>
          <w:lang w:val="nl"/>
        </w:rPr>
        <w:t xml:space="preserve"> </w:t>
      </w:r>
      <w:r w:rsidRPr="00AF5868">
        <w:rPr>
          <w:rFonts w:ascii="Calibri" w:hAnsi="Calibri" w:cs="Calibri"/>
          <w:szCs w:val="18"/>
          <w:lang w:val="nl"/>
        </w:rPr>
        <w:t>te verrichten en</w:t>
      </w:r>
      <w:r>
        <w:rPr>
          <w:rFonts w:ascii="Calibri" w:hAnsi="Calibri" w:cs="Calibri"/>
          <w:szCs w:val="18"/>
          <w:lang w:val="nl"/>
        </w:rPr>
        <w:t xml:space="preserve"> zich hierbij in alle opzichten te houden aan de rechten en verplichtingen zoals neergelegd in deze Overeenkomst en de B</w:t>
      </w:r>
      <w:r w:rsidR="00003B16">
        <w:rPr>
          <w:rFonts w:ascii="Calibri" w:hAnsi="Calibri" w:cs="Calibri"/>
          <w:szCs w:val="18"/>
          <w:lang w:val="nl"/>
        </w:rPr>
        <w:t>ijlagen</w:t>
      </w:r>
      <w:r>
        <w:rPr>
          <w:rFonts w:ascii="Calibri" w:hAnsi="Calibri" w:cs="Calibri"/>
          <w:szCs w:val="18"/>
          <w:lang w:val="nl"/>
        </w:rPr>
        <w:t>.</w:t>
      </w:r>
    </w:p>
    <w:p w14:paraId="170F409C" w14:textId="5AC4202B"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O</w:t>
      </w:r>
      <w:r w:rsidRPr="00AF5868">
        <w:rPr>
          <w:rFonts w:ascii="Calibri" w:hAnsi="Calibri" w:cs="Calibri"/>
          <w:szCs w:val="18"/>
          <w:lang w:val="nl"/>
        </w:rPr>
        <w:t>vereenkomst opdrachten verstrekken aan derde partijen indien de 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7" w:name="_Toc139289078"/>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7"/>
    </w:p>
    <w:p w14:paraId="1D7ECD83" w14:textId="36B73A3C"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Overeenkomst.</w:t>
      </w:r>
    </w:p>
    <w:p w14:paraId="231E09A3" w14:textId="77777777"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De navolgende documenten vormen gezamenlijk de Overeenkomst:</w:t>
      </w:r>
    </w:p>
    <w:p w14:paraId="08366996" w14:textId="3FDE96D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e Overeenkomst</w:t>
      </w:r>
      <w:r>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4B039899"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623349">
        <w:rPr>
          <w:rFonts w:ascii="Calibri" w:hAnsi="Calibri" w:cs="Calibri"/>
          <w:szCs w:val="18"/>
          <w:lang w:val="nl"/>
        </w:rPr>
        <w:t>e N</w:t>
      </w:r>
      <w:r w:rsidR="00A139C7">
        <w:rPr>
          <w:rFonts w:ascii="Calibri" w:hAnsi="Calibri" w:cs="Calibri"/>
          <w:szCs w:val="18"/>
          <w:lang w:val="nl"/>
        </w:rPr>
        <w:t xml:space="preserve">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4EB0A242"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et Beschrijvend Document van</w:t>
      </w:r>
      <w:r w:rsidR="00BE33E7">
        <w:rPr>
          <w:rFonts w:ascii="Calibri" w:hAnsi="Calibri" w:cs="Calibri"/>
          <w:szCs w:val="18"/>
          <w:lang w:val="nl"/>
        </w:rPr>
        <w:t xml:space="preserve"> 4 juili 2023</w:t>
      </w:r>
      <w:r>
        <w:rPr>
          <w:rFonts w:ascii="Calibri" w:hAnsi="Calibri" w:cs="Calibri"/>
          <w:szCs w:val="18"/>
          <w:lang w:val="nl"/>
        </w:rPr>
        <w:t>;</w:t>
      </w:r>
    </w:p>
    <w:p w14:paraId="17CB7FB8" w14:textId="735CB10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623349">
        <w:rPr>
          <w:rFonts w:ascii="Calibri" w:hAnsi="Calibri" w:cs="Calibri"/>
          <w:szCs w:val="18"/>
          <w:lang w:val="nl"/>
        </w:rPr>
        <w:t>ARIV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7DA9618" w:rsidR="00997D40" w:rsidRDefault="00D230BF" w:rsidP="00997D4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Lijst van reservedelen</w:t>
      </w:r>
      <w:r w:rsidR="00FD585C">
        <w:rPr>
          <w:rFonts w:ascii="Calibri" w:hAnsi="Calibri" w:cs="Calibri"/>
          <w:szCs w:val="18"/>
          <w:lang w:val="nl"/>
        </w:rPr>
        <w:t xml:space="preserve"> (spareparts)</w:t>
      </w:r>
      <w:r>
        <w:rPr>
          <w:rFonts w:ascii="Calibri" w:hAnsi="Calibri" w:cs="Calibri"/>
          <w:szCs w:val="18"/>
          <w:lang w:val="nl"/>
        </w:rPr>
        <w:t xml:space="preserve"> Tweeweg pagers en toebehoren</w:t>
      </w:r>
      <w:r w:rsidR="00A139C7">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tegenstrijdigheden bestaan tussen in het </w:t>
      </w:r>
      <w:r w:rsidRPr="00031CBC">
        <w:rPr>
          <w:rFonts w:ascii="Calibri" w:hAnsi="Calibri" w:cs="Calibri"/>
          <w:szCs w:val="18"/>
          <w:lang w:val="nl"/>
        </w:rPr>
        <w:t>tweede lid</w:t>
      </w:r>
      <w:r>
        <w:rPr>
          <w:rFonts w:ascii="Calibri" w:hAnsi="Calibri" w:cs="Calibri"/>
          <w:szCs w:val="18"/>
          <w:lang w:val="nl"/>
        </w:rPr>
        <w:t xml:space="preserve"> van dit artikel genoemde documenten duidt de volgorde in het </w:t>
      </w:r>
      <w:r w:rsidRPr="00031CBC">
        <w:rPr>
          <w:rFonts w:ascii="Calibri" w:hAnsi="Calibri" w:cs="Calibri"/>
          <w:szCs w:val="18"/>
          <w:lang w:val="nl"/>
        </w:rPr>
        <w:t>tweede lid</w:t>
      </w:r>
      <w:r>
        <w:rPr>
          <w:rFonts w:ascii="Calibri" w:hAnsi="Calibri" w:cs="Calibri"/>
          <w:szCs w:val="18"/>
          <w:lang w:val="nl"/>
        </w:rPr>
        <w:t xml:space="preserve"> de rangorde aan. Waarbij binnen dezelfde categorie documenten het meest recente document prevaleert boven het minder recente document:</w:t>
      </w:r>
    </w:p>
    <w:p w14:paraId="665836CD" w14:textId="31FFC9F2"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Algemene leverings- en betalingsvoorwaarden van Opdrachtnemer of Opdrachtgever, dan wel andere algemene of bijzondere voorwaarden zijn uitdrukkelijk niet van toepassing op deze Overeenkomst.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8" w:name="_Toc139289079"/>
      <w:r w:rsidRPr="002D434C">
        <w:rPr>
          <w:lang w:val="nl"/>
        </w:rPr>
        <w:t xml:space="preserve">Artikel </w:t>
      </w:r>
      <w:r w:rsidR="00520201">
        <w:rPr>
          <w:lang w:val="nl"/>
        </w:rPr>
        <w:t>4</w:t>
      </w:r>
      <w:r w:rsidRPr="002D434C">
        <w:rPr>
          <w:lang w:val="nl"/>
        </w:rPr>
        <w:tab/>
        <w:t>Aanvang, duur en beeïndiging</w:t>
      </w:r>
      <w:bookmarkEnd w:id="8"/>
    </w:p>
    <w:p w14:paraId="1416B48C" w14:textId="796C52D3"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Overeenkomst treedt in werking op </w:t>
      </w:r>
      <w:r w:rsidR="00AC547A">
        <w:rPr>
          <w:rFonts w:ascii="Calibri" w:hAnsi="Calibri" w:cs="Calibri"/>
          <w:bCs/>
          <w:szCs w:val="18"/>
          <w:lang w:val="nl"/>
        </w:rPr>
        <w:t>1 november 2023</w:t>
      </w:r>
      <w:r>
        <w:rPr>
          <w:rFonts w:ascii="Calibri" w:hAnsi="Calibri" w:cs="Calibri"/>
          <w:bCs/>
          <w:szCs w:val="18"/>
          <w:lang w:val="nl"/>
        </w:rPr>
        <w:t>.</w:t>
      </w:r>
    </w:p>
    <w:p w14:paraId="461928D0" w14:textId="537C2BF7"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Overeenkomst heeft een initiele looptijd van </w:t>
      </w:r>
      <w:r w:rsidR="00AC547A">
        <w:rPr>
          <w:rFonts w:ascii="Calibri" w:hAnsi="Calibri" w:cs="Calibri"/>
          <w:bCs/>
          <w:szCs w:val="18"/>
          <w:lang w:val="nl"/>
        </w:rPr>
        <w:t>5 jaar</w:t>
      </w:r>
      <w:r>
        <w:rPr>
          <w:rFonts w:ascii="Calibri" w:hAnsi="Calibri" w:cs="Calibri"/>
          <w:bCs/>
          <w:szCs w:val="18"/>
          <w:lang w:val="nl"/>
        </w:rPr>
        <w:t>.</w:t>
      </w:r>
    </w:p>
    <w:p w14:paraId="3D2F9E1A" w14:textId="3307291F" w:rsidR="00324743" w:rsidRDefault="0032474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szCs w:val="18"/>
        </w:rPr>
        <w:t xml:space="preserve">De </w:t>
      </w:r>
      <w:r w:rsidRPr="000F73DA">
        <w:rPr>
          <w:rFonts w:ascii="Calibri" w:hAnsi="Calibri" w:cs="Calibri"/>
          <w:szCs w:val="18"/>
        </w:rPr>
        <w:t xml:space="preserve">Opdrachtgever heeft de mogelijkheid deze Overeenkomst </w:t>
      </w:r>
      <w:r>
        <w:rPr>
          <w:rFonts w:ascii="Calibri" w:hAnsi="Calibri" w:cs="Calibri"/>
          <w:szCs w:val="18"/>
        </w:rPr>
        <w:t xml:space="preserve">na einde van het in </w:t>
      </w:r>
      <w:r w:rsidRPr="00613171">
        <w:rPr>
          <w:rFonts w:ascii="Calibri" w:hAnsi="Calibri" w:cs="Calibri"/>
          <w:szCs w:val="18"/>
        </w:rPr>
        <w:t>tweede lid van</w:t>
      </w:r>
      <w:r>
        <w:rPr>
          <w:rFonts w:ascii="Calibri" w:hAnsi="Calibri" w:cs="Calibri"/>
          <w:szCs w:val="18"/>
        </w:rPr>
        <w:t xml:space="preserve"> dit artikel vermelde periode </w:t>
      </w:r>
      <w:r w:rsidRPr="000F73DA">
        <w:rPr>
          <w:rFonts w:ascii="Calibri" w:hAnsi="Calibri" w:cs="Calibri"/>
          <w:szCs w:val="18"/>
        </w:rPr>
        <w:t xml:space="preserve">eenzijdig </w:t>
      </w:r>
      <w:r>
        <w:rPr>
          <w:rFonts w:ascii="Calibri" w:hAnsi="Calibri" w:cs="Calibri"/>
          <w:szCs w:val="18"/>
        </w:rPr>
        <w:t xml:space="preserve">ten hoogste </w:t>
      </w:r>
      <w:r w:rsidR="00613171">
        <w:rPr>
          <w:rFonts w:ascii="Calibri" w:hAnsi="Calibri" w:cs="Calibri"/>
          <w:szCs w:val="18"/>
        </w:rPr>
        <w:t>2</w:t>
      </w:r>
      <w:r>
        <w:rPr>
          <w:rFonts w:ascii="Calibri" w:hAnsi="Calibri" w:cs="Calibri"/>
          <w:szCs w:val="18"/>
        </w:rPr>
        <w:t xml:space="preserve"> </w:t>
      </w:r>
      <w:r w:rsidRPr="000F73DA">
        <w:rPr>
          <w:rFonts w:ascii="Calibri" w:hAnsi="Calibri" w:cs="Calibri"/>
          <w:szCs w:val="18"/>
        </w:rPr>
        <w:t xml:space="preserve">maal onder gelijkblijvende voorwaarden te verlengen met een periode van </w:t>
      </w:r>
      <w:r w:rsidR="00613171">
        <w:rPr>
          <w:rFonts w:ascii="Calibri" w:hAnsi="Calibri" w:cs="Calibri"/>
          <w:szCs w:val="18"/>
        </w:rPr>
        <w:t>1</w:t>
      </w:r>
      <w:r>
        <w:rPr>
          <w:rFonts w:ascii="Calibri" w:hAnsi="Calibri" w:cs="Calibri"/>
          <w:szCs w:val="18"/>
        </w:rPr>
        <w:t xml:space="preserve"> j</w:t>
      </w:r>
      <w:r w:rsidRPr="000F73DA">
        <w:rPr>
          <w:rFonts w:ascii="Calibri" w:hAnsi="Calibri" w:cs="Calibri"/>
          <w:szCs w:val="18"/>
        </w:rPr>
        <w:t>aar. De Opdrachtgever stelt Opdrachtnemer uiterlijk drie maanden voor het verstrijken van de initiële / dan geldende looptijd van de overeenkomst schriftelijk in kennis indien gebruik wordt gemaakt van de verlengingsoptie. Indien Opdrachtnemer niet uiterlijk drie maanden voor het verstrijken van de initiële / dan geldende looptijd van de overeenkomst schriftelijk in kennis is gesteld, dan verliest de Opdrachtgever het eenzijdige verlengingsrecht en eindigt de overeenkomst van rechtswege op de op dat moment geldende einddatum. De overeenkomst eindigt ook van rechtswege indien de maximumwaarde van de overeenkomst is bereikt</w:t>
      </w:r>
      <w:r w:rsidR="00FA1A7E">
        <w:rPr>
          <w:rFonts w:ascii="Calibri" w:hAnsi="Calibri" w:cs="Calibri"/>
          <w:szCs w:val="18"/>
        </w:rPr>
        <w:t>.</w:t>
      </w:r>
    </w:p>
    <w:p w14:paraId="78BB8798" w14:textId="6F34DBFB"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geval van maximale verlenging eindigt deze Overeenkomst van rechtswege op </w:t>
      </w:r>
      <w:r w:rsidR="00D23F1D">
        <w:rPr>
          <w:rFonts w:ascii="Calibri" w:hAnsi="Calibri" w:cs="Calibri"/>
          <w:bCs/>
          <w:szCs w:val="18"/>
          <w:lang w:val="nl"/>
        </w:rPr>
        <w:t>1 november 2030</w:t>
      </w:r>
      <w:r>
        <w:rPr>
          <w:rFonts w:ascii="Calibri" w:hAnsi="Calibri" w:cs="Calibri"/>
          <w:bCs/>
          <w:szCs w:val="18"/>
          <w:lang w:val="nl"/>
        </w:rPr>
        <w:t>.</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424E490B" w:rsidR="00F20F61" w:rsidRPr="006E4A6E" w:rsidRDefault="006E4A6E" w:rsidP="00520201">
      <w:pPr>
        <w:pStyle w:val="Kop2"/>
        <w:rPr>
          <w:lang w:val="nl"/>
        </w:rPr>
      </w:pPr>
      <w:bookmarkStart w:id="9" w:name="_Toc139289080"/>
      <w:r>
        <w:rPr>
          <w:lang w:val="nl"/>
        </w:rPr>
        <w:t xml:space="preserve">Artikel </w:t>
      </w:r>
      <w:r w:rsidR="00520201">
        <w:rPr>
          <w:lang w:val="nl"/>
        </w:rPr>
        <w:t>5</w:t>
      </w:r>
      <w:r>
        <w:rPr>
          <w:lang w:val="nl"/>
        </w:rPr>
        <w:tab/>
      </w:r>
      <w:r w:rsidR="00F20F61" w:rsidRPr="006E4A6E">
        <w:rPr>
          <w:lang w:val="nl"/>
        </w:rPr>
        <w:t>Vergoeding</w:t>
      </w:r>
      <w:bookmarkEnd w:id="9"/>
    </w:p>
    <w:p w14:paraId="4519E52F" w14:textId="713B4459" w:rsidR="00F20F61" w:rsidRDefault="00F20F61" w:rsidP="00A75530">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Ter vergoeding van het verrichten van de</w:t>
      </w:r>
      <w:r w:rsidR="001E0E9A">
        <w:rPr>
          <w:rFonts w:ascii="Calibri" w:hAnsi="Calibri" w:cs="Calibri"/>
          <w:szCs w:val="18"/>
          <w:lang w:val="nl"/>
        </w:rPr>
        <w:t xml:space="preserve"> levering van Tweeweg pagers en toebehoren</w:t>
      </w:r>
      <w:r>
        <w:rPr>
          <w:rFonts w:ascii="Calibri" w:hAnsi="Calibri" w:cs="Calibri"/>
          <w:szCs w:val="18"/>
          <w:lang w:val="nl"/>
        </w:rPr>
        <w:t>, ontvangt de Opdrachtnemer de tarieven die door de Opdrachtnemer in zijn Inschrijving zijn aangeboden op het Prijzenblad</w:t>
      </w:r>
      <w:r w:rsidR="00457459">
        <w:rPr>
          <w:rFonts w:ascii="Calibri" w:hAnsi="Calibri" w:cs="Calibri"/>
          <w:szCs w:val="18"/>
          <w:lang w:val="nl"/>
        </w:rPr>
        <w:t xml:space="preserve">, </w:t>
      </w:r>
      <w:r w:rsidR="002B1F61">
        <w:rPr>
          <w:rFonts w:ascii="Calibri" w:hAnsi="Calibri" w:cs="Calibri"/>
          <w:szCs w:val="18"/>
          <w:lang w:val="nl"/>
        </w:rPr>
        <w:t>Bijlage 5</w:t>
      </w:r>
      <w:r w:rsidR="00457459">
        <w:rPr>
          <w:rFonts w:ascii="Calibri" w:hAnsi="Calibri" w:cs="Calibri"/>
          <w:szCs w:val="18"/>
          <w:lang w:val="nl"/>
        </w:rPr>
        <w:t xml:space="preserve"> en opgenomen in onderstaande tabel:</w:t>
      </w:r>
    </w:p>
    <w:p w14:paraId="2F89D6A2" w14:textId="49BA2998" w:rsidR="00457459" w:rsidRDefault="00457459" w:rsidP="00457459">
      <w:pPr>
        <w:pStyle w:val="Lijstalinea"/>
        <w:numPr>
          <w:ilvl w:val="0"/>
          <w:numId w:val="0"/>
        </w:numPr>
        <w:suppressAutoHyphens/>
        <w:spacing w:line="240" w:lineRule="atLeast"/>
        <w:ind w:left="360" w:right="-1"/>
        <w:rPr>
          <w:rFonts w:ascii="Calibri" w:hAnsi="Calibri" w:cs="Calibri"/>
          <w:szCs w:val="18"/>
          <w:lang w:val="nl"/>
        </w:rPr>
      </w:pPr>
    </w:p>
    <w:tbl>
      <w:tblPr>
        <w:tblStyle w:val="Tabelraster"/>
        <w:tblW w:w="0" w:type="auto"/>
        <w:tblInd w:w="360" w:type="dxa"/>
        <w:tblLook w:val="04A0" w:firstRow="1" w:lastRow="0" w:firstColumn="1" w:lastColumn="0" w:noHBand="0" w:noVBand="1"/>
      </w:tblPr>
      <w:tblGrid>
        <w:gridCol w:w="4455"/>
        <w:gridCol w:w="1701"/>
        <w:gridCol w:w="1838"/>
      </w:tblGrid>
      <w:tr w:rsidR="00457459" w14:paraId="5A5E4394" w14:textId="77777777" w:rsidTr="00457459">
        <w:tc>
          <w:tcPr>
            <w:tcW w:w="4455" w:type="dxa"/>
          </w:tcPr>
          <w:p w14:paraId="4A8ED938" w14:textId="29A23090" w:rsidR="00457459" w:rsidRPr="00457459" w:rsidRDefault="00457459" w:rsidP="00457459">
            <w:pPr>
              <w:pStyle w:val="Lijstalinea"/>
              <w:numPr>
                <w:ilvl w:val="0"/>
                <w:numId w:val="0"/>
              </w:numPr>
              <w:suppressAutoHyphens/>
              <w:spacing w:line="240" w:lineRule="atLeast"/>
              <w:ind w:right="-1"/>
              <w:rPr>
                <w:rFonts w:ascii="Calibri" w:hAnsi="Calibri" w:cs="Calibri"/>
                <w:b/>
              </w:rPr>
            </w:pPr>
            <w:r w:rsidRPr="00457459">
              <w:rPr>
                <w:rFonts w:ascii="Calibri" w:hAnsi="Calibri" w:cs="Calibri"/>
                <w:b/>
              </w:rPr>
              <w:t>Onderwerp</w:t>
            </w:r>
          </w:p>
        </w:tc>
        <w:tc>
          <w:tcPr>
            <w:tcW w:w="1701" w:type="dxa"/>
          </w:tcPr>
          <w:p w14:paraId="65300B3D" w14:textId="5900E9D4" w:rsidR="00457459" w:rsidRPr="00457459" w:rsidRDefault="00457459" w:rsidP="00457459">
            <w:pPr>
              <w:pStyle w:val="Lijstalinea"/>
              <w:numPr>
                <w:ilvl w:val="0"/>
                <w:numId w:val="0"/>
              </w:numPr>
              <w:suppressAutoHyphens/>
              <w:spacing w:line="240" w:lineRule="atLeast"/>
              <w:ind w:right="-1"/>
              <w:rPr>
                <w:rFonts w:ascii="Calibri" w:hAnsi="Calibri" w:cs="Calibri"/>
                <w:b/>
              </w:rPr>
            </w:pPr>
            <w:r w:rsidRPr="00457459">
              <w:rPr>
                <w:rFonts w:ascii="Calibri" w:hAnsi="Calibri" w:cs="Calibri"/>
                <w:b/>
              </w:rPr>
              <w:t>Prijs</w:t>
            </w:r>
          </w:p>
        </w:tc>
        <w:tc>
          <w:tcPr>
            <w:tcW w:w="1838" w:type="dxa"/>
          </w:tcPr>
          <w:p w14:paraId="7F2C1CEA" w14:textId="09006418" w:rsidR="00457459" w:rsidRPr="00457459" w:rsidRDefault="00457459" w:rsidP="00457459">
            <w:pPr>
              <w:pStyle w:val="Lijstalinea"/>
              <w:numPr>
                <w:ilvl w:val="0"/>
                <w:numId w:val="0"/>
              </w:numPr>
              <w:suppressAutoHyphens/>
              <w:spacing w:line="240" w:lineRule="atLeast"/>
              <w:ind w:right="-1"/>
              <w:rPr>
                <w:rFonts w:ascii="Calibri" w:hAnsi="Calibri" w:cs="Calibri"/>
                <w:b/>
              </w:rPr>
            </w:pPr>
            <w:r w:rsidRPr="00457459">
              <w:rPr>
                <w:rFonts w:ascii="Calibri" w:hAnsi="Calibri" w:cs="Calibri"/>
                <w:b/>
              </w:rPr>
              <w:t>Prijs incl. BTW</w:t>
            </w:r>
          </w:p>
        </w:tc>
      </w:tr>
      <w:tr w:rsidR="00457459" w14:paraId="75C1199C" w14:textId="77777777" w:rsidTr="00457459">
        <w:tc>
          <w:tcPr>
            <w:tcW w:w="4455" w:type="dxa"/>
          </w:tcPr>
          <w:p w14:paraId="7AE1222A" w14:textId="31D8A2D2" w:rsidR="00457459" w:rsidRPr="00457459" w:rsidRDefault="00457459" w:rsidP="0036686F">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rPr>
              <w:t xml:space="preserve">De Vergoeding voor de Levering van </w:t>
            </w:r>
            <w:r w:rsidR="0036686F">
              <w:rPr>
                <w:rFonts w:ascii="Calibri" w:hAnsi="Calibri" w:cs="Calibri"/>
              </w:rPr>
              <w:t>Tweeweg pagers</w:t>
            </w:r>
            <w:r w:rsidRPr="00457459">
              <w:rPr>
                <w:rFonts w:ascii="Calibri" w:hAnsi="Calibri" w:cs="Calibri"/>
              </w:rPr>
              <w:t xml:space="preserve"> bedraagt:</w:t>
            </w:r>
          </w:p>
        </w:tc>
        <w:tc>
          <w:tcPr>
            <w:tcW w:w="1701" w:type="dxa"/>
          </w:tcPr>
          <w:p w14:paraId="29E8AA1B" w14:textId="60E37C0C" w:rsidR="00457459" w:rsidRPr="00457459" w:rsidRDefault="00457459" w:rsidP="00457459">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highlight w:val="yellow"/>
              </w:rPr>
              <w:t xml:space="preserve"> prijs per product]</w:t>
            </w:r>
          </w:p>
        </w:tc>
        <w:tc>
          <w:tcPr>
            <w:tcW w:w="1838" w:type="dxa"/>
          </w:tcPr>
          <w:p w14:paraId="5DD2A998" w14:textId="41B782E0" w:rsidR="00457459" w:rsidRPr="00457459" w:rsidRDefault="00457459" w:rsidP="00457459">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highlight w:val="yellow"/>
              </w:rPr>
              <w:t>per product]</w:t>
            </w:r>
          </w:p>
        </w:tc>
      </w:tr>
      <w:tr w:rsidR="00457459" w14:paraId="4DFC4724" w14:textId="77777777" w:rsidTr="00457459">
        <w:tc>
          <w:tcPr>
            <w:tcW w:w="4455" w:type="dxa"/>
          </w:tcPr>
          <w:p w14:paraId="0C007D5F" w14:textId="7A9F2687" w:rsidR="00457459" w:rsidRPr="00457459" w:rsidRDefault="00457459" w:rsidP="0036686F">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rPr>
              <w:t xml:space="preserve">De Vergoeding voor de uitvoering van de </w:t>
            </w:r>
            <w:r w:rsidR="0036686F">
              <w:rPr>
                <w:rFonts w:ascii="Calibri" w:hAnsi="Calibri" w:cs="Calibri"/>
              </w:rPr>
              <w:t>Laadstations</w:t>
            </w:r>
            <w:r w:rsidRPr="00457459">
              <w:rPr>
                <w:rFonts w:ascii="Calibri" w:hAnsi="Calibri" w:cs="Calibri"/>
              </w:rPr>
              <w:t xml:space="preserve"> bedraagt:</w:t>
            </w:r>
          </w:p>
        </w:tc>
        <w:tc>
          <w:tcPr>
            <w:tcW w:w="1701" w:type="dxa"/>
          </w:tcPr>
          <w:p w14:paraId="09D65731" w14:textId="06DDBA47" w:rsidR="00457459" w:rsidRPr="00457459" w:rsidRDefault="0036686F" w:rsidP="0036686F">
            <w:pPr>
              <w:pStyle w:val="Lijstalinea"/>
              <w:numPr>
                <w:ilvl w:val="0"/>
                <w:numId w:val="0"/>
              </w:numPr>
              <w:suppressAutoHyphens/>
              <w:spacing w:line="240" w:lineRule="atLeast"/>
              <w:ind w:right="-1"/>
              <w:rPr>
                <w:rFonts w:ascii="Calibri" w:hAnsi="Calibri" w:cs="Calibri"/>
                <w:szCs w:val="18"/>
                <w:lang w:val="nl"/>
              </w:rPr>
            </w:pPr>
            <w:r>
              <w:rPr>
                <w:rFonts w:ascii="Calibri" w:hAnsi="Calibri" w:cs="Calibri"/>
                <w:highlight w:val="yellow"/>
              </w:rPr>
              <w:t xml:space="preserve">Prijs per product </w:t>
            </w:r>
          </w:p>
        </w:tc>
        <w:tc>
          <w:tcPr>
            <w:tcW w:w="1838" w:type="dxa"/>
          </w:tcPr>
          <w:p w14:paraId="7EDBB6AF" w14:textId="6ADAC243" w:rsidR="00457459" w:rsidRPr="00457459" w:rsidRDefault="0036686F" w:rsidP="0036686F">
            <w:pPr>
              <w:pStyle w:val="Lijstalinea"/>
              <w:numPr>
                <w:ilvl w:val="0"/>
                <w:numId w:val="0"/>
              </w:numPr>
              <w:suppressAutoHyphens/>
              <w:spacing w:line="240" w:lineRule="atLeast"/>
              <w:ind w:right="-1"/>
              <w:rPr>
                <w:rFonts w:ascii="Calibri" w:hAnsi="Calibri" w:cs="Calibri"/>
                <w:szCs w:val="18"/>
                <w:lang w:val="nl"/>
              </w:rPr>
            </w:pPr>
            <w:r>
              <w:rPr>
                <w:rFonts w:ascii="Calibri" w:hAnsi="Calibri" w:cs="Calibri"/>
                <w:highlight w:val="yellow"/>
              </w:rPr>
              <w:t xml:space="preserve">Vaste </w:t>
            </w:r>
            <w:r w:rsidR="00457459" w:rsidRPr="00457459">
              <w:rPr>
                <w:rFonts w:ascii="Calibri" w:hAnsi="Calibri" w:cs="Calibri"/>
                <w:highlight w:val="yellow"/>
              </w:rPr>
              <w:t xml:space="preserve">prijs </w:t>
            </w:r>
          </w:p>
        </w:tc>
      </w:tr>
      <w:tr w:rsidR="00EB4F36" w14:paraId="1ADA9573" w14:textId="77777777" w:rsidTr="00457459">
        <w:tc>
          <w:tcPr>
            <w:tcW w:w="4455" w:type="dxa"/>
          </w:tcPr>
          <w:p w14:paraId="62421BC0" w14:textId="1A8F7FBB" w:rsidR="00EB4F36" w:rsidRPr="00457459" w:rsidRDefault="00EB4F36" w:rsidP="0036686F">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rPr>
              <w:t>De Vergoeding voor</w:t>
            </w:r>
            <w:r w:rsidR="0036686F">
              <w:rPr>
                <w:rFonts w:ascii="Calibri" w:hAnsi="Calibri" w:cs="Calibri"/>
              </w:rPr>
              <w:t xml:space="preserve"> Draagaccessoires </w:t>
            </w:r>
            <w:r w:rsidRPr="00457459">
              <w:rPr>
                <w:rFonts w:ascii="Calibri" w:hAnsi="Calibri" w:cs="Calibri"/>
              </w:rPr>
              <w:t>bedraagt:</w:t>
            </w:r>
          </w:p>
        </w:tc>
        <w:tc>
          <w:tcPr>
            <w:tcW w:w="1701" w:type="dxa"/>
          </w:tcPr>
          <w:p w14:paraId="1D2F6F44" w14:textId="56805227" w:rsidR="00EB4F36" w:rsidRPr="00457459" w:rsidRDefault="0036686F" w:rsidP="0036686F">
            <w:pPr>
              <w:pStyle w:val="Lijstalinea"/>
              <w:numPr>
                <w:ilvl w:val="0"/>
                <w:numId w:val="0"/>
              </w:numPr>
              <w:suppressAutoHyphens/>
              <w:spacing w:line="240" w:lineRule="atLeast"/>
              <w:ind w:right="-1"/>
              <w:rPr>
                <w:rFonts w:ascii="Calibri" w:hAnsi="Calibri" w:cs="Calibri"/>
                <w:szCs w:val="18"/>
                <w:lang w:val="nl"/>
              </w:rPr>
            </w:pPr>
            <w:r>
              <w:rPr>
                <w:rFonts w:ascii="Calibri" w:hAnsi="Calibri" w:cs="Calibri"/>
                <w:highlight w:val="yellow"/>
              </w:rPr>
              <w:t>v</w:t>
            </w:r>
            <w:r w:rsidR="00EB4F36" w:rsidRPr="00457459">
              <w:rPr>
                <w:rFonts w:ascii="Calibri" w:hAnsi="Calibri" w:cs="Calibri"/>
                <w:highlight w:val="yellow"/>
              </w:rPr>
              <w:t>aste prijs</w:t>
            </w:r>
          </w:p>
        </w:tc>
        <w:tc>
          <w:tcPr>
            <w:tcW w:w="1838" w:type="dxa"/>
          </w:tcPr>
          <w:p w14:paraId="3FCC475D" w14:textId="395F4A4A" w:rsidR="00EB4F36" w:rsidRPr="00457459" w:rsidRDefault="00EB4F36" w:rsidP="0036686F">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highlight w:val="yellow"/>
              </w:rPr>
              <w:t xml:space="preserve">vaste prijs </w:t>
            </w:r>
          </w:p>
        </w:tc>
      </w:tr>
      <w:tr w:rsidR="00981815" w14:paraId="0E29D903" w14:textId="77777777" w:rsidTr="00457459">
        <w:tc>
          <w:tcPr>
            <w:tcW w:w="4455" w:type="dxa"/>
          </w:tcPr>
          <w:p w14:paraId="39E8F221" w14:textId="4A07B271" w:rsidR="00981815" w:rsidRPr="00457459" w:rsidRDefault="00981815" w:rsidP="00981815">
            <w:pPr>
              <w:pStyle w:val="Lijstalinea"/>
              <w:numPr>
                <w:ilvl w:val="0"/>
                <w:numId w:val="0"/>
              </w:numPr>
              <w:suppressAutoHyphens/>
              <w:spacing w:line="240" w:lineRule="atLeast"/>
              <w:ind w:right="-1"/>
              <w:rPr>
                <w:rFonts w:ascii="Calibri" w:hAnsi="Calibri" w:cs="Calibri"/>
              </w:rPr>
            </w:pPr>
            <w:r w:rsidRPr="00457459">
              <w:rPr>
                <w:rFonts w:ascii="Calibri" w:hAnsi="Calibri" w:cs="Calibri"/>
              </w:rPr>
              <w:t>De Vergoeding voor</w:t>
            </w:r>
            <w:r>
              <w:rPr>
                <w:rFonts w:ascii="Calibri" w:hAnsi="Calibri" w:cs="Calibri"/>
              </w:rPr>
              <w:t xml:space="preserve"> Accu’s ter vervanging </w:t>
            </w:r>
            <w:r w:rsidRPr="00457459">
              <w:rPr>
                <w:rFonts w:ascii="Calibri" w:hAnsi="Calibri" w:cs="Calibri"/>
              </w:rPr>
              <w:t>bedraagt:</w:t>
            </w:r>
          </w:p>
        </w:tc>
        <w:tc>
          <w:tcPr>
            <w:tcW w:w="1701" w:type="dxa"/>
          </w:tcPr>
          <w:p w14:paraId="389DAD23" w14:textId="6107D4D1" w:rsidR="00981815" w:rsidRDefault="00981815"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c>
          <w:tcPr>
            <w:tcW w:w="1838" w:type="dxa"/>
          </w:tcPr>
          <w:p w14:paraId="1407E6B1" w14:textId="3F870606" w:rsidR="00981815" w:rsidRPr="00457459" w:rsidRDefault="00981815"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r>
      <w:tr w:rsidR="00DF1EEF" w14:paraId="046FACEC" w14:textId="77777777" w:rsidTr="00457459">
        <w:tc>
          <w:tcPr>
            <w:tcW w:w="4455" w:type="dxa"/>
          </w:tcPr>
          <w:p w14:paraId="0AB5AAF2" w14:textId="38C9477E" w:rsidR="00DF1EEF" w:rsidRPr="00457459" w:rsidRDefault="00DF1EEF" w:rsidP="00981815">
            <w:pPr>
              <w:pStyle w:val="Lijstalinea"/>
              <w:numPr>
                <w:ilvl w:val="0"/>
                <w:numId w:val="0"/>
              </w:numPr>
              <w:suppressAutoHyphens/>
              <w:spacing w:line="240" w:lineRule="atLeast"/>
              <w:ind w:right="-1"/>
              <w:rPr>
                <w:rFonts w:ascii="Calibri" w:hAnsi="Calibri" w:cs="Calibri"/>
              </w:rPr>
            </w:pPr>
            <w:r>
              <w:rPr>
                <w:rFonts w:ascii="Calibri" w:hAnsi="Calibri" w:cs="Calibri"/>
              </w:rPr>
              <w:t>De Vergoeding voor uurtarief aanpassing firmware</w:t>
            </w:r>
          </w:p>
        </w:tc>
        <w:tc>
          <w:tcPr>
            <w:tcW w:w="1701" w:type="dxa"/>
          </w:tcPr>
          <w:p w14:paraId="766BB38B" w14:textId="061E9324" w:rsidR="00DF1EEF" w:rsidRDefault="00DF1EEF"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c>
          <w:tcPr>
            <w:tcW w:w="1838" w:type="dxa"/>
          </w:tcPr>
          <w:p w14:paraId="1CD3CD17" w14:textId="7D454612" w:rsidR="00DF1EEF" w:rsidRDefault="00DF1EEF"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r>
      <w:tr w:rsidR="00DF1EEF" w14:paraId="0DA099F3" w14:textId="77777777" w:rsidTr="00457459">
        <w:tc>
          <w:tcPr>
            <w:tcW w:w="4455" w:type="dxa"/>
          </w:tcPr>
          <w:p w14:paraId="08EE3834" w14:textId="662C8377" w:rsidR="00DF1EEF" w:rsidRPr="00457459" w:rsidRDefault="00DF1EEF" w:rsidP="00DF1EEF">
            <w:pPr>
              <w:pStyle w:val="Lijstalinea"/>
              <w:numPr>
                <w:ilvl w:val="0"/>
                <w:numId w:val="0"/>
              </w:numPr>
              <w:suppressAutoHyphens/>
              <w:spacing w:line="240" w:lineRule="atLeast"/>
              <w:ind w:right="-1"/>
              <w:rPr>
                <w:rFonts w:ascii="Calibri" w:hAnsi="Calibri" w:cs="Calibri"/>
              </w:rPr>
            </w:pPr>
            <w:r>
              <w:rPr>
                <w:rFonts w:ascii="Calibri" w:hAnsi="Calibri" w:cs="Calibri"/>
              </w:rPr>
              <w:t>De Vergoeding voor het Jaar abonnement</w:t>
            </w:r>
          </w:p>
        </w:tc>
        <w:tc>
          <w:tcPr>
            <w:tcW w:w="1701" w:type="dxa"/>
          </w:tcPr>
          <w:p w14:paraId="35EED83E" w14:textId="02832A25" w:rsidR="00DF1EEF" w:rsidRDefault="00DF1EEF"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c>
          <w:tcPr>
            <w:tcW w:w="1838" w:type="dxa"/>
          </w:tcPr>
          <w:p w14:paraId="26EA8297" w14:textId="70EE86CE" w:rsidR="00DF1EEF" w:rsidRDefault="00DF1EEF"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r>
    </w:tbl>
    <w:p w14:paraId="1319203F" w14:textId="77777777" w:rsidR="00457459" w:rsidRDefault="00457459" w:rsidP="00457459">
      <w:pPr>
        <w:pStyle w:val="Lijstalinea"/>
        <w:numPr>
          <w:ilvl w:val="0"/>
          <w:numId w:val="0"/>
        </w:numPr>
        <w:suppressAutoHyphens/>
        <w:spacing w:line="240" w:lineRule="atLeast"/>
        <w:ind w:left="360" w:right="-1"/>
        <w:rPr>
          <w:rFonts w:ascii="Calibri" w:hAnsi="Calibri" w:cs="Calibri"/>
          <w:szCs w:val="18"/>
          <w:lang w:val="nl"/>
        </w:rPr>
      </w:pPr>
    </w:p>
    <w:p w14:paraId="0D933643" w14:textId="2FA44C46" w:rsidR="00457459" w:rsidRDefault="00457459" w:rsidP="00A75530">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Anders dan </w:t>
      </w:r>
      <w:r w:rsidRPr="005F5C52">
        <w:rPr>
          <w:rFonts w:ascii="Calibri" w:hAnsi="Calibri" w:cs="Calibri"/>
          <w:szCs w:val="18"/>
          <w:lang w:val="nl"/>
        </w:rPr>
        <w:t xml:space="preserve">de </w:t>
      </w:r>
      <w:r w:rsidR="00E0002D" w:rsidRPr="005F5C52">
        <w:rPr>
          <w:rFonts w:ascii="Calibri" w:hAnsi="Calibri" w:cs="Calibri"/>
          <w:szCs w:val="18"/>
          <w:lang w:val="nl"/>
        </w:rPr>
        <w:t>in artikel 5</w:t>
      </w:r>
      <w:r w:rsidRPr="005F5C52">
        <w:rPr>
          <w:rFonts w:ascii="Calibri" w:hAnsi="Calibri" w:cs="Calibri"/>
          <w:szCs w:val="18"/>
          <w:lang w:val="nl"/>
        </w:rPr>
        <w:t>.1</w:t>
      </w:r>
      <w:r>
        <w:rPr>
          <w:rFonts w:ascii="Calibri" w:hAnsi="Calibri" w:cs="Calibri"/>
          <w:szCs w:val="18"/>
          <w:lang w:val="nl"/>
        </w:rPr>
        <w:t xml:space="preserve"> genoemde tarieven, is de Opdrachtgver niets aan de Opdrachtnemer verschuldigd voor het verrichten van de</w:t>
      </w:r>
      <w:r w:rsidR="005F5C52">
        <w:rPr>
          <w:rFonts w:ascii="Calibri" w:hAnsi="Calibri" w:cs="Calibri"/>
          <w:szCs w:val="18"/>
          <w:lang w:val="nl"/>
        </w:rPr>
        <w:t xml:space="preserve"> Tweeweg pagers en toebehoren</w:t>
      </w:r>
      <w:r>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42E5AE0F" w:rsidR="00386EE7" w:rsidRPr="00386EE7" w:rsidRDefault="00386EE7" w:rsidP="00520201">
      <w:pPr>
        <w:pStyle w:val="Kop2"/>
        <w:rPr>
          <w:lang w:val="nl"/>
        </w:rPr>
      </w:pPr>
      <w:bookmarkStart w:id="10" w:name="_Toc139289081"/>
      <w:r>
        <w:rPr>
          <w:lang w:val="nl"/>
        </w:rPr>
        <w:t xml:space="preserve">Artikel </w:t>
      </w:r>
      <w:r w:rsidR="00520201">
        <w:rPr>
          <w:lang w:val="nl"/>
        </w:rPr>
        <w:t>6</w:t>
      </w:r>
      <w:r>
        <w:rPr>
          <w:lang w:val="nl"/>
        </w:rPr>
        <w:tab/>
      </w:r>
      <w:r w:rsidRPr="00386EE7">
        <w:rPr>
          <w:lang w:val="nl"/>
        </w:rPr>
        <w:t>Indexering</w:t>
      </w:r>
      <w:bookmarkEnd w:id="10"/>
    </w:p>
    <w:p w14:paraId="66300A24" w14:textId="746DFF00"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De tarieven staan vast tot en met</w:t>
      </w:r>
      <w:r w:rsidR="00D655B5">
        <w:rPr>
          <w:rFonts w:ascii="Calibri" w:hAnsi="Calibri" w:cs="Calibri"/>
          <w:szCs w:val="18"/>
          <w:lang w:val="nl"/>
        </w:rPr>
        <w:t xml:space="preserve"> derde </w:t>
      </w:r>
      <w:r w:rsidRPr="00D655B5">
        <w:rPr>
          <w:rFonts w:ascii="Calibri" w:hAnsi="Calibri" w:cs="Calibri"/>
          <w:szCs w:val="18"/>
          <w:lang w:val="nl"/>
        </w:rPr>
        <w:t>jaar na de ingangsdatum van de Overeenkomst.</w:t>
      </w:r>
      <w:r>
        <w:rPr>
          <w:rFonts w:ascii="Calibri" w:hAnsi="Calibri" w:cs="Calibri"/>
          <w:szCs w:val="18"/>
          <w:lang w:val="nl"/>
        </w:rPr>
        <w:t xml:space="preserve"> De tarieven kunnen vervolgens jaarlijks, voor het eerst op </w:t>
      </w:r>
      <w:r w:rsidR="00150CB2">
        <w:rPr>
          <w:rFonts w:ascii="Calibri" w:hAnsi="Calibri" w:cs="Calibri"/>
          <w:szCs w:val="18"/>
          <w:lang w:val="nl"/>
        </w:rPr>
        <w:t>1 november 2026</w:t>
      </w:r>
      <w:r>
        <w:rPr>
          <w:rFonts w:ascii="Calibri" w:hAnsi="Calibri" w:cs="Calibri"/>
          <w:szCs w:val="18"/>
          <w:lang w:val="nl"/>
        </w:rPr>
        <w:t xml:space="preserve"> worden herzien.</w:t>
      </w:r>
    </w:p>
    <w:p w14:paraId="5A5E161D" w14:textId="586A23C2"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herziening van de tarieven vindt plaats met een percentage tot maximaal het CBS-prijsindexcijfer </w:t>
      </w:r>
      <w:r w:rsidR="00E96B3E">
        <w:rPr>
          <w:rFonts w:ascii="Calibri" w:hAnsi="Calibri" w:cs="Calibri"/>
          <w:szCs w:val="18"/>
          <w:lang w:val="nl"/>
        </w:rPr>
        <w:t>Consumentenprijsindex 2015 = 100</w:t>
      </w:r>
      <w:r w:rsidRPr="00386EE7">
        <w:rPr>
          <w:rFonts w:ascii="Calibri" w:hAnsi="Calibri" w:cs="Calibri"/>
          <w:szCs w:val="18"/>
          <w:lang w:val="nl"/>
        </w:rPr>
        <w:t>, te berekenen op basis van de volgende formule:</w:t>
      </w:r>
    </w:p>
    <w:p w14:paraId="6683450D" w14:textId="146D795B" w:rsidR="00386EE7" w:rsidRDefault="00F82AB2"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Tn = To* (prijsindexcijfer CBS nieuw jaar/CBS vorig jaar). </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77E7284D"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Overeenkomst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5C03F53F" w:rsidR="00386EE7" w:rsidRDefault="00F808B1"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I</w:t>
      </w:r>
      <w:r w:rsidR="00386EE7" w:rsidRPr="00386EE7">
        <w:rPr>
          <w:rFonts w:ascii="Calibri" w:hAnsi="Calibri" w:cs="Calibri"/>
          <w:szCs w:val="18"/>
          <w:lang w:val="nl"/>
        </w:rPr>
        <w:t xml:space="preserve">ndien de prijs- en tariefswijziging meer dan </w:t>
      </w:r>
      <w:r w:rsidR="00386EE7">
        <w:rPr>
          <w:rFonts w:ascii="Calibri" w:hAnsi="Calibri" w:cs="Calibri"/>
          <w:szCs w:val="18"/>
          <w:lang w:val="nl"/>
        </w:rPr>
        <w:t>het maximale prijsindexcijfer</w:t>
      </w:r>
      <w:r w:rsidR="00386EE7" w:rsidRPr="00386EE7">
        <w:rPr>
          <w:rFonts w:ascii="Calibri" w:hAnsi="Calibri" w:cs="Calibri"/>
          <w:szCs w:val="18"/>
          <w:lang w:val="nl"/>
        </w:rPr>
        <w:t xml:space="preserve"> bedraagt dan heeft Opdrachtgever het recht de Overeenkomst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6BE1A98E" w:rsidR="00544CCD" w:rsidRPr="0011548E" w:rsidRDefault="0011548E" w:rsidP="00520201">
      <w:pPr>
        <w:pStyle w:val="Kop2"/>
        <w:rPr>
          <w:lang w:val="nl"/>
        </w:rPr>
      </w:pPr>
      <w:bookmarkStart w:id="11" w:name="_Toc139289082"/>
      <w:r>
        <w:rPr>
          <w:lang w:val="nl"/>
        </w:rPr>
        <w:t xml:space="preserve">Artikel </w:t>
      </w:r>
      <w:r w:rsidR="00520201">
        <w:rPr>
          <w:lang w:val="nl"/>
        </w:rPr>
        <w:t>7</w:t>
      </w:r>
      <w:r>
        <w:rPr>
          <w:lang w:val="nl"/>
        </w:rPr>
        <w:tab/>
      </w:r>
      <w:r w:rsidR="00544CCD" w:rsidRPr="0011548E">
        <w:rPr>
          <w:lang w:val="nl"/>
        </w:rPr>
        <w:t>Facturering</w:t>
      </w:r>
      <w:bookmarkEnd w:id="11"/>
    </w:p>
    <w:p w14:paraId="64695966" w14:textId="3BF5212B"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PFD-formaat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kenmerk en omschrijving Overeenkomst;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56E7FA81"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1F6446DE" w:rsidR="00520201" w:rsidRPr="00520201" w:rsidRDefault="00520201" w:rsidP="00520201">
      <w:pPr>
        <w:pStyle w:val="Kop2"/>
        <w:rPr>
          <w:lang w:val="nl"/>
        </w:rPr>
      </w:pPr>
      <w:bookmarkStart w:id="12" w:name="_Toc139289083"/>
      <w:r w:rsidRPr="00520201">
        <w:rPr>
          <w:lang w:val="nl"/>
        </w:rPr>
        <w:t xml:space="preserve">Artikel 8 </w:t>
      </w:r>
      <w:r w:rsidRPr="00520201">
        <w:rPr>
          <w:lang w:val="nl"/>
        </w:rPr>
        <w:tab/>
        <w:t>Ontbinding</w:t>
      </w:r>
      <w:bookmarkEnd w:id="12"/>
    </w:p>
    <w:p w14:paraId="463E4935" w14:textId="472A009F"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520201">
        <w:rPr>
          <w:rFonts w:ascii="Calibri" w:hAnsi="Calibri" w:cs="Calibri"/>
          <w:bCs/>
          <w:szCs w:val="18"/>
          <w:lang w:val="nl"/>
        </w:rPr>
        <w:t>Naast de gronden voor ontbinding van de Overee</w:t>
      </w:r>
      <w:r w:rsidR="000F73DA" w:rsidRPr="00520201">
        <w:rPr>
          <w:rFonts w:ascii="Calibri" w:hAnsi="Calibri" w:cs="Calibri"/>
          <w:bCs/>
          <w:szCs w:val="18"/>
          <w:lang w:val="nl"/>
        </w:rPr>
        <w:t>n</w:t>
      </w:r>
      <w:r w:rsidRPr="00520201">
        <w:rPr>
          <w:rFonts w:ascii="Calibri" w:hAnsi="Calibri" w:cs="Calibri"/>
          <w:bCs/>
          <w:szCs w:val="18"/>
          <w:lang w:val="nl"/>
        </w:rPr>
        <w:t>komst die zijn genoemd in</w:t>
      </w:r>
      <w:r w:rsidR="00906384">
        <w:rPr>
          <w:rFonts w:ascii="Calibri" w:hAnsi="Calibri" w:cs="Calibri"/>
          <w:bCs/>
          <w:szCs w:val="18"/>
          <w:lang w:val="nl"/>
        </w:rPr>
        <w:t xml:space="preserve"> de</w:t>
      </w:r>
      <w:r w:rsidR="004579B6">
        <w:rPr>
          <w:rFonts w:ascii="Calibri" w:hAnsi="Calibri" w:cs="Calibri"/>
          <w:bCs/>
          <w:szCs w:val="18"/>
          <w:lang w:val="nl"/>
        </w:rPr>
        <w:t xml:space="preserve"> ARIV 2018</w:t>
      </w:r>
      <w:r w:rsidRPr="00520201">
        <w:rPr>
          <w:rFonts w:ascii="Calibri" w:hAnsi="Calibri" w:cs="Calibri"/>
          <w:bCs/>
          <w:szCs w:val="18"/>
          <w:lang w:val="nl"/>
        </w:rPr>
        <w:t>, kan de Overeenkomst met wederzijds goedvinden op ieder moment worden beeïndigd. Partijen treden in nader overleg over de voorwaarden waaronder de Overeenkomst wordt afgewikkeld.</w:t>
      </w:r>
    </w:p>
    <w:p w14:paraId="23AD4409" w14:textId="46CE6E0B"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520201">
        <w:rPr>
          <w:rFonts w:ascii="Calibri" w:hAnsi="Calibri" w:cs="Calibri"/>
          <w:bCs/>
          <w:szCs w:val="18"/>
          <w:lang w:val="nl"/>
        </w:rPr>
        <w:t>Naast de gronden voor ontbinding van de Overeenkomst die zijn genoemd in</w:t>
      </w:r>
      <w:r w:rsidR="00906384">
        <w:rPr>
          <w:rFonts w:ascii="Calibri" w:hAnsi="Calibri" w:cs="Calibri"/>
          <w:bCs/>
          <w:szCs w:val="18"/>
          <w:lang w:val="nl"/>
        </w:rPr>
        <w:t xml:space="preserve"> de</w:t>
      </w:r>
      <w:r w:rsidRPr="00520201">
        <w:rPr>
          <w:rFonts w:ascii="Calibri" w:hAnsi="Calibri" w:cs="Calibri"/>
          <w:bCs/>
          <w:szCs w:val="18"/>
          <w:lang w:val="nl"/>
        </w:rPr>
        <w:t xml:space="preserve"> </w:t>
      </w:r>
      <w:r w:rsidR="00F566B5">
        <w:rPr>
          <w:rFonts w:ascii="Calibri" w:hAnsi="Calibri" w:cs="Calibri"/>
          <w:bCs/>
          <w:szCs w:val="18"/>
          <w:lang w:val="nl"/>
        </w:rPr>
        <w:t>ARIV 2018</w:t>
      </w:r>
      <w:r w:rsidRPr="00520201">
        <w:rPr>
          <w:rFonts w:ascii="Calibri" w:hAnsi="Calibri" w:cs="Calibri"/>
          <w:bCs/>
          <w:szCs w:val="18"/>
          <w:lang w:val="nl"/>
        </w:rPr>
        <w:t>, is de Opdrachtgever gerechtigd deze Overeenkomst met onmiddelijke ingang, zonder rechtelijke tussenkomst, door een schriftelijke verklaring aan de Opdrachtnemer geheel of gedeeltelijk eenzijdig te beeïndigen indien:</w:t>
      </w:r>
    </w:p>
    <w:p w14:paraId="5AC96C9F" w14:textId="76520406"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nvoorziene omstandigheden zich voordoen die ontbinding van de Overeenkomst rechtvaardigen;</w:t>
      </w:r>
    </w:p>
    <w:p w14:paraId="36D7D7BA" w14:textId="3106934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nstandhouding van de Overeenkomst in redelijkheid niet van Opdrachtgever kan worden verlangd;</w:t>
      </w:r>
    </w:p>
    <w:p w14:paraId="72C55985" w14:textId="53A9733B"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Indien zich in het kader van de Veiligheidsregio’s dan wel de bezuinigingsoperaties die vanuit de Rijksoverheid aan de Veiligheidsregio’s worden opgelegd een situatie voordoet die ten tijde van het afsluiten van deze Overeenkomst door Opdrachtgver niet was voorzien. Als dan geldt een opzegtermijn van drie (3) maanden. In dat geval heeft Opdrachtnemer geen recht op enige schadevergoeding.</w:t>
      </w:r>
    </w:p>
    <w:p w14:paraId="308CD7F5" w14:textId="49E91AF8"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e</w:t>
      </w:r>
      <w:r w:rsidR="006B623C">
        <w:rPr>
          <w:rFonts w:ascii="Calibri" w:hAnsi="Calibri" w:cs="Calibri"/>
          <w:bCs/>
          <w:szCs w:val="18"/>
          <w:lang w:val="nl"/>
        </w:rPr>
        <w:t xml:space="preserve">en van de uitsluitingsgronden van artikel 2.86 Aanbestedingswet of de door de Opdrachtgever in </w:t>
      </w:r>
      <w:r w:rsidR="002E68EC">
        <w:rPr>
          <w:rFonts w:ascii="Calibri" w:hAnsi="Calibri" w:cs="Calibri"/>
          <w:bCs/>
          <w:szCs w:val="18"/>
          <w:lang w:val="nl"/>
        </w:rPr>
        <w:t xml:space="preserve">hoofdstuk </w:t>
      </w:r>
      <w:r w:rsidR="00B84069">
        <w:rPr>
          <w:rFonts w:ascii="Calibri" w:hAnsi="Calibri" w:cs="Calibri"/>
          <w:bCs/>
          <w:szCs w:val="18"/>
          <w:lang w:val="nl"/>
        </w:rPr>
        <w:t>4</w:t>
      </w:r>
      <w:r w:rsidR="006B623C">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21A91B12"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w:t>
      </w:r>
      <w:r w:rsidR="006B623C">
        <w:rPr>
          <w:rFonts w:ascii="Calibri" w:hAnsi="Calibri" w:cs="Calibri"/>
          <w:bCs/>
          <w:szCs w:val="18"/>
          <w:lang w:val="nl"/>
        </w:rPr>
        <w:t xml:space="preserve">lijkt dat de Opdrachtnemer niet (meer) voldoet aan de eisen die Opdrachtgever in </w:t>
      </w:r>
      <w:r w:rsidR="006B623C" w:rsidRPr="00B84069">
        <w:rPr>
          <w:rFonts w:ascii="Calibri" w:hAnsi="Calibri" w:cs="Calibri"/>
          <w:bCs/>
          <w:szCs w:val="18"/>
          <w:lang w:val="nl"/>
        </w:rPr>
        <w:t xml:space="preserve">hoofdstuk </w:t>
      </w:r>
      <w:r w:rsidR="00B84069">
        <w:rPr>
          <w:rFonts w:ascii="Calibri" w:hAnsi="Calibri" w:cs="Calibri"/>
          <w:bCs/>
          <w:szCs w:val="18"/>
          <w:lang w:val="nl"/>
        </w:rPr>
        <w:t>4</w:t>
      </w:r>
      <w:r w:rsidR="006B623C">
        <w:rPr>
          <w:rFonts w:ascii="Calibri" w:hAnsi="Calibri" w:cs="Calibri"/>
          <w:bCs/>
          <w:szCs w:val="18"/>
          <w:lang w:val="nl"/>
        </w:rPr>
        <w:t xml:space="preserve"> van het Beschrijvend Document heeft gesteld aan de geschiktheid van de Opdrachtnemer om deel te mogen nemen aan de aanbestedingsprocedure;</w:t>
      </w:r>
    </w:p>
    <w:p w14:paraId="30A8EA0D" w14:textId="6A6ABE1D"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(uit een gerechtelijke beslissing volgt dat) deze Overeenkomst in strijd met het (Europese) aanbestedingsrecht is gesloten</w:t>
      </w:r>
      <w:r w:rsidR="00C054D8">
        <w:rPr>
          <w:rFonts w:ascii="Calibri" w:hAnsi="Calibri" w:cs="Calibri"/>
          <w:bCs/>
          <w:szCs w:val="18"/>
          <w:lang w:val="nl"/>
        </w:rPr>
        <w:t>;</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48483B3" w14:textId="647418B5" w:rsidR="000900BE" w:rsidRPr="00D675BE" w:rsidRDefault="000900BE" w:rsidP="000900B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011F75A5"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op redelijke gronden niet langer in staat moet worden geacht de verplichtinge uit deze Overeenkomst na te kunnen komen.</w:t>
      </w:r>
    </w:p>
    <w:p w14:paraId="3DAF8F91" w14:textId="4AC9E5A6"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Overeenkomst geheel of gedeelteljk wordt beeïndigd, dan is de Opdrachtgever slechts gehouden om de al daadwerkelijke verrichte </w:t>
      </w:r>
      <w:r w:rsidR="00250006">
        <w:rPr>
          <w:rFonts w:ascii="Calibri" w:hAnsi="Calibri" w:cs="Calibri"/>
          <w:bCs/>
          <w:szCs w:val="18"/>
          <w:lang w:val="nl"/>
        </w:rPr>
        <w:t xml:space="preserve">levering van Tweeweg pagers en toebehoren </w:t>
      </w:r>
      <w:r>
        <w:rPr>
          <w:rFonts w:ascii="Calibri" w:hAnsi="Calibri" w:cs="Calibri"/>
          <w:bCs/>
          <w:szCs w:val="18"/>
          <w:lang w:val="nl"/>
        </w:rPr>
        <w:t>van de Opdrachtnemer te vergoeden.</w:t>
      </w:r>
      <w:r w:rsidR="002D434C">
        <w:rPr>
          <w:rFonts w:ascii="Calibri" w:hAnsi="Calibri" w:cs="Calibri"/>
          <w:bCs/>
          <w:szCs w:val="18"/>
          <w:lang w:val="nl"/>
        </w:rPr>
        <w:t xml:space="preserve"> Opdrachtgever is nooit gehouden tot enige schadevergoeding.</w:t>
      </w:r>
    </w:p>
    <w:p w14:paraId="07A4E0BD" w14:textId="0974BC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Verplichtingen die naar hun aard bestemd zijn om ook na beeïndiging van de Overeenkomst voor te duren, blijven na beeïndiging van deze Overeenkomst bestaan. De beeïndiging van deze Overeenkomst ontslaat Partijen uitdrukkelijk niet van het bepaalde met betrekking tot geheimhouding, aansprakelijkheid, intellectuele eigendom, overname, toepasselijk recht en bevoegde rechter.</w:t>
      </w:r>
    </w:p>
    <w:p w14:paraId="10AF4AE9" w14:textId="2F377B09"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Overeenkomst door een aangetekend schrijven met onmiddellijke ingang buiten rechte te ontbinden, zonder dat Partijen over en weer tot enige schadevergoeding zijn gehouden. </w:t>
      </w:r>
    </w:p>
    <w:p w14:paraId="7E77D704" w14:textId="77777777" w:rsidR="00237275" w:rsidRPr="00BB590B" w:rsidRDefault="00237275" w:rsidP="00237275">
      <w:pPr>
        <w:pStyle w:val="Lijstalinea"/>
        <w:numPr>
          <w:ilvl w:val="0"/>
          <w:numId w:val="0"/>
        </w:numPr>
        <w:suppressAutoHyphens/>
        <w:spacing w:line="240" w:lineRule="atLeast"/>
        <w:ind w:left="360" w:right="-1"/>
        <w:rPr>
          <w:rFonts w:ascii="Calibri" w:hAnsi="Calibri" w:cs="Calibri"/>
          <w:bCs/>
          <w:szCs w:val="18"/>
          <w:lang w:val="nl"/>
        </w:rPr>
      </w:pPr>
    </w:p>
    <w:p w14:paraId="7092EF1E" w14:textId="2CF63107" w:rsidR="002D434C" w:rsidRPr="002D434C" w:rsidRDefault="002D434C" w:rsidP="00520201">
      <w:pPr>
        <w:pStyle w:val="Kop2"/>
        <w:rPr>
          <w:lang w:val="nl"/>
        </w:rPr>
      </w:pPr>
      <w:bookmarkStart w:id="13" w:name="_Toc139289084"/>
      <w:r>
        <w:rPr>
          <w:lang w:val="nl"/>
        </w:rPr>
        <w:t xml:space="preserve">Artikel </w:t>
      </w:r>
      <w:r w:rsidR="00381DBA">
        <w:rPr>
          <w:lang w:val="nl"/>
        </w:rPr>
        <w:t>9</w:t>
      </w:r>
      <w:r>
        <w:rPr>
          <w:lang w:val="nl"/>
        </w:rPr>
        <w:tab/>
      </w:r>
      <w:r w:rsidRPr="002D434C">
        <w:rPr>
          <w:lang w:val="nl"/>
        </w:rPr>
        <w:t>Wettelijke eisen</w:t>
      </w:r>
      <w:bookmarkEnd w:id="13"/>
    </w:p>
    <w:p w14:paraId="33D1CE6E" w14:textId="00175B07"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Overeenkomst,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328B06D4" w:rsidR="003D5C48" w:rsidRPr="003D5C48" w:rsidRDefault="003D5C48" w:rsidP="00520201">
      <w:pPr>
        <w:pStyle w:val="Kop2"/>
        <w:rPr>
          <w:lang w:val="nl"/>
        </w:rPr>
      </w:pPr>
      <w:bookmarkStart w:id="14" w:name="_Toc139289085"/>
      <w:r w:rsidRPr="003D5C48">
        <w:rPr>
          <w:lang w:val="nl"/>
        </w:rPr>
        <w:t xml:space="preserve">Artikel </w:t>
      </w:r>
      <w:r w:rsidR="00381DBA">
        <w:rPr>
          <w:lang w:val="nl"/>
        </w:rPr>
        <w:t>10</w:t>
      </w:r>
      <w:r>
        <w:rPr>
          <w:lang w:val="nl"/>
        </w:rPr>
        <w:tab/>
      </w:r>
      <w:r w:rsidR="001E7418">
        <w:rPr>
          <w:lang w:val="nl"/>
        </w:rPr>
        <w:t>ARIV 2018</w:t>
      </w:r>
      <w:bookmarkEnd w:id="14"/>
    </w:p>
    <w:p w14:paraId="2F3AF015" w14:textId="4476ABFC"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Op deze Overeenkomst zijn de</w:t>
      </w:r>
      <w:r w:rsidR="00204300">
        <w:rPr>
          <w:rFonts w:ascii="Calibri" w:hAnsi="Calibri" w:cs="Calibri"/>
          <w:bCs/>
          <w:szCs w:val="18"/>
          <w:lang w:val="nl"/>
        </w:rPr>
        <w:t xml:space="preserve"> ARIV 2018</w:t>
      </w:r>
      <w:r>
        <w:rPr>
          <w:rFonts w:ascii="Calibri" w:hAnsi="Calibri" w:cs="Calibri"/>
          <w:bCs/>
          <w:szCs w:val="18"/>
          <w:lang w:val="nl"/>
        </w:rPr>
        <w:t xml:space="preserve"> van toepassing.</w:t>
      </w:r>
    </w:p>
    <w:p w14:paraId="4F955D13" w14:textId="0448B50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Overeenkomst.</w:t>
      </w:r>
    </w:p>
    <w:p w14:paraId="0D051936" w14:textId="7428AE74" w:rsidR="00AF6FF3" w:rsidRDefault="00AF6FF3" w:rsidP="00AF6FF3">
      <w:pPr>
        <w:suppressAutoHyphens/>
        <w:spacing w:line="240" w:lineRule="atLeast"/>
        <w:ind w:right="-1"/>
        <w:rPr>
          <w:rFonts w:ascii="Calibri" w:hAnsi="Calibri" w:cs="Calibri"/>
          <w:bCs/>
          <w:szCs w:val="18"/>
          <w:lang w:val="nl"/>
        </w:rPr>
      </w:pPr>
    </w:p>
    <w:p w14:paraId="57B9878F" w14:textId="32466F72" w:rsidR="00AF6FF3" w:rsidRPr="00F3600C" w:rsidRDefault="00AF6FF3" w:rsidP="00520201">
      <w:pPr>
        <w:pStyle w:val="Kop2"/>
        <w:rPr>
          <w:lang w:val="nl"/>
        </w:rPr>
      </w:pPr>
      <w:bookmarkStart w:id="15" w:name="_Toc139289086"/>
      <w:r w:rsidRPr="00F3600C">
        <w:rPr>
          <w:lang w:val="nl"/>
        </w:rPr>
        <w:t>Artikel 1</w:t>
      </w:r>
      <w:r w:rsidR="009F7B3C">
        <w:rPr>
          <w:lang w:val="nl"/>
        </w:rPr>
        <w:t>1</w:t>
      </w:r>
      <w:r w:rsidRPr="00F3600C">
        <w:rPr>
          <w:lang w:val="nl"/>
        </w:rPr>
        <w:tab/>
        <w:t>Contactpersonen</w:t>
      </w:r>
      <w:r w:rsidR="00A75530">
        <w:rPr>
          <w:lang w:val="nl"/>
        </w:rPr>
        <w:t xml:space="preserve"> en bereikbaarheid</w:t>
      </w:r>
      <w:bookmarkEnd w:id="15"/>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Voor de uitvoering van de Opdracht zijn onderstaande contactpersonen aangewezen:</w:t>
      </w:r>
      <w:r w:rsidR="00F3600C">
        <w:rPr>
          <w:rFonts w:ascii="Calibri" w:hAnsi="Calibri" w:cs="Calibri"/>
          <w:bCs/>
          <w:szCs w:val="18"/>
          <w:lang w:val="nl"/>
        </w:rPr>
        <w:t xml:space="preserve"> </w:t>
      </w:r>
    </w:p>
    <w:p w14:paraId="033D8207" w14:textId="3980A012" w:rsidR="00F3600C" w:rsidRDefault="00F3600C"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Namens de Opdrachtgever </w:t>
      </w:r>
      <w:r w:rsidR="0098112E">
        <w:rPr>
          <w:rFonts w:ascii="Calibri" w:hAnsi="Calibri" w:cs="Calibri"/>
          <w:bCs/>
          <w:szCs w:val="18"/>
          <w:lang w:val="nl"/>
        </w:rPr>
        <w:t>Sander van Bilsen</w:t>
      </w:r>
      <w:r>
        <w:rPr>
          <w:rFonts w:ascii="Calibri" w:hAnsi="Calibri" w:cs="Calibri"/>
          <w:bCs/>
          <w:szCs w:val="18"/>
          <w:lang w:val="nl"/>
        </w:rPr>
        <w:t xml:space="preserve"> bereikbaar via de e-mail </w:t>
      </w:r>
      <w:r w:rsidR="0098112E">
        <w:rPr>
          <w:rFonts w:ascii="Calibri" w:hAnsi="Calibri" w:cs="Calibri"/>
          <w:bCs/>
          <w:szCs w:val="18"/>
          <w:lang w:val="nl"/>
        </w:rPr>
        <w:t>s.van.bilsen@vru.nl</w:t>
      </w:r>
      <w:r>
        <w:rPr>
          <w:rFonts w:ascii="Calibri" w:hAnsi="Calibri" w:cs="Calibri"/>
          <w:bCs/>
          <w:szCs w:val="18"/>
          <w:lang w:val="nl"/>
        </w:rPr>
        <w:t xml:space="preserve"> en telefoon </w:t>
      </w:r>
      <w:r w:rsidR="00C275D7">
        <w:rPr>
          <w:rFonts w:ascii="Calibri" w:hAnsi="Calibri" w:cs="Calibri"/>
          <w:bCs/>
          <w:szCs w:val="18"/>
          <w:lang w:val="nl"/>
        </w:rPr>
        <w:t>088-8783541</w:t>
      </w:r>
    </w:p>
    <w:p w14:paraId="3CC77687" w14:textId="155DCEDE" w:rsidR="00F3600C" w:rsidRPr="00F3600C" w:rsidRDefault="00F3600C"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Namens de Opdrachtnemer </w:t>
      </w:r>
      <w:r w:rsidR="00C275D7">
        <w:rPr>
          <w:rFonts w:ascii="Calibri" w:hAnsi="Calibri" w:cs="Calibri"/>
          <w:bCs/>
          <w:szCs w:val="18"/>
          <w:lang w:val="nl"/>
        </w:rPr>
        <w:t>Peter Foreman</w:t>
      </w:r>
      <w:r>
        <w:rPr>
          <w:rFonts w:ascii="Calibri" w:hAnsi="Calibri" w:cs="Calibri"/>
          <w:bCs/>
          <w:szCs w:val="18"/>
          <w:lang w:val="nl"/>
        </w:rPr>
        <w:t>, bereikbaar via e-mail</w:t>
      </w:r>
      <w:r w:rsidR="00C275D7">
        <w:rPr>
          <w:rFonts w:ascii="Calibri" w:hAnsi="Calibri" w:cs="Calibri"/>
          <w:bCs/>
          <w:szCs w:val="18"/>
          <w:lang w:val="nl"/>
        </w:rPr>
        <w:t xml:space="preserve"> p.foreman@vru.nl</w:t>
      </w:r>
      <w:r>
        <w:rPr>
          <w:rFonts w:ascii="Calibri" w:hAnsi="Calibri" w:cs="Calibri"/>
          <w:bCs/>
          <w:szCs w:val="18"/>
          <w:lang w:val="nl"/>
        </w:rPr>
        <w:t xml:space="preserve"> en telefoon </w:t>
      </w:r>
      <w:r w:rsidR="00C275D7">
        <w:rPr>
          <w:rFonts w:ascii="Calibri" w:hAnsi="Calibri" w:cs="Calibri"/>
          <w:bCs/>
          <w:szCs w:val="18"/>
          <w:lang w:val="nl"/>
        </w:rPr>
        <w:t>0643092155</w:t>
      </w:r>
      <w:r>
        <w:rPr>
          <w:rFonts w:ascii="Calibri" w:hAnsi="Calibri" w:cs="Calibri"/>
          <w:bCs/>
          <w:szCs w:val="18"/>
          <w:lang w:val="nl"/>
        </w:rPr>
        <w:t>.</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1E6046B2" w14:textId="383E3181" w:rsidR="00110427" w:rsidRDefault="00110427" w:rsidP="00110427">
      <w:pPr>
        <w:suppressAutoHyphens/>
        <w:spacing w:line="240" w:lineRule="atLeast"/>
        <w:ind w:right="-1"/>
        <w:rPr>
          <w:rFonts w:ascii="Calibri" w:hAnsi="Calibri" w:cs="Calibri"/>
          <w:bCs/>
          <w:szCs w:val="18"/>
          <w:lang w:val="nl"/>
        </w:rPr>
      </w:pPr>
    </w:p>
    <w:p w14:paraId="44FDF02A" w14:textId="442B0A0F"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19C04B14" w:rsidR="00AF6FF3" w:rsidRPr="00D76CA4" w:rsidRDefault="005C61BD" w:rsidP="00520201">
      <w:pPr>
        <w:pStyle w:val="Kop2"/>
        <w:rPr>
          <w:lang w:val="nl"/>
        </w:rPr>
      </w:pPr>
      <w:bookmarkStart w:id="16" w:name="_Toc139289087"/>
      <w:r w:rsidRPr="00D76CA4">
        <w:rPr>
          <w:lang w:val="nl"/>
        </w:rPr>
        <w:t>Artikel 1</w:t>
      </w:r>
      <w:r w:rsidR="00964718">
        <w:rPr>
          <w:lang w:val="nl"/>
        </w:rPr>
        <w:t>2</w:t>
      </w:r>
      <w:r w:rsidR="002D4E32">
        <w:rPr>
          <w:lang w:val="nl"/>
        </w:rPr>
        <w:tab/>
      </w:r>
      <w:r w:rsidRPr="00D76CA4">
        <w:rPr>
          <w:lang w:val="nl"/>
        </w:rPr>
        <w:t>Wijziging van de Overeenkomst</w:t>
      </w:r>
      <w:bookmarkEnd w:id="16"/>
    </w:p>
    <w:p w14:paraId="5C86CE0B" w14:textId="3BB765C1"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Overeenkomst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36E4A813"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Opdrachtgever is in ieder geval gerechtigd een door Opdrachtnemer voorgestelde wijziging en/of aanpassing en/of aanvulling van deze Overeenkomst (inclusief appendices) te weigeren indien de wijziging een substantiële wijziging van deze Overeenkomst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679C7AF"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Aanvullingen op, dan wel wijzigingen, van deze Overeenkomst zijn voor de Partijen slechts bindend indien deze schriftelijk zijn bevestigd en vastgelegd in de vorm van een bijlage bij de Overeenkomst.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7C29EC51" w:rsidR="00D76CA4" w:rsidRPr="00D76CA4" w:rsidRDefault="00D76CA4" w:rsidP="00520201">
      <w:pPr>
        <w:pStyle w:val="Kop2"/>
        <w:rPr>
          <w:lang w:val="nl"/>
        </w:rPr>
      </w:pPr>
      <w:bookmarkStart w:id="17" w:name="_Toc139289088"/>
      <w:r w:rsidRPr="00D76CA4">
        <w:rPr>
          <w:lang w:val="nl"/>
        </w:rPr>
        <w:t>Artikel 1</w:t>
      </w:r>
      <w:r w:rsidR="00964718">
        <w:rPr>
          <w:lang w:val="nl"/>
        </w:rPr>
        <w:t>3</w:t>
      </w:r>
      <w:r>
        <w:rPr>
          <w:lang w:val="nl"/>
        </w:rPr>
        <w:tab/>
      </w:r>
      <w:r w:rsidR="00B2595B">
        <w:rPr>
          <w:lang w:val="nl"/>
        </w:rPr>
        <w:t>Aansprakelijkheid</w:t>
      </w:r>
      <w:bookmarkEnd w:id="17"/>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5FE3760F" w:rsidR="00BB590B" w:rsidRPr="00BB590B" w:rsidRDefault="00BB590B" w:rsidP="00520201">
      <w:pPr>
        <w:pStyle w:val="Kop2"/>
        <w:rPr>
          <w:lang w:val="nl"/>
        </w:rPr>
      </w:pPr>
      <w:bookmarkStart w:id="18" w:name="_Toc139289089"/>
      <w:r>
        <w:rPr>
          <w:lang w:val="nl"/>
        </w:rPr>
        <w:t>Artikel 1</w:t>
      </w:r>
      <w:r w:rsidR="00964718">
        <w:rPr>
          <w:lang w:val="nl"/>
        </w:rPr>
        <w:t>4</w:t>
      </w:r>
      <w:r w:rsidR="002D4E32">
        <w:rPr>
          <w:lang w:val="nl"/>
        </w:rPr>
        <w:tab/>
      </w:r>
      <w:r>
        <w:rPr>
          <w:lang w:val="nl"/>
        </w:rPr>
        <w:t>Overgang naar nieuwe Opdrachtnemer</w:t>
      </w:r>
      <w:bookmarkEnd w:id="18"/>
    </w:p>
    <w:p w14:paraId="63526044" w14:textId="50D66C98"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een Partij gedurende de looptijd van de Overeekomst de rechten en verplichtingen uit deze Overee</w:t>
      </w:r>
      <w:r w:rsidR="00D95F97">
        <w:rPr>
          <w:rFonts w:ascii="Calibri" w:hAnsi="Calibri" w:cs="Calibri"/>
          <w:bCs/>
          <w:szCs w:val="18"/>
          <w:lang w:val="nl"/>
        </w:rPr>
        <w:t>n</w:t>
      </w:r>
      <w:r>
        <w:rPr>
          <w:rFonts w:ascii="Calibri" w:hAnsi="Calibri" w:cs="Calibri"/>
          <w:bCs/>
          <w:szCs w:val="18"/>
          <w:lang w:val="nl"/>
        </w:rPr>
        <w:t>komst aan derden wil overdragen, kan dit slechts na schriftelijkte toestemming van de andere partij.</w:t>
      </w:r>
    </w:p>
    <w:p w14:paraId="7C998589" w14:textId="61FD1C37"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ts- en capaciteitseisen die van toepassing zijn op de onderhavige overeenkomst.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1E538009"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De overeenkomst kan in ieder geval niet overgedragen worden als dit betekent dat de voorwaarden van de overeenkomst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42970B70"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7235715F"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overname van overeenkomst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3C7EB0D7" w:rsidR="00BB590B" w:rsidRDefault="008F4231" w:rsidP="00520201">
      <w:pPr>
        <w:pStyle w:val="Kop2"/>
        <w:rPr>
          <w:lang w:val="nl"/>
        </w:rPr>
      </w:pPr>
      <w:bookmarkStart w:id="19" w:name="_Toc139289090"/>
      <w:r>
        <w:rPr>
          <w:lang w:val="nl"/>
        </w:rPr>
        <w:t>Artikel 1</w:t>
      </w:r>
      <w:r w:rsidR="00964718">
        <w:rPr>
          <w:lang w:val="nl"/>
        </w:rPr>
        <w:t>5</w:t>
      </w:r>
      <w:r w:rsidR="002D4E32">
        <w:rPr>
          <w:lang w:val="nl"/>
        </w:rPr>
        <w:tab/>
      </w:r>
      <w:r>
        <w:rPr>
          <w:lang w:val="nl"/>
        </w:rPr>
        <w:t>Toepasselijk recht en geschillen</w:t>
      </w:r>
      <w:bookmarkEnd w:id="19"/>
    </w:p>
    <w:p w14:paraId="6F6C57B1" w14:textId="6651FC2B"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Op deze overeenkomst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EF94A50"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Alle geschillen die het gevolg zijn van de Overeenkomst worden in eerste instantie voorgelegd  aan de Arrondissementsrechtbank te Utrecht.</w:t>
      </w:r>
    </w:p>
    <w:p w14:paraId="4CA4C4BD" w14:textId="5699916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Het in dit artikel bepaalde laat onverlet dat de verplichting van Partijen zich maximaal in te spannen om geschillen, verband houdende met de uitvoering van de Overeenkomst,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0A78BABD" w:rsidR="00BB590B" w:rsidRPr="00EA3062"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op </w:t>
      </w:r>
      <w:r w:rsidR="007013FD">
        <w:rPr>
          <w:rFonts w:ascii="Calibri" w:hAnsi="Calibri" w:cs="Calibri"/>
          <w:bCs/>
          <w:szCs w:val="18"/>
          <w:lang w:val="nl"/>
        </w:rPr>
        <w:t>9</w:t>
      </w:r>
      <w:r w:rsidR="008F4231">
        <w:rPr>
          <w:rFonts w:ascii="Calibri" w:hAnsi="Calibri" w:cs="Calibri"/>
          <w:bCs/>
          <w:szCs w:val="18"/>
          <w:lang w:val="nl"/>
        </w:rPr>
        <w:t xml:space="preserve"> </w:t>
      </w:r>
      <w:r w:rsidRPr="00EA3062">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EA3062" w:rsidRDefault="00BB590B" w:rsidP="00BB590B">
      <w:pPr>
        <w:spacing w:line="240" w:lineRule="atLeast"/>
        <w:ind w:left="360"/>
        <w:rPr>
          <w:rFonts w:ascii="Calibri" w:hAnsi="Calibri" w:cs="Calibri"/>
          <w:bCs/>
          <w:szCs w:val="18"/>
          <w:lang w:val="nl"/>
        </w:rPr>
      </w:pPr>
    </w:p>
    <w:p w14:paraId="1178C8F3" w14:textId="67CC318D" w:rsidR="00FC04BB" w:rsidRPr="00EA3062" w:rsidRDefault="00FC04BB" w:rsidP="00520201">
      <w:pPr>
        <w:pStyle w:val="Kop2"/>
        <w:rPr>
          <w:lang w:val="nl"/>
        </w:rPr>
      </w:pPr>
    </w:p>
    <w:p w14:paraId="61C1D7A9" w14:textId="77777777" w:rsidR="00FC04BB" w:rsidRPr="00EA3062" w:rsidRDefault="00FC04BB" w:rsidP="00EA3062">
      <w:pPr>
        <w:spacing w:line="240" w:lineRule="atLeast"/>
        <w:ind w:left="360"/>
        <w:rPr>
          <w:rFonts w:ascii="Calibri" w:hAnsi="Calibri" w:cs="Calibri"/>
          <w:bCs/>
          <w:szCs w:val="18"/>
          <w:lang w:val="nl"/>
        </w:rPr>
      </w:pPr>
    </w:p>
    <w:p w14:paraId="647B4FE0" w14:textId="0A48741B"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 xml:space="preserve">Datum: </w:t>
      </w:r>
      <w:r w:rsidRPr="00EA3062">
        <w:rPr>
          <w:rFonts w:ascii="Calibri" w:hAnsi="Calibri" w:cs="Calibri"/>
          <w:bCs/>
          <w:szCs w:val="18"/>
          <w:lang w:val="nl"/>
        </w:rPr>
        <w:tab/>
      </w:r>
      <w:r w:rsidR="005A4E10" w:rsidRPr="005A4E10">
        <w:rPr>
          <w:rFonts w:ascii="Calibri" w:hAnsi="Calibri" w:cs="Calibri"/>
          <w:bCs/>
          <w:szCs w:val="18"/>
          <w:highlight w:val="yellow"/>
          <w:lang w:val="nl"/>
        </w:rPr>
        <w:t>[….datum]</w:t>
      </w:r>
      <w:r w:rsidR="005A4E10">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 xml:space="preserve">Datum: </w:t>
      </w:r>
      <w:r w:rsidRPr="00EA3062">
        <w:rPr>
          <w:rFonts w:ascii="Calibri" w:hAnsi="Calibri" w:cs="Calibri"/>
          <w:bCs/>
          <w:szCs w:val="18"/>
          <w:lang w:val="nl"/>
        </w:rPr>
        <w:tab/>
      </w:r>
      <w:r w:rsidR="005A4E10" w:rsidRPr="005A4E10">
        <w:rPr>
          <w:rFonts w:ascii="Calibri" w:hAnsi="Calibri" w:cs="Calibri"/>
          <w:bCs/>
          <w:szCs w:val="18"/>
          <w:highlight w:val="yellow"/>
          <w:lang w:val="nl"/>
        </w:rPr>
        <w:t>[….datum]</w:t>
      </w:r>
    </w:p>
    <w:p w14:paraId="3FC6C0D5" w14:textId="36355CDF" w:rsid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Plaats:</w:t>
      </w:r>
      <w:r w:rsidRPr="00EA3062">
        <w:rPr>
          <w:rFonts w:ascii="Calibri" w:hAnsi="Calibri" w:cs="Calibri"/>
          <w:bCs/>
          <w:szCs w:val="18"/>
          <w:lang w:val="nl"/>
        </w:rPr>
        <w:tab/>
        <w:t>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Plaats:</w:t>
      </w:r>
      <w:r w:rsidRPr="00EA3062">
        <w:rPr>
          <w:rFonts w:ascii="Calibri" w:hAnsi="Calibri" w:cs="Calibri"/>
          <w:bCs/>
          <w:szCs w:val="18"/>
          <w:lang w:val="nl"/>
        </w:rPr>
        <w:tab/>
      </w:r>
      <w:r w:rsidR="008F4231" w:rsidRPr="008F4231">
        <w:rPr>
          <w:rFonts w:ascii="Calibri" w:hAnsi="Calibri" w:cs="Calibri"/>
          <w:bCs/>
          <w:szCs w:val="18"/>
          <w:highlight w:val="yellow"/>
          <w:lang w:val="nl"/>
        </w:rPr>
        <w:t>[…plaatsnaam]</w:t>
      </w:r>
    </w:p>
    <w:p w14:paraId="3838AEFA" w14:textId="77777777" w:rsidR="008F4231" w:rsidRPr="00EA3062" w:rsidRDefault="008F4231" w:rsidP="00EA3062">
      <w:pPr>
        <w:spacing w:line="240" w:lineRule="atLeast"/>
        <w:rPr>
          <w:rFonts w:ascii="Calibri" w:hAnsi="Calibri" w:cs="Calibri"/>
          <w:bCs/>
          <w:szCs w:val="18"/>
          <w:lang w:val="nl"/>
        </w:rPr>
      </w:pPr>
    </w:p>
    <w:p w14:paraId="46E07974" w14:textId="77777777" w:rsidR="00EA3062" w:rsidRPr="00EA3062" w:rsidRDefault="00EA3062" w:rsidP="00EA3062">
      <w:pPr>
        <w:spacing w:line="240" w:lineRule="atLeast"/>
        <w:rPr>
          <w:rFonts w:ascii="Calibri" w:hAnsi="Calibri" w:cs="Calibri"/>
          <w:bCs/>
          <w:szCs w:val="18"/>
          <w:lang w:val="nl"/>
        </w:rPr>
      </w:pPr>
    </w:p>
    <w:p w14:paraId="2CA03B52" w14:textId="77777777"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Opdrachtgever:</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Opdrachtnemer:</w:t>
      </w:r>
    </w:p>
    <w:p w14:paraId="1A108D03" w14:textId="39EFF211" w:rsidR="00EA3062" w:rsidRPr="00EA3062" w:rsidRDefault="00EA3062" w:rsidP="00EA3062">
      <w:pPr>
        <w:spacing w:line="240" w:lineRule="atLeast"/>
        <w:ind w:right="-319"/>
        <w:rPr>
          <w:rFonts w:ascii="Calibri" w:hAnsi="Calibri" w:cs="Calibri"/>
          <w:b/>
          <w:szCs w:val="18"/>
        </w:rPr>
      </w:pPr>
      <w:r w:rsidRPr="00EA3062">
        <w:rPr>
          <w:rFonts w:ascii="Calibri" w:hAnsi="Calibri" w:cs="Calibri"/>
          <w:b/>
          <w:bCs/>
          <w:szCs w:val="18"/>
          <w:lang w:val="nl"/>
        </w:rPr>
        <w:t>Veiligheidsregio 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008F4231" w:rsidRPr="008F4231">
        <w:rPr>
          <w:rFonts w:ascii="Calibri" w:hAnsi="Calibri" w:cs="Calibri"/>
          <w:bCs/>
          <w:szCs w:val="18"/>
          <w:highlight w:val="yellow"/>
          <w:lang w:val="nl"/>
        </w:rPr>
        <w:t>[…naam Opdrachtnemer]</w:t>
      </w:r>
    </w:p>
    <w:p w14:paraId="07FE65DD" w14:textId="77777777" w:rsidR="00EA3062" w:rsidRPr="00EA3062" w:rsidRDefault="00EA3062" w:rsidP="00EA3062">
      <w:pPr>
        <w:spacing w:line="240" w:lineRule="atLeast"/>
        <w:rPr>
          <w:rFonts w:ascii="Calibri" w:hAnsi="Calibri" w:cs="Calibri"/>
          <w:bCs/>
          <w:szCs w:val="18"/>
          <w:lang w:val="nl"/>
        </w:rPr>
      </w:pPr>
    </w:p>
    <w:p w14:paraId="4596847C" w14:textId="77777777" w:rsidR="00EA3062" w:rsidRPr="00EA3062" w:rsidRDefault="00EA3062" w:rsidP="00EA3062">
      <w:pPr>
        <w:spacing w:line="240" w:lineRule="atLeast"/>
        <w:rPr>
          <w:rFonts w:ascii="Calibri" w:hAnsi="Calibri" w:cs="Calibri"/>
          <w:bCs/>
          <w:szCs w:val="18"/>
          <w:lang w:val="nl"/>
        </w:rPr>
      </w:pPr>
    </w:p>
    <w:p w14:paraId="3A65618A" w14:textId="77777777" w:rsidR="00EA3062" w:rsidRPr="00EA3062" w:rsidRDefault="00EA3062" w:rsidP="00EA3062">
      <w:pPr>
        <w:spacing w:line="240" w:lineRule="atLeast"/>
        <w:rPr>
          <w:rFonts w:ascii="Calibri" w:hAnsi="Calibri" w:cs="Calibri"/>
          <w:bCs/>
          <w:szCs w:val="18"/>
          <w:lang w:val="nl"/>
        </w:rPr>
      </w:pPr>
    </w:p>
    <w:p w14:paraId="5E5BB277" w14:textId="77777777" w:rsidR="00EA3062" w:rsidRPr="00EA3062" w:rsidRDefault="00EA3062" w:rsidP="00EA3062">
      <w:pPr>
        <w:spacing w:line="240" w:lineRule="atLeast"/>
        <w:rPr>
          <w:rFonts w:ascii="Calibri" w:hAnsi="Calibri" w:cs="Calibri"/>
          <w:bCs/>
          <w:szCs w:val="18"/>
          <w:lang w:val="nl"/>
        </w:rPr>
      </w:pPr>
    </w:p>
    <w:p w14:paraId="7EDA5612" w14:textId="77777777" w:rsidR="00EA3062" w:rsidRPr="00EA3062" w:rsidRDefault="00EA3062" w:rsidP="00EA3062">
      <w:pPr>
        <w:spacing w:line="240" w:lineRule="atLeast"/>
        <w:rPr>
          <w:rFonts w:ascii="Calibri" w:hAnsi="Calibri" w:cs="Calibri"/>
          <w:bCs/>
          <w:szCs w:val="18"/>
          <w:lang w:val="nl"/>
        </w:rPr>
      </w:pPr>
    </w:p>
    <w:p w14:paraId="1924DE63" w14:textId="396BE729" w:rsidR="00EA3062" w:rsidRPr="00EA3062" w:rsidRDefault="007C1969" w:rsidP="00EA3062">
      <w:pPr>
        <w:spacing w:line="240" w:lineRule="atLeast"/>
        <w:rPr>
          <w:rFonts w:ascii="Calibri" w:hAnsi="Calibri" w:cs="Calibri"/>
          <w:bCs/>
          <w:szCs w:val="18"/>
          <w:lang w:val="nl"/>
        </w:rPr>
      </w:pPr>
      <w:r>
        <w:rPr>
          <w:rFonts w:ascii="Calibri" w:hAnsi="Calibri" w:cs="Calibri"/>
          <w:bCs/>
          <w:szCs w:val="18"/>
          <w:lang w:val="nl"/>
        </w:rPr>
        <w:t xml:space="preserve">Dhr. </w:t>
      </w:r>
      <w:r w:rsidR="007013FD">
        <w:rPr>
          <w:rFonts w:ascii="Calibri" w:hAnsi="Calibri" w:cs="Calibri"/>
          <w:bCs/>
          <w:szCs w:val="18"/>
          <w:lang w:val="nl"/>
        </w:rPr>
        <w:t>J.R. (Jaap) Donker</w:t>
      </w:r>
      <w:r w:rsidR="008F4231">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bookmarkStart w:id="20" w:name="_GoBack"/>
      <w:bookmarkEnd w:id="20"/>
      <w:r w:rsidR="008F4231" w:rsidRPr="00E43F62">
        <w:rPr>
          <w:rFonts w:ascii="Calibri" w:hAnsi="Calibri" w:cs="Calibri"/>
          <w:bCs/>
          <w:szCs w:val="18"/>
          <w:highlight w:val="yellow"/>
          <w:lang w:val="nl"/>
        </w:rPr>
        <w:t>[…naam]</w:t>
      </w:r>
    </w:p>
    <w:p w14:paraId="36743A88" w14:textId="799C1B05" w:rsidR="00EA3062" w:rsidRPr="00EA3062" w:rsidRDefault="007013FD" w:rsidP="00EA3062">
      <w:pPr>
        <w:spacing w:line="240" w:lineRule="atLeast"/>
        <w:rPr>
          <w:rFonts w:ascii="Calibri" w:hAnsi="Calibri" w:cs="Calibri"/>
          <w:bCs/>
          <w:szCs w:val="18"/>
          <w:lang w:val="nl"/>
        </w:rPr>
      </w:pPr>
      <w:r w:rsidRPr="007013FD">
        <w:rPr>
          <w:rFonts w:ascii="Calibri" w:hAnsi="Calibri" w:cs="Calibri"/>
          <w:bCs/>
          <w:szCs w:val="18"/>
          <w:lang w:val="nl"/>
        </w:rPr>
        <w:t>Algemeen directeur</w:t>
      </w:r>
      <w:r w:rsidRPr="007013FD">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8F4231" w:rsidRPr="00E43F62">
        <w:rPr>
          <w:rFonts w:ascii="Calibri" w:hAnsi="Calibri" w:cs="Calibri"/>
          <w:bCs/>
          <w:szCs w:val="18"/>
          <w:highlight w:val="yellow"/>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6C79B7" w:rsidRDefault="006C79B7" w:rsidP="00083702">
      <w:pPr>
        <w:spacing w:line="240" w:lineRule="auto"/>
      </w:pPr>
      <w:r>
        <w:separator/>
      </w:r>
    </w:p>
  </w:endnote>
  <w:endnote w:type="continuationSeparator" w:id="0">
    <w:p w14:paraId="28955479" w14:textId="77777777" w:rsidR="006C79B7" w:rsidRDefault="006C79B7"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6C79B7" w:rsidRDefault="006C79B7" w:rsidP="003D4115">
        <w:pPr>
          <w:pStyle w:val="Voettekst"/>
          <w:jc w:val="right"/>
        </w:pPr>
      </w:p>
      <w:p w14:paraId="3B8FA2D2" w14:textId="77777777" w:rsidR="006C79B7" w:rsidRPr="0084051B" w:rsidRDefault="006C79B7" w:rsidP="0084051B">
        <w:pPr>
          <w:pStyle w:val="Extrainfo"/>
          <w:spacing w:after="60"/>
          <w:ind w:left="7476" w:right="-1185"/>
        </w:pPr>
        <w:r>
          <w:t>Pagina</w:t>
        </w:r>
      </w:p>
    </w:sdtContent>
  </w:sdt>
  <w:p w14:paraId="10661E58" w14:textId="7F2A7352" w:rsidR="006C79B7" w:rsidRDefault="006C79B7"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sidR="00AA1FD5">
      <w:rPr>
        <w:rFonts w:ascii="Calibri" w:eastAsia="Times New Roman" w:hAnsi="Calibri" w:cs="Calibri"/>
        <w:sz w:val="16"/>
        <w:szCs w:val="16"/>
        <w:lang w:eastAsia="nl-NL"/>
      </w:rPr>
      <w:t>Tweeweg pagers en toebehoren</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6E10E2">
      <w:rPr>
        <w:rFonts w:ascii="Calibri" w:eastAsia="Times New Roman" w:hAnsi="Calibri" w:cs="Calibri"/>
        <w:noProof/>
        <w:sz w:val="16"/>
        <w:szCs w:val="16"/>
        <w:lang w:eastAsia="nl-NL"/>
      </w:rPr>
      <w:t>9</w:t>
    </w:r>
    <w:r w:rsidRPr="003D4115">
      <w:rPr>
        <w:rFonts w:ascii="Calibri" w:eastAsia="Times New Roman" w:hAnsi="Calibri" w:cs="Calibri"/>
        <w:sz w:val="16"/>
        <w:szCs w:val="16"/>
        <w:lang w:eastAsia="nl-NL"/>
      </w:rPr>
      <w:fldChar w:fldCharType="end"/>
    </w:r>
  </w:p>
  <w:p w14:paraId="38A6D775" w14:textId="77777777" w:rsidR="006C79B7" w:rsidRPr="00830E67" w:rsidRDefault="006C79B7"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6C79B7" w:rsidRDefault="006C79B7" w:rsidP="00083702">
      <w:pPr>
        <w:spacing w:line="240" w:lineRule="auto"/>
      </w:pPr>
      <w:r>
        <w:separator/>
      </w:r>
    </w:p>
  </w:footnote>
  <w:footnote w:type="continuationSeparator" w:id="0">
    <w:p w14:paraId="75661E5B" w14:textId="77777777" w:rsidR="006C79B7" w:rsidRDefault="006C79B7" w:rsidP="00083702">
      <w:pPr>
        <w:spacing w:line="240" w:lineRule="auto"/>
      </w:pPr>
      <w:r>
        <w:continuationSeparator/>
      </w:r>
    </w:p>
  </w:footnote>
  <w:footnote w:id="1">
    <w:p w14:paraId="7D041105" w14:textId="77777777" w:rsidR="006C79B7" w:rsidRPr="00D07439" w:rsidRDefault="006C79B7"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6C79B7" w:rsidRDefault="006C79B7">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1CBC"/>
    <w:rsid w:val="0003278F"/>
    <w:rsid w:val="000555CF"/>
    <w:rsid w:val="00064778"/>
    <w:rsid w:val="00082BB8"/>
    <w:rsid w:val="00083702"/>
    <w:rsid w:val="000900BE"/>
    <w:rsid w:val="000B1673"/>
    <w:rsid w:val="000B7BB9"/>
    <w:rsid w:val="000D1999"/>
    <w:rsid w:val="000D67D8"/>
    <w:rsid w:val="000E71EB"/>
    <w:rsid w:val="000F73DA"/>
    <w:rsid w:val="00110427"/>
    <w:rsid w:val="0011548E"/>
    <w:rsid w:val="00130A57"/>
    <w:rsid w:val="00150CB2"/>
    <w:rsid w:val="00162ADB"/>
    <w:rsid w:val="00171D2C"/>
    <w:rsid w:val="00181F0A"/>
    <w:rsid w:val="001A2A2B"/>
    <w:rsid w:val="001A2DF7"/>
    <w:rsid w:val="001C223B"/>
    <w:rsid w:val="001C2FA0"/>
    <w:rsid w:val="001D4A35"/>
    <w:rsid w:val="001E0E9A"/>
    <w:rsid w:val="001E2674"/>
    <w:rsid w:val="001E7418"/>
    <w:rsid w:val="001F06E4"/>
    <w:rsid w:val="00204300"/>
    <w:rsid w:val="00220508"/>
    <w:rsid w:val="002225F9"/>
    <w:rsid w:val="00222C75"/>
    <w:rsid w:val="0022364E"/>
    <w:rsid w:val="00237275"/>
    <w:rsid w:val="00250006"/>
    <w:rsid w:val="00251DF3"/>
    <w:rsid w:val="002554CB"/>
    <w:rsid w:val="002709FE"/>
    <w:rsid w:val="00271140"/>
    <w:rsid w:val="00282911"/>
    <w:rsid w:val="002A2B59"/>
    <w:rsid w:val="002B1F61"/>
    <w:rsid w:val="002C1AC0"/>
    <w:rsid w:val="002D2DCC"/>
    <w:rsid w:val="002D3E77"/>
    <w:rsid w:val="002D434C"/>
    <w:rsid w:val="002D4E32"/>
    <w:rsid w:val="002E68EC"/>
    <w:rsid w:val="002F6A58"/>
    <w:rsid w:val="00320C58"/>
    <w:rsid w:val="00324743"/>
    <w:rsid w:val="0032790C"/>
    <w:rsid w:val="00354241"/>
    <w:rsid w:val="00355584"/>
    <w:rsid w:val="00356A50"/>
    <w:rsid w:val="00357C15"/>
    <w:rsid w:val="00361739"/>
    <w:rsid w:val="0036686F"/>
    <w:rsid w:val="003743F0"/>
    <w:rsid w:val="00381DBA"/>
    <w:rsid w:val="00383DEC"/>
    <w:rsid w:val="00386EE7"/>
    <w:rsid w:val="003A1C90"/>
    <w:rsid w:val="003B3719"/>
    <w:rsid w:val="003B7863"/>
    <w:rsid w:val="003C47C4"/>
    <w:rsid w:val="003D28BE"/>
    <w:rsid w:val="003D4115"/>
    <w:rsid w:val="003D4B12"/>
    <w:rsid w:val="003D5C48"/>
    <w:rsid w:val="00401FC5"/>
    <w:rsid w:val="00403281"/>
    <w:rsid w:val="004166A5"/>
    <w:rsid w:val="00440451"/>
    <w:rsid w:val="00445284"/>
    <w:rsid w:val="00445352"/>
    <w:rsid w:val="0045234D"/>
    <w:rsid w:val="00457459"/>
    <w:rsid w:val="004579B6"/>
    <w:rsid w:val="004621EE"/>
    <w:rsid w:val="00471A11"/>
    <w:rsid w:val="00471AFA"/>
    <w:rsid w:val="004757CA"/>
    <w:rsid w:val="004823ED"/>
    <w:rsid w:val="004908BA"/>
    <w:rsid w:val="0049421E"/>
    <w:rsid w:val="00496341"/>
    <w:rsid w:val="004B1720"/>
    <w:rsid w:val="004B3BBB"/>
    <w:rsid w:val="004B4FFD"/>
    <w:rsid w:val="004C6009"/>
    <w:rsid w:val="004F7B1E"/>
    <w:rsid w:val="00515424"/>
    <w:rsid w:val="00520201"/>
    <w:rsid w:val="00527E8E"/>
    <w:rsid w:val="00544CCD"/>
    <w:rsid w:val="00557275"/>
    <w:rsid w:val="0058729B"/>
    <w:rsid w:val="00595364"/>
    <w:rsid w:val="005A4E10"/>
    <w:rsid w:val="005B5ABE"/>
    <w:rsid w:val="005C61BD"/>
    <w:rsid w:val="005D12DD"/>
    <w:rsid w:val="005D34E5"/>
    <w:rsid w:val="005D6198"/>
    <w:rsid w:val="005E325D"/>
    <w:rsid w:val="005E6EEF"/>
    <w:rsid w:val="005F115F"/>
    <w:rsid w:val="005F39E9"/>
    <w:rsid w:val="005F5C52"/>
    <w:rsid w:val="00607A9F"/>
    <w:rsid w:val="0061260F"/>
    <w:rsid w:val="00613171"/>
    <w:rsid w:val="00620D73"/>
    <w:rsid w:val="00623349"/>
    <w:rsid w:val="00630938"/>
    <w:rsid w:val="00630A2C"/>
    <w:rsid w:val="00634E43"/>
    <w:rsid w:val="0067167E"/>
    <w:rsid w:val="00673CAF"/>
    <w:rsid w:val="00676C4D"/>
    <w:rsid w:val="0068598B"/>
    <w:rsid w:val="006938D3"/>
    <w:rsid w:val="00696C01"/>
    <w:rsid w:val="006B623C"/>
    <w:rsid w:val="006B6DE1"/>
    <w:rsid w:val="006C5D56"/>
    <w:rsid w:val="006C735A"/>
    <w:rsid w:val="006C79B7"/>
    <w:rsid w:val="006D4B3C"/>
    <w:rsid w:val="006E10E2"/>
    <w:rsid w:val="006E4A6E"/>
    <w:rsid w:val="007013FD"/>
    <w:rsid w:val="007065AA"/>
    <w:rsid w:val="00726631"/>
    <w:rsid w:val="007274DB"/>
    <w:rsid w:val="00730A6F"/>
    <w:rsid w:val="00734890"/>
    <w:rsid w:val="0074289B"/>
    <w:rsid w:val="00746C5A"/>
    <w:rsid w:val="0074769F"/>
    <w:rsid w:val="0076615E"/>
    <w:rsid w:val="00766309"/>
    <w:rsid w:val="007C1969"/>
    <w:rsid w:val="007C2F6F"/>
    <w:rsid w:val="007C7EC8"/>
    <w:rsid w:val="007D0643"/>
    <w:rsid w:val="007D3B6C"/>
    <w:rsid w:val="007D69CD"/>
    <w:rsid w:val="007F7A88"/>
    <w:rsid w:val="00814EF8"/>
    <w:rsid w:val="00815A7E"/>
    <w:rsid w:val="00822EE0"/>
    <w:rsid w:val="0082542A"/>
    <w:rsid w:val="00830A07"/>
    <w:rsid w:val="00830E67"/>
    <w:rsid w:val="00831310"/>
    <w:rsid w:val="0083268A"/>
    <w:rsid w:val="0084051B"/>
    <w:rsid w:val="00850EF0"/>
    <w:rsid w:val="008539F8"/>
    <w:rsid w:val="00881A08"/>
    <w:rsid w:val="008834A0"/>
    <w:rsid w:val="00884DD2"/>
    <w:rsid w:val="008B4211"/>
    <w:rsid w:val="008D17AB"/>
    <w:rsid w:val="008F4231"/>
    <w:rsid w:val="00906384"/>
    <w:rsid w:val="00922B9E"/>
    <w:rsid w:val="0093056B"/>
    <w:rsid w:val="00934301"/>
    <w:rsid w:val="00937AA9"/>
    <w:rsid w:val="00950759"/>
    <w:rsid w:val="00964718"/>
    <w:rsid w:val="00977D6E"/>
    <w:rsid w:val="0098112E"/>
    <w:rsid w:val="00981815"/>
    <w:rsid w:val="00997541"/>
    <w:rsid w:val="00997D40"/>
    <w:rsid w:val="009A26E3"/>
    <w:rsid w:val="009A4381"/>
    <w:rsid w:val="009B2B2D"/>
    <w:rsid w:val="009C7728"/>
    <w:rsid w:val="009D0927"/>
    <w:rsid w:val="009F0D73"/>
    <w:rsid w:val="009F143E"/>
    <w:rsid w:val="009F7B3C"/>
    <w:rsid w:val="00A03833"/>
    <w:rsid w:val="00A139C7"/>
    <w:rsid w:val="00A16A29"/>
    <w:rsid w:val="00A42A44"/>
    <w:rsid w:val="00A450A0"/>
    <w:rsid w:val="00A55703"/>
    <w:rsid w:val="00A613F1"/>
    <w:rsid w:val="00A75530"/>
    <w:rsid w:val="00A80BE7"/>
    <w:rsid w:val="00A8709F"/>
    <w:rsid w:val="00AA1FD5"/>
    <w:rsid w:val="00AA2F9E"/>
    <w:rsid w:val="00AB4715"/>
    <w:rsid w:val="00AB4CA7"/>
    <w:rsid w:val="00AC4F44"/>
    <w:rsid w:val="00AC547A"/>
    <w:rsid w:val="00AC6BD2"/>
    <w:rsid w:val="00AE76C4"/>
    <w:rsid w:val="00AF5868"/>
    <w:rsid w:val="00AF6FF3"/>
    <w:rsid w:val="00B07DCD"/>
    <w:rsid w:val="00B1153E"/>
    <w:rsid w:val="00B2595B"/>
    <w:rsid w:val="00B27C0E"/>
    <w:rsid w:val="00B377AA"/>
    <w:rsid w:val="00B406DE"/>
    <w:rsid w:val="00B5510E"/>
    <w:rsid w:val="00B55FE7"/>
    <w:rsid w:val="00B6282B"/>
    <w:rsid w:val="00B6551E"/>
    <w:rsid w:val="00B82D2D"/>
    <w:rsid w:val="00B84069"/>
    <w:rsid w:val="00B8483C"/>
    <w:rsid w:val="00BA49DD"/>
    <w:rsid w:val="00BA4BC6"/>
    <w:rsid w:val="00BA6F91"/>
    <w:rsid w:val="00BB18F9"/>
    <w:rsid w:val="00BB4C7A"/>
    <w:rsid w:val="00BB590B"/>
    <w:rsid w:val="00BE33E7"/>
    <w:rsid w:val="00C054D8"/>
    <w:rsid w:val="00C07F07"/>
    <w:rsid w:val="00C20D83"/>
    <w:rsid w:val="00C275D7"/>
    <w:rsid w:val="00C506BD"/>
    <w:rsid w:val="00C5692D"/>
    <w:rsid w:val="00C96FBF"/>
    <w:rsid w:val="00CA5F61"/>
    <w:rsid w:val="00CB462E"/>
    <w:rsid w:val="00CC60BE"/>
    <w:rsid w:val="00CC79A0"/>
    <w:rsid w:val="00CD094F"/>
    <w:rsid w:val="00CF05BF"/>
    <w:rsid w:val="00CF3D5B"/>
    <w:rsid w:val="00D038B6"/>
    <w:rsid w:val="00D17F6B"/>
    <w:rsid w:val="00D230BF"/>
    <w:rsid w:val="00D23B5C"/>
    <w:rsid w:val="00D23F1D"/>
    <w:rsid w:val="00D655B5"/>
    <w:rsid w:val="00D73427"/>
    <w:rsid w:val="00D76CA4"/>
    <w:rsid w:val="00D83F91"/>
    <w:rsid w:val="00D95F97"/>
    <w:rsid w:val="00DB0C95"/>
    <w:rsid w:val="00DE441A"/>
    <w:rsid w:val="00DF1EEF"/>
    <w:rsid w:val="00DF785D"/>
    <w:rsid w:val="00E0002D"/>
    <w:rsid w:val="00E02524"/>
    <w:rsid w:val="00E202AF"/>
    <w:rsid w:val="00E229C3"/>
    <w:rsid w:val="00E2397B"/>
    <w:rsid w:val="00E350BE"/>
    <w:rsid w:val="00E435F2"/>
    <w:rsid w:val="00E43F62"/>
    <w:rsid w:val="00E50F8D"/>
    <w:rsid w:val="00E63988"/>
    <w:rsid w:val="00E745AB"/>
    <w:rsid w:val="00E87017"/>
    <w:rsid w:val="00E94B54"/>
    <w:rsid w:val="00E96B3E"/>
    <w:rsid w:val="00EA3062"/>
    <w:rsid w:val="00EB3800"/>
    <w:rsid w:val="00EB4F36"/>
    <w:rsid w:val="00EC73A8"/>
    <w:rsid w:val="00ED34C0"/>
    <w:rsid w:val="00ED7F06"/>
    <w:rsid w:val="00F036C9"/>
    <w:rsid w:val="00F0721B"/>
    <w:rsid w:val="00F15EB5"/>
    <w:rsid w:val="00F20F61"/>
    <w:rsid w:val="00F31A2E"/>
    <w:rsid w:val="00F3600C"/>
    <w:rsid w:val="00F55AFC"/>
    <w:rsid w:val="00F566B5"/>
    <w:rsid w:val="00F774B6"/>
    <w:rsid w:val="00F808B1"/>
    <w:rsid w:val="00F82AB2"/>
    <w:rsid w:val="00F86274"/>
    <w:rsid w:val="00F91106"/>
    <w:rsid w:val="00FA1A7E"/>
    <w:rsid w:val="00FC04BB"/>
    <w:rsid w:val="00FC4318"/>
    <w:rsid w:val="00FD585C"/>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9B5B0-1E5D-4370-9294-D486FCDA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3607</Words>
  <Characters>19842</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Ekris, Ronald van</cp:lastModifiedBy>
  <cp:revision>2</cp:revision>
  <cp:lastPrinted>2021-01-05T10:32:00Z</cp:lastPrinted>
  <dcterms:created xsi:type="dcterms:W3CDTF">2023-07-04T07:41:00Z</dcterms:created>
  <dcterms:modified xsi:type="dcterms:W3CDTF">2023-07-04T07:41:00Z</dcterms:modified>
</cp:coreProperties>
</file>