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BD" w:rsidRPr="002A3680" w:rsidRDefault="009622BD" w:rsidP="005814BD">
      <w:pPr>
        <w:pStyle w:val="Kop1"/>
        <w:numPr>
          <w:ilvl w:val="0"/>
          <w:numId w:val="0"/>
        </w:numPr>
        <w:tabs>
          <w:tab w:val="left" w:pos="1276"/>
        </w:tabs>
        <w:ind w:left="1410" w:hanging="1410"/>
      </w:pPr>
      <w:bookmarkStart w:id="0" w:name="_Toc177271944"/>
      <w:bookmarkStart w:id="1" w:name="_Toc178671743"/>
      <w:bookmarkStart w:id="2" w:name="_Toc354128372"/>
      <w:r>
        <w:t xml:space="preserve">Bijlage </w:t>
      </w:r>
      <w:r w:rsidR="004C3DEA">
        <w:t>1</w:t>
      </w:r>
      <w:r w:rsidR="006A46DA">
        <w:t>1</w:t>
      </w:r>
      <w:r w:rsidR="004C3DEA">
        <w:tab/>
      </w:r>
      <w:r w:rsidR="004C3DEA">
        <w:tab/>
      </w:r>
      <w:r w:rsidR="00166DB8">
        <w:tab/>
      </w:r>
      <w:bookmarkEnd w:id="0"/>
      <w:bookmarkEnd w:id="1"/>
      <w:bookmarkEnd w:id="2"/>
      <w:r w:rsidR="000F2593">
        <w:t>Format uitwerking</w:t>
      </w:r>
      <w:r w:rsidR="000F2593" w:rsidRPr="00DE3253">
        <w:t xml:space="preserve"> criterium </w:t>
      </w:r>
      <w:r w:rsidR="00AB5F95">
        <w:t>3</w:t>
      </w:r>
      <w:r w:rsidR="000F2593" w:rsidRPr="00DE3253">
        <w:t xml:space="preserve">: </w:t>
      </w:r>
      <w:r w:rsidR="000F2593">
        <w:tab/>
      </w:r>
      <w:r w:rsidR="000F2593">
        <w:tab/>
      </w:r>
      <w:r w:rsidR="000F2593">
        <w:tab/>
      </w:r>
      <w:r w:rsidR="004C3DEA">
        <w:tab/>
      </w:r>
      <w:r w:rsidR="000F2593">
        <w:tab/>
      </w:r>
      <w:r w:rsidR="00AB5F95">
        <w:t>Gebruiks</w:t>
      </w:r>
      <w:r w:rsidR="004C3DEA" w:rsidRPr="0094768B">
        <w:rPr>
          <w:rStyle w:val="tdefaulth18"/>
          <w:rFonts w:cs="Arial"/>
          <w:szCs w:val="26"/>
        </w:rPr>
        <w:t>vriendelijkheid</w:t>
      </w:r>
      <w:r w:rsidR="00AB5F95">
        <w:rPr>
          <w:rStyle w:val="tdefaulth18"/>
          <w:rFonts w:cs="Arial"/>
          <w:szCs w:val="26"/>
        </w:rPr>
        <w:t xml:space="preserve"> (e-rijder centraal)</w:t>
      </w:r>
    </w:p>
    <w:p w:rsidR="00AB5F95" w:rsidRPr="00B50887" w:rsidRDefault="00AB5F95" w:rsidP="00AB5F95">
      <w:r w:rsidRPr="00B50887">
        <w:t>Aanbesteding ‘</w:t>
      </w:r>
      <w:r>
        <w:rPr>
          <w:bCs/>
        </w:rPr>
        <w:t>Fase A2: uitbreiding publieke laadfunctionaliteit met 155 laadobjecten’</w:t>
      </w:r>
    </w:p>
    <w:p w:rsidR="00AB5F95" w:rsidRPr="00B50887" w:rsidRDefault="00AB5F95" w:rsidP="00AB5F95">
      <w:r w:rsidRPr="00B50887">
        <w:t xml:space="preserve">Kenmerk: </w:t>
      </w:r>
      <w:r>
        <w:rPr>
          <w:bCs/>
        </w:rPr>
        <w:t>C2135689</w:t>
      </w:r>
    </w:p>
    <w:p w:rsidR="00AB5F95" w:rsidRDefault="00AB5F95" w:rsidP="00AB5F95">
      <w:pPr>
        <w:outlineLvl w:val="0"/>
        <w:rPr>
          <w:b/>
          <w:szCs w:val="22"/>
        </w:rPr>
      </w:pPr>
      <w:bookmarkStart w:id="3" w:name="_GoBack"/>
      <w:bookmarkEnd w:id="3"/>
    </w:p>
    <w:p w:rsidR="00AB5F95" w:rsidRPr="00C05815" w:rsidRDefault="00AB5F95" w:rsidP="00AB5F95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i/>
          <w:sz w:val="22"/>
          <w:szCs w:val="22"/>
        </w:rPr>
      </w:pPr>
      <w:r w:rsidRPr="00C05815">
        <w:rPr>
          <w:rFonts w:ascii="Baskerville MT" w:hAnsi="Baskerville MT"/>
          <w:i/>
          <w:sz w:val="22"/>
          <w:szCs w:val="22"/>
        </w:rPr>
        <w:t>(deze staat</w:t>
      </w:r>
      <w:r>
        <w:rPr>
          <w:rFonts w:ascii="Baskerville MT" w:hAnsi="Baskerville MT"/>
          <w:i/>
          <w:sz w:val="22"/>
          <w:szCs w:val="22"/>
        </w:rPr>
        <w:t xml:space="preserve"> uitgewerkt </w:t>
      </w:r>
      <w:r w:rsidRPr="00C05815">
        <w:rPr>
          <w:rFonts w:ascii="Baskerville MT" w:hAnsi="Baskerville MT"/>
          <w:i/>
          <w:sz w:val="22"/>
          <w:szCs w:val="22"/>
        </w:rPr>
        <w:t>meezenden met de inschrijving)</w:t>
      </w:r>
    </w:p>
    <w:p w:rsidR="00AB5F95" w:rsidRDefault="00AB5F95" w:rsidP="00AB5F95"/>
    <w:p w:rsidR="00AB5F95" w:rsidRPr="00B50887" w:rsidRDefault="00AB5F95" w:rsidP="00AB5F95">
      <w:pPr>
        <w:rPr>
          <w:b/>
        </w:rPr>
      </w:pPr>
      <w:r w:rsidRPr="00B50887">
        <w:t xml:space="preserve">Wij verwijzen u graag nog even naar paragraaf </w:t>
      </w:r>
      <w:r>
        <w:t>5</w:t>
      </w:r>
      <w:r w:rsidRPr="00B50887">
        <w:t>.</w:t>
      </w:r>
      <w:r>
        <w:t>2.2</w:t>
      </w:r>
      <w:r w:rsidRPr="00B50887">
        <w:t xml:space="preserve"> </w:t>
      </w:r>
      <w:r>
        <w:t xml:space="preserve">van het Beschrijvend Document </w:t>
      </w:r>
      <w:r w:rsidRPr="00B50887">
        <w:t>omtrent dit in te vullen onderdeel!</w:t>
      </w:r>
      <w:r>
        <w:t xml:space="preserve"> </w:t>
      </w:r>
      <w:r w:rsidRPr="00B50887">
        <w:rPr>
          <w:b/>
        </w:rPr>
        <w:t xml:space="preserve">(maximaal </w:t>
      </w:r>
      <w:r>
        <w:rPr>
          <w:b/>
        </w:rPr>
        <w:t>2</w:t>
      </w:r>
      <w:r w:rsidRPr="00B50887">
        <w:rPr>
          <w:b/>
        </w:rPr>
        <w:t xml:space="preserve"> A4 en geanonimiseerd)</w:t>
      </w:r>
    </w:p>
    <w:p w:rsidR="00AB5F95" w:rsidRDefault="00AB5F95" w:rsidP="00AB5F95">
      <w:pPr>
        <w:pStyle w:val="Plattetekstinspringen"/>
        <w:tabs>
          <w:tab w:val="right" w:leader="dot" w:pos="9498"/>
        </w:tabs>
        <w:ind w:left="0"/>
        <w:rPr>
          <w:rFonts w:ascii="Baskerville MT" w:hAnsi="Baskerville MT"/>
          <w:sz w:val="22"/>
          <w:szCs w:val="22"/>
        </w:rPr>
      </w:pPr>
    </w:p>
    <w:p w:rsidR="00AB5F95" w:rsidRDefault="00AB5F95" w:rsidP="00AB5F95">
      <w:pPr>
        <w:pStyle w:val="Plattetekstinspringen"/>
        <w:tabs>
          <w:tab w:val="right" w:leader="dot" w:pos="9498"/>
        </w:tabs>
        <w:ind w:left="0"/>
        <w:rPr>
          <w:rFonts w:ascii="Baskerville MT" w:hAnsi="Baskerville MT"/>
          <w:sz w:val="22"/>
          <w:szCs w:val="22"/>
        </w:rPr>
      </w:pPr>
      <w:r>
        <w:rPr>
          <w:rFonts w:ascii="Baskerville MT" w:hAnsi="Baskerville MT"/>
          <w:sz w:val="22"/>
          <w:szCs w:val="22"/>
        </w:rPr>
        <w:t>Hoe draagt u bij aan, ten behoeve van de e-rijder, een zo maximaal gebruiksvriendelijk eindproduct?</w:t>
      </w:r>
    </w:p>
    <w:p w:rsidR="00AB5F95" w:rsidRDefault="00AB5F95" w:rsidP="00AB5F95">
      <w:pPr>
        <w:pStyle w:val="Plattetekstinspringen"/>
        <w:tabs>
          <w:tab w:val="right" w:leader="dot" w:pos="9498"/>
        </w:tabs>
        <w:ind w:left="0"/>
        <w:rPr>
          <w:rFonts w:ascii="Baskerville MT" w:hAnsi="Baskerville MT"/>
          <w:sz w:val="22"/>
          <w:szCs w:val="22"/>
        </w:rPr>
      </w:pPr>
    </w:p>
    <w:p w:rsidR="00AB5F95" w:rsidRDefault="00AB5F95" w:rsidP="00AB5F95">
      <w:pPr>
        <w:pStyle w:val="Plattetekstinspringen"/>
        <w:tabs>
          <w:tab w:val="right" w:leader="dot" w:pos="9498"/>
        </w:tabs>
        <w:ind w:left="0"/>
        <w:rPr>
          <w:rFonts w:ascii="Baskerville MT" w:hAnsi="Baskerville MT"/>
          <w:sz w:val="22"/>
          <w:szCs w:val="22"/>
        </w:rPr>
      </w:pPr>
      <w:r w:rsidRPr="004572D7">
        <w:rPr>
          <w:rFonts w:ascii="Baskerville MT" w:hAnsi="Baskerville MT"/>
          <w:sz w:val="22"/>
          <w:szCs w:val="22"/>
          <w:highlight w:val="cyan"/>
        </w:rPr>
        <w:t>&lt;…&gt;</w:t>
      </w:r>
    </w:p>
    <w:p w:rsidR="00F5399F" w:rsidRDefault="00F5399F"/>
    <w:sectPr w:rsidR="00F5399F" w:rsidSect="00AE4385">
      <w:headerReference w:type="default" r:id="rId8"/>
      <w:footerReference w:type="default" r:id="rId9"/>
      <w:pgSz w:w="11906" w:h="16838"/>
      <w:pgMar w:top="1417" w:right="1417" w:bottom="1276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1C" w:rsidRDefault="001F461C" w:rsidP="00143E4B">
      <w:pPr>
        <w:spacing w:line="240" w:lineRule="auto"/>
      </w:pPr>
      <w:r>
        <w:separator/>
      </w:r>
    </w:p>
  </w:endnote>
  <w:endnote w:type="continuationSeparator" w:id="0">
    <w:p w:rsidR="001F461C" w:rsidRDefault="001F461C" w:rsidP="00143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uon Charter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ook" w:hAnsi="Futura Book"/>
        <w:sz w:val="16"/>
        <w:szCs w:val="16"/>
      </w:rPr>
      <w:id w:val="2268596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ook" w:hAnsi="Futura Book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4385" w:rsidRPr="00AE4385" w:rsidRDefault="00B35E12">
            <w:pPr>
              <w:pStyle w:val="Voettekst"/>
              <w:jc w:val="right"/>
              <w:rPr>
                <w:rFonts w:ascii="Futura Book" w:hAnsi="Futura Book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D6A46A8" wp14:editId="51258F8B">
                  <wp:simplePos x="0" y="0"/>
                  <wp:positionH relativeFrom="page">
                    <wp:posOffset>2032635</wp:posOffset>
                  </wp:positionH>
                  <wp:positionV relativeFrom="page">
                    <wp:posOffset>10155251</wp:posOffset>
                  </wp:positionV>
                  <wp:extent cx="252730" cy="25273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385" w:rsidRPr="00AE4385">
              <w:rPr>
                <w:rFonts w:ascii="Futura Book" w:hAnsi="Futura Book"/>
                <w:sz w:val="16"/>
                <w:szCs w:val="16"/>
              </w:rPr>
              <w:t xml:space="preserve">Pagina 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begin"/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instrText>PAGE</w:instrTex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separate"/>
            </w:r>
            <w:r w:rsidR="006A46DA">
              <w:rPr>
                <w:rFonts w:ascii="Futura Book" w:hAnsi="Futura Book"/>
                <w:bCs/>
                <w:noProof/>
                <w:sz w:val="16"/>
                <w:szCs w:val="16"/>
              </w:rPr>
              <w:t>1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end"/>
            </w:r>
            <w:r w:rsidR="00AE4385" w:rsidRPr="00AE4385">
              <w:rPr>
                <w:rFonts w:ascii="Futura Book" w:hAnsi="Futura Book"/>
                <w:sz w:val="16"/>
                <w:szCs w:val="16"/>
              </w:rPr>
              <w:t xml:space="preserve"> van 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begin"/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instrText>NUMPAGES</w:instrTex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separate"/>
            </w:r>
            <w:r w:rsidR="006A46DA">
              <w:rPr>
                <w:rFonts w:ascii="Futura Book" w:hAnsi="Futura Book"/>
                <w:bCs/>
                <w:noProof/>
                <w:sz w:val="16"/>
                <w:szCs w:val="16"/>
              </w:rPr>
              <w:t>1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F461C" w:rsidRDefault="001F461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1C" w:rsidRDefault="001F461C" w:rsidP="00143E4B">
      <w:pPr>
        <w:spacing w:line="240" w:lineRule="auto"/>
      </w:pPr>
      <w:r>
        <w:separator/>
      </w:r>
    </w:p>
  </w:footnote>
  <w:footnote w:type="continuationSeparator" w:id="0">
    <w:p w:rsidR="001F461C" w:rsidRDefault="001F461C" w:rsidP="00143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1C" w:rsidRDefault="001F461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E9018" wp14:editId="455AD657">
          <wp:simplePos x="0" y="0"/>
          <wp:positionH relativeFrom="page">
            <wp:posOffset>280670</wp:posOffset>
          </wp:positionH>
          <wp:positionV relativeFrom="page">
            <wp:posOffset>290195</wp:posOffset>
          </wp:positionV>
          <wp:extent cx="2013585" cy="252730"/>
          <wp:effectExtent l="0" t="0" r="571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2">
    <w:nsid w:val="08E561B4"/>
    <w:multiLevelType w:val="hybridMultilevel"/>
    <w:tmpl w:val="0262A47E"/>
    <w:lvl w:ilvl="0" w:tplc="6FE4DE3A">
      <w:start w:val="1"/>
      <w:numFmt w:val="decimal"/>
      <w:lvlText w:val="%1"/>
      <w:lvlJc w:val="left"/>
      <w:pPr>
        <w:ind w:left="218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61B4993"/>
    <w:multiLevelType w:val="multilevel"/>
    <w:tmpl w:val="BC64E0A6"/>
    <w:lvl w:ilvl="0">
      <w:start w:val="1"/>
      <w:numFmt w:val="decimal"/>
      <w:lvlText w:val="Artikel %1"/>
      <w:lvlJc w:val="left"/>
      <w:pPr>
        <w:tabs>
          <w:tab w:val="num" w:pos="357"/>
        </w:tabs>
        <w:ind w:left="357" w:hanging="357"/>
      </w:pPr>
      <w:rPr>
        <w:rFonts w:ascii="Baskerville MT" w:hAnsi="Baskerville MT" w:hint="default"/>
        <w:b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471"/>
        </w:tabs>
        <w:ind w:left="471" w:hanging="471"/>
      </w:pPr>
      <w:rPr>
        <w:rFonts w:hint="default"/>
        <w:b w:val="0"/>
        <w:bCs w:val="0"/>
        <w:i w:val="0"/>
        <w:iCs w:val="0"/>
        <w:spacing w:val="0"/>
        <w:sz w:val="22"/>
        <w:szCs w:val="18"/>
      </w:rPr>
    </w:lvl>
    <w:lvl w:ilvl="2">
      <w:start w:val="1"/>
      <w:numFmt w:val="lowerLetter"/>
      <w:lvlText w:val="%3."/>
      <w:lvlJc w:val="left"/>
      <w:pPr>
        <w:tabs>
          <w:tab w:val="num" w:pos="709"/>
        </w:tabs>
        <w:ind w:left="709" w:hanging="709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4">
    <w:nsid w:val="162D6F05"/>
    <w:multiLevelType w:val="hybridMultilevel"/>
    <w:tmpl w:val="EF4AAD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53192"/>
    <w:multiLevelType w:val="hybridMultilevel"/>
    <w:tmpl w:val="DAC65E26"/>
    <w:lvl w:ilvl="0" w:tplc="053ADA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B4681"/>
    <w:multiLevelType w:val="hybridMultilevel"/>
    <w:tmpl w:val="C100C96C"/>
    <w:lvl w:ilvl="0" w:tplc="AFE21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skerville MT" w:hAnsi="Baskerville MT"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E855B79"/>
    <w:multiLevelType w:val="hybridMultilevel"/>
    <w:tmpl w:val="53C4F012"/>
    <w:lvl w:ilvl="0" w:tplc="A26C9AE2">
      <w:start w:val="1"/>
      <w:numFmt w:val="decimal"/>
      <w:pStyle w:val="Lidnummering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411BD6"/>
    <w:multiLevelType w:val="hybridMultilevel"/>
    <w:tmpl w:val="C458E5A4"/>
    <w:lvl w:ilvl="0" w:tplc="C38414B4">
      <w:numFmt w:val="bullet"/>
      <w:lvlText w:val="-"/>
      <w:lvlJc w:val="left"/>
      <w:pPr>
        <w:ind w:left="720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6669"/>
    <w:multiLevelType w:val="hybridMultilevel"/>
    <w:tmpl w:val="56C63B48"/>
    <w:lvl w:ilvl="0" w:tplc="9CE69822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0533F"/>
    <w:multiLevelType w:val="hybridMultilevel"/>
    <w:tmpl w:val="D5EAF56E"/>
    <w:lvl w:ilvl="0" w:tplc="631A5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528668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541CC"/>
    <w:multiLevelType w:val="hybridMultilevel"/>
    <w:tmpl w:val="C512EA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E63C49"/>
    <w:multiLevelType w:val="hybridMultilevel"/>
    <w:tmpl w:val="B8F42212"/>
    <w:lvl w:ilvl="0" w:tplc="7E7A93D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3336B"/>
    <w:multiLevelType w:val="hybridMultilevel"/>
    <w:tmpl w:val="9168C1C8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77D57C76"/>
    <w:multiLevelType w:val="hybridMultilevel"/>
    <w:tmpl w:val="7820CF82"/>
    <w:lvl w:ilvl="0" w:tplc="C604F98A">
      <w:start w:val="5"/>
      <w:numFmt w:val="bullet"/>
      <w:lvlText w:val="-"/>
      <w:lvlJc w:val="left"/>
      <w:pPr>
        <w:ind w:left="1350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890791F"/>
    <w:multiLevelType w:val="hybridMultilevel"/>
    <w:tmpl w:val="8DBABA0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3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1"/>
  </w:num>
  <w:num w:numId="17">
    <w:abstractNumId w:val="16"/>
  </w:num>
  <w:num w:numId="18">
    <w:abstractNumId w:val="14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BD"/>
    <w:rsid w:val="000B484D"/>
    <w:rsid w:val="000F2593"/>
    <w:rsid w:val="00143E4B"/>
    <w:rsid w:val="00144DA9"/>
    <w:rsid w:val="00150956"/>
    <w:rsid w:val="00166DB8"/>
    <w:rsid w:val="001F461C"/>
    <w:rsid w:val="00201AD7"/>
    <w:rsid w:val="002B635B"/>
    <w:rsid w:val="002E5510"/>
    <w:rsid w:val="003857BD"/>
    <w:rsid w:val="003B5E3E"/>
    <w:rsid w:val="00407956"/>
    <w:rsid w:val="00440FDA"/>
    <w:rsid w:val="004572D7"/>
    <w:rsid w:val="004C3DEA"/>
    <w:rsid w:val="00534F8F"/>
    <w:rsid w:val="005814BD"/>
    <w:rsid w:val="005E6E2D"/>
    <w:rsid w:val="0064014D"/>
    <w:rsid w:val="006A46DA"/>
    <w:rsid w:val="00755165"/>
    <w:rsid w:val="007608E4"/>
    <w:rsid w:val="00777D5D"/>
    <w:rsid w:val="00833612"/>
    <w:rsid w:val="00851DBB"/>
    <w:rsid w:val="008A0D0C"/>
    <w:rsid w:val="00946D0A"/>
    <w:rsid w:val="0095174B"/>
    <w:rsid w:val="009622BD"/>
    <w:rsid w:val="009974CE"/>
    <w:rsid w:val="00A2179D"/>
    <w:rsid w:val="00A37499"/>
    <w:rsid w:val="00AB5F95"/>
    <w:rsid w:val="00AE4385"/>
    <w:rsid w:val="00B35E12"/>
    <w:rsid w:val="00B50887"/>
    <w:rsid w:val="00B862B3"/>
    <w:rsid w:val="00B966AF"/>
    <w:rsid w:val="00CB31E5"/>
    <w:rsid w:val="00CF33BF"/>
    <w:rsid w:val="00CF6AF7"/>
    <w:rsid w:val="00D531A5"/>
    <w:rsid w:val="00DE3253"/>
    <w:rsid w:val="00E20229"/>
    <w:rsid w:val="00E742C2"/>
    <w:rsid w:val="00EF3286"/>
    <w:rsid w:val="00F010A7"/>
    <w:rsid w:val="00F5399F"/>
    <w:rsid w:val="00F56668"/>
    <w:rsid w:val="00F574A7"/>
    <w:rsid w:val="00F6028D"/>
    <w:rsid w:val="00F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tdefaulth18">
    <w:name w:val="t_default h_18"/>
    <w:rsid w:val="00B50887"/>
    <w:rPr>
      <w:rFonts w:cs="Times New Roman"/>
    </w:rPr>
  </w:style>
  <w:style w:type="character" w:styleId="Hyperlink">
    <w:name w:val="Hyperlink"/>
    <w:basedOn w:val="Standaardalinea-lettertype"/>
    <w:uiPriority w:val="99"/>
    <w:rsid w:val="00A2179D"/>
    <w:rPr>
      <w:rFonts w:ascii="Baskerville MT" w:hAnsi="Baskerville MT"/>
      <w:color w:val="0000FF"/>
      <w:sz w:val="22"/>
      <w:u w:val="single"/>
    </w:rPr>
  </w:style>
  <w:style w:type="paragraph" w:styleId="Lijstopsomteken">
    <w:name w:val="List Bullet"/>
    <w:basedOn w:val="Standaard"/>
    <w:autoRedefine/>
    <w:rsid w:val="00A2179D"/>
    <w:pPr>
      <w:numPr>
        <w:numId w:val="3"/>
      </w:numPr>
      <w:tabs>
        <w:tab w:val="clear" w:pos="397"/>
      </w:tabs>
      <w:spacing w:line="284" w:lineRule="atLeast"/>
      <w:ind w:left="397" w:hanging="397"/>
    </w:pPr>
    <w:rPr>
      <w:szCs w:val="24"/>
    </w:rPr>
  </w:style>
  <w:style w:type="table" w:styleId="Tabelraster">
    <w:name w:val="Table Grid"/>
    <w:basedOn w:val="Standaardtabel"/>
    <w:rsid w:val="00A2179D"/>
    <w:pPr>
      <w:spacing w:after="0" w:line="284" w:lineRule="atLeast"/>
    </w:pPr>
    <w:rPr>
      <w:rFonts w:ascii="Baskerville MT" w:eastAsia="Times New Roman" w:hAnsi="Baskerville MT" w:cs="Times New Roman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A2179D"/>
    <w:pPr>
      <w:tabs>
        <w:tab w:val="clear" w:pos="397"/>
      </w:tabs>
      <w:spacing w:line="284" w:lineRule="atLeast"/>
      <w:ind w:left="720"/>
      <w:contextualSpacing/>
    </w:pPr>
    <w:rPr>
      <w:szCs w:val="24"/>
    </w:rPr>
  </w:style>
  <w:style w:type="paragraph" w:customStyle="1" w:styleId="Artikelnummering">
    <w:name w:val="Artikelnummering"/>
    <w:basedOn w:val="Kop1"/>
    <w:link w:val="ArtikelnummeringChar"/>
    <w:qFormat/>
    <w:rsid w:val="00A2179D"/>
    <w:pPr>
      <w:pageBreakBefore w:val="0"/>
      <w:tabs>
        <w:tab w:val="clear" w:pos="425"/>
      </w:tabs>
      <w:spacing w:after="0" w:line="284" w:lineRule="atLeast"/>
      <w:ind w:left="567" w:hanging="567"/>
    </w:pPr>
    <w:rPr>
      <w:rFonts w:cs="Arial"/>
      <w:bCs/>
      <w:kern w:val="32"/>
      <w:sz w:val="24"/>
      <w:szCs w:val="24"/>
    </w:rPr>
  </w:style>
  <w:style w:type="paragraph" w:customStyle="1" w:styleId="Lidnummering">
    <w:name w:val="Lidnummering"/>
    <w:basedOn w:val="Kop2"/>
    <w:link w:val="LidnummeringChar"/>
    <w:qFormat/>
    <w:rsid w:val="00A2179D"/>
    <w:pPr>
      <w:keepNext w:val="0"/>
      <w:numPr>
        <w:ilvl w:val="0"/>
        <w:numId w:val="11"/>
      </w:numPr>
      <w:tabs>
        <w:tab w:val="clear" w:pos="567"/>
      </w:tabs>
      <w:spacing w:line="284" w:lineRule="atLeast"/>
      <w:ind w:left="567" w:hanging="567"/>
      <w:contextualSpacing/>
    </w:pPr>
    <w:rPr>
      <w:rFonts w:ascii="Baskerville MT" w:hAnsi="Baskerville MT"/>
      <w:b w:val="0"/>
      <w:szCs w:val="24"/>
    </w:rPr>
  </w:style>
  <w:style w:type="character" w:customStyle="1" w:styleId="ArtikelnummeringChar">
    <w:name w:val="Artikelnummering Char"/>
    <w:basedOn w:val="Kop1Char"/>
    <w:link w:val="Artikelnummering"/>
    <w:rsid w:val="00A2179D"/>
    <w:rPr>
      <w:rFonts w:ascii="Futura Book" w:eastAsia="Times New Roman" w:hAnsi="Futura Book" w:cs="Arial"/>
      <w:b/>
      <w:bCs/>
      <w:kern w:val="32"/>
      <w:sz w:val="24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179D"/>
    <w:rPr>
      <w:rFonts w:ascii="Baskerville MT" w:eastAsia="Times New Roman" w:hAnsi="Baskerville MT" w:cs="Times New Roman"/>
      <w:szCs w:val="24"/>
      <w:lang w:eastAsia="nl-NL"/>
    </w:rPr>
  </w:style>
  <w:style w:type="character" w:customStyle="1" w:styleId="LidnummeringChar">
    <w:name w:val="Lidnummering Char"/>
    <w:basedOn w:val="Kop2Char"/>
    <w:link w:val="Lidnummering"/>
    <w:rsid w:val="00A2179D"/>
    <w:rPr>
      <w:rFonts w:ascii="Baskerville MT" w:eastAsia="Times New Roman" w:hAnsi="Baskerville MT" w:cs="Times New Roman"/>
      <w:b w:val="0"/>
      <w:szCs w:val="24"/>
      <w:lang w:eastAsia="nl-NL"/>
    </w:rPr>
  </w:style>
  <w:style w:type="paragraph" w:customStyle="1" w:styleId="VariabeleGegevens">
    <w:name w:val="Variabele Gegevens"/>
    <w:basedOn w:val="Standaard"/>
    <w:rsid w:val="00A2179D"/>
    <w:pPr>
      <w:tabs>
        <w:tab w:val="clear" w:pos="397"/>
      </w:tabs>
      <w:spacing w:line="260" w:lineRule="exact"/>
    </w:pPr>
    <w:rPr>
      <w:rFonts w:ascii="Nuon Charter" w:hAnsi="Nuon Charter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E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0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0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0A7"/>
    <w:rPr>
      <w:rFonts w:ascii="Baskerville MT" w:eastAsia="Times New Roman" w:hAnsi="Baskerville MT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0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0A7"/>
    <w:rPr>
      <w:rFonts w:ascii="Baskerville MT" w:eastAsia="Times New Roman" w:hAnsi="Baskerville MT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tdefaulth18">
    <w:name w:val="t_default h_18"/>
    <w:rsid w:val="00B50887"/>
    <w:rPr>
      <w:rFonts w:cs="Times New Roman"/>
    </w:rPr>
  </w:style>
  <w:style w:type="character" w:styleId="Hyperlink">
    <w:name w:val="Hyperlink"/>
    <w:basedOn w:val="Standaardalinea-lettertype"/>
    <w:uiPriority w:val="99"/>
    <w:rsid w:val="00A2179D"/>
    <w:rPr>
      <w:rFonts w:ascii="Baskerville MT" w:hAnsi="Baskerville MT"/>
      <w:color w:val="0000FF"/>
      <w:sz w:val="22"/>
      <w:u w:val="single"/>
    </w:rPr>
  </w:style>
  <w:style w:type="paragraph" w:styleId="Lijstopsomteken">
    <w:name w:val="List Bullet"/>
    <w:basedOn w:val="Standaard"/>
    <w:autoRedefine/>
    <w:rsid w:val="00A2179D"/>
    <w:pPr>
      <w:numPr>
        <w:numId w:val="3"/>
      </w:numPr>
      <w:tabs>
        <w:tab w:val="clear" w:pos="397"/>
      </w:tabs>
      <w:spacing w:line="284" w:lineRule="atLeast"/>
      <w:ind w:left="397" w:hanging="397"/>
    </w:pPr>
    <w:rPr>
      <w:szCs w:val="24"/>
    </w:rPr>
  </w:style>
  <w:style w:type="table" w:styleId="Tabelraster">
    <w:name w:val="Table Grid"/>
    <w:basedOn w:val="Standaardtabel"/>
    <w:rsid w:val="00A2179D"/>
    <w:pPr>
      <w:spacing w:after="0" w:line="284" w:lineRule="atLeast"/>
    </w:pPr>
    <w:rPr>
      <w:rFonts w:ascii="Baskerville MT" w:eastAsia="Times New Roman" w:hAnsi="Baskerville MT" w:cs="Times New Roman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A2179D"/>
    <w:pPr>
      <w:tabs>
        <w:tab w:val="clear" w:pos="397"/>
      </w:tabs>
      <w:spacing w:line="284" w:lineRule="atLeast"/>
      <w:ind w:left="720"/>
      <w:contextualSpacing/>
    </w:pPr>
    <w:rPr>
      <w:szCs w:val="24"/>
    </w:rPr>
  </w:style>
  <w:style w:type="paragraph" w:customStyle="1" w:styleId="Artikelnummering">
    <w:name w:val="Artikelnummering"/>
    <w:basedOn w:val="Kop1"/>
    <w:link w:val="ArtikelnummeringChar"/>
    <w:qFormat/>
    <w:rsid w:val="00A2179D"/>
    <w:pPr>
      <w:pageBreakBefore w:val="0"/>
      <w:tabs>
        <w:tab w:val="clear" w:pos="425"/>
      </w:tabs>
      <w:spacing w:after="0" w:line="284" w:lineRule="atLeast"/>
      <w:ind w:left="567" w:hanging="567"/>
    </w:pPr>
    <w:rPr>
      <w:rFonts w:cs="Arial"/>
      <w:bCs/>
      <w:kern w:val="32"/>
      <w:sz w:val="24"/>
      <w:szCs w:val="24"/>
    </w:rPr>
  </w:style>
  <w:style w:type="paragraph" w:customStyle="1" w:styleId="Lidnummering">
    <w:name w:val="Lidnummering"/>
    <w:basedOn w:val="Kop2"/>
    <w:link w:val="LidnummeringChar"/>
    <w:qFormat/>
    <w:rsid w:val="00A2179D"/>
    <w:pPr>
      <w:keepNext w:val="0"/>
      <w:numPr>
        <w:ilvl w:val="0"/>
        <w:numId w:val="11"/>
      </w:numPr>
      <w:tabs>
        <w:tab w:val="clear" w:pos="567"/>
      </w:tabs>
      <w:spacing w:line="284" w:lineRule="atLeast"/>
      <w:ind w:left="567" w:hanging="567"/>
      <w:contextualSpacing/>
    </w:pPr>
    <w:rPr>
      <w:rFonts w:ascii="Baskerville MT" w:hAnsi="Baskerville MT"/>
      <w:b w:val="0"/>
      <w:szCs w:val="24"/>
    </w:rPr>
  </w:style>
  <w:style w:type="character" w:customStyle="1" w:styleId="ArtikelnummeringChar">
    <w:name w:val="Artikelnummering Char"/>
    <w:basedOn w:val="Kop1Char"/>
    <w:link w:val="Artikelnummering"/>
    <w:rsid w:val="00A2179D"/>
    <w:rPr>
      <w:rFonts w:ascii="Futura Book" w:eastAsia="Times New Roman" w:hAnsi="Futura Book" w:cs="Arial"/>
      <w:b/>
      <w:bCs/>
      <w:kern w:val="32"/>
      <w:sz w:val="24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179D"/>
    <w:rPr>
      <w:rFonts w:ascii="Baskerville MT" w:eastAsia="Times New Roman" w:hAnsi="Baskerville MT" w:cs="Times New Roman"/>
      <w:szCs w:val="24"/>
      <w:lang w:eastAsia="nl-NL"/>
    </w:rPr>
  </w:style>
  <w:style w:type="character" w:customStyle="1" w:styleId="LidnummeringChar">
    <w:name w:val="Lidnummering Char"/>
    <w:basedOn w:val="Kop2Char"/>
    <w:link w:val="Lidnummering"/>
    <w:rsid w:val="00A2179D"/>
    <w:rPr>
      <w:rFonts w:ascii="Baskerville MT" w:eastAsia="Times New Roman" w:hAnsi="Baskerville MT" w:cs="Times New Roman"/>
      <w:b w:val="0"/>
      <w:szCs w:val="24"/>
      <w:lang w:eastAsia="nl-NL"/>
    </w:rPr>
  </w:style>
  <w:style w:type="paragraph" w:customStyle="1" w:styleId="VariabeleGegevens">
    <w:name w:val="Variabele Gegevens"/>
    <w:basedOn w:val="Standaard"/>
    <w:rsid w:val="00A2179D"/>
    <w:pPr>
      <w:tabs>
        <w:tab w:val="clear" w:pos="397"/>
      </w:tabs>
      <w:spacing w:line="260" w:lineRule="exact"/>
    </w:pPr>
    <w:rPr>
      <w:rFonts w:ascii="Nuon Charter" w:hAnsi="Nuon Charter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E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0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0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0A7"/>
    <w:rPr>
      <w:rFonts w:ascii="Baskerville MT" w:eastAsia="Times New Roman" w:hAnsi="Baskerville MT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0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0A7"/>
    <w:rPr>
      <w:rFonts w:ascii="Baskerville MT" w:eastAsia="Times New Roman" w:hAnsi="Baskerville MT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Pman</cp:lastModifiedBy>
  <cp:revision>8</cp:revision>
  <dcterms:created xsi:type="dcterms:W3CDTF">2014-06-04T11:32:00Z</dcterms:created>
  <dcterms:modified xsi:type="dcterms:W3CDTF">2014-06-05T10:54:00Z</dcterms:modified>
</cp:coreProperties>
</file>