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50C9D" w14:textId="01A11AFC" w:rsidR="009345C4" w:rsidRPr="00101B0C" w:rsidRDefault="003F45A5" w:rsidP="00101B0C">
      <w:pPr>
        <w:pStyle w:val="Kop2"/>
        <w:numPr>
          <w:ilvl w:val="0"/>
          <w:numId w:val="0"/>
        </w:numPr>
        <w:tabs>
          <w:tab w:val="left" w:pos="1418"/>
        </w:tabs>
        <w:spacing w:line="276" w:lineRule="auto"/>
        <w:ind w:left="567" w:hanging="567"/>
        <w:rPr>
          <w:rFonts w:asciiTheme="minorHAnsi" w:hAnsiTheme="minorHAnsi"/>
          <w:sz w:val="22"/>
        </w:rPr>
      </w:pPr>
      <w:bookmarkStart w:id="0" w:name="_Toc406503468"/>
      <w:bookmarkStart w:id="1" w:name="_Toc408568792"/>
      <w:bookmarkStart w:id="2" w:name="_Toc433181969"/>
      <w:r w:rsidRPr="007672AE">
        <w:rPr>
          <w:rFonts w:asciiTheme="minorHAnsi" w:hAnsiTheme="minorHAnsi"/>
          <w:sz w:val="22"/>
          <w:szCs w:val="22"/>
        </w:rPr>
        <w:t>BIJLAGE</w:t>
      </w:r>
      <w:r w:rsidR="005F50A0">
        <w:rPr>
          <w:rFonts w:asciiTheme="minorHAnsi" w:hAnsiTheme="minorHAnsi"/>
          <w:sz w:val="22"/>
          <w:szCs w:val="22"/>
        </w:rPr>
        <w:t xml:space="preserve"> 7:</w:t>
      </w:r>
      <w:r w:rsidRPr="007672AE">
        <w:rPr>
          <w:rFonts w:asciiTheme="minorHAnsi" w:hAnsiTheme="minorHAnsi"/>
          <w:sz w:val="22"/>
          <w:szCs w:val="22"/>
        </w:rPr>
        <w:t xml:space="preserve"> </w:t>
      </w:r>
      <w:bookmarkEnd w:id="0"/>
      <w:bookmarkEnd w:id="1"/>
      <w:bookmarkEnd w:id="2"/>
      <w:r w:rsidR="005F50A0">
        <w:rPr>
          <w:rFonts w:asciiTheme="minorHAnsi" w:hAnsiTheme="minorHAnsi"/>
          <w:sz w:val="22"/>
        </w:rPr>
        <w:t>OVERZICHT MAXIMUM TARIEVEN</w:t>
      </w:r>
    </w:p>
    <w:p w14:paraId="4841BF1F" w14:textId="77777777" w:rsidR="009345C4" w:rsidRPr="00101B0C" w:rsidRDefault="009345C4" w:rsidP="00101B0C">
      <w:pPr>
        <w:pStyle w:val="Kop3"/>
        <w:numPr>
          <w:ilvl w:val="0"/>
          <w:numId w:val="0"/>
        </w:numPr>
        <w:spacing w:line="276" w:lineRule="auto"/>
        <w:rPr>
          <w:rFonts w:asciiTheme="minorHAnsi" w:hAnsiTheme="minorHAnsi"/>
          <w:sz w:val="22"/>
          <w:lang w:val="nl-NL"/>
        </w:rPr>
      </w:pPr>
    </w:p>
    <w:p w14:paraId="1D4DEB2B"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De hierna te noemen inschrijver:</w:t>
      </w:r>
    </w:p>
    <w:p w14:paraId="5143A178"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 xml:space="preserve">a. </w:t>
      </w:r>
      <w:r w:rsidRPr="00101B0C">
        <w:rPr>
          <w:rFonts w:asciiTheme="minorHAnsi" w:hAnsiTheme="minorHAnsi"/>
          <w:sz w:val="22"/>
          <w:highlight w:val="lightGray"/>
        </w:rPr>
        <w:fldChar w:fldCharType="begin">
          <w:ffData>
            <w:name w:val=""/>
            <w:enabled/>
            <w:calcOnExit w:val="0"/>
            <w:textInput>
              <w:default w:val="naam inschrijver"/>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naam inschrijver</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gevestigd te: </w:t>
      </w:r>
      <w:r w:rsidRPr="00101B0C">
        <w:rPr>
          <w:rFonts w:asciiTheme="minorHAnsi" w:hAnsiTheme="minorHAnsi"/>
          <w:sz w:val="22"/>
          <w:highlight w:val="lightGray"/>
        </w:rPr>
        <w:fldChar w:fldCharType="begin">
          <w:ffData>
            <w:name w:val=""/>
            <w:enabled/>
            <w:calcOnExit w:val="0"/>
            <w:textInput>
              <w:default w:val="plaatsnaa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plaatsnaam</w:t>
      </w:r>
      <w:r w:rsidRPr="00101B0C">
        <w:rPr>
          <w:rFonts w:asciiTheme="minorHAnsi" w:hAnsiTheme="minorHAnsi"/>
          <w:sz w:val="22"/>
          <w:highlight w:val="lightGray"/>
        </w:rPr>
        <w:fldChar w:fldCharType="end"/>
      </w:r>
      <w:r w:rsidRPr="00101B0C">
        <w:rPr>
          <w:rFonts w:asciiTheme="minorHAnsi" w:hAnsiTheme="minorHAnsi"/>
          <w:sz w:val="22"/>
        </w:rPr>
        <w:t xml:space="preserve"> </w:t>
      </w:r>
      <w:r w:rsidRPr="00101B0C">
        <w:rPr>
          <w:rFonts w:asciiTheme="minorHAnsi" w:hAnsiTheme="minorHAnsi" w:cs="ArialMT"/>
          <w:color w:val="000000"/>
          <w:sz w:val="22"/>
        </w:rPr>
        <w:t xml:space="preserve">KVK-nummer </w:t>
      </w:r>
      <w:r w:rsidRPr="00101B0C">
        <w:rPr>
          <w:rFonts w:asciiTheme="minorHAnsi" w:hAnsiTheme="minorHAnsi"/>
          <w:sz w:val="22"/>
          <w:highlight w:val="lightGray"/>
        </w:rPr>
        <w:fldChar w:fldCharType="begin">
          <w:ffData>
            <w:name w:val=""/>
            <w:enabled/>
            <w:calcOnExit w:val="0"/>
            <w:textInput>
              <w:default w:val="nummer"/>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nummer</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w:t>
      </w:r>
    </w:p>
    <w:p w14:paraId="63D6DEA4"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tbl>
      <w:tblPr>
        <w:tblStyle w:val="Tabelraster"/>
        <w:tblW w:w="9453" w:type="dxa"/>
        <w:tblLayout w:type="fixed"/>
        <w:tblLook w:val="06A0" w:firstRow="1" w:lastRow="0" w:firstColumn="1" w:lastColumn="0" w:noHBand="1" w:noVBand="1"/>
      </w:tblPr>
      <w:tblGrid>
        <w:gridCol w:w="4118"/>
        <w:gridCol w:w="5335"/>
      </w:tblGrid>
      <w:tr w:rsidR="00A4523B" w:rsidRPr="0088364E" w14:paraId="47D5E476" w14:textId="77777777" w:rsidTr="00A1137D">
        <w:tc>
          <w:tcPr>
            <w:tcW w:w="4118" w:type="dxa"/>
            <w:shd w:val="clear" w:color="auto" w:fill="95B3D7" w:themeFill="accent1" w:themeFillTint="99"/>
          </w:tcPr>
          <w:p w14:paraId="4FE398EB" w14:textId="77777777" w:rsidR="00A4523B" w:rsidRPr="0088364E" w:rsidRDefault="00A4523B" w:rsidP="00A1137D">
            <w:pPr>
              <w:rPr>
                <w:rFonts w:cstheme="minorHAnsi"/>
                <w:b/>
                <w:bCs/>
                <w:szCs w:val="20"/>
              </w:rPr>
            </w:pPr>
            <w:proofErr w:type="spellStart"/>
            <w:r w:rsidRPr="0088364E">
              <w:rPr>
                <w:rFonts w:cstheme="minorHAnsi"/>
                <w:b/>
                <w:bCs/>
                <w:szCs w:val="20"/>
              </w:rPr>
              <w:t>Functie</w:t>
            </w:r>
            <w:proofErr w:type="spellEnd"/>
            <w:r w:rsidRPr="0088364E">
              <w:rPr>
                <w:rFonts w:cstheme="minorHAnsi"/>
                <w:b/>
                <w:bCs/>
                <w:szCs w:val="20"/>
              </w:rPr>
              <w:t xml:space="preserve"> </w:t>
            </w:r>
          </w:p>
        </w:tc>
        <w:tc>
          <w:tcPr>
            <w:tcW w:w="5335" w:type="dxa"/>
            <w:shd w:val="clear" w:color="auto" w:fill="95B3D7" w:themeFill="accent1" w:themeFillTint="99"/>
          </w:tcPr>
          <w:p w14:paraId="696E4EE7" w14:textId="77777777" w:rsidR="00A4523B" w:rsidRPr="0088364E" w:rsidRDefault="00A4523B" w:rsidP="00A1137D">
            <w:pPr>
              <w:rPr>
                <w:rFonts w:cstheme="minorHAnsi"/>
                <w:b/>
                <w:bCs/>
                <w:szCs w:val="20"/>
              </w:rPr>
            </w:pPr>
            <w:proofErr w:type="spellStart"/>
            <w:r w:rsidRPr="0088364E">
              <w:rPr>
                <w:rFonts w:cstheme="minorHAnsi"/>
                <w:b/>
                <w:bCs/>
                <w:szCs w:val="20"/>
              </w:rPr>
              <w:t>Maximale</w:t>
            </w:r>
            <w:proofErr w:type="spellEnd"/>
            <w:r w:rsidRPr="0088364E">
              <w:rPr>
                <w:rFonts w:cstheme="minorHAnsi"/>
                <w:b/>
                <w:bCs/>
                <w:szCs w:val="20"/>
              </w:rPr>
              <w:t xml:space="preserve"> </w:t>
            </w:r>
            <w:proofErr w:type="spellStart"/>
            <w:r w:rsidRPr="0088364E">
              <w:rPr>
                <w:rFonts w:cstheme="minorHAnsi"/>
                <w:b/>
                <w:bCs/>
                <w:szCs w:val="20"/>
              </w:rPr>
              <w:t>tarief</w:t>
            </w:r>
            <w:proofErr w:type="spellEnd"/>
            <w:r w:rsidRPr="0088364E">
              <w:rPr>
                <w:rFonts w:cstheme="minorHAnsi"/>
                <w:b/>
                <w:bCs/>
                <w:szCs w:val="20"/>
              </w:rPr>
              <w:t xml:space="preserve"> </w:t>
            </w:r>
          </w:p>
        </w:tc>
      </w:tr>
      <w:tr w:rsidR="00A4523B" w:rsidRPr="003B5C01" w14:paraId="5C52BDD3" w14:textId="77777777" w:rsidTr="00A1137D">
        <w:tc>
          <w:tcPr>
            <w:tcW w:w="4118" w:type="dxa"/>
          </w:tcPr>
          <w:p w14:paraId="73AA55F6" w14:textId="36A8F521" w:rsidR="00A4523B" w:rsidRPr="003B5C01" w:rsidRDefault="00A4523B" w:rsidP="00A1137D">
            <w:pPr>
              <w:rPr>
                <w:rFonts w:cstheme="minorHAnsi"/>
                <w:szCs w:val="20"/>
              </w:rPr>
            </w:pPr>
            <w:r w:rsidRPr="003B5C01">
              <w:rPr>
                <w:rFonts w:cstheme="minorHAnsi"/>
                <w:szCs w:val="20"/>
              </w:rPr>
              <w:t>J</w:t>
            </w:r>
            <w:r w:rsidRPr="003B5C01">
              <w:rPr>
                <w:rFonts w:cstheme="minorHAnsi"/>
                <w:szCs w:val="20"/>
              </w:rPr>
              <w:t>unior</w:t>
            </w:r>
            <w:r>
              <w:rPr>
                <w:rFonts w:cstheme="minorHAnsi"/>
                <w:szCs w:val="20"/>
              </w:rPr>
              <w:t xml:space="preserve"> </w:t>
            </w:r>
            <w:proofErr w:type="spellStart"/>
            <w:r>
              <w:rPr>
                <w:rFonts w:cstheme="minorHAnsi"/>
                <w:szCs w:val="20"/>
              </w:rPr>
              <w:t>Consulent</w:t>
            </w:r>
            <w:proofErr w:type="spellEnd"/>
            <w:r>
              <w:rPr>
                <w:rFonts w:cstheme="minorHAnsi"/>
                <w:szCs w:val="20"/>
              </w:rPr>
              <w:t xml:space="preserve"> </w:t>
            </w:r>
          </w:p>
        </w:tc>
        <w:tc>
          <w:tcPr>
            <w:tcW w:w="5335" w:type="dxa"/>
          </w:tcPr>
          <w:p w14:paraId="68B0A910" w14:textId="119A8D53" w:rsidR="00A4523B" w:rsidRPr="003B5C01" w:rsidRDefault="00A4523B" w:rsidP="00A1137D">
            <w:pPr>
              <w:rPr>
                <w:rFonts w:cstheme="minorHAnsi"/>
                <w:szCs w:val="20"/>
              </w:rPr>
            </w:pPr>
            <w:r>
              <w:rPr>
                <w:rFonts w:cstheme="minorHAnsi"/>
                <w:szCs w:val="20"/>
              </w:rPr>
              <w:t>100</w:t>
            </w:r>
            <w:r>
              <w:rPr>
                <w:rFonts w:cstheme="minorHAnsi"/>
                <w:szCs w:val="20"/>
              </w:rPr>
              <w:t>,-</w:t>
            </w:r>
          </w:p>
        </w:tc>
      </w:tr>
      <w:tr w:rsidR="00A4523B" w:rsidRPr="003B5C01" w14:paraId="123B2F12" w14:textId="77777777" w:rsidTr="00A1137D">
        <w:tc>
          <w:tcPr>
            <w:tcW w:w="4118" w:type="dxa"/>
          </w:tcPr>
          <w:p w14:paraId="6D4940E2" w14:textId="344273A3" w:rsidR="00A4523B" w:rsidRPr="003B5C01" w:rsidRDefault="00A4523B" w:rsidP="00A1137D">
            <w:pPr>
              <w:rPr>
                <w:rFonts w:cstheme="minorHAnsi"/>
                <w:szCs w:val="20"/>
              </w:rPr>
            </w:pPr>
            <w:proofErr w:type="spellStart"/>
            <w:r>
              <w:rPr>
                <w:rFonts w:cstheme="minorHAnsi"/>
                <w:szCs w:val="20"/>
              </w:rPr>
              <w:t>Medior</w:t>
            </w:r>
            <w:proofErr w:type="spellEnd"/>
            <w:r>
              <w:rPr>
                <w:rFonts w:cstheme="minorHAnsi"/>
                <w:szCs w:val="20"/>
              </w:rPr>
              <w:t xml:space="preserve"> </w:t>
            </w:r>
            <w:proofErr w:type="spellStart"/>
            <w:r>
              <w:rPr>
                <w:rFonts w:cstheme="minorHAnsi"/>
                <w:szCs w:val="20"/>
              </w:rPr>
              <w:t>Consulent</w:t>
            </w:r>
            <w:proofErr w:type="spellEnd"/>
          </w:p>
        </w:tc>
        <w:tc>
          <w:tcPr>
            <w:tcW w:w="5335" w:type="dxa"/>
          </w:tcPr>
          <w:p w14:paraId="2E4B1A42" w14:textId="4DBC603B" w:rsidR="00A4523B" w:rsidRPr="003B5C01" w:rsidRDefault="00A4523B" w:rsidP="00A1137D">
            <w:pPr>
              <w:rPr>
                <w:rFonts w:cstheme="minorHAnsi"/>
                <w:szCs w:val="20"/>
              </w:rPr>
            </w:pPr>
            <w:r>
              <w:rPr>
                <w:rFonts w:cstheme="minorHAnsi"/>
                <w:szCs w:val="20"/>
              </w:rPr>
              <w:t>12</w:t>
            </w:r>
            <w:r w:rsidRPr="003B5C01">
              <w:rPr>
                <w:rFonts w:cstheme="minorHAnsi"/>
                <w:szCs w:val="20"/>
              </w:rPr>
              <w:t>0</w:t>
            </w:r>
            <w:r>
              <w:rPr>
                <w:rFonts w:cstheme="minorHAnsi"/>
                <w:szCs w:val="20"/>
              </w:rPr>
              <w:t>,-</w:t>
            </w:r>
          </w:p>
        </w:tc>
      </w:tr>
      <w:tr w:rsidR="00A4523B" w:rsidRPr="003B5C01" w14:paraId="02F850A9" w14:textId="77777777" w:rsidTr="00A1137D">
        <w:tc>
          <w:tcPr>
            <w:tcW w:w="4118" w:type="dxa"/>
          </w:tcPr>
          <w:p w14:paraId="038977E5" w14:textId="44D16875" w:rsidR="00A4523B" w:rsidRPr="003B5C01" w:rsidRDefault="00A4523B" w:rsidP="00A1137D">
            <w:pPr>
              <w:rPr>
                <w:rFonts w:cstheme="minorHAnsi"/>
                <w:szCs w:val="20"/>
              </w:rPr>
            </w:pPr>
            <w:r>
              <w:rPr>
                <w:rFonts w:cstheme="minorHAnsi"/>
                <w:szCs w:val="20"/>
              </w:rPr>
              <w:t xml:space="preserve">Senior </w:t>
            </w:r>
            <w:proofErr w:type="spellStart"/>
            <w:r>
              <w:rPr>
                <w:rFonts w:cstheme="minorHAnsi"/>
                <w:szCs w:val="20"/>
              </w:rPr>
              <w:t>Consulent</w:t>
            </w:r>
            <w:proofErr w:type="spellEnd"/>
            <w:r>
              <w:rPr>
                <w:rFonts w:cstheme="minorHAnsi"/>
                <w:szCs w:val="20"/>
              </w:rPr>
              <w:t xml:space="preserve"> </w:t>
            </w:r>
          </w:p>
        </w:tc>
        <w:tc>
          <w:tcPr>
            <w:tcW w:w="5335" w:type="dxa"/>
          </w:tcPr>
          <w:p w14:paraId="4BC94211" w14:textId="645C8F3D" w:rsidR="00A4523B" w:rsidRPr="003B5C01" w:rsidRDefault="00A4523B" w:rsidP="00A1137D">
            <w:pPr>
              <w:rPr>
                <w:rFonts w:cstheme="minorHAnsi"/>
                <w:szCs w:val="20"/>
              </w:rPr>
            </w:pPr>
            <w:r>
              <w:rPr>
                <w:rFonts w:cstheme="minorHAnsi"/>
                <w:szCs w:val="20"/>
              </w:rPr>
              <w:t>14</w:t>
            </w:r>
            <w:r w:rsidRPr="003B5C01">
              <w:rPr>
                <w:rFonts w:cstheme="minorHAnsi"/>
                <w:szCs w:val="20"/>
              </w:rPr>
              <w:t>0</w:t>
            </w:r>
            <w:r>
              <w:rPr>
                <w:rFonts w:cstheme="minorHAnsi"/>
                <w:szCs w:val="20"/>
              </w:rPr>
              <w:t>,-</w:t>
            </w:r>
          </w:p>
        </w:tc>
      </w:tr>
      <w:tr w:rsidR="00A4523B" w:rsidRPr="003B5C01" w14:paraId="46680CD3" w14:textId="77777777" w:rsidTr="00A1137D">
        <w:trPr>
          <w:trHeight w:val="810"/>
        </w:trPr>
        <w:tc>
          <w:tcPr>
            <w:tcW w:w="9453" w:type="dxa"/>
            <w:gridSpan w:val="2"/>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center"/>
          </w:tcPr>
          <w:p w14:paraId="63CFC403" w14:textId="77777777" w:rsidR="00A4523B" w:rsidRPr="0088364E" w:rsidRDefault="00A4523B" w:rsidP="00A1137D">
            <w:pPr>
              <w:rPr>
                <w:rFonts w:cstheme="minorHAnsi"/>
                <w:szCs w:val="20"/>
                <w:lang w:val="nl-NL"/>
              </w:rPr>
            </w:pPr>
            <w:r w:rsidRPr="0088364E">
              <w:rPr>
                <w:rFonts w:eastAsia="Arial" w:cstheme="minorHAnsi"/>
                <w:b/>
                <w:bCs/>
                <w:i/>
                <w:iCs/>
                <w:color w:val="FF0000"/>
                <w:szCs w:val="20"/>
                <w:lang w:val="nl-NL"/>
              </w:rPr>
              <w:t>* Het gaat om een vast All-in uurtarief inclusief alle bijkomende kosten zoals, maar niet uitsluitend, de reiskostenvergoeding en de bureaukosten.</w:t>
            </w:r>
          </w:p>
          <w:p w14:paraId="349F8DE4" w14:textId="77777777" w:rsidR="00A4523B" w:rsidRDefault="00A4523B" w:rsidP="00A1137D">
            <w:pPr>
              <w:rPr>
                <w:rFonts w:eastAsia="Arial" w:cstheme="minorHAnsi"/>
                <w:b/>
                <w:bCs/>
                <w:i/>
                <w:iCs/>
                <w:color w:val="FF0000"/>
                <w:szCs w:val="20"/>
                <w:lang w:val="nl-NL"/>
              </w:rPr>
            </w:pPr>
            <w:r w:rsidRPr="0088364E">
              <w:rPr>
                <w:rFonts w:eastAsia="Arial" w:cstheme="minorHAnsi"/>
                <w:b/>
                <w:bCs/>
                <w:i/>
                <w:iCs/>
                <w:color w:val="FF0000"/>
                <w:szCs w:val="20"/>
                <w:lang w:val="nl-NL"/>
              </w:rPr>
              <w:t>* De tarieven zijn exclusief BTW.</w:t>
            </w:r>
          </w:p>
          <w:p w14:paraId="681345C2" w14:textId="77777777" w:rsidR="00A4523B" w:rsidRPr="0088364E" w:rsidRDefault="00A4523B" w:rsidP="00A1137D">
            <w:pPr>
              <w:rPr>
                <w:rFonts w:eastAsia="Arial" w:cstheme="minorHAnsi"/>
                <w:b/>
                <w:bCs/>
                <w:i/>
                <w:iCs/>
                <w:color w:val="FF0000"/>
                <w:szCs w:val="20"/>
                <w:lang w:val="nl-NL"/>
              </w:rPr>
            </w:pPr>
            <w:r w:rsidRPr="0088364E">
              <w:rPr>
                <w:rFonts w:cstheme="minorHAnsi"/>
                <w:szCs w:val="20"/>
                <w:lang w:val="nl-NL"/>
              </w:rPr>
              <w:br/>
            </w:r>
            <w:r w:rsidRPr="0088364E">
              <w:rPr>
                <w:rFonts w:eastAsia="Arial" w:cstheme="minorHAnsi"/>
                <w:b/>
                <w:bCs/>
                <w:i/>
                <w:iCs/>
                <w:color w:val="FF0000"/>
                <w:szCs w:val="20"/>
                <w:lang w:val="nl-NL"/>
              </w:rPr>
              <w:t xml:space="preserve"> * Inschrijver dient er rekening mee te houden dat de overleggen fysiek in Enschede zullen plaatsvinden.</w:t>
            </w:r>
            <w:r w:rsidRPr="0088364E">
              <w:rPr>
                <w:rFonts w:cstheme="minorHAnsi"/>
                <w:szCs w:val="20"/>
                <w:lang w:val="nl-NL"/>
              </w:rPr>
              <w:br/>
            </w:r>
          </w:p>
        </w:tc>
      </w:tr>
    </w:tbl>
    <w:p w14:paraId="20C0E354" w14:textId="77777777" w:rsidR="00A4523B" w:rsidRDefault="00A4523B" w:rsidP="00A4523B"/>
    <w:p w14:paraId="30B9C2C8"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61722EBF" w14:textId="4DF01304"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lastRenderedPageBreak/>
        <w:t xml:space="preserve">De inschrijver(s) verklaart (verklaren) </w:t>
      </w:r>
      <w:r w:rsidR="00A4523B">
        <w:rPr>
          <w:rFonts w:asciiTheme="minorHAnsi" w:hAnsiTheme="minorHAnsi" w:cs="ArialMT"/>
          <w:color w:val="000000"/>
          <w:sz w:val="22"/>
        </w:rPr>
        <w:t xml:space="preserve">zich akkoord met bovenstaande maximumtarieven en </w:t>
      </w:r>
      <w:r w:rsidRPr="00101B0C">
        <w:rPr>
          <w:rFonts w:asciiTheme="minorHAnsi" w:hAnsiTheme="minorHAnsi" w:cs="ArialMT"/>
          <w:color w:val="000000"/>
          <w:sz w:val="22"/>
        </w:rPr>
        <w:t>deze inschrijving te doen overeenkomstig de bepalingen van het Aanbestedingsreglement Werken 2012 en met inachtneming van de bepalingen en de gegevens zoals deze zijn omschreven in de voor de inschrijving relevante stukken.</w:t>
      </w:r>
    </w:p>
    <w:p w14:paraId="74784926"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459B28FF" w14:textId="77777777" w:rsidR="009345C4" w:rsidRPr="00101B0C" w:rsidRDefault="009345C4" w:rsidP="00101B0C">
      <w:pPr>
        <w:autoSpaceDE w:val="0"/>
        <w:autoSpaceDN w:val="0"/>
        <w:adjustRightInd w:val="0"/>
        <w:spacing w:line="276" w:lineRule="auto"/>
        <w:jc w:val="both"/>
        <w:rPr>
          <w:rFonts w:asciiTheme="minorHAnsi" w:hAnsiTheme="minorHAnsi" w:cs="ArialMT"/>
          <w:color w:val="666666"/>
          <w:sz w:val="22"/>
        </w:rPr>
      </w:pPr>
      <w:r w:rsidRPr="00101B0C">
        <w:rPr>
          <w:rFonts w:asciiTheme="minorHAnsi" w:hAnsiTheme="minorHAnsi" w:cs="ArialMT"/>
          <w:color w:val="000000"/>
          <w:sz w:val="22"/>
        </w:rPr>
        <w:t xml:space="preserve">Gedaan op </w:t>
      </w:r>
      <w:r w:rsidRPr="00101B0C">
        <w:rPr>
          <w:rFonts w:asciiTheme="minorHAnsi" w:hAnsiTheme="minorHAnsi"/>
          <w:sz w:val="22"/>
          <w:highlight w:val="lightGray"/>
        </w:rPr>
        <w:fldChar w:fldCharType="begin">
          <w:ffData>
            <w:name w:val=""/>
            <w:enabled/>
            <w:calcOnExit w:val="0"/>
            <w:textInput>
              <w:default w:val="datu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datum</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te </w:t>
      </w:r>
      <w:r w:rsidRPr="00101B0C">
        <w:rPr>
          <w:rFonts w:asciiTheme="minorHAnsi" w:hAnsiTheme="minorHAnsi"/>
          <w:sz w:val="22"/>
          <w:highlight w:val="lightGray"/>
        </w:rPr>
        <w:fldChar w:fldCharType="begin">
          <w:ffData>
            <w:name w:val=""/>
            <w:enabled/>
            <w:calcOnExit w:val="0"/>
            <w:textInput>
              <w:default w:val="plaats"/>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plaats</w:t>
      </w:r>
      <w:r w:rsidRPr="00101B0C">
        <w:rPr>
          <w:rFonts w:asciiTheme="minorHAnsi" w:hAnsiTheme="minorHAnsi"/>
          <w:sz w:val="22"/>
          <w:highlight w:val="lightGray"/>
        </w:rPr>
        <w:fldChar w:fldCharType="end"/>
      </w:r>
      <w:r w:rsidRPr="00101B0C">
        <w:rPr>
          <w:rFonts w:asciiTheme="minorHAnsi" w:hAnsiTheme="minorHAnsi" w:cs="ArialMT"/>
          <w:color w:val="666666"/>
          <w:sz w:val="22"/>
        </w:rPr>
        <w:t>.</w:t>
      </w:r>
    </w:p>
    <w:p w14:paraId="6C809194"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1B5DDDE5"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De inschrijver(s)</w:t>
      </w:r>
    </w:p>
    <w:p w14:paraId="7B1648DE" w14:textId="77777777" w:rsidR="009345C4" w:rsidRPr="00101B0C" w:rsidRDefault="009345C4" w:rsidP="00101B0C">
      <w:pPr>
        <w:autoSpaceDE w:val="0"/>
        <w:autoSpaceDN w:val="0"/>
        <w:adjustRightInd w:val="0"/>
        <w:spacing w:line="276" w:lineRule="auto"/>
        <w:jc w:val="both"/>
        <w:rPr>
          <w:rFonts w:asciiTheme="minorHAnsi" w:hAnsiTheme="minorHAnsi"/>
          <w:sz w:val="22"/>
          <w:highlight w:val="lightGray"/>
        </w:rPr>
      </w:pPr>
      <w:r w:rsidRPr="00101B0C">
        <w:rPr>
          <w:rFonts w:asciiTheme="minorHAnsi" w:hAnsiTheme="minorHAnsi" w:cs="ArialMT"/>
          <w:color w:val="000000"/>
          <w:sz w:val="22"/>
        </w:rPr>
        <w:t xml:space="preserve">a. </w:t>
      </w:r>
      <w:r w:rsidRPr="00101B0C">
        <w:rPr>
          <w:rFonts w:asciiTheme="minorHAnsi" w:hAnsiTheme="minorHAnsi"/>
          <w:sz w:val="22"/>
          <w:highlight w:val="lightGray"/>
        </w:rPr>
        <w:fldChar w:fldCharType="begin">
          <w:ffData>
            <w:name w:val=""/>
            <w:enabled/>
            <w:calcOnExit w:val="0"/>
            <w:textInput>
              <w:default w:val="handtekening"/>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handtekening</w:t>
      </w:r>
      <w:r w:rsidRPr="00101B0C">
        <w:rPr>
          <w:rFonts w:asciiTheme="minorHAnsi" w:hAnsiTheme="minorHAnsi"/>
          <w:sz w:val="22"/>
          <w:highlight w:val="lightGray"/>
        </w:rPr>
        <w:fldChar w:fldCharType="end"/>
      </w:r>
      <w:r w:rsidRPr="00101B0C">
        <w:rPr>
          <w:rFonts w:asciiTheme="minorHAnsi" w:hAnsiTheme="minorHAnsi" w:cs="ArialMT"/>
          <w:sz w:val="22"/>
        </w:rPr>
        <w:t xml:space="preserve"> </w:t>
      </w:r>
      <w:r w:rsidRPr="00101B0C">
        <w:rPr>
          <w:rFonts w:asciiTheme="minorHAnsi" w:hAnsiTheme="minorHAnsi"/>
          <w:sz w:val="22"/>
          <w:highlight w:val="lightGray"/>
        </w:rPr>
        <w:fldChar w:fldCharType="begin">
          <w:ffData>
            <w:name w:val=""/>
            <w:enabled/>
            <w:calcOnExit w:val="0"/>
            <w:textInput>
              <w:default w:val="naa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naam</w:t>
      </w:r>
      <w:r w:rsidRPr="00101B0C">
        <w:rPr>
          <w:rFonts w:asciiTheme="minorHAnsi" w:hAnsiTheme="minorHAnsi"/>
          <w:sz w:val="22"/>
          <w:highlight w:val="lightGray"/>
        </w:rPr>
        <w:fldChar w:fldCharType="end"/>
      </w:r>
      <w:r w:rsidRPr="00101B0C">
        <w:rPr>
          <w:rFonts w:asciiTheme="minorHAnsi" w:hAnsiTheme="minorHAnsi" w:cs="ArialMT"/>
          <w:sz w:val="22"/>
        </w:rPr>
        <w:t xml:space="preserve"> </w:t>
      </w:r>
      <w:r w:rsidRPr="00101B0C">
        <w:rPr>
          <w:rFonts w:asciiTheme="minorHAnsi" w:hAnsiTheme="minorHAnsi"/>
          <w:sz w:val="22"/>
          <w:highlight w:val="lightGray"/>
        </w:rPr>
        <w:fldChar w:fldCharType="begin">
          <w:ffData>
            <w:name w:val=""/>
            <w:enabled/>
            <w:calcOnExit w:val="0"/>
            <w:textInput>
              <w:default w:val="functie"/>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functie</w:t>
      </w:r>
      <w:r w:rsidRPr="00101B0C">
        <w:rPr>
          <w:rFonts w:asciiTheme="minorHAnsi" w:hAnsiTheme="minorHAnsi"/>
          <w:sz w:val="22"/>
          <w:highlight w:val="lightGray"/>
        </w:rPr>
        <w:fldChar w:fldCharType="end"/>
      </w:r>
    </w:p>
    <w:p w14:paraId="20F67312" w14:textId="77777777" w:rsidR="009345C4" w:rsidRPr="00101B0C" w:rsidRDefault="009345C4" w:rsidP="00101B0C">
      <w:pPr>
        <w:autoSpaceDE w:val="0"/>
        <w:autoSpaceDN w:val="0"/>
        <w:adjustRightInd w:val="0"/>
        <w:spacing w:line="276" w:lineRule="auto"/>
        <w:jc w:val="both"/>
        <w:rPr>
          <w:rFonts w:asciiTheme="minorHAnsi" w:hAnsiTheme="minorHAnsi" w:cs="ArialMT"/>
          <w:color w:val="666666"/>
          <w:sz w:val="22"/>
        </w:rPr>
      </w:pPr>
    </w:p>
    <w:p w14:paraId="5F2D0AB4" w14:textId="77777777" w:rsidR="006A185B" w:rsidRPr="00101B0C" w:rsidRDefault="006A185B" w:rsidP="00101B0C">
      <w:pPr>
        <w:spacing w:line="276" w:lineRule="auto"/>
        <w:rPr>
          <w:rFonts w:asciiTheme="minorHAnsi" w:hAnsiTheme="minorHAnsi"/>
          <w:sz w:val="22"/>
        </w:rPr>
      </w:pPr>
      <w:bookmarkStart w:id="3" w:name="_GoBack"/>
      <w:bookmarkEnd w:id="3"/>
    </w:p>
    <w:sectPr w:rsidR="006A185B" w:rsidRPr="00101B0C"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350F3"/>
    <w:multiLevelType w:val="multilevel"/>
    <w:tmpl w:val="7C9E47F4"/>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5C4"/>
    <w:rsid w:val="00101B0C"/>
    <w:rsid w:val="001E2463"/>
    <w:rsid w:val="003F45A5"/>
    <w:rsid w:val="005F50A0"/>
    <w:rsid w:val="006A185B"/>
    <w:rsid w:val="007D16DD"/>
    <w:rsid w:val="009345C4"/>
    <w:rsid w:val="00A4523B"/>
    <w:rsid w:val="00DF4E7B"/>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432CC"/>
  <w15:docId w15:val="{AD9CB1C3-8210-4C2C-AAA0-E1A40388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345C4"/>
    <w:pPr>
      <w:spacing w:after="0" w:line="240" w:lineRule="auto"/>
    </w:pPr>
    <w:rPr>
      <w:rFonts w:ascii="Trebuchet MS" w:eastAsia="Times New Roman" w:hAnsi="Trebuchet MS" w:cs="Times New Roman"/>
      <w:sz w:val="20"/>
      <w:szCs w:val="24"/>
      <w:lang w:eastAsia="nl-NL"/>
    </w:rPr>
  </w:style>
  <w:style w:type="paragraph" w:styleId="Kop1">
    <w:name w:val="heading 1"/>
    <w:aliases w:val="Section Heading,Hoofdstuk,sectionHeading,sectionHeading Char"/>
    <w:basedOn w:val="Standaard"/>
    <w:next w:val="Standaard"/>
    <w:link w:val="Kop1Char"/>
    <w:qFormat/>
    <w:rsid w:val="009345C4"/>
    <w:pPr>
      <w:keepNext/>
      <w:numPr>
        <w:numId w:val="1"/>
      </w:numPr>
      <w:spacing w:before="360" w:after="180" w:line="480" w:lineRule="auto"/>
      <w:outlineLvl w:val="0"/>
    </w:pPr>
    <w:rPr>
      <w:b/>
      <w:bCs/>
      <w:caps/>
      <w:kern w:val="32"/>
      <w:szCs w:val="32"/>
    </w:rPr>
  </w:style>
  <w:style w:type="paragraph" w:styleId="Kop2">
    <w:name w:val="heading 2"/>
    <w:aliases w:val="Reset numbering,Bijlage,paragraaf,Paragraaf"/>
    <w:basedOn w:val="Standaard"/>
    <w:next w:val="Kop3"/>
    <w:link w:val="Kop2Char"/>
    <w:qFormat/>
    <w:rsid w:val="009345C4"/>
    <w:pPr>
      <w:keepNext/>
      <w:numPr>
        <w:ilvl w:val="1"/>
        <w:numId w:val="1"/>
      </w:numPr>
      <w:spacing w:before="240" w:after="60"/>
      <w:outlineLvl w:val="1"/>
    </w:pPr>
    <w:rPr>
      <w:b/>
      <w:bCs/>
      <w:iCs/>
      <w:caps/>
      <w:szCs w:val="28"/>
    </w:rPr>
  </w:style>
  <w:style w:type="paragraph" w:styleId="Kop3">
    <w:name w:val="heading 3"/>
    <w:aliases w:val="Level 1 - 1,Voorwoord,subparagraaf,Subparagraaf"/>
    <w:basedOn w:val="Standaard"/>
    <w:link w:val="Kop3Char"/>
    <w:qFormat/>
    <w:rsid w:val="009345C4"/>
    <w:pPr>
      <w:numPr>
        <w:ilvl w:val="2"/>
        <w:numId w:val="1"/>
      </w:numPr>
      <w:spacing w:line="290" w:lineRule="atLeast"/>
      <w:outlineLvl w:val="2"/>
    </w:pPr>
    <w:rPr>
      <w:b/>
      <w:szCs w:val="20"/>
      <w:lang w:val="en-GB"/>
    </w:rPr>
  </w:style>
  <w:style w:type="paragraph" w:styleId="Kop4">
    <w:name w:val="heading 4"/>
    <w:aliases w:val="Level 2 - a"/>
    <w:basedOn w:val="Standaard"/>
    <w:link w:val="Kop4Char"/>
    <w:qFormat/>
    <w:rsid w:val="009345C4"/>
    <w:pPr>
      <w:numPr>
        <w:ilvl w:val="3"/>
        <w:numId w:val="1"/>
      </w:numPr>
      <w:spacing w:line="290" w:lineRule="atLeast"/>
      <w:outlineLvl w:val="3"/>
    </w:pPr>
    <w:rPr>
      <w:rFonts w:ascii="Times New Roman" w:hAnsi="Times New Roman"/>
      <w:sz w:val="24"/>
      <w:szCs w:val="20"/>
      <w:lang w:val="en-GB"/>
    </w:rPr>
  </w:style>
  <w:style w:type="paragraph" w:styleId="Kop5">
    <w:name w:val="heading 5"/>
    <w:aliases w:val="Level 3 - i"/>
    <w:basedOn w:val="Standaard"/>
    <w:link w:val="Kop5Char"/>
    <w:qFormat/>
    <w:rsid w:val="009345C4"/>
    <w:pPr>
      <w:numPr>
        <w:ilvl w:val="4"/>
        <w:numId w:val="1"/>
      </w:numPr>
      <w:tabs>
        <w:tab w:val="left" w:pos="2160"/>
      </w:tabs>
      <w:spacing w:line="290" w:lineRule="atLeast"/>
      <w:outlineLvl w:val="4"/>
    </w:pPr>
    <w:rPr>
      <w:rFonts w:ascii="Times New Roman" w:hAnsi="Times New Roman"/>
      <w:sz w:val="24"/>
      <w:szCs w:val="20"/>
      <w:lang w:val="en-GB"/>
    </w:rPr>
  </w:style>
  <w:style w:type="paragraph" w:styleId="Kop6">
    <w:name w:val="heading 6"/>
    <w:aliases w:val="Legal Level 1."/>
    <w:basedOn w:val="Standaard"/>
    <w:next w:val="Standaard"/>
    <w:link w:val="Kop6Char"/>
    <w:qFormat/>
    <w:rsid w:val="009345C4"/>
    <w:pPr>
      <w:numPr>
        <w:ilvl w:val="5"/>
        <w:numId w:val="1"/>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qFormat/>
    <w:rsid w:val="009345C4"/>
    <w:pPr>
      <w:numPr>
        <w:ilvl w:val="6"/>
        <w:numId w:val="1"/>
      </w:numPr>
      <w:spacing w:line="290" w:lineRule="atLeast"/>
      <w:outlineLvl w:val="6"/>
    </w:pPr>
    <w:rPr>
      <w:rFonts w:ascii="Times New Roman" w:hAnsi="Times New Roman"/>
      <w:b/>
      <w:sz w:val="22"/>
      <w:szCs w:val="20"/>
    </w:rPr>
  </w:style>
  <w:style w:type="paragraph" w:styleId="Kop8">
    <w:name w:val="heading 8"/>
    <w:aliases w:val="Legal Level 1.1.1.,Legal Level 1.1.1. Char"/>
    <w:basedOn w:val="Standaard"/>
    <w:next w:val="Standaard"/>
    <w:link w:val="Kop8Char"/>
    <w:qFormat/>
    <w:rsid w:val="009345C4"/>
    <w:pPr>
      <w:numPr>
        <w:ilvl w:val="7"/>
        <w:numId w:val="1"/>
      </w:numPr>
      <w:spacing w:line="290" w:lineRule="atLeast"/>
      <w:outlineLvl w:val="7"/>
    </w:pPr>
    <w:rPr>
      <w:rFonts w:ascii="Times New Roman" w:hAnsi="Times New Roman"/>
      <w:b/>
      <w:i/>
      <w:sz w:val="22"/>
      <w:szCs w:val="20"/>
    </w:rPr>
  </w:style>
  <w:style w:type="paragraph" w:styleId="Kop9">
    <w:name w:val="heading 9"/>
    <w:aliases w:val="Legal Level 1.1.1.1."/>
    <w:basedOn w:val="Standaard"/>
    <w:next w:val="Standaard"/>
    <w:link w:val="Kop9Char"/>
    <w:qFormat/>
    <w:rsid w:val="009345C4"/>
    <w:pPr>
      <w:numPr>
        <w:ilvl w:val="8"/>
        <w:numId w:val="1"/>
      </w:numPr>
      <w:spacing w:line="290" w:lineRule="atLeast"/>
      <w:outlineLvl w:val="8"/>
    </w:pPr>
    <w:rPr>
      <w:rFonts w:ascii="Times New Roman" w:hAnsi="Times New Roman"/>
      <w:i/>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9345C4"/>
    <w:rPr>
      <w:rFonts w:ascii="Trebuchet MS" w:eastAsia="Times New Roman" w:hAnsi="Trebuchet MS" w:cs="Times New Roman"/>
      <w:b/>
      <w:bCs/>
      <w:caps/>
      <w:kern w:val="32"/>
      <w:sz w:val="20"/>
      <w:szCs w:val="32"/>
    </w:rPr>
  </w:style>
  <w:style w:type="character" w:customStyle="1" w:styleId="Kop2Char">
    <w:name w:val="Kop 2 Char"/>
    <w:aliases w:val="Reset numbering Char,Bijlage Char,paragraaf Char,Paragraaf Char"/>
    <w:basedOn w:val="Standaardalinea-lettertype"/>
    <w:link w:val="Kop2"/>
    <w:rsid w:val="009345C4"/>
    <w:rPr>
      <w:rFonts w:ascii="Trebuchet MS" w:eastAsia="Times New Roman" w:hAnsi="Trebuchet MS" w:cs="Times New Roman"/>
      <w:b/>
      <w:bCs/>
      <w:iCs/>
      <w:caps/>
      <w:sz w:val="20"/>
      <w:szCs w:val="28"/>
    </w:rPr>
  </w:style>
  <w:style w:type="character" w:customStyle="1" w:styleId="Kop3Char">
    <w:name w:val="Kop 3 Char"/>
    <w:aliases w:val="Level 1 - 1 Char,Voorwoord Char,subparagraaf Char,Subparagraaf Char"/>
    <w:basedOn w:val="Standaardalinea-lettertype"/>
    <w:link w:val="Kop3"/>
    <w:rsid w:val="009345C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9345C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9345C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9345C4"/>
    <w:rPr>
      <w:rFonts w:ascii="Times New Roman" w:eastAsia="Times New Roman" w:hAnsi="Times New Roman" w:cs="Times New Roman"/>
      <w:b/>
      <w:bCs/>
    </w:rPr>
  </w:style>
  <w:style w:type="character" w:customStyle="1" w:styleId="Kop7Char">
    <w:name w:val="Kop 7 Char"/>
    <w:aliases w:val="Legal Level 1.1. Char"/>
    <w:basedOn w:val="Standaardalinea-lettertype"/>
    <w:link w:val="Kop7"/>
    <w:rsid w:val="009345C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9345C4"/>
    <w:rPr>
      <w:rFonts w:ascii="Times New Roman" w:eastAsia="Times New Roman" w:hAnsi="Times New Roman" w:cs="Times New Roman"/>
      <w:b/>
      <w:i/>
      <w:szCs w:val="20"/>
    </w:rPr>
  </w:style>
  <w:style w:type="character" w:customStyle="1" w:styleId="Kop9Char">
    <w:name w:val="Kop 9 Char"/>
    <w:aliases w:val="Legal Level 1.1.1.1. Char"/>
    <w:basedOn w:val="Standaardalinea-lettertype"/>
    <w:link w:val="Kop9"/>
    <w:rsid w:val="009345C4"/>
    <w:rPr>
      <w:rFonts w:ascii="Times New Roman" w:eastAsia="Times New Roman" w:hAnsi="Times New Roman" w:cs="Times New Roman"/>
      <w:i/>
      <w:szCs w:val="20"/>
    </w:rPr>
  </w:style>
  <w:style w:type="table" w:styleId="Tabelraster">
    <w:name w:val="Table Grid"/>
    <w:basedOn w:val="Standaardtabel"/>
    <w:uiPriority w:val="39"/>
    <w:rsid w:val="00A4523B"/>
    <w:pPr>
      <w:spacing w:before="200"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CC361-C8A5-442D-9EBE-2C2FBCBDA0BF}">
  <ds:schemaRefs>
    <ds:schemaRef ds:uri="http://schemas.microsoft.com/sharepoint/v3/contenttype/forms"/>
  </ds:schemaRefs>
</ds:datastoreItem>
</file>

<file path=customXml/itemProps2.xml><?xml version="1.0" encoding="utf-8"?>
<ds:datastoreItem xmlns:ds="http://schemas.openxmlformats.org/officeDocument/2006/customXml" ds:itemID="{F55CC8DA-80B2-40C1-B535-C31DAC2E2526}">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76B4D6B6-EEC2-4F6E-B971-472505C9B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73B665E6.dotm</Template>
  <TotalTime>3</TotalTime>
  <Pages>1</Pages>
  <Words>158</Words>
  <Characters>875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Ziel, Marleen van</cp:lastModifiedBy>
  <cp:revision>6</cp:revision>
  <dcterms:created xsi:type="dcterms:W3CDTF">2020-03-04T11:09:00Z</dcterms:created>
  <dcterms:modified xsi:type="dcterms:W3CDTF">2022-11-14T15:44:00Z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{58e6f340-6473-4a21-a2a9-8079be034565}</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11:20:04</vt:lpwstr>
  </property>
  <property fmtid="{D5CDD505-2E9C-101B-9397-08002B2CF9AE}" pid="14" name="eSynDocVersion">
    <vt:lpwstr>1</vt:lpwstr>
  </property>
  <property fmtid="{D5CDD505-2E9C-101B-9397-08002B2CF9AE}" pid="15" name="eSynDocAttachFileName">
    <vt:lpwstr>Bijlage C Prijsinvulformulier.docx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meervoudig onderhands Laagste Prijs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48345</vt:lpwstr>
  </property>
  <property fmtid="{D5CDD505-2E9C-101B-9397-08002B2CF9AE}" pid="38" name="eSynCleanUp03/04/2020 11:53:18">
    <vt:i4>1</vt:i4>
  </property>
  <property fmtid="{D5CDD505-2E9C-101B-9397-08002B2CF9AE}" pid="39" name="ContentTypeId">
    <vt:lpwstr>0x0101006C14C069BA4D154FB9DE33B98E84ECFF</vt:lpwstr>
  </property>
</Properties>
</file>