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F79E" w14:textId="49B57271" w:rsidR="00AB4DF1" w:rsidRPr="00646F83" w:rsidRDefault="005F60BE" w:rsidP="00AB4DF1">
      <w:pPr>
        <w:rPr>
          <w:rFonts w:asciiTheme="majorHAnsi" w:eastAsiaTheme="majorEastAsia" w:hAnsiTheme="majorHAnsi" w:cstheme="majorBidi"/>
          <w:smallCaps/>
          <w:color w:val="365F91" w:themeColor="accent1" w:themeShade="BF"/>
          <w:sz w:val="32"/>
          <w:szCs w:val="32"/>
        </w:rPr>
      </w:pPr>
      <w:r w:rsidRPr="00646F83">
        <w:rPr>
          <w:rFonts w:asciiTheme="majorHAnsi" w:eastAsiaTheme="majorEastAsia" w:hAnsiTheme="majorHAnsi" w:cstheme="majorBidi"/>
          <w:smallCaps/>
          <w:color w:val="365F91" w:themeColor="accent1" w:themeShade="BF"/>
          <w:sz w:val="32"/>
          <w:szCs w:val="32"/>
        </w:rPr>
        <w:t>M</w:t>
      </w:r>
      <w:r w:rsidR="00646F83" w:rsidRPr="00646F83">
        <w:rPr>
          <w:rFonts w:asciiTheme="majorHAnsi" w:eastAsiaTheme="majorEastAsia" w:hAnsiTheme="majorHAnsi" w:cstheme="majorBidi"/>
          <w:smallCaps/>
          <w:color w:val="365F91" w:themeColor="accent1" w:themeShade="BF"/>
          <w:sz w:val="32"/>
          <w:szCs w:val="32"/>
        </w:rPr>
        <w:t>otivering</w:t>
      </w:r>
    </w:p>
    <w:p w14:paraId="07B68FA8" w14:textId="77777777" w:rsidR="00646F83" w:rsidRDefault="00646F83" w:rsidP="00AB4DF1"/>
    <w:p w14:paraId="436CFD78" w14:textId="37D7DE51" w:rsidR="00AB4DF1" w:rsidRPr="00646F83" w:rsidRDefault="00AB4DF1" w:rsidP="00AB4DF1">
      <w:pPr>
        <w:rPr>
          <w:rFonts w:ascii="Verdana" w:hAnsi="Verdana"/>
          <w:sz w:val="18"/>
          <w:szCs w:val="18"/>
        </w:rPr>
      </w:pPr>
      <w:r w:rsidRPr="00646F83">
        <w:rPr>
          <w:rFonts w:ascii="Verdana" w:hAnsi="Verdana"/>
          <w:sz w:val="18"/>
          <w:szCs w:val="18"/>
        </w:rPr>
        <w:t>Bedrijven die willen deelnemen aan de daadwerkelijke marktconsultatie, vragen wij een motivering te schrijven</w:t>
      </w:r>
      <w:r w:rsidR="005F60BE" w:rsidRPr="00646F83">
        <w:rPr>
          <w:rFonts w:ascii="Verdana" w:hAnsi="Verdana"/>
          <w:sz w:val="18"/>
          <w:szCs w:val="18"/>
        </w:rPr>
        <w:t xml:space="preserve">. </w:t>
      </w:r>
    </w:p>
    <w:p w14:paraId="1EAFE6A0" w14:textId="2F280994" w:rsidR="00C70C46" w:rsidRPr="00646F83" w:rsidRDefault="00C70C46">
      <w:pPr>
        <w:pStyle w:val="INKStandaard"/>
        <w:rPr>
          <w:rFonts w:ascii="Verdana" w:hAnsi="Verdana"/>
          <w:sz w:val="18"/>
          <w:szCs w:val="18"/>
          <w:shd w:val="clear" w:color="auto" w:fill="D3D3D3"/>
        </w:rPr>
      </w:pPr>
    </w:p>
    <w:tbl>
      <w:tblPr>
        <w:tblStyle w:val="Lijsttabel3-Accent1"/>
        <w:tblW w:w="9212" w:type="dxa"/>
        <w:tblLook w:val="0000" w:firstRow="0" w:lastRow="0" w:firstColumn="0" w:lastColumn="0" w:noHBand="0" w:noVBand="0"/>
      </w:tblPr>
      <w:tblGrid>
        <w:gridCol w:w="2689"/>
        <w:gridCol w:w="6523"/>
      </w:tblGrid>
      <w:tr w:rsidR="00C70C46" w:rsidRPr="00646F83" w14:paraId="7BABEAF9" w14:textId="77777777" w:rsidTr="00FD0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2" w:type="dxa"/>
            <w:gridSpan w:val="2"/>
            <w:shd w:val="clear" w:color="auto" w:fill="8DB3E2" w:themeFill="text2" w:themeFillTint="66"/>
          </w:tcPr>
          <w:p w14:paraId="5D2F53BA" w14:textId="27D8CAF4" w:rsidR="00C70C46" w:rsidRPr="00646F83" w:rsidRDefault="003766D1">
            <w:pPr>
              <w:pStyle w:val="INKStandaard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  <w:r w:rsidRPr="00646F83">
              <w:rPr>
                <w:rFonts w:ascii="Verdana" w:hAnsi="Verdana"/>
                <w:b/>
                <w:sz w:val="18"/>
                <w:szCs w:val="18"/>
                <w:lang w:eastAsia="nl-NL"/>
              </w:rPr>
              <w:t>Gegevens</w:t>
            </w:r>
          </w:p>
        </w:tc>
      </w:tr>
      <w:tr w:rsidR="00C70C46" w:rsidRPr="00646F83" w14:paraId="3B70B21D" w14:textId="77777777" w:rsidTr="003766D1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0D623B96" w14:textId="52C87751" w:rsidR="003766D1" w:rsidRPr="00646F83" w:rsidRDefault="003766D1" w:rsidP="00A15782">
            <w:pPr>
              <w:pStyle w:val="INKStandaard"/>
              <w:rPr>
                <w:rFonts w:ascii="Verdana" w:hAnsi="Verdana"/>
                <w:sz w:val="18"/>
                <w:szCs w:val="18"/>
              </w:rPr>
            </w:pPr>
            <w:r w:rsidRPr="00646F83">
              <w:rPr>
                <w:rFonts w:ascii="Verdana" w:hAnsi="Verdana"/>
                <w:sz w:val="18"/>
                <w:szCs w:val="18"/>
              </w:rPr>
              <w:t>Bedrijfsnaam</w:t>
            </w:r>
          </w:p>
        </w:tc>
        <w:tc>
          <w:tcPr>
            <w:tcW w:w="6523" w:type="dxa"/>
          </w:tcPr>
          <w:p w14:paraId="0C9496FA" w14:textId="77777777" w:rsidR="00C70C46" w:rsidRPr="00646F83" w:rsidRDefault="00C70C46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3766D1" w:rsidRPr="00646F83" w14:paraId="7C35A6EF" w14:textId="77777777" w:rsidTr="00376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628BE880" w14:textId="645F1C9F" w:rsidR="003766D1" w:rsidRPr="00646F83" w:rsidRDefault="003766D1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646F83">
              <w:rPr>
                <w:rFonts w:ascii="Verdana" w:hAnsi="Verdana"/>
                <w:sz w:val="18"/>
                <w:szCs w:val="18"/>
                <w:lang w:eastAsia="nl-NL"/>
              </w:rPr>
              <w:t>Adres</w:t>
            </w:r>
          </w:p>
        </w:tc>
        <w:tc>
          <w:tcPr>
            <w:tcW w:w="6523" w:type="dxa"/>
          </w:tcPr>
          <w:p w14:paraId="2C636565" w14:textId="77777777" w:rsidR="003766D1" w:rsidRPr="00646F83" w:rsidRDefault="003766D1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3766D1" w:rsidRPr="00646F83" w14:paraId="0939DCF4" w14:textId="77777777" w:rsidTr="003766D1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2A4CE327" w14:textId="6E2B331F" w:rsidR="003766D1" w:rsidRPr="00646F83" w:rsidRDefault="003766D1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646F83">
              <w:rPr>
                <w:rFonts w:ascii="Verdana" w:hAnsi="Verdana"/>
                <w:sz w:val="18"/>
                <w:szCs w:val="18"/>
                <w:lang w:eastAsia="nl-NL"/>
              </w:rPr>
              <w:t>Land van vestiging</w:t>
            </w:r>
          </w:p>
        </w:tc>
        <w:tc>
          <w:tcPr>
            <w:tcW w:w="6523" w:type="dxa"/>
          </w:tcPr>
          <w:p w14:paraId="62B307AA" w14:textId="77777777" w:rsidR="003766D1" w:rsidRPr="00646F83" w:rsidRDefault="003766D1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C70C46" w:rsidRPr="00646F83" w14:paraId="798CEFA5" w14:textId="77777777" w:rsidTr="00376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6D6DCC56" w14:textId="77777777" w:rsidR="00C70C46" w:rsidRPr="00646F83" w:rsidRDefault="006935CF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646F83">
              <w:rPr>
                <w:rFonts w:ascii="Verdana" w:hAnsi="Verdana"/>
                <w:sz w:val="18"/>
                <w:szCs w:val="18"/>
                <w:lang w:eastAsia="nl-NL"/>
              </w:rPr>
              <w:t xml:space="preserve">Naam contactpersoon </w:t>
            </w:r>
          </w:p>
        </w:tc>
        <w:tc>
          <w:tcPr>
            <w:tcW w:w="6523" w:type="dxa"/>
          </w:tcPr>
          <w:p w14:paraId="2844FC39" w14:textId="77777777" w:rsidR="00C70C46" w:rsidRPr="00646F83" w:rsidRDefault="00C70C46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C70C46" w:rsidRPr="00646F83" w14:paraId="7DB14BA4" w14:textId="77777777" w:rsidTr="003766D1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2ED27E16" w14:textId="77777777" w:rsidR="00C70C46" w:rsidRPr="00646F83" w:rsidRDefault="006935CF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646F83">
              <w:rPr>
                <w:rFonts w:ascii="Verdana" w:hAnsi="Verdana"/>
                <w:sz w:val="18"/>
                <w:szCs w:val="18"/>
                <w:lang w:eastAsia="nl-NL"/>
              </w:rPr>
              <w:t>Functie</w:t>
            </w:r>
          </w:p>
        </w:tc>
        <w:tc>
          <w:tcPr>
            <w:tcW w:w="6523" w:type="dxa"/>
          </w:tcPr>
          <w:p w14:paraId="5C3BD042" w14:textId="77777777" w:rsidR="00C70C46" w:rsidRPr="00646F83" w:rsidRDefault="00C70C46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C70C46" w:rsidRPr="00646F83" w14:paraId="5F0FD2AC" w14:textId="77777777" w:rsidTr="00376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15AFC05A" w14:textId="540B3450" w:rsidR="00C70C46" w:rsidRPr="00646F83" w:rsidRDefault="003766D1">
            <w:pPr>
              <w:pStyle w:val="INKStandaard"/>
              <w:rPr>
                <w:rFonts w:ascii="Verdana" w:hAnsi="Verdana"/>
                <w:sz w:val="18"/>
                <w:szCs w:val="18"/>
              </w:rPr>
            </w:pPr>
            <w:r w:rsidRPr="00646F83">
              <w:rPr>
                <w:rFonts w:ascii="Verdana" w:hAnsi="Verdana"/>
                <w:sz w:val="18"/>
                <w:szCs w:val="18"/>
              </w:rPr>
              <w:t>Telefoonnummer</w:t>
            </w:r>
            <w:r w:rsidRPr="00646F83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6523" w:type="dxa"/>
          </w:tcPr>
          <w:p w14:paraId="1272F438" w14:textId="77777777" w:rsidR="00C70C46" w:rsidRPr="00646F83" w:rsidRDefault="00C70C46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3766D1" w:rsidRPr="00646F83" w14:paraId="3686D28C" w14:textId="77777777" w:rsidTr="003766D1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5FBCC247" w14:textId="007B8579" w:rsidR="003766D1" w:rsidRPr="00646F83" w:rsidRDefault="003766D1">
            <w:pPr>
              <w:pStyle w:val="INKStandaard"/>
              <w:rPr>
                <w:rFonts w:ascii="Verdana" w:hAnsi="Verdana"/>
                <w:sz w:val="18"/>
                <w:szCs w:val="18"/>
              </w:rPr>
            </w:pPr>
            <w:r w:rsidRPr="00646F83">
              <w:rPr>
                <w:rFonts w:ascii="Verdana" w:hAnsi="Verdana"/>
                <w:sz w:val="18"/>
                <w:szCs w:val="18"/>
              </w:rPr>
              <w:t>E-mailadres</w:t>
            </w:r>
          </w:p>
        </w:tc>
        <w:tc>
          <w:tcPr>
            <w:tcW w:w="6523" w:type="dxa"/>
          </w:tcPr>
          <w:p w14:paraId="67760ABD" w14:textId="77777777" w:rsidR="003766D1" w:rsidRPr="00646F83" w:rsidRDefault="003766D1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</w:tbl>
    <w:p w14:paraId="7D11F183" w14:textId="77777777" w:rsidR="00C70C46" w:rsidRPr="00646F83" w:rsidRDefault="00C70C46">
      <w:pPr>
        <w:pStyle w:val="INKStandaard"/>
        <w:rPr>
          <w:rFonts w:ascii="Verdana" w:hAnsi="Verdana"/>
          <w:sz w:val="18"/>
          <w:szCs w:val="18"/>
        </w:rPr>
      </w:pPr>
    </w:p>
    <w:p w14:paraId="346B3769" w14:textId="64D2F10B" w:rsidR="006C1D45" w:rsidRPr="00646F83" w:rsidRDefault="006C1D45">
      <w:pPr>
        <w:pStyle w:val="INKStandaard"/>
        <w:rPr>
          <w:rFonts w:ascii="Verdana" w:hAnsi="Verdana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9"/>
      </w:tblGrid>
      <w:tr w:rsidR="008D17DD" w:rsidRPr="00D5273B" w14:paraId="3933513E" w14:textId="77777777" w:rsidTr="008D17DD">
        <w:trPr>
          <w:trHeight w:val="255"/>
        </w:trPr>
        <w:tc>
          <w:tcPr>
            <w:tcW w:w="9209" w:type="dxa"/>
            <w:shd w:val="clear" w:color="auto" w:fill="8DB3E2" w:themeFill="text2" w:themeFillTint="66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B0016B" w14:textId="77777777" w:rsidR="008D17DD" w:rsidRPr="00D5273B" w:rsidRDefault="008D17DD" w:rsidP="008D17DD">
            <w:pPr>
              <w:suppressAutoHyphens w:val="0"/>
              <w:autoSpaceDE w:val="0"/>
              <w:adjustRightInd w:val="0"/>
              <w:ind w:left="360"/>
              <w:textAlignment w:val="auto"/>
              <w:rPr>
                <w:rFonts w:ascii="Verdana" w:hAnsi="Verdana" w:cs="BAFCC A+ Univers"/>
                <w:color w:val="FFFFFF" w:themeColor="background1"/>
                <w:spacing w:val="5"/>
                <w:sz w:val="18"/>
                <w:szCs w:val="18"/>
              </w:rPr>
            </w:pPr>
            <w:r w:rsidRPr="00D5273B">
              <w:rPr>
                <w:rFonts w:ascii="Verdana" w:hAnsi="Verdana" w:cs="BAFCC A+ Univers"/>
                <w:b/>
                <w:spacing w:val="5"/>
                <w:sz w:val="18"/>
                <w:szCs w:val="18"/>
              </w:rPr>
              <w:t>Vragen over het bedrijf</w:t>
            </w:r>
          </w:p>
        </w:tc>
      </w:tr>
    </w:tbl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20"/>
        <w:gridCol w:w="8789"/>
      </w:tblGrid>
      <w:tr w:rsidR="008D17DD" w:rsidRPr="008D17DD" w14:paraId="19108B93" w14:textId="77777777" w:rsidTr="008D17DD">
        <w:tc>
          <w:tcPr>
            <w:tcW w:w="420" w:type="dxa"/>
            <w:shd w:val="clear" w:color="auto" w:fill="8DB3E2" w:themeFill="text2" w:themeFillTint="66"/>
          </w:tcPr>
          <w:p w14:paraId="28026BFF" w14:textId="50454041" w:rsidR="008D17DD" w:rsidRPr="008D17DD" w:rsidRDefault="008D17DD" w:rsidP="008D17DD">
            <w:pPr>
              <w:suppressAutoHyphens w:val="0"/>
              <w:spacing w:after="200"/>
              <w:rPr>
                <w:rFonts w:ascii="Verdana" w:hAnsi="Verdana"/>
                <w:sz w:val="18"/>
                <w:szCs w:val="18"/>
              </w:rPr>
            </w:pPr>
            <w:r w:rsidRPr="00646F83">
              <w:rPr>
                <w:rFonts w:ascii="Verdana" w:hAnsi="Verdana"/>
                <w:sz w:val="18"/>
                <w:szCs w:val="18"/>
              </w:rPr>
              <w:t>1</w:t>
            </w:r>
            <w:r w:rsidRPr="008D17D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789" w:type="dxa"/>
          </w:tcPr>
          <w:p w14:paraId="7FF5F04C" w14:textId="1EF50906" w:rsidR="008D17DD" w:rsidRPr="008D17DD" w:rsidRDefault="008D17DD" w:rsidP="008D17DD">
            <w:pPr>
              <w:suppressAutoHyphens w:val="0"/>
              <w:spacing w:after="200"/>
              <w:jc w:val="both"/>
              <w:rPr>
                <w:rFonts w:ascii="Verdana" w:hAnsi="Verdana"/>
                <w:sz w:val="18"/>
                <w:szCs w:val="18"/>
              </w:rPr>
            </w:pPr>
            <w:r w:rsidRPr="008D17DD">
              <w:rPr>
                <w:rFonts w:ascii="Verdana" w:hAnsi="Verdana"/>
                <w:sz w:val="18"/>
                <w:szCs w:val="18"/>
              </w:rPr>
              <w:t xml:space="preserve">Wat </w:t>
            </w:r>
            <w:r w:rsidRPr="00646F83">
              <w:rPr>
                <w:rFonts w:ascii="Verdana" w:hAnsi="Verdana"/>
                <w:sz w:val="18"/>
                <w:szCs w:val="18"/>
              </w:rPr>
              <w:t>het</w:t>
            </w:r>
            <w:r w:rsidRPr="008D17DD">
              <w:rPr>
                <w:rFonts w:ascii="Verdana" w:hAnsi="Verdana"/>
                <w:sz w:val="18"/>
                <w:szCs w:val="18"/>
              </w:rPr>
              <w:t xml:space="preserve"> expertisegebied van uw organisatie? En op welke markten richt zich voornamelijk? </w:t>
            </w:r>
          </w:p>
        </w:tc>
      </w:tr>
      <w:tr w:rsidR="00AB4DF1" w:rsidRPr="00646F83" w14:paraId="623292EC" w14:textId="77777777" w:rsidTr="00AB4DF1">
        <w:trPr>
          <w:trHeight w:val="1744"/>
        </w:trPr>
        <w:tc>
          <w:tcPr>
            <w:tcW w:w="9209" w:type="dxa"/>
            <w:gridSpan w:val="2"/>
          </w:tcPr>
          <w:p w14:paraId="3E0D0CC2" w14:textId="77777777" w:rsidR="00AB4DF1" w:rsidRPr="00D5273B" w:rsidRDefault="00AB4DF1" w:rsidP="008D17DD">
            <w:pPr>
              <w:suppressAutoHyphens w:val="0"/>
              <w:autoSpaceDE w:val="0"/>
              <w:adjustRightInd w:val="0"/>
              <w:rPr>
                <w:rFonts w:ascii="Verdana" w:hAnsi="Verdana" w:cs="BAFCC A+ Univers"/>
                <w:spacing w:val="5"/>
                <w:sz w:val="18"/>
                <w:szCs w:val="18"/>
              </w:rPr>
            </w:pPr>
            <w:r w:rsidRPr="00D5273B">
              <w:rPr>
                <w:rFonts w:ascii="Verdana" w:hAnsi="Verdana" w:cs="BAFCC A+ Univers"/>
                <w:spacing w:val="5"/>
                <w:sz w:val="18"/>
                <w:szCs w:val="18"/>
              </w:rPr>
              <w:t>&lt;Antwoord marktpartij&gt;</w:t>
            </w:r>
          </w:p>
          <w:p w14:paraId="36EA8B16" w14:textId="77777777" w:rsidR="00AB4DF1" w:rsidRPr="008D17DD" w:rsidRDefault="00AB4DF1" w:rsidP="008D17DD">
            <w:pPr>
              <w:suppressAutoHyphens w:val="0"/>
              <w:spacing w:after="200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720"/>
              <w:gridCol w:w="4252"/>
            </w:tblGrid>
            <w:tr w:rsidR="00AB4DF1" w:rsidRPr="00646F83" w14:paraId="0716297A" w14:textId="77777777" w:rsidTr="00AB4DF1">
              <w:tc>
                <w:tcPr>
                  <w:tcW w:w="3720" w:type="dxa"/>
                  <w:shd w:val="clear" w:color="auto" w:fill="D9D9D9" w:themeFill="background1" w:themeFillShade="D9"/>
                </w:tcPr>
                <w:p w14:paraId="4E85711F" w14:textId="77777777" w:rsidR="00AB4DF1" w:rsidRPr="008D17DD" w:rsidRDefault="00AB4DF1" w:rsidP="008D17DD">
                  <w:pPr>
                    <w:suppressAutoHyphens w:val="0"/>
                    <w:spacing w:after="200"/>
                    <w:rPr>
                      <w:rFonts w:ascii="Verdana" w:hAnsi="Verdana"/>
                      <w:sz w:val="18"/>
                      <w:szCs w:val="18"/>
                    </w:rPr>
                  </w:pPr>
                  <w:r w:rsidRPr="008D17DD">
                    <w:rPr>
                      <w:rFonts w:ascii="Verdana" w:hAnsi="Verdana"/>
                      <w:sz w:val="18"/>
                      <w:szCs w:val="18"/>
                    </w:rPr>
                    <w:t>Expertisegebied</w:t>
                  </w:r>
                </w:p>
              </w:tc>
              <w:tc>
                <w:tcPr>
                  <w:tcW w:w="4252" w:type="dxa"/>
                  <w:shd w:val="clear" w:color="auto" w:fill="D9D9D9" w:themeFill="background1" w:themeFillShade="D9"/>
                </w:tcPr>
                <w:p w14:paraId="7051A43A" w14:textId="77777777" w:rsidR="00AB4DF1" w:rsidRPr="008D17DD" w:rsidRDefault="00AB4DF1" w:rsidP="008D17DD">
                  <w:pPr>
                    <w:suppressAutoHyphens w:val="0"/>
                    <w:spacing w:after="200"/>
                    <w:rPr>
                      <w:rFonts w:ascii="Verdana" w:hAnsi="Verdana"/>
                      <w:sz w:val="18"/>
                      <w:szCs w:val="18"/>
                    </w:rPr>
                  </w:pPr>
                  <w:r w:rsidRPr="008D17DD">
                    <w:rPr>
                      <w:rFonts w:ascii="Verdana" w:hAnsi="Verdana"/>
                      <w:sz w:val="18"/>
                      <w:szCs w:val="18"/>
                    </w:rPr>
                    <w:t>Primaire markten</w:t>
                  </w:r>
                </w:p>
              </w:tc>
            </w:tr>
            <w:tr w:rsidR="00AB4DF1" w:rsidRPr="00646F83" w14:paraId="200FA8B1" w14:textId="77777777" w:rsidTr="008D17DD">
              <w:tc>
                <w:tcPr>
                  <w:tcW w:w="3720" w:type="dxa"/>
                </w:tcPr>
                <w:p w14:paraId="14A42967" w14:textId="77777777" w:rsidR="00AB4DF1" w:rsidRPr="008D17DD" w:rsidRDefault="00AB4DF1" w:rsidP="008D17DD">
                  <w:pPr>
                    <w:suppressAutoHyphens w:val="0"/>
                    <w:spacing w:after="20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</w:tcPr>
                <w:p w14:paraId="78D50AE3" w14:textId="77777777" w:rsidR="00AB4DF1" w:rsidRPr="008D17DD" w:rsidRDefault="00AB4DF1" w:rsidP="008D17DD">
                  <w:pPr>
                    <w:suppressAutoHyphens w:val="0"/>
                    <w:spacing w:after="20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13C75C74" w14:textId="77777777" w:rsidR="00AB4DF1" w:rsidRPr="008D17DD" w:rsidRDefault="00AB4DF1" w:rsidP="008D17DD">
            <w:pPr>
              <w:suppressAutoHyphens w:val="0"/>
              <w:spacing w:after="200"/>
              <w:rPr>
                <w:rFonts w:ascii="Verdana" w:hAnsi="Verdana"/>
                <w:sz w:val="18"/>
                <w:szCs w:val="18"/>
              </w:rPr>
            </w:pPr>
          </w:p>
        </w:tc>
      </w:tr>
      <w:tr w:rsidR="008D17DD" w:rsidRPr="008D17DD" w14:paraId="0F376179" w14:textId="77777777" w:rsidTr="008D17DD">
        <w:tc>
          <w:tcPr>
            <w:tcW w:w="420" w:type="dxa"/>
            <w:shd w:val="clear" w:color="auto" w:fill="8DB3E2" w:themeFill="text2" w:themeFillTint="66"/>
          </w:tcPr>
          <w:p w14:paraId="3830CAD9" w14:textId="1BF05749" w:rsidR="008D17DD" w:rsidRPr="008D17DD" w:rsidRDefault="008D17DD" w:rsidP="000821EB">
            <w:pPr>
              <w:suppressAutoHyphens w:val="0"/>
              <w:spacing w:after="200"/>
              <w:rPr>
                <w:rFonts w:ascii="Verdana" w:hAnsi="Verdana"/>
                <w:sz w:val="18"/>
                <w:szCs w:val="18"/>
              </w:rPr>
            </w:pPr>
            <w:bookmarkStart w:id="0" w:name="_Hlk138940118"/>
            <w:r w:rsidRPr="00646F83">
              <w:rPr>
                <w:rFonts w:ascii="Verdana" w:hAnsi="Verdana"/>
                <w:sz w:val="18"/>
                <w:szCs w:val="18"/>
              </w:rPr>
              <w:t>2</w:t>
            </w:r>
            <w:r w:rsidRPr="008D17D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789" w:type="dxa"/>
          </w:tcPr>
          <w:p w14:paraId="42E2BB47" w14:textId="253C3C8E" w:rsidR="008D17DD" w:rsidRPr="008D17DD" w:rsidRDefault="008D17DD" w:rsidP="000821EB">
            <w:pPr>
              <w:suppressAutoHyphens w:val="0"/>
              <w:spacing w:after="200"/>
              <w:jc w:val="both"/>
              <w:rPr>
                <w:rFonts w:ascii="Verdana" w:hAnsi="Verdana"/>
                <w:sz w:val="18"/>
                <w:szCs w:val="18"/>
              </w:rPr>
            </w:pPr>
            <w:r w:rsidRPr="00D5273B">
              <w:rPr>
                <w:rFonts w:ascii="Verdana" w:hAnsi="Verdana" w:cs="BAFCC A+ Univers"/>
                <w:spacing w:val="5"/>
                <w:sz w:val="18"/>
                <w:szCs w:val="18"/>
              </w:rPr>
              <w:t>Wat is de grootte van uw organisatie, uitgedrukt in het aantal mensen dat u in dienst heeft?</w:t>
            </w:r>
          </w:p>
        </w:tc>
      </w:tr>
      <w:tr w:rsidR="00AB4DF1" w:rsidRPr="00646F83" w14:paraId="77CF066D" w14:textId="77777777" w:rsidTr="00AB4DF1">
        <w:tc>
          <w:tcPr>
            <w:tcW w:w="9209" w:type="dxa"/>
            <w:gridSpan w:val="2"/>
          </w:tcPr>
          <w:p w14:paraId="6074B85C" w14:textId="77777777" w:rsidR="00AB4DF1" w:rsidRPr="00D5273B" w:rsidRDefault="00AB4DF1" w:rsidP="008D17DD">
            <w:pPr>
              <w:suppressAutoHyphens w:val="0"/>
              <w:autoSpaceDE w:val="0"/>
              <w:adjustRightInd w:val="0"/>
              <w:rPr>
                <w:rFonts w:ascii="Verdana" w:hAnsi="Verdana" w:cs="BAFCC A+ Univers"/>
                <w:spacing w:val="5"/>
                <w:sz w:val="18"/>
                <w:szCs w:val="18"/>
              </w:rPr>
            </w:pPr>
            <w:r w:rsidRPr="00D5273B">
              <w:rPr>
                <w:rFonts w:ascii="Verdana" w:hAnsi="Verdana" w:cs="BAFCC A+ Univers"/>
                <w:spacing w:val="5"/>
                <w:sz w:val="18"/>
                <w:szCs w:val="18"/>
              </w:rPr>
              <w:t>&lt;Antwoord marktpartij&gt;</w:t>
            </w:r>
          </w:p>
          <w:p w14:paraId="46E26F27" w14:textId="77777777" w:rsidR="00AB4DF1" w:rsidRPr="00646F83" w:rsidRDefault="00AB4DF1" w:rsidP="000821EB">
            <w:pPr>
              <w:suppressAutoHyphens w:val="0"/>
              <w:spacing w:after="200"/>
              <w:jc w:val="both"/>
              <w:rPr>
                <w:rFonts w:ascii="Verdana" w:hAnsi="Verdana" w:cs="BAFCC A+ Univers"/>
                <w:spacing w:val="5"/>
                <w:sz w:val="18"/>
                <w:szCs w:val="18"/>
              </w:rPr>
            </w:pPr>
          </w:p>
        </w:tc>
      </w:tr>
      <w:bookmarkEnd w:id="0"/>
      <w:tr w:rsidR="008D17DD" w:rsidRPr="008D17DD" w14:paraId="35FC4DC9" w14:textId="77777777" w:rsidTr="008D17DD">
        <w:tc>
          <w:tcPr>
            <w:tcW w:w="420" w:type="dxa"/>
            <w:shd w:val="clear" w:color="auto" w:fill="8DB3E2" w:themeFill="text2" w:themeFillTint="66"/>
          </w:tcPr>
          <w:p w14:paraId="6374F096" w14:textId="33630CAE" w:rsidR="008D17DD" w:rsidRPr="008D17DD" w:rsidRDefault="008D17DD" w:rsidP="008D17DD">
            <w:pPr>
              <w:suppressAutoHyphens w:val="0"/>
              <w:spacing w:after="200"/>
              <w:rPr>
                <w:rFonts w:ascii="Verdana" w:hAnsi="Verdana"/>
                <w:sz w:val="18"/>
                <w:szCs w:val="18"/>
              </w:rPr>
            </w:pPr>
            <w:r w:rsidRPr="00646F83">
              <w:rPr>
                <w:rFonts w:ascii="Verdana" w:hAnsi="Verdana"/>
                <w:sz w:val="18"/>
                <w:szCs w:val="18"/>
              </w:rPr>
              <w:t>3</w:t>
            </w:r>
            <w:r w:rsidRPr="008D17D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789" w:type="dxa"/>
          </w:tcPr>
          <w:p w14:paraId="183EA2E8" w14:textId="711BB64C" w:rsidR="008D17DD" w:rsidRPr="008D17DD" w:rsidRDefault="008D17DD" w:rsidP="008D17DD">
            <w:pPr>
              <w:suppressAutoHyphens w:val="0"/>
              <w:spacing w:after="200"/>
              <w:jc w:val="both"/>
              <w:rPr>
                <w:rFonts w:ascii="Verdana" w:hAnsi="Verdana"/>
                <w:sz w:val="18"/>
                <w:szCs w:val="18"/>
              </w:rPr>
            </w:pPr>
            <w:r w:rsidRPr="00D5273B">
              <w:rPr>
                <w:rFonts w:ascii="Verdana" w:hAnsi="Verdana" w:cs="BAFCC A+ Univers"/>
                <w:spacing w:val="5"/>
                <w:sz w:val="18"/>
                <w:szCs w:val="18"/>
              </w:rPr>
              <w:t xml:space="preserve">Wat is globaal de omzet van uw organisatie en wat is globaal uw marktaandeel? </w:t>
            </w:r>
          </w:p>
        </w:tc>
      </w:tr>
      <w:tr w:rsidR="00AB4DF1" w:rsidRPr="00646F83" w14:paraId="222B859A" w14:textId="77777777" w:rsidTr="00AB4DF1">
        <w:tc>
          <w:tcPr>
            <w:tcW w:w="9209" w:type="dxa"/>
            <w:gridSpan w:val="2"/>
          </w:tcPr>
          <w:p w14:paraId="76770BFC" w14:textId="77777777" w:rsidR="00AB4DF1" w:rsidRPr="00D5273B" w:rsidRDefault="00AB4DF1" w:rsidP="008D17DD">
            <w:pPr>
              <w:suppressAutoHyphens w:val="0"/>
              <w:autoSpaceDE w:val="0"/>
              <w:adjustRightInd w:val="0"/>
              <w:rPr>
                <w:rFonts w:ascii="Verdana" w:hAnsi="Verdana" w:cs="BAFCC A+ Univers"/>
                <w:spacing w:val="5"/>
                <w:sz w:val="18"/>
                <w:szCs w:val="18"/>
              </w:rPr>
            </w:pPr>
            <w:r w:rsidRPr="00D5273B">
              <w:rPr>
                <w:rFonts w:ascii="Verdana" w:hAnsi="Verdana" w:cs="BAFCC A+ Univers"/>
                <w:spacing w:val="5"/>
                <w:sz w:val="18"/>
                <w:szCs w:val="18"/>
              </w:rPr>
              <w:t>&lt;Antwoord marktpartij&gt;</w:t>
            </w:r>
          </w:p>
          <w:p w14:paraId="5013C9A4" w14:textId="77777777" w:rsidR="00AB4DF1" w:rsidRPr="00646F83" w:rsidRDefault="00AB4DF1" w:rsidP="008D17DD">
            <w:pPr>
              <w:suppressAutoHyphens w:val="0"/>
              <w:spacing w:after="200"/>
              <w:jc w:val="both"/>
              <w:rPr>
                <w:rFonts w:ascii="Verdana" w:hAnsi="Verdana" w:cs="BAFCC A+ Univers"/>
                <w:spacing w:val="5"/>
                <w:sz w:val="18"/>
                <w:szCs w:val="18"/>
              </w:rPr>
            </w:pPr>
          </w:p>
        </w:tc>
      </w:tr>
      <w:tr w:rsidR="00AB4DF1" w:rsidRPr="008D17DD" w14:paraId="067B14D8" w14:textId="77777777" w:rsidTr="000821EB">
        <w:tc>
          <w:tcPr>
            <w:tcW w:w="420" w:type="dxa"/>
            <w:shd w:val="clear" w:color="auto" w:fill="8DB3E2" w:themeFill="text2" w:themeFillTint="66"/>
          </w:tcPr>
          <w:p w14:paraId="375C3896" w14:textId="77777777" w:rsidR="00AB4DF1" w:rsidRPr="008D17DD" w:rsidRDefault="00AB4DF1" w:rsidP="00AB4DF1">
            <w:pPr>
              <w:suppressAutoHyphens w:val="0"/>
              <w:spacing w:after="200"/>
              <w:rPr>
                <w:rFonts w:ascii="Verdana" w:hAnsi="Verdana"/>
                <w:sz w:val="18"/>
                <w:szCs w:val="18"/>
              </w:rPr>
            </w:pPr>
            <w:r w:rsidRPr="00646F83">
              <w:rPr>
                <w:rFonts w:ascii="Verdana" w:hAnsi="Verdana"/>
                <w:sz w:val="18"/>
                <w:szCs w:val="18"/>
              </w:rPr>
              <w:t>4</w:t>
            </w:r>
            <w:r w:rsidRPr="008D17D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789" w:type="dxa"/>
          </w:tcPr>
          <w:p w14:paraId="67F393D4" w14:textId="07ADBC93" w:rsidR="00AB4DF1" w:rsidRPr="008D17DD" w:rsidRDefault="00AB4DF1" w:rsidP="00AB4DF1">
            <w:pPr>
              <w:suppressAutoHyphens w:val="0"/>
              <w:spacing w:after="200"/>
              <w:jc w:val="both"/>
              <w:rPr>
                <w:rFonts w:ascii="Verdana" w:hAnsi="Verdana"/>
                <w:sz w:val="18"/>
                <w:szCs w:val="18"/>
              </w:rPr>
            </w:pPr>
            <w:r w:rsidRPr="00D5273B">
              <w:rPr>
                <w:rFonts w:ascii="Verdana" w:hAnsi="Verdana" w:cs="BAFCC A+ Univers"/>
                <w:spacing w:val="5"/>
                <w:sz w:val="18"/>
                <w:szCs w:val="18"/>
              </w:rPr>
              <w:t xml:space="preserve">Werkt u samen met andere bedrijven/onderaannemers in de keten? Zo ja, op welke aspecten? </w:t>
            </w:r>
          </w:p>
        </w:tc>
      </w:tr>
      <w:tr w:rsidR="00AB4DF1" w:rsidRPr="00646F83" w14:paraId="48A7754A" w14:textId="77777777" w:rsidTr="00AB4DF1">
        <w:tc>
          <w:tcPr>
            <w:tcW w:w="9209" w:type="dxa"/>
            <w:gridSpan w:val="2"/>
          </w:tcPr>
          <w:p w14:paraId="0C268EF6" w14:textId="77777777" w:rsidR="00AB4DF1" w:rsidRPr="00D5273B" w:rsidRDefault="00AB4DF1" w:rsidP="000821EB">
            <w:pPr>
              <w:suppressAutoHyphens w:val="0"/>
              <w:autoSpaceDE w:val="0"/>
              <w:adjustRightInd w:val="0"/>
              <w:rPr>
                <w:rFonts w:ascii="Verdana" w:hAnsi="Verdana" w:cs="BAFCC A+ Univers"/>
                <w:spacing w:val="5"/>
                <w:sz w:val="18"/>
                <w:szCs w:val="18"/>
              </w:rPr>
            </w:pPr>
            <w:r w:rsidRPr="00D5273B">
              <w:rPr>
                <w:rFonts w:ascii="Verdana" w:hAnsi="Verdana" w:cs="BAFCC A+ Univers"/>
                <w:spacing w:val="5"/>
                <w:sz w:val="18"/>
                <w:szCs w:val="18"/>
              </w:rPr>
              <w:t>&lt;Antwoord marktpartij&gt;</w:t>
            </w:r>
          </w:p>
          <w:p w14:paraId="3E47196E" w14:textId="77777777" w:rsidR="00AB4DF1" w:rsidRPr="00646F83" w:rsidRDefault="00AB4DF1" w:rsidP="000821EB">
            <w:pPr>
              <w:suppressAutoHyphens w:val="0"/>
              <w:spacing w:after="200"/>
              <w:jc w:val="both"/>
              <w:rPr>
                <w:rFonts w:ascii="Verdana" w:hAnsi="Verdana" w:cs="BAFCC A+ Univers"/>
                <w:spacing w:val="5"/>
                <w:sz w:val="18"/>
                <w:szCs w:val="18"/>
              </w:rPr>
            </w:pPr>
          </w:p>
        </w:tc>
      </w:tr>
    </w:tbl>
    <w:p w14:paraId="13FAF119" w14:textId="19967D14" w:rsidR="008D17DD" w:rsidRDefault="008D17DD">
      <w:pPr>
        <w:pStyle w:val="INKStandaard"/>
        <w:rPr>
          <w:rFonts w:ascii="Verdana" w:hAnsi="Verdana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9"/>
      </w:tblGrid>
      <w:tr w:rsidR="00646F83" w:rsidRPr="00D5273B" w14:paraId="62233E6E" w14:textId="77777777" w:rsidTr="000821EB">
        <w:trPr>
          <w:trHeight w:val="255"/>
        </w:trPr>
        <w:tc>
          <w:tcPr>
            <w:tcW w:w="9209" w:type="dxa"/>
            <w:shd w:val="clear" w:color="auto" w:fill="8DB3E2" w:themeFill="text2" w:themeFillTint="66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F5434A" w14:textId="0414E588" w:rsidR="00646F83" w:rsidRPr="00D5273B" w:rsidRDefault="00646F83" w:rsidP="000821EB">
            <w:pPr>
              <w:suppressAutoHyphens w:val="0"/>
              <w:autoSpaceDE w:val="0"/>
              <w:adjustRightInd w:val="0"/>
              <w:ind w:left="360"/>
              <w:textAlignment w:val="auto"/>
              <w:rPr>
                <w:rFonts w:ascii="Verdana" w:hAnsi="Verdana" w:cs="BAFCC A+ Univers"/>
                <w:color w:val="FFFFFF" w:themeColor="background1"/>
                <w:spacing w:val="5"/>
                <w:sz w:val="18"/>
                <w:szCs w:val="18"/>
              </w:rPr>
            </w:pPr>
            <w:r>
              <w:rPr>
                <w:rFonts w:ascii="Verdana" w:hAnsi="Verdana" w:cs="BAFCC A+ Univers"/>
                <w:b/>
                <w:spacing w:val="5"/>
                <w:sz w:val="18"/>
                <w:szCs w:val="18"/>
              </w:rPr>
              <w:t>Motivering</w:t>
            </w:r>
          </w:p>
        </w:tc>
      </w:tr>
    </w:tbl>
    <w:tbl>
      <w:tblPr>
        <w:tblStyle w:val="Tabelraster"/>
        <w:tblW w:w="920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46F83" w:rsidRPr="008D17DD" w14:paraId="42690B92" w14:textId="77777777" w:rsidTr="00646F83">
        <w:tc>
          <w:tcPr>
            <w:tcW w:w="9209" w:type="dxa"/>
          </w:tcPr>
          <w:p w14:paraId="4E3B2A20" w14:textId="77777777" w:rsidR="00646F83" w:rsidRDefault="00646F83" w:rsidP="005F60BE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646F83">
              <w:rPr>
                <w:rFonts w:ascii="Verdana" w:hAnsi="Verdana"/>
                <w:sz w:val="18"/>
                <w:szCs w:val="18"/>
                <w:lang w:eastAsia="nl-NL"/>
              </w:rPr>
              <w:t>Waarom denk u een bijdrage te kunnen leveren aan de levering en het tienjarig onderhoud van één (1) Mobiele X-Ray Containerscan die volledig elektrisch is aangedreven.</w:t>
            </w:r>
          </w:p>
          <w:p w14:paraId="13FF40E3" w14:textId="0CFFD92C" w:rsidR="00646F83" w:rsidRPr="008D17DD" w:rsidRDefault="00646F83" w:rsidP="005F60BE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</w:tbl>
    <w:tbl>
      <w:tblPr>
        <w:tblStyle w:val="Lijsttabel3-Accent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C70C46" w:rsidRPr="00646F83" w14:paraId="53628F44" w14:textId="77777777" w:rsidTr="00646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14:paraId="05F998AB" w14:textId="3E5EA150" w:rsidR="00C70C46" w:rsidRPr="00646F83" w:rsidRDefault="00D5273B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646F83">
              <w:rPr>
                <w:rFonts w:ascii="Verdana" w:hAnsi="Verdana"/>
                <w:sz w:val="18"/>
                <w:szCs w:val="18"/>
                <w:lang w:eastAsia="nl-NL"/>
              </w:rPr>
              <w:t>Motivering</w:t>
            </w:r>
            <w:r w:rsidR="006C1D45" w:rsidRPr="00646F83">
              <w:rPr>
                <w:rFonts w:ascii="Verdana" w:hAnsi="Verdana"/>
                <w:sz w:val="18"/>
                <w:szCs w:val="18"/>
                <w:lang w:eastAsia="nl-NL"/>
              </w:rPr>
              <w:t>:</w:t>
            </w:r>
          </w:p>
        </w:tc>
      </w:tr>
      <w:tr w:rsidR="00C70C46" w:rsidRPr="00646F83" w14:paraId="088479AF" w14:textId="77777777" w:rsidTr="00646F8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2" w:type="dxa"/>
            <w:tcBorders>
              <w:left w:val="none" w:sz="0" w:space="0" w:color="auto"/>
              <w:right w:val="none" w:sz="0" w:space="0" w:color="auto"/>
            </w:tcBorders>
          </w:tcPr>
          <w:p w14:paraId="365C0EB1" w14:textId="77777777" w:rsidR="00FD0620" w:rsidRPr="00646F83" w:rsidRDefault="00FD0620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4AC5C12" w14:textId="77777777" w:rsidR="00FD0620" w:rsidRPr="00646F83" w:rsidRDefault="00FD0620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6354C1C1" w14:textId="77777777" w:rsidR="00FD0620" w:rsidRPr="00646F83" w:rsidRDefault="00FD0620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4599F130" w14:textId="77777777" w:rsidR="00FD0620" w:rsidRPr="00646F83" w:rsidRDefault="00FD0620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3DC6A3BE" w14:textId="77777777" w:rsidR="00C70C46" w:rsidRPr="00646F83" w:rsidRDefault="00C70C46">
            <w:pPr>
              <w:pStyle w:val="INKStandaard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</w:tbl>
    <w:p w14:paraId="771F3E7D" w14:textId="77777777" w:rsidR="00C70C46" w:rsidRPr="00646F83" w:rsidRDefault="00C70C46">
      <w:pPr>
        <w:rPr>
          <w:rFonts w:ascii="Verdana" w:hAnsi="Verdana"/>
          <w:sz w:val="18"/>
          <w:szCs w:val="18"/>
        </w:rPr>
      </w:pPr>
    </w:p>
    <w:sectPr w:rsidR="00C70C46" w:rsidRPr="00646F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FF6D" w14:textId="77777777" w:rsidR="003755D8" w:rsidRDefault="006935CF">
      <w:pPr>
        <w:spacing w:line="240" w:lineRule="auto"/>
      </w:pPr>
      <w:r>
        <w:separator/>
      </w:r>
    </w:p>
  </w:endnote>
  <w:endnote w:type="continuationSeparator" w:id="0">
    <w:p w14:paraId="6D4E1D51" w14:textId="77777777" w:rsidR="003755D8" w:rsidRDefault="00693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95BF" w14:textId="41CA37B5" w:rsidR="00FD0620" w:rsidRPr="00FD0620" w:rsidRDefault="00FD0620" w:rsidP="00FD0620">
    <w:pPr>
      <w:tabs>
        <w:tab w:val="center" w:pos="4550"/>
        <w:tab w:val="left" w:pos="5818"/>
      </w:tabs>
      <w:suppressAutoHyphens w:val="0"/>
      <w:autoSpaceDN/>
      <w:ind w:right="260"/>
      <w:jc w:val="both"/>
      <w:textAlignment w:val="auto"/>
      <w:rPr>
        <w:rFonts w:ascii="Verdana" w:hAnsi="Verdana"/>
        <w:color w:val="0F243E" w:themeColor="text2" w:themeShade="80"/>
        <w:sz w:val="18"/>
        <w:szCs w:val="18"/>
      </w:rPr>
    </w:pPr>
    <w:r w:rsidRPr="00FD0620">
      <w:rPr>
        <w:rFonts w:ascii="Verdana" w:eastAsiaTheme="majorEastAsia" w:hAnsi="Verdana" w:cstheme="majorBidi"/>
        <w:color w:val="4F81BD" w:themeColor="accent1"/>
        <w:sz w:val="18"/>
        <w:szCs w:val="18"/>
      </w:rPr>
      <w:t>IUC Belastingdienst</w:t>
    </w:r>
    <w:r>
      <w:rPr>
        <w:rFonts w:ascii="Verdana" w:hAnsi="Verdana"/>
        <w:color w:val="548DD4" w:themeColor="text2" w:themeTint="99"/>
        <w:spacing w:val="60"/>
        <w:sz w:val="18"/>
        <w:szCs w:val="18"/>
      </w:rPr>
      <w:t xml:space="preserve"> </w:t>
    </w:r>
    <w:r>
      <w:rPr>
        <w:rFonts w:ascii="Verdana" w:hAnsi="Verdana"/>
        <w:color w:val="548DD4" w:themeColor="text2" w:themeTint="99"/>
        <w:spacing w:val="60"/>
        <w:sz w:val="18"/>
        <w:szCs w:val="18"/>
      </w:rPr>
      <w:tab/>
    </w:r>
    <w:r w:rsidR="00646F83">
      <w:rPr>
        <w:rFonts w:ascii="Verdana" w:hAnsi="Verdana"/>
        <w:color w:val="548DD4" w:themeColor="text2" w:themeTint="99"/>
        <w:spacing w:val="60"/>
        <w:sz w:val="18"/>
        <w:szCs w:val="18"/>
      </w:rPr>
      <w:t>29 juni 2023</w:t>
    </w:r>
    <w:r w:rsidRPr="00FD0620">
      <w:rPr>
        <w:rFonts w:ascii="Verdana" w:hAnsi="Verdana"/>
        <w:color w:val="548DD4" w:themeColor="text2" w:themeTint="99"/>
        <w:spacing w:val="60"/>
        <w:sz w:val="18"/>
        <w:szCs w:val="18"/>
      </w:rPr>
      <w:tab/>
    </w:r>
    <w:r w:rsidRPr="00FD0620">
      <w:rPr>
        <w:rFonts w:ascii="Verdana" w:hAnsi="Verdana"/>
        <w:color w:val="548DD4" w:themeColor="text2" w:themeTint="99"/>
        <w:spacing w:val="60"/>
        <w:sz w:val="18"/>
        <w:szCs w:val="18"/>
      </w:rPr>
      <w:tab/>
    </w:r>
    <w:r w:rsidRPr="00FD0620">
      <w:rPr>
        <w:rFonts w:ascii="Verdana" w:hAnsi="Verdana"/>
        <w:color w:val="548DD4" w:themeColor="text2" w:themeTint="99"/>
        <w:spacing w:val="60"/>
        <w:sz w:val="18"/>
        <w:szCs w:val="18"/>
      </w:rPr>
      <w:tab/>
      <w:t>Pagina</w:t>
    </w:r>
    <w:r w:rsidRPr="00FD0620">
      <w:rPr>
        <w:rFonts w:ascii="Verdana" w:hAnsi="Verdana"/>
        <w:color w:val="548DD4" w:themeColor="text2" w:themeTint="99"/>
        <w:sz w:val="18"/>
        <w:szCs w:val="18"/>
      </w:rPr>
      <w:t xml:space="preserve"> </w:t>
    </w:r>
    <w:r w:rsidRPr="00FD0620">
      <w:rPr>
        <w:rFonts w:ascii="Verdana" w:hAnsi="Verdana"/>
        <w:color w:val="17365D" w:themeColor="text2" w:themeShade="BF"/>
        <w:sz w:val="18"/>
        <w:szCs w:val="18"/>
      </w:rPr>
      <w:fldChar w:fldCharType="begin"/>
    </w:r>
    <w:r w:rsidRPr="00FD0620">
      <w:rPr>
        <w:rFonts w:ascii="Verdana" w:hAnsi="Verdana"/>
        <w:color w:val="17365D" w:themeColor="text2" w:themeShade="BF"/>
        <w:sz w:val="18"/>
        <w:szCs w:val="18"/>
      </w:rPr>
      <w:instrText>PAGE   \* MERGEFORMAT</w:instrText>
    </w:r>
    <w:r w:rsidRPr="00FD0620">
      <w:rPr>
        <w:rFonts w:ascii="Verdana" w:hAnsi="Verdana"/>
        <w:color w:val="17365D" w:themeColor="text2" w:themeShade="BF"/>
        <w:sz w:val="18"/>
        <w:szCs w:val="18"/>
      </w:rPr>
      <w:fldChar w:fldCharType="separate"/>
    </w:r>
    <w:r w:rsidR="00A15782">
      <w:rPr>
        <w:rFonts w:ascii="Verdana" w:hAnsi="Verdana"/>
        <w:noProof/>
        <w:color w:val="17365D" w:themeColor="text2" w:themeShade="BF"/>
        <w:sz w:val="18"/>
        <w:szCs w:val="18"/>
      </w:rPr>
      <w:t>1</w:t>
    </w:r>
    <w:r w:rsidRPr="00FD0620">
      <w:rPr>
        <w:rFonts w:ascii="Verdana" w:hAnsi="Verdana"/>
        <w:color w:val="17365D" w:themeColor="text2" w:themeShade="BF"/>
        <w:sz w:val="18"/>
        <w:szCs w:val="18"/>
      </w:rPr>
      <w:fldChar w:fldCharType="end"/>
    </w:r>
    <w:r w:rsidRPr="00FD0620">
      <w:rPr>
        <w:rFonts w:ascii="Verdana" w:hAnsi="Verdana"/>
        <w:color w:val="17365D" w:themeColor="text2" w:themeShade="BF"/>
        <w:sz w:val="18"/>
        <w:szCs w:val="18"/>
      </w:rPr>
      <w:t xml:space="preserve"> | </w:t>
    </w:r>
    <w:r w:rsidRPr="00FD0620">
      <w:rPr>
        <w:rFonts w:ascii="Verdana" w:hAnsi="Verdana"/>
        <w:color w:val="17365D" w:themeColor="text2" w:themeShade="BF"/>
        <w:sz w:val="18"/>
        <w:szCs w:val="18"/>
      </w:rPr>
      <w:fldChar w:fldCharType="begin"/>
    </w:r>
    <w:r w:rsidRPr="00FD0620">
      <w:rPr>
        <w:rFonts w:ascii="Verdana" w:hAnsi="Verdana"/>
        <w:color w:val="17365D" w:themeColor="text2" w:themeShade="BF"/>
        <w:sz w:val="18"/>
        <w:szCs w:val="18"/>
      </w:rPr>
      <w:instrText>NUMPAGES  \* Arabic  \* MERGEFORMAT</w:instrText>
    </w:r>
    <w:r w:rsidRPr="00FD0620">
      <w:rPr>
        <w:rFonts w:ascii="Verdana" w:hAnsi="Verdana"/>
        <w:color w:val="17365D" w:themeColor="text2" w:themeShade="BF"/>
        <w:sz w:val="18"/>
        <w:szCs w:val="18"/>
      </w:rPr>
      <w:fldChar w:fldCharType="separate"/>
    </w:r>
    <w:r w:rsidR="00A15782">
      <w:rPr>
        <w:rFonts w:ascii="Verdana" w:hAnsi="Verdana"/>
        <w:noProof/>
        <w:color w:val="17365D" w:themeColor="text2" w:themeShade="BF"/>
        <w:sz w:val="18"/>
        <w:szCs w:val="18"/>
      </w:rPr>
      <w:t>1</w:t>
    </w:r>
    <w:r w:rsidRPr="00FD0620">
      <w:rPr>
        <w:rFonts w:ascii="Verdana" w:hAnsi="Verdana"/>
        <w:color w:val="17365D" w:themeColor="text2" w:themeShade="BF"/>
        <w:sz w:val="18"/>
        <w:szCs w:val="18"/>
      </w:rPr>
      <w:fldChar w:fldCharType="end"/>
    </w:r>
  </w:p>
  <w:p w14:paraId="4A94B75F" w14:textId="77777777" w:rsidR="00FD0620" w:rsidRDefault="00FD06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30D5" w14:textId="77777777" w:rsidR="003755D8" w:rsidRDefault="006935C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2D73281" w14:textId="77777777" w:rsidR="003755D8" w:rsidRDefault="006935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60A7" w14:textId="6928826C" w:rsidR="00FD0620" w:rsidRPr="00FD0620" w:rsidRDefault="00646F83" w:rsidP="00FD0620">
    <w:pPr>
      <w:tabs>
        <w:tab w:val="center" w:pos="4536"/>
        <w:tab w:val="right" w:pos="9072"/>
      </w:tabs>
      <w:suppressAutoHyphens w:val="0"/>
      <w:autoSpaceDN/>
      <w:spacing w:line="240" w:lineRule="auto"/>
      <w:textAlignment w:val="auto"/>
      <w:rPr>
        <w:rFonts w:ascii="Verdana" w:hAnsi="Verdana"/>
        <w:sz w:val="18"/>
      </w:rPr>
    </w:pPr>
    <w:r>
      <w:rPr>
        <w:rFonts w:ascii="Verdana" w:eastAsiaTheme="majorEastAsia" w:hAnsi="Verdana" w:cstheme="majorBidi"/>
        <w:color w:val="4F81BD" w:themeColor="accent1"/>
        <w:sz w:val="18"/>
        <w:szCs w:val="18"/>
      </w:rPr>
      <w:t xml:space="preserve">IUC23-660 </w:t>
    </w:r>
    <w:r w:rsidRPr="00646F83">
      <w:rPr>
        <w:rFonts w:ascii="Verdana" w:eastAsiaTheme="majorEastAsia" w:hAnsi="Verdana" w:cstheme="majorBidi"/>
        <w:color w:val="4F81BD" w:themeColor="accent1"/>
        <w:sz w:val="18"/>
        <w:szCs w:val="18"/>
      </w:rPr>
      <w:t>Duurzame oplossing voor de Mobiele X-Ray Containerscan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87C77"/>
    <w:multiLevelType w:val="multilevel"/>
    <w:tmpl w:val="84D20ABC"/>
    <w:styleLink w:val="LFO1"/>
    <w:lvl w:ilvl="0">
      <w:start w:val="1"/>
      <w:numFmt w:val="decimal"/>
      <w:pStyle w:val="INKBijlage"/>
      <w:lvlText w:val="Bijlage %1."/>
      <w:lvlJc w:val="left"/>
      <w:pPr>
        <w:ind w:left="720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71062"/>
    <w:multiLevelType w:val="hybridMultilevel"/>
    <w:tmpl w:val="B9301B9E"/>
    <w:lvl w:ilvl="0" w:tplc="E8B89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140735">
    <w:abstractNumId w:val="0"/>
  </w:num>
  <w:num w:numId="2" w16cid:durableId="183259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46"/>
    <w:rsid w:val="00115473"/>
    <w:rsid w:val="003010A2"/>
    <w:rsid w:val="00317B53"/>
    <w:rsid w:val="003755D8"/>
    <w:rsid w:val="003766D1"/>
    <w:rsid w:val="004913BA"/>
    <w:rsid w:val="004969F6"/>
    <w:rsid w:val="004E5489"/>
    <w:rsid w:val="00537083"/>
    <w:rsid w:val="005826BB"/>
    <w:rsid w:val="005F60BE"/>
    <w:rsid w:val="00646F83"/>
    <w:rsid w:val="006935CF"/>
    <w:rsid w:val="006C1D45"/>
    <w:rsid w:val="00732F00"/>
    <w:rsid w:val="007B34FE"/>
    <w:rsid w:val="008B6A74"/>
    <w:rsid w:val="008D17DD"/>
    <w:rsid w:val="00A15782"/>
    <w:rsid w:val="00A54E2D"/>
    <w:rsid w:val="00AB4DF1"/>
    <w:rsid w:val="00AE566C"/>
    <w:rsid w:val="00BC2496"/>
    <w:rsid w:val="00C33536"/>
    <w:rsid w:val="00C70C46"/>
    <w:rsid w:val="00D5273B"/>
    <w:rsid w:val="00D6543B"/>
    <w:rsid w:val="00DE64CE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D097"/>
  <w15:docId w15:val="{2B7103F7-965C-466E-B1C5-D376FA78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D17DD"/>
    <w:pPr>
      <w:suppressAutoHyphens/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A54E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A54E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Rastertabel5donker-Accent1">
    <w:name w:val="Grid Table 5 Dark Accent 1"/>
    <w:basedOn w:val="Standaardtabel"/>
    <w:uiPriority w:val="50"/>
    <w:rsid w:val="00FD06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1licht-Accent5">
    <w:name w:val="Grid Table 1 Light Accent 5"/>
    <w:basedOn w:val="Standaardtabel"/>
    <w:uiPriority w:val="46"/>
    <w:rsid w:val="00FD062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5donker-Accent1">
    <w:name w:val="List Table 5 Dark Accent 1"/>
    <w:basedOn w:val="Standaardtabel"/>
    <w:uiPriority w:val="50"/>
    <w:rsid w:val="00FD06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FD062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FD062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0620"/>
  </w:style>
  <w:style w:type="paragraph" w:styleId="Voettekst">
    <w:name w:val="footer"/>
    <w:basedOn w:val="Standaard"/>
    <w:link w:val="VoettekstChar"/>
    <w:uiPriority w:val="99"/>
    <w:unhideWhenUsed/>
    <w:rsid w:val="00FD062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0620"/>
  </w:style>
  <w:style w:type="table" w:styleId="Tabelraster">
    <w:name w:val="Table Grid"/>
    <w:basedOn w:val="Standaardtabel"/>
    <w:uiPriority w:val="59"/>
    <w:rsid w:val="008D17D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Joost A. Hazewinkel</dc:creator>
  <cp:lastModifiedBy>Shaneeza S.N. Amzand</cp:lastModifiedBy>
  <cp:revision>3</cp:revision>
  <dcterms:created xsi:type="dcterms:W3CDTF">2023-06-29T12:50:00Z</dcterms:created>
  <dcterms:modified xsi:type="dcterms:W3CDTF">2023-06-29T13:43:00Z</dcterms:modified>
</cp:coreProperties>
</file>