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5389D" w14:textId="782BDADA" w:rsidR="001F0917" w:rsidRDefault="001F0917" w:rsidP="001F0917">
      <w:pPr>
        <w:pStyle w:val="Kop1"/>
      </w:pPr>
      <w:r>
        <w:t xml:space="preserve">Bijlage 1: </w:t>
      </w:r>
      <w:r w:rsidRPr="007E0D45">
        <w:t xml:space="preserve">Vragenlijst </w:t>
      </w:r>
      <w:r w:rsidR="00C5769D">
        <w:t>markt</w:t>
      </w:r>
      <w:r w:rsidRPr="007E0D45">
        <w:t xml:space="preserve">consultatie </w:t>
      </w:r>
      <w:r w:rsidR="00C5769D">
        <w:t>duurzaam en circulair meubilair</w:t>
      </w:r>
    </w:p>
    <w:p w14:paraId="1A40D99D" w14:textId="6A1AD7C4" w:rsidR="001F0917" w:rsidRPr="001D60C9" w:rsidRDefault="001F0917" w:rsidP="71652877">
      <w:pPr>
        <w:spacing w:line="276" w:lineRule="auto"/>
        <w:rPr>
          <w:color w:val="000000" w:themeColor="text1"/>
        </w:rPr>
      </w:pPr>
      <w:r w:rsidRPr="71652877">
        <w:rPr>
          <w:color w:val="000000" w:themeColor="text1"/>
        </w:rPr>
        <w:t xml:space="preserve">Voor deze marktconsultatie heeft de Provincie de vragen verdeeld in de onderstaande </w:t>
      </w:r>
      <w:r w:rsidR="40F8821E" w:rsidRPr="71652877">
        <w:rPr>
          <w:color w:val="000000" w:themeColor="text1"/>
        </w:rPr>
        <w:t>vier</w:t>
      </w:r>
      <w:r w:rsidRPr="71652877">
        <w:rPr>
          <w:color w:val="000000" w:themeColor="text1"/>
        </w:rPr>
        <w:t xml:space="preserve"> hoofdonderwerpen: </w:t>
      </w:r>
    </w:p>
    <w:p w14:paraId="44E91FFF" w14:textId="77777777" w:rsidR="001F0917" w:rsidRDefault="001F0917" w:rsidP="001F0917">
      <w:pPr>
        <w:pStyle w:val="Lijstalinea"/>
        <w:numPr>
          <w:ilvl w:val="0"/>
          <w:numId w:val="4"/>
        </w:numPr>
        <w:spacing w:after="0" w:line="276" w:lineRule="auto"/>
        <w:rPr>
          <w:color w:val="000000" w:themeColor="text1"/>
          <w:szCs w:val="19"/>
        </w:rPr>
      </w:pPr>
      <w:r w:rsidRPr="00530F3B">
        <w:rPr>
          <w:color w:val="000000" w:themeColor="text1"/>
          <w:szCs w:val="19"/>
        </w:rPr>
        <w:t>Opdrachtuitvoering algemeen</w:t>
      </w:r>
    </w:p>
    <w:p w14:paraId="3E7D49CF" w14:textId="38B8A05B" w:rsidR="001F0917" w:rsidRDefault="001F0917" w:rsidP="001F0917">
      <w:pPr>
        <w:pStyle w:val="Lijstalinea"/>
        <w:numPr>
          <w:ilvl w:val="0"/>
          <w:numId w:val="4"/>
        </w:numPr>
        <w:spacing w:after="0" w:line="276" w:lineRule="auto"/>
        <w:rPr>
          <w:color w:val="000000" w:themeColor="text1"/>
          <w:szCs w:val="19"/>
        </w:rPr>
      </w:pPr>
      <w:r>
        <w:rPr>
          <w:color w:val="000000" w:themeColor="text1"/>
          <w:szCs w:val="19"/>
        </w:rPr>
        <w:t>Duurzaamheid</w:t>
      </w:r>
    </w:p>
    <w:p w14:paraId="1AE147A4" w14:textId="0A6C202B" w:rsidR="001F0917" w:rsidRPr="00530F3B" w:rsidRDefault="001F0917" w:rsidP="001F0917">
      <w:pPr>
        <w:pStyle w:val="Lijstalinea"/>
        <w:numPr>
          <w:ilvl w:val="0"/>
          <w:numId w:val="4"/>
        </w:numPr>
        <w:spacing w:after="0" w:line="276" w:lineRule="auto"/>
        <w:rPr>
          <w:color w:val="000000" w:themeColor="text1"/>
          <w:szCs w:val="19"/>
        </w:rPr>
      </w:pPr>
      <w:r>
        <w:rPr>
          <w:color w:val="000000" w:themeColor="text1"/>
          <w:szCs w:val="19"/>
        </w:rPr>
        <w:t>Innovatie</w:t>
      </w:r>
    </w:p>
    <w:p w14:paraId="27D98C25" w14:textId="5F79E3DB" w:rsidR="001F0917" w:rsidRDefault="001F0917" w:rsidP="6D2EBC56">
      <w:pPr>
        <w:pStyle w:val="Lijstalinea"/>
        <w:numPr>
          <w:ilvl w:val="0"/>
          <w:numId w:val="4"/>
        </w:numPr>
        <w:spacing w:after="0"/>
      </w:pPr>
      <w:r>
        <w:t>Overig</w:t>
      </w:r>
    </w:p>
    <w:p w14:paraId="5FE22841" w14:textId="77777777" w:rsidR="001F0917" w:rsidRDefault="001F0917" w:rsidP="001F0917">
      <w:pPr>
        <w:pStyle w:val="Kop2"/>
        <w:numPr>
          <w:ilvl w:val="0"/>
          <w:numId w:val="3"/>
        </w:numPr>
        <w:ind w:left="0" w:firstLine="0"/>
      </w:pPr>
      <w:r>
        <w:t>Opdrachtuitvoering algemeen</w:t>
      </w:r>
    </w:p>
    <w:p w14:paraId="301E3D5C" w14:textId="6C76B53D" w:rsidR="00D375CA" w:rsidRPr="00212A1E" w:rsidRDefault="0B57E58C" w:rsidP="001F0917">
      <w:pPr>
        <w:pStyle w:val="pf0"/>
        <w:numPr>
          <w:ilvl w:val="1"/>
          <w:numId w:val="3"/>
        </w:numPr>
        <w:rPr>
          <w:rFonts w:ascii="Lucida Sans" w:eastAsiaTheme="minorHAnsi" w:hAnsi="Lucida Sans" w:cstheme="minorBidi"/>
          <w:sz w:val="19"/>
          <w:szCs w:val="19"/>
          <w:lang w:eastAsia="en-US"/>
        </w:rPr>
      </w:pPr>
      <w:r w:rsidRPr="2355FA0E">
        <w:rPr>
          <w:rFonts w:ascii="Lucida Sans" w:eastAsiaTheme="minorEastAsia" w:hAnsi="Lucida Sans" w:cstheme="minorBidi"/>
          <w:sz w:val="19"/>
          <w:szCs w:val="19"/>
          <w:lang w:eastAsia="en-US"/>
        </w:rPr>
        <w:t>Welke aanbestedingsprocedure of methodiek is naar uw mening het meest geschikt</w:t>
      </w:r>
      <w:r w:rsidR="0626F428" w:rsidRPr="2355FA0E">
        <w:rPr>
          <w:rFonts w:ascii="Lucida Sans" w:eastAsiaTheme="minorEastAsia" w:hAnsi="Lucida Sans" w:cstheme="minorBidi"/>
          <w:sz w:val="19"/>
          <w:szCs w:val="19"/>
          <w:lang w:eastAsia="en-US"/>
        </w:rPr>
        <w:t xml:space="preserve"> voor deze uitvraag</w:t>
      </w:r>
      <w:r w:rsidRPr="2355FA0E">
        <w:rPr>
          <w:rFonts w:ascii="Lucida Sans" w:eastAsiaTheme="minorEastAsia" w:hAnsi="Lucida Sans" w:cstheme="minorBidi"/>
          <w:sz w:val="19"/>
          <w:szCs w:val="19"/>
          <w:lang w:eastAsia="en-US"/>
        </w:rPr>
        <w:t xml:space="preserve"> en waarom? </w:t>
      </w:r>
    </w:p>
    <w:p w14:paraId="103A3F20" w14:textId="3C6DE64C" w:rsidR="0DE11C3B" w:rsidRDefault="0DE11C3B" w:rsidP="4E96579D">
      <w:pPr>
        <w:pStyle w:val="Lijstalinea"/>
        <w:numPr>
          <w:ilvl w:val="1"/>
          <w:numId w:val="3"/>
        </w:numPr>
        <w:spacing w:after="0"/>
        <w:rPr>
          <w:rFonts w:eastAsia="Calibri"/>
          <w:color w:val="000000" w:themeColor="text1"/>
          <w:szCs w:val="19"/>
        </w:rPr>
      </w:pPr>
      <w:r w:rsidRPr="4E96579D">
        <w:rPr>
          <w:rFonts w:eastAsia="Calibri"/>
          <w:color w:val="000000" w:themeColor="text1"/>
          <w:szCs w:val="19"/>
        </w:rPr>
        <w:t>Gezien de diversiteit van de scope wil PNH graag per opdracht de beste passende ondernemen er de opdracht gunnen. PNH denk er daarom over na meerdere partijen binnen de voorgenomen Raamovereenkomst te contracteren. Hoe ziet opdrachtnemer dit en hoe kijkt u aan tegen een mini competitie per uitvraag?</w:t>
      </w:r>
    </w:p>
    <w:p w14:paraId="2CB50935" w14:textId="328B0A9D" w:rsidR="00385814" w:rsidRPr="00212A1E" w:rsidRDefault="5F94A97A" w:rsidP="2355FA0E">
      <w:pPr>
        <w:pStyle w:val="pf0"/>
        <w:numPr>
          <w:ilvl w:val="1"/>
          <w:numId w:val="3"/>
        </w:numPr>
        <w:rPr>
          <w:rFonts w:ascii="Lucida Sans" w:eastAsiaTheme="minorEastAsia" w:hAnsi="Lucida Sans" w:cstheme="minorBidi"/>
          <w:sz w:val="19"/>
          <w:szCs w:val="19"/>
          <w:lang w:eastAsia="en-US"/>
        </w:rPr>
      </w:pPr>
      <w:r w:rsidRPr="2355FA0E">
        <w:rPr>
          <w:rFonts w:ascii="Lucida Sans" w:eastAsiaTheme="minorEastAsia" w:hAnsi="Lucida Sans" w:cstheme="minorBidi"/>
          <w:sz w:val="19"/>
          <w:szCs w:val="19"/>
          <w:lang w:eastAsia="en-US"/>
        </w:rPr>
        <w:t xml:space="preserve">Welke verhouding tussen prijs en kwaliteit is </w:t>
      </w:r>
      <w:r w:rsidR="068CBD30" w:rsidRPr="4E96579D">
        <w:rPr>
          <w:rFonts w:ascii="Lucida Sans" w:eastAsiaTheme="minorEastAsia" w:hAnsi="Lucida Sans" w:cstheme="minorBidi"/>
          <w:sz w:val="19"/>
          <w:szCs w:val="19"/>
          <w:lang w:eastAsia="en-US"/>
        </w:rPr>
        <w:t>volgens u</w:t>
      </w:r>
      <w:r w:rsidR="019D72C7" w:rsidRPr="4E96579D">
        <w:rPr>
          <w:rFonts w:ascii="Lucida Sans" w:eastAsiaTheme="minorEastAsia" w:hAnsi="Lucida Sans" w:cstheme="minorBidi"/>
          <w:sz w:val="19"/>
          <w:szCs w:val="19"/>
          <w:lang w:eastAsia="en-US"/>
        </w:rPr>
        <w:t xml:space="preserve"> </w:t>
      </w:r>
      <w:r w:rsidRPr="2355FA0E">
        <w:rPr>
          <w:rFonts w:ascii="Lucida Sans" w:eastAsiaTheme="minorEastAsia" w:hAnsi="Lucida Sans" w:cstheme="minorBidi"/>
          <w:sz w:val="19"/>
          <w:szCs w:val="19"/>
          <w:lang w:eastAsia="en-US"/>
        </w:rPr>
        <w:t xml:space="preserve">passend bij de opdracht? </w:t>
      </w:r>
      <w:r w:rsidR="4468941D" w:rsidRPr="2355FA0E">
        <w:rPr>
          <w:rFonts w:ascii="Lucida Sans" w:eastAsiaTheme="minorEastAsia" w:hAnsi="Lucida Sans" w:cstheme="minorBidi"/>
          <w:sz w:val="19"/>
          <w:szCs w:val="19"/>
          <w:lang w:eastAsia="en-US"/>
        </w:rPr>
        <w:t>Kunt u toelichten</w:t>
      </w:r>
      <w:r w:rsidRPr="2355FA0E">
        <w:rPr>
          <w:rFonts w:ascii="Lucida Sans" w:eastAsiaTheme="minorEastAsia" w:hAnsi="Lucida Sans" w:cstheme="minorBidi"/>
          <w:sz w:val="19"/>
          <w:szCs w:val="19"/>
          <w:lang w:eastAsia="en-US"/>
        </w:rPr>
        <w:t xml:space="preserve"> waarom?</w:t>
      </w:r>
    </w:p>
    <w:p w14:paraId="42920534" w14:textId="19BB41D7" w:rsidR="0097225F" w:rsidRPr="00212A1E" w:rsidRDefault="19515AC1" w:rsidP="2355FA0E">
      <w:pPr>
        <w:pStyle w:val="pf0"/>
        <w:numPr>
          <w:ilvl w:val="1"/>
          <w:numId w:val="3"/>
        </w:numPr>
        <w:rPr>
          <w:rFonts w:ascii="Lucida Sans" w:eastAsiaTheme="minorEastAsia" w:hAnsi="Lucida Sans" w:cstheme="minorBidi"/>
          <w:sz w:val="19"/>
          <w:szCs w:val="19"/>
          <w:lang w:eastAsia="en-US"/>
        </w:rPr>
      </w:pPr>
      <w:r w:rsidRPr="4E96579D">
        <w:rPr>
          <w:rFonts w:ascii="Lucida Sans" w:eastAsiaTheme="minorEastAsia" w:hAnsi="Lucida Sans" w:cstheme="minorBidi"/>
          <w:sz w:val="19"/>
          <w:szCs w:val="19"/>
          <w:lang w:eastAsia="en-US"/>
        </w:rPr>
        <w:t xml:space="preserve">Hoe </w:t>
      </w:r>
      <w:r w:rsidR="7D6FF12E" w:rsidRPr="4E96579D">
        <w:rPr>
          <w:rFonts w:ascii="Lucida Sans" w:eastAsiaTheme="minorEastAsia" w:hAnsi="Lucida Sans" w:cstheme="minorBidi"/>
          <w:sz w:val="19"/>
          <w:szCs w:val="19"/>
          <w:lang w:eastAsia="en-US"/>
        </w:rPr>
        <w:t>adviseert u de Provincie om het onderdeel prijs uit te vragen?</w:t>
      </w:r>
      <w:r w:rsidR="3C14D660" w:rsidRPr="4E96579D">
        <w:rPr>
          <w:rFonts w:ascii="Lucida Sans" w:eastAsiaTheme="minorEastAsia" w:hAnsi="Lucida Sans" w:cstheme="minorBidi"/>
          <w:sz w:val="19"/>
          <w:szCs w:val="19"/>
          <w:lang w:eastAsia="en-US"/>
        </w:rPr>
        <w:t xml:space="preserve"> Welke kostenposten zijn bijvoorbeeld belangrijk?</w:t>
      </w:r>
      <w:r w:rsidR="77BFCE17" w:rsidRPr="4E96579D">
        <w:rPr>
          <w:rFonts w:ascii="Lucida Sans" w:eastAsiaTheme="minorEastAsia" w:hAnsi="Lucida Sans" w:cstheme="minorBidi"/>
          <w:sz w:val="19"/>
          <w:szCs w:val="19"/>
          <w:lang w:eastAsia="en-US"/>
        </w:rPr>
        <w:t xml:space="preserve"> Heeft u tips op dit punt?</w:t>
      </w:r>
    </w:p>
    <w:p w14:paraId="39FD71C8" w14:textId="53416864" w:rsidR="00092C6C" w:rsidRPr="00212A1E" w:rsidRDefault="3A9C90EF" w:rsidP="2355FA0E">
      <w:pPr>
        <w:pStyle w:val="pf0"/>
        <w:numPr>
          <w:ilvl w:val="1"/>
          <w:numId w:val="3"/>
        </w:numPr>
        <w:rPr>
          <w:rFonts w:ascii="Lucida Sans" w:eastAsiaTheme="minorEastAsia" w:hAnsi="Lucida Sans" w:cstheme="minorBidi"/>
          <w:sz w:val="19"/>
          <w:szCs w:val="19"/>
          <w:lang w:eastAsia="en-US"/>
        </w:rPr>
      </w:pPr>
      <w:r w:rsidRPr="2355FA0E">
        <w:rPr>
          <w:rFonts w:ascii="Lucida Sans" w:eastAsiaTheme="minorEastAsia" w:hAnsi="Lucida Sans" w:cstheme="minorBidi"/>
          <w:sz w:val="19"/>
          <w:szCs w:val="19"/>
          <w:lang w:eastAsia="en-US"/>
        </w:rPr>
        <w:t xml:space="preserve">De Provincie wenst de beste </w:t>
      </w:r>
      <w:r w:rsidR="5EE57C1E" w:rsidRPr="2355FA0E">
        <w:rPr>
          <w:rFonts w:ascii="Lucida Sans" w:eastAsiaTheme="minorEastAsia" w:hAnsi="Lucida Sans" w:cstheme="minorBidi"/>
          <w:sz w:val="19"/>
          <w:szCs w:val="19"/>
          <w:lang w:eastAsia="en-US"/>
        </w:rPr>
        <w:t>O</w:t>
      </w:r>
      <w:r w:rsidRPr="2355FA0E">
        <w:rPr>
          <w:rFonts w:ascii="Lucida Sans" w:eastAsiaTheme="minorEastAsia" w:hAnsi="Lucida Sans" w:cstheme="minorBidi"/>
          <w:sz w:val="19"/>
          <w:szCs w:val="19"/>
          <w:lang w:eastAsia="en-US"/>
        </w:rPr>
        <w:t>pdrachtnemer(s) als Partner voor deze opdracht te selecteren. Op basis van welke onderwerpen kunt u het verschil maken. Met andere woorden welke gunningscriteria leiden volgens u tot de beste inschrijving c.q. partnerschap?</w:t>
      </w:r>
    </w:p>
    <w:p w14:paraId="15AC487F" w14:textId="7393C1F4" w:rsidR="00385814" w:rsidRPr="00212A1E" w:rsidRDefault="019D72C7" w:rsidP="00385814">
      <w:pPr>
        <w:pStyle w:val="pf0"/>
        <w:numPr>
          <w:ilvl w:val="1"/>
          <w:numId w:val="3"/>
        </w:numPr>
        <w:rPr>
          <w:rFonts w:ascii="Lucida Sans" w:eastAsiaTheme="minorEastAsia" w:hAnsi="Lucida Sans" w:cstheme="minorBidi"/>
          <w:sz w:val="19"/>
          <w:szCs w:val="19"/>
          <w:lang w:eastAsia="en-US"/>
        </w:rPr>
      </w:pPr>
      <w:r w:rsidRPr="4E96579D">
        <w:rPr>
          <w:rFonts w:ascii="Lucida Sans" w:eastAsiaTheme="minorEastAsia" w:hAnsi="Lucida Sans" w:cstheme="minorBidi"/>
          <w:sz w:val="19"/>
          <w:szCs w:val="19"/>
          <w:lang w:eastAsia="en-US"/>
        </w:rPr>
        <w:t>Als u</w:t>
      </w:r>
      <w:r w:rsidR="5F94A97A" w:rsidRPr="2355FA0E">
        <w:rPr>
          <w:rFonts w:ascii="Lucida Sans" w:eastAsiaTheme="minorEastAsia" w:hAnsi="Lucida Sans" w:cstheme="minorBidi"/>
          <w:sz w:val="19"/>
          <w:szCs w:val="19"/>
          <w:lang w:eastAsia="en-US"/>
        </w:rPr>
        <w:t xml:space="preserve"> in de schoenen van de Provincie zou staan, welke Kritische Prestatie Indicatoren zou u dan formuleren om te kunnen monitoren en sturen, rekening houdend met de beoogde doelen van de opdracht?</w:t>
      </w:r>
      <w:bookmarkStart w:id="0" w:name="_Hlk90971293"/>
    </w:p>
    <w:bookmarkEnd w:id="0"/>
    <w:p w14:paraId="31DBE8C8" w14:textId="69A876AD" w:rsidR="00BB4BB7" w:rsidRPr="00212A1E" w:rsidRDefault="317473B8">
      <w:pPr>
        <w:pStyle w:val="pf0"/>
        <w:numPr>
          <w:ilvl w:val="1"/>
          <w:numId w:val="3"/>
        </w:numPr>
        <w:spacing w:after="0"/>
        <w:rPr>
          <w:rFonts w:ascii="Lucida Sans" w:hAnsi="Lucida Sans" w:cs="Calibri"/>
          <w:color w:val="000000"/>
          <w:sz w:val="19"/>
          <w:szCs w:val="19"/>
          <w:shd w:val="clear" w:color="auto" w:fill="FFFFFF"/>
        </w:rPr>
      </w:pPr>
      <w:r w:rsidRPr="2355FA0E">
        <w:rPr>
          <w:rFonts w:ascii="Lucida Sans" w:eastAsiaTheme="minorEastAsia" w:hAnsi="Lucida Sans" w:cstheme="minorBidi"/>
          <w:sz w:val="19"/>
          <w:szCs w:val="19"/>
          <w:lang w:eastAsia="en-US"/>
        </w:rPr>
        <w:t>Op dit moment zit er geen onderhoudscontract op het bestaande meubilair en wordt dit op afroep uitgevraagd. Adviseert u de Provincie om onderhoud</w:t>
      </w:r>
      <w:r w:rsidR="33A6B2D6" w:rsidRPr="2355FA0E">
        <w:rPr>
          <w:rFonts w:ascii="Lucida Sans" w:eastAsiaTheme="minorEastAsia" w:hAnsi="Lucida Sans" w:cstheme="minorBidi"/>
          <w:sz w:val="19"/>
          <w:szCs w:val="19"/>
          <w:lang w:eastAsia="en-US"/>
        </w:rPr>
        <w:t xml:space="preserve"> op </w:t>
      </w:r>
      <w:r w:rsidR="3DC54AA1" w:rsidRPr="4E96579D">
        <w:rPr>
          <w:rFonts w:ascii="Lucida Sans" w:eastAsiaTheme="minorEastAsia" w:hAnsi="Lucida Sans" w:cstheme="minorBidi"/>
          <w:sz w:val="19"/>
          <w:szCs w:val="19"/>
          <w:lang w:eastAsia="en-US"/>
        </w:rPr>
        <w:t>het bestaande meubilair op</w:t>
      </w:r>
      <w:r w:rsidR="57B02078" w:rsidRPr="4E96579D">
        <w:rPr>
          <w:rFonts w:ascii="Lucida Sans" w:eastAsiaTheme="minorEastAsia" w:hAnsi="Lucida Sans" w:cstheme="minorBidi"/>
          <w:sz w:val="19"/>
          <w:szCs w:val="19"/>
          <w:lang w:eastAsia="en-US"/>
        </w:rPr>
        <w:t xml:space="preserve"> </w:t>
      </w:r>
      <w:r w:rsidR="33A6B2D6" w:rsidRPr="2355FA0E">
        <w:rPr>
          <w:rFonts w:ascii="Lucida Sans" w:eastAsiaTheme="minorEastAsia" w:hAnsi="Lucida Sans" w:cstheme="minorBidi"/>
          <w:sz w:val="19"/>
          <w:szCs w:val="19"/>
          <w:lang w:eastAsia="en-US"/>
        </w:rPr>
        <w:t>afroep</w:t>
      </w:r>
      <w:r w:rsidRPr="2355FA0E">
        <w:rPr>
          <w:rFonts w:ascii="Lucida Sans" w:eastAsiaTheme="minorEastAsia" w:hAnsi="Lucida Sans" w:cstheme="minorBidi"/>
          <w:sz w:val="19"/>
          <w:szCs w:val="19"/>
          <w:lang w:eastAsia="en-US"/>
        </w:rPr>
        <w:t xml:space="preserve"> onderdeel</w:t>
      </w:r>
      <w:r w:rsidR="29794E00" w:rsidRPr="2355FA0E">
        <w:rPr>
          <w:rFonts w:ascii="Lucida Sans" w:eastAsiaTheme="minorEastAsia" w:hAnsi="Lucida Sans" w:cstheme="minorBidi"/>
          <w:sz w:val="19"/>
          <w:szCs w:val="19"/>
          <w:lang w:eastAsia="en-US"/>
        </w:rPr>
        <w:t xml:space="preserve"> uit</w:t>
      </w:r>
      <w:r w:rsidRPr="2355FA0E">
        <w:rPr>
          <w:rFonts w:ascii="Lucida Sans" w:eastAsiaTheme="minorEastAsia" w:hAnsi="Lucida Sans" w:cstheme="minorBidi"/>
          <w:sz w:val="19"/>
          <w:szCs w:val="19"/>
          <w:lang w:eastAsia="en-US"/>
        </w:rPr>
        <w:t xml:space="preserve"> </w:t>
      </w:r>
      <w:r w:rsidR="19AB1B51" w:rsidRPr="2355FA0E">
        <w:rPr>
          <w:rFonts w:ascii="Lucida Sans" w:eastAsiaTheme="minorEastAsia" w:hAnsi="Lucida Sans" w:cstheme="minorBidi"/>
          <w:sz w:val="19"/>
          <w:szCs w:val="19"/>
          <w:lang w:eastAsia="en-US"/>
        </w:rPr>
        <w:t xml:space="preserve">te laten </w:t>
      </w:r>
      <w:r w:rsidRPr="2355FA0E">
        <w:rPr>
          <w:rFonts w:ascii="Lucida Sans" w:eastAsiaTheme="minorEastAsia" w:hAnsi="Lucida Sans" w:cstheme="minorBidi"/>
          <w:sz w:val="19"/>
          <w:szCs w:val="19"/>
          <w:lang w:eastAsia="en-US"/>
        </w:rPr>
        <w:t>te maken van dit contract</w:t>
      </w:r>
      <w:r w:rsidR="756929E1" w:rsidRPr="2355FA0E">
        <w:rPr>
          <w:rFonts w:ascii="Lucida Sans" w:eastAsiaTheme="minorEastAsia" w:hAnsi="Lucida Sans" w:cstheme="minorBidi"/>
          <w:sz w:val="19"/>
          <w:szCs w:val="19"/>
          <w:lang w:eastAsia="en-US"/>
        </w:rPr>
        <w:t>? Z</w:t>
      </w:r>
      <w:r w:rsidRPr="2355FA0E">
        <w:rPr>
          <w:rFonts w:ascii="Lucida Sans" w:eastAsiaTheme="minorEastAsia" w:hAnsi="Lucida Sans" w:cstheme="minorBidi"/>
          <w:sz w:val="19"/>
          <w:szCs w:val="19"/>
          <w:lang w:eastAsia="en-US"/>
        </w:rPr>
        <w:t>o ja op welke wijze raad u de Provincie aan dit uit te vragen?</w:t>
      </w:r>
    </w:p>
    <w:p w14:paraId="7DFC90EB" w14:textId="77777777" w:rsidR="001F0917" w:rsidRPr="007E0D45" w:rsidRDefault="001F0917" w:rsidP="001F0917">
      <w:pPr>
        <w:pStyle w:val="Kop2"/>
        <w:numPr>
          <w:ilvl w:val="0"/>
          <w:numId w:val="3"/>
        </w:numPr>
        <w:ind w:left="0" w:firstLine="0"/>
      </w:pPr>
      <w:r w:rsidRPr="007E0D45">
        <w:t>Duurzaamheid</w:t>
      </w:r>
    </w:p>
    <w:p w14:paraId="3BAD0E4B" w14:textId="520D8EEE" w:rsidR="00660872" w:rsidRPr="00212A1E" w:rsidRDefault="00E9054D" w:rsidP="71652877">
      <w:pPr>
        <w:pStyle w:val="Lijstalinea"/>
        <w:numPr>
          <w:ilvl w:val="1"/>
          <w:numId w:val="3"/>
        </w:numPr>
        <w:autoSpaceDE w:val="0"/>
        <w:autoSpaceDN w:val="0"/>
        <w:adjustRightInd w:val="0"/>
        <w:spacing w:after="0"/>
      </w:pPr>
      <w:bookmarkStart w:id="1" w:name="_Hlk90971618"/>
      <w:bookmarkStart w:id="2" w:name="_Hlk90971598"/>
      <w:r>
        <w:t>De Provincie</w:t>
      </w:r>
      <w:r w:rsidR="00385814">
        <w:t xml:space="preserve"> </w:t>
      </w:r>
      <w:r w:rsidR="00660872">
        <w:t>wil</w:t>
      </w:r>
      <w:r w:rsidR="00385814">
        <w:t xml:space="preserve"> een </w:t>
      </w:r>
      <w:r w:rsidR="35C7B2E8">
        <w:t>O</w:t>
      </w:r>
      <w:r w:rsidR="00385814">
        <w:t>pdrachtnemer contracteren die duurzaamheid hoog in het vaandel heeft staan, in het bijzonder als het gaat om de circulaire economie en klimaatneutraa</w:t>
      </w:r>
      <w:r w:rsidR="7718C20C">
        <w:t>l</w:t>
      </w:r>
      <w:r w:rsidR="00385814">
        <w:t xml:space="preserve"> werken. </w:t>
      </w:r>
      <w:r w:rsidR="00660872">
        <w:t xml:space="preserve">Hoe adviseert u </w:t>
      </w:r>
      <w:r>
        <w:t>de Provincie</w:t>
      </w:r>
      <w:r w:rsidR="00660872">
        <w:t xml:space="preserve"> dit mee te nemen in de aanbesteding?</w:t>
      </w:r>
    </w:p>
    <w:bookmarkEnd w:id="1"/>
    <w:p w14:paraId="44BAAB37" w14:textId="4983743D" w:rsidR="1D21BFF4" w:rsidRDefault="1D21BFF4" w:rsidP="6D2EBC56">
      <w:pPr>
        <w:pStyle w:val="Lijstalinea"/>
        <w:numPr>
          <w:ilvl w:val="1"/>
          <w:numId w:val="3"/>
        </w:numPr>
        <w:spacing w:after="0"/>
        <w:rPr>
          <w:rFonts w:eastAsia="Calibri"/>
        </w:rPr>
      </w:pPr>
      <w:r w:rsidRPr="6D2EBC56">
        <w:rPr>
          <w:rFonts w:eastAsia="Calibri"/>
        </w:rPr>
        <w:t xml:space="preserve">Zijn er nog </w:t>
      </w:r>
      <w:r w:rsidR="45F215D4" w:rsidRPr="6D2EBC56">
        <w:rPr>
          <w:rFonts w:eastAsia="Calibri"/>
        </w:rPr>
        <w:t>andere aspecten die PNH naar uw inzicht uit zou moeten vragen? Bv herkomst materialen maar ook op het gebied van sociale duurzaamheid en ketenverantwoordelijkheid? Zo</w:t>
      </w:r>
      <w:r w:rsidR="4A1575A5" w:rsidRPr="6D2EBC56">
        <w:rPr>
          <w:rFonts w:eastAsia="Calibri"/>
        </w:rPr>
        <w:t xml:space="preserve"> </w:t>
      </w:r>
      <w:r w:rsidR="45F215D4" w:rsidRPr="6D2EBC56">
        <w:rPr>
          <w:rFonts w:eastAsia="Calibri"/>
        </w:rPr>
        <w:t>ja, welke?</w:t>
      </w:r>
    </w:p>
    <w:p w14:paraId="3C09BEE4" w14:textId="406D5101" w:rsidR="001F0917" w:rsidRDefault="001F0917" w:rsidP="00180D6D">
      <w:pPr>
        <w:pStyle w:val="Kop2"/>
        <w:numPr>
          <w:ilvl w:val="0"/>
          <w:numId w:val="8"/>
        </w:numPr>
      </w:pPr>
      <w:bookmarkStart w:id="3" w:name="_Hlk90971516"/>
      <w:bookmarkStart w:id="4" w:name="_Hlk90971628"/>
      <w:bookmarkEnd w:id="2"/>
      <w:r w:rsidRPr="7357000F">
        <w:rPr>
          <w:rFonts w:eastAsiaTheme="minorEastAsia" w:cstheme="minorBidi"/>
          <w:szCs w:val="19"/>
        </w:rPr>
        <w:t>Innovatie</w:t>
      </w:r>
    </w:p>
    <w:p w14:paraId="38D528F1" w14:textId="45EE30B3" w:rsidR="001F0917" w:rsidRPr="00212A1E" w:rsidRDefault="001F0917" w:rsidP="002917F2">
      <w:pPr>
        <w:pStyle w:val="Lijstalinea"/>
        <w:numPr>
          <w:ilvl w:val="1"/>
          <w:numId w:val="8"/>
        </w:numPr>
        <w:spacing w:after="0"/>
        <w:ind w:left="567" w:hanging="567"/>
        <w:textAlignment w:val="center"/>
      </w:pPr>
      <w:bookmarkStart w:id="5" w:name="_Hlk90971576"/>
      <w:bookmarkEnd w:id="3"/>
      <w:r w:rsidRPr="7357000F">
        <w:rPr>
          <w:rFonts w:eastAsiaTheme="minorEastAsia"/>
          <w:szCs w:val="19"/>
        </w:rPr>
        <w:t xml:space="preserve">Welke trends, ontwikkelingen en innovaties ziet u </w:t>
      </w:r>
      <w:r w:rsidR="00180D6D" w:rsidRPr="7357000F">
        <w:rPr>
          <w:rFonts w:eastAsiaTheme="minorEastAsia"/>
          <w:szCs w:val="19"/>
        </w:rPr>
        <w:t>op het gebied van inrichting en meubilair</w:t>
      </w:r>
      <w:r w:rsidRPr="7357000F">
        <w:rPr>
          <w:rFonts w:eastAsiaTheme="minorEastAsia"/>
          <w:szCs w:val="19"/>
        </w:rPr>
        <w:t xml:space="preserve"> de komende jaren? </w:t>
      </w:r>
      <w:r w:rsidR="00660872" w:rsidRPr="7357000F">
        <w:rPr>
          <w:rFonts w:eastAsiaTheme="minorEastAsia"/>
          <w:szCs w:val="19"/>
        </w:rPr>
        <w:t xml:space="preserve">En waar dient </w:t>
      </w:r>
      <w:r w:rsidR="00212A1E" w:rsidRPr="7357000F">
        <w:rPr>
          <w:rFonts w:eastAsiaTheme="minorEastAsia"/>
          <w:szCs w:val="19"/>
        </w:rPr>
        <w:t>de Provincie</w:t>
      </w:r>
      <w:r w:rsidR="00660872" w:rsidRPr="7357000F">
        <w:rPr>
          <w:rFonts w:eastAsiaTheme="minorEastAsia"/>
          <w:szCs w:val="19"/>
        </w:rPr>
        <w:t xml:space="preserve"> rekening mee te houden? </w:t>
      </w:r>
    </w:p>
    <w:p w14:paraId="43AAB8A9" w14:textId="426B8C11" w:rsidR="00660872" w:rsidRPr="00212A1E" w:rsidRDefault="001F0917" w:rsidP="002917F2">
      <w:pPr>
        <w:pStyle w:val="Lijstalinea"/>
        <w:numPr>
          <w:ilvl w:val="1"/>
          <w:numId w:val="8"/>
        </w:numPr>
        <w:spacing w:after="0"/>
        <w:ind w:left="567" w:hanging="578"/>
        <w:textAlignment w:val="center"/>
      </w:pPr>
      <w:r w:rsidRPr="7357000F">
        <w:rPr>
          <w:rFonts w:eastAsiaTheme="minorEastAsia"/>
          <w:szCs w:val="19"/>
        </w:rPr>
        <w:t xml:space="preserve">Hoe kan </w:t>
      </w:r>
      <w:r w:rsidR="00212A1E" w:rsidRPr="7357000F">
        <w:rPr>
          <w:rFonts w:eastAsiaTheme="minorEastAsia"/>
          <w:szCs w:val="19"/>
        </w:rPr>
        <w:t>de Provincie</w:t>
      </w:r>
      <w:r w:rsidRPr="7357000F">
        <w:rPr>
          <w:rFonts w:eastAsiaTheme="minorEastAsia"/>
          <w:szCs w:val="19"/>
        </w:rPr>
        <w:t xml:space="preserve"> ruimte voor ontwikkeling en innovaties het beste meenemen in de uitvraag?</w:t>
      </w:r>
      <w:bookmarkStart w:id="6" w:name="_Hlk90971588"/>
      <w:bookmarkEnd w:id="5"/>
    </w:p>
    <w:bookmarkEnd w:id="4"/>
    <w:bookmarkEnd w:id="6"/>
    <w:p w14:paraId="0156336D" w14:textId="6A81FFF5" w:rsidR="001F0917" w:rsidRDefault="001F0917" w:rsidP="00180D6D">
      <w:pPr>
        <w:pStyle w:val="Kop2"/>
        <w:numPr>
          <w:ilvl w:val="0"/>
          <w:numId w:val="8"/>
        </w:numPr>
      </w:pPr>
      <w:r w:rsidRPr="7357000F">
        <w:rPr>
          <w:rFonts w:eastAsiaTheme="minorEastAsia" w:cstheme="minorBidi"/>
          <w:szCs w:val="19"/>
        </w:rPr>
        <w:t>Overig</w:t>
      </w:r>
    </w:p>
    <w:p w14:paraId="76C4E734" w14:textId="0F5E3A5B" w:rsidR="00385814" w:rsidRPr="0003505C" w:rsidRDefault="0003505C" w:rsidP="002917F2">
      <w:pPr>
        <w:pStyle w:val="Lijstalinea"/>
        <w:numPr>
          <w:ilvl w:val="1"/>
          <w:numId w:val="8"/>
        </w:numPr>
        <w:spacing w:after="0"/>
        <w:ind w:left="567" w:hanging="578"/>
        <w:textAlignment w:val="center"/>
        <w:rPr>
          <w:rFonts w:ascii="Arial" w:hAnsi="Arial" w:cs="Arial"/>
          <w:sz w:val="20"/>
          <w:szCs w:val="20"/>
        </w:rPr>
      </w:pPr>
      <w:r w:rsidRPr="0003505C">
        <w:rPr>
          <w:bCs/>
          <w:szCs w:val="19"/>
        </w:rPr>
        <w:t xml:space="preserve">Zijn </w:t>
      </w:r>
      <w:r w:rsidR="00385814" w:rsidRPr="0003505C">
        <w:rPr>
          <w:bCs/>
          <w:szCs w:val="19"/>
        </w:rPr>
        <w:t xml:space="preserve">er vanuit uw perspectief relevante vragen die we niet gesteld hebben en waar u een antwoord op wilt geven of is er andere informatie die u </w:t>
      </w:r>
      <w:r w:rsidR="00212A1E">
        <w:rPr>
          <w:bCs/>
          <w:szCs w:val="19"/>
        </w:rPr>
        <w:t>de Provincie</w:t>
      </w:r>
      <w:r w:rsidR="00385814" w:rsidRPr="0003505C">
        <w:rPr>
          <w:bCs/>
          <w:szCs w:val="19"/>
        </w:rPr>
        <w:t xml:space="preserve"> graag zou willen meegeven?</w:t>
      </w:r>
      <w:r w:rsidR="00385814">
        <w:rPr>
          <w:rStyle w:val="cf01"/>
        </w:rPr>
        <w:t xml:space="preserve"> </w:t>
      </w:r>
    </w:p>
    <w:p w14:paraId="012FFB9D" w14:textId="77777777" w:rsidR="001F0917" w:rsidRPr="004D786E" w:rsidRDefault="001F0917" w:rsidP="001F0917">
      <w:pPr>
        <w:rPr>
          <w:rFonts w:cstheme="minorHAnsi"/>
          <w:szCs w:val="19"/>
        </w:rPr>
      </w:pPr>
    </w:p>
    <w:p w14:paraId="28D46F22" w14:textId="77777777" w:rsidR="001F0917" w:rsidRPr="004D786E" w:rsidRDefault="001F0917" w:rsidP="001F0917">
      <w:pPr>
        <w:rPr>
          <w:rFonts w:cstheme="minorHAnsi"/>
          <w:szCs w:val="19"/>
        </w:rPr>
      </w:pPr>
      <w:r w:rsidRPr="004D786E">
        <w:rPr>
          <w:rFonts w:cstheme="minorHAnsi"/>
          <w:szCs w:val="19"/>
        </w:rPr>
        <w:lastRenderedPageBreak/>
        <w:t>Dank voor uw inspanning!</w:t>
      </w:r>
    </w:p>
    <w:sectPr w:rsidR="001F0917" w:rsidRPr="004D786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7A177" w14:textId="77777777" w:rsidR="00F04F8E" w:rsidRDefault="00F04F8E">
      <w:pPr>
        <w:spacing w:after="0"/>
      </w:pPr>
      <w:r>
        <w:separator/>
      </w:r>
    </w:p>
  </w:endnote>
  <w:endnote w:type="continuationSeparator" w:id="0">
    <w:p w14:paraId="4919E1A2" w14:textId="77777777" w:rsidR="00F04F8E" w:rsidRDefault="00F04F8E">
      <w:pPr>
        <w:spacing w:after="0"/>
      </w:pPr>
      <w:r>
        <w:continuationSeparator/>
      </w:r>
    </w:p>
  </w:endnote>
  <w:endnote w:type="continuationNotice" w:id="1">
    <w:p w14:paraId="5ACCB5B8" w14:textId="77777777" w:rsidR="00F04F8E" w:rsidRDefault="00F04F8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w:altName w:val="Lucida Sans Unicode"/>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9CFDB" w14:textId="77777777" w:rsidR="00F04F8E" w:rsidRDefault="00F04F8E">
      <w:pPr>
        <w:spacing w:after="0"/>
      </w:pPr>
      <w:r>
        <w:separator/>
      </w:r>
    </w:p>
  </w:footnote>
  <w:footnote w:type="continuationSeparator" w:id="0">
    <w:p w14:paraId="26576BB9" w14:textId="77777777" w:rsidR="00F04F8E" w:rsidRDefault="00F04F8E">
      <w:pPr>
        <w:spacing w:after="0"/>
      </w:pPr>
      <w:r>
        <w:continuationSeparator/>
      </w:r>
    </w:p>
  </w:footnote>
  <w:footnote w:type="continuationNotice" w:id="1">
    <w:p w14:paraId="732FA25B" w14:textId="77777777" w:rsidR="00F04F8E" w:rsidRDefault="00F04F8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766D6" w14:textId="77777777" w:rsidR="009A0D1A" w:rsidRDefault="00805E84">
    <w:pPr>
      <w:pStyle w:val="Koptekst"/>
    </w:pPr>
    <w:r>
      <w:rPr>
        <w:noProof/>
        <w:lang w:eastAsia="nl-NL"/>
      </w:rPr>
      <w:drawing>
        <wp:anchor distT="0" distB="0" distL="114300" distR="114300" simplePos="0" relativeHeight="251658240" behindDoc="1" locked="0" layoutInCell="1" allowOverlap="1" wp14:anchorId="777BA93A" wp14:editId="5E18051D">
          <wp:simplePos x="0" y="0"/>
          <wp:positionH relativeFrom="page">
            <wp:posOffset>715645</wp:posOffset>
          </wp:positionH>
          <wp:positionV relativeFrom="page">
            <wp:posOffset>283845</wp:posOffset>
          </wp:positionV>
          <wp:extent cx="2124075" cy="421640"/>
          <wp:effectExtent l="0" t="0" r="952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4075" cy="42164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E58F5"/>
    <w:multiLevelType w:val="hybridMultilevel"/>
    <w:tmpl w:val="8F289040"/>
    <w:lvl w:ilvl="0" w:tplc="9386ED52">
      <w:start w:val="1"/>
      <w:numFmt w:val="decimal"/>
      <w:lvlText w:val="%1."/>
      <w:lvlJc w:val="left"/>
      <w:pPr>
        <w:ind w:left="360" w:hanging="360"/>
      </w:pPr>
      <w:rPr>
        <w:rFonts w:ascii="Lucida Sans" w:eastAsiaTheme="minorHAnsi" w:hAnsi="Lucida Sans" w:cstheme="minorBidi"/>
        <w:b/>
        <w:bCs/>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04E41AA"/>
    <w:multiLevelType w:val="hybridMultilevel"/>
    <w:tmpl w:val="017C57E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AAB1380"/>
    <w:multiLevelType w:val="multilevel"/>
    <w:tmpl w:val="5FC4404C"/>
    <w:lvl w:ilvl="0">
      <w:start w:val="1"/>
      <w:numFmt w:val="decimal"/>
      <w:pStyle w:val="Kop2"/>
      <w:lvlText w:val="%1."/>
      <w:lvlJc w:val="left"/>
      <w:pPr>
        <w:ind w:left="720" w:hanging="360"/>
      </w:pPr>
      <w:rPr>
        <w:rFonts w:hint="default"/>
      </w:rPr>
    </w:lvl>
    <w:lvl w:ilvl="1">
      <w:start w:val="1"/>
      <w:numFmt w:val="decimal"/>
      <w:isLgl/>
      <w:lvlText w:val="%1.%2"/>
      <w:lvlJc w:val="left"/>
      <w:pPr>
        <w:ind w:left="720" w:hanging="360"/>
      </w:pPr>
      <w:rPr>
        <w:rFonts w:ascii="Segoe UI" w:hAnsi="Segoe UI" w:cs="Segoe UI" w:hint="default"/>
        <w:sz w:val="18"/>
      </w:rPr>
    </w:lvl>
    <w:lvl w:ilvl="2">
      <w:start w:val="1"/>
      <w:numFmt w:val="decimal"/>
      <w:isLgl/>
      <w:lvlText w:val="%1.%2.%3"/>
      <w:lvlJc w:val="left"/>
      <w:pPr>
        <w:ind w:left="1080" w:hanging="720"/>
      </w:pPr>
      <w:rPr>
        <w:rFonts w:ascii="Segoe UI" w:hAnsi="Segoe UI" w:cs="Segoe UI" w:hint="default"/>
        <w:sz w:val="18"/>
      </w:rPr>
    </w:lvl>
    <w:lvl w:ilvl="3">
      <w:start w:val="1"/>
      <w:numFmt w:val="decimal"/>
      <w:isLgl/>
      <w:lvlText w:val="%1.%2.%3.%4"/>
      <w:lvlJc w:val="left"/>
      <w:pPr>
        <w:ind w:left="1080" w:hanging="720"/>
      </w:pPr>
      <w:rPr>
        <w:rFonts w:ascii="Segoe UI" w:hAnsi="Segoe UI" w:cs="Segoe UI" w:hint="default"/>
        <w:sz w:val="18"/>
      </w:rPr>
    </w:lvl>
    <w:lvl w:ilvl="4">
      <w:start w:val="1"/>
      <w:numFmt w:val="decimal"/>
      <w:isLgl/>
      <w:lvlText w:val="%1.%2.%3.%4.%5"/>
      <w:lvlJc w:val="left"/>
      <w:pPr>
        <w:ind w:left="1440" w:hanging="1080"/>
      </w:pPr>
      <w:rPr>
        <w:rFonts w:ascii="Segoe UI" w:hAnsi="Segoe UI" w:cs="Segoe UI" w:hint="default"/>
        <w:sz w:val="18"/>
      </w:rPr>
    </w:lvl>
    <w:lvl w:ilvl="5">
      <w:start w:val="1"/>
      <w:numFmt w:val="decimal"/>
      <w:isLgl/>
      <w:lvlText w:val="%1.%2.%3.%4.%5.%6"/>
      <w:lvlJc w:val="left"/>
      <w:pPr>
        <w:ind w:left="1440" w:hanging="1080"/>
      </w:pPr>
      <w:rPr>
        <w:rFonts w:ascii="Segoe UI" w:hAnsi="Segoe UI" w:cs="Segoe UI" w:hint="default"/>
        <w:sz w:val="18"/>
      </w:rPr>
    </w:lvl>
    <w:lvl w:ilvl="6">
      <w:start w:val="1"/>
      <w:numFmt w:val="decimal"/>
      <w:isLgl/>
      <w:lvlText w:val="%1.%2.%3.%4.%5.%6.%7"/>
      <w:lvlJc w:val="left"/>
      <w:pPr>
        <w:ind w:left="1800" w:hanging="1440"/>
      </w:pPr>
      <w:rPr>
        <w:rFonts w:ascii="Segoe UI" w:hAnsi="Segoe UI" w:cs="Segoe UI" w:hint="default"/>
        <w:sz w:val="18"/>
      </w:rPr>
    </w:lvl>
    <w:lvl w:ilvl="7">
      <w:start w:val="1"/>
      <w:numFmt w:val="decimal"/>
      <w:isLgl/>
      <w:lvlText w:val="%1.%2.%3.%4.%5.%6.%7.%8"/>
      <w:lvlJc w:val="left"/>
      <w:pPr>
        <w:ind w:left="1800" w:hanging="1440"/>
      </w:pPr>
      <w:rPr>
        <w:rFonts w:ascii="Segoe UI" w:hAnsi="Segoe UI" w:cs="Segoe UI" w:hint="default"/>
        <w:sz w:val="18"/>
      </w:rPr>
    </w:lvl>
    <w:lvl w:ilvl="8">
      <w:start w:val="1"/>
      <w:numFmt w:val="decimal"/>
      <w:isLgl/>
      <w:lvlText w:val="%1.%2.%3.%4.%5.%6.%7.%8.%9"/>
      <w:lvlJc w:val="left"/>
      <w:pPr>
        <w:ind w:left="2160" w:hanging="1800"/>
      </w:pPr>
      <w:rPr>
        <w:rFonts w:ascii="Segoe UI" w:hAnsi="Segoe UI" w:cs="Segoe UI" w:hint="default"/>
        <w:sz w:val="18"/>
      </w:rPr>
    </w:lvl>
  </w:abstractNum>
  <w:abstractNum w:abstractNumId="3" w15:restartNumberingAfterBreak="0">
    <w:nsid w:val="474C026B"/>
    <w:multiLevelType w:val="multilevel"/>
    <w:tmpl w:val="FC084802"/>
    <w:lvl w:ilvl="0">
      <w:start w:val="6"/>
      <w:numFmt w:val="decimal"/>
      <w:lvlText w:val="%1"/>
      <w:lvlJc w:val="left"/>
      <w:pPr>
        <w:ind w:left="360" w:hanging="360"/>
      </w:pPr>
      <w:rPr>
        <w:rFonts w:ascii="Segoe UI" w:hAnsi="Segoe UI" w:cs="Segoe UI" w:hint="default"/>
        <w:sz w:val="18"/>
      </w:rPr>
    </w:lvl>
    <w:lvl w:ilvl="1">
      <w:start w:val="1"/>
      <w:numFmt w:val="decimal"/>
      <w:lvlText w:val="%1.%2"/>
      <w:lvlJc w:val="left"/>
      <w:pPr>
        <w:ind w:left="360" w:hanging="360"/>
      </w:pPr>
      <w:rPr>
        <w:rFonts w:ascii="Segoe UI" w:hAnsi="Segoe UI" w:cs="Segoe UI" w:hint="default"/>
        <w:sz w:val="18"/>
      </w:rPr>
    </w:lvl>
    <w:lvl w:ilvl="2">
      <w:start w:val="1"/>
      <w:numFmt w:val="decimal"/>
      <w:lvlText w:val="%1.%2.%3"/>
      <w:lvlJc w:val="left"/>
      <w:pPr>
        <w:ind w:left="720" w:hanging="720"/>
      </w:pPr>
      <w:rPr>
        <w:rFonts w:ascii="Segoe UI" w:hAnsi="Segoe UI" w:cs="Segoe UI" w:hint="default"/>
        <w:sz w:val="18"/>
      </w:rPr>
    </w:lvl>
    <w:lvl w:ilvl="3">
      <w:start w:val="1"/>
      <w:numFmt w:val="decimal"/>
      <w:lvlText w:val="%1.%2.%3.%4"/>
      <w:lvlJc w:val="left"/>
      <w:pPr>
        <w:ind w:left="720" w:hanging="720"/>
      </w:pPr>
      <w:rPr>
        <w:rFonts w:ascii="Segoe UI" w:hAnsi="Segoe UI" w:cs="Segoe UI" w:hint="default"/>
        <w:sz w:val="18"/>
      </w:rPr>
    </w:lvl>
    <w:lvl w:ilvl="4">
      <w:start w:val="1"/>
      <w:numFmt w:val="decimal"/>
      <w:lvlText w:val="%1.%2.%3.%4.%5"/>
      <w:lvlJc w:val="left"/>
      <w:pPr>
        <w:ind w:left="1080" w:hanging="1080"/>
      </w:pPr>
      <w:rPr>
        <w:rFonts w:ascii="Segoe UI" w:hAnsi="Segoe UI" w:cs="Segoe UI" w:hint="default"/>
        <w:sz w:val="18"/>
      </w:rPr>
    </w:lvl>
    <w:lvl w:ilvl="5">
      <w:start w:val="1"/>
      <w:numFmt w:val="decimal"/>
      <w:lvlText w:val="%1.%2.%3.%4.%5.%6"/>
      <w:lvlJc w:val="left"/>
      <w:pPr>
        <w:ind w:left="1080" w:hanging="1080"/>
      </w:pPr>
      <w:rPr>
        <w:rFonts w:ascii="Segoe UI" w:hAnsi="Segoe UI" w:cs="Segoe UI" w:hint="default"/>
        <w:sz w:val="18"/>
      </w:rPr>
    </w:lvl>
    <w:lvl w:ilvl="6">
      <w:start w:val="1"/>
      <w:numFmt w:val="decimal"/>
      <w:lvlText w:val="%1.%2.%3.%4.%5.%6.%7"/>
      <w:lvlJc w:val="left"/>
      <w:pPr>
        <w:ind w:left="1440" w:hanging="1440"/>
      </w:pPr>
      <w:rPr>
        <w:rFonts w:ascii="Segoe UI" w:hAnsi="Segoe UI" w:cs="Segoe UI" w:hint="default"/>
        <w:sz w:val="18"/>
      </w:rPr>
    </w:lvl>
    <w:lvl w:ilvl="7">
      <w:start w:val="1"/>
      <w:numFmt w:val="decimal"/>
      <w:lvlText w:val="%1.%2.%3.%4.%5.%6.%7.%8"/>
      <w:lvlJc w:val="left"/>
      <w:pPr>
        <w:ind w:left="1440" w:hanging="1440"/>
      </w:pPr>
      <w:rPr>
        <w:rFonts w:ascii="Segoe UI" w:hAnsi="Segoe UI" w:cs="Segoe UI" w:hint="default"/>
        <w:sz w:val="18"/>
      </w:rPr>
    </w:lvl>
    <w:lvl w:ilvl="8">
      <w:start w:val="1"/>
      <w:numFmt w:val="decimal"/>
      <w:lvlText w:val="%1.%2.%3.%4.%5.%6.%7.%8.%9"/>
      <w:lvlJc w:val="left"/>
      <w:pPr>
        <w:ind w:left="1800" w:hanging="1800"/>
      </w:pPr>
      <w:rPr>
        <w:rFonts w:ascii="Segoe UI" w:hAnsi="Segoe UI" w:cs="Segoe UI" w:hint="default"/>
        <w:sz w:val="18"/>
      </w:rPr>
    </w:lvl>
  </w:abstractNum>
  <w:abstractNum w:abstractNumId="4" w15:restartNumberingAfterBreak="0">
    <w:nsid w:val="47D80006"/>
    <w:multiLevelType w:val="multilevel"/>
    <w:tmpl w:val="DE702F4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6307A1D"/>
    <w:multiLevelType w:val="multilevel"/>
    <w:tmpl w:val="2B7CAC64"/>
    <w:lvl w:ilvl="0">
      <w:start w:val="1"/>
      <w:numFmt w:val="decimal"/>
      <w:lvlText w:val="%1."/>
      <w:lvlJc w:val="left"/>
      <w:pPr>
        <w:ind w:left="1080" w:hanging="360"/>
      </w:pPr>
      <w:rPr>
        <w:rFonts w:hint="default"/>
      </w:rPr>
    </w:lvl>
    <w:lvl w:ilvl="1">
      <w:start w:val="1"/>
      <w:numFmt w:val="decimal"/>
      <w:lvlText w:val="%2."/>
      <w:lvlJc w:val="left"/>
      <w:pPr>
        <w:ind w:left="1080" w:hanging="360"/>
      </w:pPr>
      <w:rPr>
        <w:b/>
        <w:bCs w:val="0"/>
      </w:rPr>
    </w:lvl>
    <w:lvl w:ilvl="2">
      <w:start w:val="1"/>
      <w:numFmt w:val="decimal"/>
      <w:isLgl/>
      <w:lvlText w:val="%1.%2.%3"/>
      <w:lvlJc w:val="left"/>
      <w:pPr>
        <w:ind w:left="1850" w:hanging="1130"/>
      </w:pPr>
      <w:rPr>
        <w:rFonts w:hint="default"/>
      </w:rPr>
    </w:lvl>
    <w:lvl w:ilvl="3">
      <w:start w:val="1"/>
      <w:numFmt w:val="decimal"/>
      <w:isLgl/>
      <w:lvlText w:val="%1.%2.%3.%4"/>
      <w:lvlJc w:val="left"/>
      <w:pPr>
        <w:ind w:left="1850" w:hanging="1130"/>
      </w:pPr>
      <w:rPr>
        <w:rFonts w:hint="default"/>
      </w:rPr>
    </w:lvl>
    <w:lvl w:ilvl="4">
      <w:start w:val="1"/>
      <w:numFmt w:val="decimal"/>
      <w:isLgl/>
      <w:lvlText w:val="%1.%2.%3.%4.%5"/>
      <w:lvlJc w:val="left"/>
      <w:pPr>
        <w:ind w:left="1850" w:hanging="1130"/>
      </w:pPr>
      <w:rPr>
        <w:rFonts w:hint="default"/>
      </w:rPr>
    </w:lvl>
    <w:lvl w:ilvl="5">
      <w:start w:val="1"/>
      <w:numFmt w:val="decimal"/>
      <w:isLgl/>
      <w:lvlText w:val="%1.%2.%3.%4.%5.%6"/>
      <w:lvlJc w:val="left"/>
      <w:pPr>
        <w:ind w:left="1850" w:hanging="113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7341510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AB072C7"/>
    <w:multiLevelType w:val="multilevel"/>
    <w:tmpl w:val="6B481608"/>
    <w:lvl w:ilvl="0">
      <w:start w:val="1"/>
      <w:numFmt w:val="decimal"/>
      <w:lvlText w:val="%1"/>
      <w:lvlJc w:val="left"/>
      <w:pPr>
        <w:ind w:left="432" w:hanging="432"/>
      </w:pPr>
    </w:lvl>
    <w:lvl w:ilvl="1">
      <w:start w:val="1"/>
      <w:numFmt w:val="decimal"/>
      <w:lvlText w:val="%1.%2"/>
      <w:lvlJc w:val="left"/>
      <w:pPr>
        <w:ind w:left="576" w:hanging="576"/>
      </w:pPr>
      <w:rPr>
        <w:b/>
        <w:bCs/>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518884466">
    <w:abstractNumId w:val="1"/>
  </w:num>
  <w:num w:numId="2" w16cid:durableId="185022316">
    <w:abstractNumId w:val="5"/>
  </w:num>
  <w:num w:numId="3" w16cid:durableId="1566523360">
    <w:abstractNumId w:val="7"/>
  </w:num>
  <w:num w:numId="4" w16cid:durableId="1237783140">
    <w:abstractNumId w:val="0"/>
  </w:num>
  <w:num w:numId="5" w16cid:durableId="1356348643">
    <w:abstractNumId w:val="2"/>
  </w:num>
  <w:num w:numId="6" w16cid:durableId="2709579">
    <w:abstractNumId w:val="6"/>
  </w:num>
  <w:num w:numId="7" w16cid:durableId="1895123346">
    <w:abstractNumId w:val="3"/>
  </w:num>
  <w:num w:numId="8" w16cid:durableId="534467659">
    <w:abstractNumId w:val="4"/>
  </w:num>
  <w:num w:numId="9" w16cid:durableId="6911070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917"/>
    <w:rsid w:val="0003505C"/>
    <w:rsid w:val="00066CC7"/>
    <w:rsid w:val="0008224B"/>
    <w:rsid w:val="00092C6C"/>
    <w:rsid w:val="00113458"/>
    <w:rsid w:val="0013530D"/>
    <w:rsid w:val="00146C59"/>
    <w:rsid w:val="00180D6D"/>
    <w:rsid w:val="001A499B"/>
    <w:rsid w:val="001A6459"/>
    <w:rsid w:val="001D392C"/>
    <w:rsid w:val="001F0917"/>
    <w:rsid w:val="00212A1E"/>
    <w:rsid w:val="002917F2"/>
    <w:rsid w:val="00331549"/>
    <w:rsid w:val="00375391"/>
    <w:rsid w:val="00385814"/>
    <w:rsid w:val="003A66CF"/>
    <w:rsid w:val="004D2E4B"/>
    <w:rsid w:val="00517DAD"/>
    <w:rsid w:val="00630DEC"/>
    <w:rsid w:val="006603D4"/>
    <w:rsid w:val="00660872"/>
    <w:rsid w:val="00691EF1"/>
    <w:rsid w:val="007124FE"/>
    <w:rsid w:val="00712D9B"/>
    <w:rsid w:val="00717AC8"/>
    <w:rsid w:val="0078121D"/>
    <w:rsid w:val="00795C58"/>
    <w:rsid w:val="007A7F7E"/>
    <w:rsid w:val="00805E84"/>
    <w:rsid w:val="008521C5"/>
    <w:rsid w:val="008610D4"/>
    <w:rsid w:val="00865FEA"/>
    <w:rsid w:val="008B53F3"/>
    <w:rsid w:val="008B6C24"/>
    <w:rsid w:val="00945040"/>
    <w:rsid w:val="0097225F"/>
    <w:rsid w:val="00972BA0"/>
    <w:rsid w:val="0098BE60"/>
    <w:rsid w:val="009A0D1A"/>
    <w:rsid w:val="009C18D9"/>
    <w:rsid w:val="00A1116C"/>
    <w:rsid w:val="00A32964"/>
    <w:rsid w:val="00AA1FD7"/>
    <w:rsid w:val="00AA30D2"/>
    <w:rsid w:val="00AD7A2C"/>
    <w:rsid w:val="00BB4BB7"/>
    <w:rsid w:val="00C5769D"/>
    <w:rsid w:val="00C73B59"/>
    <w:rsid w:val="00C93E42"/>
    <w:rsid w:val="00CC12F3"/>
    <w:rsid w:val="00D375CA"/>
    <w:rsid w:val="00D47F61"/>
    <w:rsid w:val="00DA31F6"/>
    <w:rsid w:val="00DE31C3"/>
    <w:rsid w:val="00E1178F"/>
    <w:rsid w:val="00E9054D"/>
    <w:rsid w:val="00EF1C09"/>
    <w:rsid w:val="00F04083"/>
    <w:rsid w:val="00F04F8E"/>
    <w:rsid w:val="00F3178B"/>
    <w:rsid w:val="00FD7063"/>
    <w:rsid w:val="00FE7336"/>
    <w:rsid w:val="014F3986"/>
    <w:rsid w:val="019D72C7"/>
    <w:rsid w:val="023B0EF3"/>
    <w:rsid w:val="026E773E"/>
    <w:rsid w:val="0626F428"/>
    <w:rsid w:val="068CBD30"/>
    <w:rsid w:val="0A04545D"/>
    <w:rsid w:val="0A1997B0"/>
    <w:rsid w:val="0A267849"/>
    <w:rsid w:val="0A8D9B14"/>
    <w:rsid w:val="0AEF5711"/>
    <w:rsid w:val="0B57E58C"/>
    <w:rsid w:val="0B72B8D4"/>
    <w:rsid w:val="0CC2F16E"/>
    <w:rsid w:val="0CD13FBB"/>
    <w:rsid w:val="0D973DFD"/>
    <w:rsid w:val="0DE11C3B"/>
    <w:rsid w:val="11F805CE"/>
    <w:rsid w:val="13DE5F06"/>
    <w:rsid w:val="158B6CCE"/>
    <w:rsid w:val="1595118D"/>
    <w:rsid w:val="19515AC1"/>
    <w:rsid w:val="19928BDA"/>
    <w:rsid w:val="19AB1B51"/>
    <w:rsid w:val="1AE76C6F"/>
    <w:rsid w:val="1B02E6B2"/>
    <w:rsid w:val="1D21BFF4"/>
    <w:rsid w:val="1E8288EB"/>
    <w:rsid w:val="1EBB79BB"/>
    <w:rsid w:val="201E594C"/>
    <w:rsid w:val="21BA29AD"/>
    <w:rsid w:val="21EB112F"/>
    <w:rsid w:val="227945C2"/>
    <w:rsid w:val="2355FA0E"/>
    <w:rsid w:val="243EC84F"/>
    <w:rsid w:val="2660FF2E"/>
    <w:rsid w:val="27CA0CA2"/>
    <w:rsid w:val="29794E00"/>
    <w:rsid w:val="2B4F5A67"/>
    <w:rsid w:val="2D1FD941"/>
    <w:rsid w:val="2D71F87F"/>
    <w:rsid w:val="2ECFC0B4"/>
    <w:rsid w:val="2EF3EA1C"/>
    <w:rsid w:val="30892D8D"/>
    <w:rsid w:val="317473B8"/>
    <w:rsid w:val="33A6B2D6"/>
    <w:rsid w:val="343228DD"/>
    <w:rsid w:val="35C7B2E8"/>
    <w:rsid w:val="362608D4"/>
    <w:rsid w:val="3677FAA0"/>
    <w:rsid w:val="36AECBD8"/>
    <w:rsid w:val="37F5ACEF"/>
    <w:rsid w:val="38CA4627"/>
    <w:rsid w:val="391C90D3"/>
    <w:rsid w:val="3A9C90EF"/>
    <w:rsid w:val="3C01E6E9"/>
    <w:rsid w:val="3C14D660"/>
    <w:rsid w:val="3DC54AA1"/>
    <w:rsid w:val="3E157F8B"/>
    <w:rsid w:val="40F8821E"/>
    <w:rsid w:val="41BFC21B"/>
    <w:rsid w:val="4294DFB0"/>
    <w:rsid w:val="435D9628"/>
    <w:rsid w:val="4468941D"/>
    <w:rsid w:val="448857C6"/>
    <w:rsid w:val="4531A261"/>
    <w:rsid w:val="45F215D4"/>
    <w:rsid w:val="46D08C64"/>
    <w:rsid w:val="4A1575A5"/>
    <w:rsid w:val="4AB45FD3"/>
    <w:rsid w:val="4CDDAC34"/>
    <w:rsid w:val="4D107C0B"/>
    <w:rsid w:val="4D71C121"/>
    <w:rsid w:val="4E96579D"/>
    <w:rsid w:val="4FEE5FFF"/>
    <w:rsid w:val="51F3013B"/>
    <w:rsid w:val="520268DB"/>
    <w:rsid w:val="523C06EC"/>
    <w:rsid w:val="52FE03E0"/>
    <w:rsid w:val="543C0C76"/>
    <w:rsid w:val="549B0E56"/>
    <w:rsid w:val="552E0834"/>
    <w:rsid w:val="5658CBB1"/>
    <w:rsid w:val="569B5AD4"/>
    <w:rsid w:val="56CD87D1"/>
    <w:rsid w:val="57B02078"/>
    <w:rsid w:val="583557F0"/>
    <w:rsid w:val="59CAB2B7"/>
    <w:rsid w:val="5A1A6EE3"/>
    <w:rsid w:val="5D08C913"/>
    <w:rsid w:val="5E68BEFB"/>
    <w:rsid w:val="5EE57C1E"/>
    <w:rsid w:val="5F94A97A"/>
    <w:rsid w:val="628DB7CF"/>
    <w:rsid w:val="63426D17"/>
    <w:rsid w:val="63BB4BF6"/>
    <w:rsid w:val="66F81041"/>
    <w:rsid w:val="68CD3707"/>
    <w:rsid w:val="6B79C398"/>
    <w:rsid w:val="6B8B0A02"/>
    <w:rsid w:val="6BE60D5F"/>
    <w:rsid w:val="6C01EAC6"/>
    <w:rsid w:val="6C91B754"/>
    <w:rsid w:val="6D2EBC56"/>
    <w:rsid w:val="6E2D87B5"/>
    <w:rsid w:val="6EC2AAC4"/>
    <w:rsid w:val="6F8BBDD4"/>
    <w:rsid w:val="71652877"/>
    <w:rsid w:val="7357000F"/>
    <w:rsid w:val="73BAA0F4"/>
    <w:rsid w:val="7554EE54"/>
    <w:rsid w:val="756929E1"/>
    <w:rsid w:val="7718C20C"/>
    <w:rsid w:val="77BFCE17"/>
    <w:rsid w:val="7BBD8256"/>
    <w:rsid w:val="7D6FF12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78505"/>
  <w15:chartTrackingRefBased/>
  <w15:docId w15:val="{39FC098C-ED5D-4A4F-9227-A49035661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0917"/>
    <w:pPr>
      <w:spacing w:after="280" w:line="240" w:lineRule="auto"/>
    </w:pPr>
    <w:rPr>
      <w:rFonts w:ascii="Lucida Sans" w:hAnsi="Lucida Sans"/>
      <w:kern w:val="0"/>
      <w:sz w:val="19"/>
      <w14:ligatures w14:val="none"/>
    </w:rPr>
  </w:style>
  <w:style w:type="paragraph" w:styleId="Kop1">
    <w:name w:val="heading 1"/>
    <w:basedOn w:val="Standaard"/>
    <w:next w:val="Standaard"/>
    <w:link w:val="Kop1Char"/>
    <w:autoRedefine/>
    <w:uiPriority w:val="9"/>
    <w:qFormat/>
    <w:rsid w:val="001D392C"/>
    <w:pPr>
      <w:keepNext/>
      <w:keepLines/>
      <w:spacing w:before="480"/>
      <w:outlineLvl w:val="0"/>
    </w:pPr>
    <w:rPr>
      <w:rFonts w:eastAsiaTheme="majorEastAsia" w:cstheme="majorBidi"/>
      <w:b/>
      <w:bCs/>
      <w:color w:val="2891E1"/>
      <w:sz w:val="28"/>
      <w:szCs w:val="28"/>
    </w:rPr>
  </w:style>
  <w:style w:type="paragraph" w:styleId="Kop2">
    <w:name w:val="heading 2"/>
    <w:basedOn w:val="Standaard"/>
    <w:next w:val="Standaard"/>
    <w:link w:val="Kop2Char"/>
    <w:autoRedefine/>
    <w:uiPriority w:val="9"/>
    <w:unhideWhenUsed/>
    <w:qFormat/>
    <w:rsid w:val="001F0917"/>
    <w:pPr>
      <w:keepNext/>
      <w:keepLines/>
      <w:numPr>
        <w:numId w:val="5"/>
      </w:numPr>
      <w:spacing w:before="200"/>
      <w:ind w:left="0" w:firstLine="0"/>
      <w:outlineLvl w:val="1"/>
    </w:pPr>
    <w:rPr>
      <w:rFonts w:eastAsiaTheme="majorEastAsia" w:cstheme="majorBidi"/>
      <w:b/>
      <w:bCs/>
      <w:color w:val="2891E1"/>
      <w:szCs w:val="26"/>
    </w:rPr>
  </w:style>
  <w:style w:type="paragraph" w:styleId="Kop3">
    <w:name w:val="heading 3"/>
    <w:basedOn w:val="Standaard"/>
    <w:next w:val="Standaard"/>
    <w:link w:val="Kop3Char"/>
    <w:autoRedefine/>
    <w:uiPriority w:val="9"/>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paragraph" w:styleId="Kop5">
    <w:name w:val="heading 5"/>
    <w:basedOn w:val="Standaard"/>
    <w:next w:val="Standaard"/>
    <w:link w:val="Kop5Char"/>
    <w:uiPriority w:val="9"/>
    <w:semiHidden/>
    <w:unhideWhenUsed/>
    <w:qFormat/>
    <w:rsid w:val="001F0917"/>
    <w:pPr>
      <w:keepNext/>
      <w:keepLines/>
      <w:spacing w:before="40" w:after="0"/>
      <w:ind w:left="1008" w:hanging="1008"/>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1F0917"/>
    <w:pPr>
      <w:keepNext/>
      <w:keepLines/>
      <w:spacing w:before="40" w:after="0"/>
      <w:ind w:left="1152" w:hanging="1152"/>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1F0917"/>
    <w:pPr>
      <w:keepNext/>
      <w:keepLines/>
      <w:spacing w:before="40" w:after="0"/>
      <w:ind w:left="1296" w:hanging="1296"/>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1F0917"/>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1F0917"/>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basedOn w:val="Standaardalinea-lettertype"/>
    <w:link w:val="Kop1"/>
    <w:uiPriority w:val="9"/>
    <w:rsid w:val="001D392C"/>
    <w:rPr>
      <w:rFonts w:ascii="Lucida Sans" w:eastAsiaTheme="majorEastAsia" w:hAnsi="Lucida Sans" w:cstheme="majorBidi"/>
      <w:b/>
      <w:bCs/>
      <w:color w:val="2891E1"/>
      <w:sz w:val="28"/>
      <w:szCs w:val="28"/>
    </w:rPr>
  </w:style>
  <w:style w:type="character" w:customStyle="1" w:styleId="Kop2Char">
    <w:name w:val="Kop 2 Char"/>
    <w:basedOn w:val="Standaardalinea-lettertype"/>
    <w:link w:val="Kop2"/>
    <w:uiPriority w:val="9"/>
    <w:rsid w:val="001F0917"/>
    <w:rPr>
      <w:rFonts w:ascii="Lucida Sans" w:eastAsiaTheme="majorEastAsia" w:hAnsi="Lucida Sans" w:cstheme="majorBidi"/>
      <w:b/>
      <w:bCs/>
      <w:color w:val="2891E1"/>
      <w:kern w:val="0"/>
      <w:sz w:val="19"/>
      <w:szCs w:val="26"/>
      <w14:ligatures w14:val="none"/>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basedOn w:val="Standaard"/>
    <w:link w:val="LijstalineaChar"/>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szCs w:val="24"/>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spacing w:val="5"/>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character" w:customStyle="1" w:styleId="Kop5Char">
    <w:name w:val="Kop 5 Char"/>
    <w:basedOn w:val="Standaardalinea-lettertype"/>
    <w:link w:val="Kop5"/>
    <w:uiPriority w:val="9"/>
    <w:semiHidden/>
    <w:rsid w:val="001F0917"/>
    <w:rPr>
      <w:rFonts w:asciiTheme="majorHAnsi" w:eastAsiaTheme="majorEastAsia" w:hAnsiTheme="majorHAnsi" w:cstheme="majorBidi"/>
      <w:color w:val="365F91" w:themeColor="accent1" w:themeShade="BF"/>
      <w:kern w:val="0"/>
      <w:sz w:val="19"/>
      <w14:ligatures w14:val="none"/>
    </w:rPr>
  </w:style>
  <w:style w:type="character" w:customStyle="1" w:styleId="Kop6Char">
    <w:name w:val="Kop 6 Char"/>
    <w:basedOn w:val="Standaardalinea-lettertype"/>
    <w:link w:val="Kop6"/>
    <w:uiPriority w:val="9"/>
    <w:semiHidden/>
    <w:rsid w:val="001F0917"/>
    <w:rPr>
      <w:rFonts w:asciiTheme="majorHAnsi" w:eastAsiaTheme="majorEastAsia" w:hAnsiTheme="majorHAnsi" w:cstheme="majorBidi"/>
      <w:color w:val="243F60" w:themeColor="accent1" w:themeShade="7F"/>
      <w:kern w:val="0"/>
      <w:sz w:val="19"/>
      <w14:ligatures w14:val="none"/>
    </w:rPr>
  </w:style>
  <w:style w:type="character" w:customStyle="1" w:styleId="Kop7Char">
    <w:name w:val="Kop 7 Char"/>
    <w:basedOn w:val="Standaardalinea-lettertype"/>
    <w:link w:val="Kop7"/>
    <w:uiPriority w:val="9"/>
    <w:semiHidden/>
    <w:rsid w:val="001F0917"/>
    <w:rPr>
      <w:rFonts w:asciiTheme="majorHAnsi" w:eastAsiaTheme="majorEastAsia" w:hAnsiTheme="majorHAnsi" w:cstheme="majorBidi"/>
      <w:i/>
      <w:iCs/>
      <w:color w:val="243F60" w:themeColor="accent1" w:themeShade="7F"/>
      <w:kern w:val="0"/>
      <w:sz w:val="19"/>
      <w14:ligatures w14:val="none"/>
    </w:rPr>
  </w:style>
  <w:style w:type="character" w:customStyle="1" w:styleId="Kop8Char">
    <w:name w:val="Kop 8 Char"/>
    <w:basedOn w:val="Standaardalinea-lettertype"/>
    <w:link w:val="Kop8"/>
    <w:uiPriority w:val="9"/>
    <w:semiHidden/>
    <w:rsid w:val="001F0917"/>
    <w:rPr>
      <w:rFonts w:asciiTheme="majorHAnsi" w:eastAsiaTheme="majorEastAsia" w:hAnsiTheme="majorHAnsi" w:cstheme="majorBidi"/>
      <w:color w:val="272727" w:themeColor="text1" w:themeTint="D8"/>
      <w:kern w:val="0"/>
      <w:sz w:val="21"/>
      <w:szCs w:val="21"/>
      <w14:ligatures w14:val="none"/>
    </w:rPr>
  </w:style>
  <w:style w:type="character" w:customStyle="1" w:styleId="Kop9Char">
    <w:name w:val="Kop 9 Char"/>
    <w:basedOn w:val="Standaardalinea-lettertype"/>
    <w:link w:val="Kop9"/>
    <w:uiPriority w:val="9"/>
    <w:semiHidden/>
    <w:rsid w:val="001F0917"/>
    <w:rPr>
      <w:rFonts w:asciiTheme="majorHAnsi" w:eastAsiaTheme="majorEastAsia" w:hAnsiTheme="majorHAnsi" w:cstheme="majorBidi"/>
      <w:i/>
      <w:iCs/>
      <w:color w:val="272727" w:themeColor="text1" w:themeTint="D8"/>
      <w:kern w:val="0"/>
      <w:sz w:val="21"/>
      <w:szCs w:val="21"/>
      <w14:ligatures w14:val="none"/>
    </w:rPr>
  </w:style>
  <w:style w:type="paragraph" w:styleId="Koptekst">
    <w:name w:val="header"/>
    <w:basedOn w:val="Standaard"/>
    <w:link w:val="KoptekstChar"/>
    <w:uiPriority w:val="99"/>
    <w:unhideWhenUsed/>
    <w:rsid w:val="001F0917"/>
    <w:pPr>
      <w:tabs>
        <w:tab w:val="center" w:pos="4536"/>
        <w:tab w:val="right" w:pos="9072"/>
      </w:tabs>
      <w:spacing w:after="0"/>
    </w:pPr>
  </w:style>
  <w:style w:type="character" w:customStyle="1" w:styleId="KoptekstChar">
    <w:name w:val="Koptekst Char"/>
    <w:basedOn w:val="Standaardalinea-lettertype"/>
    <w:link w:val="Koptekst"/>
    <w:uiPriority w:val="99"/>
    <w:rsid w:val="001F0917"/>
    <w:rPr>
      <w:rFonts w:ascii="Lucida Sans" w:hAnsi="Lucida Sans"/>
      <w:kern w:val="0"/>
      <w:sz w:val="19"/>
      <w14:ligatures w14:val="none"/>
    </w:rPr>
  </w:style>
  <w:style w:type="character" w:customStyle="1" w:styleId="LijstalineaChar">
    <w:name w:val="Lijstalinea Char"/>
    <w:link w:val="Lijstalinea"/>
    <w:uiPriority w:val="34"/>
    <w:locked/>
    <w:rsid w:val="001F0917"/>
    <w:rPr>
      <w:rFonts w:ascii="Lucida Sans" w:hAnsi="Lucida Sans"/>
      <w:kern w:val="0"/>
      <w:sz w:val="19"/>
      <w14:ligatures w14:val="none"/>
    </w:rPr>
  </w:style>
  <w:style w:type="character" w:styleId="Verwijzingopmerking">
    <w:name w:val="annotation reference"/>
    <w:basedOn w:val="Standaardalinea-lettertype"/>
    <w:uiPriority w:val="99"/>
    <w:semiHidden/>
    <w:unhideWhenUsed/>
    <w:rsid w:val="001F0917"/>
    <w:rPr>
      <w:sz w:val="16"/>
      <w:szCs w:val="16"/>
    </w:rPr>
  </w:style>
  <w:style w:type="paragraph" w:styleId="Tekstopmerking">
    <w:name w:val="annotation text"/>
    <w:basedOn w:val="Standaard"/>
    <w:link w:val="TekstopmerkingChar"/>
    <w:uiPriority w:val="99"/>
    <w:unhideWhenUsed/>
    <w:rsid w:val="001F0917"/>
    <w:pPr>
      <w:spacing w:after="0"/>
    </w:pPr>
    <w:rPr>
      <w:rFonts w:asciiTheme="minorHAnsi" w:hAnsiTheme="minorHAnsi"/>
      <w:sz w:val="20"/>
      <w:szCs w:val="20"/>
    </w:rPr>
  </w:style>
  <w:style w:type="character" w:customStyle="1" w:styleId="TekstopmerkingChar">
    <w:name w:val="Tekst opmerking Char"/>
    <w:basedOn w:val="Standaardalinea-lettertype"/>
    <w:link w:val="Tekstopmerking"/>
    <w:uiPriority w:val="99"/>
    <w:rsid w:val="001F0917"/>
    <w:rPr>
      <w:kern w:val="0"/>
      <w:sz w:val="20"/>
      <w:szCs w:val="20"/>
      <w14:ligatures w14:val="none"/>
    </w:rPr>
  </w:style>
  <w:style w:type="paragraph" w:customStyle="1" w:styleId="pf0">
    <w:name w:val="pf0"/>
    <w:basedOn w:val="Standaard"/>
    <w:rsid w:val="001F0917"/>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cf01">
    <w:name w:val="cf01"/>
    <w:basedOn w:val="Standaardalinea-lettertype"/>
    <w:rsid w:val="00385814"/>
    <w:rPr>
      <w:rFonts w:ascii="Segoe UI" w:hAnsi="Segoe UI" w:cs="Segoe UI" w:hint="default"/>
      <w:sz w:val="18"/>
      <w:szCs w:val="18"/>
    </w:rPr>
  </w:style>
  <w:style w:type="paragraph" w:styleId="Revisie">
    <w:name w:val="Revision"/>
    <w:hidden/>
    <w:uiPriority w:val="99"/>
    <w:semiHidden/>
    <w:rsid w:val="00795C58"/>
    <w:pPr>
      <w:spacing w:line="240" w:lineRule="auto"/>
    </w:pPr>
    <w:rPr>
      <w:rFonts w:ascii="Lucida Sans" w:hAnsi="Lucida Sans"/>
      <w:kern w:val="0"/>
      <w:sz w:val="19"/>
      <w14:ligatures w14:val="none"/>
    </w:rPr>
  </w:style>
  <w:style w:type="paragraph" w:styleId="Voettekst">
    <w:name w:val="footer"/>
    <w:basedOn w:val="Standaard"/>
    <w:link w:val="VoettekstChar"/>
    <w:uiPriority w:val="99"/>
    <w:semiHidden/>
    <w:unhideWhenUsed/>
    <w:rsid w:val="00A32964"/>
    <w:pPr>
      <w:tabs>
        <w:tab w:val="center" w:pos="4536"/>
        <w:tab w:val="right" w:pos="9072"/>
      </w:tabs>
      <w:spacing w:after="0"/>
    </w:pPr>
  </w:style>
  <w:style w:type="character" w:customStyle="1" w:styleId="VoettekstChar">
    <w:name w:val="Voettekst Char"/>
    <w:basedOn w:val="Standaardalinea-lettertype"/>
    <w:link w:val="Voettekst"/>
    <w:uiPriority w:val="99"/>
    <w:semiHidden/>
    <w:rsid w:val="00A32964"/>
    <w:rPr>
      <w:rFonts w:ascii="Lucida Sans" w:hAnsi="Lucida Sans"/>
      <w:kern w:val="0"/>
      <w:sz w:val="19"/>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756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401</Words>
  <Characters>2208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Provincie Noord-Holland</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Stravers</dc:creator>
  <cp:keywords>provincie Noord-Holland</cp:keywords>
  <dc:description/>
  <cp:lastModifiedBy>Rianne Swart</cp:lastModifiedBy>
  <cp:revision>3</cp:revision>
  <dcterms:created xsi:type="dcterms:W3CDTF">2023-06-27T09:01:00Z</dcterms:created>
  <dcterms:modified xsi:type="dcterms:W3CDTF">2023-06-27T12:08:00Z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4b5705-b4ff-46b5-8261-fc5f5f46f4b9_Enabled">
    <vt:lpwstr>true</vt:lpwstr>
  </property>
  <property fmtid="{D5CDD505-2E9C-101B-9397-08002B2CF9AE}" pid="3" name="MSIP_Label_5b4b5705-b4ff-46b5-8261-fc5f5f46f4b9_SetDate">
    <vt:lpwstr>2023-06-14T13:47:45Z</vt:lpwstr>
  </property>
  <property fmtid="{D5CDD505-2E9C-101B-9397-08002B2CF9AE}" pid="4" name="MSIP_Label_5b4b5705-b4ff-46b5-8261-fc5f5f46f4b9_Method">
    <vt:lpwstr>Standard</vt:lpwstr>
  </property>
  <property fmtid="{D5CDD505-2E9C-101B-9397-08002B2CF9AE}" pid="5" name="MSIP_Label_5b4b5705-b4ff-46b5-8261-fc5f5f46f4b9_Name">
    <vt:lpwstr>Intern Open</vt:lpwstr>
  </property>
  <property fmtid="{D5CDD505-2E9C-101B-9397-08002B2CF9AE}" pid="6" name="MSIP_Label_5b4b5705-b4ff-46b5-8261-fc5f5f46f4b9_SiteId">
    <vt:lpwstr>49f943ef-3ce2-42d2-b529-ea37741a617b</vt:lpwstr>
  </property>
  <property fmtid="{D5CDD505-2E9C-101B-9397-08002B2CF9AE}" pid="7" name="MSIP_Label_5b4b5705-b4ff-46b5-8261-fc5f5f46f4b9_ActionId">
    <vt:lpwstr>7e95190d-f7a5-46d8-9687-1e1e9e2530da</vt:lpwstr>
  </property>
  <property fmtid="{D5CDD505-2E9C-101B-9397-08002B2CF9AE}" pid="8" name="MSIP_Label_5b4b5705-b4ff-46b5-8261-fc5f5f46f4b9_ContentBits">
    <vt:lpwstr>0</vt:lpwstr>
  </property>
</Properties>
</file>