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rsidTr="002D1C4A">
        <w:trPr>
          <w:trHeight w:val="657"/>
        </w:trPr>
        <w:tc>
          <w:tcPr>
            <w:tcW w:w="534" w:type="dxa"/>
          </w:tcPr>
          <w:p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rsidR="002E6CE7" w:rsidRDefault="00A84110" w:rsidP="00A84110">
            <w:pPr>
              <w:spacing w:line="360" w:lineRule="auto"/>
              <w:rPr>
                <w:szCs w:val="18"/>
              </w:rPr>
            </w:pPr>
            <w:r w:rsidRPr="00A84110">
              <w:rPr>
                <w:szCs w:val="18"/>
              </w:rPr>
              <w:t>Prijslijst van vervangingsonderdelen voor veelvoorkomende storingen inclusief prijstabel</w:t>
            </w:r>
            <w:r>
              <w:rPr>
                <w:szCs w:val="18"/>
              </w:rPr>
              <w:t xml:space="preserve"> en levertermijn.</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rsidR="003E46B3" w:rsidRDefault="003E46B3" w:rsidP="00595859">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B006C6" w:rsidRDefault="00B006C6">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0" w:name="_Ref309139831"/>
      <w:bookmarkStart w:id="11" w:name="_Toc336934490"/>
    </w:p>
    <w:p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8"/>
      <w:bookmarkEnd w:id="19"/>
      <w:r w:rsidR="00706C50" w:rsidRPr="00B4459D">
        <w:rPr>
          <w:sz w:val="44"/>
          <w:szCs w:val="44"/>
        </w:rPr>
        <w:t>Model referentielijst</w:t>
      </w:r>
      <w:bookmarkEnd w:id="20"/>
      <w:bookmarkEnd w:id="21"/>
      <w:bookmarkEnd w:id="22"/>
      <w:bookmarkEnd w:id="23"/>
      <w:bookmarkEnd w:id="24"/>
      <w:bookmarkEnd w:id="25"/>
      <w:bookmarkEnd w:id="26"/>
      <w:bookmarkEnd w:id="27"/>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607F1D">
              <w:rPr>
                <w:bCs/>
                <w:sz w:val="16"/>
                <w:szCs w:val="16"/>
              </w:rPr>
              <w:t>Reinigen en preventief en correctief onderhouden van containersystemen</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607F1D">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00607F1D">
              <w:rPr>
                <w:sz w:val="16"/>
                <w:szCs w:val="16"/>
              </w:rPr>
              <w:t xml:space="preserve">  Correctief en preventief onderhoud van ondergrondse containers</w:t>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FC74BB" w:rsidRDefault="00FC74BB" w:rsidP="002E766A">
            <w:pPr>
              <w:tabs>
                <w:tab w:val="left" w:pos="420"/>
                <w:tab w:val="left" w:pos="5630"/>
              </w:tabs>
              <w:spacing w:line="360" w:lineRule="auto"/>
              <w:rPr>
                <w:rFonts w:cs="Arial"/>
                <w:sz w:val="16"/>
                <w:szCs w:val="16"/>
                <w:highlight w:val="yellow"/>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Pr="008C63E5" w:rsidRDefault="00706C50" w:rsidP="00244912">
      <w:pPr>
        <w:spacing w:after="200" w:line="276" w:lineRule="auto"/>
        <w:rPr>
          <w:sz w:val="44"/>
          <w:szCs w:val="44"/>
        </w:rPr>
      </w:pPr>
      <w:bookmarkStart w:id="28" w:name="_Ref357505972"/>
      <w:bookmarkStart w:id="29" w:name="Standaardformulier8"/>
      <w:r>
        <w:br w:type="page"/>
      </w:r>
      <w:bookmarkStart w:id="30" w:name="_Ref357509687"/>
      <w:bookmarkStart w:id="31" w:name="Standaardformulier9"/>
      <w:bookmarkStart w:id="32" w:name="Standaardformulier7"/>
      <w:bookmarkStart w:id="33" w:name="_Toc521410560"/>
      <w:bookmarkEnd w:id="28"/>
      <w:bookmarkEnd w:id="29"/>
      <w:r w:rsidRPr="008C63E5">
        <w:rPr>
          <w:sz w:val="44"/>
          <w:szCs w:val="44"/>
        </w:rPr>
        <w:t>S</w:t>
      </w:r>
      <w:r w:rsidR="008C63E5" w:rsidRPr="008C63E5">
        <w:rPr>
          <w:sz w:val="44"/>
          <w:szCs w:val="44"/>
        </w:rPr>
        <w:t>F</w:t>
      </w:r>
      <w:r w:rsidR="00244912">
        <w:rPr>
          <w:sz w:val="44"/>
          <w:szCs w:val="44"/>
        </w:rPr>
        <w:t>3</w:t>
      </w:r>
      <w:r w:rsidRPr="008C63E5">
        <w:rPr>
          <w:sz w:val="44"/>
          <w:szCs w:val="44"/>
        </w:rPr>
        <w:t xml:space="preserve"> </w:t>
      </w:r>
      <w:bookmarkEnd w:id="30"/>
      <w:bookmarkEnd w:id="31"/>
      <w:bookmarkEnd w:id="32"/>
      <w:r w:rsidRPr="008C63E5">
        <w:rPr>
          <w:sz w:val="44"/>
          <w:szCs w:val="44"/>
        </w:rPr>
        <w:t xml:space="preserve">Model </w:t>
      </w:r>
      <w:bookmarkEnd w:id="33"/>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607F1D">
        <w:t>het onderhouden en reinigen van ondergrondse containers en GFT minicontainers inclusief behuizing t.b.v. DUO+</w:t>
      </w:r>
      <w:r>
        <w:t xml:space="preserve">: </w:t>
      </w:r>
      <w:bookmarkStart w:id="34" w:name="_GoBack"/>
      <w:bookmarkEnd w:id="34"/>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607F1D"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607F1D"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607F1D"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6683A"/>
    <w:rsid w:val="003E46B3"/>
    <w:rsid w:val="00403666"/>
    <w:rsid w:val="004836A5"/>
    <w:rsid w:val="004D1885"/>
    <w:rsid w:val="004F6A56"/>
    <w:rsid w:val="00530172"/>
    <w:rsid w:val="00534183"/>
    <w:rsid w:val="00541F8B"/>
    <w:rsid w:val="00556A62"/>
    <w:rsid w:val="0056318A"/>
    <w:rsid w:val="005854F2"/>
    <w:rsid w:val="00595859"/>
    <w:rsid w:val="005B2AFF"/>
    <w:rsid w:val="005E7772"/>
    <w:rsid w:val="005F05CA"/>
    <w:rsid w:val="00607F1D"/>
    <w:rsid w:val="006E1C01"/>
    <w:rsid w:val="00706C50"/>
    <w:rsid w:val="007410AA"/>
    <w:rsid w:val="00747917"/>
    <w:rsid w:val="00772053"/>
    <w:rsid w:val="008420E8"/>
    <w:rsid w:val="00875217"/>
    <w:rsid w:val="008A6E1F"/>
    <w:rsid w:val="008C63E5"/>
    <w:rsid w:val="0093752B"/>
    <w:rsid w:val="009E142F"/>
    <w:rsid w:val="009E55F0"/>
    <w:rsid w:val="00A72ED6"/>
    <w:rsid w:val="00A84110"/>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0018D"/>
    <w:rsid w:val="00E825F2"/>
    <w:rsid w:val="00EB26C3"/>
    <w:rsid w:val="00EF6FF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7DD5A"/>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16467B"/>
    <w:rsid w:val="002C7DD6"/>
    <w:rsid w:val="003853C4"/>
    <w:rsid w:val="00587DEF"/>
    <w:rsid w:val="00862733"/>
    <w:rsid w:val="00991869"/>
    <w:rsid w:val="00996FC0"/>
    <w:rsid w:val="00B32CF3"/>
    <w:rsid w:val="00D11A2F"/>
    <w:rsid w:val="00E711A3"/>
    <w:rsid w:val="00E91C3A"/>
    <w:rsid w:val="00ED05AD"/>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53C4"/>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00BCECF2590A4F0DB2C55EFAB017AC3F">
    <w:name w:val="00BCECF2590A4F0DB2C55EFAB017AC3F"/>
    <w:rsid w:val="00ED05AD"/>
  </w:style>
  <w:style w:type="paragraph" w:customStyle="1" w:styleId="059504E8B63F45189B94278C99B673F9">
    <w:name w:val="059504E8B63F45189B94278C99B673F9"/>
    <w:rsid w:val="00ED05AD"/>
  </w:style>
  <w:style w:type="paragraph" w:customStyle="1" w:styleId="A1A7FF0F1B854CDC8876D9B890D05CB6">
    <w:name w:val="A1A7FF0F1B854CDC8876D9B890D05CB6"/>
    <w:rsid w:val="00ED05AD"/>
  </w:style>
  <w:style w:type="paragraph" w:customStyle="1" w:styleId="B384BECC5C9440938301A12D5B8CF13E">
    <w:name w:val="B384BECC5C9440938301A12D5B8CF13E"/>
    <w:rsid w:val="00ED05AD"/>
  </w:style>
  <w:style w:type="paragraph" w:customStyle="1" w:styleId="136ADAA2AC2444C2945798763515BBC7">
    <w:name w:val="136ADAA2AC2444C2945798763515BBC7"/>
    <w:rsid w:val="00ED05AD"/>
  </w:style>
  <w:style w:type="paragraph" w:customStyle="1" w:styleId="64B068395C4D4454B0B593D67464ED4C">
    <w:name w:val="64B068395C4D4454B0B593D67464ED4C"/>
    <w:rsid w:val="00ED05AD"/>
  </w:style>
  <w:style w:type="paragraph" w:customStyle="1" w:styleId="82CEB4243617459BA6BE935D0845680D">
    <w:name w:val="82CEB4243617459BA6BE935D0845680D"/>
    <w:rsid w:val="00ED05AD"/>
  </w:style>
  <w:style w:type="paragraph" w:customStyle="1" w:styleId="F865D6978D0647A7BB67AC478F41459A">
    <w:name w:val="F865D6978D0647A7BB67AC478F41459A"/>
    <w:rsid w:val="00ED05AD"/>
  </w:style>
  <w:style w:type="paragraph" w:customStyle="1" w:styleId="F735687646DD4A61B97ECF1E1B720A12">
    <w:name w:val="F735687646DD4A61B97ECF1E1B720A12"/>
    <w:rsid w:val="00ED05AD"/>
  </w:style>
  <w:style w:type="paragraph" w:customStyle="1" w:styleId="E67D4EC780E74F9EA5254BD5FB9EE1E2">
    <w:name w:val="E67D4EC780E74F9EA5254BD5FB9EE1E2"/>
    <w:rsid w:val="00385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DBF85-F29D-4841-BE4E-787257BC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1</TotalTime>
  <Pages>5</Pages>
  <Words>829</Words>
  <Characters>4560</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2</cp:revision>
  <dcterms:created xsi:type="dcterms:W3CDTF">2022-09-14T14:43:00Z</dcterms:created>
  <dcterms:modified xsi:type="dcterms:W3CDTF">2022-09-14T14:43:00Z</dcterms:modified>
</cp:coreProperties>
</file>