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020A" w14:textId="698AB4CD" w:rsidR="007114A6" w:rsidRDefault="007114A6" w:rsidP="007114A6">
      <w:pPr>
        <w:spacing w:line="276" w:lineRule="auto"/>
        <w:jc w:val="center"/>
        <w:rPr>
          <w:rFonts w:cs="Tahoma"/>
          <w:sz w:val="32"/>
          <w:szCs w:val="32"/>
        </w:rPr>
      </w:pPr>
    </w:p>
    <w:p w14:paraId="0947005B" w14:textId="03E55B69" w:rsidR="00B57FF6" w:rsidRDefault="00B57FF6" w:rsidP="007114A6">
      <w:pPr>
        <w:spacing w:line="276" w:lineRule="auto"/>
        <w:jc w:val="center"/>
        <w:rPr>
          <w:rFonts w:cs="Tahoma"/>
          <w:sz w:val="32"/>
          <w:szCs w:val="32"/>
        </w:rPr>
      </w:pPr>
    </w:p>
    <w:p w14:paraId="10F06F0A" w14:textId="72E08655" w:rsidR="00B57FF6" w:rsidRDefault="00B57FF6" w:rsidP="007114A6">
      <w:pPr>
        <w:spacing w:line="276" w:lineRule="auto"/>
        <w:jc w:val="center"/>
        <w:rPr>
          <w:rFonts w:cs="Tahoma"/>
          <w:sz w:val="32"/>
          <w:szCs w:val="32"/>
        </w:rPr>
      </w:pPr>
    </w:p>
    <w:p w14:paraId="2A8E5175" w14:textId="30D7C29B" w:rsidR="00B57FF6" w:rsidRDefault="00B57FF6" w:rsidP="007114A6">
      <w:pPr>
        <w:spacing w:line="276" w:lineRule="auto"/>
        <w:jc w:val="center"/>
        <w:rPr>
          <w:rFonts w:cs="Tahoma"/>
          <w:sz w:val="32"/>
          <w:szCs w:val="32"/>
        </w:rPr>
      </w:pPr>
    </w:p>
    <w:p w14:paraId="60518AA0" w14:textId="333FFF8E" w:rsidR="00B57FF6" w:rsidRDefault="00B57FF6" w:rsidP="007114A6">
      <w:pPr>
        <w:spacing w:line="276" w:lineRule="auto"/>
        <w:jc w:val="center"/>
        <w:rPr>
          <w:rFonts w:cs="Tahoma"/>
          <w:sz w:val="32"/>
          <w:szCs w:val="32"/>
        </w:rPr>
      </w:pPr>
    </w:p>
    <w:p w14:paraId="393BC5D9" w14:textId="4521F8D0" w:rsidR="00B57FF6" w:rsidRDefault="00B57FF6" w:rsidP="007114A6">
      <w:pPr>
        <w:spacing w:line="276" w:lineRule="auto"/>
        <w:jc w:val="center"/>
        <w:rPr>
          <w:rFonts w:cs="Tahoma"/>
          <w:sz w:val="32"/>
          <w:szCs w:val="32"/>
        </w:rPr>
      </w:pPr>
    </w:p>
    <w:p w14:paraId="43531B61" w14:textId="77777777" w:rsidR="00B57FF6" w:rsidRPr="006E53D6" w:rsidRDefault="00B57FF6" w:rsidP="007114A6">
      <w:pPr>
        <w:spacing w:line="276" w:lineRule="auto"/>
        <w:jc w:val="center"/>
        <w:rPr>
          <w:rFonts w:cs="Tahoma"/>
          <w:sz w:val="32"/>
          <w:szCs w:val="32"/>
        </w:rPr>
      </w:pPr>
    </w:p>
    <w:p w14:paraId="43820024" w14:textId="77777777" w:rsidR="007114A6" w:rsidRPr="006E53D6" w:rsidRDefault="007114A6" w:rsidP="007114A6">
      <w:pPr>
        <w:spacing w:line="276" w:lineRule="auto"/>
        <w:jc w:val="center"/>
        <w:rPr>
          <w:rFonts w:cs="Tahoma"/>
          <w:sz w:val="32"/>
          <w:szCs w:val="32"/>
        </w:rPr>
      </w:pPr>
    </w:p>
    <w:p w14:paraId="6D4C3BFE" w14:textId="77777777" w:rsidR="007114A6" w:rsidRPr="006E53D6" w:rsidRDefault="007114A6" w:rsidP="007114A6">
      <w:pPr>
        <w:spacing w:line="276" w:lineRule="auto"/>
        <w:jc w:val="center"/>
        <w:rPr>
          <w:rFonts w:cs="Tahoma"/>
          <w:sz w:val="32"/>
          <w:szCs w:val="32"/>
        </w:rPr>
      </w:pPr>
    </w:p>
    <w:p w14:paraId="20A67417" w14:textId="77777777" w:rsidR="007114A6" w:rsidRPr="006E53D6" w:rsidRDefault="007114A6" w:rsidP="007114A6">
      <w:pPr>
        <w:spacing w:line="276" w:lineRule="auto"/>
        <w:jc w:val="center"/>
        <w:rPr>
          <w:rFonts w:cs="Tahoma"/>
          <w:sz w:val="32"/>
          <w:szCs w:val="32"/>
        </w:rPr>
      </w:pPr>
    </w:p>
    <w:p w14:paraId="68E5B627" w14:textId="1B28F925" w:rsidR="007114A6" w:rsidRDefault="007114A6" w:rsidP="007114A6">
      <w:pPr>
        <w:spacing w:line="276" w:lineRule="auto"/>
        <w:ind w:right="-24"/>
        <w:jc w:val="center"/>
        <w:rPr>
          <w:rFonts w:cs="Tahoma"/>
          <w:sz w:val="32"/>
          <w:szCs w:val="32"/>
        </w:rPr>
      </w:pPr>
    </w:p>
    <w:p w14:paraId="0DEAB7F7" w14:textId="77777777" w:rsidR="00EE3DD9" w:rsidRPr="006E53D6" w:rsidRDefault="00EE3DD9" w:rsidP="007114A6">
      <w:pPr>
        <w:spacing w:line="276" w:lineRule="auto"/>
        <w:ind w:right="-24"/>
        <w:jc w:val="center"/>
        <w:rPr>
          <w:rFonts w:cs="Tahoma"/>
          <w:sz w:val="32"/>
          <w:szCs w:val="32"/>
        </w:rPr>
      </w:pPr>
    </w:p>
    <w:p w14:paraId="4F89D40D" w14:textId="0607BF85" w:rsidR="007114A6" w:rsidRPr="006E53D6" w:rsidRDefault="00EE3DD9" w:rsidP="007114A6">
      <w:pPr>
        <w:spacing w:line="276" w:lineRule="auto"/>
        <w:ind w:right="-24"/>
        <w:jc w:val="center"/>
        <w:rPr>
          <w:rFonts w:cs="Tahoma"/>
          <w:b/>
          <w:bCs/>
          <w:sz w:val="32"/>
          <w:szCs w:val="32"/>
        </w:rPr>
      </w:pPr>
      <w:r>
        <w:rPr>
          <w:rFonts w:cs="Tahoma"/>
          <w:b/>
          <w:bCs/>
          <w:sz w:val="32"/>
          <w:szCs w:val="32"/>
        </w:rPr>
        <w:t>O</w:t>
      </w:r>
      <w:r w:rsidR="007114A6" w:rsidRPr="006E53D6">
        <w:rPr>
          <w:rFonts w:cs="Tahoma"/>
          <w:b/>
          <w:bCs/>
          <w:sz w:val="32"/>
          <w:szCs w:val="32"/>
        </w:rPr>
        <w:t xml:space="preserve">vereenkomst inzake de </w:t>
      </w:r>
      <w:r w:rsidR="007114A6">
        <w:rPr>
          <w:rFonts w:cs="Tahoma"/>
          <w:b/>
          <w:bCs/>
          <w:sz w:val="32"/>
          <w:szCs w:val="32"/>
        </w:rPr>
        <w:t>Dienst</w:t>
      </w:r>
      <w:r w:rsidR="007114A6" w:rsidRPr="006E53D6">
        <w:rPr>
          <w:rFonts w:cs="Tahoma"/>
          <w:b/>
          <w:bCs/>
          <w:sz w:val="32"/>
          <w:szCs w:val="32"/>
        </w:rPr>
        <w:br/>
        <w:t xml:space="preserve"> </w:t>
      </w:r>
      <w:r w:rsidR="007C6D57">
        <w:rPr>
          <w:rFonts w:cs="Tahoma"/>
          <w:b/>
          <w:bCs/>
          <w:sz w:val="32"/>
          <w:szCs w:val="32"/>
        </w:rPr>
        <w:t xml:space="preserve">Inhuur externe medewerkers – perceel </w:t>
      </w:r>
      <w:r w:rsidR="0013755D">
        <w:rPr>
          <w:rFonts w:cs="Tahoma"/>
          <w:b/>
          <w:bCs/>
          <w:sz w:val="32"/>
          <w:szCs w:val="32"/>
        </w:rPr>
        <w:t>2</w:t>
      </w:r>
    </w:p>
    <w:p w14:paraId="7598E769" w14:textId="77777777" w:rsidR="007114A6" w:rsidRPr="006E53D6" w:rsidRDefault="007114A6" w:rsidP="007114A6">
      <w:pPr>
        <w:spacing w:line="276" w:lineRule="auto"/>
        <w:ind w:right="-24"/>
        <w:jc w:val="center"/>
        <w:rPr>
          <w:rFonts w:cs="Tahoma"/>
          <w:sz w:val="32"/>
          <w:szCs w:val="32"/>
        </w:rPr>
      </w:pPr>
    </w:p>
    <w:p w14:paraId="05F2AE8B" w14:textId="77777777" w:rsidR="007114A6" w:rsidRPr="006E53D6" w:rsidRDefault="007114A6" w:rsidP="007114A6">
      <w:pPr>
        <w:spacing w:line="276" w:lineRule="auto"/>
        <w:ind w:right="-24"/>
        <w:jc w:val="center"/>
        <w:rPr>
          <w:rFonts w:cs="Tahoma"/>
          <w:sz w:val="32"/>
          <w:szCs w:val="32"/>
        </w:rPr>
      </w:pPr>
      <w:r w:rsidRPr="006E53D6">
        <w:rPr>
          <w:rFonts w:cs="Tahoma"/>
          <w:sz w:val="32"/>
          <w:szCs w:val="32"/>
        </w:rPr>
        <w:t>tussen</w:t>
      </w:r>
    </w:p>
    <w:p w14:paraId="4A1EC6AA" w14:textId="77777777" w:rsidR="007114A6" w:rsidRPr="006E53D6" w:rsidRDefault="007114A6" w:rsidP="007114A6">
      <w:pPr>
        <w:spacing w:line="276" w:lineRule="auto"/>
        <w:ind w:right="-24"/>
        <w:jc w:val="center"/>
        <w:rPr>
          <w:rFonts w:cs="Tahoma"/>
          <w:sz w:val="32"/>
          <w:szCs w:val="32"/>
        </w:rPr>
      </w:pPr>
    </w:p>
    <w:p w14:paraId="19B83C21" w14:textId="77777777" w:rsidR="007114A6" w:rsidRPr="000C2226" w:rsidRDefault="007114A6" w:rsidP="007114A6">
      <w:pPr>
        <w:spacing w:line="276" w:lineRule="auto"/>
        <w:ind w:right="-24"/>
        <w:jc w:val="center"/>
        <w:rPr>
          <w:rFonts w:eastAsia="SimSun" w:cs="Tahoma"/>
          <w:b/>
          <w:bCs/>
          <w:sz w:val="32"/>
          <w:szCs w:val="32"/>
          <w:lang w:eastAsia="zh-CN"/>
        </w:rPr>
      </w:pPr>
      <w:r w:rsidRPr="006E53D6">
        <w:rPr>
          <w:rFonts w:cs="Tahoma"/>
          <w:b/>
          <w:bCs/>
          <w:sz w:val="32"/>
          <w:szCs w:val="32"/>
        </w:rPr>
        <w:t xml:space="preserve">Stichting Samenwerking </w:t>
      </w:r>
      <w:r w:rsidRPr="006E53D6">
        <w:rPr>
          <w:rFonts w:cs="Tahoma"/>
          <w:b/>
          <w:bCs/>
          <w:sz w:val="32"/>
          <w:szCs w:val="32"/>
        </w:rPr>
        <w:br/>
        <w:t>Beroepsonderwijs Bedrijfsleven</w:t>
      </w:r>
    </w:p>
    <w:p w14:paraId="4BE785B2" w14:textId="77777777" w:rsidR="007114A6" w:rsidRPr="006E53D6" w:rsidRDefault="007114A6" w:rsidP="007114A6">
      <w:pPr>
        <w:spacing w:line="276" w:lineRule="auto"/>
        <w:ind w:right="-24"/>
        <w:jc w:val="center"/>
        <w:rPr>
          <w:rFonts w:cs="Tahoma"/>
          <w:sz w:val="32"/>
          <w:szCs w:val="32"/>
        </w:rPr>
      </w:pPr>
    </w:p>
    <w:p w14:paraId="0C00D0FD" w14:textId="77777777" w:rsidR="007114A6" w:rsidRPr="006E53D6" w:rsidRDefault="007114A6" w:rsidP="007114A6">
      <w:pPr>
        <w:spacing w:line="276" w:lineRule="auto"/>
        <w:ind w:right="-24"/>
        <w:jc w:val="center"/>
        <w:rPr>
          <w:rFonts w:cs="Tahoma"/>
          <w:sz w:val="32"/>
          <w:szCs w:val="32"/>
        </w:rPr>
      </w:pPr>
      <w:r w:rsidRPr="006E53D6">
        <w:rPr>
          <w:rFonts w:cs="Tahoma"/>
          <w:sz w:val="32"/>
          <w:szCs w:val="32"/>
        </w:rPr>
        <w:t>en</w:t>
      </w:r>
    </w:p>
    <w:p w14:paraId="165E2CCA" w14:textId="77777777" w:rsidR="007114A6" w:rsidRPr="006E53D6" w:rsidRDefault="007114A6" w:rsidP="007114A6">
      <w:pPr>
        <w:spacing w:line="276" w:lineRule="auto"/>
        <w:ind w:right="-24"/>
        <w:jc w:val="center"/>
        <w:rPr>
          <w:rFonts w:cs="Tahoma"/>
          <w:sz w:val="32"/>
          <w:szCs w:val="32"/>
        </w:rPr>
      </w:pPr>
    </w:p>
    <w:p w14:paraId="35E901AC" w14:textId="77777777" w:rsidR="007114A6" w:rsidRDefault="007114A6" w:rsidP="007114A6">
      <w:pPr>
        <w:spacing w:line="276" w:lineRule="auto"/>
        <w:ind w:right="-24"/>
        <w:jc w:val="center"/>
        <w:rPr>
          <w:rFonts w:eastAsia="SimSun" w:cs="Tahoma"/>
          <w:b/>
          <w:bCs/>
          <w:sz w:val="32"/>
          <w:szCs w:val="32"/>
          <w:lang w:eastAsia="zh-CN"/>
        </w:rPr>
      </w:pPr>
      <w:r w:rsidRPr="006E53D6">
        <w:rPr>
          <w:rFonts w:eastAsia="SimSun" w:cs="Tahoma"/>
          <w:b/>
          <w:bCs/>
          <w:sz w:val="32"/>
          <w:szCs w:val="32"/>
          <w:lang w:eastAsia="zh-CN"/>
        </w:rPr>
        <w:fldChar w:fldCharType="begin">
          <w:ffData>
            <w:name w:val=""/>
            <w:enabled/>
            <w:calcOnExit w:val="0"/>
            <w:textInput>
              <w:default w:val="[Naam Leverancier]"/>
            </w:textInput>
          </w:ffData>
        </w:fldChar>
      </w:r>
      <w:r w:rsidRPr="006E53D6">
        <w:rPr>
          <w:rFonts w:eastAsia="SimSun" w:cs="Tahoma"/>
          <w:b/>
          <w:bCs/>
          <w:sz w:val="32"/>
          <w:szCs w:val="32"/>
          <w:lang w:eastAsia="zh-CN"/>
        </w:rPr>
        <w:instrText xml:space="preserve"> FORMTEXT </w:instrText>
      </w:r>
      <w:r w:rsidRPr="006E53D6">
        <w:rPr>
          <w:rFonts w:eastAsia="SimSun" w:cs="Tahoma"/>
          <w:b/>
          <w:bCs/>
          <w:sz w:val="32"/>
          <w:szCs w:val="32"/>
          <w:lang w:eastAsia="zh-CN"/>
        </w:rPr>
      </w:r>
      <w:r w:rsidRPr="006E53D6">
        <w:rPr>
          <w:rFonts w:eastAsia="SimSun" w:cs="Tahoma"/>
          <w:b/>
          <w:bCs/>
          <w:sz w:val="32"/>
          <w:szCs w:val="32"/>
          <w:lang w:eastAsia="zh-CN"/>
        </w:rPr>
        <w:fldChar w:fldCharType="separate"/>
      </w:r>
      <w:r w:rsidRPr="006E53D6">
        <w:rPr>
          <w:rFonts w:eastAsia="SimSun" w:cs="Tahoma"/>
          <w:b/>
          <w:bCs/>
          <w:noProof/>
          <w:sz w:val="32"/>
          <w:szCs w:val="32"/>
          <w:lang w:eastAsia="zh-CN"/>
        </w:rPr>
        <w:t>[Naam Leverancier]</w:t>
      </w:r>
      <w:r w:rsidRPr="006E53D6">
        <w:rPr>
          <w:rFonts w:eastAsia="SimSun" w:cs="Tahoma"/>
          <w:b/>
          <w:bCs/>
          <w:sz w:val="32"/>
          <w:szCs w:val="32"/>
          <w:lang w:eastAsia="zh-CN"/>
        </w:rPr>
        <w:fldChar w:fldCharType="end"/>
      </w:r>
    </w:p>
    <w:p w14:paraId="46F1F77B" w14:textId="77777777" w:rsidR="007114A6" w:rsidRPr="00AB6AEB" w:rsidRDefault="007114A6" w:rsidP="007114A6">
      <w:pPr>
        <w:spacing w:line="276" w:lineRule="auto"/>
        <w:ind w:right="-24"/>
        <w:jc w:val="center"/>
        <w:rPr>
          <w:rFonts w:eastAsia="SimSun" w:cs="Tahoma"/>
          <w:sz w:val="32"/>
          <w:szCs w:val="32"/>
          <w:lang w:eastAsia="zh-CN"/>
        </w:rPr>
      </w:pPr>
    </w:p>
    <w:p w14:paraId="4BAFF4E9" w14:textId="7FB6AC35" w:rsidR="007114A6" w:rsidRDefault="007114A6" w:rsidP="007114A6">
      <w:pPr>
        <w:spacing w:line="276" w:lineRule="auto"/>
        <w:ind w:right="-24"/>
        <w:jc w:val="center"/>
        <w:rPr>
          <w:szCs w:val="16"/>
        </w:rPr>
      </w:pPr>
      <w:r>
        <w:rPr>
          <w:szCs w:val="16"/>
        </w:rPr>
        <w:t xml:space="preserve">Kenmerk: </w:t>
      </w:r>
      <w:r w:rsidR="0013755D" w:rsidRPr="0013755D">
        <w:rPr>
          <w:szCs w:val="16"/>
        </w:rPr>
        <w:t>TN417614</w:t>
      </w:r>
    </w:p>
    <w:p w14:paraId="5CF92C0C" w14:textId="44722936" w:rsidR="007114A6" w:rsidRPr="00D124C2" w:rsidRDefault="007114A6" w:rsidP="00F429DE">
      <w:pPr>
        <w:spacing w:line="276" w:lineRule="auto"/>
        <w:rPr>
          <w:rFonts w:cs="Tahoma"/>
          <w:b/>
          <w:bCs/>
        </w:rPr>
        <w:sectPr w:rsidR="007114A6" w:rsidRPr="00D124C2" w:rsidSect="005979F2">
          <w:footerReference w:type="default" r:id="rId11"/>
          <w:footerReference w:type="first" r:id="rId12"/>
          <w:pgSz w:w="11909" w:h="16834" w:code="9"/>
          <w:pgMar w:top="2126" w:right="1418" w:bottom="1418" w:left="1418" w:header="709" w:footer="709" w:gutter="0"/>
          <w:cols w:space="708"/>
          <w:titlePg/>
          <w:docGrid w:linePitch="326"/>
        </w:sectPr>
      </w:pPr>
      <w:r w:rsidRPr="00D124C2">
        <w:rPr>
          <w:rFonts w:cs="Tahoma"/>
          <w:noProof/>
        </w:rPr>
        <w:drawing>
          <wp:anchor distT="0" distB="0" distL="114300" distR="114300" simplePos="0" relativeHeight="251658240" behindDoc="0" locked="0" layoutInCell="1" allowOverlap="1" wp14:anchorId="67BF7274" wp14:editId="597E9E45">
            <wp:simplePos x="0" y="0"/>
            <wp:positionH relativeFrom="margin">
              <wp:align>center</wp:align>
            </wp:positionH>
            <wp:positionV relativeFrom="margin">
              <wp:align>top</wp:align>
            </wp:positionV>
            <wp:extent cx="1771650" cy="1771650"/>
            <wp:effectExtent l="0" t="0" r="6350" b="6350"/>
            <wp:wrapSquare wrapText="bothSides"/>
            <wp:docPr id="3" name="Afbeelding 3" descr="\\eme-srv-F04\users$\vanaardennet\Documents\Opdrachten\SBB\Toolkit SBB-NL\Logo SBB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srv-F04\users$\vanaardennet\Documents\Opdrachten\SBB\Toolkit SBB-NL\Logo SBB tem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anchor>
        </w:drawing>
      </w:r>
    </w:p>
    <w:p w14:paraId="1248EDD8" w14:textId="77777777" w:rsidR="0053782F" w:rsidRPr="00C23118" w:rsidRDefault="0053782F" w:rsidP="0053782F">
      <w:pPr>
        <w:suppressAutoHyphens/>
        <w:overflowPunct w:val="0"/>
        <w:autoSpaceDE w:val="0"/>
        <w:autoSpaceDN w:val="0"/>
        <w:adjustRightInd w:val="0"/>
        <w:spacing w:line="276" w:lineRule="auto"/>
        <w:ind w:right="-1"/>
        <w:jc w:val="both"/>
        <w:textAlignment w:val="baseline"/>
        <w:rPr>
          <w:rFonts w:asciiTheme="majorHAnsi" w:eastAsiaTheme="majorEastAsia" w:hAnsiTheme="majorHAnsi" w:cstheme="majorHAnsi"/>
          <w:lang w:val="nl" w:eastAsia="nl-NL"/>
        </w:rPr>
      </w:pPr>
      <w:r w:rsidRPr="00C23118">
        <w:rPr>
          <w:rFonts w:asciiTheme="majorHAnsi" w:eastAsiaTheme="majorEastAsia" w:hAnsiTheme="majorHAnsi" w:cstheme="majorHAnsi"/>
          <w:b/>
          <w:lang w:val="nl" w:eastAsia="nl-NL"/>
        </w:rPr>
        <w:lastRenderedPageBreak/>
        <w:t>DE ONDERGETEKENDEN:</w:t>
      </w:r>
    </w:p>
    <w:p w14:paraId="12D94553" w14:textId="77777777" w:rsidR="0053782F" w:rsidRPr="00C23118" w:rsidRDefault="0053782F" w:rsidP="0053782F">
      <w:pPr>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34452A10" w14:textId="77777777" w:rsidR="0053782F" w:rsidRPr="00C23118" w:rsidRDefault="0053782F" w:rsidP="0053782F">
      <w:pPr>
        <w:pStyle w:val="Lijstalinea"/>
        <w:numPr>
          <w:ilvl w:val="0"/>
          <w:numId w:val="12"/>
        </w:numPr>
        <w:suppressAutoHyphens/>
        <w:overflowPunct w:val="0"/>
        <w:autoSpaceDE w:val="0"/>
        <w:autoSpaceDN w:val="0"/>
        <w:adjustRightInd w:val="0"/>
        <w:spacing w:line="276" w:lineRule="auto"/>
        <w:ind w:right="-1"/>
        <w:jc w:val="both"/>
        <w:textAlignment w:val="baseline"/>
        <w:rPr>
          <w:rFonts w:asciiTheme="majorHAnsi" w:eastAsiaTheme="majorEastAsia" w:hAnsiTheme="majorHAnsi" w:cstheme="majorHAnsi"/>
          <w:lang w:val="nl" w:eastAsia="nl-NL"/>
        </w:rPr>
      </w:pPr>
      <w:r w:rsidRPr="003A66BF">
        <w:rPr>
          <w:rFonts w:cs="Tahoma"/>
          <w:b/>
        </w:rPr>
        <w:t xml:space="preserve">Stichting Samenwerking </w:t>
      </w:r>
      <w:r w:rsidRPr="003A66BF">
        <w:rPr>
          <w:rFonts w:cs="Tahoma"/>
          <w:b/>
          <w:lang w:val="nl"/>
        </w:rPr>
        <w:t>Beroepsonderwijs Bedrijfsleven</w:t>
      </w:r>
      <w:r w:rsidRPr="00C23118">
        <w:rPr>
          <w:rFonts w:cs="Tahoma"/>
          <w:lang w:val="nl"/>
        </w:rPr>
        <w:t xml:space="preserve">, gevestigd en kantoorhoudende aan de </w:t>
      </w:r>
      <w:r w:rsidRPr="002D21B1">
        <w:rPr>
          <w:rFonts w:cs="Tahoma"/>
          <w:lang w:val="nl"/>
        </w:rPr>
        <w:t>Louis Braillelaan 24, 2719 EJ te Zoetermeer</w:t>
      </w:r>
      <w:r w:rsidRPr="00C23118">
        <w:rPr>
          <w:rFonts w:cs="Tahoma"/>
          <w:lang w:val="nl"/>
        </w:rPr>
        <w:t xml:space="preserve">, te dezen rechtsgeldig vertegenwoordigd door </w:t>
      </w:r>
      <w:r w:rsidRPr="00C23118">
        <w:rPr>
          <w:rFonts w:eastAsia="SimSun" w:cs="Tahoma"/>
          <w:lang w:eastAsia="zh-CN"/>
        </w:rPr>
        <w:fldChar w:fldCharType="begin">
          <w:ffData>
            <w:name w:val=""/>
            <w:enabled/>
            <w:calcOnExit w:val="0"/>
            <w:textInput>
              <w:default w:val="[de heer/mevrouw]"/>
            </w:textInput>
          </w:ffData>
        </w:fldChar>
      </w:r>
      <w:r w:rsidRPr="00C23118">
        <w:rPr>
          <w:rFonts w:eastAsia="SimSun" w:cs="Tahoma"/>
          <w:lang w:eastAsia="zh-CN"/>
        </w:rPr>
        <w:instrText xml:space="preserve"> FORMTEXT </w:instrText>
      </w:r>
      <w:r w:rsidRPr="00C23118">
        <w:rPr>
          <w:rFonts w:eastAsia="SimSun" w:cs="Tahoma"/>
          <w:lang w:eastAsia="zh-CN"/>
        </w:rPr>
      </w:r>
      <w:r w:rsidRPr="00C23118">
        <w:rPr>
          <w:rFonts w:eastAsia="SimSun" w:cs="Tahoma"/>
          <w:lang w:eastAsia="zh-CN"/>
        </w:rPr>
        <w:fldChar w:fldCharType="separate"/>
      </w:r>
      <w:r w:rsidRPr="00C23118">
        <w:rPr>
          <w:rFonts w:eastAsia="SimSun" w:cs="Tahoma"/>
          <w:lang w:eastAsia="zh-CN"/>
        </w:rPr>
        <w:t>[de heer/mevrouw]</w:t>
      </w:r>
      <w:r w:rsidRPr="00C23118">
        <w:rPr>
          <w:rFonts w:eastAsia="SimSun" w:cs="Tahoma"/>
          <w:lang w:eastAsia="zh-CN"/>
        </w:rPr>
        <w:fldChar w:fldCharType="end"/>
      </w:r>
      <w:r w:rsidRPr="00C23118">
        <w:rPr>
          <w:rFonts w:eastAsia="Tahoma" w:cs="Tahoma"/>
          <w:lang w:val="nl"/>
        </w:rPr>
        <w:t xml:space="preserve"> </w:t>
      </w:r>
      <w:r w:rsidRPr="00C23118">
        <w:rPr>
          <w:rFonts w:eastAsia="SimSun" w:cs="Tahoma"/>
          <w:lang w:eastAsia="zh-CN"/>
        </w:rPr>
        <w:fldChar w:fldCharType="begin">
          <w:ffData>
            <w:name w:val=""/>
            <w:enabled/>
            <w:calcOnExit w:val="0"/>
            <w:textInput>
              <w:default w:val="[naam mandaatbevoegde]"/>
            </w:textInput>
          </w:ffData>
        </w:fldChar>
      </w:r>
      <w:r w:rsidRPr="00C23118">
        <w:rPr>
          <w:rFonts w:eastAsia="SimSun" w:cs="Tahoma"/>
          <w:lang w:eastAsia="zh-CN"/>
        </w:rPr>
        <w:instrText xml:space="preserve"> FORMTEXT </w:instrText>
      </w:r>
      <w:r w:rsidRPr="00C23118">
        <w:rPr>
          <w:rFonts w:eastAsia="SimSun" w:cs="Tahoma"/>
          <w:lang w:eastAsia="zh-CN"/>
        </w:rPr>
      </w:r>
      <w:r w:rsidRPr="00C23118">
        <w:rPr>
          <w:rFonts w:eastAsia="SimSun" w:cs="Tahoma"/>
          <w:lang w:eastAsia="zh-CN"/>
        </w:rPr>
        <w:fldChar w:fldCharType="separate"/>
      </w:r>
      <w:r w:rsidRPr="00C23118">
        <w:rPr>
          <w:rFonts w:eastAsia="SimSun" w:cs="Tahoma"/>
          <w:lang w:eastAsia="zh-CN"/>
        </w:rPr>
        <w:t>[naam mandaatbevoegde]</w:t>
      </w:r>
      <w:r w:rsidRPr="00C23118">
        <w:rPr>
          <w:rFonts w:eastAsia="SimSun" w:cs="Tahoma"/>
          <w:lang w:eastAsia="zh-CN"/>
        </w:rPr>
        <w:fldChar w:fldCharType="end"/>
      </w:r>
      <w:r w:rsidRPr="00C23118">
        <w:rPr>
          <w:rFonts w:eastAsia="Tahoma" w:cs="Tahoma"/>
          <w:lang w:val="nl"/>
        </w:rPr>
        <w:t xml:space="preserve">, </w:t>
      </w:r>
      <w:r w:rsidRPr="00C23118">
        <w:rPr>
          <w:rFonts w:asciiTheme="majorHAnsi" w:eastAsiaTheme="majorEastAsia" w:hAnsiTheme="majorHAnsi" w:cstheme="majorHAnsi"/>
          <w:lang w:val="nl" w:eastAsia="nl-NL"/>
        </w:rPr>
        <w:t>hierna te noemen: “Opdrachtgever”;</w:t>
      </w:r>
    </w:p>
    <w:p w14:paraId="5C6B8865" w14:textId="77777777" w:rsidR="0053782F" w:rsidRPr="00C23118" w:rsidRDefault="0053782F" w:rsidP="0053782F">
      <w:pPr>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245C69B4" w14:textId="77777777" w:rsidR="0053782F" w:rsidRPr="003A66BF" w:rsidRDefault="0053782F" w:rsidP="0053782F">
      <w:pPr>
        <w:suppressAutoHyphens/>
        <w:overflowPunct w:val="0"/>
        <w:autoSpaceDE w:val="0"/>
        <w:autoSpaceDN w:val="0"/>
        <w:adjustRightInd w:val="0"/>
        <w:spacing w:line="276" w:lineRule="auto"/>
        <w:ind w:right="-1" w:firstLine="708"/>
        <w:jc w:val="both"/>
        <w:textAlignment w:val="baseline"/>
        <w:rPr>
          <w:rFonts w:asciiTheme="majorHAnsi" w:eastAsiaTheme="majorEastAsia" w:hAnsiTheme="majorHAnsi" w:cstheme="majorHAnsi"/>
          <w:lang w:val="nl" w:eastAsia="nl-NL"/>
        </w:rPr>
      </w:pPr>
      <w:r w:rsidRPr="003A66BF">
        <w:rPr>
          <w:rFonts w:asciiTheme="majorHAnsi" w:eastAsiaTheme="majorEastAsia" w:hAnsiTheme="majorHAnsi" w:cstheme="majorHAnsi"/>
          <w:lang w:val="nl" w:eastAsia="nl-NL"/>
        </w:rPr>
        <w:t>en</w:t>
      </w:r>
    </w:p>
    <w:p w14:paraId="084FDE29" w14:textId="77777777" w:rsidR="0053782F" w:rsidRPr="00C23118" w:rsidRDefault="0053782F" w:rsidP="0053782F">
      <w:pPr>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7B0A6E1C" w14:textId="5D2F2C2A" w:rsidR="0053782F" w:rsidRPr="00C23118" w:rsidRDefault="0053782F" w:rsidP="0053782F">
      <w:pPr>
        <w:pStyle w:val="Lijstalinea"/>
        <w:numPr>
          <w:ilvl w:val="0"/>
          <w:numId w:val="12"/>
        </w:numPr>
        <w:suppressAutoHyphens/>
        <w:overflowPunct w:val="0"/>
        <w:autoSpaceDE w:val="0"/>
        <w:autoSpaceDN w:val="0"/>
        <w:adjustRightInd w:val="0"/>
        <w:spacing w:line="276" w:lineRule="auto"/>
        <w:ind w:right="-1"/>
        <w:jc w:val="both"/>
        <w:textAlignment w:val="baseline"/>
        <w:rPr>
          <w:rFonts w:asciiTheme="majorHAnsi" w:eastAsiaTheme="majorEastAsia" w:hAnsiTheme="majorHAnsi" w:cstheme="majorHAnsi"/>
          <w:lang w:val="nl" w:eastAsia="nl-NL"/>
        </w:rPr>
      </w:pPr>
      <w:r w:rsidRPr="003A66BF">
        <w:rPr>
          <w:rFonts w:eastAsia="SimSun" w:cs="Tahoma"/>
          <w:b/>
          <w:lang w:eastAsia="zh-CN"/>
        </w:rPr>
        <w:fldChar w:fldCharType="begin">
          <w:ffData>
            <w:name w:val=""/>
            <w:enabled/>
            <w:calcOnExit w:val="0"/>
            <w:textInput>
              <w:default w:val="[Bedrijfsnaam opdrachtnemer]"/>
            </w:textInput>
          </w:ffData>
        </w:fldChar>
      </w:r>
      <w:r w:rsidRPr="002018FD">
        <w:rPr>
          <w:rFonts w:eastAsia="SimSun" w:cs="Tahoma"/>
          <w:b/>
          <w:bCs/>
          <w:lang w:eastAsia="zh-CN"/>
        </w:rPr>
        <w:instrText xml:space="preserve"> FORMTEXT </w:instrText>
      </w:r>
      <w:r w:rsidRPr="003A66BF">
        <w:rPr>
          <w:rFonts w:eastAsia="SimSun" w:cs="Tahoma"/>
          <w:b/>
          <w:bCs/>
          <w:lang w:eastAsia="zh-CN"/>
        </w:rPr>
      </w:r>
      <w:r w:rsidRPr="003A66BF">
        <w:rPr>
          <w:rFonts w:eastAsia="SimSun" w:cs="Tahoma"/>
          <w:b/>
          <w:bCs/>
          <w:lang w:eastAsia="zh-CN"/>
        </w:rPr>
        <w:fldChar w:fldCharType="separate"/>
      </w:r>
      <w:r w:rsidRPr="003A66BF">
        <w:rPr>
          <w:rFonts w:eastAsia="SimSun" w:cs="Tahoma"/>
          <w:b/>
          <w:lang w:eastAsia="zh-CN"/>
        </w:rPr>
        <w:t>[Bedrijfsnaam opdrachtnemer]</w:t>
      </w:r>
      <w:r w:rsidRPr="003A66BF">
        <w:rPr>
          <w:rFonts w:eastAsia="SimSun" w:cs="Tahoma"/>
          <w:b/>
          <w:lang w:eastAsia="zh-CN"/>
        </w:rPr>
        <w:fldChar w:fldCharType="end"/>
      </w:r>
      <w:r w:rsidRPr="00D124C2">
        <w:rPr>
          <w:rFonts w:eastAsia="SimSun" w:cs="Tahoma"/>
          <w:lang w:eastAsia="zh-CN"/>
        </w:rPr>
        <w:t>,</w:t>
      </w:r>
      <w:r w:rsidRPr="00D124C2">
        <w:rPr>
          <w:rFonts w:cs="Tahoma"/>
          <w:lang w:val="nl"/>
        </w:rPr>
        <w:t xml:space="preserve"> gevestigd en kantoorhoudende aan </w:t>
      </w:r>
      <w:r w:rsidRPr="00D124C2">
        <w:rPr>
          <w:rFonts w:eastAsia="SimSun" w:cs="Tahoma"/>
          <w:lang w:eastAsia="zh-CN"/>
        </w:rPr>
        <w:fldChar w:fldCharType="begin">
          <w:ffData>
            <w:name w:val=""/>
            <w:enabled/>
            <w:calcOnExit w:val="0"/>
            <w:textInput>
              <w:default w:val="[adres + huisnr.]"/>
            </w:textInput>
          </w:ffData>
        </w:fldChar>
      </w:r>
      <w:r w:rsidRPr="00D124C2">
        <w:rPr>
          <w:rFonts w:eastAsia="SimSun" w:cs="Tahoma"/>
          <w:lang w:eastAsia="zh-CN"/>
        </w:rPr>
        <w:instrText xml:space="preserve"> FORMTEXT </w:instrText>
      </w:r>
      <w:r w:rsidRPr="00D124C2">
        <w:rPr>
          <w:rFonts w:eastAsia="SimSun" w:cs="Tahoma"/>
          <w:lang w:eastAsia="zh-CN"/>
        </w:rPr>
      </w:r>
      <w:r w:rsidRPr="00D124C2">
        <w:rPr>
          <w:rFonts w:eastAsia="SimSun" w:cs="Tahoma"/>
          <w:lang w:eastAsia="zh-CN"/>
        </w:rPr>
        <w:fldChar w:fldCharType="separate"/>
      </w:r>
      <w:r w:rsidRPr="00D124C2">
        <w:rPr>
          <w:rFonts w:eastAsia="SimSun" w:cs="Tahoma"/>
          <w:lang w:eastAsia="zh-CN"/>
        </w:rPr>
        <w:t>[adres + huisnr.]</w:t>
      </w:r>
      <w:r w:rsidRPr="00D124C2">
        <w:rPr>
          <w:rFonts w:eastAsia="SimSun" w:cs="Tahoma"/>
          <w:lang w:eastAsia="zh-CN"/>
        </w:rPr>
        <w:fldChar w:fldCharType="end"/>
      </w:r>
      <w:r w:rsidRPr="00D124C2">
        <w:rPr>
          <w:rFonts w:eastAsia="SimSun" w:cs="Tahoma"/>
          <w:lang w:eastAsia="zh-CN"/>
        </w:rPr>
        <w:t xml:space="preserve"> </w:t>
      </w:r>
      <w:r w:rsidRPr="00D124C2">
        <w:rPr>
          <w:rFonts w:cs="Tahoma"/>
          <w:lang w:val="nl"/>
        </w:rPr>
        <w:t xml:space="preserve">te </w:t>
      </w:r>
      <w:r w:rsidRPr="00D124C2">
        <w:rPr>
          <w:rFonts w:eastAsia="SimSun" w:cs="Tahoma"/>
          <w:lang w:eastAsia="zh-CN"/>
        </w:rPr>
        <w:fldChar w:fldCharType="begin">
          <w:ffData>
            <w:name w:val=""/>
            <w:enabled/>
            <w:calcOnExit w:val="0"/>
            <w:textInput>
              <w:default w:val="[plaats]"/>
            </w:textInput>
          </w:ffData>
        </w:fldChar>
      </w:r>
      <w:r w:rsidRPr="00D124C2">
        <w:rPr>
          <w:rFonts w:eastAsia="SimSun" w:cs="Tahoma"/>
          <w:lang w:eastAsia="zh-CN"/>
        </w:rPr>
        <w:instrText xml:space="preserve"> FORMTEXT </w:instrText>
      </w:r>
      <w:r w:rsidRPr="00D124C2">
        <w:rPr>
          <w:rFonts w:eastAsia="SimSun" w:cs="Tahoma"/>
          <w:lang w:eastAsia="zh-CN"/>
        </w:rPr>
      </w:r>
      <w:r w:rsidRPr="00D124C2">
        <w:rPr>
          <w:rFonts w:eastAsia="SimSun" w:cs="Tahoma"/>
          <w:lang w:eastAsia="zh-CN"/>
        </w:rPr>
        <w:fldChar w:fldCharType="separate"/>
      </w:r>
      <w:r w:rsidRPr="00D124C2">
        <w:rPr>
          <w:rFonts w:eastAsia="SimSun" w:cs="Tahoma"/>
          <w:lang w:eastAsia="zh-CN"/>
        </w:rPr>
        <w:t>[plaats]</w:t>
      </w:r>
      <w:r w:rsidRPr="00D124C2">
        <w:rPr>
          <w:rFonts w:eastAsia="SimSun" w:cs="Tahoma"/>
          <w:lang w:eastAsia="zh-CN"/>
        </w:rPr>
        <w:fldChar w:fldCharType="end"/>
      </w:r>
      <w:r w:rsidRPr="00D124C2">
        <w:rPr>
          <w:rFonts w:eastAsia="Tahoma" w:cs="Tahoma"/>
          <w:lang w:val="nl"/>
        </w:rPr>
        <w:t>,</w:t>
      </w:r>
      <w:r w:rsidRPr="00D124C2">
        <w:rPr>
          <w:rFonts w:eastAsia="Tahoma" w:cs="Tahoma"/>
          <w:color w:val="222222"/>
        </w:rPr>
        <w:t xml:space="preserve"> </w:t>
      </w:r>
      <w:r w:rsidRPr="00D124C2">
        <w:rPr>
          <w:rFonts w:cs="Tahoma"/>
          <w:lang w:val="nl"/>
        </w:rPr>
        <w:t xml:space="preserve">te dezen rechtsgeldig vertegenwoordigd door </w:t>
      </w:r>
      <w:r w:rsidRPr="00D124C2">
        <w:rPr>
          <w:rFonts w:eastAsia="SimSun" w:cs="Tahoma"/>
          <w:lang w:eastAsia="zh-CN"/>
        </w:rPr>
        <w:fldChar w:fldCharType="begin">
          <w:ffData>
            <w:name w:val=""/>
            <w:enabled/>
            <w:calcOnExit w:val="0"/>
            <w:textInput>
              <w:default w:val="[de heer/ mevrouw]"/>
            </w:textInput>
          </w:ffData>
        </w:fldChar>
      </w:r>
      <w:r w:rsidRPr="00D124C2">
        <w:rPr>
          <w:rFonts w:eastAsia="SimSun" w:cs="Tahoma"/>
          <w:lang w:eastAsia="zh-CN"/>
        </w:rPr>
        <w:instrText xml:space="preserve"> FORMTEXT </w:instrText>
      </w:r>
      <w:r w:rsidRPr="00D124C2">
        <w:rPr>
          <w:rFonts w:eastAsia="SimSun" w:cs="Tahoma"/>
          <w:lang w:eastAsia="zh-CN"/>
        </w:rPr>
      </w:r>
      <w:r w:rsidRPr="00D124C2">
        <w:rPr>
          <w:rFonts w:eastAsia="SimSun" w:cs="Tahoma"/>
          <w:lang w:eastAsia="zh-CN"/>
        </w:rPr>
        <w:fldChar w:fldCharType="separate"/>
      </w:r>
      <w:r w:rsidRPr="00D124C2">
        <w:rPr>
          <w:rFonts w:eastAsia="SimSun" w:cs="Tahoma"/>
          <w:lang w:eastAsia="zh-CN"/>
        </w:rPr>
        <w:t>[de heer/ mevrouw]</w:t>
      </w:r>
      <w:r w:rsidRPr="00D124C2">
        <w:rPr>
          <w:rFonts w:eastAsia="SimSun" w:cs="Tahoma"/>
          <w:lang w:eastAsia="zh-CN"/>
        </w:rPr>
        <w:fldChar w:fldCharType="end"/>
      </w:r>
      <w:r w:rsidRPr="00D124C2">
        <w:rPr>
          <w:rFonts w:eastAsia="SimSun" w:cs="Tahoma"/>
          <w:lang w:eastAsia="zh-CN"/>
        </w:rPr>
        <w:t xml:space="preserve"> </w:t>
      </w:r>
      <w:r w:rsidRPr="00D124C2">
        <w:rPr>
          <w:rFonts w:eastAsia="SimSun" w:cs="Tahoma"/>
          <w:lang w:eastAsia="zh-CN"/>
        </w:rPr>
        <w:fldChar w:fldCharType="begin">
          <w:ffData>
            <w:name w:val=""/>
            <w:enabled/>
            <w:calcOnExit w:val="0"/>
            <w:textInput>
              <w:default w:val="[naam vertegenwoordiger]"/>
            </w:textInput>
          </w:ffData>
        </w:fldChar>
      </w:r>
      <w:r w:rsidRPr="00D124C2">
        <w:rPr>
          <w:rFonts w:eastAsia="SimSun" w:cs="Tahoma"/>
          <w:lang w:eastAsia="zh-CN"/>
        </w:rPr>
        <w:instrText xml:space="preserve"> FORMTEXT </w:instrText>
      </w:r>
      <w:r w:rsidRPr="00D124C2">
        <w:rPr>
          <w:rFonts w:eastAsia="SimSun" w:cs="Tahoma"/>
          <w:lang w:eastAsia="zh-CN"/>
        </w:rPr>
      </w:r>
      <w:r w:rsidRPr="00D124C2">
        <w:rPr>
          <w:rFonts w:eastAsia="SimSun" w:cs="Tahoma"/>
          <w:lang w:eastAsia="zh-CN"/>
        </w:rPr>
        <w:fldChar w:fldCharType="separate"/>
      </w:r>
      <w:r w:rsidRPr="00D124C2">
        <w:rPr>
          <w:rFonts w:eastAsia="SimSun" w:cs="Tahoma"/>
          <w:lang w:eastAsia="zh-CN"/>
        </w:rPr>
        <w:t>[naam vertegenwoordiger]</w:t>
      </w:r>
      <w:r w:rsidRPr="00D124C2">
        <w:rPr>
          <w:rFonts w:eastAsia="SimSun" w:cs="Tahoma"/>
          <w:lang w:eastAsia="zh-CN"/>
        </w:rPr>
        <w:fldChar w:fldCharType="end"/>
      </w:r>
      <w:r w:rsidRPr="00D124C2">
        <w:rPr>
          <w:rFonts w:eastAsia="Tahoma" w:cs="Tahoma"/>
          <w:lang w:val="nl"/>
        </w:rPr>
        <w:t xml:space="preserve">, </w:t>
      </w:r>
      <w:r w:rsidRPr="00D124C2">
        <w:rPr>
          <w:rFonts w:eastAsia="SimSun" w:cs="Tahoma"/>
          <w:lang w:eastAsia="zh-CN"/>
        </w:rPr>
        <w:fldChar w:fldCharType="begin">
          <w:ffData>
            <w:name w:val=""/>
            <w:enabled/>
            <w:calcOnExit w:val="0"/>
            <w:textInput>
              <w:default w:val="[functie vertegenwoordiger]"/>
            </w:textInput>
          </w:ffData>
        </w:fldChar>
      </w:r>
      <w:r w:rsidRPr="00D124C2">
        <w:rPr>
          <w:rFonts w:eastAsia="SimSun" w:cs="Tahoma"/>
          <w:lang w:eastAsia="zh-CN"/>
        </w:rPr>
        <w:instrText xml:space="preserve"> FORMTEXT </w:instrText>
      </w:r>
      <w:r w:rsidRPr="00D124C2">
        <w:rPr>
          <w:rFonts w:eastAsia="SimSun" w:cs="Tahoma"/>
          <w:lang w:eastAsia="zh-CN"/>
        </w:rPr>
      </w:r>
      <w:r w:rsidRPr="00D124C2">
        <w:rPr>
          <w:rFonts w:eastAsia="SimSun" w:cs="Tahoma"/>
          <w:lang w:eastAsia="zh-CN"/>
        </w:rPr>
        <w:fldChar w:fldCharType="separate"/>
      </w:r>
      <w:r w:rsidRPr="00D124C2">
        <w:rPr>
          <w:rFonts w:eastAsia="SimSun" w:cs="Tahoma"/>
          <w:lang w:eastAsia="zh-CN"/>
        </w:rPr>
        <w:t>[functie vertegenwoordiger]</w:t>
      </w:r>
      <w:r w:rsidRPr="00D124C2">
        <w:rPr>
          <w:rFonts w:eastAsia="SimSun" w:cs="Tahoma"/>
          <w:lang w:eastAsia="zh-CN"/>
        </w:rPr>
        <w:fldChar w:fldCharType="end"/>
      </w:r>
      <w:r w:rsidRPr="00D124C2">
        <w:rPr>
          <w:rFonts w:eastAsia="SimSun" w:cs="Tahoma"/>
          <w:lang w:eastAsia="zh-CN"/>
        </w:rPr>
        <w:t>,</w:t>
      </w:r>
      <w:r w:rsidRPr="00D124C2">
        <w:rPr>
          <w:rFonts w:eastAsia="Tahoma" w:cs="Tahoma"/>
          <w:lang w:val="nl"/>
        </w:rPr>
        <w:t xml:space="preserve"> </w:t>
      </w:r>
      <w:r w:rsidRPr="00C23118">
        <w:rPr>
          <w:rFonts w:asciiTheme="majorHAnsi" w:eastAsiaTheme="majorEastAsia" w:hAnsiTheme="majorHAnsi" w:cstheme="majorHAnsi"/>
          <w:lang w:val="nl" w:eastAsia="nl-NL"/>
        </w:rPr>
        <w:t>hierna te noemen: “Opdrachtnemer”</w:t>
      </w:r>
      <w:r>
        <w:rPr>
          <w:rFonts w:asciiTheme="majorHAnsi" w:eastAsiaTheme="majorEastAsia" w:hAnsiTheme="majorHAnsi" w:cstheme="majorHAnsi"/>
          <w:lang w:val="nl" w:eastAsia="nl-NL"/>
        </w:rPr>
        <w:t>;</w:t>
      </w:r>
    </w:p>
    <w:p w14:paraId="5A2F103F" w14:textId="77777777" w:rsidR="0053782F" w:rsidRPr="00C23118" w:rsidRDefault="0053782F" w:rsidP="0053782F">
      <w:pPr>
        <w:suppressAutoHyphens/>
        <w:overflowPunct w:val="0"/>
        <w:autoSpaceDE w:val="0"/>
        <w:autoSpaceDN w:val="0"/>
        <w:adjustRightInd w:val="0"/>
        <w:spacing w:line="276" w:lineRule="auto"/>
        <w:ind w:left="705" w:right="-1" w:hanging="705"/>
        <w:jc w:val="both"/>
        <w:textAlignment w:val="baseline"/>
        <w:rPr>
          <w:rFonts w:asciiTheme="majorHAnsi" w:hAnsiTheme="majorHAnsi" w:cstheme="majorHAnsi"/>
          <w:lang w:val="nl" w:eastAsia="nl-NL"/>
        </w:rPr>
      </w:pPr>
    </w:p>
    <w:p w14:paraId="5A8F2643" w14:textId="77777777" w:rsidR="0053782F" w:rsidRPr="00D124C2" w:rsidRDefault="0053782F" w:rsidP="0053782F">
      <w:pPr>
        <w:pStyle w:val="Tekstzonderopmaak"/>
        <w:spacing w:line="276" w:lineRule="auto"/>
        <w:jc w:val="both"/>
        <w:rPr>
          <w:rFonts w:ascii="Tahoma" w:hAnsi="Tahoma" w:cs="Tahoma"/>
          <w:sz w:val="19"/>
          <w:szCs w:val="19"/>
        </w:rPr>
      </w:pPr>
      <w:r w:rsidRPr="00D124C2">
        <w:rPr>
          <w:rFonts w:ascii="Tahoma" w:hAnsi="Tahoma" w:cs="Tahoma"/>
          <w:sz w:val="19"/>
          <w:szCs w:val="19"/>
        </w:rPr>
        <w:t>Hierna tezamen aan te duiden als “Partijen”,</w:t>
      </w:r>
    </w:p>
    <w:p w14:paraId="000D8E14" w14:textId="77777777" w:rsidR="0053782F" w:rsidRPr="0053782F" w:rsidRDefault="0053782F" w:rsidP="00950FB9">
      <w:pPr>
        <w:suppressAutoHyphens/>
        <w:overflowPunct w:val="0"/>
        <w:autoSpaceDE w:val="0"/>
        <w:autoSpaceDN w:val="0"/>
        <w:adjustRightInd w:val="0"/>
        <w:ind w:right="-1"/>
        <w:textAlignment w:val="baseline"/>
        <w:rPr>
          <w:rFonts w:cs="Arial"/>
          <w:bCs/>
          <w:lang w:eastAsia="nl-NL"/>
        </w:rPr>
      </w:pPr>
    </w:p>
    <w:p w14:paraId="74754CAE" w14:textId="40BBCF54" w:rsidR="00E713D7" w:rsidRPr="0053782F" w:rsidRDefault="00E713D7" w:rsidP="00950FB9">
      <w:pPr>
        <w:suppressAutoHyphens/>
        <w:overflowPunct w:val="0"/>
        <w:autoSpaceDE w:val="0"/>
        <w:autoSpaceDN w:val="0"/>
        <w:adjustRightInd w:val="0"/>
        <w:ind w:right="-1"/>
        <w:textAlignment w:val="baseline"/>
        <w:rPr>
          <w:rFonts w:cs="Arial"/>
          <w:b/>
          <w:lang w:val="nl" w:eastAsia="nl-NL"/>
        </w:rPr>
      </w:pPr>
      <w:r w:rsidRPr="0053782F">
        <w:rPr>
          <w:rFonts w:cs="Arial"/>
          <w:b/>
          <w:lang w:val="nl" w:eastAsia="nl-NL"/>
        </w:rPr>
        <w:t>OVERWEGENDE DAT:</w:t>
      </w:r>
    </w:p>
    <w:p w14:paraId="530BAB11" w14:textId="77777777" w:rsidR="00E713D7" w:rsidRPr="0053782F" w:rsidRDefault="00E713D7" w:rsidP="00950FB9">
      <w:pPr>
        <w:suppressAutoHyphens/>
        <w:overflowPunct w:val="0"/>
        <w:autoSpaceDE w:val="0"/>
        <w:autoSpaceDN w:val="0"/>
        <w:adjustRightInd w:val="0"/>
        <w:ind w:right="-1"/>
        <w:textAlignment w:val="baseline"/>
        <w:rPr>
          <w:rFonts w:cs="Arial"/>
          <w:lang w:val="nl" w:eastAsia="nl-NL"/>
        </w:rPr>
      </w:pPr>
    </w:p>
    <w:p w14:paraId="1307FA47" w14:textId="33770FD7" w:rsidR="00044AD2" w:rsidRPr="0053782F" w:rsidRDefault="000A38AA" w:rsidP="00044AD2">
      <w:pPr>
        <w:pStyle w:val="Lijstalinea"/>
        <w:numPr>
          <w:ilvl w:val="0"/>
          <w:numId w:val="10"/>
        </w:numPr>
        <w:suppressAutoHyphens/>
        <w:overflowPunct w:val="0"/>
        <w:autoSpaceDE w:val="0"/>
        <w:autoSpaceDN w:val="0"/>
        <w:adjustRightInd w:val="0"/>
        <w:ind w:right="-1"/>
        <w:jc w:val="both"/>
        <w:textAlignment w:val="baseline"/>
        <w:rPr>
          <w:rFonts w:cs="Lucida Sans Unicode"/>
        </w:rPr>
      </w:pPr>
      <w:r w:rsidRPr="00C23118">
        <w:rPr>
          <w:rFonts w:asciiTheme="majorHAnsi" w:eastAsiaTheme="majorEastAsia" w:hAnsiTheme="majorHAnsi" w:cstheme="majorHAnsi"/>
          <w:lang w:val="nl" w:eastAsia="nl-NL"/>
        </w:rPr>
        <w:t>Opdrachtgever</w:t>
      </w:r>
      <w:r w:rsidRPr="0053782F">
        <w:rPr>
          <w:rFonts w:cs="Lucida Sans Unicode"/>
        </w:rPr>
        <w:t xml:space="preserve"> </w:t>
      </w:r>
      <w:r w:rsidR="00044AD2" w:rsidRPr="0053782F">
        <w:rPr>
          <w:rFonts w:cs="Lucida Sans Unicode"/>
        </w:rPr>
        <w:t xml:space="preserve">met </w:t>
      </w:r>
      <w:r w:rsidR="007A5421" w:rsidRPr="00C23118">
        <w:rPr>
          <w:rFonts w:asciiTheme="majorHAnsi" w:eastAsiaTheme="majorEastAsia" w:hAnsiTheme="majorHAnsi" w:cstheme="majorHAnsi"/>
          <w:lang w:val="nl" w:eastAsia="nl-NL"/>
        </w:rPr>
        <w:t>Opdrachtnemer</w:t>
      </w:r>
      <w:r w:rsidR="00044AD2" w:rsidRPr="0053782F">
        <w:rPr>
          <w:rFonts w:cs="Lucida Sans Unicode"/>
        </w:rPr>
        <w:t xml:space="preserve"> op &lt;DATUM&gt; een raamovereenkomst met betrekking tot het uitvoeren van werkzaamheden op het gebied van &lt;NAAM&gt; met kenmerk: &lt;KENMERK&gt; (hierna te noemen: de “raamovereenkomst”) heeft gesloten die van toepassing is op alle opdrachten tot het verrichten van diensten die </w:t>
      </w:r>
      <w:r w:rsidR="002956AB" w:rsidRPr="00C23118">
        <w:rPr>
          <w:rFonts w:asciiTheme="majorHAnsi" w:eastAsiaTheme="majorEastAsia" w:hAnsiTheme="majorHAnsi" w:cstheme="majorHAnsi"/>
          <w:lang w:val="nl" w:eastAsia="nl-NL"/>
        </w:rPr>
        <w:t>Opdrachtgever</w:t>
      </w:r>
      <w:r w:rsidR="002956AB" w:rsidRPr="0053782F">
        <w:rPr>
          <w:rFonts w:cs="Lucida Sans Unicode"/>
        </w:rPr>
        <w:t xml:space="preserve"> </w:t>
      </w:r>
      <w:r w:rsidR="00044AD2" w:rsidRPr="0053782F">
        <w:rPr>
          <w:rFonts w:cs="Lucida Sans Unicode"/>
        </w:rPr>
        <w:t>gedurende de looptijd van de raamovereenkomst verstrekt;</w:t>
      </w:r>
    </w:p>
    <w:p w14:paraId="44DB0788" w14:textId="6246EE09" w:rsidR="00044AD2" w:rsidRPr="0053782F" w:rsidRDefault="000A38AA" w:rsidP="00044AD2">
      <w:pPr>
        <w:pStyle w:val="Lijstalinea"/>
        <w:numPr>
          <w:ilvl w:val="0"/>
          <w:numId w:val="10"/>
        </w:numPr>
        <w:suppressAutoHyphens/>
        <w:overflowPunct w:val="0"/>
        <w:autoSpaceDE w:val="0"/>
        <w:autoSpaceDN w:val="0"/>
        <w:adjustRightInd w:val="0"/>
        <w:ind w:right="-1"/>
        <w:jc w:val="both"/>
        <w:textAlignment w:val="baseline"/>
        <w:rPr>
          <w:rFonts w:cs="Lucida Sans Unicode"/>
        </w:rPr>
      </w:pPr>
      <w:r w:rsidRPr="00C23118">
        <w:rPr>
          <w:rFonts w:asciiTheme="majorHAnsi" w:eastAsiaTheme="majorEastAsia" w:hAnsiTheme="majorHAnsi" w:cstheme="majorHAnsi"/>
          <w:lang w:val="nl" w:eastAsia="nl-NL"/>
        </w:rPr>
        <w:t>Opdrachtgever</w:t>
      </w:r>
      <w:r w:rsidRPr="0053782F">
        <w:rPr>
          <w:rFonts w:cs="Lucida Sans Unicode"/>
        </w:rPr>
        <w:t xml:space="preserve"> </w:t>
      </w:r>
      <w:r w:rsidR="007A5421" w:rsidRPr="00C23118">
        <w:rPr>
          <w:rFonts w:asciiTheme="majorHAnsi" w:eastAsiaTheme="majorEastAsia" w:hAnsiTheme="majorHAnsi" w:cstheme="majorHAnsi"/>
          <w:lang w:val="nl" w:eastAsia="nl-NL"/>
        </w:rPr>
        <w:t>Opdrachtnemer</w:t>
      </w:r>
      <w:r w:rsidR="007A5421" w:rsidRPr="0053782F">
        <w:rPr>
          <w:rFonts w:cs="Lucida Sans Unicode"/>
        </w:rPr>
        <w:t xml:space="preserve"> </w:t>
      </w:r>
      <w:r w:rsidR="00044AD2" w:rsidRPr="0053782F">
        <w:rPr>
          <w:rFonts w:cs="Lucida Sans Unicode"/>
        </w:rPr>
        <w:t xml:space="preserve">(en de overige dienstverleners waarmee een overeenkomstige raamovereenkomst is gesloten op &lt;DATUM&gt;) heeft verzocht [brief met kenmerk &lt;KENMERK&gt;] een offerte met betrekking tot het verrichten van de daarin beschreven diensten uit te brengen. Deze offerteaanvraag maakt als bijlage </w:t>
      </w:r>
      <w:r w:rsidR="00323BAA">
        <w:rPr>
          <w:rFonts w:cs="Lucida Sans Unicode"/>
        </w:rPr>
        <w:t>1</w:t>
      </w:r>
      <w:r w:rsidR="00044AD2" w:rsidRPr="0053782F">
        <w:rPr>
          <w:rFonts w:cs="Lucida Sans Unicode"/>
        </w:rPr>
        <w:t xml:space="preserve"> integraal deel uit van deze Nadere Overeenkomst;</w:t>
      </w:r>
    </w:p>
    <w:p w14:paraId="6116FBAE" w14:textId="488589AB" w:rsidR="00044AD2" w:rsidRPr="0053782F" w:rsidRDefault="007A5421" w:rsidP="00044AD2">
      <w:pPr>
        <w:pStyle w:val="Lijstalinea"/>
        <w:numPr>
          <w:ilvl w:val="0"/>
          <w:numId w:val="10"/>
        </w:numPr>
        <w:suppressAutoHyphens/>
        <w:overflowPunct w:val="0"/>
        <w:autoSpaceDE w:val="0"/>
        <w:autoSpaceDN w:val="0"/>
        <w:adjustRightInd w:val="0"/>
        <w:ind w:right="-1"/>
        <w:jc w:val="both"/>
        <w:textAlignment w:val="baseline"/>
        <w:rPr>
          <w:rFonts w:cs="Lucida Sans Unicode"/>
        </w:rPr>
      </w:pPr>
      <w:r w:rsidRPr="00C23118">
        <w:rPr>
          <w:rFonts w:asciiTheme="majorHAnsi" w:eastAsiaTheme="majorEastAsia" w:hAnsiTheme="majorHAnsi" w:cstheme="majorHAnsi"/>
          <w:lang w:val="nl" w:eastAsia="nl-NL"/>
        </w:rPr>
        <w:t>Opdrachtnemer</w:t>
      </w:r>
      <w:r w:rsidRPr="0053782F">
        <w:rPr>
          <w:rFonts w:cs="Lucida Sans Unicode"/>
        </w:rPr>
        <w:t xml:space="preserve"> </w:t>
      </w:r>
      <w:r w:rsidR="00044AD2" w:rsidRPr="0053782F">
        <w:rPr>
          <w:rFonts w:cs="Lucida Sans Unicode"/>
        </w:rPr>
        <w:t xml:space="preserve">op &lt;DATUM&gt; een offerte met kenmerk &lt;KENMERK&gt; aan </w:t>
      </w:r>
      <w:r w:rsidRPr="00C23118">
        <w:rPr>
          <w:rFonts w:asciiTheme="majorHAnsi" w:eastAsiaTheme="majorEastAsia" w:hAnsiTheme="majorHAnsi" w:cstheme="majorHAnsi"/>
          <w:lang w:val="nl" w:eastAsia="nl-NL"/>
        </w:rPr>
        <w:t>Opdrachtgever</w:t>
      </w:r>
      <w:r w:rsidRPr="0053782F">
        <w:rPr>
          <w:rFonts w:cs="Lucida Sans Unicode"/>
        </w:rPr>
        <w:t xml:space="preserve"> </w:t>
      </w:r>
      <w:r w:rsidR="00044AD2" w:rsidRPr="0053782F">
        <w:rPr>
          <w:rFonts w:cs="Lucida Sans Unicode"/>
        </w:rPr>
        <w:t>heeft uitgebracht</w:t>
      </w:r>
      <w:r w:rsidR="00827DD1">
        <w:rPr>
          <w:rFonts w:cs="Lucida Sans Unicode"/>
        </w:rPr>
        <w:t xml:space="preserve"> (</w:t>
      </w:r>
      <w:r w:rsidR="00827DD1" w:rsidRPr="00957E5A">
        <w:rPr>
          <w:rFonts w:cs="Lucida Sans Unicode"/>
        </w:rPr>
        <w:t xml:space="preserve">bijlage </w:t>
      </w:r>
      <w:r w:rsidR="00827DD1">
        <w:rPr>
          <w:rFonts w:cs="Lucida Sans Unicode"/>
        </w:rPr>
        <w:t>2)</w:t>
      </w:r>
      <w:r w:rsidR="00044AD2" w:rsidRPr="0053782F">
        <w:rPr>
          <w:rFonts w:cs="Lucida Sans Unicode"/>
        </w:rPr>
        <w:t>;</w:t>
      </w:r>
    </w:p>
    <w:p w14:paraId="38086165" w14:textId="67FA248E" w:rsidR="00044AD2" w:rsidRPr="0053782F" w:rsidRDefault="000A38AA" w:rsidP="00044AD2">
      <w:pPr>
        <w:pStyle w:val="Lijstalinea"/>
        <w:numPr>
          <w:ilvl w:val="0"/>
          <w:numId w:val="10"/>
        </w:numPr>
        <w:suppressAutoHyphens/>
        <w:overflowPunct w:val="0"/>
        <w:autoSpaceDE w:val="0"/>
        <w:autoSpaceDN w:val="0"/>
        <w:adjustRightInd w:val="0"/>
        <w:ind w:right="-1"/>
        <w:jc w:val="both"/>
        <w:textAlignment w:val="baseline"/>
        <w:rPr>
          <w:rFonts w:cs="Lucida Sans Unicode"/>
        </w:rPr>
      </w:pPr>
      <w:r w:rsidRPr="00C23118">
        <w:rPr>
          <w:rFonts w:asciiTheme="majorHAnsi" w:eastAsiaTheme="majorEastAsia" w:hAnsiTheme="majorHAnsi" w:cstheme="majorHAnsi"/>
          <w:lang w:val="nl" w:eastAsia="nl-NL"/>
        </w:rPr>
        <w:t>Opdrachtgever</w:t>
      </w:r>
      <w:r w:rsidRPr="0053782F">
        <w:rPr>
          <w:rFonts w:cs="Lucida Sans Unicode"/>
        </w:rPr>
        <w:t xml:space="preserve"> </w:t>
      </w:r>
      <w:r w:rsidR="00044AD2" w:rsidRPr="0053782F">
        <w:rPr>
          <w:rFonts w:cs="Lucida Sans Unicode"/>
        </w:rPr>
        <w:t xml:space="preserve">op basis van het gunningscriterium de opdracht zoals omschreven in de offerteaanvraag aan </w:t>
      </w:r>
      <w:r w:rsidR="007A5421" w:rsidRPr="00C23118">
        <w:rPr>
          <w:rFonts w:asciiTheme="majorHAnsi" w:eastAsiaTheme="majorEastAsia" w:hAnsiTheme="majorHAnsi" w:cstheme="majorHAnsi"/>
          <w:lang w:val="nl" w:eastAsia="nl-NL"/>
        </w:rPr>
        <w:t>Opdrachtnemer</w:t>
      </w:r>
      <w:r w:rsidR="007A5421" w:rsidRPr="0053782F">
        <w:rPr>
          <w:rFonts w:cs="Lucida Sans Unicode"/>
        </w:rPr>
        <w:t xml:space="preserve"> </w:t>
      </w:r>
      <w:r w:rsidR="00044AD2" w:rsidRPr="0053782F">
        <w:rPr>
          <w:rFonts w:cs="Lucida Sans Unicode"/>
        </w:rPr>
        <w:t>heeft gegund;</w:t>
      </w:r>
    </w:p>
    <w:p w14:paraId="409F17FA" w14:textId="7B58AFA2" w:rsidR="00044AD2" w:rsidRPr="0053782F" w:rsidRDefault="00044AD2" w:rsidP="00044AD2">
      <w:pPr>
        <w:pStyle w:val="Lijstalinea"/>
        <w:numPr>
          <w:ilvl w:val="0"/>
          <w:numId w:val="10"/>
        </w:numPr>
        <w:suppressAutoHyphens/>
        <w:overflowPunct w:val="0"/>
        <w:autoSpaceDE w:val="0"/>
        <w:autoSpaceDN w:val="0"/>
        <w:adjustRightInd w:val="0"/>
        <w:ind w:right="-1"/>
        <w:jc w:val="both"/>
        <w:textAlignment w:val="baseline"/>
        <w:rPr>
          <w:rFonts w:cs="Lucida Sans Unicode"/>
        </w:rPr>
      </w:pPr>
      <w:r w:rsidRPr="0053782F">
        <w:rPr>
          <w:rFonts w:cs="Lucida Sans Unicode"/>
        </w:rPr>
        <w:t>In deze Nadere Overeenkomst de specifieke voorwaarden zijn vastgelegd met betrekking tot het verrichten van de in de offerteaanvraag gespecificeerde diensten door opdrachtnemer.</w:t>
      </w:r>
    </w:p>
    <w:p w14:paraId="04B2FFFC" w14:textId="77777777" w:rsidR="00E713D7" w:rsidRPr="0053782F" w:rsidRDefault="00E713D7" w:rsidP="00950FB9">
      <w:pPr>
        <w:suppressAutoHyphens/>
        <w:overflowPunct w:val="0"/>
        <w:autoSpaceDE w:val="0"/>
        <w:autoSpaceDN w:val="0"/>
        <w:adjustRightInd w:val="0"/>
        <w:textAlignment w:val="baseline"/>
        <w:rPr>
          <w:rFonts w:cs="Arial"/>
          <w:lang w:val="nl" w:eastAsia="nl-NL"/>
        </w:rPr>
      </w:pPr>
    </w:p>
    <w:p w14:paraId="621307F7" w14:textId="182E1F3E" w:rsidR="00E713D7" w:rsidRPr="0053782F" w:rsidRDefault="00E713D7" w:rsidP="00950FB9">
      <w:pPr>
        <w:suppressAutoHyphens/>
        <w:overflowPunct w:val="0"/>
        <w:autoSpaceDE w:val="0"/>
        <w:autoSpaceDN w:val="0"/>
        <w:adjustRightInd w:val="0"/>
        <w:ind w:right="-1"/>
        <w:textAlignment w:val="baseline"/>
        <w:rPr>
          <w:rFonts w:cs="Arial"/>
          <w:b/>
          <w:lang w:val="nl" w:eastAsia="nl-NL"/>
        </w:rPr>
      </w:pPr>
      <w:r w:rsidRPr="0053782F">
        <w:rPr>
          <w:rFonts w:cs="Arial"/>
          <w:b/>
          <w:lang w:val="nl" w:eastAsia="nl-NL"/>
        </w:rPr>
        <w:t>KOMEN OVEREEN:</w:t>
      </w:r>
    </w:p>
    <w:p w14:paraId="293AB9F0" w14:textId="77777777" w:rsidR="00E713D7" w:rsidRPr="0053782F" w:rsidRDefault="00E713D7" w:rsidP="00950FB9">
      <w:pPr>
        <w:suppressAutoHyphens/>
        <w:overflowPunct w:val="0"/>
        <w:autoSpaceDE w:val="0"/>
        <w:autoSpaceDN w:val="0"/>
        <w:adjustRightInd w:val="0"/>
        <w:ind w:right="-1"/>
        <w:textAlignment w:val="baseline"/>
        <w:rPr>
          <w:rFonts w:cs="Arial"/>
          <w:lang w:val="nl" w:eastAsia="nl-NL"/>
        </w:rPr>
      </w:pPr>
    </w:p>
    <w:p w14:paraId="4CFBECDA" w14:textId="000FBC69" w:rsidR="00E713D7" w:rsidRPr="0053782F" w:rsidRDefault="00C84364" w:rsidP="00950FB9">
      <w:pPr>
        <w:suppressAutoHyphens/>
        <w:overflowPunct w:val="0"/>
        <w:autoSpaceDE w:val="0"/>
        <w:autoSpaceDN w:val="0"/>
        <w:adjustRightInd w:val="0"/>
        <w:ind w:right="-1"/>
        <w:textAlignment w:val="baseline"/>
        <w:rPr>
          <w:rFonts w:cs="Arial"/>
          <w:lang w:val="nl" w:eastAsia="nl-NL"/>
        </w:rPr>
      </w:pPr>
      <w:r>
        <w:rPr>
          <w:rFonts w:cs="Arial"/>
          <w:b/>
          <w:bCs/>
          <w:lang w:val="nl" w:eastAsia="nl-NL"/>
        </w:rPr>
        <w:t>1</w:t>
      </w:r>
      <w:r w:rsidR="00E713D7" w:rsidRPr="0053782F">
        <w:rPr>
          <w:rFonts w:cs="Arial"/>
          <w:b/>
          <w:bCs/>
          <w:lang w:val="nl" w:eastAsia="nl-NL"/>
        </w:rPr>
        <w:t>.</w:t>
      </w:r>
      <w:r w:rsidR="00E713D7" w:rsidRPr="0053782F">
        <w:rPr>
          <w:rFonts w:cs="Arial"/>
          <w:b/>
          <w:bCs/>
          <w:lang w:val="nl" w:eastAsia="nl-NL"/>
        </w:rPr>
        <w:tab/>
        <w:t>Voorwerp van de Overeenkomst</w:t>
      </w:r>
    </w:p>
    <w:p w14:paraId="77BA37AA" w14:textId="77777777" w:rsidR="00E713D7" w:rsidRPr="0053782F" w:rsidRDefault="00E713D7" w:rsidP="00671B33">
      <w:pPr>
        <w:suppressAutoHyphens/>
        <w:overflowPunct w:val="0"/>
        <w:autoSpaceDE w:val="0"/>
        <w:autoSpaceDN w:val="0"/>
        <w:adjustRightInd w:val="0"/>
        <w:ind w:left="567" w:right="-1" w:hanging="567"/>
        <w:jc w:val="both"/>
        <w:textAlignment w:val="baseline"/>
        <w:rPr>
          <w:rFonts w:cs="Arial"/>
          <w:lang w:val="nl" w:eastAsia="nl-NL"/>
        </w:rPr>
      </w:pPr>
    </w:p>
    <w:p w14:paraId="3DF6781C" w14:textId="4B15790B" w:rsidR="00E713D7" w:rsidRPr="0053782F" w:rsidRDefault="00C84364" w:rsidP="00671B33">
      <w:pPr>
        <w:suppressAutoHyphens/>
        <w:overflowPunct w:val="0"/>
        <w:autoSpaceDE w:val="0"/>
        <w:autoSpaceDN w:val="0"/>
        <w:adjustRightInd w:val="0"/>
        <w:ind w:left="709" w:right="-1" w:hanging="709"/>
        <w:jc w:val="both"/>
        <w:textAlignment w:val="baseline"/>
        <w:rPr>
          <w:rFonts w:cs="Arial"/>
          <w:lang w:val="nl" w:eastAsia="nl-NL"/>
        </w:rPr>
      </w:pPr>
      <w:r>
        <w:rPr>
          <w:rFonts w:cs="Arial"/>
          <w:lang w:val="nl" w:eastAsia="nl-NL"/>
        </w:rPr>
        <w:t>1</w:t>
      </w:r>
      <w:r w:rsidR="00F97534" w:rsidRPr="0053782F">
        <w:rPr>
          <w:rFonts w:cs="Arial"/>
          <w:lang w:val="nl" w:eastAsia="nl-NL"/>
        </w:rPr>
        <w:t>.1</w:t>
      </w:r>
      <w:r w:rsidR="00F97534" w:rsidRPr="0053782F">
        <w:rPr>
          <w:rFonts w:cs="Arial"/>
          <w:lang w:val="nl" w:eastAsia="nl-NL"/>
        </w:rPr>
        <w:tab/>
      </w:r>
      <w:r w:rsidR="000A38AA" w:rsidRPr="00C23118">
        <w:rPr>
          <w:rFonts w:asciiTheme="majorHAnsi" w:eastAsiaTheme="majorEastAsia" w:hAnsiTheme="majorHAnsi" w:cstheme="majorHAnsi"/>
          <w:lang w:val="nl" w:eastAsia="nl-NL"/>
        </w:rPr>
        <w:t>Opdrachtgever</w:t>
      </w:r>
      <w:r w:rsidR="000A38AA" w:rsidRPr="0053782F">
        <w:rPr>
          <w:rFonts w:cs="Arial"/>
          <w:lang w:val="nl" w:eastAsia="nl-NL"/>
        </w:rPr>
        <w:t xml:space="preserve"> </w:t>
      </w:r>
      <w:r w:rsidR="00E713D7" w:rsidRPr="0053782F">
        <w:rPr>
          <w:rFonts w:cs="Arial"/>
          <w:lang w:val="nl" w:eastAsia="nl-NL"/>
        </w:rPr>
        <w:t>verleent aan</w:t>
      </w:r>
      <w:r w:rsidR="00186EA9" w:rsidRPr="0053782F">
        <w:rPr>
          <w:rFonts w:cs="Arial"/>
          <w:lang w:val="nl" w:eastAsia="nl-NL"/>
        </w:rPr>
        <w:t xml:space="preserve"> </w:t>
      </w:r>
      <w:r w:rsidR="007A5421" w:rsidRPr="00C23118">
        <w:rPr>
          <w:rFonts w:asciiTheme="majorHAnsi" w:eastAsiaTheme="majorEastAsia" w:hAnsiTheme="majorHAnsi" w:cstheme="majorHAnsi"/>
          <w:lang w:val="nl" w:eastAsia="nl-NL"/>
        </w:rPr>
        <w:t>Opdrachtnemer</w:t>
      </w:r>
      <w:r w:rsidR="007A5421" w:rsidRPr="0053782F">
        <w:rPr>
          <w:rFonts w:cs="Arial"/>
          <w:lang w:val="nl" w:eastAsia="nl-NL"/>
        </w:rPr>
        <w:t xml:space="preserve"> </w:t>
      </w:r>
      <w:r w:rsidR="00186EA9" w:rsidRPr="0053782F">
        <w:rPr>
          <w:rFonts w:cs="Arial"/>
          <w:lang w:val="nl" w:eastAsia="nl-NL"/>
        </w:rPr>
        <w:t xml:space="preserve">de opdracht </w:t>
      </w:r>
      <w:r w:rsidR="00044AD2" w:rsidRPr="0053782F">
        <w:rPr>
          <w:rFonts w:cs="Arial"/>
          <w:lang w:val="nl" w:eastAsia="nl-NL"/>
        </w:rPr>
        <w:t>&lt;OPDRACHT&gt;</w:t>
      </w:r>
      <w:r w:rsidR="00FC573E" w:rsidRPr="0053782F">
        <w:rPr>
          <w:rFonts w:cs="Arial"/>
          <w:lang w:val="nl" w:eastAsia="nl-NL"/>
        </w:rPr>
        <w:t xml:space="preserve"> </w:t>
      </w:r>
      <w:r w:rsidR="00CB757E" w:rsidRPr="0053782F">
        <w:rPr>
          <w:rFonts w:cs="Arial"/>
          <w:lang w:val="nl" w:eastAsia="nl-NL"/>
        </w:rPr>
        <w:t xml:space="preserve">als onderdeel van de </w:t>
      </w:r>
      <w:r w:rsidR="00F97534" w:rsidRPr="0053782F">
        <w:rPr>
          <w:rFonts w:cs="Arial"/>
          <w:lang w:val="nl" w:eastAsia="nl-NL"/>
        </w:rPr>
        <w:t>raamovereenkomst</w:t>
      </w:r>
      <w:r w:rsidR="0066766A" w:rsidRPr="0053782F">
        <w:rPr>
          <w:rFonts w:cs="Arial"/>
          <w:lang w:val="nl" w:eastAsia="nl-NL"/>
        </w:rPr>
        <w:t xml:space="preserve"> </w:t>
      </w:r>
      <w:r w:rsidR="00044AD2" w:rsidRPr="0053782F">
        <w:rPr>
          <w:rFonts w:cs="Arial"/>
          <w:lang w:val="nl" w:eastAsia="nl-NL"/>
        </w:rPr>
        <w:t>&lt;NAAM&gt;</w:t>
      </w:r>
      <w:r w:rsidR="00186EA9" w:rsidRPr="0053782F">
        <w:rPr>
          <w:rFonts w:cs="Arial"/>
          <w:lang w:val="nl" w:eastAsia="nl-NL"/>
        </w:rPr>
        <w:t xml:space="preserve">. Deze opdracht wordt verleend overeenkomstig de door </w:t>
      </w:r>
      <w:r w:rsidR="007A5421" w:rsidRPr="00C23118">
        <w:rPr>
          <w:rFonts w:asciiTheme="majorHAnsi" w:eastAsiaTheme="majorEastAsia" w:hAnsiTheme="majorHAnsi" w:cstheme="majorHAnsi"/>
          <w:lang w:val="nl" w:eastAsia="nl-NL"/>
        </w:rPr>
        <w:t>Opdrachtnemer</w:t>
      </w:r>
      <w:r w:rsidR="007A5421" w:rsidRPr="0053782F">
        <w:rPr>
          <w:rFonts w:cs="Arial"/>
          <w:lang w:val="nl" w:eastAsia="nl-NL"/>
        </w:rPr>
        <w:t xml:space="preserve"> </w:t>
      </w:r>
      <w:r w:rsidR="00E713D7" w:rsidRPr="0053782F">
        <w:rPr>
          <w:rFonts w:cs="Arial"/>
          <w:lang w:val="nl" w:eastAsia="nl-NL"/>
        </w:rPr>
        <w:t xml:space="preserve">uitgebrachte </w:t>
      </w:r>
      <w:r w:rsidR="00186EA9" w:rsidRPr="0053782F">
        <w:rPr>
          <w:rFonts w:cs="Arial"/>
          <w:lang w:val="nl" w:eastAsia="nl-NL"/>
        </w:rPr>
        <w:t xml:space="preserve">offerte van </w:t>
      </w:r>
      <w:r w:rsidR="00044AD2" w:rsidRPr="0053782F">
        <w:rPr>
          <w:rFonts w:cs="Arial"/>
          <w:lang w:val="nl" w:eastAsia="nl-NL"/>
        </w:rPr>
        <w:t>&lt;DATUM&gt;</w:t>
      </w:r>
      <w:r w:rsidR="00CB757E" w:rsidRPr="0053782F">
        <w:rPr>
          <w:rFonts w:cs="Arial"/>
          <w:lang w:val="nl" w:eastAsia="nl-NL"/>
        </w:rPr>
        <w:t>.</w:t>
      </w:r>
    </w:p>
    <w:p w14:paraId="782F6973" w14:textId="77777777" w:rsidR="00C84364" w:rsidRDefault="00C84364" w:rsidP="00671B33">
      <w:pPr>
        <w:suppressAutoHyphens/>
        <w:overflowPunct w:val="0"/>
        <w:autoSpaceDE w:val="0"/>
        <w:autoSpaceDN w:val="0"/>
        <w:adjustRightInd w:val="0"/>
        <w:ind w:left="709" w:hanging="709"/>
        <w:jc w:val="both"/>
        <w:textAlignment w:val="baseline"/>
        <w:rPr>
          <w:rFonts w:cs="Arial"/>
          <w:iCs/>
          <w:lang w:val="nl" w:eastAsia="nl-NL"/>
        </w:rPr>
      </w:pPr>
    </w:p>
    <w:p w14:paraId="19CA3F4E" w14:textId="55B0BC2A" w:rsidR="00E713D7" w:rsidRPr="0053782F" w:rsidRDefault="00C84364" w:rsidP="00671B33">
      <w:pPr>
        <w:suppressAutoHyphens/>
        <w:overflowPunct w:val="0"/>
        <w:autoSpaceDE w:val="0"/>
        <w:autoSpaceDN w:val="0"/>
        <w:adjustRightInd w:val="0"/>
        <w:ind w:left="709" w:hanging="709"/>
        <w:jc w:val="both"/>
        <w:textAlignment w:val="baseline"/>
        <w:rPr>
          <w:rFonts w:cs="Arial"/>
          <w:lang w:val="nl" w:eastAsia="nl-NL"/>
        </w:rPr>
      </w:pPr>
      <w:r>
        <w:rPr>
          <w:rFonts w:cs="Arial"/>
          <w:lang w:val="nl" w:eastAsia="nl-NL"/>
        </w:rPr>
        <w:t>1</w:t>
      </w:r>
      <w:r w:rsidR="00E713D7" w:rsidRPr="0053782F">
        <w:rPr>
          <w:rFonts w:cs="Arial"/>
          <w:lang w:val="nl" w:eastAsia="nl-NL"/>
        </w:rPr>
        <w:t>.2</w:t>
      </w:r>
      <w:r w:rsidR="00E713D7" w:rsidRPr="0053782F">
        <w:rPr>
          <w:rFonts w:cs="Arial"/>
          <w:lang w:val="nl" w:eastAsia="nl-NL"/>
        </w:rPr>
        <w:tab/>
        <w:t>De navolgende documenten vormen gezamenlijk de Overeenkomst. Voor zover deze documenten met elkaar in tegenspraak zijn, prevaleert het eerder genoemde document boven het later genoemde</w:t>
      </w:r>
      <w:r w:rsidR="0012621A" w:rsidRPr="0053782F">
        <w:rPr>
          <w:rFonts w:cs="Arial"/>
          <w:lang w:val="nl" w:eastAsia="nl-NL"/>
        </w:rPr>
        <w:t>, tenzij partijen</w:t>
      </w:r>
      <w:r w:rsidR="00E94ED9" w:rsidRPr="0053782F">
        <w:rPr>
          <w:rFonts w:cs="Arial"/>
          <w:lang w:val="nl" w:eastAsia="nl-NL"/>
        </w:rPr>
        <w:t xml:space="preserve"> </w:t>
      </w:r>
      <w:r w:rsidR="0012621A" w:rsidRPr="0053782F">
        <w:rPr>
          <w:rFonts w:cs="Arial"/>
          <w:lang w:val="nl" w:eastAsia="nl-NL"/>
        </w:rPr>
        <w:t>schriftelijk anders overeenkomen</w:t>
      </w:r>
      <w:r w:rsidR="00E713D7" w:rsidRPr="0053782F">
        <w:rPr>
          <w:rFonts w:cs="Arial"/>
          <w:lang w:val="nl" w:eastAsia="nl-NL"/>
        </w:rPr>
        <w:t>:</w:t>
      </w:r>
    </w:p>
    <w:p w14:paraId="7EEB46CF" w14:textId="77777777" w:rsidR="00E713D7" w:rsidRPr="0053782F" w:rsidRDefault="00E713D7" w:rsidP="00671B33">
      <w:pPr>
        <w:suppressAutoHyphens/>
        <w:overflowPunct w:val="0"/>
        <w:autoSpaceDE w:val="0"/>
        <w:autoSpaceDN w:val="0"/>
        <w:adjustRightInd w:val="0"/>
        <w:ind w:left="567" w:hanging="567"/>
        <w:jc w:val="both"/>
        <w:textAlignment w:val="baseline"/>
        <w:rPr>
          <w:rFonts w:cs="Arial"/>
          <w:lang w:val="nl" w:eastAsia="nl-NL"/>
        </w:rPr>
      </w:pPr>
    </w:p>
    <w:p w14:paraId="23086B3D" w14:textId="7A0862C3" w:rsidR="00E713D7" w:rsidRPr="0053782F" w:rsidRDefault="00A2014B" w:rsidP="00671B33">
      <w:pPr>
        <w:pStyle w:val="Lijstalinea"/>
        <w:numPr>
          <w:ilvl w:val="0"/>
          <w:numId w:val="11"/>
        </w:numPr>
        <w:tabs>
          <w:tab w:val="left" w:pos="851"/>
        </w:tabs>
        <w:suppressAutoHyphens/>
        <w:overflowPunct w:val="0"/>
        <w:autoSpaceDE w:val="0"/>
        <w:autoSpaceDN w:val="0"/>
        <w:adjustRightInd w:val="0"/>
        <w:jc w:val="both"/>
        <w:textAlignment w:val="baseline"/>
        <w:rPr>
          <w:rFonts w:cs="Arial"/>
          <w:lang w:val="nl" w:eastAsia="nl-NL"/>
        </w:rPr>
      </w:pPr>
      <w:r>
        <w:rPr>
          <w:rFonts w:cs="Arial"/>
          <w:lang w:val="nl" w:eastAsia="nl-NL"/>
        </w:rPr>
        <w:t>deze overeenkomst</w:t>
      </w:r>
      <w:r w:rsidR="00E713D7" w:rsidRPr="0053782F">
        <w:rPr>
          <w:rFonts w:cs="Arial"/>
          <w:lang w:val="nl" w:eastAsia="nl-NL"/>
        </w:rPr>
        <w:t>;</w:t>
      </w:r>
    </w:p>
    <w:p w14:paraId="4F557D55" w14:textId="3C65D954" w:rsidR="00044AD2" w:rsidRPr="0053782F" w:rsidRDefault="00044AD2" w:rsidP="00671B33">
      <w:pPr>
        <w:pStyle w:val="Lijstalinea"/>
        <w:numPr>
          <w:ilvl w:val="0"/>
          <w:numId w:val="11"/>
        </w:numPr>
        <w:tabs>
          <w:tab w:val="left" w:pos="851"/>
        </w:tabs>
        <w:suppressAutoHyphens/>
        <w:overflowPunct w:val="0"/>
        <w:autoSpaceDE w:val="0"/>
        <w:autoSpaceDN w:val="0"/>
        <w:adjustRightInd w:val="0"/>
        <w:jc w:val="both"/>
        <w:textAlignment w:val="baseline"/>
        <w:rPr>
          <w:rFonts w:cs="Arial"/>
          <w:lang w:val="nl" w:eastAsia="nl-NL"/>
        </w:rPr>
      </w:pPr>
      <w:r w:rsidRPr="0053782F">
        <w:rPr>
          <w:rFonts w:cs="Arial"/>
          <w:lang w:val="nl" w:eastAsia="nl-NL"/>
        </w:rPr>
        <w:t>de raamovereenkomst d.d.</w:t>
      </w:r>
      <w:r w:rsidR="00AA5A36">
        <w:rPr>
          <w:rFonts w:cs="Arial"/>
          <w:lang w:val="nl" w:eastAsia="nl-NL"/>
        </w:rPr>
        <w:t>;</w:t>
      </w:r>
    </w:p>
    <w:p w14:paraId="1506B657" w14:textId="31F03FF2" w:rsidR="00E713D7" w:rsidRPr="0053782F" w:rsidRDefault="00E713D7" w:rsidP="00671B33">
      <w:pPr>
        <w:pStyle w:val="Lijstalinea"/>
        <w:numPr>
          <w:ilvl w:val="0"/>
          <w:numId w:val="11"/>
        </w:numPr>
        <w:tabs>
          <w:tab w:val="left" w:pos="851"/>
        </w:tabs>
        <w:suppressAutoHyphens/>
        <w:overflowPunct w:val="0"/>
        <w:autoSpaceDE w:val="0"/>
        <w:autoSpaceDN w:val="0"/>
        <w:adjustRightInd w:val="0"/>
        <w:jc w:val="both"/>
        <w:textAlignment w:val="baseline"/>
        <w:rPr>
          <w:rFonts w:cs="Arial"/>
          <w:lang w:val="nl" w:eastAsia="nl-NL"/>
        </w:rPr>
      </w:pPr>
      <w:r w:rsidRPr="0053782F">
        <w:rPr>
          <w:rFonts w:cs="Arial"/>
          <w:lang w:val="nl" w:eastAsia="nl-NL"/>
        </w:rPr>
        <w:t>de</w:t>
      </w:r>
      <w:r w:rsidR="000B691A" w:rsidRPr="0053782F">
        <w:rPr>
          <w:rFonts w:cs="Arial"/>
          <w:lang w:val="nl" w:eastAsia="nl-NL"/>
        </w:rPr>
        <w:t xml:space="preserve"> </w:t>
      </w:r>
      <w:r w:rsidR="000D7BEC" w:rsidRPr="00671B33">
        <w:rPr>
          <w:rFonts w:cs="Arial"/>
          <w:lang w:val="nl" w:eastAsia="nl-NL"/>
        </w:rPr>
        <w:t xml:space="preserve">Algemene inkoopvoorwaarden </w:t>
      </w:r>
      <w:r w:rsidR="00483F05">
        <w:rPr>
          <w:rFonts w:cs="Arial"/>
          <w:lang w:val="nl" w:eastAsia="nl-NL"/>
        </w:rPr>
        <w:t>diensten</w:t>
      </w:r>
      <w:r w:rsidR="000D7BEC" w:rsidRPr="00671B33">
        <w:rPr>
          <w:rFonts w:cs="Arial"/>
          <w:lang w:val="nl" w:eastAsia="nl-NL"/>
        </w:rPr>
        <w:t xml:space="preserve"> </w:t>
      </w:r>
      <w:r w:rsidR="000D7BEC" w:rsidRPr="003F4AC3">
        <w:rPr>
          <w:rFonts w:cs="Arial"/>
          <w:lang w:val="nl" w:eastAsia="nl-NL"/>
        </w:rPr>
        <w:t>SBB</w:t>
      </w:r>
      <w:r w:rsidR="000D7BEC" w:rsidRPr="00671B33">
        <w:rPr>
          <w:rFonts w:cs="Arial"/>
          <w:lang w:val="nl" w:eastAsia="nl-NL"/>
        </w:rPr>
        <w:t xml:space="preserve"> 2020</w:t>
      </w:r>
      <w:r w:rsidR="000D7BEC" w:rsidRPr="0053782F">
        <w:rPr>
          <w:rFonts w:cs="Arial"/>
          <w:lang w:val="nl" w:eastAsia="nl-NL"/>
        </w:rPr>
        <w:t xml:space="preserve"> </w:t>
      </w:r>
      <w:r w:rsidR="005B6B69" w:rsidRPr="0053782F">
        <w:rPr>
          <w:rFonts w:cs="Arial"/>
          <w:lang w:val="nl" w:eastAsia="nl-NL"/>
        </w:rPr>
        <w:t>(</w:t>
      </w:r>
      <w:r w:rsidR="00827DD1">
        <w:rPr>
          <w:rFonts w:cs="Arial"/>
          <w:lang w:val="nl" w:eastAsia="nl-NL"/>
        </w:rPr>
        <w:t>b</w:t>
      </w:r>
      <w:r w:rsidR="005B6B69" w:rsidRPr="0053782F">
        <w:rPr>
          <w:rFonts w:cs="Arial"/>
          <w:lang w:val="nl" w:eastAsia="nl-NL"/>
        </w:rPr>
        <w:t xml:space="preserve">ijlage </w:t>
      </w:r>
      <w:r w:rsidR="00827DD1">
        <w:rPr>
          <w:rFonts w:cs="Arial"/>
          <w:lang w:val="nl" w:eastAsia="nl-NL"/>
        </w:rPr>
        <w:t>3</w:t>
      </w:r>
      <w:r w:rsidR="005B6B69" w:rsidRPr="0053782F">
        <w:rPr>
          <w:rFonts w:cs="Arial"/>
          <w:lang w:val="nl" w:eastAsia="nl-NL"/>
        </w:rPr>
        <w:t>)</w:t>
      </w:r>
      <w:r w:rsidRPr="0053782F">
        <w:rPr>
          <w:rFonts w:cs="Arial"/>
          <w:lang w:val="nl" w:eastAsia="nl-NL"/>
        </w:rPr>
        <w:t>;</w:t>
      </w:r>
    </w:p>
    <w:p w14:paraId="3D8DDD68" w14:textId="2D934172" w:rsidR="002D1550" w:rsidRPr="0053782F" w:rsidRDefault="002D1550" w:rsidP="00671B33">
      <w:pPr>
        <w:pStyle w:val="Lijstalinea"/>
        <w:numPr>
          <w:ilvl w:val="0"/>
          <w:numId w:val="11"/>
        </w:numPr>
        <w:tabs>
          <w:tab w:val="left" w:pos="851"/>
        </w:tabs>
        <w:suppressAutoHyphens/>
        <w:overflowPunct w:val="0"/>
        <w:autoSpaceDE w:val="0"/>
        <w:autoSpaceDN w:val="0"/>
        <w:adjustRightInd w:val="0"/>
        <w:jc w:val="both"/>
        <w:textAlignment w:val="baseline"/>
        <w:rPr>
          <w:rFonts w:cs="Arial"/>
          <w:lang w:val="nl" w:eastAsia="nl-NL"/>
        </w:rPr>
      </w:pPr>
      <w:r w:rsidRPr="0053782F">
        <w:rPr>
          <w:rFonts w:cs="Arial"/>
          <w:lang w:val="nl" w:eastAsia="nl-NL"/>
        </w:rPr>
        <w:t>de offerte van</w:t>
      </w:r>
      <w:r w:rsidR="006E4C13" w:rsidRPr="0053782F">
        <w:rPr>
          <w:rFonts w:cs="Arial"/>
          <w:lang w:val="nl" w:eastAsia="nl-NL"/>
        </w:rPr>
        <w:t xml:space="preserve"> </w:t>
      </w:r>
      <w:r w:rsidR="00044AD2" w:rsidRPr="0053782F">
        <w:rPr>
          <w:rFonts w:cs="Arial"/>
          <w:lang w:val="nl" w:eastAsia="nl-NL"/>
        </w:rPr>
        <w:t>&lt;DATUM + KENMERK&gt;</w:t>
      </w:r>
      <w:r w:rsidR="00AA5A36">
        <w:rPr>
          <w:rFonts w:cs="Arial"/>
          <w:lang w:val="nl" w:eastAsia="nl-NL"/>
        </w:rPr>
        <w:t>;</w:t>
      </w:r>
    </w:p>
    <w:p w14:paraId="59594D9F" w14:textId="600F24B4" w:rsidR="00D63170" w:rsidRPr="0053782F" w:rsidRDefault="00D63170" w:rsidP="00671B33">
      <w:pPr>
        <w:pStyle w:val="Lijstalinea"/>
        <w:numPr>
          <w:ilvl w:val="0"/>
          <w:numId w:val="11"/>
        </w:numPr>
        <w:tabs>
          <w:tab w:val="left" w:pos="851"/>
        </w:tabs>
        <w:suppressAutoHyphens/>
        <w:overflowPunct w:val="0"/>
        <w:autoSpaceDE w:val="0"/>
        <w:autoSpaceDN w:val="0"/>
        <w:adjustRightInd w:val="0"/>
        <w:jc w:val="both"/>
        <w:textAlignment w:val="baseline"/>
        <w:rPr>
          <w:rFonts w:cs="Arial"/>
          <w:lang w:val="nl" w:eastAsia="nl-NL"/>
        </w:rPr>
      </w:pPr>
      <w:r w:rsidRPr="0053782F">
        <w:rPr>
          <w:rFonts w:cs="Arial"/>
          <w:lang w:val="nl" w:eastAsia="nl-NL"/>
        </w:rPr>
        <w:tab/>
        <w:t>de offerte</w:t>
      </w:r>
      <w:r w:rsidR="00177D0B" w:rsidRPr="0053782F">
        <w:rPr>
          <w:rFonts w:cs="Arial"/>
          <w:lang w:val="nl" w:eastAsia="nl-NL"/>
        </w:rPr>
        <w:t>-</w:t>
      </w:r>
      <w:r w:rsidRPr="0053782F">
        <w:rPr>
          <w:rFonts w:cs="Arial"/>
          <w:lang w:val="nl" w:eastAsia="nl-NL"/>
        </w:rPr>
        <w:t>aanvraag van &lt;DATUM + KENMERK&gt;</w:t>
      </w:r>
      <w:r w:rsidR="00AA5A36">
        <w:rPr>
          <w:rFonts w:cs="Arial"/>
          <w:lang w:val="nl" w:eastAsia="nl-NL"/>
        </w:rPr>
        <w:t>.</w:t>
      </w:r>
    </w:p>
    <w:p w14:paraId="0673A24C" w14:textId="33D70ECE" w:rsidR="002455DD" w:rsidRPr="00C84364" w:rsidRDefault="002455DD" w:rsidP="00671B33">
      <w:pPr>
        <w:tabs>
          <w:tab w:val="left" w:pos="851"/>
        </w:tabs>
        <w:suppressAutoHyphens/>
        <w:overflowPunct w:val="0"/>
        <w:autoSpaceDE w:val="0"/>
        <w:autoSpaceDN w:val="0"/>
        <w:adjustRightInd w:val="0"/>
        <w:jc w:val="both"/>
        <w:textAlignment w:val="baseline"/>
        <w:rPr>
          <w:rFonts w:cs="Arial"/>
          <w:lang w:val="nl" w:eastAsia="nl-NL"/>
        </w:rPr>
      </w:pPr>
    </w:p>
    <w:p w14:paraId="1D25E3FA" w14:textId="5B44A6D7" w:rsidR="00E713D7" w:rsidRPr="0053782F" w:rsidRDefault="00671B33" w:rsidP="00950FB9">
      <w:pPr>
        <w:suppressAutoHyphens/>
        <w:overflowPunct w:val="0"/>
        <w:autoSpaceDE w:val="0"/>
        <w:autoSpaceDN w:val="0"/>
        <w:adjustRightInd w:val="0"/>
        <w:ind w:left="700" w:right="-1" w:hanging="700"/>
        <w:textAlignment w:val="baseline"/>
        <w:rPr>
          <w:rFonts w:cs="Arial"/>
          <w:lang w:val="nl" w:eastAsia="nl-NL"/>
        </w:rPr>
      </w:pPr>
      <w:r>
        <w:rPr>
          <w:rFonts w:cs="Arial"/>
          <w:b/>
          <w:bCs/>
          <w:lang w:val="nl" w:eastAsia="nl-NL"/>
        </w:rPr>
        <w:lastRenderedPageBreak/>
        <w:t>2</w:t>
      </w:r>
      <w:r w:rsidR="00E713D7" w:rsidRPr="0053782F">
        <w:rPr>
          <w:rFonts w:cs="Arial"/>
          <w:b/>
          <w:bCs/>
          <w:lang w:val="nl" w:eastAsia="nl-NL"/>
        </w:rPr>
        <w:t>.</w:t>
      </w:r>
      <w:r w:rsidR="00E713D7" w:rsidRPr="0053782F">
        <w:rPr>
          <w:rFonts w:cs="Arial"/>
          <w:b/>
          <w:bCs/>
          <w:lang w:val="nl" w:eastAsia="nl-NL"/>
        </w:rPr>
        <w:tab/>
        <w:t xml:space="preserve">Totstandkoming, </w:t>
      </w:r>
      <w:r w:rsidR="00A16BF6" w:rsidRPr="0053782F">
        <w:rPr>
          <w:rFonts w:cs="Arial"/>
          <w:b/>
          <w:bCs/>
          <w:lang w:val="nl" w:eastAsia="nl-NL"/>
        </w:rPr>
        <w:t xml:space="preserve">duur van de </w:t>
      </w:r>
      <w:r w:rsidR="00E713D7" w:rsidRPr="0053782F">
        <w:rPr>
          <w:rFonts w:cs="Arial"/>
          <w:b/>
          <w:bCs/>
          <w:lang w:val="nl" w:eastAsia="nl-NL"/>
        </w:rPr>
        <w:t>Overeenkomst</w:t>
      </w:r>
      <w:r w:rsidR="00A16BF6" w:rsidRPr="0053782F">
        <w:rPr>
          <w:rFonts w:cs="Arial"/>
          <w:b/>
          <w:bCs/>
          <w:lang w:val="nl" w:eastAsia="nl-NL"/>
        </w:rPr>
        <w:t xml:space="preserve"> en tijdsplanning</w:t>
      </w:r>
    </w:p>
    <w:p w14:paraId="51A7A14C" w14:textId="77777777" w:rsidR="00E713D7" w:rsidRPr="0053782F" w:rsidRDefault="00E713D7" w:rsidP="002C2C01">
      <w:pPr>
        <w:suppressAutoHyphens/>
        <w:overflowPunct w:val="0"/>
        <w:autoSpaceDE w:val="0"/>
        <w:autoSpaceDN w:val="0"/>
        <w:adjustRightInd w:val="0"/>
        <w:ind w:left="567" w:right="-1" w:hanging="567"/>
        <w:jc w:val="both"/>
        <w:textAlignment w:val="baseline"/>
        <w:rPr>
          <w:rFonts w:cs="Arial"/>
          <w:lang w:val="nl" w:eastAsia="nl-NL"/>
        </w:rPr>
      </w:pPr>
    </w:p>
    <w:p w14:paraId="26E3B248" w14:textId="2F6F0CDA" w:rsidR="00AF7391" w:rsidRPr="0053782F" w:rsidRDefault="00671B33" w:rsidP="002C2C01">
      <w:pPr>
        <w:suppressAutoHyphens/>
        <w:overflowPunct w:val="0"/>
        <w:autoSpaceDE w:val="0"/>
        <w:autoSpaceDN w:val="0"/>
        <w:adjustRightInd w:val="0"/>
        <w:ind w:left="705" w:right="-1" w:hanging="705"/>
        <w:jc w:val="both"/>
        <w:textAlignment w:val="baseline"/>
        <w:rPr>
          <w:rFonts w:cs="Arial"/>
          <w:lang w:val="nl" w:eastAsia="nl-NL"/>
        </w:rPr>
      </w:pPr>
      <w:r>
        <w:rPr>
          <w:rFonts w:cs="Arial"/>
          <w:lang w:val="nl" w:eastAsia="nl-NL"/>
        </w:rPr>
        <w:t>2</w:t>
      </w:r>
      <w:r w:rsidR="00AF7391" w:rsidRPr="0053782F">
        <w:rPr>
          <w:rFonts w:cs="Arial"/>
          <w:lang w:val="nl" w:eastAsia="nl-NL"/>
        </w:rPr>
        <w:t>.</w:t>
      </w:r>
      <w:r w:rsidR="00A16BF6" w:rsidRPr="0053782F">
        <w:rPr>
          <w:rFonts w:cs="Arial"/>
          <w:lang w:val="nl" w:eastAsia="nl-NL"/>
        </w:rPr>
        <w:t>1</w:t>
      </w:r>
      <w:r w:rsidR="00AF7391" w:rsidRPr="0053782F">
        <w:rPr>
          <w:rFonts w:cs="Arial"/>
          <w:lang w:val="nl" w:eastAsia="nl-NL"/>
        </w:rPr>
        <w:tab/>
        <w:t xml:space="preserve">Deze Overeenkomst treedt in werking na ondertekening </w:t>
      </w:r>
      <w:r w:rsidR="00A16BF6" w:rsidRPr="0053782F">
        <w:rPr>
          <w:rFonts w:cs="Arial"/>
          <w:lang w:val="nl" w:eastAsia="nl-NL"/>
        </w:rPr>
        <w:t>van het contract door beide Partijen.</w:t>
      </w:r>
    </w:p>
    <w:p w14:paraId="083B4D8D" w14:textId="77777777" w:rsidR="00AF7391" w:rsidRPr="0053782F" w:rsidRDefault="00AF7391" w:rsidP="002C2C01">
      <w:pPr>
        <w:suppressAutoHyphens/>
        <w:overflowPunct w:val="0"/>
        <w:autoSpaceDE w:val="0"/>
        <w:autoSpaceDN w:val="0"/>
        <w:adjustRightInd w:val="0"/>
        <w:ind w:left="567" w:right="-1" w:hanging="567"/>
        <w:jc w:val="both"/>
        <w:textAlignment w:val="baseline"/>
        <w:rPr>
          <w:rFonts w:cs="Arial"/>
          <w:lang w:val="nl" w:eastAsia="nl-NL"/>
        </w:rPr>
      </w:pPr>
    </w:p>
    <w:p w14:paraId="661AC215" w14:textId="2C03939F" w:rsidR="00AF7391" w:rsidRPr="0053782F" w:rsidRDefault="00671B33" w:rsidP="002C2C01">
      <w:pPr>
        <w:suppressAutoHyphens/>
        <w:overflowPunct w:val="0"/>
        <w:autoSpaceDE w:val="0"/>
        <w:autoSpaceDN w:val="0"/>
        <w:adjustRightInd w:val="0"/>
        <w:ind w:left="705" w:right="-1" w:hanging="705"/>
        <w:jc w:val="both"/>
        <w:textAlignment w:val="baseline"/>
        <w:rPr>
          <w:rFonts w:cs="Arial"/>
          <w:lang w:val="nl" w:eastAsia="nl-NL"/>
        </w:rPr>
      </w:pPr>
      <w:r>
        <w:rPr>
          <w:rFonts w:cs="Arial"/>
          <w:lang w:val="nl" w:eastAsia="nl-NL"/>
        </w:rPr>
        <w:t>2</w:t>
      </w:r>
      <w:r w:rsidR="00A16BF6" w:rsidRPr="0053782F">
        <w:rPr>
          <w:rFonts w:cs="Arial"/>
          <w:lang w:val="nl" w:eastAsia="nl-NL"/>
        </w:rPr>
        <w:t>.2</w:t>
      </w:r>
      <w:r w:rsidR="00A16BF6" w:rsidRPr="0053782F">
        <w:rPr>
          <w:rFonts w:cs="Arial"/>
          <w:lang w:val="nl" w:eastAsia="nl-NL"/>
        </w:rPr>
        <w:tab/>
      </w:r>
      <w:r w:rsidR="00A16BF6" w:rsidRPr="0053782F">
        <w:rPr>
          <w:rFonts w:cs="Arial"/>
          <w:lang w:val="nl" w:eastAsia="nl-NL"/>
        </w:rPr>
        <w:tab/>
        <w:t>De</w:t>
      </w:r>
      <w:r w:rsidR="00F97534" w:rsidRPr="0053782F">
        <w:rPr>
          <w:rFonts w:cs="Arial"/>
          <w:lang w:val="nl" w:eastAsia="nl-NL"/>
        </w:rPr>
        <w:t>ze</w:t>
      </w:r>
      <w:r w:rsidR="00A16BF6" w:rsidRPr="0053782F">
        <w:rPr>
          <w:rFonts w:cs="Arial"/>
          <w:lang w:val="nl" w:eastAsia="nl-NL"/>
        </w:rPr>
        <w:t xml:space="preserve"> Overeenkomst wordt aangegaan voor een periode </w:t>
      </w:r>
      <w:r w:rsidR="00044AD2" w:rsidRPr="0053782F">
        <w:rPr>
          <w:rFonts w:cs="Arial"/>
          <w:lang w:val="nl" w:eastAsia="nl-NL"/>
        </w:rPr>
        <w:t>&lt;DATUM&gt;</w:t>
      </w:r>
      <w:r w:rsidR="00F97534" w:rsidRPr="0053782F">
        <w:rPr>
          <w:rFonts w:cs="Arial"/>
          <w:lang w:val="nl" w:eastAsia="nl-NL"/>
        </w:rPr>
        <w:t>.</w:t>
      </w:r>
    </w:p>
    <w:p w14:paraId="2B9491BF" w14:textId="77777777" w:rsidR="005B6B69" w:rsidRPr="0053782F" w:rsidRDefault="005B6B69" w:rsidP="002C2C01">
      <w:pPr>
        <w:suppressAutoHyphens/>
        <w:overflowPunct w:val="0"/>
        <w:autoSpaceDE w:val="0"/>
        <w:autoSpaceDN w:val="0"/>
        <w:adjustRightInd w:val="0"/>
        <w:ind w:left="700" w:right="-1" w:hanging="700"/>
        <w:jc w:val="both"/>
        <w:textAlignment w:val="baseline"/>
        <w:rPr>
          <w:rFonts w:cs="Arial"/>
          <w:bCs/>
          <w:lang w:val="nl" w:eastAsia="nl-NL"/>
        </w:rPr>
      </w:pPr>
    </w:p>
    <w:p w14:paraId="7DA8185C" w14:textId="48D6257A" w:rsidR="00E713D7" w:rsidRPr="0053782F" w:rsidRDefault="00671B33" w:rsidP="00950FB9">
      <w:pPr>
        <w:suppressAutoHyphens/>
        <w:overflowPunct w:val="0"/>
        <w:autoSpaceDE w:val="0"/>
        <w:autoSpaceDN w:val="0"/>
        <w:adjustRightInd w:val="0"/>
        <w:ind w:left="700" w:right="-1" w:hanging="700"/>
        <w:textAlignment w:val="baseline"/>
        <w:rPr>
          <w:rFonts w:cs="Arial"/>
          <w:lang w:val="nl" w:eastAsia="nl-NL"/>
        </w:rPr>
      </w:pPr>
      <w:r>
        <w:rPr>
          <w:rFonts w:cs="Arial"/>
          <w:b/>
          <w:bCs/>
          <w:lang w:val="nl" w:eastAsia="nl-NL"/>
        </w:rPr>
        <w:t>3</w:t>
      </w:r>
      <w:r w:rsidR="00E713D7" w:rsidRPr="0053782F">
        <w:rPr>
          <w:rFonts w:cs="Arial"/>
          <w:b/>
          <w:bCs/>
          <w:lang w:val="nl" w:eastAsia="nl-NL"/>
        </w:rPr>
        <w:t>.</w:t>
      </w:r>
      <w:r w:rsidR="00E713D7" w:rsidRPr="0053782F">
        <w:rPr>
          <w:rFonts w:cs="Arial"/>
          <w:b/>
          <w:bCs/>
          <w:lang w:val="nl" w:eastAsia="nl-NL"/>
        </w:rPr>
        <w:tab/>
        <w:t>Prijs en overige financiële bepalingen</w:t>
      </w:r>
    </w:p>
    <w:p w14:paraId="34BB88AB" w14:textId="46A48593" w:rsidR="00E713D7" w:rsidRPr="0053782F" w:rsidRDefault="00E713D7" w:rsidP="002C2C01">
      <w:pPr>
        <w:suppressAutoHyphens/>
        <w:overflowPunct w:val="0"/>
        <w:autoSpaceDE w:val="0"/>
        <w:autoSpaceDN w:val="0"/>
        <w:adjustRightInd w:val="0"/>
        <w:ind w:left="567" w:right="-1" w:hanging="567"/>
        <w:jc w:val="both"/>
        <w:textAlignment w:val="baseline"/>
        <w:rPr>
          <w:rFonts w:cs="Arial"/>
          <w:lang w:val="nl" w:eastAsia="nl-NL"/>
        </w:rPr>
      </w:pPr>
    </w:p>
    <w:p w14:paraId="1976DCB8" w14:textId="7C0CF918" w:rsidR="001F1A28" w:rsidRPr="0053782F" w:rsidRDefault="00671B33" w:rsidP="002C2C01">
      <w:pPr>
        <w:suppressAutoHyphens/>
        <w:overflowPunct w:val="0"/>
        <w:autoSpaceDE w:val="0"/>
        <w:autoSpaceDN w:val="0"/>
        <w:adjustRightInd w:val="0"/>
        <w:ind w:left="700" w:right="-1" w:hanging="700"/>
        <w:jc w:val="both"/>
        <w:textAlignment w:val="baseline"/>
        <w:rPr>
          <w:rFonts w:cs="Arial"/>
          <w:bCs/>
          <w:lang w:val="nl" w:eastAsia="nl-NL"/>
        </w:rPr>
      </w:pPr>
      <w:r>
        <w:rPr>
          <w:rFonts w:cs="Arial"/>
          <w:lang w:val="nl" w:eastAsia="nl-NL"/>
        </w:rPr>
        <w:t>3</w:t>
      </w:r>
      <w:r w:rsidR="00E713D7" w:rsidRPr="0053782F">
        <w:rPr>
          <w:rFonts w:cs="Arial"/>
          <w:lang w:val="nl" w:eastAsia="nl-NL"/>
        </w:rPr>
        <w:t>.1</w:t>
      </w:r>
      <w:r w:rsidR="00E713D7" w:rsidRPr="0053782F">
        <w:rPr>
          <w:rFonts w:cs="Arial"/>
          <w:lang w:val="nl" w:eastAsia="nl-NL"/>
        </w:rPr>
        <w:tab/>
      </w:r>
      <w:r w:rsidR="000A2B5A" w:rsidRPr="00C23118">
        <w:rPr>
          <w:rFonts w:asciiTheme="majorHAnsi" w:eastAsiaTheme="majorEastAsia" w:hAnsiTheme="majorHAnsi" w:cstheme="majorHAnsi"/>
          <w:lang w:val="nl" w:eastAsia="nl-NL"/>
        </w:rPr>
        <w:t>Opdrachtnemer</w:t>
      </w:r>
      <w:r w:rsidR="000A2B5A" w:rsidRPr="0053782F">
        <w:rPr>
          <w:rFonts w:cs="Arial"/>
          <w:bCs/>
          <w:lang w:val="nl" w:eastAsia="nl-NL"/>
        </w:rPr>
        <w:t xml:space="preserve"> </w:t>
      </w:r>
      <w:r w:rsidR="00E713D7" w:rsidRPr="0053782F">
        <w:rPr>
          <w:rFonts w:cs="Arial"/>
          <w:bCs/>
          <w:lang w:val="nl" w:eastAsia="nl-NL"/>
        </w:rPr>
        <w:t xml:space="preserve">verricht de Diensten </w:t>
      </w:r>
      <w:r w:rsidR="001F1A28" w:rsidRPr="0053782F">
        <w:rPr>
          <w:rFonts w:cs="Arial"/>
          <w:bCs/>
          <w:lang w:val="nl" w:eastAsia="nl-NL"/>
        </w:rPr>
        <w:t>tegen verg</w:t>
      </w:r>
      <w:r w:rsidR="0076469A" w:rsidRPr="0053782F">
        <w:rPr>
          <w:rFonts w:cs="Arial"/>
          <w:bCs/>
          <w:lang w:val="nl" w:eastAsia="nl-NL"/>
        </w:rPr>
        <w:t>oeding</w:t>
      </w:r>
      <w:r w:rsidR="00341F9A" w:rsidRPr="0053782F">
        <w:rPr>
          <w:rFonts w:cs="Arial"/>
          <w:bCs/>
          <w:lang w:val="nl" w:eastAsia="nl-NL"/>
        </w:rPr>
        <w:t xml:space="preserve"> </w:t>
      </w:r>
      <w:r w:rsidR="001F1A28" w:rsidRPr="0053782F">
        <w:rPr>
          <w:rFonts w:cs="Arial"/>
          <w:bCs/>
          <w:lang w:val="nl" w:eastAsia="nl-NL"/>
        </w:rPr>
        <w:t xml:space="preserve">conform de in de offerte van </w:t>
      </w:r>
      <w:r w:rsidR="00044AD2" w:rsidRPr="0053782F">
        <w:rPr>
          <w:rFonts w:cs="Arial"/>
          <w:bCs/>
          <w:lang w:val="nl" w:eastAsia="nl-NL"/>
        </w:rPr>
        <w:t>&lt;DATUM&gt;</w:t>
      </w:r>
      <w:r w:rsidR="002E3C7B" w:rsidRPr="0053782F">
        <w:rPr>
          <w:rFonts w:cs="Arial"/>
          <w:bCs/>
          <w:lang w:val="nl" w:eastAsia="nl-NL"/>
        </w:rPr>
        <w:t xml:space="preserve"> </w:t>
      </w:r>
      <w:r w:rsidR="001F1A28" w:rsidRPr="0053782F">
        <w:rPr>
          <w:rFonts w:cs="Arial"/>
          <w:bCs/>
          <w:lang w:val="nl" w:eastAsia="nl-NL"/>
        </w:rPr>
        <w:t xml:space="preserve">opgenomen </w:t>
      </w:r>
      <w:r w:rsidR="002E3C7B" w:rsidRPr="0053782F">
        <w:rPr>
          <w:rFonts w:cs="Arial"/>
          <w:bCs/>
          <w:lang w:val="nl" w:eastAsia="nl-NL"/>
        </w:rPr>
        <w:t>begroting</w:t>
      </w:r>
      <w:r w:rsidR="001F1A28" w:rsidRPr="0053782F">
        <w:rPr>
          <w:rFonts w:cs="Arial"/>
          <w:bCs/>
          <w:lang w:val="nl" w:eastAsia="nl-NL"/>
        </w:rPr>
        <w:t>.</w:t>
      </w:r>
    </w:p>
    <w:p w14:paraId="7FFE3517" w14:textId="77777777" w:rsidR="001F1A28" w:rsidRPr="0053782F" w:rsidRDefault="001F1A28" w:rsidP="002C2C01">
      <w:pPr>
        <w:suppressAutoHyphens/>
        <w:overflowPunct w:val="0"/>
        <w:autoSpaceDE w:val="0"/>
        <w:autoSpaceDN w:val="0"/>
        <w:adjustRightInd w:val="0"/>
        <w:ind w:left="720" w:hanging="720"/>
        <w:jc w:val="both"/>
        <w:textAlignment w:val="baseline"/>
        <w:rPr>
          <w:rFonts w:cs="Arial"/>
          <w:lang w:val="nl" w:eastAsia="nl-NL"/>
        </w:rPr>
      </w:pPr>
    </w:p>
    <w:p w14:paraId="5647A0AD" w14:textId="5AD547CF" w:rsidR="00414300" w:rsidRPr="0053782F" w:rsidRDefault="00671B33" w:rsidP="002C2C01">
      <w:pPr>
        <w:pStyle w:val="Specialepassages"/>
        <w:ind w:left="709" w:hanging="709"/>
        <w:jc w:val="both"/>
        <w:rPr>
          <w:b w:val="0"/>
          <w:lang w:val="nl" w:eastAsia="nl-NL"/>
        </w:rPr>
      </w:pPr>
      <w:r>
        <w:rPr>
          <w:b w:val="0"/>
          <w:lang w:val="nl" w:eastAsia="nl-NL"/>
        </w:rPr>
        <w:t>3</w:t>
      </w:r>
      <w:r w:rsidR="00E713D7" w:rsidRPr="0053782F">
        <w:rPr>
          <w:b w:val="0"/>
          <w:lang w:val="nl" w:eastAsia="nl-NL"/>
        </w:rPr>
        <w:t>.</w:t>
      </w:r>
      <w:r w:rsidR="00F97534" w:rsidRPr="0053782F">
        <w:rPr>
          <w:b w:val="0"/>
          <w:lang w:val="nl" w:eastAsia="nl-NL"/>
        </w:rPr>
        <w:t>2</w:t>
      </w:r>
      <w:r w:rsidR="00E713D7" w:rsidRPr="0053782F">
        <w:rPr>
          <w:b w:val="0"/>
          <w:lang w:val="nl" w:eastAsia="nl-NL"/>
        </w:rPr>
        <w:tab/>
      </w:r>
      <w:r w:rsidR="000A2B5A" w:rsidRPr="000A2B5A">
        <w:rPr>
          <w:rFonts w:asciiTheme="majorHAnsi" w:eastAsiaTheme="majorEastAsia" w:hAnsiTheme="majorHAnsi" w:cstheme="majorHAnsi"/>
          <w:b w:val="0"/>
          <w:bCs/>
          <w:lang w:val="nl" w:eastAsia="nl-NL"/>
        </w:rPr>
        <w:t>Opdrachtnemer</w:t>
      </w:r>
      <w:r w:rsidR="000A2B5A" w:rsidRPr="0053782F">
        <w:rPr>
          <w:rFonts w:cs="Arial"/>
          <w:b w:val="0"/>
          <w:lang w:val="nl" w:eastAsia="nl-NL"/>
        </w:rPr>
        <w:t xml:space="preserve"> </w:t>
      </w:r>
      <w:r w:rsidR="00E713D7" w:rsidRPr="0053782F">
        <w:rPr>
          <w:rFonts w:cs="Arial"/>
          <w:b w:val="0"/>
          <w:lang w:val="nl" w:eastAsia="nl-NL"/>
        </w:rPr>
        <w:t xml:space="preserve">zendt de factuur/facturen onder vermelding van </w:t>
      </w:r>
      <w:r w:rsidR="00356479">
        <w:rPr>
          <w:rFonts w:cs="Arial"/>
          <w:b w:val="0"/>
          <w:lang w:val="nl" w:eastAsia="nl-NL"/>
        </w:rPr>
        <w:t>kenmerk</w:t>
      </w:r>
      <w:r w:rsidR="00F97534" w:rsidRPr="0053782F">
        <w:rPr>
          <w:rFonts w:cs="Arial"/>
          <w:b w:val="0"/>
          <w:lang w:val="nl" w:eastAsia="nl-NL"/>
        </w:rPr>
        <w:t xml:space="preserve"> </w:t>
      </w:r>
      <w:r w:rsidR="00044AD2" w:rsidRPr="0053782F">
        <w:rPr>
          <w:rFonts w:cs="Arial"/>
          <w:b w:val="0"/>
          <w:lang w:val="nl" w:eastAsia="nl-NL"/>
        </w:rPr>
        <w:t>&lt;</w:t>
      </w:r>
      <w:r w:rsidR="008A4C69">
        <w:rPr>
          <w:rFonts w:cs="Arial"/>
          <w:b w:val="0"/>
          <w:lang w:val="nl" w:eastAsia="nl-NL"/>
        </w:rPr>
        <w:t>KENMERK</w:t>
      </w:r>
      <w:r w:rsidR="00044AD2" w:rsidRPr="0053782F">
        <w:rPr>
          <w:rFonts w:cs="Arial"/>
          <w:b w:val="0"/>
          <w:lang w:val="nl" w:eastAsia="nl-NL"/>
        </w:rPr>
        <w:t>&gt;</w:t>
      </w:r>
      <w:r w:rsidR="000A7C50" w:rsidRPr="0053782F">
        <w:rPr>
          <w:rFonts w:cs="Arial"/>
          <w:b w:val="0"/>
          <w:lang w:val="nl" w:eastAsia="nl-NL"/>
        </w:rPr>
        <w:t xml:space="preserve"> </w:t>
      </w:r>
      <w:r w:rsidR="00E94ED9" w:rsidRPr="0053782F">
        <w:rPr>
          <w:rFonts w:cs="Arial"/>
          <w:b w:val="0"/>
          <w:lang w:val="nl" w:eastAsia="nl-NL"/>
        </w:rPr>
        <w:t xml:space="preserve">aan </w:t>
      </w:r>
      <w:r w:rsidR="00E94ED9" w:rsidRPr="00A2014B">
        <w:rPr>
          <w:b w:val="0"/>
          <w:bCs/>
        </w:rPr>
        <w:t>facturen@s-bb.nl</w:t>
      </w:r>
      <w:r w:rsidR="00495274" w:rsidRPr="00A2014B">
        <w:rPr>
          <w:b w:val="0"/>
          <w:bCs/>
        </w:rPr>
        <w:t>,</w:t>
      </w:r>
      <w:r w:rsidR="00E94ED9" w:rsidRPr="0053782F">
        <w:rPr>
          <w:rFonts w:cs="Arial"/>
          <w:b w:val="0"/>
          <w:lang w:val="nl" w:eastAsia="nl-NL"/>
        </w:rPr>
        <w:t xml:space="preserve"> onder vermelding van de vaste contactpersoon bij </w:t>
      </w:r>
      <w:r w:rsidR="003C51E7" w:rsidRPr="003C51E7">
        <w:rPr>
          <w:rFonts w:cs="Arial"/>
          <w:b w:val="0"/>
          <w:lang w:val="nl" w:eastAsia="nl-NL"/>
        </w:rPr>
        <w:t>Opdrachtgever</w:t>
      </w:r>
      <w:r w:rsidR="003E05DC">
        <w:rPr>
          <w:rFonts w:cs="Arial"/>
          <w:b w:val="0"/>
          <w:lang w:val="nl" w:eastAsia="nl-NL"/>
        </w:rPr>
        <w:t>:</w:t>
      </w:r>
      <w:r w:rsidR="003C51E7" w:rsidRPr="003C51E7">
        <w:rPr>
          <w:rFonts w:cs="Arial"/>
          <w:b w:val="0"/>
          <w:lang w:val="nl" w:eastAsia="nl-NL"/>
        </w:rPr>
        <w:t xml:space="preserve"> </w:t>
      </w:r>
      <w:r w:rsidR="00044AD2" w:rsidRPr="0053782F">
        <w:rPr>
          <w:rFonts w:cs="Arial"/>
          <w:b w:val="0"/>
          <w:lang w:val="nl" w:eastAsia="nl-NL"/>
        </w:rPr>
        <w:t>&lt;NAAM&gt;</w:t>
      </w:r>
      <w:r w:rsidR="004A054C" w:rsidRPr="0053782F">
        <w:rPr>
          <w:rFonts w:cs="Arial"/>
          <w:b w:val="0"/>
          <w:lang w:val="nl" w:eastAsia="nl-NL"/>
        </w:rPr>
        <w:t>.</w:t>
      </w:r>
    </w:p>
    <w:p w14:paraId="14EBE74A" w14:textId="77777777" w:rsidR="00D12860" w:rsidRPr="0053782F" w:rsidRDefault="00D12860" w:rsidP="002C2C01">
      <w:pPr>
        <w:suppressAutoHyphens/>
        <w:overflowPunct w:val="0"/>
        <w:autoSpaceDE w:val="0"/>
        <w:autoSpaceDN w:val="0"/>
        <w:adjustRightInd w:val="0"/>
        <w:ind w:left="700" w:right="-1" w:hanging="700"/>
        <w:jc w:val="both"/>
        <w:textAlignment w:val="baseline"/>
        <w:rPr>
          <w:rFonts w:cs="Arial"/>
          <w:b/>
          <w:bCs/>
          <w:lang w:val="nl" w:eastAsia="nl-NL"/>
        </w:rPr>
      </w:pPr>
    </w:p>
    <w:p w14:paraId="3914BE93" w14:textId="7A086B77" w:rsidR="00E713D7" w:rsidRPr="0053782F" w:rsidRDefault="00671B33" w:rsidP="00950FB9">
      <w:pPr>
        <w:suppressAutoHyphens/>
        <w:overflowPunct w:val="0"/>
        <w:autoSpaceDE w:val="0"/>
        <w:autoSpaceDN w:val="0"/>
        <w:adjustRightInd w:val="0"/>
        <w:ind w:left="700" w:right="-1" w:hanging="700"/>
        <w:textAlignment w:val="baseline"/>
        <w:rPr>
          <w:rFonts w:cs="Arial"/>
          <w:b/>
          <w:bCs/>
          <w:lang w:val="nl" w:eastAsia="nl-NL"/>
        </w:rPr>
      </w:pPr>
      <w:r>
        <w:rPr>
          <w:rFonts w:cs="Arial"/>
          <w:b/>
          <w:bCs/>
          <w:lang w:val="nl" w:eastAsia="nl-NL"/>
        </w:rPr>
        <w:t>4</w:t>
      </w:r>
      <w:r w:rsidR="00E713D7" w:rsidRPr="0053782F">
        <w:rPr>
          <w:rFonts w:cs="Arial"/>
          <w:b/>
          <w:bCs/>
          <w:lang w:val="nl" w:eastAsia="nl-NL"/>
        </w:rPr>
        <w:t>.</w:t>
      </w:r>
      <w:r w:rsidR="00E713D7" w:rsidRPr="0053782F">
        <w:rPr>
          <w:rFonts w:cs="Arial"/>
          <w:b/>
          <w:bCs/>
          <w:lang w:val="nl" w:eastAsia="nl-NL"/>
        </w:rPr>
        <w:tab/>
        <w:t>Tijden en plaats Diensten</w:t>
      </w:r>
    </w:p>
    <w:p w14:paraId="6BDFEC2F" w14:textId="77777777" w:rsidR="00E713D7" w:rsidRPr="0053782F" w:rsidRDefault="00E713D7" w:rsidP="002C2C01">
      <w:pPr>
        <w:suppressAutoHyphens/>
        <w:overflowPunct w:val="0"/>
        <w:autoSpaceDE w:val="0"/>
        <w:autoSpaceDN w:val="0"/>
        <w:adjustRightInd w:val="0"/>
        <w:ind w:right="-1"/>
        <w:jc w:val="both"/>
        <w:textAlignment w:val="baseline"/>
        <w:rPr>
          <w:rFonts w:cs="Arial"/>
          <w:lang w:val="nl" w:eastAsia="nl-NL"/>
        </w:rPr>
      </w:pPr>
    </w:p>
    <w:p w14:paraId="0874BEAA" w14:textId="65533A74" w:rsidR="00E713D7" w:rsidRPr="0053782F" w:rsidRDefault="00671B33" w:rsidP="002C2C01">
      <w:pPr>
        <w:suppressAutoHyphens/>
        <w:overflowPunct w:val="0"/>
        <w:autoSpaceDE w:val="0"/>
        <w:autoSpaceDN w:val="0"/>
        <w:adjustRightInd w:val="0"/>
        <w:ind w:left="720" w:right="-1" w:hanging="720"/>
        <w:jc w:val="both"/>
        <w:textAlignment w:val="baseline"/>
        <w:rPr>
          <w:rFonts w:cs="Arial"/>
          <w:lang w:val="nl" w:eastAsia="nl-NL"/>
        </w:rPr>
      </w:pPr>
      <w:r>
        <w:rPr>
          <w:rFonts w:cs="Arial"/>
          <w:lang w:val="nl" w:eastAsia="nl-NL"/>
        </w:rPr>
        <w:t>4</w:t>
      </w:r>
      <w:r w:rsidR="00E713D7" w:rsidRPr="0053782F">
        <w:rPr>
          <w:rFonts w:cs="Arial"/>
          <w:lang w:val="nl" w:eastAsia="nl-NL"/>
        </w:rPr>
        <w:t>.1</w:t>
      </w:r>
      <w:r w:rsidR="00E713D7" w:rsidRPr="0053782F">
        <w:rPr>
          <w:rFonts w:cs="Arial"/>
          <w:lang w:val="nl" w:eastAsia="nl-NL"/>
        </w:rPr>
        <w:tab/>
        <w:t xml:space="preserve">De Diensten worden verricht </w:t>
      </w:r>
      <w:r w:rsidR="00156BCE" w:rsidRPr="0053782F">
        <w:rPr>
          <w:rFonts w:cs="Arial"/>
          <w:lang w:val="nl" w:eastAsia="nl-NL"/>
        </w:rPr>
        <w:t>bi</w:t>
      </w:r>
      <w:r w:rsidR="00730E1A" w:rsidRPr="0053782F">
        <w:rPr>
          <w:rFonts w:cs="Arial"/>
          <w:lang w:val="nl" w:eastAsia="nl-NL"/>
        </w:rPr>
        <w:t xml:space="preserve">j </w:t>
      </w:r>
      <w:r w:rsidR="00044AD2" w:rsidRPr="0053782F">
        <w:rPr>
          <w:rFonts w:cs="Arial"/>
          <w:lang w:val="nl" w:eastAsia="nl-NL"/>
        </w:rPr>
        <w:t>&lt;NAAM&gt;.</w:t>
      </w:r>
    </w:p>
    <w:p w14:paraId="01C32F57" w14:textId="77777777" w:rsidR="001F1A28" w:rsidRPr="0053782F" w:rsidRDefault="001F1A28" w:rsidP="002C2C01">
      <w:pPr>
        <w:suppressAutoHyphens/>
        <w:overflowPunct w:val="0"/>
        <w:autoSpaceDE w:val="0"/>
        <w:autoSpaceDN w:val="0"/>
        <w:adjustRightInd w:val="0"/>
        <w:ind w:left="720" w:right="-1" w:hanging="720"/>
        <w:jc w:val="both"/>
        <w:textAlignment w:val="baseline"/>
        <w:rPr>
          <w:rFonts w:cs="Arial"/>
          <w:lang w:val="nl" w:eastAsia="nl-NL"/>
        </w:rPr>
      </w:pPr>
    </w:p>
    <w:p w14:paraId="37FBDD32" w14:textId="384585EB" w:rsidR="00730E1A" w:rsidRPr="0053782F" w:rsidRDefault="00671B33" w:rsidP="00950FB9">
      <w:pPr>
        <w:suppressAutoHyphens/>
        <w:overflowPunct w:val="0"/>
        <w:autoSpaceDE w:val="0"/>
        <w:autoSpaceDN w:val="0"/>
        <w:adjustRightInd w:val="0"/>
        <w:ind w:left="567" w:right="-1" w:hanging="567"/>
        <w:textAlignment w:val="baseline"/>
        <w:rPr>
          <w:rFonts w:cs="Arial"/>
          <w:b/>
          <w:lang w:val="nl" w:eastAsia="nl-NL"/>
        </w:rPr>
      </w:pPr>
      <w:r>
        <w:rPr>
          <w:rFonts w:cs="Arial"/>
          <w:b/>
          <w:lang w:val="nl" w:eastAsia="nl-NL"/>
        </w:rPr>
        <w:t>5</w:t>
      </w:r>
      <w:r w:rsidR="00730E1A" w:rsidRPr="0053782F">
        <w:rPr>
          <w:rFonts w:cs="Arial"/>
          <w:b/>
          <w:lang w:val="nl" w:eastAsia="nl-NL"/>
        </w:rPr>
        <w:t>.</w:t>
      </w:r>
      <w:r w:rsidR="00730E1A" w:rsidRPr="0053782F">
        <w:rPr>
          <w:rFonts w:cs="Arial"/>
          <w:b/>
          <w:lang w:val="nl" w:eastAsia="nl-NL"/>
        </w:rPr>
        <w:tab/>
      </w:r>
      <w:r w:rsidR="00495274" w:rsidRPr="0053782F">
        <w:rPr>
          <w:rFonts w:cs="Arial"/>
          <w:b/>
          <w:lang w:val="nl" w:eastAsia="nl-NL"/>
        </w:rPr>
        <w:tab/>
      </w:r>
      <w:r w:rsidR="00730E1A" w:rsidRPr="0053782F">
        <w:rPr>
          <w:rFonts w:cs="Arial"/>
          <w:b/>
          <w:lang w:val="nl" w:eastAsia="nl-NL"/>
        </w:rPr>
        <w:t>Overleg over de voortgang</w:t>
      </w:r>
    </w:p>
    <w:p w14:paraId="546190AC" w14:textId="77777777" w:rsidR="001F1A28" w:rsidRPr="0053782F" w:rsidRDefault="001F1A28" w:rsidP="002C2C01">
      <w:pPr>
        <w:suppressAutoHyphens/>
        <w:overflowPunct w:val="0"/>
        <w:autoSpaceDE w:val="0"/>
        <w:autoSpaceDN w:val="0"/>
        <w:adjustRightInd w:val="0"/>
        <w:ind w:left="567" w:right="-1" w:hanging="567"/>
        <w:jc w:val="both"/>
        <w:textAlignment w:val="baseline"/>
        <w:rPr>
          <w:rFonts w:cs="Arial"/>
          <w:lang w:val="nl" w:eastAsia="nl-NL"/>
        </w:rPr>
      </w:pPr>
    </w:p>
    <w:p w14:paraId="3DF7E83B" w14:textId="4B7476F8" w:rsidR="00730E1A" w:rsidRPr="0053782F" w:rsidRDefault="00671B33" w:rsidP="002C2C01">
      <w:pPr>
        <w:suppressAutoHyphens/>
        <w:overflowPunct w:val="0"/>
        <w:autoSpaceDE w:val="0"/>
        <w:autoSpaceDN w:val="0"/>
        <w:adjustRightInd w:val="0"/>
        <w:ind w:left="708" w:right="-1" w:hanging="708"/>
        <w:jc w:val="both"/>
        <w:textAlignment w:val="baseline"/>
        <w:rPr>
          <w:rFonts w:cs="Arial"/>
          <w:lang w:val="nl" w:eastAsia="nl-NL"/>
        </w:rPr>
      </w:pPr>
      <w:r>
        <w:rPr>
          <w:rFonts w:cs="Arial"/>
          <w:lang w:val="nl" w:eastAsia="nl-NL"/>
        </w:rPr>
        <w:t>5</w:t>
      </w:r>
      <w:r w:rsidR="00730E1A" w:rsidRPr="0053782F">
        <w:rPr>
          <w:rFonts w:cs="Arial"/>
          <w:lang w:val="nl" w:eastAsia="nl-NL"/>
        </w:rPr>
        <w:t>.</w:t>
      </w:r>
      <w:r w:rsidR="001F1A28" w:rsidRPr="0053782F">
        <w:rPr>
          <w:rFonts w:cs="Arial"/>
          <w:lang w:val="nl" w:eastAsia="nl-NL"/>
        </w:rPr>
        <w:t>1</w:t>
      </w:r>
      <w:r w:rsidR="00730E1A" w:rsidRPr="0053782F">
        <w:rPr>
          <w:rFonts w:cs="Arial"/>
          <w:lang w:val="nl" w:eastAsia="nl-NL"/>
        </w:rPr>
        <w:tab/>
      </w:r>
      <w:r w:rsidR="003C51E7" w:rsidRPr="00C23118">
        <w:rPr>
          <w:rFonts w:asciiTheme="majorHAnsi" w:eastAsiaTheme="majorEastAsia" w:hAnsiTheme="majorHAnsi" w:cstheme="majorHAnsi"/>
          <w:lang w:val="nl" w:eastAsia="nl-NL"/>
        </w:rPr>
        <w:t>Opdrachtgever</w:t>
      </w:r>
      <w:r w:rsidR="003C51E7" w:rsidRPr="0053782F">
        <w:rPr>
          <w:rFonts w:cs="Arial"/>
          <w:lang w:val="nl" w:eastAsia="nl-NL"/>
        </w:rPr>
        <w:t xml:space="preserve"> </w:t>
      </w:r>
      <w:r w:rsidR="00730E1A" w:rsidRPr="0053782F">
        <w:rPr>
          <w:rFonts w:cs="Arial"/>
          <w:lang w:val="nl" w:eastAsia="nl-NL"/>
        </w:rPr>
        <w:t xml:space="preserve">overlegt periodiek op operationeel niveau met </w:t>
      </w:r>
      <w:r w:rsidR="009A440B" w:rsidRPr="00C23118">
        <w:rPr>
          <w:rFonts w:asciiTheme="majorHAnsi" w:eastAsiaTheme="majorEastAsia" w:hAnsiTheme="majorHAnsi" w:cstheme="majorHAnsi"/>
          <w:lang w:val="nl" w:eastAsia="nl-NL"/>
        </w:rPr>
        <w:t>Opdrachtnemer</w:t>
      </w:r>
      <w:r w:rsidR="009A440B" w:rsidRPr="0053782F">
        <w:rPr>
          <w:rFonts w:cs="Arial"/>
          <w:lang w:val="nl" w:eastAsia="nl-NL"/>
        </w:rPr>
        <w:t xml:space="preserve"> </w:t>
      </w:r>
      <w:r w:rsidR="00730E1A" w:rsidRPr="0053782F">
        <w:rPr>
          <w:rFonts w:cs="Arial"/>
          <w:lang w:val="nl" w:eastAsia="nl-NL"/>
        </w:rPr>
        <w:t>met betrekking tot alle operationele zaken van de dienstverlening.</w:t>
      </w:r>
    </w:p>
    <w:p w14:paraId="6A94FFCA" w14:textId="77777777" w:rsidR="00730E1A" w:rsidRPr="0053782F" w:rsidRDefault="00730E1A" w:rsidP="002C2C01">
      <w:pPr>
        <w:suppressAutoHyphens/>
        <w:overflowPunct w:val="0"/>
        <w:autoSpaceDE w:val="0"/>
        <w:autoSpaceDN w:val="0"/>
        <w:adjustRightInd w:val="0"/>
        <w:ind w:left="567" w:right="-1" w:hanging="567"/>
        <w:jc w:val="both"/>
        <w:textAlignment w:val="baseline"/>
        <w:rPr>
          <w:rFonts w:cs="Arial"/>
          <w:lang w:val="nl" w:eastAsia="nl-NL"/>
        </w:rPr>
      </w:pPr>
    </w:p>
    <w:p w14:paraId="53FCEF52" w14:textId="3B77C7A9" w:rsidR="00730E1A" w:rsidRPr="0053782F" w:rsidRDefault="00671B33" w:rsidP="002C2C01">
      <w:pPr>
        <w:suppressAutoHyphens/>
        <w:overflowPunct w:val="0"/>
        <w:autoSpaceDE w:val="0"/>
        <w:autoSpaceDN w:val="0"/>
        <w:adjustRightInd w:val="0"/>
        <w:ind w:left="708" w:right="-1" w:hanging="708"/>
        <w:jc w:val="both"/>
        <w:textAlignment w:val="baseline"/>
        <w:rPr>
          <w:rFonts w:cs="Arial"/>
          <w:lang w:val="nl" w:eastAsia="nl-NL"/>
        </w:rPr>
      </w:pPr>
      <w:r>
        <w:rPr>
          <w:rFonts w:cs="Arial"/>
          <w:lang w:val="nl" w:eastAsia="nl-NL"/>
        </w:rPr>
        <w:t>5</w:t>
      </w:r>
      <w:r w:rsidR="00730E1A" w:rsidRPr="0053782F">
        <w:rPr>
          <w:rFonts w:cs="Arial"/>
          <w:lang w:val="nl" w:eastAsia="nl-NL"/>
        </w:rPr>
        <w:t>.</w:t>
      </w:r>
      <w:r w:rsidR="001F1A28" w:rsidRPr="0053782F">
        <w:rPr>
          <w:rFonts w:cs="Arial"/>
          <w:lang w:val="nl" w:eastAsia="nl-NL"/>
        </w:rPr>
        <w:t>2</w:t>
      </w:r>
      <w:r w:rsidR="00730E1A" w:rsidRPr="0053782F">
        <w:rPr>
          <w:rFonts w:cs="Arial"/>
          <w:lang w:val="nl" w:eastAsia="nl-NL"/>
        </w:rPr>
        <w:tab/>
        <w:t>Indien Partijen van mening zijn dat de frequentie van een overleg aangepast dient te worden wordt dat onderling overeengekomen.</w:t>
      </w:r>
    </w:p>
    <w:p w14:paraId="30A82BF3" w14:textId="77777777" w:rsidR="00FF098A" w:rsidRPr="0053782F" w:rsidRDefault="00FF098A" w:rsidP="002C2C01">
      <w:pPr>
        <w:suppressAutoHyphens/>
        <w:overflowPunct w:val="0"/>
        <w:autoSpaceDE w:val="0"/>
        <w:autoSpaceDN w:val="0"/>
        <w:adjustRightInd w:val="0"/>
        <w:ind w:right="-1"/>
        <w:jc w:val="both"/>
        <w:textAlignment w:val="baseline"/>
        <w:rPr>
          <w:rFonts w:cs="Arial"/>
          <w:lang w:val="nl" w:eastAsia="nl-NL"/>
        </w:rPr>
      </w:pPr>
    </w:p>
    <w:p w14:paraId="3EAADFAC" w14:textId="1AA029D8" w:rsidR="00FF098A" w:rsidRPr="0053782F" w:rsidRDefault="00671B33" w:rsidP="00950FB9">
      <w:pPr>
        <w:suppressAutoHyphens/>
        <w:overflowPunct w:val="0"/>
        <w:autoSpaceDE w:val="0"/>
        <w:autoSpaceDN w:val="0"/>
        <w:adjustRightInd w:val="0"/>
        <w:ind w:left="700" w:right="-1" w:hanging="700"/>
        <w:textAlignment w:val="baseline"/>
        <w:rPr>
          <w:rFonts w:cs="Arial"/>
          <w:lang w:val="nl" w:eastAsia="nl-NL"/>
        </w:rPr>
      </w:pPr>
      <w:r>
        <w:rPr>
          <w:rFonts w:cs="Arial"/>
          <w:b/>
          <w:bCs/>
          <w:lang w:val="nl" w:eastAsia="nl-NL"/>
        </w:rPr>
        <w:t>6</w:t>
      </w:r>
      <w:r w:rsidR="00FF098A" w:rsidRPr="0053782F">
        <w:rPr>
          <w:rFonts w:cs="Arial"/>
          <w:b/>
          <w:bCs/>
          <w:lang w:val="nl" w:eastAsia="nl-NL"/>
        </w:rPr>
        <w:t>.</w:t>
      </w:r>
      <w:r w:rsidR="00FF098A" w:rsidRPr="0053782F">
        <w:rPr>
          <w:rFonts w:cs="Arial"/>
          <w:b/>
          <w:bCs/>
          <w:lang w:val="nl" w:eastAsia="nl-NL"/>
        </w:rPr>
        <w:tab/>
      </w:r>
      <w:r w:rsidR="000B691A" w:rsidRPr="0053782F">
        <w:rPr>
          <w:rFonts w:cs="Arial"/>
          <w:b/>
          <w:bCs/>
          <w:lang w:val="nl" w:eastAsia="nl-NL"/>
        </w:rPr>
        <w:tab/>
      </w:r>
      <w:r w:rsidR="00FF098A" w:rsidRPr="0053782F">
        <w:rPr>
          <w:rFonts w:cs="Arial"/>
          <w:b/>
          <w:bCs/>
          <w:lang w:val="nl" w:eastAsia="nl-NL"/>
        </w:rPr>
        <w:t>Overige Voorwaarden</w:t>
      </w:r>
    </w:p>
    <w:p w14:paraId="3C538D85" w14:textId="77777777" w:rsidR="00FF098A" w:rsidRPr="0053782F" w:rsidRDefault="00FF098A" w:rsidP="002C2C01">
      <w:pPr>
        <w:suppressAutoHyphens/>
        <w:overflowPunct w:val="0"/>
        <w:autoSpaceDE w:val="0"/>
        <w:autoSpaceDN w:val="0"/>
        <w:adjustRightInd w:val="0"/>
        <w:ind w:left="567" w:right="-1" w:hanging="567"/>
        <w:jc w:val="both"/>
        <w:textAlignment w:val="baseline"/>
        <w:rPr>
          <w:rFonts w:cs="Arial"/>
          <w:lang w:val="nl" w:eastAsia="nl-NL"/>
        </w:rPr>
      </w:pPr>
    </w:p>
    <w:p w14:paraId="6C68FE75" w14:textId="46342CD3" w:rsidR="006F5383" w:rsidRPr="0053782F" w:rsidRDefault="00671B33" w:rsidP="00483F05">
      <w:pPr>
        <w:suppressAutoHyphens/>
        <w:overflowPunct w:val="0"/>
        <w:autoSpaceDE w:val="0"/>
        <w:autoSpaceDN w:val="0"/>
        <w:adjustRightInd w:val="0"/>
        <w:ind w:left="700" w:right="-1" w:hanging="700"/>
        <w:jc w:val="both"/>
        <w:textAlignment w:val="baseline"/>
        <w:rPr>
          <w:rFonts w:cs="Arial"/>
          <w:lang w:val="nl" w:eastAsia="nl-NL"/>
        </w:rPr>
      </w:pPr>
      <w:r>
        <w:rPr>
          <w:rFonts w:cs="Arial"/>
          <w:lang w:val="nl" w:eastAsia="nl-NL"/>
        </w:rPr>
        <w:t>6</w:t>
      </w:r>
      <w:r w:rsidR="00FF098A" w:rsidRPr="0053782F">
        <w:rPr>
          <w:rFonts w:cs="Arial"/>
          <w:lang w:val="nl" w:eastAsia="nl-NL"/>
        </w:rPr>
        <w:t>.1</w:t>
      </w:r>
      <w:r w:rsidR="00FF098A" w:rsidRPr="0053782F">
        <w:rPr>
          <w:rFonts w:cs="Arial"/>
          <w:lang w:val="nl" w:eastAsia="nl-NL"/>
        </w:rPr>
        <w:tab/>
        <w:t xml:space="preserve">Op deze Overeenkomst zijn uitsluitend van toepassing de </w:t>
      </w:r>
      <w:r w:rsidR="00483F05" w:rsidRPr="00671B33">
        <w:rPr>
          <w:rFonts w:cs="Arial"/>
          <w:lang w:val="nl" w:eastAsia="nl-NL"/>
        </w:rPr>
        <w:t xml:space="preserve">Algemene inkoopvoorwaarden </w:t>
      </w:r>
      <w:r w:rsidR="00483F05">
        <w:rPr>
          <w:rFonts w:cs="Arial"/>
          <w:lang w:val="nl" w:eastAsia="nl-NL"/>
        </w:rPr>
        <w:t>diensten</w:t>
      </w:r>
      <w:r w:rsidR="00483F05" w:rsidRPr="00671B33">
        <w:rPr>
          <w:rFonts w:cs="Arial"/>
          <w:lang w:val="nl" w:eastAsia="nl-NL"/>
        </w:rPr>
        <w:t xml:space="preserve"> </w:t>
      </w:r>
      <w:r w:rsidR="00483F05" w:rsidRPr="003F4AC3">
        <w:rPr>
          <w:rFonts w:cs="Arial"/>
          <w:lang w:val="nl" w:eastAsia="nl-NL"/>
        </w:rPr>
        <w:t>SBB</w:t>
      </w:r>
      <w:r w:rsidR="00483F05" w:rsidRPr="00671B33">
        <w:rPr>
          <w:rFonts w:cs="Arial"/>
          <w:lang w:val="nl" w:eastAsia="nl-NL"/>
        </w:rPr>
        <w:t xml:space="preserve"> 2020</w:t>
      </w:r>
      <w:r w:rsidR="004C08C7" w:rsidRPr="0053782F">
        <w:rPr>
          <w:rFonts w:cs="Arial"/>
          <w:lang w:val="nl" w:eastAsia="nl-NL"/>
        </w:rPr>
        <w:t xml:space="preserve"> (bijlage </w:t>
      </w:r>
      <w:r w:rsidR="00483F05">
        <w:rPr>
          <w:rFonts w:cs="Arial"/>
          <w:lang w:val="nl" w:eastAsia="nl-NL"/>
        </w:rPr>
        <w:t>3</w:t>
      </w:r>
      <w:r w:rsidR="004C08C7" w:rsidRPr="0053782F">
        <w:rPr>
          <w:rFonts w:cs="Arial"/>
          <w:lang w:val="nl" w:eastAsia="nl-NL"/>
        </w:rPr>
        <w:t>)</w:t>
      </w:r>
      <w:r w:rsidR="005517DB" w:rsidRPr="0053782F">
        <w:rPr>
          <w:rFonts w:cs="Arial"/>
          <w:lang w:val="nl" w:eastAsia="nl-NL"/>
        </w:rPr>
        <w:t xml:space="preserve">, welke reeds in het bezit </w:t>
      </w:r>
      <w:r w:rsidR="00FB4117" w:rsidRPr="0053782F">
        <w:rPr>
          <w:rFonts w:cs="Arial"/>
          <w:lang w:val="nl" w:eastAsia="nl-NL"/>
        </w:rPr>
        <w:t xml:space="preserve">zijn </w:t>
      </w:r>
      <w:r w:rsidR="005517DB" w:rsidRPr="0053782F">
        <w:rPr>
          <w:rFonts w:cs="Arial"/>
          <w:lang w:val="nl" w:eastAsia="nl-NL"/>
        </w:rPr>
        <w:t xml:space="preserve">van </w:t>
      </w:r>
      <w:r w:rsidR="00507A6E" w:rsidRPr="00C23118">
        <w:rPr>
          <w:rFonts w:asciiTheme="majorHAnsi" w:eastAsiaTheme="majorEastAsia" w:hAnsiTheme="majorHAnsi" w:cstheme="majorHAnsi"/>
          <w:lang w:val="nl" w:eastAsia="nl-NL"/>
        </w:rPr>
        <w:t>Opdrachtnemer</w:t>
      </w:r>
      <w:r w:rsidR="00FF098A" w:rsidRPr="0053782F">
        <w:rPr>
          <w:rFonts w:cs="Arial"/>
          <w:lang w:val="nl" w:eastAsia="nl-NL"/>
        </w:rPr>
        <w:t>, voor zover daarvan in deze Overeenkomst niet wordt afgeweken.</w:t>
      </w:r>
      <w:r w:rsidR="00DC26A2" w:rsidRPr="0053782F">
        <w:rPr>
          <w:rFonts w:cs="Arial"/>
          <w:lang w:val="nl" w:eastAsia="nl-NL"/>
        </w:rPr>
        <w:t xml:space="preserve"> De toepassing van de leveranciersvoorwaarden van </w:t>
      </w:r>
      <w:r w:rsidR="00044AD2" w:rsidRPr="0053782F">
        <w:rPr>
          <w:rFonts w:cs="Arial"/>
          <w:lang w:val="nl" w:eastAsia="nl-NL"/>
        </w:rPr>
        <w:t xml:space="preserve">&lt;NAAM&gt; </w:t>
      </w:r>
      <w:r w:rsidR="00DC26A2" w:rsidRPr="0053782F">
        <w:rPr>
          <w:rFonts w:cs="Arial"/>
          <w:lang w:val="nl" w:eastAsia="nl-NL"/>
        </w:rPr>
        <w:t>wordt hierbij uitdrukkelijk uitgesloten.</w:t>
      </w:r>
      <w:r w:rsidR="00FF098A" w:rsidRPr="0053782F">
        <w:rPr>
          <w:rFonts w:cs="Arial"/>
          <w:lang w:val="nl" w:eastAsia="nl-NL"/>
        </w:rPr>
        <w:t xml:space="preserve"> </w:t>
      </w:r>
    </w:p>
    <w:p w14:paraId="12F6B1DD" w14:textId="77777777" w:rsidR="00FF098A" w:rsidRPr="0053782F" w:rsidRDefault="00FF098A" w:rsidP="002C2C01">
      <w:pPr>
        <w:suppressAutoHyphens/>
        <w:overflowPunct w:val="0"/>
        <w:autoSpaceDE w:val="0"/>
        <w:autoSpaceDN w:val="0"/>
        <w:adjustRightInd w:val="0"/>
        <w:ind w:left="567" w:right="-1" w:hanging="567"/>
        <w:jc w:val="both"/>
        <w:textAlignment w:val="baseline"/>
        <w:rPr>
          <w:rFonts w:cs="Arial"/>
          <w:lang w:val="nl" w:eastAsia="nl-NL"/>
        </w:rPr>
      </w:pPr>
    </w:p>
    <w:p w14:paraId="1D12195E" w14:textId="133B9AB6" w:rsidR="00E713D7" w:rsidRPr="002C2C01" w:rsidRDefault="004C3239" w:rsidP="002C2C01">
      <w:pPr>
        <w:suppressAutoHyphens/>
        <w:overflowPunct w:val="0"/>
        <w:autoSpaceDE w:val="0"/>
        <w:autoSpaceDN w:val="0"/>
        <w:adjustRightInd w:val="0"/>
        <w:ind w:left="700" w:right="-1" w:hanging="700"/>
        <w:textAlignment w:val="baseline"/>
        <w:rPr>
          <w:rFonts w:cs="Arial"/>
          <w:b/>
          <w:bCs/>
          <w:lang w:val="nl" w:eastAsia="nl-NL"/>
        </w:rPr>
      </w:pPr>
      <w:r>
        <w:rPr>
          <w:rFonts w:cs="Arial"/>
          <w:b/>
          <w:bCs/>
          <w:lang w:val="nl" w:eastAsia="nl-NL"/>
        </w:rPr>
        <w:t>7</w:t>
      </w:r>
      <w:r w:rsidR="00306392" w:rsidRPr="0053782F">
        <w:rPr>
          <w:rFonts w:cs="Arial"/>
          <w:b/>
          <w:bCs/>
          <w:lang w:val="nl" w:eastAsia="nl-NL"/>
        </w:rPr>
        <w:t>.</w:t>
      </w:r>
      <w:r w:rsidR="000B691A" w:rsidRPr="0053782F">
        <w:rPr>
          <w:rFonts w:cs="Arial"/>
          <w:b/>
          <w:bCs/>
          <w:lang w:val="nl" w:eastAsia="nl-NL"/>
        </w:rPr>
        <w:tab/>
      </w:r>
      <w:r w:rsidR="00E713D7" w:rsidRPr="0053782F">
        <w:rPr>
          <w:rFonts w:cs="Arial"/>
          <w:b/>
          <w:bCs/>
          <w:lang w:val="nl" w:eastAsia="nl-NL"/>
        </w:rPr>
        <w:t>Slotbepaling</w:t>
      </w:r>
    </w:p>
    <w:p w14:paraId="5A63F9D2" w14:textId="77777777" w:rsidR="00D12860" w:rsidRPr="0053782F" w:rsidRDefault="00D12860" w:rsidP="002C2C01">
      <w:pPr>
        <w:suppressAutoHyphens/>
        <w:overflowPunct w:val="0"/>
        <w:autoSpaceDE w:val="0"/>
        <w:autoSpaceDN w:val="0"/>
        <w:adjustRightInd w:val="0"/>
        <w:ind w:left="700" w:right="-1" w:hanging="700"/>
        <w:jc w:val="both"/>
        <w:textAlignment w:val="baseline"/>
        <w:rPr>
          <w:rFonts w:cs="Arial"/>
          <w:lang w:val="nl" w:eastAsia="nl-NL"/>
        </w:rPr>
      </w:pPr>
    </w:p>
    <w:p w14:paraId="4873E2DA" w14:textId="191D2162" w:rsidR="00E713D7" w:rsidRPr="0053782F" w:rsidRDefault="004C3239" w:rsidP="002C2C01">
      <w:pPr>
        <w:suppressAutoHyphens/>
        <w:overflowPunct w:val="0"/>
        <w:autoSpaceDE w:val="0"/>
        <w:autoSpaceDN w:val="0"/>
        <w:adjustRightInd w:val="0"/>
        <w:ind w:left="700" w:right="-1" w:hanging="700"/>
        <w:jc w:val="both"/>
        <w:textAlignment w:val="baseline"/>
        <w:rPr>
          <w:rFonts w:cs="Arial"/>
          <w:lang w:val="nl" w:eastAsia="nl-NL"/>
        </w:rPr>
      </w:pPr>
      <w:r>
        <w:rPr>
          <w:rFonts w:cs="Arial"/>
          <w:lang w:val="nl" w:eastAsia="nl-NL"/>
        </w:rPr>
        <w:t>7</w:t>
      </w:r>
      <w:r w:rsidR="00E713D7" w:rsidRPr="0053782F">
        <w:rPr>
          <w:rFonts w:cs="Arial"/>
          <w:lang w:val="nl" w:eastAsia="nl-NL"/>
        </w:rPr>
        <w:t>.1</w:t>
      </w:r>
      <w:r w:rsidR="00E713D7" w:rsidRPr="0053782F">
        <w:rPr>
          <w:rFonts w:cs="Arial"/>
          <w:lang w:val="nl" w:eastAsia="nl-NL"/>
        </w:rPr>
        <w:tab/>
        <w:t>Afwijkingen van deze Overeenkomst zijn slechts bindend voor zover zij uitdrukkelijk tussen Partijen schriftelijk zijn overeengekomen.</w:t>
      </w:r>
    </w:p>
    <w:p w14:paraId="20D29ED0" w14:textId="77777777" w:rsidR="00E713D7" w:rsidRPr="0053782F" w:rsidRDefault="00E713D7" w:rsidP="002C2C01">
      <w:pPr>
        <w:suppressAutoHyphens/>
        <w:overflowPunct w:val="0"/>
        <w:autoSpaceDE w:val="0"/>
        <w:autoSpaceDN w:val="0"/>
        <w:adjustRightInd w:val="0"/>
        <w:ind w:left="567" w:right="-1" w:hanging="567"/>
        <w:jc w:val="both"/>
        <w:textAlignment w:val="baseline"/>
        <w:rPr>
          <w:rFonts w:cs="Arial"/>
          <w:lang w:val="nl" w:eastAsia="nl-NL"/>
        </w:rPr>
      </w:pPr>
    </w:p>
    <w:p w14:paraId="49546264" w14:textId="71065FA3" w:rsidR="00D573D3" w:rsidRPr="0053782F" w:rsidRDefault="004C3239" w:rsidP="002C2C01">
      <w:pPr>
        <w:suppressAutoHyphens/>
        <w:overflowPunct w:val="0"/>
        <w:autoSpaceDE w:val="0"/>
        <w:autoSpaceDN w:val="0"/>
        <w:adjustRightInd w:val="0"/>
        <w:ind w:left="700" w:right="-1" w:hanging="700"/>
        <w:jc w:val="both"/>
        <w:textAlignment w:val="baseline"/>
        <w:rPr>
          <w:rFonts w:cs="Arial"/>
          <w:lang w:val="nl" w:eastAsia="nl-NL"/>
        </w:rPr>
      </w:pPr>
      <w:r>
        <w:rPr>
          <w:rFonts w:cs="Arial"/>
          <w:lang w:val="nl" w:eastAsia="nl-NL"/>
        </w:rPr>
        <w:t>7</w:t>
      </w:r>
      <w:r w:rsidR="00E713D7" w:rsidRPr="0053782F">
        <w:rPr>
          <w:rFonts w:cs="Arial"/>
          <w:lang w:val="nl" w:eastAsia="nl-NL"/>
        </w:rPr>
        <w:t>.2</w:t>
      </w:r>
      <w:r w:rsidR="00D573D3" w:rsidRPr="0053782F">
        <w:rPr>
          <w:rFonts w:cs="Arial"/>
          <w:lang w:val="nl" w:eastAsia="nl-NL"/>
        </w:rPr>
        <w:tab/>
        <w:t xml:space="preserve">Op de Overeenkomst is uitsluitend Nederlands recht van toepassing.  </w:t>
      </w:r>
    </w:p>
    <w:p w14:paraId="454F6F45" w14:textId="77777777" w:rsidR="00D573D3" w:rsidRPr="0053782F" w:rsidRDefault="00D573D3" w:rsidP="002C2C01">
      <w:pPr>
        <w:suppressAutoHyphens/>
        <w:overflowPunct w:val="0"/>
        <w:autoSpaceDE w:val="0"/>
        <w:autoSpaceDN w:val="0"/>
        <w:adjustRightInd w:val="0"/>
        <w:ind w:left="700" w:right="-1" w:hanging="700"/>
        <w:jc w:val="both"/>
        <w:textAlignment w:val="baseline"/>
        <w:rPr>
          <w:rFonts w:cs="Arial"/>
          <w:lang w:val="nl" w:eastAsia="nl-NL"/>
        </w:rPr>
      </w:pPr>
    </w:p>
    <w:p w14:paraId="4B234E54" w14:textId="58EA4BE9" w:rsidR="00E713D7" w:rsidRPr="0053782F" w:rsidRDefault="004C3239" w:rsidP="002C2C01">
      <w:pPr>
        <w:suppressAutoHyphens/>
        <w:overflowPunct w:val="0"/>
        <w:autoSpaceDE w:val="0"/>
        <w:autoSpaceDN w:val="0"/>
        <w:adjustRightInd w:val="0"/>
        <w:ind w:left="700" w:right="-1" w:hanging="700"/>
        <w:jc w:val="both"/>
        <w:textAlignment w:val="baseline"/>
        <w:rPr>
          <w:rFonts w:cs="Arial"/>
          <w:lang w:val="nl" w:eastAsia="nl-NL"/>
        </w:rPr>
      </w:pPr>
      <w:r>
        <w:rPr>
          <w:rFonts w:cs="Arial"/>
          <w:lang w:val="nl" w:eastAsia="nl-NL"/>
        </w:rPr>
        <w:t>7</w:t>
      </w:r>
      <w:r w:rsidR="00D573D3" w:rsidRPr="0053782F">
        <w:rPr>
          <w:rFonts w:cs="Arial"/>
          <w:lang w:val="nl" w:eastAsia="nl-NL"/>
        </w:rPr>
        <w:t>.3</w:t>
      </w:r>
      <w:r w:rsidR="00D573D3" w:rsidRPr="0053782F">
        <w:rPr>
          <w:rFonts w:cs="Arial"/>
          <w:lang w:val="nl" w:eastAsia="nl-NL"/>
        </w:rPr>
        <w:tab/>
        <w:t>Ieder geschil tussen Partijen ter zake van de Overeenkomst wordt bij uitsluiting voorgelegd aan de daartoe bevoegde rechter in het arrondissement Den Haag, tenzij Partijen alsnog een andere vorm van geschillenbeslechting overeenkomen.</w:t>
      </w:r>
    </w:p>
    <w:p w14:paraId="2480D245" w14:textId="77777777" w:rsidR="00E713D7" w:rsidRPr="0053782F" w:rsidRDefault="00E713D7" w:rsidP="00950FB9">
      <w:pPr>
        <w:suppressAutoHyphens/>
        <w:overflowPunct w:val="0"/>
        <w:autoSpaceDE w:val="0"/>
        <w:autoSpaceDN w:val="0"/>
        <w:adjustRightInd w:val="0"/>
        <w:ind w:left="600" w:right="-1" w:hanging="600"/>
        <w:textAlignment w:val="baseline"/>
        <w:rPr>
          <w:rFonts w:cs="Arial"/>
          <w:lang w:val="nl" w:eastAsia="nl-NL"/>
        </w:rPr>
      </w:pPr>
    </w:p>
    <w:p w14:paraId="7D0F6E2A" w14:textId="77777777" w:rsidR="00E713D7" w:rsidRPr="0053782F" w:rsidRDefault="00E713D7" w:rsidP="00950FB9">
      <w:pPr>
        <w:suppressAutoHyphens/>
        <w:overflowPunct w:val="0"/>
        <w:autoSpaceDE w:val="0"/>
        <w:autoSpaceDN w:val="0"/>
        <w:adjustRightInd w:val="0"/>
        <w:ind w:left="600" w:right="-1" w:hanging="600"/>
        <w:textAlignment w:val="baseline"/>
        <w:rPr>
          <w:rFonts w:cs="Arial"/>
          <w:lang w:val="nl" w:eastAsia="nl-NL"/>
        </w:rPr>
      </w:pPr>
    </w:p>
    <w:p w14:paraId="54023DF0" w14:textId="77777777" w:rsidR="00E713D7" w:rsidRPr="0053782F" w:rsidRDefault="00E713D7" w:rsidP="00950FB9">
      <w:pPr>
        <w:suppressAutoHyphens/>
        <w:overflowPunct w:val="0"/>
        <w:autoSpaceDE w:val="0"/>
        <w:autoSpaceDN w:val="0"/>
        <w:adjustRightInd w:val="0"/>
        <w:ind w:left="600" w:right="-1" w:hanging="600"/>
        <w:textAlignment w:val="baseline"/>
        <w:rPr>
          <w:rFonts w:cs="Arial"/>
          <w:lang w:val="nl" w:eastAsia="nl-NL"/>
        </w:rPr>
      </w:pPr>
    </w:p>
    <w:p w14:paraId="3C6E73F3" w14:textId="77777777" w:rsidR="005640F3" w:rsidRPr="00C23118"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eastAsiaTheme="majorEastAsia" w:hAnsiTheme="majorHAnsi" w:cstheme="majorHAnsi"/>
          <w:lang w:val="nl" w:eastAsia="nl-NL"/>
        </w:rPr>
      </w:pPr>
      <w:r w:rsidRPr="00C23118">
        <w:rPr>
          <w:rFonts w:asciiTheme="majorHAnsi" w:eastAsiaTheme="majorEastAsia" w:hAnsiTheme="majorHAnsi" w:cstheme="majorHAnsi"/>
          <w:lang w:val="nl" w:eastAsia="nl-NL"/>
        </w:rPr>
        <w:lastRenderedPageBreak/>
        <w:t>Aldus overeengekomen en in tweevoud ondertekend,</w:t>
      </w:r>
    </w:p>
    <w:p w14:paraId="74630259" w14:textId="77777777" w:rsidR="005640F3" w:rsidRPr="00C23118"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155DFEB4" w14:textId="77777777" w:rsidR="005640F3" w:rsidRPr="00C23118" w:rsidRDefault="005640F3" w:rsidP="000210C4">
      <w:pPr>
        <w:keepNext/>
        <w:spacing w:line="276" w:lineRule="auto"/>
        <w:jc w:val="both"/>
        <w:rPr>
          <w:rFonts w:asciiTheme="majorHAnsi" w:eastAsiaTheme="majorEastAsia" w:hAnsiTheme="majorHAnsi" w:cstheme="majorHAnsi"/>
          <w:b/>
          <w:spacing w:val="-2"/>
          <w:lang w:eastAsia="nl-NL"/>
        </w:rPr>
      </w:pPr>
      <w:r>
        <w:rPr>
          <w:rFonts w:asciiTheme="majorHAnsi" w:hAnsiTheme="majorHAnsi" w:cstheme="majorHAnsi"/>
          <w:b/>
          <w:spacing w:val="-2"/>
          <w:lang w:eastAsia="nl-NL"/>
        </w:rPr>
        <w:t xml:space="preserve">Stichting </w:t>
      </w:r>
      <w:r w:rsidRPr="00C23118">
        <w:rPr>
          <w:rFonts w:asciiTheme="majorHAnsi" w:hAnsiTheme="majorHAnsi" w:cstheme="majorHAnsi"/>
          <w:b/>
          <w:spacing w:val="-2"/>
          <w:lang w:eastAsia="nl-NL"/>
        </w:rPr>
        <w:t>Samenwerking</w:t>
      </w:r>
      <w:r>
        <w:rPr>
          <w:rFonts w:asciiTheme="majorHAnsi" w:hAnsiTheme="majorHAnsi" w:cstheme="majorHAnsi"/>
          <w:b/>
          <w:spacing w:val="-2"/>
          <w:lang w:eastAsia="nl-NL"/>
        </w:rPr>
        <w:tab/>
      </w:r>
      <w:r>
        <w:rPr>
          <w:rFonts w:asciiTheme="majorHAnsi" w:hAnsiTheme="majorHAnsi" w:cstheme="majorHAnsi"/>
          <w:b/>
          <w:spacing w:val="-2"/>
          <w:lang w:eastAsia="nl-NL"/>
        </w:rPr>
        <w:tab/>
      </w:r>
      <w:r w:rsidRPr="00C23118">
        <w:rPr>
          <w:rFonts w:asciiTheme="majorHAnsi" w:hAnsiTheme="majorHAnsi" w:cstheme="majorHAnsi"/>
          <w:b/>
          <w:spacing w:val="-2"/>
          <w:lang w:eastAsia="nl-NL"/>
        </w:rPr>
        <w:tab/>
      </w:r>
      <w:r w:rsidRPr="00C23118">
        <w:rPr>
          <w:rFonts w:asciiTheme="majorHAnsi" w:hAnsiTheme="majorHAnsi" w:cstheme="majorHAnsi"/>
          <w:b/>
          <w:spacing w:val="-2"/>
          <w:lang w:eastAsia="nl-NL"/>
        </w:rPr>
        <w:tab/>
      </w:r>
      <w:r w:rsidRPr="00C23118">
        <w:rPr>
          <w:rFonts w:asciiTheme="majorHAnsi" w:eastAsia="SimSun" w:hAnsiTheme="majorHAnsi" w:cstheme="majorHAnsi"/>
          <w:b/>
          <w:lang w:eastAsia="zh-CN"/>
        </w:rPr>
        <w:fldChar w:fldCharType="begin">
          <w:ffData>
            <w:name w:val=""/>
            <w:enabled/>
            <w:calcOnExit w:val="0"/>
            <w:textInput>
              <w:default w:val="[Bedrijfsnaam Opdrachtnemer]"/>
            </w:textInput>
          </w:ffData>
        </w:fldChar>
      </w:r>
      <w:r w:rsidRPr="00C23118">
        <w:rPr>
          <w:rFonts w:asciiTheme="majorHAnsi" w:eastAsia="SimSun" w:hAnsiTheme="majorHAnsi" w:cstheme="majorHAnsi"/>
          <w:b/>
          <w:lang w:eastAsia="zh-CN"/>
        </w:rPr>
        <w:instrText xml:space="preserve"> FORMTEXT </w:instrText>
      </w:r>
      <w:r w:rsidRPr="00C23118">
        <w:rPr>
          <w:rFonts w:asciiTheme="majorHAnsi" w:eastAsia="SimSun" w:hAnsiTheme="majorHAnsi" w:cstheme="majorHAnsi"/>
          <w:b/>
          <w:lang w:eastAsia="zh-CN"/>
        </w:rPr>
      </w:r>
      <w:r w:rsidRPr="00C23118">
        <w:rPr>
          <w:rFonts w:asciiTheme="majorHAnsi" w:eastAsia="SimSun" w:hAnsiTheme="majorHAnsi" w:cstheme="majorHAnsi"/>
          <w:b/>
          <w:lang w:eastAsia="zh-CN"/>
        </w:rPr>
        <w:fldChar w:fldCharType="separate"/>
      </w:r>
      <w:r w:rsidRPr="00C23118">
        <w:rPr>
          <w:rFonts w:asciiTheme="majorHAnsi" w:eastAsia="SimSun" w:hAnsiTheme="majorHAnsi" w:cstheme="majorHAnsi"/>
          <w:b/>
          <w:lang w:eastAsia="zh-CN"/>
        </w:rPr>
        <w:t>[Bedrijfsnaam Opdrachtnemer]</w:t>
      </w:r>
      <w:r w:rsidRPr="00C23118">
        <w:rPr>
          <w:rFonts w:asciiTheme="majorHAnsi" w:eastAsia="SimSun" w:hAnsiTheme="majorHAnsi" w:cstheme="majorHAnsi"/>
          <w:b/>
          <w:lang w:eastAsia="zh-CN"/>
        </w:rPr>
        <w:fldChar w:fldCharType="end"/>
      </w:r>
    </w:p>
    <w:p w14:paraId="5201084C" w14:textId="77777777" w:rsidR="005640F3" w:rsidRPr="00C23118" w:rsidRDefault="005640F3" w:rsidP="000210C4">
      <w:pPr>
        <w:keepNext/>
        <w:spacing w:line="276" w:lineRule="auto"/>
        <w:jc w:val="both"/>
        <w:rPr>
          <w:rFonts w:asciiTheme="majorHAnsi" w:eastAsiaTheme="majorEastAsia" w:hAnsiTheme="majorHAnsi" w:cstheme="majorHAnsi"/>
          <w:b/>
          <w:spacing w:val="-2"/>
          <w:lang w:eastAsia="nl-NL"/>
        </w:rPr>
      </w:pPr>
      <w:r w:rsidRPr="00C23118">
        <w:rPr>
          <w:rFonts w:asciiTheme="majorHAnsi" w:eastAsiaTheme="majorEastAsia" w:hAnsiTheme="majorHAnsi" w:cstheme="majorHAnsi"/>
          <w:b/>
          <w:spacing w:val="-2"/>
          <w:lang w:eastAsia="nl-NL"/>
        </w:rPr>
        <w:t>Beroepsonderwijs Bedrijfsleven</w:t>
      </w:r>
    </w:p>
    <w:p w14:paraId="0CA81B56" w14:textId="77777777" w:rsidR="005640F3" w:rsidRPr="00566EB5" w:rsidRDefault="005640F3" w:rsidP="000210C4">
      <w:pPr>
        <w:keepNext/>
        <w:spacing w:line="276" w:lineRule="auto"/>
        <w:jc w:val="both"/>
        <w:rPr>
          <w:rFonts w:asciiTheme="majorHAnsi" w:hAnsiTheme="majorHAnsi" w:cstheme="majorHAnsi"/>
          <w:spacing w:val="-2"/>
          <w:lang w:eastAsia="nl-NL"/>
        </w:rPr>
      </w:pPr>
    </w:p>
    <w:p w14:paraId="282D6FE9" w14:textId="77777777" w:rsidR="005640F3" w:rsidRPr="00C23118" w:rsidRDefault="005640F3" w:rsidP="000210C4">
      <w:pPr>
        <w:keepNext/>
        <w:spacing w:line="276" w:lineRule="auto"/>
        <w:jc w:val="both"/>
        <w:rPr>
          <w:rFonts w:asciiTheme="majorHAnsi" w:eastAsiaTheme="majorEastAsia" w:hAnsiTheme="majorHAnsi" w:cstheme="majorHAnsi"/>
          <w:spacing w:val="-2"/>
          <w:lang w:eastAsia="nl-NL"/>
        </w:rPr>
      </w:pPr>
      <w:r w:rsidRPr="00C23118">
        <w:rPr>
          <w:rFonts w:asciiTheme="majorHAnsi" w:eastAsiaTheme="majorEastAsia" w:hAnsiTheme="majorHAnsi" w:cstheme="majorHAnsi"/>
          <w:spacing w:val="-2"/>
          <w:lang w:eastAsia="nl-NL"/>
        </w:rPr>
        <w:t>Naam:</w:t>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eastAsiaTheme="majorEastAsia" w:hAnsiTheme="majorHAnsi" w:cstheme="majorHAnsi"/>
          <w:spacing w:val="-2"/>
          <w:lang w:eastAsia="nl-NL"/>
        </w:rPr>
        <w:t xml:space="preserve">Naam: </w:t>
      </w:r>
    </w:p>
    <w:p w14:paraId="722B03ED" w14:textId="77777777" w:rsidR="005640F3" w:rsidRPr="00C23118" w:rsidRDefault="005640F3" w:rsidP="000210C4">
      <w:pPr>
        <w:keepNext/>
        <w:spacing w:line="276" w:lineRule="auto"/>
        <w:jc w:val="both"/>
        <w:rPr>
          <w:rFonts w:asciiTheme="majorHAnsi" w:eastAsiaTheme="majorEastAsia" w:hAnsiTheme="majorHAnsi" w:cstheme="majorHAnsi"/>
          <w:spacing w:val="-2"/>
          <w:lang w:eastAsia="nl-NL"/>
        </w:rPr>
      </w:pPr>
      <w:r w:rsidRPr="00C23118">
        <w:rPr>
          <w:rFonts w:asciiTheme="majorHAnsi" w:eastAsiaTheme="majorEastAsia" w:hAnsiTheme="majorHAnsi" w:cstheme="majorHAnsi"/>
          <w:spacing w:val="-2"/>
          <w:lang w:eastAsia="nl-NL"/>
        </w:rPr>
        <w:t>Functie:</w:t>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eastAsiaTheme="majorEastAsia" w:hAnsiTheme="majorHAnsi" w:cstheme="majorHAnsi"/>
          <w:spacing w:val="-2"/>
          <w:lang w:eastAsia="nl-NL"/>
        </w:rPr>
        <w:t xml:space="preserve">Functie: </w:t>
      </w:r>
    </w:p>
    <w:p w14:paraId="77428378" w14:textId="77777777" w:rsidR="005640F3" w:rsidRPr="00C23118" w:rsidRDefault="005640F3" w:rsidP="000210C4">
      <w:pPr>
        <w:keepNext/>
        <w:spacing w:line="276" w:lineRule="auto"/>
        <w:jc w:val="both"/>
        <w:rPr>
          <w:rFonts w:asciiTheme="majorHAnsi" w:eastAsiaTheme="majorEastAsia" w:hAnsiTheme="majorHAnsi" w:cstheme="majorHAnsi"/>
          <w:spacing w:val="-2"/>
          <w:lang w:eastAsia="nl-NL"/>
        </w:rPr>
      </w:pPr>
      <w:r w:rsidRPr="00C23118">
        <w:rPr>
          <w:rFonts w:asciiTheme="majorHAnsi" w:eastAsiaTheme="majorEastAsia" w:hAnsiTheme="majorHAnsi" w:cstheme="majorHAnsi"/>
          <w:spacing w:val="-2"/>
          <w:lang w:eastAsia="nl-NL"/>
        </w:rPr>
        <w:t>Datum:</w:t>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eastAsiaTheme="majorEastAsia" w:hAnsiTheme="majorHAnsi" w:cstheme="majorHAnsi"/>
          <w:spacing w:val="-2"/>
          <w:lang w:eastAsia="nl-NL"/>
        </w:rPr>
        <w:t>Datum:</w:t>
      </w:r>
      <w:r>
        <w:rPr>
          <w:rFonts w:asciiTheme="majorHAnsi" w:hAnsiTheme="majorHAnsi" w:cstheme="majorHAnsi"/>
          <w:bCs/>
          <w:spacing w:val="-2"/>
          <w:lang w:eastAsia="nl-NL"/>
        </w:rPr>
        <w:t xml:space="preserve"> </w:t>
      </w:r>
    </w:p>
    <w:p w14:paraId="4DBA93D8" w14:textId="77777777" w:rsidR="005640F3" w:rsidRPr="00C23118" w:rsidRDefault="005640F3" w:rsidP="000210C4">
      <w:pPr>
        <w:keepNext/>
        <w:spacing w:line="276" w:lineRule="auto"/>
        <w:jc w:val="both"/>
        <w:rPr>
          <w:rFonts w:asciiTheme="majorHAnsi" w:hAnsiTheme="majorHAnsi" w:cstheme="majorHAnsi"/>
          <w:bCs/>
          <w:spacing w:val="-2"/>
          <w:lang w:eastAsia="nl-NL"/>
        </w:rPr>
      </w:pPr>
    </w:p>
    <w:p w14:paraId="09C6AC0D" w14:textId="77777777" w:rsidR="005640F3" w:rsidRPr="00C23118"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eastAsiaTheme="majorEastAsia" w:hAnsiTheme="majorHAnsi" w:cstheme="majorHAnsi"/>
          <w:lang w:val="nl" w:eastAsia="nl-NL"/>
        </w:rPr>
      </w:pPr>
      <w:r w:rsidRPr="00C23118">
        <w:rPr>
          <w:rFonts w:asciiTheme="majorHAnsi" w:eastAsiaTheme="majorEastAsia" w:hAnsiTheme="majorHAnsi" w:cstheme="majorHAnsi"/>
          <w:spacing w:val="-2"/>
          <w:lang w:eastAsia="nl-NL"/>
        </w:rPr>
        <w:t>Handtekening:</w:t>
      </w:r>
      <w:r w:rsidRPr="00C23118">
        <w:rPr>
          <w:rFonts w:asciiTheme="majorHAnsi" w:hAnsiTheme="majorHAnsi" w:cstheme="majorHAnsi"/>
          <w:bCs/>
          <w:spacing w:val="-2"/>
          <w:lang w:eastAsia="nl-NL"/>
        </w:rPr>
        <w:tab/>
      </w:r>
      <w:r w:rsidRPr="00C23118">
        <w:rPr>
          <w:rFonts w:asciiTheme="majorHAnsi" w:hAnsiTheme="majorHAnsi" w:cstheme="majorHAnsi"/>
          <w:bCs/>
          <w:spacing w:val="-2"/>
          <w:lang w:eastAsia="nl-NL"/>
        </w:rPr>
        <w:tab/>
      </w:r>
      <w:r w:rsidRPr="00C23118">
        <w:rPr>
          <w:rFonts w:asciiTheme="majorHAnsi" w:eastAsiaTheme="majorEastAsia" w:hAnsiTheme="majorHAnsi" w:cstheme="majorHAnsi"/>
          <w:spacing w:val="-2"/>
          <w:lang w:eastAsia="nl-NL"/>
        </w:rPr>
        <w:t>Handtekening:</w:t>
      </w:r>
    </w:p>
    <w:p w14:paraId="25C31563" w14:textId="77777777" w:rsidR="005640F3"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48184650" w14:textId="77777777" w:rsidR="005640F3"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664E529D" w14:textId="77777777" w:rsidR="005640F3"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65C42BEC" w14:textId="77777777" w:rsidR="005640F3"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31D5E33D" w14:textId="4C36A7FA" w:rsidR="005640F3" w:rsidRDefault="005640F3" w:rsidP="003F4AC3">
      <w:pPr>
        <w:keepNext/>
        <w:tabs>
          <w:tab w:val="left" w:pos="1173"/>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757B6137" w14:textId="77777777" w:rsidR="005640F3" w:rsidRPr="00C23118" w:rsidRDefault="005640F3" w:rsidP="000210C4">
      <w:pPr>
        <w:keepNext/>
        <w:tabs>
          <w:tab w:val="left" w:pos="4536"/>
        </w:tabs>
        <w:suppressAutoHyphens/>
        <w:overflowPunct w:val="0"/>
        <w:autoSpaceDE w:val="0"/>
        <w:autoSpaceDN w:val="0"/>
        <w:adjustRightInd w:val="0"/>
        <w:spacing w:line="276" w:lineRule="auto"/>
        <w:ind w:right="-1"/>
        <w:jc w:val="both"/>
        <w:textAlignment w:val="baseline"/>
        <w:rPr>
          <w:rFonts w:asciiTheme="majorHAnsi" w:hAnsiTheme="majorHAnsi" w:cstheme="majorHAnsi"/>
          <w:lang w:val="nl" w:eastAsia="nl-NL"/>
        </w:rPr>
      </w:pPr>
    </w:p>
    <w:p w14:paraId="0329796A" w14:textId="77777777" w:rsidR="00656BC2" w:rsidRPr="00656BC2" w:rsidRDefault="00656BC2" w:rsidP="00656BC2">
      <w:pPr>
        <w:tabs>
          <w:tab w:val="left" w:pos="851"/>
        </w:tabs>
        <w:suppressAutoHyphens/>
        <w:overflowPunct w:val="0"/>
        <w:autoSpaceDE w:val="0"/>
        <w:autoSpaceDN w:val="0"/>
        <w:adjustRightInd w:val="0"/>
        <w:jc w:val="both"/>
        <w:textAlignment w:val="baseline"/>
        <w:rPr>
          <w:rFonts w:cs="Arial"/>
          <w:lang w:val="nl" w:eastAsia="nl-NL"/>
        </w:rPr>
      </w:pPr>
      <w:r w:rsidRPr="00656BC2">
        <w:rPr>
          <w:rFonts w:eastAsia="SimSun" w:cs="Tahoma"/>
          <w:lang w:eastAsia="zh-CN"/>
        </w:rPr>
        <w:t>Bijlage(n):</w:t>
      </w:r>
    </w:p>
    <w:p w14:paraId="729967FE" w14:textId="05EA9E0A" w:rsidR="00827DD1" w:rsidRPr="00827DD1" w:rsidRDefault="00827DD1" w:rsidP="00827DD1">
      <w:pPr>
        <w:pStyle w:val="Lijstalinea"/>
        <w:numPr>
          <w:ilvl w:val="0"/>
          <w:numId w:val="15"/>
        </w:numPr>
        <w:tabs>
          <w:tab w:val="left" w:pos="851"/>
        </w:tabs>
        <w:suppressAutoHyphens/>
        <w:overflowPunct w:val="0"/>
        <w:autoSpaceDE w:val="0"/>
        <w:autoSpaceDN w:val="0"/>
        <w:adjustRightInd w:val="0"/>
        <w:jc w:val="both"/>
        <w:textAlignment w:val="baseline"/>
        <w:rPr>
          <w:rFonts w:cs="Arial"/>
          <w:lang w:val="nl" w:eastAsia="nl-NL"/>
        </w:rPr>
      </w:pPr>
      <w:r w:rsidRPr="00827DD1">
        <w:rPr>
          <w:rFonts w:cs="Arial"/>
          <w:lang w:val="nl" w:eastAsia="nl-NL"/>
        </w:rPr>
        <w:t>de offerte-aanvraag van Opdrachtgever &lt;DATUM + KENMERK&gt;;</w:t>
      </w:r>
    </w:p>
    <w:p w14:paraId="5C46C582" w14:textId="3851EC64" w:rsidR="00827DD1" w:rsidRPr="00827DD1" w:rsidRDefault="00827DD1" w:rsidP="00827DD1">
      <w:pPr>
        <w:pStyle w:val="Lijstalinea"/>
        <w:numPr>
          <w:ilvl w:val="0"/>
          <w:numId w:val="15"/>
        </w:numPr>
        <w:tabs>
          <w:tab w:val="left" w:pos="851"/>
        </w:tabs>
        <w:suppressAutoHyphens/>
        <w:overflowPunct w:val="0"/>
        <w:autoSpaceDE w:val="0"/>
        <w:autoSpaceDN w:val="0"/>
        <w:adjustRightInd w:val="0"/>
        <w:jc w:val="both"/>
        <w:textAlignment w:val="baseline"/>
        <w:rPr>
          <w:rFonts w:cs="Arial"/>
          <w:lang w:val="nl" w:eastAsia="nl-NL"/>
        </w:rPr>
      </w:pPr>
      <w:r w:rsidRPr="00827DD1">
        <w:rPr>
          <w:rFonts w:cs="Arial"/>
          <w:lang w:val="nl" w:eastAsia="nl-NL"/>
        </w:rPr>
        <w:t>de offerte van Opdrachtnemer &lt;DATUM + KENMERK&gt;;</w:t>
      </w:r>
    </w:p>
    <w:p w14:paraId="3F42829F" w14:textId="2F1EBB06" w:rsidR="00827DD1" w:rsidRPr="00827DD1" w:rsidRDefault="00827DD1" w:rsidP="00827DD1">
      <w:pPr>
        <w:pStyle w:val="Lijstalinea"/>
        <w:numPr>
          <w:ilvl w:val="0"/>
          <w:numId w:val="15"/>
        </w:numPr>
        <w:tabs>
          <w:tab w:val="left" w:pos="851"/>
        </w:tabs>
        <w:suppressAutoHyphens/>
        <w:overflowPunct w:val="0"/>
        <w:autoSpaceDE w:val="0"/>
        <w:autoSpaceDN w:val="0"/>
        <w:adjustRightInd w:val="0"/>
        <w:jc w:val="both"/>
        <w:textAlignment w:val="baseline"/>
        <w:rPr>
          <w:rFonts w:cs="Arial"/>
          <w:lang w:val="nl" w:eastAsia="nl-NL"/>
        </w:rPr>
      </w:pPr>
      <w:r w:rsidRPr="00827DD1">
        <w:rPr>
          <w:rFonts w:cs="Arial"/>
          <w:lang w:val="nl" w:eastAsia="nl-NL"/>
        </w:rPr>
        <w:t>de Algemene inkoopvoorwaarden leveringen SBB 2020.</w:t>
      </w:r>
    </w:p>
    <w:sectPr w:rsidR="00827DD1" w:rsidRPr="00827DD1" w:rsidSect="00C133FC">
      <w:headerReference w:type="default" r:id="rId14"/>
      <w:footerReference w:type="default" r:id="rId15"/>
      <w:footnotePr>
        <w:numFmt w:val="chicago"/>
        <w:numRestart w:val="eachSect"/>
      </w:footnotePr>
      <w:endnotePr>
        <w:numFmt w:val="decimal"/>
      </w:endnotePr>
      <w:pgSz w:w="11907" w:h="16840" w:code="9"/>
      <w:pgMar w:top="2126" w:right="1418" w:bottom="1418" w:left="1418" w:header="709" w:footer="709" w:gutter="0"/>
      <w:pgNumType w:start="1"/>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B6B7" w14:textId="77777777" w:rsidR="00B7358C" w:rsidRDefault="00B7358C" w:rsidP="00A07FE1">
      <w:pPr>
        <w:spacing w:line="240" w:lineRule="auto"/>
      </w:pPr>
      <w:r>
        <w:separator/>
      </w:r>
    </w:p>
  </w:endnote>
  <w:endnote w:type="continuationSeparator" w:id="0">
    <w:p w14:paraId="758A23E0" w14:textId="77777777" w:rsidR="00B7358C" w:rsidRDefault="00B7358C" w:rsidP="00A07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4D3B" w14:textId="77777777" w:rsidR="007114A6" w:rsidRPr="00030C2A" w:rsidRDefault="007114A6" w:rsidP="00F85180">
    <w:pPr>
      <w:pStyle w:val="Voettekst"/>
      <w:rPr>
        <w:lang w:val="en-US"/>
      </w:rPr>
    </w:pPr>
    <w:r w:rsidRPr="00030C2A">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7491" w14:textId="5AB431D7" w:rsidR="005B579D" w:rsidRDefault="007114A6">
    <w:pPr>
      <w:pStyle w:val="Voettekst"/>
    </w:pPr>
    <w:r w:rsidRPr="006D63D3">
      <w:t>er.2910-20/</w:t>
    </w:r>
    <w:proofErr w:type="spellStart"/>
    <w:r w:rsidRPr="006D63D3">
      <w:t>F&amp;C_Ink_</w:t>
    </w:r>
    <w:r w:rsidR="005B579D">
      <w:t>ov</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D884" w14:textId="53031F1F" w:rsidR="00067246" w:rsidRPr="006B252A" w:rsidRDefault="006B252A" w:rsidP="006B252A">
    <w:pPr>
      <w:pStyle w:val="Voettekst"/>
      <w:rPr>
        <w:szCs w:val="16"/>
      </w:rPr>
    </w:pPr>
    <w:r>
      <w:rPr>
        <w:szCs w:val="16"/>
      </w:rPr>
      <w:t>O</w:t>
    </w:r>
    <w:r w:rsidRPr="002B23C9">
      <w:rPr>
        <w:szCs w:val="16"/>
      </w:rPr>
      <w:t>vereenkomst inzake de Dienst</w:t>
    </w:r>
    <w:r>
      <w:rPr>
        <w:szCs w:val="16"/>
      </w:rPr>
      <w:t xml:space="preserve"> </w:t>
    </w:r>
    <w:r w:rsidR="00744EEB">
      <w:rPr>
        <w:szCs w:val="16"/>
      </w:rPr>
      <w:t xml:space="preserve">Inhuur externe medewerkers perceel </w:t>
    </w:r>
    <w:r w:rsidR="0013755D">
      <w:rPr>
        <w:szCs w:val="16"/>
      </w:rPr>
      <w:t>2</w:t>
    </w:r>
    <w:r>
      <w:rPr>
        <w:szCs w:val="16"/>
      </w:rPr>
      <w:br/>
      <w:t xml:space="preserve">Kenmerk: </w:t>
    </w:r>
    <w:r w:rsidR="0013755D" w:rsidRPr="0013755D">
      <w:rPr>
        <w:szCs w:val="16"/>
      </w:rPr>
      <w:t>TN417614</w:t>
    </w:r>
    <w:r w:rsidRPr="00F2553D">
      <w:rPr>
        <w:szCs w:val="16"/>
      </w:rPr>
      <w:tab/>
    </w:r>
    <w:r w:rsidRPr="00F2553D">
      <w:rPr>
        <w:szCs w:val="16"/>
      </w:rPr>
      <w:tab/>
    </w:r>
    <w:r>
      <w:rPr>
        <w:rFonts w:cs="Tahoma"/>
        <w:szCs w:val="16"/>
      </w:rPr>
      <w:fldChar w:fldCharType="begin"/>
    </w:r>
    <w:r>
      <w:rPr>
        <w:rFonts w:cs="Tahoma"/>
        <w:szCs w:val="16"/>
      </w:rPr>
      <w:instrText xml:space="preserve"> PAGE  \* MERGEFORMAT </w:instrText>
    </w:r>
    <w:r>
      <w:rPr>
        <w:rFonts w:cs="Tahoma"/>
        <w:szCs w:val="16"/>
      </w:rPr>
      <w:fldChar w:fldCharType="separate"/>
    </w:r>
    <w:r>
      <w:rPr>
        <w:rFonts w:cs="Tahoma"/>
        <w:szCs w:val="16"/>
      </w:rPr>
      <w:t>2</w:t>
    </w:r>
    <w:r>
      <w:rPr>
        <w:rFonts w:cs="Tahoma"/>
        <w:szCs w:val="16"/>
      </w:rPr>
      <w:fldChar w:fldCharType="end"/>
    </w:r>
    <w:r w:rsidRPr="00F2553D">
      <w:rPr>
        <w:rFonts w:cs="Tahoma"/>
        <w:szCs w:val="16"/>
      </w:rPr>
      <w:t>/</w:t>
    </w:r>
    <w:r w:rsidRPr="00F2553D">
      <w:rPr>
        <w:rFonts w:cs="Tahoma"/>
        <w:szCs w:val="16"/>
      </w:rPr>
      <w:fldChar w:fldCharType="begin"/>
    </w:r>
    <w:r w:rsidRPr="00F2553D">
      <w:rPr>
        <w:rFonts w:cs="Tahoma"/>
        <w:szCs w:val="16"/>
      </w:rPr>
      <w:instrText xml:space="preserve"> NUMPAGES  \* MERGEFORMAT </w:instrText>
    </w:r>
    <w:r w:rsidRPr="00F2553D">
      <w:rPr>
        <w:rFonts w:cs="Tahoma"/>
        <w:szCs w:val="16"/>
      </w:rPr>
      <w:fldChar w:fldCharType="separate"/>
    </w:r>
    <w:r>
      <w:rPr>
        <w:rFonts w:cs="Tahoma"/>
        <w:szCs w:val="16"/>
      </w:rPr>
      <w:t>4</w:t>
    </w:r>
    <w:r w:rsidRPr="00F2553D">
      <w:rPr>
        <w:rFonts w:cs="Tahoma"/>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ACAC" w14:textId="77777777" w:rsidR="00B7358C" w:rsidRDefault="00B7358C" w:rsidP="00A07FE1">
      <w:pPr>
        <w:spacing w:line="240" w:lineRule="auto"/>
      </w:pPr>
      <w:r>
        <w:separator/>
      </w:r>
    </w:p>
  </w:footnote>
  <w:footnote w:type="continuationSeparator" w:id="0">
    <w:p w14:paraId="3B71D9DB" w14:textId="77777777" w:rsidR="00B7358C" w:rsidRDefault="00B7358C" w:rsidP="00A07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178E" w14:textId="3340E4BA" w:rsidR="00067246" w:rsidRDefault="00DD0F8A" w:rsidP="00DD0F8A">
    <w:pPr>
      <w:pStyle w:val="Koptekst"/>
    </w:pPr>
    <w:bookmarkStart w:id="0" w:name="LogoHeaderFirstPage"/>
    <w:bookmarkEnd w:id="0"/>
    <w:r>
      <w:rPr>
        <w:noProof/>
      </w:rPr>
      <w:drawing>
        <wp:anchor distT="0" distB="0" distL="114300" distR="114300" simplePos="0" relativeHeight="251659264" behindDoc="0" locked="0" layoutInCell="1" allowOverlap="1" wp14:anchorId="1556935E" wp14:editId="5A9043E7">
          <wp:simplePos x="0" y="0"/>
          <wp:positionH relativeFrom="page">
            <wp:posOffset>9948</wp:posOffset>
          </wp:positionH>
          <wp:positionV relativeFrom="page">
            <wp:posOffset>9525</wp:posOffset>
          </wp:positionV>
          <wp:extent cx="7564493" cy="1216800"/>
          <wp:effectExtent l="0" t="0" r="0" b="0"/>
          <wp:wrapNone/>
          <wp:docPr id="1" name="Afbeelding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493" cy="12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E532C"/>
    <w:multiLevelType w:val="hybridMultilevel"/>
    <w:tmpl w:val="E23E24DC"/>
    <w:lvl w:ilvl="0" w:tplc="4966360C">
      <w:start w:val="1"/>
      <w:numFmt w:val="lowerLetter"/>
      <w:lvlText w:val="%1."/>
      <w:lvlJc w:val="left"/>
      <w:pPr>
        <w:ind w:left="1132" w:hanging="432"/>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 w15:restartNumberingAfterBreak="0">
    <w:nsid w:val="25D33936"/>
    <w:multiLevelType w:val="hybridMultilevel"/>
    <w:tmpl w:val="3E164D20"/>
    <w:lvl w:ilvl="0" w:tplc="0413000F">
      <w:start w:val="1"/>
      <w:numFmt w:val="decimal"/>
      <w:lvlText w:val="%1."/>
      <w:lvlJc w:val="left"/>
      <w:pPr>
        <w:ind w:left="775" w:hanging="360"/>
      </w:pPr>
    </w:lvl>
    <w:lvl w:ilvl="1" w:tplc="04130019">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3" w15:restartNumberingAfterBreak="0">
    <w:nsid w:val="35152457"/>
    <w:multiLevelType w:val="hybridMultilevel"/>
    <w:tmpl w:val="A5AC2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1D7EEA"/>
    <w:multiLevelType w:val="hybridMultilevel"/>
    <w:tmpl w:val="67D0FE58"/>
    <w:lvl w:ilvl="0" w:tplc="4C2A4692">
      <w:start w:val="1"/>
      <w:numFmt w:val="decimal"/>
      <w:lvlText w:val="%1)"/>
      <w:lvlJc w:val="left"/>
      <w:pPr>
        <w:ind w:left="1411"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5E560D"/>
    <w:multiLevelType w:val="multilevel"/>
    <w:tmpl w:val="DE1EBA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8500BF"/>
    <w:multiLevelType w:val="hybridMultilevel"/>
    <w:tmpl w:val="75A46E68"/>
    <w:lvl w:ilvl="0" w:tplc="03BA6882">
      <w:numFmt w:val="bullet"/>
      <w:lvlText w:val="-"/>
      <w:lvlJc w:val="left"/>
      <w:pPr>
        <w:ind w:left="1070" w:hanging="710"/>
      </w:pPr>
      <w:rPr>
        <w:rFonts w:ascii="Arial" w:eastAsia="Times New Roman" w:hAnsi="Arial" w:cs="Aria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3B100C"/>
    <w:multiLevelType w:val="hybridMultilevel"/>
    <w:tmpl w:val="8D881A94"/>
    <w:lvl w:ilvl="0" w:tplc="04130017">
      <w:start w:val="1"/>
      <w:numFmt w:val="lowerLetter"/>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8" w15:restartNumberingAfterBreak="0">
    <w:nsid w:val="56386577"/>
    <w:multiLevelType w:val="multilevel"/>
    <w:tmpl w:val="21EE282E"/>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720"/>
        </w:tabs>
        <w:ind w:left="0" w:firstLine="0"/>
      </w:pPr>
      <w:rPr>
        <w:rFonts w:hint="default"/>
      </w:rPr>
    </w:lvl>
    <w:lvl w:ilvl="2">
      <w:start w:val="1"/>
      <w:numFmt w:val="decimal"/>
      <w:pStyle w:val="Kop3"/>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3824D8"/>
    <w:multiLevelType w:val="hybridMultilevel"/>
    <w:tmpl w:val="9A948638"/>
    <w:lvl w:ilvl="0" w:tplc="4C2A4692">
      <w:start w:val="1"/>
      <w:numFmt w:val="decimal"/>
      <w:lvlText w:val="%1)"/>
      <w:lvlJc w:val="left"/>
      <w:pPr>
        <w:ind w:left="1411" w:hanging="564"/>
      </w:pPr>
      <w:rPr>
        <w:rFonts w:hint="default"/>
      </w:rPr>
    </w:lvl>
    <w:lvl w:ilvl="1" w:tplc="04130019" w:tentative="1">
      <w:start w:val="1"/>
      <w:numFmt w:val="lowerLetter"/>
      <w:lvlText w:val="%2."/>
      <w:lvlJc w:val="left"/>
      <w:pPr>
        <w:ind w:left="1927" w:hanging="360"/>
      </w:pPr>
    </w:lvl>
    <w:lvl w:ilvl="2" w:tplc="0413001B" w:tentative="1">
      <w:start w:val="1"/>
      <w:numFmt w:val="lowerRoman"/>
      <w:lvlText w:val="%3."/>
      <w:lvlJc w:val="right"/>
      <w:pPr>
        <w:ind w:left="2647" w:hanging="180"/>
      </w:pPr>
    </w:lvl>
    <w:lvl w:ilvl="3" w:tplc="0413000F" w:tentative="1">
      <w:start w:val="1"/>
      <w:numFmt w:val="decimal"/>
      <w:lvlText w:val="%4."/>
      <w:lvlJc w:val="left"/>
      <w:pPr>
        <w:ind w:left="3367" w:hanging="360"/>
      </w:pPr>
    </w:lvl>
    <w:lvl w:ilvl="4" w:tplc="04130019" w:tentative="1">
      <w:start w:val="1"/>
      <w:numFmt w:val="lowerLetter"/>
      <w:lvlText w:val="%5."/>
      <w:lvlJc w:val="left"/>
      <w:pPr>
        <w:ind w:left="4087" w:hanging="360"/>
      </w:pPr>
    </w:lvl>
    <w:lvl w:ilvl="5" w:tplc="0413001B" w:tentative="1">
      <w:start w:val="1"/>
      <w:numFmt w:val="lowerRoman"/>
      <w:lvlText w:val="%6."/>
      <w:lvlJc w:val="right"/>
      <w:pPr>
        <w:ind w:left="4807" w:hanging="180"/>
      </w:pPr>
    </w:lvl>
    <w:lvl w:ilvl="6" w:tplc="0413000F" w:tentative="1">
      <w:start w:val="1"/>
      <w:numFmt w:val="decimal"/>
      <w:lvlText w:val="%7."/>
      <w:lvlJc w:val="left"/>
      <w:pPr>
        <w:ind w:left="5527" w:hanging="360"/>
      </w:pPr>
    </w:lvl>
    <w:lvl w:ilvl="7" w:tplc="04130019" w:tentative="1">
      <w:start w:val="1"/>
      <w:numFmt w:val="lowerLetter"/>
      <w:lvlText w:val="%8."/>
      <w:lvlJc w:val="left"/>
      <w:pPr>
        <w:ind w:left="6247" w:hanging="360"/>
      </w:pPr>
    </w:lvl>
    <w:lvl w:ilvl="8" w:tplc="0413001B" w:tentative="1">
      <w:start w:val="1"/>
      <w:numFmt w:val="lowerRoman"/>
      <w:lvlText w:val="%9."/>
      <w:lvlJc w:val="right"/>
      <w:pPr>
        <w:ind w:left="6967" w:hanging="180"/>
      </w:pPr>
    </w:lvl>
  </w:abstractNum>
  <w:abstractNum w:abstractNumId="10" w15:restartNumberingAfterBreak="0">
    <w:nsid w:val="6A951313"/>
    <w:multiLevelType w:val="hybridMultilevel"/>
    <w:tmpl w:val="9A948638"/>
    <w:lvl w:ilvl="0" w:tplc="4C2A4692">
      <w:start w:val="1"/>
      <w:numFmt w:val="decimal"/>
      <w:lvlText w:val="%1)"/>
      <w:lvlJc w:val="left"/>
      <w:pPr>
        <w:ind w:left="1411" w:hanging="564"/>
      </w:pPr>
      <w:rPr>
        <w:rFonts w:hint="default"/>
      </w:rPr>
    </w:lvl>
    <w:lvl w:ilvl="1" w:tplc="04130019" w:tentative="1">
      <w:start w:val="1"/>
      <w:numFmt w:val="lowerLetter"/>
      <w:lvlText w:val="%2."/>
      <w:lvlJc w:val="left"/>
      <w:pPr>
        <w:ind w:left="1927" w:hanging="360"/>
      </w:pPr>
    </w:lvl>
    <w:lvl w:ilvl="2" w:tplc="0413001B" w:tentative="1">
      <w:start w:val="1"/>
      <w:numFmt w:val="lowerRoman"/>
      <w:lvlText w:val="%3."/>
      <w:lvlJc w:val="right"/>
      <w:pPr>
        <w:ind w:left="2647" w:hanging="180"/>
      </w:pPr>
    </w:lvl>
    <w:lvl w:ilvl="3" w:tplc="0413000F" w:tentative="1">
      <w:start w:val="1"/>
      <w:numFmt w:val="decimal"/>
      <w:lvlText w:val="%4."/>
      <w:lvlJc w:val="left"/>
      <w:pPr>
        <w:ind w:left="3367" w:hanging="360"/>
      </w:pPr>
    </w:lvl>
    <w:lvl w:ilvl="4" w:tplc="04130019" w:tentative="1">
      <w:start w:val="1"/>
      <w:numFmt w:val="lowerLetter"/>
      <w:lvlText w:val="%5."/>
      <w:lvlJc w:val="left"/>
      <w:pPr>
        <w:ind w:left="4087" w:hanging="360"/>
      </w:pPr>
    </w:lvl>
    <w:lvl w:ilvl="5" w:tplc="0413001B" w:tentative="1">
      <w:start w:val="1"/>
      <w:numFmt w:val="lowerRoman"/>
      <w:lvlText w:val="%6."/>
      <w:lvlJc w:val="right"/>
      <w:pPr>
        <w:ind w:left="4807" w:hanging="180"/>
      </w:pPr>
    </w:lvl>
    <w:lvl w:ilvl="6" w:tplc="0413000F" w:tentative="1">
      <w:start w:val="1"/>
      <w:numFmt w:val="decimal"/>
      <w:lvlText w:val="%7."/>
      <w:lvlJc w:val="left"/>
      <w:pPr>
        <w:ind w:left="5527" w:hanging="360"/>
      </w:pPr>
    </w:lvl>
    <w:lvl w:ilvl="7" w:tplc="04130019" w:tentative="1">
      <w:start w:val="1"/>
      <w:numFmt w:val="lowerLetter"/>
      <w:lvlText w:val="%8."/>
      <w:lvlJc w:val="left"/>
      <w:pPr>
        <w:ind w:left="6247" w:hanging="360"/>
      </w:pPr>
    </w:lvl>
    <w:lvl w:ilvl="8" w:tplc="0413001B" w:tentative="1">
      <w:start w:val="1"/>
      <w:numFmt w:val="lowerRoman"/>
      <w:lvlText w:val="%9."/>
      <w:lvlJc w:val="right"/>
      <w:pPr>
        <w:ind w:left="6967" w:hanging="180"/>
      </w:pPr>
    </w:lvl>
  </w:abstractNum>
  <w:abstractNum w:abstractNumId="11" w15:restartNumberingAfterBreak="0">
    <w:nsid w:val="73D920D9"/>
    <w:multiLevelType w:val="hybridMultilevel"/>
    <w:tmpl w:val="FF0E46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7D704F"/>
    <w:multiLevelType w:val="hybridMultilevel"/>
    <w:tmpl w:val="8C6C83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593" w:hanging="360"/>
      </w:pPr>
    </w:lvl>
    <w:lvl w:ilvl="2" w:tplc="0809001B" w:tentative="1">
      <w:start w:val="1"/>
      <w:numFmt w:val="lowerRoman"/>
      <w:lvlText w:val="%3."/>
      <w:lvlJc w:val="right"/>
      <w:pPr>
        <w:ind w:left="1313" w:hanging="180"/>
      </w:pPr>
    </w:lvl>
    <w:lvl w:ilvl="3" w:tplc="0809000F" w:tentative="1">
      <w:start w:val="1"/>
      <w:numFmt w:val="decimal"/>
      <w:lvlText w:val="%4."/>
      <w:lvlJc w:val="left"/>
      <w:pPr>
        <w:ind w:left="2033" w:hanging="360"/>
      </w:pPr>
    </w:lvl>
    <w:lvl w:ilvl="4" w:tplc="08090019" w:tentative="1">
      <w:start w:val="1"/>
      <w:numFmt w:val="lowerLetter"/>
      <w:lvlText w:val="%5."/>
      <w:lvlJc w:val="left"/>
      <w:pPr>
        <w:ind w:left="2753" w:hanging="360"/>
      </w:pPr>
    </w:lvl>
    <w:lvl w:ilvl="5" w:tplc="0809001B" w:tentative="1">
      <w:start w:val="1"/>
      <w:numFmt w:val="lowerRoman"/>
      <w:lvlText w:val="%6."/>
      <w:lvlJc w:val="right"/>
      <w:pPr>
        <w:ind w:left="3473" w:hanging="180"/>
      </w:pPr>
    </w:lvl>
    <w:lvl w:ilvl="6" w:tplc="0809000F" w:tentative="1">
      <w:start w:val="1"/>
      <w:numFmt w:val="decimal"/>
      <w:lvlText w:val="%7."/>
      <w:lvlJc w:val="left"/>
      <w:pPr>
        <w:ind w:left="4193" w:hanging="360"/>
      </w:pPr>
    </w:lvl>
    <w:lvl w:ilvl="7" w:tplc="08090019" w:tentative="1">
      <w:start w:val="1"/>
      <w:numFmt w:val="lowerLetter"/>
      <w:lvlText w:val="%8."/>
      <w:lvlJc w:val="left"/>
      <w:pPr>
        <w:ind w:left="4913" w:hanging="360"/>
      </w:pPr>
    </w:lvl>
    <w:lvl w:ilvl="8" w:tplc="0809001B" w:tentative="1">
      <w:start w:val="1"/>
      <w:numFmt w:val="lowerRoman"/>
      <w:lvlText w:val="%9."/>
      <w:lvlJc w:val="right"/>
      <w:pPr>
        <w:ind w:left="5633" w:hanging="180"/>
      </w:pPr>
    </w:lvl>
  </w:abstractNum>
  <w:num w:numId="1" w16cid:durableId="1737775246">
    <w:abstractNumId w:val="8"/>
  </w:num>
  <w:num w:numId="2" w16cid:durableId="682786492">
    <w:abstractNumId w:val="8"/>
  </w:num>
  <w:num w:numId="3" w16cid:durableId="267085826">
    <w:abstractNumId w:val="8"/>
  </w:num>
  <w:num w:numId="4" w16cid:durableId="264532515">
    <w:abstractNumId w:val="0"/>
  </w:num>
  <w:num w:numId="5" w16cid:durableId="767235263">
    <w:abstractNumId w:val="2"/>
  </w:num>
  <w:num w:numId="6" w16cid:durableId="636496593">
    <w:abstractNumId w:val="7"/>
  </w:num>
  <w:num w:numId="7" w16cid:durableId="281544827">
    <w:abstractNumId w:val="1"/>
  </w:num>
  <w:num w:numId="8" w16cid:durableId="1959795626">
    <w:abstractNumId w:val="5"/>
  </w:num>
  <w:num w:numId="9" w16cid:durableId="1801145417">
    <w:abstractNumId w:val="3"/>
  </w:num>
  <w:num w:numId="10" w16cid:durableId="1835805159">
    <w:abstractNumId w:val="6"/>
  </w:num>
  <w:num w:numId="11" w16cid:durableId="1554929880">
    <w:abstractNumId w:val="10"/>
  </w:num>
  <w:num w:numId="12" w16cid:durableId="734200756">
    <w:abstractNumId w:val="11"/>
  </w:num>
  <w:num w:numId="13" w16cid:durableId="1064336806">
    <w:abstractNumId w:val="9"/>
  </w:num>
  <w:num w:numId="14" w16cid:durableId="57869622">
    <w:abstractNumId w:val="4"/>
  </w:num>
  <w:num w:numId="15" w16cid:durableId="460153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D7"/>
    <w:rsid w:val="000210C4"/>
    <w:rsid w:val="00032CF7"/>
    <w:rsid w:val="00044AD2"/>
    <w:rsid w:val="00067246"/>
    <w:rsid w:val="000A269B"/>
    <w:rsid w:val="000A2B5A"/>
    <w:rsid w:val="000A38AA"/>
    <w:rsid w:val="000A7C50"/>
    <w:rsid w:val="000B691A"/>
    <w:rsid w:val="000C7911"/>
    <w:rsid w:val="000D7BEC"/>
    <w:rsid w:val="000F5FB7"/>
    <w:rsid w:val="0012621A"/>
    <w:rsid w:val="0013755D"/>
    <w:rsid w:val="00140551"/>
    <w:rsid w:val="001469E3"/>
    <w:rsid w:val="00151B1A"/>
    <w:rsid w:val="00156BCE"/>
    <w:rsid w:val="0016174E"/>
    <w:rsid w:val="00175ED3"/>
    <w:rsid w:val="00177D0B"/>
    <w:rsid w:val="00182E89"/>
    <w:rsid w:val="00186EA9"/>
    <w:rsid w:val="001A6CC7"/>
    <w:rsid w:val="001D3C9B"/>
    <w:rsid w:val="001E53E2"/>
    <w:rsid w:val="001F1A28"/>
    <w:rsid w:val="001F63D1"/>
    <w:rsid w:val="002217D1"/>
    <w:rsid w:val="002455DD"/>
    <w:rsid w:val="00266CA2"/>
    <w:rsid w:val="00281503"/>
    <w:rsid w:val="002821B1"/>
    <w:rsid w:val="0029153B"/>
    <w:rsid w:val="002956AB"/>
    <w:rsid w:val="002C25BA"/>
    <w:rsid w:val="002C2C01"/>
    <w:rsid w:val="002D1550"/>
    <w:rsid w:val="002E2A23"/>
    <w:rsid w:val="002E3C7B"/>
    <w:rsid w:val="002E4FA2"/>
    <w:rsid w:val="002F53A7"/>
    <w:rsid w:val="00302D97"/>
    <w:rsid w:val="00306392"/>
    <w:rsid w:val="00313507"/>
    <w:rsid w:val="00316D8C"/>
    <w:rsid w:val="00317B3A"/>
    <w:rsid w:val="00323BAA"/>
    <w:rsid w:val="00324351"/>
    <w:rsid w:val="0032599C"/>
    <w:rsid w:val="00341F9A"/>
    <w:rsid w:val="00356479"/>
    <w:rsid w:val="0038690E"/>
    <w:rsid w:val="003B6087"/>
    <w:rsid w:val="003C40CD"/>
    <w:rsid w:val="003C51E7"/>
    <w:rsid w:val="003D3A40"/>
    <w:rsid w:val="003E05DC"/>
    <w:rsid w:val="003E0CD0"/>
    <w:rsid w:val="003E19BA"/>
    <w:rsid w:val="003E26BA"/>
    <w:rsid w:val="003E2D15"/>
    <w:rsid w:val="003F4AC3"/>
    <w:rsid w:val="003F67EF"/>
    <w:rsid w:val="0040186D"/>
    <w:rsid w:val="00414300"/>
    <w:rsid w:val="00426C77"/>
    <w:rsid w:val="00431B36"/>
    <w:rsid w:val="00432FF2"/>
    <w:rsid w:val="0043324E"/>
    <w:rsid w:val="004337ED"/>
    <w:rsid w:val="00444CA5"/>
    <w:rsid w:val="004579B2"/>
    <w:rsid w:val="00483F05"/>
    <w:rsid w:val="00485009"/>
    <w:rsid w:val="00494761"/>
    <w:rsid w:val="00495274"/>
    <w:rsid w:val="004A054C"/>
    <w:rsid w:val="004C08C7"/>
    <w:rsid w:val="004C3239"/>
    <w:rsid w:val="004C6962"/>
    <w:rsid w:val="004D12E3"/>
    <w:rsid w:val="004D3468"/>
    <w:rsid w:val="004E0B2A"/>
    <w:rsid w:val="004E4F09"/>
    <w:rsid w:val="004F44F3"/>
    <w:rsid w:val="00506FBD"/>
    <w:rsid w:val="00507A6E"/>
    <w:rsid w:val="00511E13"/>
    <w:rsid w:val="00517989"/>
    <w:rsid w:val="005303E1"/>
    <w:rsid w:val="00536355"/>
    <w:rsid w:val="0053782F"/>
    <w:rsid w:val="00541B0B"/>
    <w:rsid w:val="005421E2"/>
    <w:rsid w:val="0054476E"/>
    <w:rsid w:val="005517DB"/>
    <w:rsid w:val="00553174"/>
    <w:rsid w:val="005640F3"/>
    <w:rsid w:val="005805B3"/>
    <w:rsid w:val="005A72EE"/>
    <w:rsid w:val="005B579D"/>
    <w:rsid w:val="005B6B69"/>
    <w:rsid w:val="005C1513"/>
    <w:rsid w:val="005C796F"/>
    <w:rsid w:val="005D2808"/>
    <w:rsid w:val="005E5901"/>
    <w:rsid w:val="005F53F9"/>
    <w:rsid w:val="00640D7C"/>
    <w:rsid w:val="00656BC2"/>
    <w:rsid w:val="0066766A"/>
    <w:rsid w:val="00671B33"/>
    <w:rsid w:val="00671C36"/>
    <w:rsid w:val="006A7E44"/>
    <w:rsid w:val="006B252A"/>
    <w:rsid w:val="006E4C13"/>
    <w:rsid w:val="006E7C67"/>
    <w:rsid w:val="006F5383"/>
    <w:rsid w:val="0070029B"/>
    <w:rsid w:val="007114A6"/>
    <w:rsid w:val="0071406E"/>
    <w:rsid w:val="00723EA6"/>
    <w:rsid w:val="0072527E"/>
    <w:rsid w:val="00730E1A"/>
    <w:rsid w:val="00744EEB"/>
    <w:rsid w:val="00760C50"/>
    <w:rsid w:val="0076469A"/>
    <w:rsid w:val="007839A9"/>
    <w:rsid w:val="007A5421"/>
    <w:rsid w:val="007B29B2"/>
    <w:rsid w:val="007C6D57"/>
    <w:rsid w:val="007E18F3"/>
    <w:rsid w:val="007E2073"/>
    <w:rsid w:val="00817D73"/>
    <w:rsid w:val="00827DD1"/>
    <w:rsid w:val="00833C26"/>
    <w:rsid w:val="0083677D"/>
    <w:rsid w:val="0084641F"/>
    <w:rsid w:val="008478D6"/>
    <w:rsid w:val="00893E08"/>
    <w:rsid w:val="008A4C69"/>
    <w:rsid w:val="008B4A48"/>
    <w:rsid w:val="008C5ED0"/>
    <w:rsid w:val="008D067B"/>
    <w:rsid w:val="00915B04"/>
    <w:rsid w:val="00916C78"/>
    <w:rsid w:val="009351B7"/>
    <w:rsid w:val="00950FB9"/>
    <w:rsid w:val="0098536B"/>
    <w:rsid w:val="0099290E"/>
    <w:rsid w:val="009940C0"/>
    <w:rsid w:val="009A0E03"/>
    <w:rsid w:val="009A440B"/>
    <w:rsid w:val="009D5A0C"/>
    <w:rsid w:val="009E01D2"/>
    <w:rsid w:val="009F36BB"/>
    <w:rsid w:val="00A07FE1"/>
    <w:rsid w:val="00A13DD2"/>
    <w:rsid w:val="00A147F1"/>
    <w:rsid w:val="00A16BF6"/>
    <w:rsid w:val="00A17D58"/>
    <w:rsid w:val="00A2014B"/>
    <w:rsid w:val="00A240E8"/>
    <w:rsid w:val="00A80B89"/>
    <w:rsid w:val="00A8354C"/>
    <w:rsid w:val="00A97E39"/>
    <w:rsid w:val="00AA4874"/>
    <w:rsid w:val="00AA5A36"/>
    <w:rsid w:val="00AB7D77"/>
    <w:rsid w:val="00AC4A48"/>
    <w:rsid w:val="00AF7391"/>
    <w:rsid w:val="00B173FC"/>
    <w:rsid w:val="00B3246C"/>
    <w:rsid w:val="00B40121"/>
    <w:rsid w:val="00B42818"/>
    <w:rsid w:val="00B43D2C"/>
    <w:rsid w:val="00B50E57"/>
    <w:rsid w:val="00B57FF6"/>
    <w:rsid w:val="00B64065"/>
    <w:rsid w:val="00B66115"/>
    <w:rsid w:val="00B7358C"/>
    <w:rsid w:val="00B74D59"/>
    <w:rsid w:val="00BD20F2"/>
    <w:rsid w:val="00BF563C"/>
    <w:rsid w:val="00C133FC"/>
    <w:rsid w:val="00C23481"/>
    <w:rsid w:val="00C453A5"/>
    <w:rsid w:val="00C84364"/>
    <w:rsid w:val="00C938D2"/>
    <w:rsid w:val="00C94D9E"/>
    <w:rsid w:val="00CA0A04"/>
    <w:rsid w:val="00CA32E8"/>
    <w:rsid w:val="00CB02DB"/>
    <w:rsid w:val="00CB7144"/>
    <w:rsid w:val="00CB757E"/>
    <w:rsid w:val="00CD3D47"/>
    <w:rsid w:val="00CD4C54"/>
    <w:rsid w:val="00CD5494"/>
    <w:rsid w:val="00CF3072"/>
    <w:rsid w:val="00D123C0"/>
    <w:rsid w:val="00D12860"/>
    <w:rsid w:val="00D20472"/>
    <w:rsid w:val="00D21AFF"/>
    <w:rsid w:val="00D51BF4"/>
    <w:rsid w:val="00D56B25"/>
    <w:rsid w:val="00D573D3"/>
    <w:rsid w:val="00D63170"/>
    <w:rsid w:val="00D70244"/>
    <w:rsid w:val="00D91AFD"/>
    <w:rsid w:val="00DA691F"/>
    <w:rsid w:val="00DB38A6"/>
    <w:rsid w:val="00DC26A2"/>
    <w:rsid w:val="00DC7925"/>
    <w:rsid w:val="00DD0F8A"/>
    <w:rsid w:val="00DD1A40"/>
    <w:rsid w:val="00E25D15"/>
    <w:rsid w:val="00E44581"/>
    <w:rsid w:val="00E45B00"/>
    <w:rsid w:val="00E5472A"/>
    <w:rsid w:val="00E60916"/>
    <w:rsid w:val="00E713D7"/>
    <w:rsid w:val="00E87470"/>
    <w:rsid w:val="00E94ED9"/>
    <w:rsid w:val="00EA464A"/>
    <w:rsid w:val="00EA6743"/>
    <w:rsid w:val="00EC1D04"/>
    <w:rsid w:val="00EE3718"/>
    <w:rsid w:val="00EE3DD9"/>
    <w:rsid w:val="00EE4977"/>
    <w:rsid w:val="00F00D71"/>
    <w:rsid w:val="00F12C2F"/>
    <w:rsid w:val="00F21AF8"/>
    <w:rsid w:val="00F26F18"/>
    <w:rsid w:val="00F40B58"/>
    <w:rsid w:val="00F429DE"/>
    <w:rsid w:val="00F56DA4"/>
    <w:rsid w:val="00F57AB2"/>
    <w:rsid w:val="00F60264"/>
    <w:rsid w:val="00F97534"/>
    <w:rsid w:val="00FA6A9E"/>
    <w:rsid w:val="00FB4117"/>
    <w:rsid w:val="00FC573E"/>
    <w:rsid w:val="00FD0B94"/>
    <w:rsid w:val="00FF098A"/>
    <w:rsid w:val="00FF4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F0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sz w:val="19"/>
        <w:szCs w:val="19"/>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6BA"/>
  </w:style>
  <w:style w:type="paragraph" w:styleId="Kop1">
    <w:name w:val="heading 1"/>
    <w:aliases w:val="Hoofdstuktitel"/>
    <w:basedOn w:val="Standaard"/>
    <w:next w:val="Standaard"/>
    <w:link w:val="Kop1Char"/>
    <w:qFormat/>
    <w:rsid w:val="00EA464A"/>
    <w:pPr>
      <w:keepNext/>
      <w:numPr>
        <w:numId w:val="3"/>
      </w:numPr>
      <w:tabs>
        <w:tab w:val="left" w:pos="567"/>
      </w:tabs>
      <w:spacing w:before="260" w:after="260"/>
      <w:outlineLvl w:val="0"/>
    </w:pPr>
    <w:rPr>
      <w:rFonts w:cs="Arial"/>
      <w:bCs/>
      <w:kern w:val="32"/>
      <w:sz w:val="28"/>
      <w:szCs w:val="32"/>
    </w:rPr>
  </w:style>
  <w:style w:type="paragraph" w:styleId="Kop2">
    <w:name w:val="heading 2"/>
    <w:aliases w:val="Paragraaftitel"/>
    <w:basedOn w:val="Standaard"/>
    <w:next w:val="Standaard"/>
    <w:link w:val="Kop2Char"/>
    <w:qFormat/>
    <w:rsid w:val="00EA464A"/>
    <w:pPr>
      <w:keepNext/>
      <w:numPr>
        <w:ilvl w:val="1"/>
        <w:numId w:val="3"/>
      </w:numPr>
      <w:tabs>
        <w:tab w:val="left" w:pos="567"/>
      </w:tabs>
      <w:spacing w:before="260" w:after="260"/>
      <w:outlineLvl w:val="1"/>
    </w:pPr>
    <w:rPr>
      <w:rFonts w:cs="Arial"/>
      <w:b/>
      <w:bCs/>
      <w:iCs/>
      <w:szCs w:val="28"/>
    </w:rPr>
  </w:style>
  <w:style w:type="paragraph" w:styleId="Kop3">
    <w:name w:val="heading 3"/>
    <w:aliases w:val="Subparagraagtitel"/>
    <w:basedOn w:val="Standaard"/>
    <w:next w:val="Standaard"/>
    <w:link w:val="Kop3Char"/>
    <w:qFormat/>
    <w:rsid w:val="00EA464A"/>
    <w:pPr>
      <w:keepNext/>
      <w:numPr>
        <w:ilvl w:val="2"/>
        <w:numId w:val="3"/>
      </w:numPr>
      <w:tabs>
        <w:tab w:val="left" w:pos="567"/>
      </w:tabs>
      <w:spacing w:before="260"/>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ecialepassages">
    <w:name w:val="Speciale passages"/>
    <w:basedOn w:val="Standaard"/>
    <w:link w:val="SpecialepassagesChar"/>
    <w:qFormat/>
    <w:rsid w:val="00EA464A"/>
    <w:rPr>
      <w:b/>
    </w:rPr>
  </w:style>
  <w:style w:type="character" w:customStyle="1" w:styleId="SpecialepassagesChar">
    <w:name w:val="Speciale passages Char"/>
    <w:basedOn w:val="Standaardalinea-lettertype"/>
    <w:link w:val="Specialepassages"/>
    <w:rsid w:val="00EA464A"/>
    <w:rPr>
      <w:rFonts w:ascii="Arial" w:hAnsi="Arial"/>
      <w:b/>
      <w:sz w:val="19"/>
      <w:szCs w:val="24"/>
    </w:rPr>
  </w:style>
  <w:style w:type="character" w:customStyle="1" w:styleId="Kop1Char">
    <w:name w:val="Kop 1 Char"/>
    <w:aliases w:val="Hoofdstuktitel Char"/>
    <w:basedOn w:val="Standaardalinea-lettertype"/>
    <w:link w:val="Kop1"/>
    <w:rsid w:val="00EA464A"/>
    <w:rPr>
      <w:rFonts w:ascii="Arial" w:hAnsi="Arial" w:cs="Arial"/>
      <w:bCs/>
      <w:kern w:val="32"/>
      <w:sz w:val="28"/>
      <w:szCs w:val="32"/>
    </w:rPr>
  </w:style>
  <w:style w:type="character" w:customStyle="1" w:styleId="Kop2Char">
    <w:name w:val="Kop 2 Char"/>
    <w:aliases w:val="Paragraaftitel Char"/>
    <w:basedOn w:val="Standaardalinea-lettertype"/>
    <w:link w:val="Kop2"/>
    <w:rsid w:val="00EA464A"/>
    <w:rPr>
      <w:rFonts w:ascii="Arial" w:hAnsi="Arial" w:cs="Arial"/>
      <w:b/>
      <w:bCs/>
      <w:iCs/>
      <w:sz w:val="19"/>
      <w:szCs w:val="28"/>
    </w:rPr>
  </w:style>
  <w:style w:type="character" w:customStyle="1" w:styleId="Kop3Char">
    <w:name w:val="Kop 3 Char"/>
    <w:aliases w:val="Subparagraagtitel Char"/>
    <w:basedOn w:val="Standaardalinea-lettertype"/>
    <w:link w:val="Kop3"/>
    <w:rsid w:val="00EA464A"/>
    <w:rPr>
      <w:rFonts w:ascii="Arial" w:hAnsi="Arial" w:cs="Arial"/>
      <w:bCs/>
      <w:i/>
      <w:sz w:val="19"/>
      <w:szCs w:val="26"/>
    </w:rPr>
  </w:style>
  <w:style w:type="paragraph" w:styleId="Voettekst">
    <w:name w:val="footer"/>
    <w:basedOn w:val="Standaard"/>
    <w:link w:val="VoettekstChar"/>
    <w:uiPriority w:val="99"/>
    <w:qFormat/>
    <w:rsid w:val="00EA464A"/>
    <w:pPr>
      <w:tabs>
        <w:tab w:val="center" w:pos="4536"/>
        <w:tab w:val="right" w:pos="9072"/>
      </w:tabs>
    </w:pPr>
    <w:rPr>
      <w:sz w:val="16"/>
    </w:rPr>
  </w:style>
  <w:style w:type="character" w:customStyle="1" w:styleId="VoettekstChar">
    <w:name w:val="Voettekst Char"/>
    <w:basedOn w:val="Standaardalinea-lettertype"/>
    <w:link w:val="Voettekst"/>
    <w:uiPriority w:val="99"/>
    <w:rsid w:val="00EA464A"/>
    <w:rPr>
      <w:rFonts w:ascii="Arial" w:hAnsi="Arial"/>
      <w:sz w:val="16"/>
      <w:szCs w:val="24"/>
    </w:rPr>
  </w:style>
  <w:style w:type="paragraph" w:styleId="Koptekst">
    <w:name w:val="header"/>
    <w:basedOn w:val="Standaard"/>
    <w:link w:val="KoptekstChar"/>
    <w:uiPriority w:val="99"/>
    <w:unhideWhenUsed/>
    <w:rsid w:val="00A07F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7FE1"/>
  </w:style>
  <w:style w:type="paragraph" w:styleId="Voetnoottekst">
    <w:name w:val="footnote text"/>
    <w:basedOn w:val="Standaard"/>
    <w:link w:val="VoetnoottekstChar"/>
    <w:semiHidden/>
    <w:rsid w:val="00E713D7"/>
    <w:pPr>
      <w:overflowPunct w:val="0"/>
      <w:autoSpaceDE w:val="0"/>
      <w:autoSpaceDN w:val="0"/>
      <w:adjustRightInd w:val="0"/>
      <w:spacing w:line="240" w:lineRule="auto"/>
      <w:textAlignment w:val="baseline"/>
    </w:pPr>
    <w:rPr>
      <w:rFonts w:ascii="Courier New" w:hAnsi="Courier New" w:cs="Courier New"/>
      <w:sz w:val="20"/>
      <w:szCs w:val="20"/>
      <w:lang w:eastAsia="nl-NL"/>
    </w:rPr>
  </w:style>
  <w:style w:type="character" w:customStyle="1" w:styleId="VoetnoottekstChar">
    <w:name w:val="Voetnoottekst Char"/>
    <w:basedOn w:val="Standaardalinea-lettertype"/>
    <w:link w:val="Voetnoottekst"/>
    <w:semiHidden/>
    <w:rsid w:val="00E713D7"/>
    <w:rPr>
      <w:rFonts w:ascii="Courier New" w:hAnsi="Courier New" w:cs="Courier New"/>
      <w:sz w:val="20"/>
      <w:szCs w:val="20"/>
      <w:lang w:eastAsia="nl-NL"/>
    </w:rPr>
  </w:style>
  <w:style w:type="character" w:styleId="Voetnootmarkering">
    <w:name w:val="footnote reference"/>
    <w:semiHidden/>
    <w:rsid w:val="00E713D7"/>
    <w:rPr>
      <w:vertAlign w:val="superscript"/>
    </w:rPr>
  </w:style>
  <w:style w:type="paragraph" w:styleId="Ballontekst">
    <w:name w:val="Balloon Text"/>
    <w:basedOn w:val="Standaard"/>
    <w:link w:val="BallontekstChar"/>
    <w:uiPriority w:val="99"/>
    <w:semiHidden/>
    <w:unhideWhenUsed/>
    <w:rsid w:val="00E713D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E713D7"/>
    <w:rPr>
      <w:rFonts w:cs="Tahoma"/>
      <w:sz w:val="16"/>
      <w:szCs w:val="16"/>
    </w:rPr>
  </w:style>
  <w:style w:type="character" w:styleId="Verwijzingopmerking">
    <w:name w:val="annotation reference"/>
    <w:basedOn w:val="Standaardalinea-lettertype"/>
    <w:uiPriority w:val="99"/>
    <w:semiHidden/>
    <w:unhideWhenUsed/>
    <w:rsid w:val="00833C26"/>
    <w:rPr>
      <w:sz w:val="16"/>
      <w:szCs w:val="16"/>
    </w:rPr>
  </w:style>
  <w:style w:type="paragraph" w:styleId="Tekstopmerking">
    <w:name w:val="annotation text"/>
    <w:basedOn w:val="Standaard"/>
    <w:link w:val="TekstopmerkingChar"/>
    <w:uiPriority w:val="99"/>
    <w:semiHidden/>
    <w:unhideWhenUsed/>
    <w:rsid w:val="00833C2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33C26"/>
    <w:rPr>
      <w:sz w:val="20"/>
      <w:szCs w:val="20"/>
    </w:rPr>
  </w:style>
  <w:style w:type="paragraph" w:styleId="Onderwerpvanopmerking">
    <w:name w:val="annotation subject"/>
    <w:basedOn w:val="Tekstopmerking"/>
    <w:next w:val="Tekstopmerking"/>
    <w:link w:val="OnderwerpvanopmerkingChar"/>
    <w:uiPriority w:val="99"/>
    <w:semiHidden/>
    <w:unhideWhenUsed/>
    <w:rsid w:val="00833C26"/>
    <w:rPr>
      <w:b/>
      <w:bCs/>
    </w:rPr>
  </w:style>
  <w:style w:type="character" w:customStyle="1" w:styleId="OnderwerpvanopmerkingChar">
    <w:name w:val="Onderwerp van opmerking Char"/>
    <w:basedOn w:val="TekstopmerkingChar"/>
    <w:link w:val="Onderwerpvanopmerking"/>
    <w:uiPriority w:val="99"/>
    <w:semiHidden/>
    <w:rsid w:val="00833C26"/>
    <w:rPr>
      <w:b/>
      <w:bCs/>
      <w:sz w:val="20"/>
      <w:szCs w:val="20"/>
    </w:rPr>
  </w:style>
  <w:style w:type="paragraph" w:styleId="Lijstalinea">
    <w:name w:val="List Paragraph"/>
    <w:basedOn w:val="Standaard"/>
    <w:uiPriority w:val="34"/>
    <w:qFormat/>
    <w:rsid w:val="00D21AFF"/>
    <w:pPr>
      <w:ind w:left="720"/>
      <w:contextualSpacing/>
    </w:pPr>
  </w:style>
  <w:style w:type="character" w:styleId="Hyperlink">
    <w:name w:val="Hyperlink"/>
    <w:basedOn w:val="Standaardalinea-lettertype"/>
    <w:uiPriority w:val="99"/>
    <w:unhideWhenUsed/>
    <w:rsid w:val="00541B0B"/>
    <w:rPr>
      <w:color w:val="AADBF3" w:themeColor="hyperlink"/>
      <w:u w:val="single"/>
    </w:rPr>
  </w:style>
  <w:style w:type="paragraph" w:customStyle="1" w:styleId="Default">
    <w:name w:val="Default"/>
    <w:rsid w:val="00915B04"/>
    <w:pPr>
      <w:autoSpaceDE w:val="0"/>
      <w:autoSpaceDN w:val="0"/>
      <w:adjustRightInd w:val="0"/>
      <w:spacing w:line="240" w:lineRule="auto"/>
    </w:pPr>
    <w:rPr>
      <w:rFonts w:ascii="Arial" w:hAnsi="Arial" w:cs="Arial"/>
      <w:color w:val="000000"/>
      <w:sz w:val="24"/>
      <w:szCs w:val="24"/>
    </w:rPr>
  </w:style>
  <w:style w:type="paragraph" w:styleId="Tekstzonderopmaak">
    <w:name w:val="Plain Text"/>
    <w:basedOn w:val="Standaard"/>
    <w:link w:val="TekstzonderopmaakChar"/>
    <w:uiPriority w:val="99"/>
    <w:unhideWhenUsed/>
    <w:rsid w:val="0053782F"/>
    <w:pPr>
      <w:spacing w:line="240" w:lineRule="auto"/>
    </w:pPr>
    <w:rPr>
      <w:rFonts w:ascii="Consolas" w:eastAsiaTheme="minorHAnsi" w:hAnsi="Consolas" w:cstheme="minorBidi"/>
      <w:sz w:val="21"/>
      <w:szCs w:val="21"/>
    </w:rPr>
  </w:style>
  <w:style w:type="character" w:customStyle="1" w:styleId="TekstzonderopmaakChar">
    <w:name w:val="Tekst zonder opmaak Char"/>
    <w:basedOn w:val="Standaardalinea-lettertype"/>
    <w:link w:val="Tekstzonderopmaak"/>
    <w:uiPriority w:val="99"/>
    <w:rsid w:val="0053782F"/>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3828">
      <w:bodyDiv w:val="1"/>
      <w:marLeft w:val="0"/>
      <w:marRight w:val="0"/>
      <w:marTop w:val="0"/>
      <w:marBottom w:val="0"/>
      <w:divBdr>
        <w:top w:val="none" w:sz="0" w:space="0" w:color="auto"/>
        <w:left w:val="none" w:sz="0" w:space="0" w:color="auto"/>
        <w:bottom w:val="none" w:sz="0" w:space="0" w:color="auto"/>
        <w:right w:val="none" w:sz="0" w:space="0" w:color="auto"/>
      </w:divBdr>
    </w:div>
    <w:div w:id="806824803">
      <w:bodyDiv w:val="1"/>
      <w:marLeft w:val="0"/>
      <w:marRight w:val="0"/>
      <w:marTop w:val="0"/>
      <w:marBottom w:val="0"/>
      <w:divBdr>
        <w:top w:val="none" w:sz="0" w:space="0" w:color="auto"/>
        <w:left w:val="none" w:sz="0" w:space="0" w:color="auto"/>
        <w:bottom w:val="none" w:sz="0" w:space="0" w:color="auto"/>
        <w:right w:val="none" w:sz="0" w:space="0" w:color="auto"/>
      </w:divBdr>
    </w:div>
    <w:div w:id="1587491933">
      <w:bodyDiv w:val="1"/>
      <w:marLeft w:val="0"/>
      <w:marRight w:val="0"/>
      <w:marTop w:val="0"/>
      <w:marBottom w:val="0"/>
      <w:divBdr>
        <w:top w:val="none" w:sz="0" w:space="0" w:color="auto"/>
        <w:left w:val="none" w:sz="0" w:space="0" w:color="auto"/>
        <w:bottom w:val="none" w:sz="0" w:space="0" w:color="auto"/>
        <w:right w:val="none" w:sz="0" w:space="0" w:color="auto"/>
      </w:divBdr>
    </w:div>
    <w:div w:id="1660619204">
      <w:bodyDiv w:val="1"/>
      <w:marLeft w:val="0"/>
      <w:marRight w:val="0"/>
      <w:marTop w:val="0"/>
      <w:marBottom w:val="0"/>
      <w:divBdr>
        <w:top w:val="none" w:sz="0" w:space="0" w:color="auto"/>
        <w:left w:val="none" w:sz="0" w:space="0" w:color="auto"/>
        <w:bottom w:val="none" w:sz="0" w:space="0" w:color="auto"/>
        <w:right w:val="none" w:sz="0" w:space="0" w:color="auto"/>
      </w:divBdr>
    </w:div>
    <w:div w:id="1985691885">
      <w:bodyDiv w:val="1"/>
      <w:marLeft w:val="0"/>
      <w:marRight w:val="0"/>
      <w:marTop w:val="0"/>
      <w:marBottom w:val="0"/>
      <w:divBdr>
        <w:top w:val="none" w:sz="0" w:space="0" w:color="auto"/>
        <w:left w:val="none" w:sz="0" w:space="0" w:color="auto"/>
        <w:bottom w:val="none" w:sz="0" w:space="0" w:color="auto"/>
        <w:right w:val="none" w:sz="0" w:space="0" w:color="auto"/>
      </w:divBdr>
    </w:div>
    <w:div w:id="2019768765">
      <w:bodyDiv w:val="1"/>
      <w:marLeft w:val="0"/>
      <w:marRight w:val="0"/>
      <w:marTop w:val="0"/>
      <w:marBottom w:val="0"/>
      <w:divBdr>
        <w:top w:val="none" w:sz="0" w:space="0" w:color="auto"/>
        <w:left w:val="none" w:sz="0" w:space="0" w:color="auto"/>
        <w:bottom w:val="none" w:sz="0" w:space="0" w:color="auto"/>
        <w:right w:val="none" w:sz="0" w:space="0" w:color="auto"/>
      </w:divBdr>
    </w:div>
    <w:div w:id="20707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sbb">
      <a:dk1>
        <a:sysClr val="windowText" lastClr="000000"/>
      </a:dk1>
      <a:lt1>
        <a:sysClr val="window" lastClr="FFFFFF"/>
      </a:lt1>
      <a:dk2>
        <a:srgbClr val="AADBF3"/>
      </a:dk2>
      <a:lt2>
        <a:srgbClr val="FFFFFF"/>
      </a:lt2>
      <a:accent1>
        <a:srgbClr val="AADBF3"/>
      </a:accent1>
      <a:accent2>
        <a:srgbClr val="CE0538"/>
      </a:accent2>
      <a:accent3>
        <a:srgbClr val="A4167F"/>
      </a:accent3>
      <a:accent4>
        <a:srgbClr val="BCBE00"/>
      </a:accent4>
      <a:accent5>
        <a:srgbClr val="CF7A00"/>
      </a:accent5>
      <a:accent6>
        <a:srgbClr val="FBA809"/>
      </a:accent6>
      <a:hlink>
        <a:srgbClr val="AADBF3"/>
      </a:hlink>
      <a:folHlink>
        <a:srgbClr val="FBA809"/>
      </a:folHlink>
    </a:clrScheme>
    <a:fontScheme name="sbb">
      <a:majorFont>
        <a:latin typeface="Tahoma"/>
        <a:ea typeface=""/>
        <a:cs typeface=""/>
      </a:majorFont>
      <a:minorFont>
        <a:latin typeface="Tahom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Create a new document." ma:contentTypeScope="" ma:versionID="cc91f05a539209bfbcfc23b8332af74c">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a3420b3760c4151c59e6da352a223c50"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85D15C0D-EBE2-48ED-AC36-0EEEA3071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6E75C-0702-47CB-A6C5-6F1649CA9A9E}">
  <ds:schemaRefs>
    <ds:schemaRef ds:uri="http://schemas.openxmlformats.org/officeDocument/2006/bibliography"/>
  </ds:schemaRefs>
</ds:datastoreItem>
</file>

<file path=customXml/itemProps3.xml><?xml version="1.0" encoding="utf-8"?>
<ds:datastoreItem xmlns:ds="http://schemas.openxmlformats.org/officeDocument/2006/customXml" ds:itemID="{FA55467F-9C0D-4A17-9235-285B01F80266}">
  <ds:schemaRefs>
    <ds:schemaRef ds:uri="http://schemas.microsoft.com/sharepoint/v3/contenttype/forms"/>
  </ds:schemaRefs>
</ds:datastoreItem>
</file>

<file path=customXml/itemProps4.xml><?xml version="1.0" encoding="utf-8"?>
<ds:datastoreItem xmlns:ds="http://schemas.openxmlformats.org/officeDocument/2006/customXml" ds:itemID="{CD83948F-A125-48DF-99C1-F28D461A0219}">
  <ds:schemaRefs>
    <ds:schemaRef ds:uri="http://schemas.microsoft.com/office/2006/metadata/properties"/>
    <ds:schemaRef ds:uri="http://schemas.microsoft.com/office/infopath/2007/PartnerControls"/>
    <ds:schemaRef ds:uri="f3837cdc-cb9a-43be-a225-36ce952a87a5"/>
    <ds:schemaRef ds:uri="5712150e-fabe-4cb4-9619-bf97a3e6b6bd"/>
    <ds:schemaRef ds:uri="5c623482-512b-4ced-b808-b2cf290e27e6"/>
    <ds:schemaRef ds:uri="7d137040-c6d7-479a-9ab6-27b92f9efa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Nadere overeenkomst BPV monitor (fase4)</vt:lpstr>
    </vt:vector>
  </TitlesOfParts>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Nadere overeenkomst BPV monitor (fase4)</dc:title>
  <dc:creator/>
  <cp:lastModifiedBy/>
  <cp:revision>1</cp:revision>
  <dcterms:created xsi:type="dcterms:W3CDTF">2021-03-01T14:20:00Z</dcterms:created>
  <dcterms:modified xsi:type="dcterms:W3CDTF">2023-06-21T12:04:00Z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sbbStatus">
    <vt:lpwstr>2;#Concept|ea7ae1d7-ec4c-42ab-b5a9-557026a60e86</vt:lpwstr>
  </property>
  <property fmtid="{D5CDD505-2E9C-101B-9397-08002B2CF9AE}" pid="4" name="TaxKeyword">
    <vt:lpwstr/>
  </property>
  <property fmtid="{D5CDD505-2E9C-101B-9397-08002B2CF9AE}" pid="5" name="TaxKeywordTaxHTField">
    <vt:lpwstr/>
  </property>
  <property fmtid="{D5CDD505-2E9C-101B-9397-08002B2CF9AE}" pid="6" name="sbbArchiefwaardig">
    <vt:lpwstr>7;#Nee|5796645f-0537-4741-8244-073c5edd8bc9</vt:lpwstr>
  </property>
  <property fmtid="{D5CDD505-2E9C-101B-9397-08002B2CF9AE}" pid="7" name="sbbClassificatie">
    <vt:lpwstr>8;#Vertrouwelijk|c3e89336-5afb-4702-a8b2-1387a1d41f49</vt:lpwstr>
  </property>
  <property fmtid="{D5CDD505-2E9C-101B-9397-08002B2CF9AE}" pid="8" name="MediaServiceImageTags">
    <vt:lpwstr/>
  </property>
</Properties>
</file>