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4FB2410D" w:rsidR="00C1690C" w:rsidRPr="00E55BA0" w:rsidRDefault="00C1690C" w:rsidP="00C1690C">
      <w:pPr>
        <w:pStyle w:val="Bijlagenummering"/>
        <w:numPr>
          <w:ilvl w:val="0"/>
          <w:numId w:val="0"/>
        </w:numPr>
        <w:rPr>
          <w:rFonts w:cs="Arial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E55BA0">
        <w:rPr>
          <w:rFonts w:cs="Arial"/>
          <w:sz w:val="24"/>
          <w:szCs w:val="20"/>
        </w:rPr>
        <w:t xml:space="preserve">Bijlage </w:t>
      </w:r>
      <w:r w:rsidR="00144DF3">
        <w:rPr>
          <w:rFonts w:cs="Arial"/>
          <w:sz w:val="24"/>
          <w:szCs w:val="20"/>
        </w:rPr>
        <w:t>8</w:t>
      </w:r>
      <w:r w:rsidR="00FE4050" w:rsidRPr="00E55BA0">
        <w:rPr>
          <w:rFonts w:cs="Arial"/>
          <w:sz w:val="24"/>
          <w:szCs w:val="20"/>
        </w:rPr>
        <w:t xml:space="preserve">, </w:t>
      </w:r>
      <w:r w:rsidRPr="00E55BA0">
        <w:rPr>
          <w:rFonts w:cs="Arial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26FB2F53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03ABB489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885D41">
        <w:rPr>
          <w:rFonts w:cs="Arial"/>
          <w:szCs w:val="20"/>
        </w:rPr>
        <w:t>Raam</w:t>
      </w:r>
      <w:r w:rsidR="002F57D3">
        <w:rPr>
          <w:rFonts w:cs="Arial"/>
          <w:szCs w:val="20"/>
        </w:rPr>
        <w:t>o</w:t>
      </w:r>
      <w:r w:rsidRPr="00E55BA0">
        <w:rPr>
          <w:rFonts w:cs="Arial"/>
          <w:szCs w:val="20"/>
        </w:rPr>
        <w:t xml:space="preserve">vereenkomst: </w:t>
      </w:r>
      <w:r w:rsidR="00144DF3">
        <w:rPr>
          <w:rFonts w:cs="Arial"/>
          <w:szCs w:val="20"/>
        </w:rPr>
        <w:t>Brandstoffen</w:t>
      </w:r>
      <w:r w:rsidRPr="00E55BA0">
        <w:rPr>
          <w:rFonts w:cs="Arial"/>
          <w:szCs w:val="20"/>
        </w:rPr>
        <w:t xml:space="preserve"> hoofdelijke aansprakelijkheid te aanvaarden tegenover </w:t>
      </w:r>
      <w:r w:rsidR="0060689E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60689E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60689E">
        <w:trPr>
          <w:trHeight w:val="170"/>
        </w:trPr>
        <w:tc>
          <w:tcPr>
            <w:tcW w:w="9062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DB30BED" w14:textId="25CB4DDF" w:rsidR="00C1690C" w:rsidRPr="0060689E" w:rsidRDefault="00C1690C" w:rsidP="00B80012">
            <w:pPr>
              <w:pStyle w:val="Eindnoottekst"/>
              <w:rPr>
                <w:rFonts w:cs="Arial"/>
                <w:b/>
                <w:bCs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</w:tc>
      </w:tr>
      <w:tr w:rsidR="00C1690C" w:rsidRPr="00E55BA0" w14:paraId="49786E24" w14:textId="77777777" w:rsidTr="0060689E">
        <w:tc>
          <w:tcPr>
            <w:tcW w:w="4531" w:type="dxa"/>
            <w:tcBorders>
              <w:top w:val="single" w:sz="12" w:space="0" w:color="auto"/>
            </w:tcBorders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B80012">
        <w:tc>
          <w:tcPr>
            <w:tcW w:w="4531" w:type="dxa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B80012">
        <w:tc>
          <w:tcPr>
            <w:tcW w:w="4531" w:type="dxa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B80012">
        <w:tc>
          <w:tcPr>
            <w:tcW w:w="4531" w:type="dxa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B80012">
        <w:tc>
          <w:tcPr>
            <w:tcW w:w="4531" w:type="dxa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B80012">
        <w:tc>
          <w:tcPr>
            <w:tcW w:w="4531" w:type="dxa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5B7" w14:textId="77777777" w:rsidR="00C1690C" w:rsidRDefault="00C1690C" w:rsidP="00C1690C">
      <w:r>
        <w:separator/>
      </w:r>
    </w:p>
  </w:endnote>
  <w:endnote w:type="continuationSeparator" w:id="0">
    <w:p w14:paraId="4307B7C8" w14:textId="77777777" w:rsidR="00C1690C" w:rsidRDefault="00C1690C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60689E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0E15" w14:textId="77777777" w:rsidR="00C1690C" w:rsidRDefault="00C1690C" w:rsidP="00C1690C">
      <w:r>
        <w:separator/>
      </w:r>
    </w:p>
  </w:footnote>
  <w:footnote w:type="continuationSeparator" w:id="0">
    <w:p w14:paraId="0F921129" w14:textId="77777777" w:rsidR="00C1690C" w:rsidRDefault="00C1690C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5156" w14:textId="1A9FD829" w:rsidR="00144DF3" w:rsidRPr="00144DF3" w:rsidRDefault="00144DF3" w:rsidP="00144DF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345F5C" wp14:editId="196B771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77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44DF3"/>
    <w:rsid w:val="00211AA6"/>
    <w:rsid w:val="002F57D3"/>
    <w:rsid w:val="00420075"/>
    <w:rsid w:val="0060689E"/>
    <w:rsid w:val="0061294C"/>
    <w:rsid w:val="006A47AA"/>
    <w:rsid w:val="00885D41"/>
    <w:rsid w:val="0089772C"/>
    <w:rsid w:val="008F12C1"/>
    <w:rsid w:val="00B22F31"/>
    <w:rsid w:val="00C1690C"/>
    <w:rsid w:val="00E55BA0"/>
    <w:rsid w:val="00E91121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C048C54F02541BCD7B570F6471A6D" ma:contentTypeVersion="11" ma:contentTypeDescription="Een nieuw document maken." ma:contentTypeScope="" ma:versionID="81621c77f77f19e8ce97732ecf45074a">
  <xsd:schema xmlns:xsd="http://www.w3.org/2001/XMLSchema" xmlns:xs="http://www.w3.org/2001/XMLSchema" xmlns:p="http://schemas.microsoft.com/office/2006/metadata/properties" xmlns:ns2="c19d8efa-032c-418a-b24d-0839af19a523" xmlns:ns3="a4fa17dd-65b1-4d17-bce0-e7014e7e5583" targetNamespace="http://schemas.microsoft.com/office/2006/metadata/properties" ma:root="true" ma:fieldsID="a8e45f1d9810e33017085af27bfe4d13" ns2:_="" ns3:_="">
    <xsd:import namespace="c19d8efa-032c-418a-b24d-0839af19a523"/>
    <xsd:import namespace="a4fa17dd-65b1-4d17-bce0-e7014e7e5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8efa-032c-418a-b24d-0839af19a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17dd-65b1-4d17-bce0-e7014e7e55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54cead-e029-4da1-bc11-5f728bc5c0b0}" ma:internalName="TaxCatchAll" ma:showField="CatchAllData" ma:web="a4fa17dd-65b1-4d17-bce0-e7014e7e5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fa17dd-65b1-4d17-bce0-e7014e7e5583" xsi:nil="true"/>
    <lcf76f155ced4ddcb4097134ff3c332f xmlns="c19d8efa-032c-418a-b24d-0839af19a5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89D1D2-A51E-40BE-9CFC-31573E33A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8efa-032c-418a-b24d-0839af19a523"/>
    <ds:schemaRef ds:uri="a4fa17dd-65b1-4d17-bce0-e7014e7e5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C53C0-2000-470B-A648-5B88B177250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19d8efa-032c-418a-b24d-0839af19a523"/>
    <ds:schemaRef ds:uri="http://purl.org/dc/elements/1.1/"/>
    <ds:schemaRef ds:uri="http://schemas.microsoft.com/office/2006/metadata/properties"/>
    <ds:schemaRef ds:uri="http://schemas.microsoft.com/office/infopath/2007/PartnerControls"/>
    <ds:schemaRef ds:uri="a4fa17dd-65b1-4d17-bce0-e7014e7e558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Hecht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08, Terbeschikkingstellingsverklaring technische middelen</dc:title>
  <dc:subject>Aanbesteding Brandstoffen</dc:subject>
  <dc:creator>Laurens Rorive | HECHT; Laurens Rorive | RDOG HM</dc:creator>
  <dc:description/>
  <cp:lastModifiedBy>Laurens Rorive</cp:lastModifiedBy>
  <cp:revision>12</cp:revision>
  <dcterms:created xsi:type="dcterms:W3CDTF">2021-04-01T08:42:00Z</dcterms:created>
  <dcterms:modified xsi:type="dcterms:W3CDTF">2023-01-05T15:00:00Z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0x0101001A5C048C54F02541BCD7B570F6471A6D</vt:lpwstr>
  </property>
</Properties>
</file>