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CAE" w:rsidRPr="003E6703" w:rsidRDefault="006B5871" w:rsidP="00561212">
      <w:pPr>
        <w:rPr>
          <w:rFonts w:ascii="Tahoma" w:hAnsi="Tahoma" w:cs="Tahoma"/>
          <w:b/>
          <w:szCs w:val="20"/>
        </w:rPr>
      </w:pPr>
      <w:r w:rsidRPr="003E6703">
        <w:rPr>
          <w:rFonts w:ascii="Tahoma" w:hAnsi="Tahoma" w:cs="Tahoma"/>
          <w:b/>
          <w:szCs w:val="20"/>
        </w:rPr>
        <w:t xml:space="preserve">Bijlage 1 Antwoordmodel marktconsultatie </w:t>
      </w:r>
      <w:r w:rsidR="00F375C5">
        <w:rPr>
          <w:rFonts w:ascii="Tahoma" w:hAnsi="Tahoma" w:cs="Tahoma"/>
          <w:b/>
          <w:szCs w:val="20"/>
        </w:rPr>
        <w:t>Events</w:t>
      </w:r>
      <w:bookmarkStart w:id="0" w:name="_GoBack"/>
      <w:bookmarkEnd w:id="0"/>
    </w:p>
    <w:p w:rsidR="006B5871" w:rsidRDefault="006B5871" w:rsidP="00561212">
      <w:pPr>
        <w:rPr>
          <w:rFonts w:ascii="Tahoma" w:hAnsi="Tahoma" w:cs="Tahoma"/>
          <w:b/>
          <w:szCs w:val="20"/>
        </w:rPr>
      </w:pPr>
    </w:p>
    <w:p w:rsidR="00F375C5" w:rsidRPr="003E6703" w:rsidRDefault="00F375C5" w:rsidP="00561212">
      <w:pPr>
        <w:rPr>
          <w:rFonts w:ascii="Tahoma" w:hAnsi="Tahoma" w:cs="Tahoma"/>
          <w:b/>
          <w:szCs w:val="20"/>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116"/>
      </w:tblGrid>
      <w:tr w:rsidR="001E0039" w:rsidRPr="003E6703" w:rsidTr="0057408D">
        <w:trPr>
          <w:trHeight w:val="239"/>
        </w:trPr>
        <w:tc>
          <w:tcPr>
            <w:tcW w:w="9072" w:type="dxa"/>
            <w:gridSpan w:val="2"/>
            <w:shd w:val="clear" w:color="auto" w:fill="D9D9D9"/>
          </w:tcPr>
          <w:p w:rsidR="001E0039" w:rsidRPr="003E6703" w:rsidRDefault="001E0039" w:rsidP="00A82F28">
            <w:pPr>
              <w:pStyle w:val="TableParagraph"/>
              <w:spacing w:before="6" w:line="213" w:lineRule="exact"/>
              <w:ind w:left="107"/>
              <w:rPr>
                <w:rFonts w:ascii="Tahoma" w:hAnsi="Tahoma" w:cs="Tahoma"/>
                <w:b/>
                <w:sz w:val="20"/>
                <w:szCs w:val="20"/>
                <w:lang w:val="nl-NL"/>
              </w:rPr>
            </w:pPr>
            <w:r w:rsidRPr="003E6703">
              <w:rPr>
                <w:rFonts w:ascii="Tahoma" w:hAnsi="Tahoma" w:cs="Tahoma"/>
                <w:b/>
                <w:sz w:val="20"/>
                <w:szCs w:val="20"/>
                <w:lang w:val="nl-NL"/>
              </w:rPr>
              <w:t>Gegevens bedrijf</w:t>
            </w:r>
          </w:p>
        </w:tc>
      </w:tr>
      <w:tr w:rsidR="001E0039" w:rsidRPr="003E6703" w:rsidTr="0057408D">
        <w:trPr>
          <w:trHeight w:val="242"/>
        </w:trPr>
        <w:tc>
          <w:tcPr>
            <w:tcW w:w="3956" w:type="dxa"/>
          </w:tcPr>
          <w:p w:rsidR="001E0039" w:rsidRPr="003E6703" w:rsidRDefault="001E0039" w:rsidP="00A82F28">
            <w:pPr>
              <w:pStyle w:val="TableParagraph"/>
              <w:spacing w:before="11" w:line="211" w:lineRule="exact"/>
              <w:ind w:left="107"/>
              <w:rPr>
                <w:rFonts w:ascii="Tahoma" w:hAnsi="Tahoma" w:cs="Tahoma"/>
                <w:sz w:val="20"/>
                <w:szCs w:val="20"/>
                <w:lang w:val="nl-NL"/>
              </w:rPr>
            </w:pPr>
            <w:r w:rsidRPr="003E6703">
              <w:rPr>
                <w:rFonts w:ascii="Tahoma" w:hAnsi="Tahoma" w:cs="Tahoma"/>
                <w:sz w:val="20"/>
                <w:szCs w:val="20"/>
                <w:lang w:val="nl-NL"/>
              </w:rPr>
              <w:t>(Bedrijfs)naam</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39"/>
        </w:trPr>
        <w:tc>
          <w:tcPr>
            <w:tcW w:w="3956" w:type="dxa"/>
          </w:tcPr>
          <w:p w:rsidR="001E0039" w:rsidRPr="003E6703" w:rsidRDefault="001E0039" w:rsidP="00A82F28">
            <w:pPr>
              <w:pStyle w:val="TableParagraph"/>
              <w:spacing w:before="9" w:line="211" w:lineRule="exact"/>
              <w:ind w:left="107"/>
              <w:rPr>
                <w:rFonts w:ascii="Tahoma" w:hAnsi="Tahoma" w:cs="Tahoma"/>
                <w:sz w:val="20"/>
                <w:szCs w:val="20"/>
                <w:lang w:val="nl-NL"/>
              </w:rPr>
            </w:pPr>
            <w:r w:rsidRPr="003E6703">
              <w:rPr>
                <w:rFonts w:ascii="Tahoma" w:hAnsi="Tahoma" w:cs="Tahoma"/>
                <w:sz w:val="20"/>
                <w:szCs w:val="20"/>
                <w:lang w:val="nl-NL"/>
              </w:rPr>
              <w:t>Postadres</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39"/>
        </w:trPr>
        <w:tc>
          <w:tcPr>
            <w:tcW w:w="3956" w:type="dxa"/>
          </w:tcPr>
          <w:p w:rsidR="001E0039" w:rsidRPr="003E6703" w:rsidRDefault="001E0039" w:rsidP="00A82F28">
            <w:pPr>
              <w:pStyle w:val="TableParagraph"/>
              <w:spacing w:before="9" w:line="211" w:lineRule="exact"/>
              <w:ind w:left="107"/>
              <w:rPr>
                <w:rFonts w:ascii="Tahoma" w:hAnsi="Tahoma" w:cs="Tahoma"/>
                <w:sz w:val="20"/>
                <w:szCs w:val="20"/>
                <w:lang w:val="nl-NL"/>
              </w:rPr>
            </w:pPr>
            <w:r w:rsidRPr="003E6703">
              <w:rPr>
                <w:rFonts w:ascii="Tahoma" w:hAnsi="Tahoma" w:cs="Tahoma"/>
                <w:sz w:val="20"/>
                <w:szCs w:val="20"/>
                <w:lang w:val="nl-NL"/>
              </w:rPr>
              <w:t>Postcode en plaats</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39"/>
        </w:trPr>
        <w:tc>
          <w:tcPr>
            <w:tcW w:w="3956" w:type="dxa"/>
          </w:tcPr>
          <w:p w:rsidR="001E0039" w:rsidRPr="003E6703" w:rsidRDefault="001E0039" w:rsidP="00A82F28">
            <w:pPr>
              <w:pStyle w:val="TableParagraph"/>
              <w:spacing w:before="9" w:line="211" w:lineRule="exact"/>
              <w:ind w:left="107"/>
              <w:rPr>
                <w:rFonts w:ascii="Tahoma" w:hAnsi="Tahoma" w:cs="Tahoma"/>
                <w:sz w:val="20"/>
                <w:szCs w:val="20"/>
                <w:lang w:val="nl-NL"/>
              </w:rPr>
            </w:pPr>
            <w:r w:rsidRPr="003E6703">
              <w:rPr>
                <w:rFonts w:ascii="Tahoma" w:hAnsi="Tahoma" w:cs="Tahoma"/>
                <w:sz w:val="20"/>
                <w:szCs w:val="20"/>
                <w:lang w:val="nl-NL"/>
              </w:rPr>
              <w:t>Telefoonnummer algemeen</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39"/>
        </w:trPr>
        <w:tc>
          <w:tcPr>
            <w:tcW w:w="9072" w:type="dxa"/>
            <w:gridSpan w:val="2"/>
            <w:shd w:val="clear" w:color="auto" w:fill="D9D9D9"/>
          </w:tcPr>
          <w:p w:rsidR="001E0039" w:rsidRPr="003E6703" w:rsidRDefault="001E0039" w:rsidP="00A82F28">
            <w:pPr>
              <w:pStyle w:val="TableParagraph"/>
              <w:spacing w:before="6" w:line="213" w:lineRule="exact"/>
              <w:ind w:left="107"/>
              <w:rPr>
                <w:rFonts w:ascii="Tahoma" w:hAnsi="Tahoma" w:cs="Tahoma"/>
                <w:b/>
                <w:sz w:val="20"/>
                <w:szCs w:val="20"/>
                <w:lang w:val="nl-NL"/>
              </w:rPr>
            </w:pPr>
            <w:r w:rsidRPr="003E6703">
              <w:rPr>
                <w:rFonts w:ascii="Tahoma" w:hAnsi="Tahoma" w:cs="Tahoma"/>
                <w:b/>
                <w:sz w:val="20"/>
                <w:szCs w:val="20"/>
                <w:lang w:val="nl-NL"/>
              </w:rPr>
              <w:t>Gegevens organisatie</w:t>
            </w:r>
          </w:p>
        </w:tc>
      </w:tr>
      <w:tr w:rsidR="001E0039" w:rsidRPr="003E6703" w:rsidTr="0057408D">
        <w:trPr>
          <w:trHeight w:val="479"/>
        </w:trPr>
        <w:tc>
          <w:tcPr>
            <w:tcW w:w="3956" w:type="dxa"/>
          </w:tcPr>
          <w:p w:rsidR="001E0039" w:rsidRPr="003E6703" w:rsidRDefault="001E0039" w:rsidP="00A82F28">
            <w:pPr>
              <w:pStyle w:val="TableParagraph"/>
              <w:spacing w:before="9" w:line="211" w:lineRule="exact"/>
              <w:ind w:left="107"/>
              <w:rPr>
                <w:rFonts w:ascii="Tahoma" w:hAnsi="Tahoma" w:cs="Tahoma"/>
                <w:sz w:val="20"/>
                <w:szCs w:val="20"/>
                <w:lang w:val="nl-NL"/>
              </w:rPr>
            </w:pPr>
            <w:r w:rsidRPr="003E6703">
              <w:rPr>
                <w:rFonts w:ascii="Tahoma" w:hAnsi="Tahoma" w:cs="Tahoma"/>
                <w:sz w:val="20"/>
                <w:szCs w:val="20"/>
                <w:lang w:val="nl-NL"/>
              </w:rPr>
              <w:t>Welke structuur heeft uw organisatie (zelfstandig, holding, etc.)?</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478"/>
        </w:trPr>
        <w:tc>
          <w:tcPr>
            <w:tcW w:w="3956" w:type="dxa"/>
          </w:tcPr>
          <w:p w:rsidR="001E0039" w:rsidRPr="003E6703" w:rsidRDefault="001E0039" w:rsidP="00A82F28">
            <w:pPr>
              <w:pStyle w:val="TableParagraph"/>
              <w:spacing w:before="2" w:line="240" w:lineRule="exact"/>
              <w:ind w:left="107" w:right="617"/>
              <w:rPr>
                <w:rFonts w:ascii="Tahoma" w:hAnsi="Tahoma" w:cs="Tahoma"/>
                <w:sz w:val="20"/>
                <w:szCs w:val="20"/>
                <w:lang w:val="nl-NL"/>
              </w:rPr>
            </w:pPr>
            <w:r w:rsidRPr="003E6703">
              <w:rPr>
                <w:rFonts w:ascii="Tahoma" w:hAnsi="Tahoma" w:cs="Tahoma"/>
                <w:sz w:val="20"/>
                <w:szCs w:val="20"/>
                <w:lang w:val="nl-NL"/>
              </w:rPr>
              <w:t>Wat zijn de kernactiviteiten van uw organisatie?</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475"/>
        </w:trPr>
        <w:tc>
          <w:tcPr>
            <w:tcW w:w="3956" w:type="dxa"/>
          </w:tcPr>
          <w:p w:rsidR="001E0039" w:rsidRPr="003E6703" w:rsidRDefault="001E0039" w:rsidP="00A82F28">
            <w:pPr>
              <w:pStyle w:val="TableParagraph"/>
              <w:spacing w:line="240" w:lineRule="exact"/>
              <w:ind w:left="107" w:right="762"/>
              <w:rPr>
                <w:rFonts w:ascii="Tahoma" w:hAnsi="Tahoma" w:cs="Tahoma"/>
                <w:sz w:val="20"/>
                <w:szCs w:val="20"/>
                <w:lang w:val="nl-NL"/>
              </w:rPr>
            </w:pPr>
            <w:r w:rsidRPr="003E6703">
              <w:rPr>
                <w:rFonts w:ascii="Tahoma" w:hAnsi="Tahoma" w:cs="Tahoma"/>
                <w:sz w:val="20"/>
                <w:szCs w:val="20"/>
                <w:lang w:val="nl-NL"/>
              </w:rPr>
              <w:t>In welke regio’s is uw organisatie momenteel werkzaam?</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34"/>
        </w:trPr>
        <w:tc>
          <w:tcPr>
            <w:tcW w:w="9072" w:type="dxa"/>
            <w:gridSpan w:val="2"/>
            <w:shd w:val="clear" w:color="auto" w:fill="D9D9D9"/>
          </w:tcPr>
          <w:p w:rsidR="001E0039" w:rsidRPr="003E6703" w:rsidRDefault="001E0039" w:rsidP="00A82F28">
            <w:pPr>
              <w:pStyle w:val="TableParagraph"/>
              <w:spacing w:before="2" w:line="213" w:lineRule="exact"/>
              <w:ind w:left="107"/>
              <w:rPr>
                <w:rFonts w:ascii="Tahoma" w:hAnsi="Tahoma" w:cs="Tahoma"/>
                <w:b/>
                <w:sz w:val="20"/>
                <w:szCs w:val="20"/>
                <w:lang w:val="nl-NL"/>
              </w:rPr>
            </w:pPr>
            <w:r w:rsidRPr="003E6703">
              <w:rPr>
                <w:rFonts w:ascii="Tahoma" w:hAnsi="Tahoma" w:cs="Tahoma"/>
                <w:b/>
                <w:sz w:val="20"/>
                <w:szCs w:val="20"/>
                <w:lang w:val="nl-NL"/>
              </w:rPr>
              <w:t>Gegevens contactpersoon</w:t>
            </w:r>
          </w:p>
        </w:tc>
      </w:tr>
      <w:tr w:rsidR="001E0039" w:rsidRPr="003E6703" w:rsidTr="0057408D">
        <w:trPr>
          <w:trHeight w:val="239"/>
        </w:trPr>
        <w:tc>
          <w:tcPr>
            <w:tcW w:w="3956" w:type="dxa"/>
          </w:tcPr>
          <w:p w:rsidR="001E0039" w:rsidRPr="003E6703" w:rsidRDefault="001E0039" w:rsidP="00A82F28">
            <w:pPr>
              <w:pStyle w:val="TableParagraph"/>
              <w:spacing w:before="9" w:line="211" w:lineRule="exact"/>
              <w:ind w:left="107"/>
              <w:rPr>
                <w:rFonts w:ascii="Tahoma" w:hAnsi="Tahoma" w:cs="Tahoma"/>
                <w:sz w:val="20"/>
                <w:szCs w:val="20"/>
                <w:lang w:val="nl-NL"/>
              </w:rPr>
            </w:pPr>
            <w:r w:rsidRPr="003E6703">
              <w:rPr>
                <w:rFonts w:ascii="Tahoma" w:hAnsi="Tahoma" w:cs="Tahoma"/>
                <w:sz w:val="20"/>
                <w:szCs w:val="20"/>
                <w:lang w:val="nl-NL"/>
              </w:rPr>
              <w:t>Naam contactpersoon</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39"/>
        </w:trPr>
        <w:tc>
          <w:tcPr>
            <w:tcW w:w="3956" w:type="dxa"/>
          </w:tcPr>
          <w:p w:rsidR="001E0039" w:rsidRPr="003E6703" w:rsidRDefault="001E0039" w:rsidP="00A82F28">
            <w:pPr>
              <w:pStyle w:val="TableParagraph"/>
              <w:spacing w:before="9" w:line="211" w:lineRule="exact"/>
              <w:ind w:left="107"/>
              <w:rPr>
                <w:rFonts w:ascii="Tahoma" w:hAnsi="Tahoma" w:cs="Tahoma"/>
                <w:sz w:val="20"/>
                <w:szCs w:val="20"/>
                <w:lang w:val="nl-NL"/>
              </w:rPr>
            </w:pPr>
            <w:r w:rsidRPr="003E6703">
              <w:rPr>
                <w:rFonts w:ascii="Tahoma" w:hAnsi="Tahoma" w:cs="Tahoma"/>
                <w:sz w:val="20"/>
                <w:szCs w:val="20"/>
                <w:lang w:val="nl-NL"/>
              </w:rPr>
              <w:t>Functie contactpersoon</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39"/>
        </w:trPr>
        <w:tc>
          <w:tcPr>
            <w:tcW w:w="3956" w:type="dxa"/>
          </w:tcPr>
          <w:p w:rsidR="001E0039" w:rsidRPr="003E6703" w:rsidRDefault="001E0039" w:rsidP="00A82F28">
            <w:pPr>
              <w:pStyle w:val="TableParagraph"/>
              <w:spacing w:before="9" w:line="211" w:lineRule="exact"/>
              <w:ind w:left="107"/>
              <w:rPr>
                <w:rFonts w:ascii="Tahoma" w:hAnsi="Tahoma" w:cs="Tahoma"/>
                <w:sz w:val="20"/>
                <w:szCs w:val="20"/>
                <w:lang w:val="nl-NL"/>
              </w:rPr>
            </w:pPr>
            <w:r w:rsidRPr="003E6703">
              <w:rPr>
                <w:rFonts w:ascii="Tahoma" w:hAnsi="Tahoma" w:cs="Tahoma"/>
                <w:sz w:val="20"/>
                <w:szCs w:val="20"/>
                <w:lang w:val="nl-NL"/>
              </w:rPr>
              <w:t>Telefoonnummer direct</w:t>
            </w:r>
          </w:p>
        </w:tc>
        <w:tc>
          <w:tcPr>
            <w:tcW w:w="5116" w:type="dxa"/>
          </w:tcPr>
          <w:p w:rsidR="001E0039" w:rsidRPr="003E6703" w:rsidRDefault="001E0039" w:rsidP="00A82F28">
            <w:pPr>
              <w:pStyle w:val="TableParagraph"/>
              <w:rPr>
                <w:rFonts w:ascii="Tahoma" w:hAnsi="Tahoma" w:cs="Tahoma"/>
                <w:sz w:val="20"/>
                <w:szCs w:val="20"/>
                <w:lang w:val="nl-NL"/>
              </w:rPr>
            </w:pPr>
          </w:p>
        </w:tc>
      </w:tr>
      <w:tr w:rsidR="001E0039" w:rsidRPr="003E6703" w:rsidTr="0057408D">
        <w:trPr>
          <w:trHeight w:val="242"/>
        </w:trPr>
        <w:tc>
          <w:tcPr>
            <w:tcW w:w="3956" w:type="dxa"/>
          </w:tcPr>
          <w:p w:rsidR="001E0039" w:rsidRPr="003E6703" w:rsidRDefault="001E0039" w:rsidP="00A82F28">
            <w:pPr>
              <w:pStyle w:val="TableParagraph"/>
              <w:spacing w:before="11" w:line="211" w:lineRule="exact"/>
              <w:ind w:left="107"/>
              <w:rPr>
                <w:rFonts w:ascii="Tahoma" w:hAnsi="Tahoma" w:cs="Tahoma"/>
                <w:sz w:val="20"/>
                <w:szCs w:val="20"/>
                <w:lang w:val="nl-NL"/>
              </w:rPr>
            </w:pPr>
            <w:r w:rsidRPr="003E6703">
              <w:rPr>
                <w:rFonts w:ascii="Tahoma" w:hAnsi="Tahoma" w:cs="Tahoma"/>
                <w:sz w:val="20"/>
                <w:szCs w:val="20"/>
                <w:lang w:val="nl-NL"/>
              </w:rPr>
              <w:t>Emailadres</w:t>
            </w:r>
          </w:p>
        </w:tc>
        <w:tc>
          <w:tcPr>
            <w:tcW w:w="5116" w:type="dxa"/>
          </w:tcPr>
          <w:p w:rsidR="001E0039" w:rsidRPr="003E6703" w:rsidRDefault="001E0039" w:rsidP="00A82F28">
            <w:pPr>
              <w:pStyle w:val="TableParagraph"/>
              <w:rPr>
                <w:rFonts w:ascii="Tahoma" w:hAnsi="Tahoma" w:cs="Tahoma"/>
                <w:sz w:val="20"/>
                <w:szCs w:val="20"/>
                <w:lang w:val="nl-NL"/>
              </w:rPr>
            </w:pPr>
          </w:p>
        </w:tc>
      </w:tr>
    </w:tbl>
    <w:p w:rsidR="001E0039" w:rsidRDefault="001E0039" w:rsidP="00561212">
      <w:pPr>
        <w:rPr>
          <w:rFonts w:ascii="Tahoma" w:hAnsi="Tahoma" w:cs="Tahoma"/>
          <w:b/>
          <w:szCs w:val="20"/>
        </w:rPr>
      </w:pPr>
    </w:p>
    <w:p w:rsidR="003E6703" w:rsidRPr="003E6703" w:rsidRDefault="003E6703" w:rsidP="00561212">
      <w:pPr>
        <w:rPr>
          <w:rFonts w:ascii="Tahoma" w:hAnsi="Tahoma" w:cs="Tahoma"/>
          <w:b/>
          <w:szCs w:val="20"/>
        </w:rPr>
      </w:pPr>
    </w:p>
    <w:p w:rsidR="00561212" w:rsidRPr="003E6703" w:rsidRDefault="00561212" w:rsidP="002909D1">
      <w:pPr>
        <w:rPr>
          <w:rFonts w:ascii="Tahoma" w:hAnsi="Tahoma" w:cs="Tahoma"/>
          <w:b/>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F375C5" w:rsidRPr="003E6703" w:rsidTr="00431F0E">
        <w:tc>
          <w:tcPr>
            <w:tcW w:w="1696" w:type="dxa"/>
            <w:shd w:val="clear" w:color="auto" w:fill="F2F2F2" w:themeFill="background1" w:themeFillShade="F2"/>
          </w:tcPr>
          <w:p w:rsidR="00F375C5" w:rsidRPr="003E6703" w:rsidRDefault="00F375C5" w:rsidP="00F375C5">
            <w:pPr>
              <w:spacing w:line="240" w:lineRule="atLeast"/>
              <w:rPr>
                <w:rFonts w:ascii="Tahoma" w:hAnsi="Tahoma" w:cs="Tahoma"/>
                <w:sz w:val="20"/>
                <w:szCs w:val="20"/>
              </w:rPr>
            </w:pPr>
            <w:r w:rsidRPr="003E6703">
              <w:rPr>
                <w:rFonts w:ascii="Tahoma" w:hAnsi="Tahoma" w:cs="Tahoma"/>
                <w:sz w:val="20"/>
                <w:szCs w:val="20"/>
              </w:rPr>
              <w:t>Vraag 1</w:t>
            </w:r>
          </w:p>
        </w:tc>
        <w:tc>
          <w:tcPr>
            <w:tcW w:w="7364" w:type="dxa"/>
            <w:shd w:val="clear" w:color="auto" w:fill="FFFFFF" w:themeFill="background1"/>
          </w:tcPr>
          <w:p w:rsidR="00F375C5" w:rsidRPr="00715631" w:rsidRDefault="00F375C5" w:rsidP="00F375C5">
            <w:pPr>
              <w:spacing w:line="240" w:lineRule="atLeast"/>
              <w:rPr>
                <w:rStyle w:val="normaltextrun"/>
                <w:rFonts w:cs="Arial"/>
                <w:color w:val="000000"/>
                <w:szCs w:val="20"/>
                <w:shd w:val="clear" w:color="auto" w:fill="FFFFFF"/>
              </w:rPr>
            </w:pPr>
            <w:r w:rsidRPr="00715631">
              <w:rPr>
                <w:rStyle w:val="normaltextrun"/>
                <w:rFonts w:cs="Arial"/>
                <w:color w:val="000000"/>
                <w:szCs w:val="20"/>
                <w:shd w:val="clear" w:color="auto" w:fill="FFFFFF"/>
              </w:rPr>
              <w:t>Hoe ziet de markt er uit waarin u opereert: aantal, soort en omvang leveranciers en hoe is deze markt te typeren?</w:t>
            </w:r>
          </w:p>
          <w:p w:rsidR="00F375C5" w:rsidRPr="00715631" w:rsidRDefault="00F375C5" w:rsidP="00F375C5">
            <w:pPr>
              <w:spacing w:line="240" w:lineRule="atLeast"/>
              <w:rPr>
                <w:rStyle w:val="normaltextrun"/>
                <w:rFonts w:cs="Arial"/>
                <w:color w:val="000000"/>
                <w:szCs w:val="20"/>
                <w:shd w:val="clear" w:color="auto" w:fill="FFFFFF"/>
              </w:rPr>
            </w:pPr>
          </w:p>
        </w:tc>
      </w:tr>
      <w:tr w:rsidR="00F375C5" w:rsidRPr="003E6703" w:rsidTr="00431F0E">
        <w:tc>
          <w:tcPr>
            <w:tcW w:w="1696" w:type="dxa"/>
            <w:shd w:val="clear" w:color="auto" w:fill="auto"/>
          </w:tcPr>
          <w:p w:rsidR="00F375C5" w:rsidRPr="003E6703" w:rsidRDefault="00F375C5" w:rsidP="00F375C5">
            <w:pPr>
              <w:spacing w:line="240" w:lineRule="atLeast"/>
              <w:rPr>
                <w:rFonts w:ascii="Tahoma" w:hAnsi="Tahoma" w:cs="Tahoma"/>
                <w:sz w:val="20"/>
                <w:szCs w:val="20"/>
              </w:rPr>
            </w:pPr>
            <w:r w:rsidRPr="003E6703">
              <w:rPr>
                <w:rFonts w:ascii="Tahoma" w:hAnsi="Tahoma" w:cs="Tahoma"/>
                <w:sz w:val="20"/>
                <w:szCs w:val="20"/>
              </w:rPr>
              <w:t>Antwoord</w:t>
            </w:r>
          </w:p>
        </w:tc>
        <w:tc>
          <w:tcPr>
            <w:tcW w:w="7364" w:type="dxa"/>
            <w:shd w:val="clear" w:color="auto" w:fill="FFFFFF" w:themeFill="background1"/>
          </w:tcPr>
          <w:p w:rsidR="00F375C5" w:rsidRDefault="00F375C5" w:rsidP="00F375C5">
            <w:pPr>
              <w:spacing w:line="240" w:lineRule="atLeast"/>
              <w:rPr>
                <w:rFonts w:cs="Arial"/>
                <w:szCs w:val="20"/>
              </w:rPr>
            </w:pPr>
          </w:p>
          <w:p w:rsidR="00F375C5" w:rsidRPr="00715631" w:rsidRDefault="00F375C5" w:rsidP="00F375C5">
            <w:pPr>
              <w:spacing w:line="240" w:lineRule="atLeast"/>
              <w:rPr>
                <w:rFonts w:cs="Arial"/>
                <w:szCs w:val="20"/>
              </w:rPr>
            </w:pPr>
          </w:p>
        </w:tc>
      </w:tr>
      <w:tr w:rsidR="00F375C5" w:rsidRPr="003E6703" w:rsidTr="00431F0E">
        <w:tc>
          <w:tcPr>
            <w:tcW w:w="1696" w:type="dxa"/>
            <w:shd w:val="clear" w:color="auto" w:fill="F2F2F2" w:themeFill="background1" w:themeFillShade="F2"/>
          </w:tcPr>
          <w:p w:rsidR="00F375C5" w:rsidRPr="003E6703" w:rsidRDefault="00F375C5" w:rsidP="00F375C5">
            <w:pPr>
              <w:spacing w:line="240" w:lineRule="atLeast"/>
              <w:rPr>
                <w:rFonts w:ascii="Tahoma" w:hAnsi="Tahoma" w:cs="Tahoma"/>
                <w:sz w:val="20"/>
                <w:szCs w:val="20"/>
              </w:rPr>
            </w:pPr>
          </w:p>
          <w:p w:rsidR="00F375C5" w:rsidRPr="003E6703" w:rsidRDefault="00F375C5" w:rsidP="00F375C5">
            <w:pPr>
              <w:spacing w:line="240" w:lineRule="atLeast"/>
              <w:rPr>
                <w:rFonts w:ascii="Tahoma" w:hAnsi="Tahoma" w:cs="Tahoma"/>
                <w:sz w:val="20"/>
                <w:szCs w:val="20"/>
              </w:rPr>
            </w:pPr>
            <w:r w:rsidRPr="003E6703">
              <w:rPr>
                <w:rFonts w:ascii="Tahoma" w:hAnsi="Tahoma" w:cs="Tahoma"/>
                <w:sz w:val="20"/>
                <w:szCs w:val="20"/>
              </w:rPr>
              <w:t>Vraag 2</w:t>
            </w:r>
          </w:p>
        </w:tc>
        <w:tc>
          <w:tcPr>
            <w:tcW w:w="7364" w:type="dxa"/>
            <w:shd w:val="clear" w:color="auto" w:fill="FFFFFF" w:themeFill="background1"/>
          </w:tcPr>
          <w:p w:rsidR="00F375C5" w:rsidRPr="00715631" w:rsidRDefault="00F375C5" w:rsidP="00F375C5">
            <w:pPr>
              <w:spacing w:line="240" w:lineRule="atLeast"/>
              <w:rPr>
                <w:rFonts w:cs="Arial"/>
                <w:szCs w:val="20"/>
              </w:rPr>
            </w:pPr>
            <w:r w:rsidRPr="00715631">
              <w:rPr>
                <w:rFonts w:cs="Arial"/>
                <w:szCs w:val="20"/>
              </w:rPr>
              <w:t xml:space="preserve">Welke ervaring heeft u zelf met soortgelijke opdrachten? Kunt u deze opdrachten kort benoemen en/of beschrijven? </w:t>
            </w:r>
          </w:p>
          <w:p w:rsidR="00F375C5" w:rsidRPr="00715631" w:rsidRDefault="00F375C5" w:rsidP="00F375C5">
            <w:pPr>
              <w:spacing w:line="240" w:lineRule="atLeast"/>
              <w:rPr>
                <w:rFonts w:cs="Arial"/>
                <w:szCs w:val="20"/>
              </w:rPr>
            </w:pPr>
          </w:p>
        </w:tc>
      </w:tr>
      <w:tr w:rsidR="00F375C5" w:rsidRPr="003E6703" w:rsidTr="00431F0E">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431F0E">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3</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rPr>
              <w:t>Welk onderscheidend vermogen in de dienstverlening van onze toekomstige partner(s) acht u relevant voor de opdracht van Fontys?</w:t>
            </w:r>
          </w:p>
          <w:p w:rsidR="00F375C5" w:rsidRPr="00715631" w:rsidRDefault="00F375C5" w:rsidP="00F375C5">
            <w:pPr>
              <w:rPr>
                <w:rFonts w:cs="Arial"/>
                <w:szCs w:val="20"/>
              </w:rPr>
            </w:pPr>
          </w:p>
        </w:tc>
      </w:tr>
      <w:tr w:rsidR="00F375C5" w:rsidRPr="003E6703" w:rsidTr="00431F0E">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431F0E">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4</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rPr>
              <w:t xml:space="preserve">Wat zijn </w:t>
            </w:r>
            <w:r w:rsidRPr="00715631">
              <w:rPr>
                <w:rFonts w:cs="Arial"/>
                <w:i/>
                <w:szCs w:val="20"/>
              </w:rPr>
              <w:t>best practices</w:t>
            </w:r>
            <w:r w:rsidRPr="00715631">
              <w:rPr>
                <w:rFonts w:cs="Arial"/>
                <w:szCs w:val="20"/>
              </w:rPr>
              <w:t xml:space="preserve"> en zinvolle eisen die Fontys in het Programma van Eisen kan (of moet) meenemen?</w:t>
            </w:r>
          </w:p>
          <w:p w:rsidR="00F375C5" w:rsidRPr="00715631" w:rsidRDefault="00F375C5" w:rsidP="00F375C5">
            <w:pPr>
              <w:rPr>
                <w:rFonts w:cs="Arial"/>
                <w:szCs w:val="20"/>
              </w:rPr>
            </w:pPr>
          </w:p>
        </w:tc>
      </w:tr>
      <w:tr w:rsidR="00F375C5" w:rsidRPr="003E6703" w:rsidTr="00431F0E">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431F0E">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5</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rPr>
              <w:t>Fontys hecht bij de inkoop van leveringen, diensten en werken in het algemeen veel waarde aan duurzaamheid. Waar mogelijk wordt het 9R Strategiemodel (zie bijlage 1) toegepast met een hoog niveau van duurzaamheid en circulariteit. Op welke manier kan dit streven in deze opdracht tot uiting komen?</w:t>
            </w:r>
          </w:p>
          <w:p w:rsidR="00F375C5" w:rsidRPr="00715631" w:rsidRDefault="00F375C5" w:rsidP="00F375C5">
            <w:pPr>
              <w:rPr>
                <w:rFonts w:cs="Arial"/>
                <w:szCs w:val="20"/>
              </w:rPr>
            </w:pPr>
          </w:p>
        </w:tc>
      </w:tr>
      <w:tr w:rsidR="00F375C5" w:rsidRPr="003E6703" w:rsidTr="00431F0E">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shd w:val="clear" w:color="auto" w:fill="FFFFFF"/>
              <w:spacing w:after="0"/>
              <w:contextualSpacing w:val="0"/>
              <w:rPr>
                <w:rFonts w:cs="Arial"/>
                <w:szCs w:val="20"/>
              </w:rPr>
            </w:pPr>
          </w:p>
          <w:p w:rsidR="00F375C5" w:rsidRPr="00715631" w:rsidRDefault="00F375C5" w:rsidP="00F375C5">
            <w:pPr>
              <w:shd w:val="clear" w:color="auto" w:fill="FFFFFF"/>
              <w:spacing w:after="0"/>
              <w:contextualSpacing w:val="0"/>
              <w:rPr>
                <w:rFonts w:cs="Arial"/>
                <w:szCs w:val="20"/>
              </w:rPr>
            </w:pPr>
          </w:p>
        </w:tc>
      </w:tr>
      <w:tr w:rsidR="00F375C5" w:rsidRPr="003E6703" w:rsidTr="00431F0E">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6</w:t>
            </w:r>
          </w:p>
        </w:tc>
        <w:tc>
          <w:tcPr>
            <w:tcW w:w="7364" w:type="dxa"/>
            <w:shd w:val="clear" w:color="auto" w:fill="FFFFFF" w:themeFill="background1"/>
          </w:tcPr>
          <w:p w:rsidR="00F375C5" w:rsidRPr="00715631" w:rsidRDefault="00F375C5" w:rsidP="00F375C5">
            <w:pPr>
              <w:shd w:val="clear" w:color="auto" w:fill="FFFFFF"/>
              <w:spacing w:after="0"/>
              <w:contextualSpacing w:val="0"/>
              <w:rPr>
                <w:rFonts w:cs="Arial"/>
                <w:color w:val="333333"/>
                <w:szCs w:val="20"/>
                <w:lang w:eastAsia="nl-NL"/>
              </w:rPr>
            </w:pPr>
            <w:r w:rsidRPr="00715631">
              <w:rPr>
                <w:rFonts w:cs="Arial"/>
                <w:color w:val="000000"/>
                <w:szCs w:val="20"/>
                <w:lang w:eastAsia="nl-NL"/>
              </w:rPr>
              <w:t>Welke factoren zijn in het algemeen van belang in de afweging om al dan niet mee te doen aan of in te schrijven op een aanbesteding? </w:t>
            </w:r>
          </w:p>
          <w:p w:rsidR="00F375C5" w:rsidRPr="00715631" w:rsidRDefault="00F375C5" w:rsidP="00F375C5">
            <w:pPr>
              <w:shd w:val="clear" w:color="auto" w:fill="FFFFFF"/>
              <w:spacing w:after="0"/>
              <w:contextualSpacing w:val="0"/>
              <w:rPr>
                <w:rFonts w:cs="Arial"/>
                <w:szCs w:val="20"/>
              </w:rPr>
            </w:pPr>
          </w:p>
        </w:tc>
      </w:tr>
      <w:tr w:rsidR="00F375C5" w:rsidRPr="003E6703" w:rsidTr="00431F0E">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431F0E">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lastRenderedPageBreak/>
              <w:t xml:space="preserve">Vraag 7 </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rPr>
              <w:t>Welke ontwikkelingen binnen uw branche zijn belangrijk voor en/of van invloed op deze aanbesteding?</w:t>
            </w:r>
          </w:p>
          <w:p w:rsidR="00F375C5" w:rsidRPr="00715631" w:rsidRDefault="00F375C5" w:rsidP="00F375C5">
            <w:pPr>
              <w:rPr>
                <w:rFonts w:cs="Arial"/>
                <w:szCs w:val="20"/>
              </w:rPr>
            </w:pPr>
          </w:p>
        </w:tc>
      </w:tr>
      <w:tr w:rsidR="00F375C5" w:rsidRPr="003E6703" w:rsidTr="008001BA">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DF459F">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8</w:t>
            </w:r>
          </w:p>
        </w:tc>
        <w:tc>
          <w:tcPr>
            <w:tcW w:w="7364" w:type="dxa"/>
            <w:shd w:val="clear" w:color="auto" w:fill="FFFFFF" w:themeFill="background1"/>
          </w:tcPr>
          <w:p w:rsidR="00F375C5" w:rsidRPr="00715631" w:rsidRDefault="00F375C5" w:rsidP="00F375C5">
            <w:pPr>
              <w:rPr>
                <w:rFonts w:cs="Arial"/>
                <w:szCs w:val="20"/>
                <w:shd w:val="clear" w:color="auto" w:fill="FAF9F8"/>
              </w:rPr>
            </w:pPr>
            <w:r w:rsidRPr="00715631">
              <w:rPr>
                <w:rFonts w:cs="Arial"/>
                <w:szCs w:val="20"/>
                <w:shd w:val="clear" w:color="auto" w:fill="FAF9F8"/>
              </w:rPr>
              <w:t xml:space="preserve">Fontys wil de mogelijkheid hebben om op elke externe locatie een evenement te kunnen organiseren, ook bij locaties die geen contractpartner zijn van de te contracteren opdrachtnemer. Ziet u dit als een redelijke eis? </w:t>
            </w:r>
          </w:p>
          <w:p w:rsidR="00F375C5" w:rsidRPr="00715631" w:rsidRDefault="00F375C5" w:rsidP="00F375C5">
            <w:pPr>
              <w:rPr>
                <w:rFonts w:cs="Arial"/>
                <w:szCs w:val="20"/>
              </w:rPr>
            </w:pPr>
          </w:p>
        </w:tc>
      </w:tr>
      <w:tr w:rsidR="00F375C5" w:rsidRPr="003E6703" w:rsidTr="009C133E">
        <w:tc>
          <w:tcPr>
            <w:tcW w:w="1696" w:type="dxa"/>
            <w:shd w:val="clear" w:color="auto" w:fill="auto"/>
          </w:tcPr>
          <w:p w:rsidR="00F375C5" w:rsidRPr="003E6703" w:rsidRDefault="00F375C5" w:rsidP="00F375C5">
            <w:pPr>
              <w:rPr>
                <w:rFonts w:ascii="Tahoma" w:hAnsi="Tahoma" w:cs="Tahoma"/>
                <w:sz w:val="20"/>
                <w:szCs w:val="20"/>
              </w:rPr>
            </w:pPr>
            <w:r w:rsidRPr="003E6703">
              <w:rPr>
                <w:rFonts w:ascii="Tahoma" w:hAnsi="Tahoma" w:cs="Tahoma"/>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A26F38">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9</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shd w:val="clear" w:color="auto" w:fill="FAF9F8"/>
              </w:rPr>
              <w:t>Hoe is uw verdienmodel opgebouwd (uurtarieven, fee per evenement, inkoopkortingen, etc.)? Kunt u, indien u onze toekomstige partner zou zijn, volledige transparantie borgen in het verdienmodel van uw organisatie?</w:t>
            </w:r>
          </w:p>
          <w:p w:rsidR="00F375C5" w:rsidRPr="00715631" w:rsidRDefault="00F375C5" w:rsidP="00F375C5">
            <w:pPr>
              <w:rPr>
                <w:rFonts w:cs="Arial"/>
                <w:szCs w:val="20"/>
              </w:rPr>
            </w:pPr>
          </w:p>
        </w:tc>
      </w:tr>
      <w:tr w:rsidR="00F375C5" w:rsidRPr="003E6703" w:rsidTr="00920D49">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shd w:val="clear" w:color="auto" w:fill="FAF9F8"/>
              </w:rPr>
            </w:pPr>
          </w:p>
          <w:p w:rsidR="00F375C5" w:rsidRPr="00715631" w:rsidRDefault="00F375C5" w:rsidP="00F375C5">
            <w:pPr>
              <w:rPr>
                <w:rFonts w:cs="Arial"/>
                <w:szCs w:val="20"/>
                <w:shd w:val="clear" w:color="auto" w:fill="FAF9F8"/>
              </w:rPr>
            </w:pPr>
          </w:p>
        </w:tc>
      </w:tr>
      <w:tr w:rsidR="00F375C5" w:rsidRPr="003E6703" w:rsidTr="00D022AC">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10</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shd w:val="clear" w:color="auto" w:fill="FAF9F8"/>
              </w:rPr>
              <w:t>Welke voor- en nadelen ziet u bij het afsluiten van een raamovereenkomst met meerdere partijen en het uitvoeren van een minicompetitie per evenement, boven een nader te bepalen contractvolume?</w:t>
            </w:r>
          </w:p>
          <w:p w:rsidR="00F375C5" w:rsidRPr="00715631" w:rsidRDefault="00F375C5" w:rsidP="00F375C5">
            <w:pPr>
              <w:rPr>
                <w:rFonts w:cs="Arial"/>
                <w:szCs w:val="20"/>
                <w:shd w:val="clear" w:color="auto" w:fill="FAF9F8"/>
              </w:rPr>
            </w:pPr>
          </w:p>
        </w:tc>
      </w:tr>
      <w:tr w:rsidR="00F375C5" w:rsidRPr="003E6703" w:rsidTr="00276E73">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633F57">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11</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rPr>
              <w:t>Vanuit andere aanbestedingen is Fontys verplicht om, wanneer het event op een van de Fontyslocaties plaatsvindt, diensten af te nemen bij gecontracteerde partners, bijvoorbeeld op het gebied van catering en technische ondersteuning. Zou dit voor deze aanbesteding problemen kunnen opleveren, bijvoorbeeld omdat partijen eigen vaste leveranciers hebben?</w:t>
            </w:r>
          </w:p>
          <w:p w:rsidR="00F375C5" w:rsidRPr="00715631" w:rsidRDefault="00F375C5" w:rsidP="00F375C5">
            <w:pPr>
              <w:rPr>
                <w:rFonts w:cs="Arial"/>
                <w:szCs w:val="20"/>
              </w:rPr>
            </w:pPr>
          </w:p>
        </w:tc>
      </w:tr>
      <w:tr w:rsidR="00F375C5" w:rsidRPr="003E6703" w:rsidTr="007D6F15">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4D54B1">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12</w:t>
            </w:r>
          </w:p>
        </w:tc>
        <w:tc>
          <w:tcPr>
            <w:tcW w:w="7364" w:type="dxa"/>
            <w:shd w:val="clear" w:color="auto" w:fill="FFFFFF" w:themeFill="background1"/>
          </w:tcPr>
          <w:p w:rsidR="00F375C5" w:rsidRPr="00715631" w:rsidRDefault="00F375C5" w:rsidP="00F375C5">
            <w:pPr>
              <w:rPr>
                <w:rFonts w:cs="Arial"/>
                <w:szCs w:val="20"/>
              </w:rPr>
            </w:pPr>
            <w:r w:rsidRPr="00715631">
              <w:rPr>
                <w:rFonts w:cs="Arial"/>
                <w:szCs w:val="20"/>
              </w:rPr>
              <w:t>Fontys is een grote organisatie met diverse locaties in Tilburg, Eindhoven, Venlo, Sittard, ’s-Hertogenbosch. Hoe kijkt u hier tegenaan, zou dit organisatorische complicaties kunnen opleveren?</w:t>
            </w:r>
          </w:p>
          <w:p w:rsidR="00F375C5" w:rsidRPr="00715631" w:rsidRDefault="00F375C5" w:rsidP="00F375C5">
            <w:pPr>
              <w:rPr>
                <w:rFonts w:cs="Arial"/>
                <w:szCs w:val="20"/>
              </w:rPr>
            </w:pPr>
          </w:p>
        </w:tc>
      </w:tr>
      <w:tr w:rsidR="00F375C5" w:rsidRPr="003E6703" w:rsidTr="00AD16D5">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FFFFFF" w:themeFill="background1"/>
          </w:tcPr>
          <w:p w:rsidR="00F375C5" w:rsidRDefault="00F375C5" w:rsidP="00F375C5">
            <w:pPr>
              <w:rPr>
                <w:rFonts w:cs="Arial"/>
                <w:szCs w:val="20"/>
              </w:rPr>
            </w:pPr>
          </w:p>
          <w:p w:rsidR="00F375C5" w:rsidRPr="00715631" w:rsidRDefault="00F375C5" w:rsidP="00F375C5">
            <w:pPr>
              <w:rPr>
                <w:rFonts w:cs="Arial"/>
                <w:szCs w:val="20"/>
              </w:rPr>
            </w:pPr>
          </w:p>
        </w:tc>
      </w:tr>
      <w:tr w:rsidR="00F375C5" w:rsidRPr="003E6703" w:rsidTr="00D92358">
        <w:tc>
          <w:tcPr>
            <w:tcW w:w="1696" w:type="dxa"/>
            <w:shd w:val="clear" w:color="auto" w:fill="F2F2F2" w:themeFill="background1" w:themeFillShade="F2"/>
          </w:tcPr>
          <w:p w:rsidR="00F375C5" w:rsidRPr="003E6703" w:rsidRDefault="00F375C5" w:rsidP="00F375C5">
            <w:pPr>
              <w:rPr>
                <w:rFonts w:ascii="Tahoma" w:hAnsi="Tahoma" w:cs="Tahoma"/>
                <w:sz w:val="20"/>
                <w:szCs w:val="20"/>
              </w:rPr>
            </w:pPr>
            <w:r w:rsidRPr="003E6703">
              <w:rPr>
                <w:rFonts w:ascii="Tahoma" w:hAnsi="Tahoma" w:cs="Tahoma"/>
                <w:sz w:val="20"/>
                <w:szCs w:val="20"/>
              </w:rPr>
              <w:t>Vraag 13</w:t>
            </w:r>
          </w:p>
        </w:tc>
        <w:tc>
          <w:tcPr>
            <w:tcW w:w="7364" w:type="dxa"/>
            <w:shd w:val="clear" w:color="auto" w:fill="F2F2F2" w:themeFill="background1" w:themeFillShade="F2"/>
          </w:tcPr>
          <w:p w:rsidR="00F375C5" w:rsidRPr="00715631" w:rsidRDefault="00F375C5" w:rsidP="00F375C5">
            <w:pPr>
              <w:rPr>
                <w:rFonts w:cs="Arial"/>
                <w:szCs w:val="20"/>
              </w:rPr>
            </w:pPr>
            <w:r w:rsidRPr="00715631">
              <w:rPr>
                <w:rFonts w:cs="Arial"/>
                <w:szCs w:val="20"/>
              </w:rPr>
              <w:t xml:space="preserve">Heeft u verder nog aandachtspunten en/of suggesties voor de aanbesteding? </w:t>
            </w:r>
            <w:r>
              <w:rPr>
                <w:rFonts w:cs="Arial"/>
                <w:szCs w:val="20"/>
              </w:rPr>
              <w:t xml:space="preserve">do’s en dont’s </w:t>
            </w:r>
            <w:r w:rsidRPr="00F375C5">
              <w:rPr>
                <w:rFonts w:cs="Arial"/>
                <w:szCs w:val="20"/>
              </w:rPr>
              <w:t>?</w:t>
            </w:r>
          </w:p>
          <w:p w:rsidR="00F375C5" w:rsidRPr="003E6703" w:rsidRDefault="00F375C5" w:rsidP="00F375C5">
            <w:pPr>
              <w:pStyle w:val="Lijstalinea"/>
              <w:ind w:left="-113" w:firstLine="0"/>
              <w:rPr>
                <w:rFonts w:ascii="Tahoma" w:hAnsi="Tahoma" w:cs="Tahoma"/>
                <w:sz w:val="20"/>
                <w:szCs w:val="20"/>
              </w:rPr>
            </w:pPr>
          </w:p>
        </w:tc>
      </w:tr>
      <w:tr w:rsidR="00F375C5" w:rsidRPr="003E6703" w:rsidTr="00D92358">
        <w:tc>
          <w:tcPr>
            <w:tcW w:w="1696" w:type="dxa"/>
            <w:shd w:val="clear" w:color="auto" w:fill="auto"/>
          </w:tcPr>
          <w:p w:rsidR="00F375C5" w:rsidRPr="003E6703" w:rsidRDefault="00F375C5" w:rsidP="00F375C5">
            <w:pPr>
              <w:rPr>
                <w:sz w:val="20"/>
                <w:szCs w:val="20"/>
              </w:rPr>
            </w:pPr>
            <w:r w:rsidRPr="003E6703">
              <w:rPr>
                <w:sz w:val="20"/>
                <w:szCs w:val="20"/>
              </w:rPr>
              <w:t>Antwoord</w:t>
            </w:r>
          </w:p>
        </w:tc>
        <w:tc>
          <w:tcPr>
            <w:tcW w:w="7364" w:type="dxa"/>
            <w:shd w:val="clear" w:color="auto" w:fill="auto"/>
          </w:tcPr>
          <w:p w:rsidR="00F375C5" w:rsidRDefault="00F375C5" w:rsidP="00F375C5">
            <w:pPr>
              <w:rPr>
                <w:sz w:val="20"/>
                <w:szCs w:val="20"/>
              </w:rPr>
            </w:pPr>
          </w:p>
          <w:p w:rsidR="00F375C5" w:rsidRPr="003E6703" w:rsidRDefault="00F375C5" w:rsidP="00F375C5">
            <w:pPr>
              <w:rPr>
                <w:sz w:val="20"/>
                <w:szCs w:val="20"/>
              </w:rPr>
            </w:pPr>
          </w:p>
        </w:tc>
      </w:tr>
    </w:tbl>
    <w:p w:rsidR="004D7D0C" w:rsidRPr="003E6703" w:rsidRDefault="004D7D0C" w:rsidP="00D57CA3">
      <w:pPr>
        <w:rPr>
          <w:rFonts w:ascii="Tahoma" w:hAnsi="Tahoma" w:cs="Tahoma"/>
          <w:szCs w:val="20"/>
        </w:rPr>
      </w:pPr>
    </w:p>
    <w:p w:rsidR="001F5C9B" w:rsidRPr="003E6703" w:rsidRDefault="001F5C9B" w:rsidP="00D57CA3">
      <w:pPr>
        <w:rPr>
          <w:rFonts w:ascii="Tahoma" w:hAnsi="Tahoma" w:cs="Tahoma"/>
          <w:szCs w:val="20"/>
        </w:rPr>
      </w:pPr>
    </w:p>
    <w:p w:rsidR="002909D1" w:rsidRPr="003E6703" w:rsidRDefault="002909D1" w:rsidP="0057408D">
      <w:pPr>
        <w:spacing w:after="0"/>
        <w:contextualSpacing w:val="0"/>
        <w:rPr>
          <w:rFonts w:ascii="Tahoma" w:hAnsi="Tahoma" w:cs="Tahoma"/>
          <w:szCs w:val="20"/>
        </w:rPr>
      </w:pPr>
    </w:p>
    <w:sectPr w:rsidR="002909D1" w:rsidRPr="003E6703" w:rsidSect="006D2D8D">
      <w:footerReference w:type="default" r:id="rId11"/>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822" w:rsidRDefault="000A2822" w:rsidP="00CA5AFD">
      <w:r>
        <w:separator/>
      </w:r>
    </w:p>
  </w:endnote>
  <w:endnote w:type="continuationSeparator" w:id="0">
    <w:p w:rsidR="000A2822" w:rsidRDefault="000A2822" w:rsidP="00CA5AFD">
      <w:r>
        <w:continuationSeparator/>
      </w:r>
    </w:p>
  </w:endnote>
  <w:endnote w:type="continuationNotice" w:id="1">
    <w:p w:rsidR="000A2822" w:rsidRDefault="000A28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D65" w:rsidRPr="00E847F8" w:rsidRDefault="000D1D65" w:rsidP="00E847F8">
    <w:pPr>
      <w:spacing w:after="0"/>
      <w:contextualSpacing w:val="0"/>
      <w:rPr>
        <w:rFonts w:cs="Arial"/>
        <w:sz w:val="16"/>
        <w:szCs w:val="16"/>
      </w:rPr>
    </w:pPr>
  </w:p>
  <w:p w:rsidR="000D1D65" w:rsidRPr="00173C20" w:rsidRDefault="000D1D65"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rsidR="000D1D65" w:rsidRPr="00173C20" w:rsidRDefault="000D1D65" w:rsidP="00173C20">
    <w:pPr>
      <w:tabs>
        <w:tab w:val="right" w:pos="9026"/>
      </w:tabs>
      <w:spacing w:after="0"/>
      <w:rPr>
        <w:color w:val="808080" w:themeColor="background1" w:themeShade="80"/>
        <w:sz w:val="16"/>
        <w:szCs w:val="16"/>
      </w:rPr>
    </w:pPr>
    <w:r w:rsidRPr="00173C20">
      <w:rPr>
        <w:color w:val="808080" w:themeColor="background1" w:themeShade="80"/>
        <w:sz w:val="16"/>
        <w:szCs w:val="16"/>
      </w:rPr>
      <w:tab/>
    </w:r>
    <w:r w:rsidRPr="00173C20">
      <w:rPr>
        <w:color w:val="808080" w:themeColor="background1" w:themeShade="80"/>
        <w:sz w:val="16"/>
        <w:szCs w:val="16"/>
      </w:rPr>
      <w:fldChar w:fldCharType="begin"/>
    </w:r>
    <w:r w:rsidRPr="00173C20">
      <w:rPr>
        <w:color w:val="808080" w:themeColor="background1" w:themeShade="80"/>
        <w:sz w:val="16"/>
        <w:szCs w:val="16"/>
      </w:rPr>
      <w:instrText xml:space="preserve"> PAGE   \* MERGEFORMAT </w:instrText>
    </w:r>
    <w:r w:rsidRPr="00173C20">
      <w:rPr>
        <w:color w:val="808080" w:themeColor="background1" w:themeShade="80"/>
        <w:sz w:val="16"/>
        <w:szCs w:val="16"/>
      </w:rPr>
      <w:fldChar w:fldCharType="separate"/>
    </w:r>
    <w:r w:rsidR="00F375C5">
      <w:rPr>
        <w:noProof/>
        <w:color w:val="808080" w:themeColor="background1" w:themeShade="80"/>
        <w:sz w:val="16"/>
        <w:szCs w:val="16"/>
      </w:rPr>
      <w:t>2</w:t>
    </w:r>
    <w:r w:rsidRPr="00173C20">
      <w:rPr>
        <w:color w:val="808080" w:themeColor="background1" w:themeShade="80"/>
        <w:sz w:val="16"/>
        <w:szCs w:val="16"/>
      </w:rPr>
      <w:fldChar w:fldCharType="end"/>
    </w:r>
    <w:r w:rsidRPr="00173C20">
      <w:rPr>
        <w:color w:val="808080" w:themeColor="background1" w:themeShade="80"/>
        <w:sz w:val="16"/>
        <w:szCs w:val="16"/>
      </w:rPr>
      <w:t>/</w:t>
    </w:r>
    <w:r w:rsidRPr="00173C20">
      <w:rPr>
        <w:color w:val="808080" w:themeColor="background1" w:themeShade="80"/>
        <w:sz w:val="16"/>
        <w:szCs w:val="16"/>
      </w:rPr>
      <w:fldChar w:fldCharType="begin"/>
    </w:r>
    <w:r w:rsidRPr="00173C20">
      <w:rPr>
        <w:color w:val="808080" w:themeColor="background1" w:themeShade="80"/>
        <w:sz w:val="16"/>
        <w:szCs w:val="16"/>
      </w:rPr>
      <w:instrText xml:space="preserve"> DOCPROPERTY  Pages  \* MERGEFORMAT </w:instrText>
    </w:r>
    <w:r w:rsidRPr="00173C20">
      <w:rPr>
        <w:color w:val="808080" w:themeColor="background1" w:themeShade="80"/>
        <w:sz w:val="16"/>
        <w:szCs w:val="16"/>
      </w:rPr>
      <w:fldChar w:fldCharType="separate"/>
    </w:r>
    <w:r w:rsidR="006F727B">
      <w:rPr>
        <w:color w:val="808080" w:themeColor="background1" w:themeShade="80"/>
        <w:sz w:val="16"/>
        <w:szCs w:val="16"/>
      </w:rPr>
      <w:t>12</w:t>
    </w:r>
    <w:r w:rsidRPr="00173C20">
      <w:rPr>
        <w:color w:val="808080" w:themeColor="background1" w:themeShade="80"/>
        <w:sz w:val="16"/>
        <w:szCs w:val="16"/>
      </w:rPr>
      <w:fldChar w:fldCharType="end"/>
    </w:r>
  </w:p>
  <w:p w:rsidR="000D1D65" w:rsidRPr="00282184" w:rsidRDefault="000D1D65" w:rsidP="00CA5AFD">
    <w:pPr>
      <w:pStyle w:val="Voettekst"/>
      <w:tabs>
        <w:tab w:val="clear" w:pos="4513"/>
      </w:tabs>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822" w:rsidRDefault="000A2822" w:rsidP="00CA5AFD">
      <w:r>
        <w:separator/>
      </w:r>
    </w:p>
  </w:footnote>
  <w:footnote w:type="continuationSeparator" w:id="0">
    <w:p w:rsidR="000A2822" w:rsidRDefault="000A2822" w:rsidP="00CA5AFD">
      <w:r>
        <w:continuationSeparator/>
      </w:r>
    </w:p>
  </w:footnote>
  <w:footnote w:type="continuationNotice" w:id="1">
    <w:p w:rsidR="000A2822" w:rsidRDefault="000A282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D24164"/>
    <w:multiLevelType w:val="hybridMultilevel"/>
    <w:tmpl w:val="36081E3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1"/>
  </w:num>
  <w:num w:numId="4">
    <w:abstractNumId w:val="13"/>
  </w:num>
  <w:num w:numId="5">
    <w:abstractNumId w:val="12"/>
  </w:num>
  <w:num w:numId="6">
    <w:abstractNumId w:val="3"/>
  </w:num>
  <w:num w:numId="7">
    <w:abstractNumId w:val="5"/>
  </w:num>
  <w:num w:numId="8">
    <w:abstractNumId w:val="9"/>
  </w:num>
  <w:num w:numId="9">
    <w:abstractNumId w:val="2"/>
  </w:num>
  <w:num w:numId="10">
    <w:abstractNumId w:val="7"/>
  </w:num>
  <w:num w:numId="11">
    <w:abstractNumId w:val="10"/>
  </w:num>
  <w:num w:numId="12">
    <w:abstractNumId w:val="1"/>
  </w:num>
  <w:num w:numId="13">
    <w:abstractNumId w:val="4"/>
  </w:num>
  <w:num w:numId="14">
    <w:abstractNumId w:val="8"/>
  </w:num>
  <w:num w:numId="15">
    <w:abstractNumId w:val="8"/>
  </w:num>
  <w:num w:numId="1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63E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401E"/>
    <w:rsid w:val="000346B2"/>
    <w:rsid w:val="00034A15"/>
    <w:rsid w:val="000359F0"/>
    <w:rsid w:val="0003652B"/>
    <w:rsid w:val="00036755"/>
    <w:rsid w:val="00037317"/>
    <w:rsid w:val="00040601"/>
    <w:rsid w:val="0004128C"/>
    <w:rsid w:val="000422E1"/>
    <w:rsid w:val="00042D22"/>
    <w:rsid w:val="0004309C"/>
    <w:rsid w:val="000436E3"/>
    <w:rsid w:val="000438A6"/>
    <w:rsid w:val="00043C60"/>
    <w:rsid w:val="000444F6"/>
    <w:rsid w:val="000445DF"/>
    <w:rsid w:val="000445F0"/>
    <w:rsid w:val="0004493E"/>
    <w:rsid w:val="00044EA7"/>
    <w:rsid w:val="0004544C"/>
    <w:rsid w:val="000457A3"/>
    <w:rsid w:val="00046833"/>
    <w:rsid w:val="000476A6"/>
    <w:rsid w:val="000476FC"/>
    <w:rsid w:val="00047AF4"/>
    <w:rsid w:val="00047DCC"/>
    <w:rsid w:val="000510B7"/>
    <w:rsid w:val="000511DF"/>
    <w:rsid w:val="00051911"/>
    <w:rsid w:val="0005197F"/>
    <w:rsid w:val="000519A8"/>
    <w:rsid w:val="00051BFB"/>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7086"/>
    <w:rsid w:val="000776C7"/>
    <w:rsid w:val="00077BF5"/>
    <w:rsid w:val="00077F9F"/>
    <w:rsid w:val="00080A46"/>
    <w:rsid w:val="00080D88"/>
    <w:rsid w:val="00081353"/>
    <w:rsid w:val="000817DF"/>
    <w:rsid w:val="00081976"/>
    <w:rsid w:val="000825F6"/>
    <w:rsid w:val="00082A2E"/>
    <w:rsid w:val="00083707"/>
    <w:rsid w:val="00083A15"/>
    <w:rsid w:val="00084820"/>
    <w:rsid w:val="000866BE"/>
    <w:rsid w:val="00090324"/>
    <w:rsid w:val="00090470"/>
    <w:rsid w:val="0009084D"/>
    <w:rsid w:val="00091126"/>
    <w:rsid w:val="00091166"/>
    <w:rsid w:val="00092172"/>
    <w:rsid w:val="0009232A"/>
    <w:rsid w:val="00092F2F"/>
    <w:rsid w:val="0009302C"/>
    <w:rsid w:val="0009326C"/>
    <w:rsid w:val="00093BD0"/>
    <w:rsid w:val="00095770"/>
    <w:rsid w:val="000968A3"/>
    <w:rsid w:val="00097406"/>
    <w:rsid w:val="000974C8"/>
    <w:rsid w:val="000975AC"/>
    <w:rsid w:val="0009794F"/>
    <w:rsid w:val="000A0292"/>
    <w:rsid w:val="000A112E"/>
    <w:rsid w:val="000A1E20"/>
    <w:rsid w:val="000A26E0"/>
    <w:rsid w:val="000A2822"/>
    <w:rsid w:val="000A2B39"/>
    <w:rsid w:val="000A36F2"/>
    <w:rsid w:val="000A3C63"/>
    <w:rsid w:val="000A3D25"/>
    <w:rsid w:val="000A3D83"/>
    <w:rsid w:val="000A4144"/>
    <w:rsid w:val="000A428C"/>
    <w:rsid w:val="000A4521"/>
    <w:rsid w:val="000A4668"/>
    <w:rsid w:val="000A51D3"/>
    <w:rsid w:val="000A5B51"/>
    <w:rsid w:val="000A5FCC"/>
    <w:rsid w:val="000A77B7"/>
    <w:rsid w:val="000A7DCE"/>
    <w:rsid w:val="000B037F"/>
    <w:rsid w:val="000B1294"/>
    <w:rsid w:val="000B2BE2"/>
    <w:rsid w:val="000B459A"/>
    <w:rsid w:val="000B4EB6"/>
    <w:rsid w:val="000B6BB1"/>
    <w:rsid w:val="000B6C5D"/>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9C6"/>
    <w:rsid w:val="000C6E28"/>
    <w:rsid w:val="000D0253"/>
    <w:rsid w:val="000D0633"/>
    <w:rsid w:val="000D1518"/>
    <w:rsid w:val="000D1AC5"/>
    <w:rsid w:val="000D1CD9"/>
    <w:rsid w:val="000D1D65"/>
    <w:rsid w:val="000D200C"/>
    <w:rsid w:val="000D3C52"/>
    <w:rsid w:val="000D567E"/>
    <w:rsid w:val="000D5B3E"/>
    <w:rsid w:val="000D5D01"/>
    <w:rsid w:val="000D6146"/>
    <w:rsid w:val="000D709D"/>
    <w:rsid w:val="000E0E33"/>
    <w:rsid w:val="000E1CE7"/>
    <w:rsid w:val="000E269C"/>
    <w:rsid w:val="000E2E86"/>
    <w:rsid w:val="000E3D74"/>
    <w:rsid w:val="000E5328"/>
    <w:rsid w:val="000E58B6"/>
    <w:rsid w:val="000E59E8"/>
    <w:rsid w:val="000E7E2E"/>
    <w:rsid w:val="000F104D"/>
    <w:rsid w:val="000F1C58"/>
    <w:rsid w:val="000F260E"/>
    <w:rsid w:val="000F3C6E"/>
    <w:rsid w:val="000F3DAA"/>
    <w:rsid w:val="000F3E05"/>
    <w:rsid w:val="000F4F36"/>
    <w:rsid w:val="000F558A"/>
    <w:rsid w:val="000F6C19"/>
    <w:rsid w:val="000F7ACD"/>
    <w:rsid w:val="000F7E43"/>
    <w:rsid w:val="000F7E4E"/>
    <w:rsid w:val="00100473"/>
    <w:rsid w:val="00100E3D"/>
    <w:rsid w:val="00100ECB"/>
    <w:rsid w:val="00101035"/>
    <w:rsid w:val="00103AD2"/>
    <w:rsid w:val="001047B3"/>
    <w:rsid w:val="00104E27"/>
    <w:rsid w:val="00106945"/>
    <w:rsid w:val="00107D6A"/>
    <w:rsid w:val="001104E0"/>
    <w:rsid w:val="00113187"/>
    <w:rsid w:val="00113754"/>
    <w:rsid w:val="0011487E"/>
    <w:rsid w:val="00114D1C"/>
    <w:rsid w:val="001169DC"/>
    <w:rsid w:val="00117CBE"/>
    <w:rsid w:val="0012061C"/>
    <w:rsid w:val="00120BA6"/>
    <w:rsid w:val="001216A4"/>
    <w:rsid w:val="001216E8"/>
    <w:rsid w:val="0012259F"/>
    <w:rsid w:val="00122CCC"/>
    <w:rsid w:val="00122EB0"/>
    <w:rsid w:val="00123E30"/>
    <w:rsid w:val="00125E49"/>
    <w:rsid w:val="00126532"/>
    <w:rsid w:val="0012659F"/>
    <w:rsid w:val="0012660A"/>
    <w:rsid w:val="001278BA"/>
    <w:rsid w:val="00127F28"/>
    <w:rsid w:val="00130A6D"/>
    <w:rsid w:val="00130DD1"/>
    <w:rsid w:val="00131642"/>
    <w:rsid w:val="00131F76"/>
    <w:rsid w:val="001333E3"/>
    <w:rsid w:val="00134DDC"/>
    <w:rsid w:val="0013551D"/>
    <w:rsid w:val="00135EDE"/>
    <w:rsid w:val="001371AF"/>
    <w:rsid w:val="001374FA"/>
    <w:rsid w:val="001402A9"/>
    <w:rsid w:val="001413A1"/>
    <w:rsid w:val="0014193A"/>
    <w:rsid w:val="001419D6"/>
    <w:rsid w:val="00142029"/>
    <w:rsid w:val="001424E8"/>
    <w:rsid w:val="001460C3"/>
    <w:rsid w:val="00146B8E"/>
    <w:rsid w:val="00147B27"/>
    <w:rsid w:val="0015069E"/>
    <w:rsid w:val="0015095E"/>
    <w:rsid w:val="00152329"/>
    <w:rsid w:val="0015232C"/>
    <w:rsid w:val="0015287E"/>
    <w:rsid w:val="00152FFA"/>
    <w:rsid w:val="0015328C"/>
    <w:rsid w:val="001560AA"/>
    <w:rsid w:val="0015618C"/>
    <w:rsid w:val="00156848"/>
    <w:rsid w:val="001573A0"/>
    <w:rsid w:val="001573D5"/>
    <w:rsid w:val="001579B7"/>
    <w:rsid w:val="001604F1"/>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758F"/>
    <w:rsid w:val="00170BDF"/>
    <w:rsid w:val="001716CD"/>
    <w:rsid w:val="00171DA4"/>
    <w:rsid w:val="00172CEF"/>
    <w:rsid w:val="0017339E"/>
    <w:rsid w:val="0017368D"/>
    <w:rsid w:val="001739BA"/>
    <w:rsid w:val="00173C20"/>
    <w:rsid w:val="00173EE3"/>
    <w:rsid w:val="00175140"/>
    <w:rsid w:val="001755A9"/>
    <w:rsid w:val="0017581A"/>
    <w:rsid w:val="00175CC1"/>
    <w:rsid w:val="00175EC5"/>
    <w:rsid w:val="001762DD"/>
    <w:rsid w:val="0017641D"/>
    <w:rsid w:val="00177519"/>
    <w:rsid w:val="00177B5C"/>
    <w:rsid w:val="001800E1"/>
    <w:rsid w:val="001805CB"/>
    <w:rsid w:val="001824DD"/>
    <w:rsid w:val="00182956"/>
    <w:rsid w:val="00183489"/>
    <w:rsid w:val="00184467"/>
    <w:rsid w:val="0018485D"/>
    <w:rsid w:val="00184A1A"/>
    <w:rsid w:val="00184EAF"/>
    <w:rsid w:val="00184EF4"/>
    <w:rsid w:val="00185238"/>
    <w:rsid w:val="001856CA"/>
    <w:rsid w:val="00186627"/>
    <w:rsid w:val="001879D7"/>
    <w:rsid w:val="00191942"/>
    <w:rsid w:val="00193661"/>
    <w:rsid w:val="0019487E"/>
    <w:rsid w:val="00195B03"/>
    <w:rsid w:val="00196914"/>
    <w:rsid w:val="00196FF4"/>
    <w:rsid w:val="00197BA0"/>
    <w:rsid w:val="001A01AF"/>
    <w:rsid w:val="001A0511"/>
    <w:rsid w:val="001A0C74"/>
    <w:rsid w:val="001A1A58"/>
    <w:rsid w:val="001A1BA7"/>
    <w:rsid w:val="001A1C90"/>
    <w:rsid w:val="001A2913"/>
    <w:rsid w:val="001A2B12"/>
    <w:rsid w:val="001A36E2"/>
    <w:rsid w:val="001A3BB3"/>
    <w:rsid w:val="001A4922"/>
    <w:rsid w:val="001A4ADE"/>
    <w:rsid w:val="001A4D26"/>
    <w:rsid w:val="001A5038"/>
    <w:rsid w:val="001A6505"/>
    <w:rsid w:val="001A6B59"/>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77E7"/>
    <w:rsid w:val="001D064D"/>
    <w:rsid w:val="001D1F3D"/>
    <w:rsid w:val="001D1F70"/>
    <w:rsid w:val="001D32F1"/>
    <w:rsid w:val="001D3D7D"/>
    <w:rsid w:val="001D4A50"/>
    <w:rsid w:val="001D5648"/>
    <w:rsid w:val="001D59A5"/>
    <w:rsid w:val="001D616E"/>
    <w:rsid w:val="001D6DE8"/>
    <w:rsid w:val="001E0039"/>
    <w:rsid w:val="001E058E"/>
    <w:rsid w:val="001E096B"/>
    <w:rsid w:val="001E09D3"/>
    <w:rsid w:val="001E226E"/>
    <w:rsid w:val="001E264F"/>
    <w:rsid w:val="001E29F0"/>
    <w:rsid w:val="001E2B31"/>
    <w:rsid w:val="001E2F61"/>
    <w:rsid w:val="001E35E9"/>
    <w:rsid w:val="001E3C3E"/>
    <w:rsid w:val="001E4073"/>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5C9B"/>
    <w:rsid w:val="001F6CDF"/>
    <w:rsid w:val="001F73CC"/>
    <w:rsid w:val="001F75D1"/>
    <w:rsid w:val="00200277"/>
    <w:rsid w:val="00200287"/>
    <w:rsid w:val="002002BD"/>
    <w:rsid w:val="00201421"/>
    <w:rsid w:val="0020229E"/>
    <w:rsid w:val="002025F7"/>
    <w:rsid w:val="00202D73"/>
    <w:rsid w:val="002032DB"/>
    <w:rsid w:val="00203663"/>
    <w:rsid w:val="00203889"/>
    <w:rsid w:val="00205964"/>
    <w:rsid w:val="002059F7"/>
    <w:rsid w:val="00207EB1"/>
    <w:rsid w:val="0021014A"/>
    <w:rsid w:val="00210735"/>
    <w:rsid w:val="0021079A"/>
    <w:rsid w:val="002115B5"/>
    <w:rsid w:val="002116AC"/>
    <w:rsid w:val="00211D6A"/>
    <w:rsid w:val="00212B33"/>
    <w:rsid w:val="00212D19"/>
    <w:rsid w:val="0021319B"/>
    <w:rsid w:val="00214869"/>
    <w:rsid w:val="00214C79"/>
    <w:rsid w:val="0021529F"/>
    <w:rsid w:val="002153E6"/>
    <w:rsid w:val="00216268"/>
    <w:rsid w:val="00216331"/>
    <w:rsid w:val="00216468"/>
    <w:rsid w:val="0021727F"/>
    <w:rsid w:val="00220825"/>
    <w:rsid w:val="00220E6F"/>
    <w:rsid w:val="00222372"/>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33C"/>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319A"/>
    <w:rsid w:val="00253A99"/>
    <w:rsid w:val="00255611"/>
    <w:rsid w:val="00255A9D"/>
    <w:rsid w:val="00256C47"/>
    <w:rsid w:val="00260DE3"/>
    <w:rsid w:val="00260EC7"/>
    <w:rsid w:val="00261BCD"/>
    <w:rsid w:val="0026215A"/>
    <w:rsid w:val="00262F70"/>
    <w:rsid w:val="0026312A"/>
    <w:rsid w:val="002632A9"/>
    <w:rsid w:val="002633FC"/>
    <w:rsid w:val="00263932"/>
    <w:rsid w:val="002641B9"/>
    <w:rsid w:val="0026499D"/>
    <w:rsid w:val="00264E10"/>
    <w:rsid w:val="00264EB6"/>
    <w:rsid w:val="00265856"/>
    <w:rsid w:val="002661D2"/>
    <w:rsid w:val="0026629D"/>
    <w:rsid w:val="002665FA"/>
    <w:rsid w:val="00266B28"/>
    <w:rsid w:val="002708B2"/>
    <w:rsid w:val="00270A83"/>
    <w:rsid w:val="00270CAA"/>
    <w:rsid w:val="00271486"/>
    <w:rsid w:val="0027163B"/>
    <w:rsid w:val="0027194C"/>
    <w:rsid w:val="0027208D"/>
    <w:rsid w:val="00272EC5"/>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2C1"/>
    <w:rsid w:val="002909D1"/>
    <w:rsid w:val="00290A14"/>
    <w:rsid w:val="002912A8"/>
    <w:rsid w:val="00291BE7"/>
    <w:rsid w:val="00292239"/>
    <w:rsid w:val="00292D5B"/>
    <w:rsid w:val="002930B8"/>
    <w:rsid w:val="002933C2"/>
    <w:rsid w:val="00294334"/>
    <w:rsid w:val="0029447E"/>
    <w:rsid w:val="0029513F"/>
    <w:rsid w:val="00297183"/>
    <w:rsid w:val="002974ED"/>
    <w:rsid w:val="00297DFE"/>
    <w:rsid w:val="00297F7F"/>
    <w:rsid w:val="002A08DC"/>
    <w:rsid w:val="002A1ADE"/>
    <w:rsid w:val="002A2E6F"/>
    <w:rsid w:val="002A31E9"/>
    <w:rsid w:val="002A3C22"/>
    <w:rsid w:val="002A4DBE"/>
    <w:rsid w:val="002A647B"/>
    <w:rsid w:val="002A6A16"/>
    <w:rsid w:val="002A6E1A"/>
    <w:rsid w:val="002A6F25"/>
    <w:rsid w:val="002A72C7"/>
    <w:rsid w:val="002B0659"/>
    <w:rsid w:val="002B219E"/>
    <w:rsid w:val="002B22A0"/>
    <w:rsid w:val="002B2E81"/>
    <w:rsid w:val="002B43AB"/>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869"/>
    <w:rsid w:val="002D0BAD"/>
    <w:rsid w:val="002D0FA7"/>
    <w:rsid w:val="002D10D5"/>
    <w:rsid w:val="002D112D"/>
    <w:rsid w:val="002D16A8"/>
    <w:rsid w:val="002D2EF3"/>
    <w:rsid w:val="002D39A5"/>
    <w:rsid w:val="002D3BCE"/>
    <w:rsid w:val="002D3CA7"/>
    <w:rsid w:val="002D4396"/>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5A44"/>
    <w:rsid w:val="003012E1"/>
    <w:rsid w:val="00301388"/>
    <w:rsid w:val="00301AE2"/>
    <w:rsid w:val="00301B64"/>
    <w:rsid w:val="00302A87"/>
    <w:rsid w:val="0030417C"/>
    <w:rsid w:val="0030532F"/>
    <w:rsid w:val="003055E7"/>
    <w:rsid w:val="003062AC"/>
    <w:rsid w:val="0030759C"/>
    <w:rsid w:val="003077B8"/>
    <w:rsid w:val="00307A36"/>
    <w:rsid w:val="00307AA9"/>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7A2"/>
    <w:rsid w:val="003168BA"/>
    <w:rsid w:val="00316C1E"/>
    <w:rsid w:val="00317C57"/>
    <w:rsid w:val="00317D71"/>
    <w:rsid w:val="003200B8"/>
    <w:rsid w:val="0032110C"/>
    <w:rsid w:val="00321F3E"/>
    <w:rsid w:val="00323F65"/>
    <w:rsid w:val="00324F6E"/>
    <w:rsid w:val="00325233"/>
    <w:rsid w:val="00325514"/>
    <w:rsid w:val="003256AC"/>
    <w:rsid w:val="00326172"/>
    <w:rsid w:val="00327009"/>
    <w:rsid w:val="003275C3"/>
    <w:rsid w:val="003277B5"/>
    <w:rsid w:val="00327B92"/>
    <w:rsid w:val="0033161F"/>
    <w:rsid w:val="00331E5E"/>
    <w:rsid w:val="00332069"/>
    <w:rsid w:val="00332221"/>
    <w:rsid w:val="00332A20"/>
    <w:rsid w:val="00333280"/>
    <w:rsid w:val="00333A41"/>
    <w:rsid w:val="0033425B"/>
    <w:rsid w:val="003342F3"/>
    <w:rsid w:val="003342F6"/>
    <w:rsid w:val="003349EE"/>
    <w:rsid w:val="003352D6"/>
    <w:rsid w:val="003353D1"/>
    <w:rsid w:val="003356D9"/>
    <w:rsid w:val="00336500"/>
    <w:rsid w:val="00337247"/>
    <w:rsid w:val="00337E66"/>
    <w:rsid w:val="00341B0F"/>
    <w:rsid w:val="00342353"/>
    <w:rsid w:val="0034284C"/>
    <w:rsid w:val="003435BD"/>
    <w:rsid w:val="00345572"/>
    <w:rsid w:val="00345596"/>
    <w:rsid w:val="00345FDE"/>
    <w:rsid w:val="0034611E"/>
    <w:rsid w:val="003461A8"/>
    <w:rsid w:val="0034663E"/>
    <w:rsid w:val="00347E36"/>
    <w:rsid w:val="00350C1E"/>
    <w:rsid w:val="00350E38"/>
    <w:rsid w:val="0035138B"/>
    <w:rsid w:val="00351A5E"/>
    <w:rsid w:val="00351C24"/>
    <w:rsid w:val="003530C7"/>
    <w:rsid w:val="00355070"/>
    <w:rsid w:val="00355612"/>
    <w:rsid w:val="00355FFC"/>
    <w:rsid w:val="00356CE2"/>
    <w:rsid w:val="003578F6"/>
    <w:rsid w:val="00360B92"/>
    <w:rsid w:val="00360F4C"/>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5268"/>
    <w:rsid w:val="003A5565"/>
    <w:rsid w:val="003A586C"/>
    <w:rsid w:val="003A5898"/>
    <w:rsid w:val="003A5B63"/>
    <w:rsid w:val="003A607A"/>
    <w:rsid w:val="003A72C1"/>
    <w:rsid w:val="003A7421"/>
    <w:rsid w:val="003B0257"/>
    <w:rsid w:val="003B0B34"/>
    <w:rsid w:val="003B107E"/>
    <w:rsid w:val="003B230B"/>
    <w:rsid w:val="003B25A5"/>
    <w:rsid w:val="003B2D6C"/>
    <w:rsid w:val="003B3349"/>
    <w:rsid w:val="003B3A7F"/>
    <w:rsid w:val="003B42B5"/>
    <w:rsid w:val="003B4390"/>
    <w:rsid w:val="003B4D40"/>
    <w:rsid w:val="003B677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A2A"/>
    <w:rsid w:val="003E6019"/>
    <w:rsid w:val="003E60E1"/>
    <w:rsid w:val="003E6703"/>
    <w:rsid w:val="003E70A3"/>
    <w:rsid w:val="003E7CC1"/>
    <w:rsid w:val="003F0026"/>
    <w:rsid w:val="003F0A8D"/>
    <w:rsid w:val="003F101B"/>
    <w:rsid w:val="003F262D"/>
    <w:rsid w:val="003F283E"/>
    <w:rsid w:val="003F2844"/>
    <w:rsid w:val="003F2B75"/>
    <w:rsid w:val="003F335E"/>
    <w:rsid w:val="003F34AD"/>
    <w:rsid w:val="003F361B"/>
    <w:rsid w:val="003F419E"/>
    <w:rsid w:val="003F43D2"/>
    <w:rsid w:val="003F491C"/>
    <w:rsid w:val="003F5559"/>
    <w:rsid w:val="003F65EF"/>
    <w:rsid w:val="003F7137"/>
    <w:rsid w:val="003F7454"/>
    <w:rsid w:val="003F7648"/>
    <w:rsid w:val="003F77AD"/>
    <w:rsid w:val="003F7986"/>
    <w:rsid w:val="004000AE"/>
    <w:rsid w:val="00401CB0"/>
    <w:rsid w:val="0040223F"/>
    <w:rsid w:val="004034E8"/>
    <w:rsid w:val="00403945"/>
    <w:rsid w:val="004041C1"/>
    <w:rsid w:val="004051DB"/>
    <w:rsid w:val="0040588B"/>
    <w:rsid w:val="0040604F"/>
    <w:rsid w:val="004119C1"/>
    <w:rsid w:val="004124AD"/>
    <w:rsid w:val="00412522"/>
    <w:rsid w:val="00412F68"/>
    <w:rsid w:val="00413605"/>
    <w:rsid w:val="00415E95"/>
    <w:rsid w:val="004163CA"/>
    <w:rsid w:val="004170D3"/>
    <w:rsid w:val="00417901"/>
    <w:rsid w:val="00420065"/>
    <w:rsid w:val="004203D1"/>
    <w:rsid w:val="00421900"/>
    <w:rsid w:val="00421F9D"/>
    <w:rsid w:val="00422068"/>
    <w:rsid w:val="00423741"/>
    <w:rsid w:val="00423B8B"/>
    <w:rsid w:val="00424CBF"/>
    <w:rsid w:val="00424D9E"/>
    <w:rsid w:val="00426853"/>
    <w:rsid w:val="004278B8"/>
    <w:rsid w:val="00430058"/>
    <w:rsid w:val="004323C2"/>
    <w:rsid w:val="004324DF"/>
    <w:rsid w:val="004324F7"/>
    <w:rsid w:val="004327FC"/>
    <w:rsid w:val="004329FF"/>
    <w:rsid w:val="00432E60"/>
    <w:rsid w:val="004341CB"/>
    <w:rsid w:val="00434284"/>
    <w:rsid w:val="00434BF5"/>
    <w:rsid w:val="00435537"/>
    <w:rsid w:val="00435A51"/>
    <w:rsid w:val="00435D91"/>
    <w:rsid w:val="00436568"/>
    <w:rsid w:val="00436B96"/>
    <w:rsid w:val="00436C38"/>
    <w:rsid w:val="004400D0"/>
    <w:rsid w:val="00440808"/>
    <w:rsid w:val="004410BF"/>
    <w:rsid w:val="004413C3"/>
    <w:rsid w:val="00442C87"/>
    <w:rsid w:val="004433DF"/>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69E2"/>
    <w:rsid w:val="00486A05"/>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3C1C"/>
    <w:rsid w:val="004A3EA3"/>
    <w:rsid w:val="004A4296"/>
    <w:rsid w:val="004A6203"/>
    <w:rsid w:val="004A699A"/>
    <w:rsid w:val="004A69DF"/>
    <w:rsid w:val="004A6DE6"/>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DD2"/>
    <w:rsid w:val="004D0029"/>
    <w:rsid w:val="004D0175"/>
    <w:rsid w:val="004D0824"/>
    <w:rsid w:val="004D1218"/>
    <w:rsid w:val="004D1E04"/>
    <w:rsid w:val="004D3686"/>
    <w:rsid w:val="004D38A2"/>
    <w:rsid w:val="004D3A6E"/>
    <w:rsid w:val="004D3E8D"/>
    <w:rsid w:val="004D4527"/>
    <w:rsid w:val="004D51F0"/>
    <w:rsid w:val="004D539F"/>
    <w:rsid w:val="004D7D0C"/>
    <w:rsid w:val="004E028F"/>
    <w:rsid w:val="004E02E0"/>
    <w:rsid w:val="004E0E70"/>
    <w:rsid w:val="004E11D6"/>
    <w:rsid w:val="004E1467"/>
    <w:rsid w:val="004E14CC"/>
    <w:rsid w:val="004E5469"/>
    <w:rsid w:val="004E5D33"/>
    <w:rsid w:val="004E6987"/>
    <w:rsid w:val="004E7D78"/>
    <w:rsid w:val="004F0514"/>
    <w:rsid w:val="004F07EF"/>
    <w:rsid w:val="004F0D50"/>
    <w:rsid w:val="004F15D7"/>
    <w:rsid w:val="004F1D70"/>
    <w:rsid w:val="004F29B6"/>
    <w:rsid w:val="004F2A6A"/>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39B"/>
    <w:rsid w:val="00506460"/>
    <w:rsid w:val="0050672C"/>
    <w:rsid w:val="005072CE"/>
    <w:rsid w:val="00510136"/>
    <w:rsid w:val="00510290"/>
    <w:rsid w:val="00510546"/>
    <w:rsid w:val="00511ACF"/>
    <w:rsid w:val="00511F80"/>
    <w:rsid w:val="00512558"/>
    <w:rsid w:val="005139E7"/>
    <w:rsid w:val="00513FDE"/>
    <w:rsid w:val="00514228"/>
    <w:rsid w:val="005147B8"/>
    <w:rsid w:val="005148FB"/>
    <w:rsid w:val="00515075"/>
    <w:rsid w:val="005153E4"/>
    <w:rsid w:val="0051559E"/>
    <w:rsid w:val="005161C4"/>
    <w:rsid w:val="005164D3"/>
    <w:rsid w:val="00516828"/>
    <w:rsid w:val="005170EA"/>
    <w:rsid w:val="00517364"/>
    <w:rsid w:val="00520991"/>
    <w:rsid w:val="00520B97"/>
    <w:rsid w:val="00521877"/>
    <w:rsid w:val="00521FA4"/>
    <w:rsid w:val="00522C74"/>
    <w:rsid w:val="005233D4"/>
    <w:rsid w:val="00523750"/>
    <w:rsid w:val="00523B17"/>
    <w:rsid w:val="00523C8E"/>
    <w:rsid w:val="00523C92"/>
    <w:rsid w:val="00523F2A"/>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EB2"/>
    <w:rsid w:val="00537047"/>
    <w:rsid w:val="005372F7"/>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BD4"/>
    <w:rsid w:val="00560035"/>
    <w:rsid w:val="005604FA"/>
    <w:rsid w:val="005606AB"/>
    <w:rsid w:val="005607EF"/>
    <w:rsid w:val="005610E8"/>
    <w:rsid w:val="00561212"/>
    <w:rsid w:val="00561C22"/>
    <w:rsid w:val="005630E4"/>
    <w:rsid w:val="0056484F"/>
    <w:rsid w:val="0056627B"/>
    <w:rsid w:val="0056656F"/>
    <w:rsid w:val="0056678E"/>
    <w:rsid w:val="00567ED1"/>
    <w:rsid w:val="00570182"/>
    <w:rsid w:val="00570862"/>
    <w:rsid w:val="005710D8"/>
    <w:rsid w:val="005717F8"/>
    <w:rsid w:val="00571CB0"/>
    <w:rsid w:val="0057327C"/>
    <w:rsid w:val="00573765"/>
    <w:rsid w:val="005737A0"/>
    <w:rsid w:val="00573C98"/>
    <w:rsid w:val="0057408D"/>
    <w:rsid w:val="00574FE7"/>
    <w:rsid w:val="00575099"/>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2B66"/>
    <w:rsid w:val="00583B15"/>
    <w:rsid w:val="00585196"/>
    <w:rsid w:val="00585310"/>
    <w:rsid w:val="00585317"/>
    <w:rsid w:val="00585341"/>
    <w:rsid w:val="005856D5"/>
    <w:rsid w:val="00585835"/>
    <w:rsid w:val="0058616A"/>
    <w:rsid w:val="00587152"/>
    <w:rsid w:val="0058765D"/>
    <w:rsid w:val="005926CA"/>
    <w:rsid w:val="00592F86"/>
    <w:rsid w:val="00593F45"/>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79E"/>
    <w:rsid w:val="005A2E0D"/>
    <w:rsid w:val="005A3124"/>
    <w:rsid w:val="005A344E"/>
    <w:rsid w:val="005A40DD"/>
    <w:rsid w:val="005A450A"/>
    <w:rsid w:val="005A62B9"/>
    <w:rsid w:val="005A71AA"/>
    <w:rsid w:val="005B05A4"/>
    <w:rsid w:val="005B1517"/>
    <w:rsid w:val="005B22C9"/>
    <w:rsid w:val="005B2929"/>
    <w:rsid w:val="005B2E4A"/>
    <w:rsid w:val="005B2F61"/>
    <w:rsid w:val="005B4391"/>
    <w:rsid w:val="005B465D"/>
    <w:rsid w:val="005B56CE"/>
    <w:rsid w:val="005B5A05"/>
    <w:rsid w:val="005B67B8"/>
    <w:rsid w:val="005C0075"/>
    <w:rsid w:val="005C0C43"/>
    <w:rsid w:val="005C1738"/>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3AA6"/>
    <w:rsid w:val="005D3CA0"/>
    <w:rsid w:val="005D4C06"/>
    <w:rsid w:val="005D5435"/>
    <w:rsid w:val="005D56DB"/>
    <w:rsid w:val="005D585D"/>
    <w:rsid w:val="005D59DD"/>
    <w:rsid w:val="005D68FE"/>
    <w:rsid w:val="005D6C36"/>
    <w:rsid w:val="005D7747"/>
    <w:rsid w:val="005D7842"/>
    <w:rsid w:val="005D7C4F"/>
    <w:rsid w:val="005E064C"/>
    <w:rsid w:val="005E0CE0"/>
    <w:rsid w:val="005E249B"/>
    <w:rsid w:val="005E27EE"/>
    <w:rsid w:val="005E30B8"/>
    <w:rsid w:val="005E39F8"/>
    <w:rsid w:val="005E4842"/>
    <w:rsid w:val="005E4EF6"/>
    <w:rsid w:val="005E6A89"/>
    <w:rsid w:val="005E6ED6"/>
    <w:rsid w:val="005E7A2E"/>
    <w:rsid w:val="005E7A5C"/>
    <w:rsid w:val="005F0686"/>
    <w:rsid w:val="005F0CE8"/>
    <w:rsid w:val="005F1D52"/>
    <w:rsid w:val="005F21EF"/>
    <w:rsid w:val="005F2478"/>
    <w:rsid w:val="005F249F"/>
    <w:rsid w:val="005F3014"/>
    <w:rsid w:val="005F354C"/>
    <w:rsid w:val="005F3AA2"/>
    <w:rsid w:val="005F483C"/>
    <w:rsid w:val="005F4DBE"/>
    <w:rsid w:val="005F4F25"/>
    <w:rsid w:val="005F60B3"/>
    <w:rsid w:val="005F6A75"/>
    <w:rsid w:val="0060085C"/>
    <w:rsid w:val="00601005"/>
    <w:rsid w:val="00601171"/>
    <w:rsid w:val="00601954"/>
    <w:rsid w:val="00601EA0"/>
    <w:rsid w:val="0060218A"/>
    <w:rsid w:val="00602949"/>
    <w:rsid w:val="00602D24"/>
    <w:rsid w:val="00603972"/>
    <w:rsid w:val="00604A2A"/>
    <w:rsid w:val="00605E0F"/>
    <w:rsid w:val="00607748"/>
    <w:rsid w:val="00607ACE"/>
    <w:rsid w:val="00607CB2"/>
    <w:rsid w:val="00610509"/>
    <w:rsid w:val="006107B0"/>
    <w:rsid w:val="00610927"/>
    <w:rsid w:val="00611A11"/>
    <w:rsid w:val="0061251E"/>
    <w:rsid w:val="00612BBD"/>
    <w:rsid w:val="00612C87"/>
    <w:rsid w:val="006130F7"/>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53EF"/>
    <w:rsid w:val="0062632E"/>
    <w:rsid w:val="006265BE"/>
    <w:rsid w:val="00626646"/>
    <w:rsid w:val="00626A8B"/>
    <w:rsid w:val="00627293"/>
    <w:rsid w:val="0062748D"/>
    <w:rsid w:val="00627615"/>
    <w:rsid w:val="00627D35"/>
    <w:rsid w:val="00630132"/>
    <w:rsid w:val="00630345"/>
    <w:rsid w:val="006310D7"/>
    <w:rsid w:val="00631346"/>
    <w:rsid w:val="006314EF"/>
    <w:rsid w:val="00631550"/>
    <w:rsid w:val="006320A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36DB"/>
    <w:rsid w:val="00644D5C"/>
    <w:rsid w:val="006461FB"/>
    <w:rsid w:val="006473A7"/>
    <w:rsid w:val="00647512"/>
    <w:rsid w:val="00647CAE"/>
    <w:rsid w:val="00650740"/>
    <w:rsid w:val="00651C1C"/>
    <w:rsid w:val="00652F69"/>
    <w:rsid w:val="00653394"/>
    <w:rsid w:val="00653A80"/>
    <w:rsid w:val="00654131"/>
    <w:rsid w:val="0065446D"/>
    <w:rsid w:val="006548F0"/>
    <w:rsid w:val="00654F17"/>
    <w:rsid w:val="00655230"/>
    <w:rsid w:val="00655342"/>
    <w:rsid w:val="0065637B"/>
    <w:rsid w:val="00656430"/>
    <w:rsid w:val="006565DD"/>
    <w:rsid w:val="00656627"/>
    <w:rsid w:val="0065671E"/>
    <w:rsid w:val="00657065"/>
    <w:rsid w:val="00657374"/>
    <w:rsid w:val="00657C5F"/>
    <w:rsid w:val="00657E81"/>
    <w:rsid w:val="00660010"/>
    <w:rsid w:val="00661FB2"/>
    <w:rsid w:val="00662465"/>
    <w:rsid w:val="00662B77"/>
    <w:rsid w:val="00662B9D"/>
    <w:rsid w:val="00662E2E"/>
    <w:rsid w:val="00663908"/>
    <w:rsid w:val="00664AA8"/>
    <w:rsid w:val="006651E2"/>
    <w:rsid w:val="00665239"/>
    <w:rsid w:val="00665984"/>
    <w:rsid w:val="0066724A"/>
    <w:rsid w:val="006675D1"/>
    <w:rsid w:val="00667A42"/>
    <w:rsid w:val="00670043"/>
    <w:rsid w:val="0067048B"/>
    <w:rsid w:val="00670A40"/>
    <w:rsid w:val="00670D82"/>
    <w:rsid w:val="00670E89"/>
    <w:rsid w:val="00671785"/>
    <w:rsid w:val="00672895"/>
    <w:rsid w:val="00672F43"/>
    <w:rsid w:val="0067328C"/>
    <w:rsid w:val="00673B36"/>
    <w:rsid w:val="00673FA4"/>
    <w:rsid w:val="00674357"/>
    <w:rsid w:val="006744FB"/>
    <w:rsid w:val="0067499B"/>
    <w:rsid w:val="00675D38"/>
    <w:rsid w:val="006761B9"/>
    <w:rsid w:val="006766E4"/>
    <w:rsid w:val="006772FF"/>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A18CC"/>
    <w:rsid w:val="006A1ECD"/>
    <w:rsid w:val="006A321D"/>
    <w:rsid w:val="006A3437"/>
    <w:rsid w:val="006A564C"/>
    <w:rsid w:val="006A5B36"/>
    <w:rsid w:val="006A5D11"/>
    <w:rsid w:val="006A6960"/>
    <w:rsid w:val="006B0EE1"/>
    <w:rsid w:val="006B201B"/>
    <w:rsid w:val="006B25C9"/>
    <w:rsid w:val="006B2E0A"/>
    <w:rsid w:val="006B2FF6"/>
    <w:rsid w:val="006B552C"/>
    <w:rsid w:val="006B5871"/>
    <w:rsid w:val="006B5BBD"/>
    <w:rsid w:val="006B5BE9"/>
    <w:rsid w:val="006B6337"/>
    <w:rsid w:val="006B64B0"/>
    <w:rsid w:val="006C0794"/>
    <w:rsid w:val="006C0FA5"/>
    <w:rsid w:val="006C1C54"/>
    <w:rsid w:val="006C1E3B"/>
    <w:rsid w:val="006C2455"/>
    <w:rsid w:val="006C3038"/>
    <w:rsid w:val="006C36FD"/>
    <w:rsid w:val="006C3C41"/>
    <w:rsid w:val="006C3D1F"/>
    <w:rsid w:val="006C3F6E"/>
    <w:rsid w:val="006C4EE5"/>
    <w:rsid w:val="006C5FD2"/>
    <w:rsid w:val="006C6C88"/>
    <w:rsid w:val="006C6CC9"/>
    <w:rsid w:val="006C77E3"/>
    <w:rsid w:val="006C7AF2"/>
    <w:rsid w:val="006D00C1"/>
    <w:rsid w:val="006D07DE"/>
    <w:rsid w:val="006D1C4B"/>
    <w:rsid w:val="006D22B1"/>
    <w:rsid w:val="006D2D8D"/>
    <w:rsid w:val="006D2DAA"/>
    <w:rsid w:val="006D314D"/>
    <w:rsid w:val="006D3B77"/>
    <w:rsid w:val="006D6CD5"/>
    <w:rsid w:val="006D743F"/>
    <w:rsid w:val="006E0578"/>
    <w:rsid w:val="006E076D"/>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6D5D"/>
    <w:rsid w:val="006F727B"/>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72A"/>
    <w:rsid w:val="00712A24"/>
    <w:rsid w:val="00713858"/>
    <w:rsid w:val="00713931"/>
    <w:rsid w:val="00714E1D"/>
    <w:rsid w:val="00714E59"/>
    <w:rsid w:val="00716C68"/>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6147"/>
    <w:rsid w:val="007475C4"/>
    <w:rsid w:val="00747685"/>
    <w:rsid w:val="007479FB"/>
    <w:rsid w:val="00747C29"/>
    <w:rsid w:val="00750184"/>
    <w:rsid w:val="007505A1"/>
    <w:rsid w:val="00750E88"/>
    <w:rsid w:val="00751508"/>
    <w:rsid w:val="00751D22"/>
    <w:rsid w:val="007520E7"/>
    <w:rsid w:val="00752AC3"/>
    <w:rsid w:val="007539A5"/>
    <w:rsid w:val="00753CFD"/>
    <w:rsid w:val="00753FD8"/>
    <w:rsid w:val="007543E2"/>
    <w:rsid w:val="00754457"/>
    <w:rsid w:val="00754459"/>
    <w:rsid w:val="007546E8"/>
    <w:rsid w:val="007548AD"/>
    <w:rsid w:val="00754DF7"/>
    <w:rsid w:val="00755202"/>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5A7E"/>
    <w:rsid w:val="007669E9"/>
    <w:rsid w:val="007670D7"/>
    <w:rsid w:val="0077114C"/>
    <w:rsid w:val="00771523"/>
    <w:rsid w:val="007725CE"/>
    <w:rsid w:val="00772625"/>
    <w:rsid w:val="0077270B"/>
    <w:rsid w:val="007742E4"/>
    <w:rsid w:val="00774635"/>
    <w:rsid w:val="00774771"/>
    <w:rsid w:val="00774866"/>
    <w:rsid w:val="00775552"/>
    <w:rsid w:val="00776A99"/>
    <w:rsid w:val="00780061"/>
    <w:rsid w:val="007805AD"/>
    <w:rsid w:val="00780E87"/>
    <w:rsid w:val="00781E72"/>
    <w:rsid w:val="007821A5"/>
    <w:rsid w:val="00783575"/>
    <w:rsid w:val="00784321"/>
    <w:rsid w:val="007850DE"/>
    <w:rsid w:val="00785516"/>
    <w:rsid w:val="00785945"/>
    <w:rsid w:val="00785E45"/>
    <w:rsid w:val="00786096"/>
    <w:rsid w:val="00786211"/>
    <w:rsid w:val="00786EA3"/>
    <w:rsid w:val="00787571"/>
    <w:rsid w:val="00787977"/>
    <w:rsid w:val="0079052C"/>
    <w:rsid w:val="00791A53"/>
    <w:rsid w:val="00791B5E"/>
    <w:rsid w:val="00791B8F"/>
    <w:rsid w:val="00792862"/>
    <w:rsid w:val="00792938"/>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643A"/>
    <w:rsid w:val="007B6808"/>
    <w:rsid w:val="007B6C42"/>
    <w:rsid w:val="007B6ECE"/>
    <w:rsid w:val="007B737A"/>
    <w:rsid w:val="007C03AC"/>
    <w:rsid w:val="007C0C1F"/>
    <w:rsid w:val="007C0F82"/>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6AB"/>
    <w:rsid w:val="007F68CE"/>
    <w:rsid w:val="007F7A74"/>
    <w:rsid w:val="0080179C"/>
    <w:rsid w:val="00801CFE"/>
    <w:rsid w:val="00802788"/>
    <w:rsid w:val="00802CCC"/>
    <w:rsid w:val="00803536"/>
    <w:rsid w:val="00803E44"/>
    <w:rsid w:val="00805393"/>
    <w:rsid w:val="00805B6A"/>
    <w:rsid w:val="0080613A"/>
    <w:rsid w:val="00806870"/>
    <w:rsid w:val="00807E25"/>
    <w:rsid w:val="008103A7"/>
    <w:rsid w:val="0081047F"/>
    <w:rsid w:val="00811E28"/>
    <w:rsid w:val="00811F1A"/>
    <w:rsid w:val="008133AE"/>
    <w:rsid w:val="00813547"/>
    <w:rsid w:val="008140AB"/>
    <w:rsid w:val="0081423C"/>
    <w:rsid w:val="00814872"/>
    <w:rsid w:val="008149ED"/>
    <w:rsid w:val="008150C0"/>
    <w:rsid w:val="00815990"/>
    <w:rsid w:val="00817DA7"/>
    <w:rsid w:val="00820894"/>
    <w:rsid w:val="00820992"/>
    <w:rsid w:val="00820DDF"/>
    <w:rsid w:val="00821388"/>
    <w:rsid w:val="008220DB"/>
    <w:rsid w:val="008226BC"/>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3535"/>
    <w:rsid w:val="00854075"/>
    <w:rsid w:val="00854F7D"/>
    <w:rsid w:val="008555DC"/>
    <w:rsid w:val="008558CD"/>
    <w:rsid w:val="0085657C"/>
    <w:rsid w:val="0085703D"/>
    <w:rsid w:val="00857A1E"/>
    <w:rsid w:val="00857D82"/>
    <w:rsid w:val="008615B4"/>
    <w:rsid w:val="0086191E"/>
    <w:rsid w:val="008619E9"/>
    <w:rsid w:val="00863181"/>
    <w:rsid w:val="00863758"/>
    <w:rsid w:val="00864815"/>
    <w:rsid w:val="00864945"/>
    <w:rsid w:val="0086545E"/>
    <w:rsid w:val="00866C3D"/>
    <w:rsid w:val="00871810"/>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4F57"/>
    <w:rsid w:val="0088523A"/>
    <w:rsid w:val="0088643B"/>
    <w:rsid w:val="0088667C"/>
    <w:rsid w:val="008874EB"/>
    <w:rsid w:val="008875B5"/>
    <w:rsid w:val="0089247F"/>
    <w:rsid w:val="008929D3"/>
    <w:rsid w:val="008936E6"/>
    <w:rsid w:val="00893989"/>
    <w:rsid w:val="00894919"/>
    <w:rsid w:val="00895339"/>
    <w:rsid w:val="00895402"/>
    <w:rsid w:val="00895CE1"/>
    <w:rsid w:val="0089661A"/>
    <w:rsid w:val="008970B1"/>
    <w:rsid w:val="008979D2"/>
    <w:rsid w:val="008A003E"/>
    <w:rsid w:val="008A152E"/>
    <w:rsid w:val="008A2EFC"/>
    <w:rsid w:val="008A358A"/>
    <w:rsid w:val="008A397F"/>
    <w:rsid w:val="008A3C07"/>
    <w:rsid w:val="008A3E93"/>
    <w:rsid w:val="008A4582"/>
    <w:rsid w:val="008A4E02"/>
    <w:rsid w:val="008A5C31"/>
    <w:rsid w:val="008A625B"/>
    <w:rsid w:val="008A67E2"/>
    <w:rsid w:val="008A6D5E"/>
    <w:rsid w:val="008B0335"/>
    <w:rsid w:val="008B0428"/>
    <w:rsid w:val="008B072D"/>
    <w:rsid w:val="008B1223"/>
    <w:rsid w:val="008B2633"/>
    <w:rsid w:val="008B29A3"/>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CD4"/>
    <w:rsid w:val="008C336D"/>
    <w:rsid w:val="008C3B6D"/>
    <w:rsid w:val="008C48AD"/>
    <w:rsid w:val="008C5737"/>
    <w:rsid w:val="008C6AD9"/>
    <w:rsid w:val="008C7064"/>
    <w:rsid w:val="008C7517"/>
    <w:rsid w:val="008D1085"/>
    <w:rsid w:val="008D14DF"/>
    <w:rsid w:val="008D2492"/>
    <w:rsid w:val="008D3012"/>
    <w:rsid w:val="008D31A9"/>
    <w:rsid w:val="008D33BF"/>
    <w:rsid w:val="008D3901"/>
    <w:rsid w:val="008D3D8F"/>
    <w:rsid w:val="008D42E0"/>
    <w:rsid w:val="008D5092"/>
    <w:rsid w:val="008D5327"/>
    <w:rsid w:val="008E0298"/>
    <w:rsid w:val="008E0524"/>
    <w:rsid w:val="008E19A3"/>
    <w:rsid w:val="008E1C05"/>
    <w:rsid w:val="008E1CC3"/>
    <w:rsid w:val="008E1F3F"/>
    <w:rsid w:val="008E2FA7"/>
    <w:rsid w:val="008E4168"/>
    <w:rsid w:val="008E4AC5"/>
    <w:rsid w:val="008E5706"/>
    <w:rsid w:val="008E5CE8"/>
    <w:rsid w:val="008E6649"/>
    <w:rsid w:val="008E7C29"/>
    <w:rsid w:val="008F04ED"/>
    <w:rsid w:val="008F0D6D"/>
    <w:rsid w:val="008F0DE3"/>
    <w:rsid w:val="008F1045"/>
    <w:rsid w:val="008F1B98"/>
    <w:rsid w:val="008F1FC3"/>
    <w:rsid w:val="008F2233"/>
    <w:rsid w:val="008F2541"/>
    <w:rsid w:val="008F28C6"/>
    <w:rsid w:val="008F29AB"/>
    <w:rsid w:val="008F3171"/>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3A3F"/>
    <w:rsid w:val="0090400F"/>
    <w:rsid w:val="009042A6"/>
    <w:rsid w:val="00905548"/>
    <w:rsid w:val="009056D9"/>
    <w:rsid w:val="009061E4"/>
    <w:rsid w:val="00907123"/>
    <w:rsid w:val="00907796"/>
    <w:rsid w:val="0091193B"/>
    <w:rsid w:val="00911CE5"/>
    <w:rsid w:val="0091208F"/>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9D6"/>
    <w:rsid w:val="0092749A"/>
    <w:rsid w:val="00927B43"/>
    <w:rsid w:val="0093008B"/>
    <w:rsid w:val="0093223C"/>
    <w:rsid w:val="00932DE8"/>
    <w:rsid w:val="00933D08"/>
    <w:rsid w:val="00934553"/>
    <w:rsid w:val="00934EDD"/>
    <w:rsid w:val="00935FA1"/>
    <w:rsid w:val="0093687B"/>
    <w:rsid w:val="00936B41"/>
    <w:rsid w:val="00936EC0"/>
    <w:rsid w:val="0093763E"/>
    <w:rsid w:val="00937D1A"/>
    <w:rsid w:val="009418C8"/>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5A6"/>
    <w:rsid w:val="009535C9"/>
    <w:rsid w:val="009538CA"/>
    <w:rsid w:val="00953964"/>
    <w:rsid w:val="00953DED"/>
    <w:rsid w:val="009547D7"/>
    <w:rsid w:val="00954E10"/>
    <w:rsid w:val="00955028"/>
    <w:rsid w:val="009564CF"/>
    <w:rsid w:val="00956E0F"/>
    <w:rsid w:val="009601B1"/>
    <w:rsid w:val="0096085D"/>
    <w:rsid w:val="00960B4D"/>
    <w:rsid w:val="009612DA"/>
    <w:rsid w:val="009628A2"/>
    <w:rsid w:val="00962EEA"/>
    <w:rsid w:val="0096331B"/>
    <w:rsid w:val="00966417"/>
    <w:rsid w:val="009700B1"/>
    <w:rsid w:val="00970764"/>
    <w:rsid w:val="00971772"/>
    <w:rsid w:val="00971AB4"/>
    <w:rsid w:val="00972793"/>
    <w:rsid w:val="00972D72"/>
    <w:rsid w:val="00972ECA"/>
    <w:rsid w:val="00972F6B"/>
    <w:rsid w:val="00973B4C"/>
    <w:rsid w:val="00974951"/>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3FC"/>
    <w:rsid w:val="00991B68"/>
    <w:rsid w:val="009924A4"/>
    <w:rsid w:val="00993673"/>
    <w:rsid w:val="009937C9"/>
    <w:rsid w:val="009938CD"/>
    <w:rsid w:val="00993A96"/>
    <w:rsid w:val="00993BF2"/>
    <w:rsid w:val="00993C53"/>
    <w:rsid w:val="00993FA0"/>
    <w:rsid w:val="00994B1F"/>
    <w:rsid w:val="0099555C"/>
    <w:rsid w:val="00995AEE"/>
    <w:rsid w:val="00996FF9"/>
    <w:rsid w:val="00997143"/>
    <w:rsid w:val="00997270"/>
    <w:rsid w:val="00997849"/>
    <w:rsid w:val="009A00EB"/>
    <w:rsid w:val="009A0E9F"/>
    <w:rsid w:val="009A0F05"/>
    <w:rsid w:val="009A2A7D"/>
    <w:rsid w:val="009A2B6E"/>
    <w:rsid w:val="009A3883"/>
    <w:rsid w:val="009A3DC3"/>
    <w:rsid w:val="009A47E3"/>
    <w:rsid w:val="009A4E95"/>
    <w:rsid w:val="009A514E"/>
    <w:rsid w:val="009A660D"/>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6AA"/>
    <w:rsid w:val="009B58BA"/>
    <w:rsid w:val="009B68F7"/>
    <w:rsid w:val="009B6AE6"/>
    <w:rsid w:val="009B74B4"/>
    <w:rsid w:val="009B79C8"/>
    <w:rsid w:val="009B7C88"/>
    <w:rsid w:val="009C1BC3"/>
    <w:rsid w:val="009C1C07"/>
    <w:rsid w:val="009C2630"/>
    <w:rsid w:val="009C2D0A"/>
    <w:rsid w:val="009C304E"/>
    <w:rsid w:val="009C457B"/>
    <w:rsid w:val="009C4DFF"/>
    <w:rsid w:val="009C5624"/>
    <w:rsid w:val="009C63DC"/>
    <w:rsid w:val="009C66D8"/>
    <w:rsid w:val="009C70C4"/>
    <w:rsid w:val="009C70D6"/>
    <w:rsid w:val="009D0335"/>
    <w:rsid w:val="009D094F"/>
    <w:rsid w:val="009D0CEB"/>
    <w:rsid w:val="009D0FE5"/>
    <w:rsid w:val="009D30EC"/>
    <w:rsid w:val="009D3819"/>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5150"/>
    <w:rsid w:val="009F5679"/>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EC9"/>
    <w:rsid w:val="00A12F20"/>
    <w:rsid w:val="00A13215"/>
    <w:rsid w:val="00A1376C"/>
    <w:rsid w:val="00A138AB"/>
    <w:rsid w:val="00A13B9A"/>
    <w:rsid w:val="00A167FD"/>
    <w:rsid w:val="00A17805"/>
    <w:rsid w:val="00A2070C"/>
    <w:rsid w:val="00A20B21"/>
    <w:rsid w:val="00A20D55"/>
    <w:rsid w:val="00A21592"/>
    <w:rsid w:val="00A21715"/>
    <w:rsid w:val="00A218E3"/>
    <w:rsid w:val="00A226FE"/>
    <w:rsid w:val="00A228D7"/>
    <w:rsid w:val="00A228E7"/>
    <w:rsid w:val="00A22A83"/>
    <w:rsid w:val="00A22C6E"/>
    <w:rsid w:val="00A23026"/>
    <w:rsid w:val="00A23438"/>
    <w:rsid w:val="00A235CC"/>
    <w:rsid w:val="00A23756"/>
    <w:rsid w:val="00A23D49"/>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70B7"/>
    <w:rsid w:val="00A4017D"/>
    <w:rsid w:val="00A4085E"/>
    <w:rsid w:val="00A40FC1"/>
    <w:rsid w:val="00A4113C"/>
    <w:rsid w:val="00A412C0"/>
    <w:rsid w:val="00A4176A"/>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33E9"/>
    <w:rsid w:val="00A53B40"/>
    <w:rsid w:val="00A53E64"/>
    <w:rsid w:val="00A54110"/>
    <w:rsid w:val="00A5453A"/>
    <w:rsid w:val="00A546B2"/>
    <w:rsid w:val="00A549B8"/>
    <w:rsid w:val="00A561EE"/>
    <w:rsid w:val="00A567D0"/>
    <w:rsid w:val="00A56B31"/>
    <w:rsid w:val="00A56DFF"/>
    <w:rsid w:val="00A574B4"/>
    <w:rsid w:val="00A5780E"/>
    <w:rsid w:val="00A57A01"/>
    <w:rsid w:val="00A6035C"/>
    <w:rsid w:val="00A60B78"/>
    <w:rsid w:val="00A60E1D"/>
    <w:rsid w:val="00A60EC0"/>
    <w:rsid w:val="00A6178E"/>
    <w:rsid w:val="00A61F1A"/>
    <w:rsid w:val="00A6232A"/>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61CF"/>
    <w:rsid w:val="00A96D86"/>
    <w:rsid w:val="00A97417"/>
    <w:rsid w:val="00A97425"/>
    <w:rsid w:val="00A97B1F"/>
    <w:rsid w:val="00A97E4E"/>
    <w:rsid w:val="00AA045F"/>
    <w:rsid w:val="00AA06EF"/>
    <w:rsid w:val="00AA0A50"/>
    <w:rsid w:val="00AA0DB5"/>
    <w:rsid w:val="00AA19D1"/>
    <w:rsid w:val="00AA2321"/>
    <w:rsid w:val="00AA2368"/>
    <w:rsid w:val="00AA330B"/>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C79"/>
    <w:rsid w:val="00AC51C8"/>
    <w:rsid w:val="00AC5D80"/>
    <w:rsid w:val="00AC5E25"/>
    <w:rsid w:val="00AD0946"/>
    <w:rsid w:val="00AD09D0"/>
    <w:rsid w:val="00AD0E6D"/>
    <w:rsid w:val="00AD157A"/>
    <w:rsid w:val="00AD17A7"/>
    <w:rsid w:val="00AD18D1"/>
    <w:rsid w:val="00AD29BF"/>
    <w:rsid w:val="00AD46F3"/>
    <w:rsid w:val="00AD697D"/>
    <w:rsid w:val="00AD6A0C"/>
    <w:rsid w:val="00AD6D2D"/>
    <w:rsid w:val="00AD74F1"/>
    <w:rsid w:val="00AD7A8E"/>
    <w:rsid w:val="00AD7B55"/>
    <w:rsid w:val="00AE003F"/>
    <w:rsid w:val="00AE18FD"/>
    <w:rsid w:val="00AE2221"/>
    <w:rsid w:val="00AE23B0"/>
    <w:rsid w:val="00AE2EFE"/>
    <w:rsid w:val="00AE5612"/>
    <w:rsid w:val="00AE56F6"/>
    <w:rsid w:val="00AE571E"/>
    <w:rsid w:val="00AE5A98"/>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5187"/>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E51"/>
    <w:rsid w:val="00B32C12"/>
    <w:rsid w:val="00B32E87"/>
    <w:rsid w:val="00B32FCA"/>
    <w:rsid w:val="00B341DA"/>
    <w:rsid w:val="00B34731"/>
    <w:rsid w:val="00B34850"/>
    <w:rsid w:val="00B360A6"/>
    <w:rsid w:val="00B370F3"/>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E62"/>
    <w:rsid w:val="00B53832"/>
    <w:rsid w:val="00B53938"/>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9E2"/>
    <w:rsid w:val="00B70F43"/>
    <w:rsid w:val="00B71FA9"/>
    <w:rsid w:val="00B724CD"/>
    <w:rsid w:val="00B72535"/>
    <w:rsid w:val="00B74191"/>
    <w:rsid w:val="00B74892"/>
    <w:rsid w:val="00B7517A"/>
    <w:rsid w:val="00B75A4E"/>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59F"/>
    <w:rsid w:val="00B93C13"/>
    <w:rsid w:val="00B944E8"/>
    <w:rsid w:val="00B94AF1"/>
    <w:rsid w:val="00B94ECB"/>
    <w:rsid w:val="00B94F4D"/>
    <w:rsid w:val="00B951D2"/>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54F3"/>
    <w:rsid w:val="00BE574E"/>
    <w:rsid w:val="00BE58AA"/>
    <w:rsid w:val="00BE6C72"/>
    <w:rsid w:val="00BE7C3D"/>
    <w:rsid w:val="00BF0283"/>
    <w:rsid w:val="00BF04C6"/>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AF7"/>
    <w:rsid w:val="00BF72D0"/>
    <w:rsid w:val="00C0052D"/>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F93"/>
    <w:rsid w:val="00C07B7C"/>
    <w:rsid w:val="00C10412"/>
    <w:rsid w:val="00C10862"/>
    <w:rsid w:val="00C111D0"/>
    <w:rsid w:val="00C11BC9"/>
    <w:rsid w:val="00C12039"/>
    <w:rsid w:val="00C1289A"/>
    <w:rsid w:val="00C12CB6"/>
    <w:rsid w:val="00C15993"/>
    <w:rsid w:val="00C1707A"/>
    <w:rsid w:val="00C20010"/>
    <w:rsid w:val="00C21060"/>
    <w:rsid w:val="00C22352"/>
    <w:rsid w:val="00C22ADB"/>
    <w:rsid w:val="00C22D57"/>
    <w:rsid w:val="00C23CA3"/>
    <w:rsid w:val="00C245EB"/>
    <w:rsid w:val="00C245F0"/>
    <w:rsid w:val="00C24A21"/>
    <w:rsid w:val="00C2557A"/>
    <w:rsid w:val="00C25B1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879"/>
    <w:rsid w:val="00C53886"/>
    <w:rsid w:val="00C53B42"/>
    <w:rsid w:val="00C53C3C"/>
    <w:rsid w:val="00C54B47"/>
    <w:rsid w:val="00C54F05"/>
    <w:rsid w:val="00C54F1A"/>
    <w:rsid w:val="00C60C94"/>
    <w:rsid w:val="00C61197"/>
    <w:rsid w:val="00C61B83"/>
    <w:rsid w:val="00C622AB"/>
    <w:rsid w:val="00C62BCF"/>
    <w:rsid w:val="00C63A0D"/>
    <w:rsid w:val="00C64047"/>
    <w:rsid w:val="00C64829"/>
    <w:rsid w:val="00C6696D"/>
    <w:rsid w:val="00C66E91"/>
    <w:rsid w:val="00C672AD"/>
    <w:rsid w:val="00C67861"/>
    <w:rsid w:val="00C704B4"/>
    <w:rsid w:val="00C71B5E"/>
    <w:rsid w:val="00C72C83"/>
    <w:rsid w:val="00C7337D"/>
    <w:rsid w:val="00C73BA6"/>
    <w:rsid w:val="00C74BF2"/>
    <w:rsid w:val="00C74E87"/>
    <w:rsid w:val="00C75282"/>
    <w:rsid w:val="00C756E4"/>
    <w:rsid w:val="00C7622F"/>
    <w:rsid w:val="00C7722B"/>
    <w:rsid w:val="00C779DE"/>
    <w:rsid w:val="00C77EA0"/>
    <w:rsid w:val="00C80C52"/>
    <w:rsid w:val="00C810F1"/>
    <w:rsid w:val="00C81AFF"/>
    <w:rsid w:val="00C81C08"/>
    <w:rsid w:val="00C81C26"/>
    <w:rsid w:val="00C83FD0"/>
    <w:rsid w:val="00C84D3F"/>
    <w:rsid w:val="00C85A55"/>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4F5"/>
    <w:rsid w:val="00CB3524"/>
    <w:rsid w:val="00CB45D3"/>
    <w:rsid w:val="00CB5415"/>
    <w:rsid w:val="00CB5E1F"/>
    <w:rsid w:val="00CB60D4"/>
    <w:rsid w:val="00CB6376"/>
    <w:rsid w:val="00CB6702"/>
    <w:rsid w:val="00CB69E2"/>
    <w:rsid w:val="00CB6DE8"/>
    <w:rsid w:val="00CC0BD6"/>
    <w:rsid w:val="00CC0DE9"/>
    <w:rsid w:val="00CC1153"/>
    <w:rsid w:val="00CC30C9"/>
    <w:rsid w:val="00CC3A1D"/>
    <w:rsid w:val="00CC3BCC"/>
    <w:rsid w:val="00CC464F"/>
    <w:rsid w:val="00CC48DB"/>
    <w:rsid w:val="00CC4B56"/>
    <w:rsid w:val="00CC533F"/>
    <w:rsid w:val="00CC55CA"/>
    <w:rsid w:val="00CC55CE"/>
    <w:rsid w:val="00CC5D70"/>
    <w:rsid w:val="00CC6611"/>
    <w:rsid w:val="00CC6E80"/>
    <w:rsid w:val="00CC74C5"/>
    <w:rsid w:val="00CC7798"/>
    <w:rsid w:val="00CC7A4D"/>
    <w:rsid w:val="00CD017B"/>
    <w:rsid w:val="00CD17CF"/>
    <w:rsid w:val="00CD19ED"/>
    <w:rsid w:val="00CD2241"/>
    <w:rsid w:val="00CD355B"/>
    <w:rsid w:val="00CD3CD7"/>
    <w:rsid w:val="00CD3DB1"/>
    <w:rsid w:val="00CD47F1"/>
    <w:rsid w:val="00CD66D8"/>
    <w:rsid w:val="00CD6840"/>
    <w:rsid w:val="00CD75E9"/>
    <w:rsid w:val="00CD7B2E"/>
    <w:rsid w:val="00CE0127"/>
    <w:rsid w:val="00CE0B25"/>
    <w:rsid w:val="00CE0E22"/>
    <w:rsid w:val="00CE1460"/>
    <w:rsid w:val="00CE1D71"/>
    <w:rsid w:val="00CE2ACA"/>
    <w:rsid w:val="00CE2D68"/>
    <w:rsid w:val="00CE3217"/>
    <w:rsid w:val="00CE3BCB"/>
    <w:rsid w:val="00CE3E79"/>
    <w:rsid w:val="00CE5324"/>
    <w:rsid w:val="00CE7D03"/>
    <w:rsid w:val="00CE7DA1"/>
    <w:rsid w:val="00CE7ED9"/>
    <w:rsid w:val="00CF00B1"/>
    <w:rsid w:val="00CF00BF"/>
    <w:rsid w:val="00CF0951"/>
    <w:rsid w:val="00CF14C3"/>
    <w:rsid w:val="00CF1E7E"/>
    <w:rsid w:val="00CF2F3C"/>
    <w:rsid w:val="00CF4BA1"/>
    <w:rsid w:val="00CF673B"/>
    <w:rsid w:val="00CF6A45"/>
    <w:rsid w:val="00CF6A4C"/>
    <w:rsid w:val="00CF6E07"/>
    <w:rsid w:val="00CF7176"/>
    <w:rsid w:val="00D003FA"/>
    <w:rsid w:val="00D00AC6"/>
    <w:rsid w:val="00D018FA"/>
    <w:rsid w:val="00D01E24"/>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4191"/>
    <w:rsid w:val="00D25790"/>
    <w:rsid w:val="00D25FED"/>
    <w:rsid w:val="00D26389"/>
    <w:rsid w:val="00D26998"/>
    <w:rsid w:val="00D26C67"/>
    <w:rsid w:val="00D27C37"/>
    <w:rsid w:val="00D27F2B"/>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500B3"/>
    <w:rsid w:val="00D50999"/>
    <w:rsid w:val="00D50DAD"/>
    <w:rsid w:val="00D51897"/>
    <w:rsid w:val="00D541B5"/>
    <w:rsid w:val="00D54E7D"/>
    <w:rsid w:val="00D54F7A"/>
    <w:rsid w:val="00D5540B"/>
    <w:rsid w:val="00D5642D"/>
    <w:rsid w:val="00D56894"/>
    <w:rsid w:val="00D57CA3"/>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E5E"/>
    <w:rsid w:val="00D74B2B"/>
    <w:rsid w:val="00D769F0"/>
    <w:rsid w:val="00D8080D"/>
    <w:rsid w:val="00D80BE1"/>
    <w:rsid w:val="00D80FE3"/>
    <w:rsid w:val="00D82172"/>
    <w:rsid w:val="00D82BA5"/>
    <w:rsid w:val="00D83449"/>
    <w:rsid w:val="00D85979"/>
    <w:rsid w:val="00D86836"/>
    <w:rsid w:val="00D87688"/>
    <w:rsid w:val="00D8780F"/>
    <w:rsid w:val="00D87878"/>
    <w:rsid w:val="00D87A23"/>
    <w:rsid w:val="00D87E17"/>
    <w:rsid w:val="00D90512"/>
    <w:rsid w:val="00D9076C"/>
    <w:rsid w:val="00D9096B"/>
    <w:rsid w:val="00D90B43"/>
    <w:rsid w:val="00D90C56"/>
    <w:rsid w:val="00D9142D"/>
    <w:rsid w:val="00D929C7"/>
    <w:rsid w:val="00D92CAD"/>
    <w:rsid w:val="00D92D38"/>
    <w:rsid w:val="00D92DA3"/>
    <w:rsid w:val="00D93F79"/>
    <w:rsid w:val="00D943C1"/>
    <w:rsid w:val="00D94529"/>
    <w:rsid w:val="00D965ED"/>
    <w:rsid w:val="00D9717E"/>
    <w:rsid w:val="00D97B3C"/>
    <w:rsid w:val="00D97F96"/>
    <w:rsid w:val="00DA08D6"/>
    <w:rsid w:val="00DA0BB2"/>
    <w:rsid w:val="00DA0D35"/>
    <w:rsid w:val="00DA2481"/>
    <w:rsid w:val="00DA2654"/>
    <w:rsid w:val="00DA2A77"/>
    <w:rsid w:val="00DA2D4A"/>
    <w:rsid w:val="00DA3DEF"/>
    <w:rsid w:val="00DA40F6"/>
    <w:rsid w:val="00DA5497"/>
    <w:rsid w:val="00DA58B8"/>
    <w:rsid w:val="00DA594A"/>
    <w:rsid w:val="00DA5A76"/>
    <w:rsid w:val="00DA5C8B"/>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2735"/>
    <w:rsid w:val="00DD2DF7"/>
    <w:rsid w:val="00DD2F40"/>
    <w:rsid w:val="00DD3792"/>
    <w:rsid w:val="00DD3C13"/>
    <w:rsid w:val="00DD4F8E"/>
    <w:rsid w:val="00DD597B"/>
    <w:rsid w:val="00DD5D0D"/>
    <w:rsid w:val="00DD5EC0"/>
    <w:rsid w:val="00DD5FED"/>
    <w:rsid w:val="00DD66BF"/>
    <w:rsid w:val="00DD6B16"/>
    <w:rsid w:val="00DE0832"/>
    <w:rsid w:val="00DE1179"/>
    <w:rsid w:val="00DE134F"/>
    <w:rsid w:val="00DE1A15"/>
    <w:rsid w:val="00DE1F02"/>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399B"/>
    <w:rsid w:val="00E04250"/>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110A"/>
    <w:rsid w:val="00E111C9"/>
    <w:rsid w:val="00E12DA3"/>
    <w:rsid w:val="00E12F1E"/>
    <w:rsid w:val="00E13338"/>
    <w:rsid w:val="00E13E7A"/>
    <w:rsid w:val="00E13FDF"/>
    <w:rsid w:val="00E145F4"/>
    <w:rsid w:val="00E14FCE"/>
    <w:rsid w:val="00E152DD"/>
    <w:rsid w:val="00E15334"/>
    <w:rsid w:val="00E15637"/>
    <w:rsid w:val="00E15F47"/>
    <w:rsid w:val="00E168E1"/>
    <w:rsid w:val="00E16D6A"/>
    <w:rsid w:val="00E17C58"/>
    <w:rsid w:val="00E2093E"/>
    <w:rsid w:val="00E21626"/>
    <w:rsid w:val="00E216D0"/>
    <w:rsid w:val="00E22A2B"/>
    <w:rsid w:val="00E22FD8"/>
    <w:rsid w:val="00E23432"/>
    <w:rsid w:val="00E23DED"/>
    <w:rsid w:val="00E24F64"/>
    <w:rsid w:val="00E2566E"/>
    <w:rsid w:val="00E25C28"/>
    <w:rsid w:val="00E264D7"/>
    <w:rsid w:val="00E26B05"/>
    <w:rsid w:val="00E27443"/>
    <w:rsid w:val="00E27D38"/>
    <w:rsid w:val="00E27E95"/>
    <w:rsid w:val="00E3026A"/>
    <w:rsid w:val="00E3152F"/>
    <w:rsid w:val="00E31B89"/>
    <w:rsid w:val="00E324BA"/>
    <w:rsid w:val="00E324ED"/>
    <w:rsid w:val="00E331A0"/>
    <w:rsid w:val="00E33375"/>
    <w:rsid w:val="00E33A52"/>
    <w:rsid w:val="00E33DD3"/>
    <w:rsid w:val="00E34F46"/>
    <w:rsid w:val="00E361F9"/>
    <w:rsid w:val="00E362BF"/>
    <w:rsid w:val="00E36491"/>
    <w:rsid w:val="00E36A61"/>
    <w:rsid w:val="00E36F47"/>
    <w:rsid w:val="00E37883"/>
    <w:rsid w:val="00E4019F"/>
    <w:rsid w:val="00E40654"/>
    <w:rsid w:val="00E40CAB"/>
    <w:rsid w:val="00E4178B"/>
    <w:rsid w:val="00E41B53"/>
    <w:rsid w:val="00E41CA9"/>
    <w:rsid w:val="00E42408"/>
    <w:rsid w:val="00E431A9"/>
    <w:rsid w:val="00E4346D"/>
    <w:rsid w:val="00E4394F"/>
    <w:rsid w:val="00E442AA"/>
    <w:rsid w:val="00E449D8"/>
    <w:rsid w:val="00E44F8A"/>
    <w:rsid w:val="00E46326"/>
    <w:rsid w:val="00E46B68"/>
    <w:rsid w:val="00E46D76"/>
    <w:rsid w:val="00E47259"/>
    <w:rsid w:val="00E4746D"/>
    <w:rsid w:val="00E478E5"/>
    <w:rsid w:val="00E50921"/>
    <w:rsid w:val="00E511CF"/>
    <w:rsid w:val="00E519F6"/>
    <w:rsid w:val="00E53001"/>
    <w:rsid w:val="00E54716"/>
    <w:rsid w:val="00E54747"/>
    <w:rsid w:val="00E54E18"/>
    <w:rsid w:val="00E550BE"/>
    <w:rsid w:val="00E55362"/>
    <w:rsid w:val="00E5583E"/>
    <w:rsid w:val="00E560D4"/>
    <w:rsid w:val="00E6066D"/>
    <w:rsid w:val="00E60A18"/>
    <w:rsid w:val="00E60BA8"/>
    <w:rsid w:val="00E6139E"/>
    <w:rsid w:val="00E613EC"/>
    <w:rsid w:val="00E6151F"/>
    <w:rsid w:val="00E620B3"/>
    <w:rsid w:val="00E6219A"/>
    <w:rsid w:val="00E637F9"/>
    <w:rsid w:val="00E63F2D"/>
    <w:rsid w:val="00E6430E"/>
    <w:rsid w:val="00E65996"/>
    <w:rsid w:val="00E65AE4"/>
    <w:rsid w:val="00E66FD3"/>
    <w:rsid w:val="00E67DC5"/>
    <w:rsid w:val="00E7006E"/>
    <w:rsid w:val="00E70461"/>
    <w:rsid w:val="00E7059D"/>
    <w:rsid w:val="00E709E9"/>
    <w:rsid w:val="00E71A0A"/>
    <w:rsid w:val="00E71CC0"/>
    <w:rsid w:val="00E722BB"/>
    <w:rsid w:val="00E725E3"/>
    <w:rsid w:val="00E72A92"/>
    <w:rsid w:val="00E72DDD"/>
    <w:rsid w:val="00E738E3"/>
    <w:rsid w:val="00E739EA"/>
    <w:rsid w:val="00E7405D"/>
    <w:rsid w:val="00E743E8"/>
    <w:rsid w:val="00E745B7"/>
    <w:rsid w:val="00E75F79"/>
    <w:rsid w:val="00E76072"/>
    <w:rsid w:val="00E76333"/>
    <w:rsid w:val="00E777E3"/>
    <w:rsid w:val="00E779B4"/>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189"/>
    <w:rsid w:val="00EB00A8"/>
    <w:rsid w:val="00EB0A08"/>
    <w:rsid w:val="00EB1156"/>
    <w:rsid w:val="00EB22E2"/>
    <w:rsid w:val="00EB334B"/>
    <w:rsid w:val="00EB3599"/>
    <w:rsid w:val="00EB382E"/>
    <w:rsid w:val="00EB51A0"/>
    <w:rsid w:val="00EB5557"/>
    <w:rsid w:val="00EB62EA"/>
    <w:rsid w:val="00EB649C"/>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E13"/>
    <w:rsid w:val="00ED3069"/>
    <w:rsid w:val="00ED36B0"/>
    <w:rsid w:val="00ED3B95"/>
    <w:rsid w:val="00ED4A51"/>
    <w:rsid w:val="00ED5A77"/>
    <w:rsid w:val="00ED5C98"/>
    <w:rsid w:val="00ED6599"/>
    <w:rsid w:val="00ED7F5C"/>
    <w:rsid w:val="00EE0CCB"/>
    <w:rsid w:val="00EE0F07"/>
    <w:rsid w:val="00EE0F19"/>
    <w:rsid w:val="00EE104D"/>
    <w:rsid w:val="00EE1091"/>
    <w:rsid w:val="00EE1D0F"/>
    <w:rsid w:val="00EE2555"/>
    <w:rsid w:val="00EE295D"/>
    <w:rsid w:val="00EE30E9"/>
    <w:rsid w:val="00EE3BF8"/>
    <w:rsid w:val="00EE435B"/>
    <w:rsid w:val="00EE43A0"/>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CFE"/>
    <w:rsid w:val="00EF4834"/>
    <w:rsid w:val="00EF5485"/>
    <w:rsid w:val="00EF556B"/>
    <w:rsid w:val="00EF66EA"/>
    <w:rsid w:val="00EF766E"/>
    <w:rsid w:val="00F00B91"/>
    <w:rsid w:val="00F01551"/>
    <w:rsid w:val="00F02CF2"/>
    <w:rsid w:val="00F03008"/>
    <w:rsid w:val="00F036D0"/>
    <w:rsid w:val="00F05064"/>
    <w:rsid w:val="00F05A06"/>
    <w:rsid w:val="00F0601A"/>
    <w:rsid w:val="00F060C7"/>
    <w:rsid w:val="00F069C9"/>
    <w:rsid w:val="00F06B44"/>
    <w:rsid w:val="00F06D8C"/>
    <w:rsid w:val="00F06F5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202C2"/>
    <w:rsid w:val="00F21157"/>
    <w:rsid w:val="00F2186D"/>
    <w:rsid w:val="00F21A28"/>
    <w:rsid w:val="00F21D99"/>
    <w:rsid w:val="00F223CD"/>
    <w:rsid w:val="00F2355D"/>
    <w:rsid w:val="00F23F58"/>
    <w:rsid w:val="00F2425D"/>
    <w:rsid w:val="00F24D80"/>
    <w:rsid w:val="00F252D5"/>
    <w:rsid w:val="00F26AF0"/>
    <w:rsid w:val="00F279C2"/>
    <w:rsid w:val="00F27F2F"/>
    <w:rsid w:val="00F3161C"/>
    <w:rsid w:val="00F31A97"/>
    <w:rsid w:val="00F31D30"/>
    <w:rsid w:val="00F32CA6"/>
    <w:rsid w:val="00F331FF"/>
    <w:rsid w:val="00F3367F"/>
    <w:rsid w:val="00F338D5"/>
    <w:rsid w:val="00F33C0D"/>
    <w:rsid w:val="00F33F75"/>
    <w:rsid w:val="00F345B9"/>
    <w:rsid w:val="00F347EA"/>
    <w:rsid w:val="00F34F88"/>
    <w:rsid w:val="00F35832"/>
    <w:rsid w:val="00F35CCC"/>
    <w:rsid w:val="00F36404"/>
    <w:rsid w:val="00F36EEC"/>
    <w:rsid w:val="00F36F3A"/>
    <w:rsid w:val="00F3711D"/>
    <w:rsid w:val="00F372C2"/>
    <w:rsid w:val="00F375C5"/>
    <w:rsid w:val="00F4015C"/>
    <w:rsid w:val="00F40C6E"/>
    <w:rsid w:val="00F41D29"/>
    <w:rsid w:val="00F42155"/>
    <w:rsid w:val="00F4231F"/>
    <w:rsid w:val="00F432FE"/>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3EB3"/>
    <w:rsid w:val="00F65798"/>
    <w:rsid w:val="00F65B24"/>
    <w:rsid w:val="00F65CC5"/>
    <w:rsid w:val="00F65F51"/>
    <w:rsid w:val="00F66998"/>
    <w:rsid w:val="00F67953"/>
    <w:rsid w:val="00F70AE1"/>
    <w:rsid w:val="00F70DFE"/>
    <w:rsid w:val="00F71C1E"/>
    <w:rsid w:val="00F73875"/>
    <w:rsid w:val="00F7388D"/>
    <w:rsid w:val="00F73B92"/>
    <w:rsid w:val="00F7476C"/>
    <w:rsid w:val="00F74B55"/>
    <w:rsid w:val="00F74B70"/>
    <w:rsid w:val="00F74BA6"/>
    <w:rsid w:val="00F75A74"/>
    <w:rsid w:val="00F8129C"/>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1E46"/>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DB2"/>
    <w:rsid w:val="00FB0BED"/>
    <w:rsid w:val="00FB0DAB"/>
    <w:rsid w:val="00FB0F20"/>
    <w:rsid w:val="00FB1482"/>
    <w:rsid w:val="00FB2399"/>
    <w:rsid w:val="00FB3102"/>
    <w:rsid w:val="00FB3148"/>
    <w:rsid w:val="00FB442E"/>
    <w:rsid w:val="00FB51B7"/>
    <w:rsid w:val="00FB58BA"/>
    <w:rsid w:val="00FB6651"/>
    <w:rsid w:val="00FB76E7"/>
    <w:rsid w:val="00FB7FF4"/>
    <w:rsid w:val="00FC032E"/>
    <w:rsid w:val="00FC10CE"/>
    <w:rsid w:val="00FC15B9"/>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A82"/>
    <w:rsid w:val="00FF0588"/>
    <w:rsid w:val="00FF11F5"/>
    <w:rsid w:val="00FF1970"/>
    <w:rsid w:val="00FF1CE0"/>
    <w:rsid w:val="00FF200A"/>
    <w:rsid w:val="00FF201D"/>
    <w:rsid w:val="00FF2A54"/>
    <w:rsid w:val="00FF2D19"/>
    <w:rsid w:val="00FF3A2F"/>
    <w:rsid w:val="00FF419E"/>
    <w:rsid w:val="00FF41AD"/>
    <w:rsid w:val="00FF44D0"/>
    <w:rsid w:val="00FF5867"/>
    <w:rsid w:val="00FF6599"/>
    <w:rsid w:val="00FF73DD"/>
    <w:rsid w:val="00FF74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5711EB0"/>
  <w15:docId w15:val="{A67F34A3-A2FE-416A-99A1-4F095622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1D65"/>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table" w:customStyle="1" w:styleId="TableNormal">
    <w:name w:val="Table Normal"/>
    <w:uiPriority w:val="2"/>
    <w:semiHidden/>
    <w:unhideWhenUsed/>
    <w:qFormat/>
    <w:rsid w:val="001E003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1E0039"/>
    <w:pPr>
      <w:widowControl w:val="0"/>
      <w:autoSpaceDE w:val="0"/>
      <w:autoSpaceDN w:val="0"/>
      <w:spacing w:after="0"/>
      <w:contextualSpacing w:val="0"/>
    </w:pPr>
    <w:rPr>
      <w:rFonts w:eastAsia="Arial" w:cs="Arial"/>
      <w:sz w:val="22"/>
      <w:lang w:eastAsia="nl-NL" w:bidi="nl-NL"/>
    </w:rPr>
  </w:style>
  <w:style w:type="character" w:customStyle="1" w:styleId="normaltextrun">
    <w:name w:val="normaltextrun"/>
    <w:basedOn w:val="Standaardalinea-lettertype"/>
    <w:rsid w:val="00F37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013532646">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1462">
      <w:bodyDiv w:val="1"/>
      <w:marLeft w:val="0"/>
      <w:marRight w:val="0"/>
      <w:marTop w:val="0"/>
      <w:marBottom w:val="0"/>
      <w:divBdr>
        <w:top w:val="none" w:sz="0" w:space="0" w:color="auto"/>
        <w:left w:val="none" w:sz="0" w:space="0" w:color="auto"/>
        <w:bottom w:val="none" w:sz="0" w:space="0" w:color="auto"/>
        <w:right w:val="none" w:sz="0" w:space="0" w:color="auto"/>
      </w:divBdr>
    </w:div>
    <w:div w:id="1438714523">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5F486CF9A84E4B83A1D382449A9E59" ma:contentTypeVersion="11" ma:contentTypeDescription="Een nieuw document maken." ma:contentTypeScope="" ma:versionID="e21275e142ee56e3a8819d3d8d54870c">
  <xsd:schema xmlns:xsd="http://www.w3.org/2001/XMLSchema" xmlns:xs="http://www.w3.org/2001/XMLSchema" xmlns:p="http://schemas.microsoft.com/office/2006/metadata/properties" xmlns:ns3="4dfc51d9-fd9a-4c2e-9b35-2a6b8dbf690b" xmlns:ns4="305d9c35-e4e7-46dc-b696-2e0d98cbe4ff" targetNamespace="http://schemas.microsoft.com/office/2006/metadata/properties" ma:root="true" ma:fieldsID="244321c57bd5f8bad80242ec545ea53a" ns3:_="" ns4:_="">
    <xsd:import namespace="4dfc51d9-fd9a-4c2e-9b35-2a6b8dbf690b"/>
    <xsd:import namespace="305d9c35-e4e7-46dc-b696-2e0d98cbe4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c51d9-fd9a-4c2e-9b35-2a6b8dbf69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d9c35-e4e7-46dc-b696-2e0d98cbe4f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A6003-481C-4722-8089-33B36A646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c51d9-fd9a-4c2e-9b35-2a6b8dbf690b"/>
    <ds:schemaRef ds:uri="305d9c35-e4e7-46dc-b696-2e0d98cbe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E7EBE2-67D0-41B5-A0C5-477ECA23CAEE}">
  <ds:schemaRefs>
    <ds:schemaRef ds:uri="4dfc51d9-fd9a-4c2e-9b35-2a6b8dbf690b"/>
    <ds:schemaRef ds:uri="http://schemas.microsoft.com/office/2006/documentManagement/types"/>
    <ds:schemaRef ds:uri="http://purl.org/dc/elements/1.1/"/>
    <ds:schemaRef ds:uri="http://schemas.microsoft.com/office/2006/metadata/properties"/>
    <ds:schemaRef ds:uri="http://schemas.microsoft.com/office/infopath/2007/PartnerControls"/>
    <ds:schemaRef ds:uri="305d9c35-e4e7-46dc-b696-2e0d98cbe4ff"/>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4.xml><?xml version="1.0" encoding="utf-8"?>
<ds:datastoreItem xmlns:ds="http://schemas.openxmlformats.org/officeDocument/2006/customXml" ds:itemID="{B6CA6BCE-D830-4943-BF24-A524ADB2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2578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Hewlett-Packard</Company>
  <LinksUpToDate>false</LinksUpToDate>
  <CharactersWithSpaces>2998</CharactersWithSpaces>
  <SharedDoc>false</SharedDoc>
  <HLinks>
    <vt:vector size="846" baseType="variant">
      <vt:variant>
        <vt:i4>3080313</vt:i4>
      </vt:variant>
      <vt:variant>
        <vt:i4>903</vt:i4>
      </vt:variant>
      <vt:variant>
        <vt:i4>0</vt:i4>
      </vt:variant>
      <vt:variant>
        <vt:i4>5</vt:i4>
      </vt:variant>
      <vt:variant>
        <vt:lpwstr>http://www.fontys.nl/inkoop/aanbestedingen</vt:lpwstr>
      </vt:variant>
      <vt:variant>
        <vt:lpwstr/>
      </vt:variant>
      <vt:variant>
        <vt:i4>4784228</vt:i4>
      </vt:variant>
      <vt:variant>
        <vt:i4>900</vt:i4>
      </vt:variant>
      <vt:variant>
        <vt:i4>0</vt:i4>
      </vt:variant>
      <vt:variant>
        <vt:i4>5</vt:i4>
      </vt:variant>
      <vt:variant>
        <vt:lpwstr>mailto:inkoop@fontys.nl</vt:lpwstr>
      </vt:variant>
      <vt:variant>
        <vt:lpwstr/>
      </vt:variant>
      <vt:variant>
        <vt:i4>3080313</vt:i4>
      </vt:variant>
      <vt:variant>
        <vt:i4>894</vt:i4>
      </vt:variant>
      <vt:variant>
        <vt:i4>0</vt:i4>
      </vt:variant>
      <vt:variant>
        <vt:i4>5</vt:i4>
      </vt:variant>
      <vt:variant>
        <vt:lpwstr>http://www.fontys.nl/inkoop/aanbestedingen</vt:lpwstr>
      </vt:variant>
      <vt:variant>
        <vt:lpwstr/>
      </vt:variant>
      <vt:variant>
        <vt:i4>4784228</vt:i4>
      </vt:variant>
      <vt:variant>
        <vt:i4>891</vt:i4>
      </vt:variant>
      <vt:variant>
        <vt:i4>0</vt:i4>
      </vt:variant>
      <vt:variant>
        <vt:i4>5</vt:i4>
      </vt:variant>
      <vt:variant>
        <vt:lpwstr>mailto:inkoop@fontys.nl</vt:lpwstr>
      </vt:variant>
      <vt:variant>
        <vt:lpwstr/>
      </vt:variant>
      <vt:variant>
        <vt:i4>7667832</vt:i4>
      </vt:variant>
      <vt:variant>
        <vt:i4>819</vt:i4>
      </vt:variant>
      <vt:variant>
        <vt:i4>0</vt:i4>
      </vt:variant>
      <vt:variant>
        <vt:i4>5</vt:i4>
      </vt:variant>
      <vt:variant>
        <vt:lpwstr>http://www.fontys.nl/inkoop</vt:lpwstr>
      </vt:variant>
      <vt:variant>
        <vt:lpwstr/>
      </vt:variant>
      <vt:variant>
        <vt:i4>4784228</vt:i4>
      </vt:variant>
      <vt:variant>
        <vt:i4>816</vt:i4>
      </vt:variant>
      <vt:variant>
        <vt:i4>0</vt:i4>
      </vt:variant>
      <vt:variant>
        <vt:i4>5</vt:i4>
      </vt:variant>
      <vt:variant>
        <vt:lpwstr>mailto:inkoop@fontys.nl</vt:lpwstr>
      </vt:variant>
      <vt:variant>
        <vt:lpwstr/>
      </vt:variant>
      <vt:variant>
        <vt:i4>3080313</vt:i4>
      </vt:variant>
      <vt:variant>
        <vt:i4>813</vt:i4>
      </vt:variant>
      <vt:variant>
        <vt:i4>0</vt:i4>
      </vt:variant>
      <vt:variant>
        <vt:i4>5</vt:i4>
      </vt:variant>
      <vt:variant>
        <vt:lpwstr>http://www.fontys.nl/inkoop/aanbestedingen</vt:lpwstr>
      </vt:variant>
      <vt:variant>
        <vt:lpwstr/>
      </vt:variant>
      <vt:variant>
        <vt:i4>4784228</vt:i4>
      </vt:variant>
      <vt:variant>
        <vt:i4>810</vt:i4>
      </vt:variant>
      <vt:variant>
        <vt:i4>0</vt:i4>
      </vt:variant>
      <vt:variant>
        <vt:i4>5</vt:i4>
      </vt:variant>
      <vt:variant>
        <vt:lpwstr>mailto:inkoop@fontys.nl</vt:lpwstr>
      </vt:variant>
      <vt:variant>
        <vt:lpwstr/>
      </vt:variant>
      <vt:variant>
        <vt:i4>7798841</vt:i4>
      </vt:variant>
      <vt:variant>
        <vt:i4>798</vt:i4>
      </vt:variant>
      <vt:variant>
        <vt:i4>0</vt:i4>
      </vt:variant>
      <vt:variant>
        <vt:i4>5</vt:i4>
      </vt:variant>
      <vt:variant>
        <vt:lpwstr>http://www.fontys.nl/diensten/44190.htm</vt:lpwstr>
      </vt:variant>
      <vt:variant>
        <vt:lpwstr/>
      </vt:variant>
      <vt:variant>
        <vt:i4>1572950</vt:i4>
      </vt:variant>
      <vt:variant>
        <vt:i4>792</vt:i4>
      </vt:variant>
      <vt:variant>
        <vt:i4>0</vt:i4>
      </vt:variant>
      <vt:variant>
        <vt:i4>5</vt:i4>
      </vt:variant>
      <vt:variant>
        <vt:lpwstr>http://www.fontys.nl/</vt:lpwstr>
      </vt:variant>
      <vt:variant>
        <vt:lpwstr/>
      </vt:variant>
      <vt:variant>
        <vt:i4>1507388</vt:i4>
      </vt:variant>
      <vt:variant>
        <vt:i4>782</vt:i4>
      </vt:variant>
      <vt:variant>
        <vt:i4>0</vt:i4>
      </vt:variant>
      <vt:variant>
        <vt:i4>5</vt:i4>
      </vt:variant>
      <vt:variant>
        <vt:lpwstr/>
      </vt:variant>
      <vt:variant>
        <vt:lpwstr>_Toc339604610</vt:lpwstr>
      </vt:variant>
      <vt:variant>
        <vt:i4>1441852</vt:i4>
      </vt:variant>
      <vt:variant>
        <vt:i4>776</vt:i4>
      </vt:variant>
      <vt:variant>
        <vt:i4>0</vt:i4>
      </vt:variant>
      <vt:variant>
        <vt:i4>5</vt:i4>
      </vt:variant>
      <vt:variant>
        <vt:lpwstr/>
      </vt:variant>
      <vt:variant>
        <vt:lpwstr>_Toc339604609</vt:lpwstr>
      </vt:variant>
      <vt:variant>
        <vt:i4>1441852</vt:i4>
      </vt:variant>
      <vt:variant>
        <vt:i4>770</vt:i4>
      </vt:variant>
      <vt:variant>
        <vt:i4>0</vt:i4>
      </vt:variant>
      <vt:variant>
        <vt:i4>5</vt:i4>
      </vt:variant>
      <vt:variant>
        <vt:lpwstr/>
      </vt:variant>
      <vt:variant>
        <vt:lpwstr>_Toc339604608</vt:lpwstr>
      </vt:variant>
      <vt:variant>
        <vt:i4>1441852</vt:i4>
      </vt:variant>
      <vt:variant>
        <vt:i4>764</vt:i4>
      </vt:variant>
      <vt:variant>
        <vt:i4>0</vt:i4>
      </vt:variant>
      <vt:variant>
        <vt:i4>5</vt:i4>
      </vt:variant>
      <vt:variant>
        <vt:lpwstr/>
      </vt:variant>
      <vt:variant>
        <vt:lpwstr>_Toc339604607</vt:lpwstr>
      </vt:variant>
      <vt:variant>
        <vt:i4>1441852</vt:i4>
      </vt:variant>
      <vt:variant>
        <vt:i4>758</vt:i4>
      </vt:variant>
      <vt:variant>
        <vt:i4>0</vt:i4>
      </vt:variant>
      <vt:variant>
        <vt:i4>5</vt:i4>
      </vt:variant>
      <vt:variant>
        <vt:lpwstr/>
      </vt:variant>
      <vt:variant>
        <vt:lpwstr>_Toc339604606</vt:lpwstr>
      </vt:variant>
      <vt:variant>
        <vt:i4>1441852</vt:i4>
      </vt:variant>
      <vt:variant>
        <vt:i4>752</vt:i4>
      </vt:variant>
      <vt:variant>
        <vt:i4>0</vt:i4>
      </vt:variant>
      <vt:variant>
        <vt:i4>5</vt:i4>
      </vt:variant>
      <vt:variant>
        <vt:lpwstr/>
      </vt:variant>
      <vt:variant>
        <vt:lpwstr>_Toc339604605</vt:lpwstr>
      </vt:variant>
      <vt:variant>
        <vt:i4>1441852</vt:i4>
      </vt:variant>
      <vt:variant>
        <vt:i4>746</vt:i4>
      </vt:variant>
      <vt:variant>
        <vt:i4>0</vt:i4>
      </vt:variant>
      <vt:variant>
        <vt:i4>5</vt:i4>
      </vt:variant>
      <vt:variant>
        <vt:lpwstr/>
      </vt:variant>
      <vt:variant>
        <vt:lpwstr>_Toc339604604</vt:lpwstr>
      </vt:variant>
      <vt:variant>
        <vt:i4>1441852</vt:i4>
      </vt:variant>
      <vt:variant>
        <vt:i4>740</vt:i4>
      </vt:variant>
      <vt:variant>
        <vt:i4>0</vt:i4>
      </vt:variant>
      <vt:variant>
        <vt:i4>5</vt:i4>
      </vt:variant>
      <vt:variant>
        <vt:lpwstr/>
      </vt:variant>
      <vt:variant>
        <vt:lpwstr>_Toc339604603</vt:lpwstr>
      </vt:variant>
      <vt:variant>
        <vt:i4>1441852</vt:i4>
      </vt:variant>
      <vt:variant>
        <vt:i4>734</vt:i4>
      </vt:variant>
      <vt:variant>
        <vt:i4>0</vt:i4>
      </vt:variant>
      <vt:variant>
        <vt:i4>5</vt:i4>
      </vt:variant>
      <vt:variant>
        <vt:lpwstr/>
      </vt:variant>
      <vt:variant>
        <vt:lpwstr>_Toc339604602</vt:lpwstr>
      </vt:variant>
      <vt:variant>
        <vt:i4>1441852</vt:i4>
      </vt:variant>
      <vt:variant>
        <vt:i4>728</vt:i4>
      </vt:variant>
      <vt:variant>
        <vt:i4>0</vt:i4>
      </vt:variant>
      <vt:variant>
        <vt:i4>5</vt:i4>
      </vt:variant>
      <vt:variant>
        <vt:lpwstr/>
      </vt:variant>
      <vt:variant>
        <vt:lpwstr>_Toc339604601</vt:lpwstr>
      </vt:variant>
      <vt:variant>
        <vt:i4>1441852</vt:i4>
      </vt:variant>
      <vt:variant>
        <vt:i4>722</vt:i4>
      </vt:variant>
      <vt:variant>
        <vt:i4>0</vt:i4>
      </vt:variant>
      <vt:variant>
        <vt:i4>5</vt:i4>
      </vt:variant>
      <vt:variant>
        <vt:lpwstr/>
      </vt:variant>
      <vt:variant>
        <vt:lpwstr>_Toc339604600</vt:lpwstr>
      </vt:variant>
      <vt:variant>
        <vt:i4>2031679</vt:i4>
      </vt:variant>
      <vt:variant>
        <vt:i4>716</vt:i4>
      </vt:variant>
      <vt:variant>
        <vt:i4>0</vt:i4>
      </vt:variant>
      <vt:variant>
        <vt:i4>5</vt:i4>
      </vt:variant>
      <vt:variant>
        <vt:lpwstr/>
      </vt:variant>
      <vt:variant>
        <vt:lpwstr>_Toc339604599</vt:lpwstr>
      </vt:variant>
      <vt:variant>
        <vt:i4>2031679</vt:i4>
      </vt:variant>
      <vt:variant>
        <vt:i4>710</vt:i4>
      </vt:variant>
      <vt:variant>
        <vt:i4>0</vt:i4>
      </vt:variant>
      <vt:variant>
        <vt:i4>5</vt:i4>
      </vt:variant>
      <vt:variant>
        <vt:lpwstr/>
      </vt:variant>
      <vt:variant>
        <vt:lpwstr>_Toc339604598</vt:lpwstr>
      </vt:variant>
      <vt:variant>
        <vt:i4>2031679</vt:i4>
      </vt:variant>
      <vt:variant>
        <vt:i4>704</vt:i4>
      </vt:variant>
      <vt:variant>
        <vt:i4>0</vt:i4>
      </vt:variant>
      <vt:variant>
        <vt:i4>5</vt:i4>
      </vt:variant>
      <vt:variant>
        <vt:lpwstr/>
      </vt:variant>
      <vt:variant>
        <vt:lpwstr>_Toc339604597</vt:lpwstr>
      </vt:variant>
      <vt:variant>
        <vt:i4>2031679</vt:i4>
      </vt:variant>
      <vt:variant>
        <vt:i4>698</vt:i4>
      </vt:variant>
      <vt:variant>
        <vt:i4>0</vt:i4>
      </vt:variant>
      <vt:variant>
        <vt:i4>5</vt:i4>
      </vt:variant>
      <vt:variant>
        <vt:lpwstr/>
      </vt:variant>
      <vt:variant>
        <vt:lpwstr>_Toc339604596</vt:lpwstr>
      </vt:variant>
      <vt:variant>
        <vt:i4>2031679</vt:i4>
      </vt:variant>
      <vt:variant>
        <vt:i4>692</vt:i4>
      </vt:variant>
      <vt:variant>
        <vt:i4>0</vt:i4>
      </vt:variant>
      <vt:variant>
        <vt:i4>5</vt:i4>
      </vt:variant>
      <vt:variant>
        <vt:lpwstr/>
      </vt:variant>
      <vt:variant>
        <vt:lpwstr>_Toc339604595</vt:lpwstr>
      </vt:variant>
      <vt:variant>
        <vt:i4>2031679</vt:i4>
      </vt:variant>
      <vt:variant>
        <vt:i4>686</vt:i4>
      </vt:variant>
      <vt:variant>
        <vt:i4>0</vt:i4>
      </vt:variant>
      <vt:variant>
        <vt:i4>5</vt:i4>
      </vt:variant>
      <vt:variant>
        <vt:lpwstr/>
      </vt:variant>
      <vt:variant>
        <vt:lpwstr>_Toc339604594</vt:lpwstr>
      </vt:variant>
      <vt:variant>
        <vt:i4>2031679</vt:i4>
      </vt:variant>
      <vt:variant>
        <vt:i4>680</vt:i4>
      </vt:variant>
      <vt:variant>
        <vt:i4>0</vt:i4>
      </vt:variant>
      <vt:variant>
        <vt:i4>5</vt:i4>
      </vt:variant>
      <vt:variant>
        <vt:lpwstr/>
      </vt:variant>
      <vt:variant>
        <vt:lpwstr>_Toc339604593</vt:lpwstr>
      </vt:variant>
      <vt:variant>
        <vt:i4>2031679</vt:i4>
      </vt:variant>
      <vt:variant>
        <vt:i4>674</vt:i4>
      </vt:variant>
      <vt:variant>
        <vt:i4>0</vt:i4>
      </vt:variant>
      <vt:variant>
        <vt:i4>5</vt:i4>
      </vt:variant>
      <vt:variant>
        <vt:lpwstr/>
      </vt:variant>
      <vt:variant>
        <vt:lpwstr>_Toc339604592</vt:lpwstr>
      </vt:variant>
      <vt:variant>
        <vt:i4>2031679</vt:i4>
      </vt:variant>
      <vt:variant>
        <vt:i4>668</vt:i4>
      </vt:variant>
      <vt:variant>
        <vt:i4>0</vt:i4>
      </vt:variant>
      <vt:variant>
        <vt:i4>5</vt:i4>
      </vt:variant>
      <vt:variant>
        <vt:lpwstr/>
      </vt:variant>
      <vt:variant>
        <vt:lpwstr>_Toc339604591</vt:lpwstr>
      </vt:variant>
      <vt:variant>
        <vt:i4>2031679</vt:i4>
      </vt:variant>
      <vt:variant>
        <vt:i4>662</vt:i4>
      </vt:variant>
      <vt:variant>
        <vt:i4>0</vt:i4>
      </vt:variant>
      <vt:variant>
        <vt:i4>5</vt:i4>
      </vt:variant>
      <vt:variant>
        <vt:lpwstr/>
      </vt:variant>
      <vt:variant>
        <vt:lpwstr>_Toc339604590</vt:lpwstr>
      </vt:variant>
      <vt:variant>
        <vt:i4>1966143</vt:i4>
      </vt:variant>
      <vt:variant>
        <vt:i4>656</vt:i4>
      </vt:variant>
      <vt:variant>
        <vt:i4>0</vt:i4>
      </vt:variant>
      <vt:variant>
        <vt:i4>5</vt:i4>
      </vt:variant>
      <vt:variant>
        <vt:lpwstr/>
      </vt:variant>
      <vt:variant>
        <vt:lpwstr>_Toc339604589</vt:lpwstr>
      </vt:variant>
      <vt:variant>
        <vt:i4>1966143</vt:i4>
      </vt:variant>
      <vt:variant>
        <vt:i4>650</vt:i4>
      </vt:variant>
      <vt:variant>
        <vt:i4>0</vt:i4>
      </vt:variant>
      <vt:variant>
        <vt:i4>5</vt:i4>
      </vt:variant>
      <vt:variant>
        <vt:lpwstr/>
      </vt:variant>
      <vt:variant>
        <vt:lpwstr>_Toc339604588</vt:lpwstr>
      </vt:variant>
      <vt:variant>
        <vt:i4>1966143</vt:i4>
      </vt:variant>
      <vt:variant>
        <vt:i4>644</vt:i4>
      </vt:variant>
      <vt:variant>
        <vt:i4>0</vt:i4>
      </vt:variant>
      <vt:variant>
        <vt:i4>5</vt:i4>
      </vt:variant>
      <vt:variant>
        <vt:lpwstr/>
      </vt:variant>
      <vt:variant>
        <vt:lpwstr>_Toc339604587</vt:lpwstr>
      </vt:variant>
      <vt:variant>
        <vt:i4>1966143</vt:i4>
      </vt:variant>
      <vt:variant>
        <vt:i4>638</vt:i4>
      </vt:variant>
      <vt:variant>
        <vt:i4>0</vt:i4>
      </vt:variant>
      <vt:variant>
        <vt:i4>5</vt:i4>
      </vt:variant>
      <vt:variant>
        <vt:lpwstr/>
      </vt:variant>
      <vt:variant>
        <vt:lpwstr>_Toc339604586</vt:lpwstr>
      </vt:variant>
      <vt:variant>
        <vt:i4>1966143</vt:i4>
      </vt:variant>
      <vt:variant>
        <vt:i4>632</vt:i4>
      </vt:variant>
      <vt:variant>
        <vt:i4>0</vt:i4>
      </vt:variant>
      <vt:variant>
        <vt:i4>5</vt:i4>
      </vt:variant>
      <vt:variant>
        <vt:lpwstr/>
      </vt:variant>
      <vt:variant>
        <vt:lpwstr>_Toc339604585</vt:lpwstr>
      </vt:variant>
      <vt:variant>
        <vt:i4>1966143</vt:i4>
      </vt:variant>
      <vt:variant>
        <vt:i4>626</vt:i4>
      </vt:variant>
      <vt:variant>
        <vt:i4>0</vt:i4>
      </vt:variant>
      <vt:variant>
        <vt:i4>5</vt:i4>
      </vt:variant>
      <vt:variant>
        <vt:lpwstr/>
      </vt:variant>
      <vt:variant>
        <vt:lpwstr>_Toc339604584</vt:lpwstr>
      </vt:variant>
      <vt:variant>
        <vt:i4>1966143</vt:i4>
      </vt:variant>
      <vt:variant>
        <vt:i4>620</vt:i4>
      </vt:variant>
      <vt:variant>
        <vt:i4>0</vt:i4>
      </vt:variant>
      <vt:variant>
        <vt:i4>5</vt:i4>
      </vt:variant>
      <vt:variant>
        <vt:lpwstr/>
      </vt:variant>
      <vt:variant>
        <vt:lpwstr>_Toc339604583</vt:lpwstr>
      </vt:variant>
      <vt:variant>
        <vt:i4>1966143</vt:i4>
      </vt:variant>
      <vt:variant>
        <vt:i4>614</vt:i4>
      </vt:variant>
      <vt:variant>
        <vt:i4>0</vt:i4>
      </vt:variant>
      <vt:variant>
        <vt:i4>5</vt:i4>
      </vt:variant>
      <vt:variant>
        <vt:lpwstr/>
      </vt:variant>
      <vt:variant>
        <vt:lpwstr>_Toc339604582</vt:lpwstr>
      </vt:variant>
      <vt:variant>
        <vt:i4>1966143</vt:i4>
      </vt:variant>
      <vt:variant>
        <vt:i4>608</vt:i4>
      </vt:variant>
      <vt:variant>
        <vt:i4>0</vt:i4>
      </vt:variant>
      <vt:variant>
        <vt:i4>5</vt:i4>
      </vt:variant>
      <vt:variant>
        <vt:lpwstr/>
      </vt:variant>
      <vt:variant>
        <vt:lpwstr>_Toc339604581</vt:lpwstr>
      </vt:variant>
      <vt:variant>
        <vt:i4>1966143</vt:i4>
      </vt:variant>
      <vt:variant>
        <vt:i4>602</vt:i4>
      </vt:variant>
      <vt:variant>
        <vt:i4>0</vt:i4>
      </vt:variant>
      <vt:variant>
        <vt:i4>5</vt:i4>
      </vt:variant>
      <vt:variant>
        <vt:lpwstr/>
      </vt:variant>
      <vt:variant>
        <vt:lpwstr>_Toc339604580</vt:lpwstr>
      </vt:variant>
      <vt:variant>
        <vt:i4>1114175</vt:i4>
      </vt:variant>
      <vt:variant>
        <vt:i4>596</vt:i4>
      </vt:variant>
      <vt:variant>
        <vt:i4>0</vt:i4>
      </vt:variant>
      <vt:variant>
        <vt:i4>5</vt:i4>
      </vt:variant>
      <vt:variant>
        <vt:lpwstr/>
      </vt:variant>
      <vt:variant>
        <vt:lpwstr>_Toc339604579</vt:lpwstr>
      </vt:variant>
      <vt:variant>
        <vt:i4>1114175</vt:i4>
      </vt:variant>
      <vt:variant>
        <vt:i4>590</vt:i4>
      </vt:variant>
      <vt:variant>
        <vt:i4>0</vt:i4>
      </vt:variant>
      <vt:variant>
        <vt:i4>5</vt:i4>
      </vt:variant>
      <vt:variant>
        <vt:lpwstr/>
      </vt:variant>
      <vt:variant>
        <vt:lpwstr>_Toc339604578</vt:lpwstr>
      </vt:variant>
      <vt:variant>
        <vt:i4>1114175</vt:i4>
      </vt:variant>
      <vt:variant>
        <vt:i4>584</vt:i4>
      </vt:variant>
      <vt:variant>
        <vt:i4>0</vt:i4>
      </vt:variant>
      <vt:variant>
        <vt:i4>5</vt:i4>
      </vt:variant>
      <vt:variant>
        <vt:lpwstr/>
      </vt:variant>
      <vt:variant>
        <vt:lpwstr>_Toc339604577</vt:lpwstr>
      </vt:variant>
      <vt:variant>
        <vt:i4>1114175</vt:i4>
      </vt:variant>
      <vt:variant>
        <vt:i4>578</vt:i4>
      </vt:variant>
      <vt:variant>
        <vt:i4>0</vt:i4>
      </vt:variant>
      <vt:variant>
        <vt:i4>5</vt:i4>
      </vt:variant>
      <vt:variant>
        <vt:lpwstr/>
      </vt:variant>
      <vt:variant>
        <vt:lpwstr>_Toc339604576</vt:lpwstr>
      </vt:variant>
      <vt:variant>
        <vt:i4>1114175</vt:i4>
      </vt:variant>
      <vt:variant>
        <vt:i4>572</vt:i4>
      </vt:variant>
      <vt:variant>
        <vt:i4>0</vt:i4>
      </vt:variant>
      <vt:variant>
        <vt:i4>5</vt:i4>
      </vt:variant>
      <vt:variant>
        <vt:lpwstr/>
      </vt:variant>
      <vt:variant>
        <vt:lpwstr>_Toc339604575</vt:lpwstr>
      </vt:variant>
      <vt:variant>
        <vt:i4>1114175</vt:i4>
      </vt:variant>
      <vt:variant>
        <vt:i4>566</vt:i4>
      </vt:variant>
      <vt:variant>
        <vt:i4>0</vt:i4>
      </vt:variant>
      <vt:variant>
        <vt:i4>5</vt:i4>
      </vt:variant>
      <vt:variant>
        <vt:lpwstr/>
      </vt:variant>
      <vt:variant>
        <vt:lpwstr>_Toc339604574</vt:lpwstr>
      </vt:variant>
      <vt:variant>
        <vt:i4>1114175</vt:i4>
      </vt:variant>
      <vt:variant>
        <vt:i4>560</vt:i4>
      </vt:variant>
      <vt:variant>
        <vt:i4>0</vt:i4>
      </vt:variant>
      <vt:variant>
        <vt:i4>5</vt:i4>
      </vt:variant>
      <vt:variant>
        <vt:lpwstr/>
      </vt:variant>
      <vt:variant>
        <vt:lpwstr>_Toc339604573</vt:lpwstr>
      </vt:variant>
      <vt:variant>
        <vt:i4>1114175</vt:i4>
      </vt:variant>
      <vt:variant>
        <vt:i4>554</vt:i4>
      </vt:variant>
      <vt:variant>
        <vt:i4>0</vt:i4>
      </vt:variant>
      <vt:variant>
        <vt:i4>5</vt:i4>
      </vt:variant>
      <vt:variant>
        <vt:lpwstr/>
      </vt:variant>
      <vt:variant>
        <vt:lpwstr>_Toc339604572</vt:lpwstr>
      </vt:variant>
      <vt:variant>
        <vt:i4>1114175</vt:i4>
      </vt:variant>
      <vt:variant>
        <vt:i4>548</vt:i4>
      </vt:variant>
      <vt:variant>
        <vt:i4>0</vt:i4>
      </vt:variant>
      <vt:variant>
        <vt:i4>5</vt:i4>
      </vt:variant>
      <vt:variant>
        <vt:lpwstr/>
      </vt:variant>
      <vt:variant>
        <vt:lpwstr>_Toc339604571</vt:lpwstr>
      </vt:variant>
      <vt:variant>
        <vt:i4>1114175</vt:i4>
      </vt:variant>
      <vt:variant>
        <vt:i4>542</vt:i4>
      </vt:variant>
      <vt:variant>
        <vt:i4>0</vt:i4>
      </vt:variant>
      <vt:variant>
        <vt:i4>5</vt:i4>
      </vt:variant>
      <vt:variant>
        <vt:lpwstr/>
      </vt:variant>
      <vt:variant>
        <vt:lpwstr>_Toc339604570</vt:lpwstr>
      </vt:variant>
      <vt:variant>
        <vt:i4>1048639</vt:i4>
      </vt:variant>
      <vt:variant>
        <vt:i4>536</vt:i4>
      </vt:variant>
      <vt:variant>
        <vt:i4>0</vt:i4>
      </vt:variant>
      <vt:variant>
        <vt:i4>5</vt:i4>
      </vt:variant>
      <vt:variant>
        <vt:lpwstr/>
      </vt:variant>
      <vt:variant>
        <vt:lpwstr>_Toc339604569</vt:lpwstr>
      </vt:variant>
      <vt:variant>
        <vt:i4>1048639</vt:i4>
      </vt:variant>
      <vt:variant>
        <vt:i4>530</vt:i4>
      </vt:variant>
      <vt:variant>
        <vt:i4>0</vt:i4>
      </vt:variant>
      <vt:variant>
        <vt:i4>5</vt:i4>
      </vt:variant>
      <vt:variant>
        <vt:lpwstr/>
      </vt:variant>
      <vt:variant>
        <vt:lpwstr>_Toc339604568</vt:lpwstr>
      </vt:variant>
      <vt:variant>
        <vt:i4>1048639</vt:i4>
      </vt:variant>
      <vt:variant>
        <vt:i4>524</vt:i4>
      </vt:variant>
      <vt:variant>
        <vt:i4>0</vt:i4>
      </vt:variant>
      <vt:variant>
        <vt:i4>5</vt:i4>
      </vt:variant>
      <vt:variant>
        <vt:lpwstr/>
      </vt:variant>
      <vt:variant>
        <vt:lpwstr>_Toc339604567</vt:lpwstr>
      </vt:variant>
      <vt:variant>
        <vt:i4>1048639</vt:i4>
      </vt:variant>
      <vt:variant>
        <vt:i4>518</vt:i4>
      </vt:variant>
      <vt:variant>
        <vt:i4>0</vt:i4>
      </vt:variant>
      <vt:variant>
        <vt:i4>5</vt:i4>
      </vt:variant>
      <vt:variant>
        <vt:lpwstr/>
      </vt:variant>
      <vt:variant>
        <vt:lpwstr>_Toc339604566</vt:lpwstr>
      </vt:variant>
      <vt:variant>
        <vt:i4>1048639</vt:i4>
      </vt:variant>
      <vt:variant>
        <vt:i4>512</vt:i4>
      </vt:variant>
      <vt:variant>
        <vt:i4>0</vt:i4>
      </vt:variant>
      <vt:variant>
        <vt:i4>5</vt:i4>
      </vt:variant>
      <vt:variant>
        <vt:lpwstr/>
      </vt:variant>
      <vt:variant>
        <vt:lpwstr>_Toc339604565</vt:lpwstr>
      </vt:variant>
      <vt:variant>
        <vt:i4>1048639</vt:i4>
      </vt:variant>
      <vt:variant>
        <vt:i4>506</vt:i4>
      </vt:variant>
      <vt:variant>
        <vt:i4>0</vt:i4>
      </vt:variant>
      <vt:variant>
        <vt:i4>5</vt:i4>
      </vt:variant>
      <vt:variant>
        <vt:lpwstr/>
      </vt:variant>
      <vt:variant>
        <vt:lpwstr>_Toc339604564</vt:lpwstr>
      </vt:variant>
      <vt:variant>
        <vt:i4>1048639</vt:i4>
      </vt:variant>
      <vt:variant>
        <vt:i4>500</vt:i4>
      </vt:variant>
      <vt:variant>
        <vt:i4>0</vt:i4>
      </vt:variant>
      <vt:variant>
        <vt:i4>5</vt:i4>
      </vt:variant>
      <vt:variant>
        <vt:lpwstr/>
      </vt:variant>
      <vt:variant>
        <vt:lpwstr>_Toc339604563</vt:lpwstr>
      </vt:variant>
      <vt:variant>
        <vt:i4>1048639</vt:i4>
      </vt:variant>
      <vt:variant>
        <vt:i4>494</vt:i4>
      </vt:variant>
      <vt:variant>
        <vt:i4>0</vt:i4>
      </vt:variant>
      <vt:variant>
        <vt:i4>5</vt:i4>
      </vt:variant>
      <vt:variant>
        <vt:lpwstr/>
      </vt:variant>
      <vt:variant>
        <vt:lpwstr>_Toc339604562</vt:lpwstr>
      </vt:variant>
      <vt:variant>
        <vt:i4>1048639</vt:i4>
      </vt:variant>
      <vt:variant>
        <vt:i4>488</vt:i4>
      </vt:variant>
      <vt:variant>
        <vt:i4>0</vt:i4>
      </vt:variant>
      <vt:variant>
        <vt:i4>5</vt:i4>
      </vt:variant>
      <vt:variant>
        <vt:lpwstr/>
      </vt:variant>
      <vt:variant>
        <vt:lpwstr>_Toc339604561</vt:lpwstr>
      </vt:variant>
      <vt:variant>
        <vt:i4>1048639</vt:i4>
      </vt:variant>
      <vt:variant>
        <vt:i4>482</vt:i4>
      </vt:variant>
      <vt:variant>
        <vt:i4>0</vt:i4>
      </vt:variant>
      <vt:variant>
        <vt:i4>5</vt:i4>
      </vt:variant>
      <vt:variant>
        <vt:lpwstr/>
      </vt:variant>
      <vt:variant>
        <vt:lpwstr>_Toc339604560</vt:lpwstr>
      </vt:variant>
      <vt:variant>
        <vt:i4>1245247</vt:i4>
      </vt:variant>
      <vt:variant>
        <vt:i4>476</vt:i4>
      </vt:variant>
      <vt:variant>
        <vt:i4>0</vt:i4>
      </vt:variant>
      <vt:variant>
        <vt:i4>5</vt:i4>
      </vt:variant>
      <vt:variant>
        <vt:lpwstr/>
      </vt:variant>
      <vt:variant>
        <vt:lpwstr>_Toc339604559</vt:lpwstr>
      </vt:variant>
      <vt:variant>
        <vt:i4>1245247</vt:i4>
      </vt:variant>
      <vt:variant>
        <vt:i4>470</vt:i4>
      </vt:variant>
      <vt:variant>
        <vt:i4>0</vt:i4>
      </vt:variant>
      <vt:variant>
        <vt:i4>5</vt:i4>
      </vt:variant>
      <vt:variant>
        <vt:lpwstr/>
      </vt:variant>
      <vt:variant>
        <vt:lpwstr>_Toc339604558</vt:lpwstr>
      </vt:variant>
      <vt:variant>
        <vt:i4>1245247</vt:i4>
      </vt:variant>
      <vt:variant>
        <vt:i4>464</vt:i4>
      </vt:variant>
      <vt:variant>
        <vt:i4>0</vt:i4>
      </vt:variant>
      <vt:variant>
        <vt:i4>5</vt:i4>
      </vt:variant>
      <vt:variant>
        <vt:lpwstr/>
      </vt:variant>
      <vt:variant>
        <vt:lpwstr>_Toc339604557</vt:lpwstr>
      </vt:variant>
      <vt:variant>
        <vt:i4>1245247</vt:i4>
      </vt:variant>
      <vt:variant>
        <vt:i4>458</vt:i4>
      </vt:variant>
      <vt:variant>
        <vt:i4>0</vt:i4>
      </vt:variant>
      <vt:variant>
        <vt:i4>5</vt:i4>
      </vt:variant>
      <vt:variant>
        <vt:lpwstr/>
      </vt:variant>
      <vt:variant>
        <vt:lpwstr>_Toc339604556</vt:lpwstr>
      </vt:variant>
      <vt:variant>
        <vt:i4>1245247</vt:i4>
      </vt:variant>
      <vt:variant>
        <vt:i4>452</vt:i4>
      </vt:variant>
      <vt:variant>
        <vt:i4>0</vt:i4>
      </vt:variant>
      <vt:variant>
        <vt:i4>5</vt:i4>
      </vt:variant>
      <vt:variant>
        <vt:lpwstr/>
      </vt:variant>
      <vt:variant>
        <vt:lpwstr>_Toc339604555</vt:lpwstr>
      </vt:variant>
      <vt:variant>
        <vt:i4>1245247</vt:i4>
      </vt:variant>
      <vt:variant>
        <vt:i4>446</vt:i4>
      </vt:variant>
      <vt:variant>
        <vt:i4>0</vt:i4>
      </vt:variant>
      <vt:variant>
        <vt:i4>5</vt:i4>
      </vt:variant>
      <vt:variant>
        <vt:lpwstr/>
      </vt:variant>
      <vt:variant>
        <vt:lpwstr>_Toc339604554</vt:lpwstr>
      </vt:variant>
      <vt:variant>
        <vt:i4>1245247</vt:i4>
      </vt:variant>
      <vt:variant>
        <vt:i4>440</vt:i4>
      </vt:variant>
      <vt:variant>
        <vt:i4>0</vt:i4>
      </vt:variant>
      <vt:variant>
        <vt:i4>5</vt:i4>
      </vt:variant>
      <vt:variant>
        <vt:lpwstr/>
      </vt:variant>
      <vt:variant>
        <vt:lpwstr>_Toc339604553</vt:lpwstr>
      </vt:variant>
      <vt:variant>
        <vt:i4>1245247</vt:i4>
      </vt:variant>
      <vt:variant>
        <vt:i4>434</vt:i4>
      </vt:variant>
      <vt:variant>
        <vt:i4>0</vt:i4>
      </vt:variant>
      <vt:variant>
        <vt:i4>5</vt:i4>
      </vt:variant>
      <vt:variant>
        <vt:lpwstr/>
      </vt:variant>
      <vt:variant>
        <vt:lpwstr>_Toc339604552</vt:lpwstr>
      </vt:variant>
      <vt:variant>
        <vt:i4>1245247</vt:i4>
      </vt:variant>
      <vt:variant>
        <vt:i4>428</vt:i4>
      </vt:variant>
      <vt:variant>
        <vt:i4>0</vt:i4>
      </vt:variant>
      <vt:variant>
        <vt:i4>5</vt:i4>
      </vt:variant>
      <vt:variant>
        <vt:lpwstr/>
      </vt:variant>
      <vt:variant>
        <vt:lpwstr>_Toc339604551</vt:lpwstr>
      </vt:variant>
      <vt:variant>
        <vt:i4>1245247</vt:i4>
      </vt:variant>
      <vt:variant>
        <vt:i4>422</vt:i4>
      </vt:variant>
      <vt:variant>
        <vt:i4>0</vt:i4>
      </vt:variant>
      <vt:variant>
        <vt:i4>5</vt:i4>
      </vt:variant>
      <vt:variant>
        <vt:lpwstr/>
      </vt:variant>
      <vt:variant>
        <vt:lpwstr>_Toc339604550</vt:lpwstr>
      </vt:variant>
      <vt:variant>
        <vt:i4>1179711</vt:i4>
      </vt:variant>
      <vt:variant>
        <vt:i4>416</vt:i4>
      </vt:variant>
      <vt:variant>
        <vt:i4>0</vt:i4>
      </vt:variant>
      <vt:variant>
        <vt:i4>5</vt:i4>
      </vt:variant>
      <vt:variant>
        <vt:lpwstr/>
      </vt:variant>
      <vt:variant>
        <vt:lpwstr>_Toc339604549</vt:lpwstr>
      </vt:variant>
      <vt:variant>
        <vt:i4>1179711</vt:i4>
      </vt:variant>
      <vt:variant>
        <vt:i4>410</vt:i4>
      </vt:variant>
      <vt:variant>
        <vt:i4>0</vt:i4>
      </vt:variant>
      <vt:variant>
        <vt:i4>5</vt:i4>
      </vt:variant>
      <vt:variant>
        <vt:lpwstr/>
      </vt:variant>
      <vt:variant>
        <vt:lpwstr>_Toc339604548</vt:lpwstr>
      </vt:variant>
      <vt:variant>
        <vt:i4>1179711</vt:i4>
      </vt:variant>
      <vt:variant>
        <vt:i4>404</vt:i4>
      </vt:variant>
      <vt:variant>
        <vt:i4>0</vt:i4>
      </vt:variant>
      <vt:variant>
        <vt:i4>5</vt:i4>
      </vt:variant>
      <vt:variant>
        <vt:lpwstr/>
      </vt:variant>
      <vt:variant>
        <vt:lpwstr>_Toc339604547</vt:lpwstr>
      </vt:variant>
      <vt:variant>
        <vt:i4>1179711</vt:i4>
      </vt:variant>
      <vt:variant>
        <vt:i4>398</vt:i4>
      </vt:variant>
      <vt:variant>
        <vt:i4>0</vt:i4>
      </vt:variant>
      <vt:variant>
        <vt:i4>5</vt:i4>
      </vt:variant>
      <vt:variant>
        <vt:lpwstr/>
      </vt:variant>
      <vt:variant>
        <vt:lpwstr>_Toc339604546</vt:lpwstr>
      </vt:variant>
      <vt:variant>
        <vt:i4>1179711</vt:i4>
      </vt:variant>
      <vt:variant>
        <vt:i4>392</vt:i4>
      </vt:variant>
      <vt:variant>
        <vt:i4>0</vt:i4>
      </vt:variant>
      <vt:variant>
        <vt:i4>5</vt:i4>
      </vt:variant>
      <vt:variant>
        <vt:lpwstr/>
      </vt:variant>
      <vt:variant>
        <vt:lpwstr>_Toc339604545</vt:lpwstr>
      </vt:variant>
      <vt:variant>
        <vt:i4>1179711</vt:i4>
      </vt:variant>
      <vt:variant>
        <vt:i4>386</vt:i4>
      </vt:variant>
      <vt:variant>
        <vt:i4>0</vt:i4>
      </vt:variant>
      <vt:variant>
        <vt:i4>5</vt:i4>
      </vt:variant>
      <vt:variant>
        <vt:lpwstr/>
      </vt:variant>
      <vt:variant>
        <vt:lpwstr>_Toc339604544</vt:lpwstr>
      </vt:variant>
      <vt:variant>
        <vt:i4>1179711</vt:i4>
      </vt:variant>
      <vt:variant>
        <vt:i4>380</vt:i4>
      </vt:variant>
      <vt:variant>
        <vt:i4>0</vt:i4>
      </vt:variant>
      <vt:variant>
        <vt:i4>5</vt:i4>
      </vt:variant>
      <vt:variant>
        <vt:lpwstr/>
      </vt:variant>
      <vt:variant>
        <vt:lpwstr>_Toc339604543</vt:lpwstr>
      </vt:variant>
      <vt:variant>
        <vt:i4>1179711</vt:i4>
      </vt:variant>
      <vt:variant>
        <vt:i4>374</vt:i4>
      </vt:variant>
      <vt:variant>
        <vt:i4>0</vt:i4>
      </vt:variant>
      <vt:variant>
        <vt:i4>5</vt:i4>
      </vt:variant>
      <vt:variant>
        <vt:lpwstr/>
      </vt:variant>
      <vt:variant>
        <vt:lpwstr>_Toc339604542</vt:lpwstr>
      </vt:variant>
      <vt:variant>
        <vt:i4>1179711</vt:i4>
      </vt:variant>
      <vt:variant>
        <vt:i4>368</vt:i4>
      </vt:variant>
      <vt:variant>
        <vt:i4>0</vt:i4>
      </vt:variant>
      <vt:variant>
        <vt:i4>5</vt:i4>
      </vt:variant>
      <vt:variant>
        <vt:lpwstr/>
      </vt:variant>
      <vt:variant>
        <vt:lpwstr>_Toc339604541</vt:lpwstr>
      </vt:variant>
      <vt:variant>
        <vt:i4>1179711</vt:i4>
      </vt:variant>
      <vt:variant>
        <vt:i4>362</vt:i4>
      </vt:variant>
      <vt:variant>
        <vt:i4>0</vt:i4>
      </vt:variant>
      <vt:variant>
        <vt:i4>5</vt:i4>
      </vt:variant>
      <vt:variant>
        <vt:lpwstr/>
      </vt:variant>
      <vt:variant>
        <vt:lpwstr>_Toc339604540</vt:lpwstr>
      </vt:variant>
      <vt:variant>
        <vt:i4>1376319</vt:i4>
      </vt:variant>
      <vt:variant>
        <vt:i4>356</vt:i4>
      </vt:variant>
      <vt:variant>
        <vt:i4>0</vt:i4>
      </vt:variant>
      <vt:variant>
        <vt:i4>5</vt:i4>
      </vt:variant>
      <vt:variant>
        <vt:lpwstr/>
      </vt:variant>
      <vt:variant>
        <vt:lpwstr>_Toc339604539</vt:lpwstr>
      </vt:variant>
      <vt:variant>
        <vt:i4>1376319</vt:i4>
      </vt:variant>
      <vt:variant>
        <vt:i4>350</vt:i4>
      </vt:variant>
      <vt:variant>
        <vt:i4>0</vt:i4>
      </vt:variant>
      <vt:variant>
        <vt:i4>5</vt:i4>
      </vt:variant>
      <vt:variant>
        <vt:lpwstr/>
      </vt:variant>
      <vt:variant>
        <vt:lpwstr>_Toc339604538</vt:lpwstr>
      </vt:variant>
      <vt:variant>
        <vt:i4>1376319</vt:i4>
      </vt:variant>
      <vt:variant>
        <vt:i4>344</vt:i4>
      </vt:variant>
      <vt:variant>
        <vt:i4>0</vt:i4>
      </vt:variant>
      <vt:variant>
        <vt:i4>5</vt:i4>
      </vt:variant>
      <vt:variant>
        <vt:lpwstr/>
      </vt:variant>
      <vt:variant>
        <vt:lpwstr>_Toc339604537</vt:lpwstr>
      </vt:variant>
      <vt:variant>
        <vt:i4>1376319</vt:i4>
      </vt:variant>
      <vt:variant>
        <vt:i4>338</vt:i4>
      </vt:variant>
      <vt:variant>
        <vt:i4>0</vt:i4>
      </vt:variant>
      <vt:variant>
        <vt:i4>5</vt:i4>
      </vt:variant>
      <vt:variant>
        <vt:lpwstr/>
      </vt:variant>
      <vt:variant>
        <vt:lpwstr>_Toc339604536</vt:lpwstr>
      </vt:variant>
      <vt:variant>
        <vt:i4>1376319</vt:i4>
      </vt:variant>
      <vt:variant>
        <vt:i4>332</vt:i4>
      </vt:variant>
      <vt:variant>
        <vt:i4>0</vt:i4>
      </vt:variant>
      <vt:variant>
        <vt:i4>5</vt:i4>
      </vt:variant>
      <vt:variant>
        <vt:lpwstr/>
      </vt:variant>
      <vt:variant>
        <vt:lpwstr>_Toc339604535</vt:lpwstr>
      </vt:variant>
      <vt:variant>
        <vt:i4>1376319</vt:i4>
      </vt:variant>
      <vt:variant>
        <vt:i4>326</vt:i4>
      </vt:variant>
      <vt:variant>
        <vt:i4>0</vt:i4>
      </vt:variant>
      <vt:variant>
        <vt:i4>5</vt:i4>
      </vt:variant>
      <vt:variant>
        <vt:lpwstr/>
      </vt:variant>
      <vt:variant>
        <vt:lpwstr>_Toc339604534</vt:lpwstr>
      </vt:variant>
      <vt:variant>
        <vt:i4>1376319</vt:i4>
      </vt:variant>
      <vt:variant>
        <vt:i4>320</vt:i4>
      </vt:variant>
      <vt:variant>
        <vt:i4>0</vt:i4>
      </vt:variant>
      <vt:variant>
        <vt:i4>5</vt:i4>
      </vt:variant>
      <vt:variant>
        <vt:lpwstr/>
      </vt:variant>
      <vt:variant>
        <vt:lpwstr>_Toc339604533</vt:lpwstr>
      </vt:variant>
      <vt:variant>
        <vt:i4>1376319</vt:i4>
      </vt:variant>
      <vt:variant>
        <vt:i4>314</vt:i4>
      </vt:variant>
      <vt:variant>
        <vt:i4>0</vt:i4>
      </vt:variant>
      <vt:variant>
        <vt:i4>5</vt:i4>
      </vt:variant>
      <vt:variant>
        <vt:lpwstr/>
      </vt:variant>
      <vt:variant>
        <vt:lpwstr>_Toc339604532</vt:lpwstr>
      </vt:variant>
      <vt:variant>
        <vt:i4>1376319</vt:i4>
      </vt:variant>
      <vt:variant>
        <vt:i4>308</vt:i4>
      </vt:variant>
      <vt:variant>
        <vt:i4>0</vt:i4>
      </vt:variant>
      <vt:variant>
        <vt:i4>5</vt:i4>
      </vt:variant>
      <vt:variant>
        <vt:lpwstr/>
      </vt:variant>
      <vt:variant>
        <vt:lpwstr>_Toc339604531</vt:lpwstr>
      </vt:variant>
      <vt:variant>
        <vt:i4>1376319</vt:i4>
      </vt:variant>
      <vt:variant>
        <vt:i4>302</vt:i4>
      </vt:variant>
      <vt:variant>
        <vt:i4>0</vt:i4>
      </vt:variant>
      <vt:variant>
        <vt:i4>5</vt:i4>
      </vt:variant>
      <vt:variant>
        <vt:lpwstr/>
      </vt:variant>
      <vt:variant>
        <vt:lpwstr>_Toc339604530</vt:lpwstr>
      </vt:variant>
      <vt:variant>
        <vt:i4>1310783</vt:i4>
      </vt:variant>
      <vt:variant>
        <vt:i4>296</vt:i4>
      </vt:variant>
      <vt:variant>
        <vt:i4>0</vt:i4>
      </vt:variant>
      <vt:variant>
        <vt:i4>5</vt:i4>
      </vt:variant>
      <vt:variant>
        <vt:lpwstr/>
      </vt:variant>
      <vt:variant>
        <vt:lpwstr>_Toc339604529</vt:lpwstr>
      </vt:variant>
      <vt:variant>
        <vt:i4>1310783</vt:i4>
      </vt:variant>
      <vt:variant>
        <vt:i4>290</vt:i4>
      </vt:variant>
      <vt:variant>
        <vt:i4>0</vt:i4>
      </vt:variant>
      <vt:variant>
        <vt:i4>5</vt:i4>
      </vt:variant>
      <vt:variant>
        <vt:lpwstr/>
      </vt:variant>
      <vt:variant>
        <vt:lpwstr>_Toc339604528</vt:lpwstr>
      </vt:variant>
      <vt:variant>
        <vt:i4>1310783</vt:i4>
      </vt:variant>
      <vt:variant>
        <vt:i4>284</vt:i4>
      </vt:variant>
      <vt:variant>
        <vt:i4>0</vt:i4>
      </vt:variant>
      <vt:variant>
        <vt:i4>5</vt:i4>
      </vt:variant>
      <vt:variant>
        <vt:lpwstr/>
      </vt:variant>
      <vt:variant>
        <vt:lpwstr>_Toc339604527</vt:lpwstr>
      </vt:variant>
      <vt:variant>
        <vt:i4>1310783</vt:i4>
      </vt:variant>
      <vt:variant>
        <vt:i4>278</vt:i4>
      </vt:variant>
      <vt:variant>
        <vt:i4>0</vt:i4>
      </vt:variant>
      <vt:variant>
        <vt:i4>5</vt:i4>
      </vt:variant>
      <vt:variant>
        <vt:lpwstr/>
      </vt:variant>
      <vt:variant>
        <vt:lpwstr>_Toc339604526</vt:lpwstr>
      </vt:variant>
      <vt:variant>
        <vt:i4>1310783</vt:i4>
      </vt:variant>
      <vt:variant>
        <vt:i4>272</vt:i4>
      </vt:variant>
      <vt:variant>
        <vt:i4>0</vt:i4>
      </vt:variant>
      <vt:variant>
        <vt:i4>5</vt:i4>
      </vt:variant>
      <vt:variant>
        <vt:lpwstr/>
      </vt:variant>
      <vt:variant>
        <vt:lpwstr>_Toc339604525</vt:lpwstr>
      </vt:variant>
      <vt:variant>
        <vt:i4>1310783</vt:i4>
      </vt:variant>
      <vt:variant>
        <vt:i4>266</vt:i4>
      </vt:variant>
      <vt:variant>
        <vt:i4>0</vt:i4>
      </vt:variant>
      <vt:variant>
        <vt:i4>5</vt:i4>
      </vt:variant>
      <vt:variant>
        <vt:lpwstr/>
      </vt:variant>
      <vt:variant>
        <vt:lpwstr>_Toc339604524</vt:lpwstr>
      </vt:variant>
      <vt:variant>
        <vt:i4>1310783</vt:i4>
      </vt:variant>
      <vt:variant>
        <vt:i4>260</vt:i4>
      </vt:variant>
      <vt:variant>
        <vt:i4>0</vt:i4>
      </vt:variant>
      <vt:variant>
        <vt:i4>5</vt:i4>
      </vt:variant>
      <vt:variant>
        <vt:lpwstr/>
      </vt:variant>
      <vt:variant>
        <vt:lpwstr>_Toc339604523</vt:lpwstr>
      </vt:variant>
      <vt:variant>
        <vt:i4>1310783</vt:i4>
      </vt:variant>
      <vt:variant>
        <vt:i4>254</vt:i4>
      </vt:variant>
      <vt:variant>
        <vt:i4>0</vt:i4>
      </vt:variant>
      <vt:variant>
        <vt:i4>5</vt:i4>
      </vt:variant>
      <vt:variant>
        <vt:lpwstr/>
      </vt:variant>
      <vt:variant>
        <vt:lpwstr>_Toc339604522</vt:lpwstr>
      </vt:variant>
      <vt:variant>
        <vt:i4>1310783</vt:i4>
      </vt:variant>
      <vt:variant>
        <vt:i4>248</vt:i4>
      </vt:variant>
      <vt:variant>
        <vt:i4>0</vt:i4>
      </vt:variant>
      <vt:variant>
        <vt:i4>5</vt:i4>
      </vt:variant>
      <vt:variant>
        <vt:lpwstr/>
      </vt:variant>
      <vt:variant>
        <vt:lpwstr>_Toc339604521</vt:lpwstr>
      </vt:variant>
      <vt:variant>
        <vt:i4>1310783</vt:i4>
      </vt:variant>
      <vt:variant>
        <vt:i4>242</vt:i4>
      </vt:variant>
      <vt:variant>
        <vt:i4>0</vt:i4>
      </vt:variant>
      <vt:variant>
        <vt:i4>5</vt:i4>
      </vt:variant>
      <vt:variant>
        <vt:lpwstr/>
      </vt:variant>
      <vt:variant>
        <vt:lpwstr>_Toc339604520</vt:lpwstr>
      </vt:variant>
      <vt:variant>
        <vt:i4>1507391</vt:i4>
      </vt:variant>
      <vt:variant>
        <vt:i4>236</vt:i4>
      </vt:variant>
      <vt:variant>
        <vt:i4>0</vt:i4>
      </vt:variant>
      <vt:variant>
        <vt:i4>5</vt:i4>
      </vt:variant>
      <vt:variant>
        <vt:lpwstr/>
      </vt:variant>
      <vt:variant>
        <vt:lpwstr>_Toc339604519</vt:lpwstr>
      </vt:variant>
      <vt:variant>
        <vt:i4>1507391</vt:i4>
      </vt:variant>
      <vt:variant>
        <vt:i4>230</vt:i4>
      </vt:variant>
      <vt:variant>
        <vt:i4>0</vt:i4>
      </vt:variant>
      <vt:variant>
        <vt:i4>5</vt:i4>
      </vt:variant>
      <vt:variant>
        <vt:lpwstr/>
      </vt:variant>
      <vt:variant>
        <vt:lpwstr>_Toc339604518</vt:lpwstr>
      </vt:variant>
      <vt:variant>
        <vt:i4>1507391</vt:i4>
      </vt:variant>
      <vt:variant>
        <vt:i4>224</vt:i4>
      </vt:variant>
      <vt:variant>
        <vt:i4>0</vt:i4>
      </vt:variant>
      <vt:variant>
        <vt:i4>5</vt:i4>
      </vt:variant>
      <vt:variant>
        <vt:lpwstr/>
      </vt:variant>
      <vt:variant>
        <vt:lpwstr>_Toc339604517</vt:lpwstr>
      </vt:variant>
      <vt:variant>
        <vt:i4>1507391</vt:i4>
      </vt:variant>
      <vt:variant>
        <vt:i4>218</vt:i4>
      </vt:variant>
      <vt:variant>
        <vt:i4>0</vt:i4>
      </vt:variant>
      <vt:variant>
        <vt:i4>5</vt:i4>
      </vt:variant>
      <vt:variant>
        <vt:lpwstr/>
      </vt:variant>
      <vt:variant>
        <vt:lpwstr>_Toc339604516</vt:lpwstr>
      </vt:variant>
      <vt:variant>
        <vt:i4>1507391</vt:i4>
      </vt:variant>
      <vt:variant>
        <vt:i4>212</vt:i4>
      </vt:variant>
      <vt:variant>
        <vt:i4>0</vt:i4>
      </vt:variant>
      <vt:variant>
        <vt:i4>5</vt:i4>
      </vt:variant>
      <vt:variant>
        <vt:lpwstr/>
      </vt:variant>
      <vt:variant>
        <vt:lpwstr>_Toc339604515</vt:lpwstr>
      </vt:variant>
      <vt:variant>
        <vt:i4>1507391</vt:i4>
      </vt:variant>
      <vt:variant>
        <vt:i4>206</vt:i4>
      </vt:variant>
      <vt:variant>
        <vt:i4>0</vt:i4>
      </vt:variant>
      <vt:variant>
        <vt:i4>5</vt:i4>
      </vt:variant>
      <vt:variant>
        <vt:lpwstr/>
      </vt:variant>
      <vt:variant>
        <vt:lpwstr>_Toc339604514</vt:lpwstr>
      </vt:variant>
      <vt:variant>
        <vt:i4>1507391</vt:i4>
      </vt:variant>
      <vt:variant>
        <vt:i4>200</vt:i4>
      </vt:variant>
      <vt:variant>
        <vt:i4>0</vt:i4>
      </vt:variant>
      <vt:variant>
        <vt:i4>5</vt:i4>
      </vt:variant>
      <vt:variant>
        <vt:lpwstr/>
      </vt:variant>
      <vt:variant>
        <vt:lpwstr>_Toc339604513</vt:lpwstr>
      </vt:variant>
      <vt:variant>
        <vt:i4>1507391</vt:i4>
      </vt:variant>
      <vt:variant>
        <vt:i4>194</vt:i4>
      </vt:variant>
      <vt:variant>
        <vt:i4>0</vt:i4>
      </vt:variant>
      <vt:variant>
        <vt:i4>5</vt:i4>
      </vt:variant>
      <vt:variant>
        <vt:lpwstr/>
      </vt:variant>
      <vt:variant>
        <vt:lpwstr>_Toc339604512</vt:lpwstr>
      </vt:variant>
      <vt:variant>
        <vt:i4>1507391</vt:i4>
      </vt:variant>
      <vt:variant>
        <vt:i4>188</vt:i4>
      </vt:variant>
      <vt:variant>
        <vt:i4>0</vt:i4>
      </vt:variant>
      <vt:variant>
        <vt:i4>5</vt:i4>
      </vt:variant>
      <vt:variant>
        <vt:lpwstr/>
      </vt:variant>
      <vt:variant>
        <vt:lpwstr>_Toc339604511</vt:lpwstr>
      </vt:variant>
      <vt:variant>
        <vt:i4>1507391</vt:i4>
      </vt:variant>
      <vt:variant>
        <vt:i4>182</vt:i4>
      </vt:variant>
      <vt:variant>
        <vt:i4>0</vt:i4>
      </vt:variant>
      <vt:variant>
        <vt:i4>5</vt:i4>
      </vt:variant>
      <vt:variant>
        <vt:lpwstr/>
      </vt:variant>
      <vt:variant>
        <vt:lpwstr>_Toc339604510</vt:lpwstr>
      </vt:variant>
      <vt:variant>
        <vt:i4>1441855</vt:i4>
      </vt:variant>
      <vt:variant>
        <vt:i4>176</vt:i4>
      </vt:variant>
      <vt:variant>
        <vt:i4>0</vt:i4>
      </vt:variant>
      <vt:variant>
        <vt:i4>5</vt:i4>
      </vt:variant>
      <vt:variant>
        <vt:lpwstr/>
      </vt:variant>
      <vt:variant>
        <vt:lpwstr>_Toc339604509</vt:lpwstr>
      </vt:variant>
      <vt:variant>
        <vt:i4>1441855</vt:i4>
      </vt:variant>
      <vt:variant>
        <vt:i4>170</vt:i4>
      </vt:variant>
      <vt:variant>
        <vt:i4>0</vt:i4>
      </vt:variant>
      <vt:variant>
        <vt:i4>5</vt:i4>
      </vt:variant>
      <vt:variant>
        <vt:lpwstr/>
      </vt:variant>
      <vt:variant>
        <vt:lpwstr>_Toc339604508</vt:lpwstr>
      </vt:variant>
      <vt:variant>
        <vt:i4>1441855</vt:i4>
      </vt:variant>
      <vt:variant>
        <vt:i4>164</vt:i4>
      </vt:variant>
      <vt:variant>
        <vt:i4>0</vt:i4>
      </vt:variant>
      <vt:variant>
        <vt:i4>5</vt:i4>
      </vt:variant>
      <vt:variant>
        <vt:lpwstr/>
      </vt:variant>
      <vt:variant>
        <vt:lpwstr>_Toc339604507</vt:lpwstr>
      </vt:variant>
      <vt:variant>
        <vt:i4>1441855</vt:i4>
      </vt:variant>
      <vt:variant>
        <vt:i4>158</vt:i4>
      </vt:variant>
      <vt:variant>
        <vt:i4>0</vt:i4>
      </vt:variant>
      <vt:variant>
        <vt:i4>5</vt:i4>
      </vt:variant>
      <vt:variant>
        <vt:lpwstr/>
      </vt:variant>
      <vt:variant>
        <vt:lpwstr>_Toc339604506</vt:lpwstr>
      </vt:variant>
      <vt:variant>
        <vt:i4>1441855</vt:i4>
      </vt:variant>
      <vt:variant>
        <vt:i4>152</vt:i4>
      </vt:variant>
      <vt:variant>
        <vt:i4>0</vt:i4>
      </vt:variant>
      <vt:variant>
        <vt:i4>5</vt:i4>
      </vt:variant>
      <vt:variant>
        <vt:lpwstr/>
      </vt:variant>
      <vt:variant>
        <vt:lpwstr>_Toc339604505</vt:lpwstr>
      </vt:variant>
      <vt:variant>
        <vt:i4>1441855</vt:i4>
      </vt:variant>
      <vt:variant>
        <vt:i4>146</vt:i4>
      </vt:variant>
      <vt:variant>
        <vt:i4>0</vt:i4>
      </vt:variant>
      <vt:variant>
        <vt:i4>5</vt:i4>
      </vt:variant>
      <vt:variant>
        <vt:lpwstr/>
      </vt:variant>
      <vt:variant>
        <vt:lpwstr>_Toc339604504</vt:lpwstr>
      </vt:variant>
      <vt:variant>
        <vt:i4>1441855</vt:i4>
      </vt:variant>
      <vt:variant>
        <vt:i4>140</vt:i4>
      </vt:variant>
      <vt:variant>
        <vt:i4>0</vt:i4>
      </vt:variant>
      <vt:variant>
        <vt:i4>5</vt:i4>
      </vt:variant>
      <vt:variant>
        <vt:lpwstr/>
      </vt:variant>
      <vt:variant>
        <vt:lpwstr>_Toc339604503</vt:lpwstr>
      </vt:variant>
      <vt:variant>
        <vt:i4>1441855</vt:i4>
      </vt:variant>
      <vt:variant>
        <vt:i4>134</vt:i4>
      </vt:variant>
      <vt:variant>
        <vt:i4>0</vt:i4>
      </vt:variant>
      <vt:variant>
        <vt:i4>5</vt:i4>
      </vt:variant>
      <vt:variant>
        <vt:lpwstr/>
      </vt:variant>
      <vt:variant>
        <vt:lpwstr>_Toc339604502</vt:lpwstr>
      </vt:variant>
      <vt:variant>
        <vt:i4>1441855</vt:i4>
      </vt:variant>
      <vt:variant>
        <vt:i4>128</vt:i4>
      </vt:variant>
      <vt:variant>
        <vt:i4>0</vt:i4>
      </vt:variant>
      <vt:variant>
        <vt:i4>5</vt:i4>
      </vt:variant>
      <vt:variant>
        <vt:lpwstr/>
      </vt:variant>
      <vt:variant>
        <vt:lpwstr>_Toc339604501</vt:lpwstr>
      </vt:variant>
      <vt:variant>
        <vt:i4>1441855</vt:i4>
      </vt:variant>
      <vt:variant>
        <vt:i4>122</vt:i4>
      </vt:variant>
      <vt:variant>
        <vt:i4>0</vt:i4>
      </vt:variant>
      <vt:variant>
        <vt:i4>5</vt:i4>
      </vt:variant>
      <vt:variant>
        <vt:lpwstr/>
      </vt:variant>
      <vt:variant>
        <vt:lpwstr>_Toc339604500</vt:lpwstr>
      </vt:variant>
      <vt:variant>
        <vt:i4>2031678</vt:i4>
      </vt:variant>
      <vt:variant>
        <vt:i4>116</vt:i4>
      </vt:variant>
      <vt:variant>
        <vt:i4>0</vt:i4>
      </vt:variant>
      <vt:variant>
        <vt:i4>5</vt:i4>
      </vt:variant>
      <vt:variant>
        <vt:lpwstr/>
      </vt:variant>
      <vt:variant>
        <vt:lpwstr>_Toc339604499</vt:lpwstr>
      </vt:variant>
      <vt:variant>
        <vt:i4>2031678</vt:i4>
      </vt:variant>
      <vt:variant>
        <vt:i4>110</vt:i4>
      </vt:variant>
      <vt:variant>
        <vt:i4>0</vt:i4>
      </vt:variant>
      <vt:variant>
        <vt:i4>5</vt:i4>
      </vt:variant>
      <vt:variant>
        <vt:lpwstr/>
      </vt:variant>
      <vt:variant>
        <vt:lpwstr>_Toc339604498</vt:lpwstr>
      </vt:variant>
      <vt:variant>
        <vt:i4>2031678</vt:i4>
      </vt:variant>
      <vt:variant>
        <vt:i4>104</vt:i4>
      </vt:variant>
      <vt:variant>
        <vt:i4>0</vt:i4>
      </vt:variant>
      <vt:variant>
        <vt:i4>5</vt:i4>
      </vt:variant>
      <vt:variant>
        <vt:lpwstr/>
      </vt:variant>
      <vt:variant>
        <vt:lpwstr>_Toc339604497</vt:lpwstr>
      </vt:variant>
      <vt:variant>
        <vt:i4>2031678</vt:i4>
      </vt:variant>
      <vt:variant>
        <vt:i4>98</vt:i4>
      </vt:variant>
      <vt:variant>
        <vt:i4>0</vt:i4>
      </vt:variant>
      <vt:variant>
        <vt:i4>5</vt:i4>
      </vt:variant>
      <vt:variant>
        <vt:lpwstr/>
      </vt:variant>
      <vt:variant>
        <vt:lpwstr>_Toc339604496</vt:lpwstr>
      </vt:variant>
      <vt:variant>
        <vt:i4>2031678</vt:i4>
      </vt:variant>
      <vt:variant>
        <vt:i4>92</vt:i4>
      </vt:variant>
      <vt:variant>
        <vt:i4>0</vt:i4>
      </vt:variant>
      <vt:variant>
        <vt:i4>5</vt:i4>
      </vt:variant>
      <vt:variant>
        <vt:lpwstr/>
      </vt:variant>
      <vt:variant>
        <vt:lpwstr>_Toc339604495</vt:lpwstr>
      </vt:variant>
      <vt:variant>
        <vt:i4>2031678</vt:i4>
      </vt:variant>
      <vt:variant>
        <vt:i4>86</vt:i4>
      </vt:variant>
      <vt:variant>
        <vt:i4>0</vt:i4>
      </vt:variant>
      <vt:variant>
        <vt:i4>5</vt:i4>
      </vt:variant>
      <vt:variant>
        <vt:lpwstr/>
      </vt:variant>
      <vt:variant>
        <vt:lpwstr>_Toc339604494</vt:lpwstr>
      </vt:variant>
      <vt:variant>
        <vt:i4>2031678</vt:i4>
      </vt:variant>
      <vt:variant>
        <vt:i4>80</vt:i4>
      </vt:variant>
      <vt:variant>
        <vt:i4>0</vt:i4>
      </vt:variant>
      <vt:variant>
        <vt:i4>5</vt:i4>
      </vt:variant>
      <vt:variant>
        <vt:lpwstr/>
      </vt:variant>
      <vt:variant>
        <vt:lpwstr>_Toc339604493</vt:lpwstr>
      </vt:variant>
      <vt:variant>
        <vt:i4>2031678</vt:i4>
      </vt:variant>
      <vt:variant>
        <vt:i4>74</vt:i4>
      </vt:variant>
      <vt:variant>
        <vt:i4>0</vt:i4>
      </vt:variant>
      <vt:variant>
        <vt:i4>5</vt:i4>
      </vt:variant>
      <vt:variant>
        <vt:lpwstr/>
      </vt:variant>
      <vt:variant>
        <vt:lpwstr>_Toc339604492</vt:lpwstr>
      </vt:variant>
      <vt:variant>
        <vt:i4>2031678</vt:i4>
      </vt:variant>
      <vt:variant>
        <vt:i4>68</vt:i4>
      </vt:variant>
      <vt:variant>
        <vt:i4>0</vt:i4>
      </vt:variant>
      <vt:variant>
        <vt:i4>5</vt:i4>
      </vt:variant>
      <vt:variant>
        <vt:lpwstr/>
      </vt:variant>
      <vt:variant>
        <vt:lpwstr>_Toc339604491</vt:lpwstr>
      </vt:variant>
      <vt:variant>
        <vt:i4>2031678</vt:i4>
      </vt:variant>
      <vt:variant>
        <vt:i4>62</vt:i4>
      </vt:variant>
      <vt:variant>
        <vt:i4>0</vt:i4>
      </vt:variant>
      <vt:variant>
        <vt:i4>5</vt:i4>
      </vt:variant>
      <vt:variant>
        <vt:lpwstr/>
      </vt:variant>
      <vt:variant>
        <vt:lpwstr>_Toc339604490</vt:lpwstr>
      </vt:variant>
      <vt:variant>
        <vt:i4>1966142</vt:i4>
      </vt:variant>
      <vt:variant>
        <vt:i4>56</vt:i4>
      </vt:variant>
      <vt:variant>
        <vt:i4>0</vt:i4>
      </vt:variant>
      <vt:variant>
        <vt:i4>5</vt:i4>
      </vt:variant>
      <vt:variant>
        <vt:lpwstr/>
      </vt:variant>
      <vt:variant>
        <vt:lpwstr>_Toc339604489</vt:lpwstr>
      </vt:variant>
      <vt:variant>
        <vt:i4>1966142</vt:i4>
      </vt:variant>
      <vt:variant>
        <vt:i4>50</vt:i4>
      </vt:variant>
      <vt:variant>
        <vt:i4>0</vt:i4>
      </vt:variant>
      <vt:variant>
        <vt:i4>5</vt:i4>
      </vt:variant>
      <vt:variant>
        <vt:lpwstr/>
      </vt:variant>
      <vt:variant>
        <vt:lpwstr>_Toc339604488</vt:lpwstr>
      </vt:variant>
      <vt:variant>
        <vt:i4>1966142</vt:i4>
      </vt:variant>
      <vt:variant>
        <vt:i4>44</vt:i4>
      </vt:variant>
      <vt:variant>
        <vt:i4>0</vt:i4>
      </vt:variant>
      <vt:variant>
        <vt:i4>5</vt:i4>
      </vt:variant>
      <vt:variant>
        <vt:lpwstr/>
      </vt:variant>
      <vt:variant>
        <vt:lpwstr>_Toc339604487</vt:lpwstr>
      </vt:variant>
      <vt:variant>
        <vt:i4>1966142</vt:i4>
      </vt:variant>
      <vt:variant>
        <vt:i4>38</vt:i4>
      </vt:variant>
      <vt:variant>
        <vt:i4>0</vt:i4>
      </vt:variant>
      <vt:variant>
        <vt:i4>5</vt:i4>
      </vt:variant>
      <vt:variant>
        <vt:lpwstr/>
      </vt:variant>
      <vt:variant>
        <vt:lpwstr>_Toc339604486</vt:lpwstr>
      </vt:variant>
      <vt:variant>
        <vt:i4>1966142</vt:i4>
      </vt:variant>
      <vt:variant>
        <vt:i4>32</vt:i4>
      </vt:variant>
      <vt:variant>
        <vt:i4>0</vt:i4>
      </vt:variant>
      <vt:variant>
        <vt:i4>5</vt:i4>
      </vt:variant>
      <vt:variant>
        <vt:lpwstr/>
      </vt:variant>
      <vt:variant>
        <vt:lpwstr>_Toc339604485</vt:lpwstr>
      </vt:variant>
      <vt:variant>
        <vt:i4>1966142</vt:i4>
      </vt:variant>
      <vt:variant>
        <vt:i4>26</vt:i4>
      </vt:variant>
      <vt:variant>
        <vt:i4>0</vt:i4>
      </vt:variant>
      <vt:variant>
        <vt:i4>5</vt:i4>
      </vt:variant>
      <vt:variant>
        <vt:lpwstr/>
      </vt:variant>
      <vt:variant>
        <vt:lpwstr>_Toc339604484</vt:lpwstr>
      </vt:variant>
      <vt:variant>
        <vt:i4>1966142</vt:i4>
      </vt:variant>
      <vt:variant>
        <vt:i4>20</vt:i4>
      </vt:variant>
      <vt:variant>
        <vt:i4>0</vt:i4>
      </vt:variant>
      <vt:variant>
        <vt:i4>5</vt:i4>
      </vt:variant>
      <vt:variant>
        <vt:lpwstr/>
      </vt:variant>
      <vt:variant>
        <vt:lpwstr>_Toc339604483</vt:lpwstr>
      </vt:variant>
      <vt:variant>
        <vt:i4>1966142</vt:i4>
      </vt:variant>
      <vt:variant>
        <vt:i4>14</vt:i4>
      </vt:variant>
      <vt:variant>
        <vt:i4>0</vt:i4>
      </vt:variant>
      <vt:variant>
        <vt:i4>5</vt:i4>
      </vt:variant>
      <vt:variant>
        <vt:lpwstr/>
      </vt:variant>
      <vt:variant>
        <vt:lpwstr>_Toc339604482</vt:lpwstr>
      </vt:variant>
      <vt:variant>
        <vt:i4>1966142</vt:i4>
      </vt:variant>
      <vt:variant>
        <vt:i4>8</vt:i4>
      </vt:variant>
      <vt:variant>
        <vt:i4>0</vt:i4>
      </vt:variant>
      <vt:variant>
        <vt:i4>5</vt:i4>
      </vt:variant>
      <vt:variant>
        <vt:lpwstr/>
      </vt:variant>
      <vt:variant>
        <vt:lpwstr>_Toc339604481</vt:lpwstr>
      </vt:variant>
      <vt:variant>
        <vt:i4>1966142</vt:i4>
      </vt:variant>
      <vt:variant>
        <vt:i4>2</vt:i4>
      </vt:variant>
      <vt:variant>
        <vt:i4>0</vt:i4>
      </vt:variant>
      <vt:variant>
        <vt:i4>5</vt:i4>
      </vt:variant>
      <vt:variant>
        <vt:lpwstr/>
      </vt:variant>
      <vt:variant>
        <vt:lpwstr>_Toc339604480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Rooij,Gert G.L.M. van</cp:lastModifiedBy>
  <cp:revision>2</cp:revision>
  <cp:lastPrinted>2019-10-10T08:02:00Z</cp:lastPrinted>
  <dcterms:created xsi:type="dcterms:W3CDTF">2023-06-20T08:00:00Z</dcterms:created>
  <dcterms:modified xsi:type="dcterms:W3CDTF">2023-06-20T08:00:00Z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0x010100C95F486CF9A84E4B83A1D382449A9E59</vt:lpwstr>
  </property>
</Properties>
</file>