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5F477B4F" w14:textId="5BDCAED3" w:rsidR="003C25E5" w:rsidRDefault="003C25E5" w:rsidP="00DE3049">
      <w:pPr>
        <w:pStyle w:val="Kop1"/>
      </w:pPr>
      <w:bookmarkStart w:id="0" w:name="_Toc90543099"/>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4BFE2169" w:rsidR="009D1081" w:rsidRPr="00363301" w:rsidRDefault="009D1081" w:rsidP="00282ECB">
      <w:pPr>
        <w:pStyle w:val="Kop2"/>
      </w:pPr>
      <w:bookmarkStart w:id="2" w:name="_Toc26885956"/>
      <w:bookmarkStart w:id="3" w:name="_Toc90543100"/>
      <w:r w:rsidRPr="00363301">
        <w:t xml:space="preserve">Verwerkersovereenkomst uitvoering </w:t>
      </w:r>
      <w:bookmarkEnd w:id="2"/>
      <w:bookmarkEnd w:id="3"/>
      <w:r w:rsidR="00581414">
        <w:t>aanbesteding Reprografische diensten</w:t>
      </w:r>
    </w:p>
    <w:p w14:paraId="523919D7" w14:textId="77777777" w:rsidR="009D1081" w:rsidRPr="00363301" w:rsidRDefault="009D1081" w:rsidP="009D1081">
      <w:pPr>
        <w:rPr>
          <w:rFonts w:asciiTheme="minorHAnsi" w:hAnsiTheme="minorHAnsi"/>
          <w:sz w:val="20"/>
          <w:szCs w:val="20"/>
        </w:rPr>
      </w:pPr>
    </w:p>
    <w:p w14:paraId="73A11EC6" w14:textId="14A68C05" w:rsidR="009D1081" w:rsidRPr="00363301" w:rsidRDefault="009D1081" w:rsidP="009D1081">
      <w:pPr>
        <w:rPr>
          <w:rFonts w:asciiTheme="minorHAnsi" w:hAnsiTheme="minorHAnsi"/>
          <w:sz w:val="20"/>
          <w:szCs w:val="20"/>
        </w:rPr>
      </w:pPr>
      <w:r w:rsidRPr="001A10DB">
        <w:rPr>
          <w:rFonts w:asciiTheme="minorHAnsi" w:hAnsiTheme="minorHAnsi"/>
          <w:sz w:val="20"/>
          <w:szCs w:val="20"/>
        </w:rPr>
        <w:t xml:space="preserve">Gemeente </w:t>
      </w:r>
      <w:r w:rsidR="00581414" w:rsidRPr="001A10DB">
        <w:rPr>
          <w:rFonts w:asciiTheme="minorHAnsi" w:hAnsiTheme="minorHAnsi"/>
          <w:sz w:val="20"/>
          <w:szCs w:val="20"/>
        </w:rPr>
        <w:t>Amersfoort</w:t>
      </w:r>
      <w:r w:rsidRPr="001A10DB">
        <w:rPr>
          <w:rFonts w:asciiTheme="minorHAnsi" w:hAnsiTheme="minorHAnsi"/>
          <w:sz w:val="20"/>
          <w:szCs w:val="20"/>
        </w:rPr>
        <w:t xml:space="preserve">, </w:t>
      </w:r>
      <w:r w:rsidR="00731D9E" w:rsidRPr="001A10DB">
        <w:rPr>
          <w:rFonts w:asciiTheme="minorHAnsi" w:hAnsiTheme="minorHAnsi"/>
          <w:sz w:val="20"/>
          <w:szCs w:val="20"/>
        </w:rPr>
        <w:t xml:space="preserve">waarvan </w:t>
      </w:r>
      <w:r w:rsidR="001A10DB">
        <w:rPr>
          <w:rFonts w:asciiTheme="minorHAnsi" w:hAnsiTheme="minorHAnsi"/>
          <w:sz w:val="20"/>
          <w:szCs w:val="20"/>
        </w:rPr>
        <w:t xml:space="preserve"> </w:t>
      </w:r>
      <w:r w:rsidR="00731D9E" w:rsidRPr="001A10DB">
        <w:rPr>
          <w:rFonts w:asciiTheme="minorHAnsi" w:hAnsiTheme="minorHAnsi"/>
          <w:sz w:val="20"/>
          <w:szCs w:val="20"/>
        </w:rPr>
        <w:t xml:space="preserve">het college van Burgemeester en Wethouders/de Gemeenteraad de verwerkingsverantwoordelijke is, </w:t>
      </w:r>
      <w:r w:rsidRPr="001A10DB">
        <w:rPr>
          <w:rFonts w:asciiTheme="minorHAnsi" w:hAnsiTheme="minorHAnsi"/>
          <w:sz w:val="20"/>
          <w:szCs w:val="20"/>
        </w:rPr>
        <w:t xml:space="preserve">verder te noemen Verwerkingsverantwoordelijke, hierbij rechtsgeldig vertegenwoordigd door de </w:t>
      </w:r>
      <w:r w:rsidR="001A10DB">
        <w:rPr>
          <w:rFonts w:asciiTheme="minorHAnsi" w:hAnsiTheme="minorHAnsi"/>
          <w:sz w:val="20"/>
          <w:szCs w:val="20"/>
        </w:rPr>
        <w:t>N.W. Kamphorst</w:t>
      </w:r>
      <w:r w:rsidRPr="001A10DB">
        <w:rPr>
          <w:rFonts w:asciiTheme="minorHAnsi" w:hAnsiTheme="minorHAnsi"/>
          <w:sz w:val="20"/>
          <w:szCs w:val="20"/>
        </w:rPr>
        <w:t xml:space="preserve">, </w:t>
      </w:r>
      <w:r w:rsidR="001A10DB">
        <w:rPr>
          <w:rFonts w:asciiTheme="minorHAnsi" w:hAnsiTheme="minorHAnsi"/>
          <w:sz w:val="20"/>
          <w:szCs w:val="20"/>
        </w:rPr>
        <w:t>directeur/gemeentesecretaris</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1C3FD98D" w:rsidR="009D108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F745BE">
        <w:rPr>
          <w:rFonts w:asciiTheme="minorHAnsi" w:hAnsiTheme="minorHAnsi"/>
          <w:sz w:val="20"/>
          <w:szCs w:val="20"/>
        </w:rPr>
        <w:t>overeenkomst Reprografische dienstverlening</w:t>
      </w:r>
      <w:r w:rsidRPr="00363301">
        <w:rPr>
          <w:rFonts w:asciiTheme="minorHAnsi" w:hAnsiTheme="minorHAnsi"/>
          <w:sz w:val="20"/>
          <w:szCs w:val="20"/>
        </w:rPr>
        <w:t xml:space="preserve">, hierna Hoofdovereenkomst, afgesloten, op grond waarvan Verwerker de volgende dienst(en) levert aan de Verwerkingsverantwoordelijke: </w:t>
      </w:r>
    </w:p>
    <w:p w14:paraId="61E9C4C4" w14:textId="682C3AEE" w:rsidR="00E464C6" w:rsidRDefault="00E464C6" w:rsidP="00E464C6">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Leveringen van opdrachten; </w:t>
      </w:r>
      <w:r>
        <w:rPr>
          <w:rStyle w:val="eop"/>
          <w:rFonts w:ascii="Calibri" w:eastAsia="Arial" w:hAnsi="Calibri" w:cs="Calibri"/>
          <w:sz w:val="20"/>
          <w:szCs w:val="20"/>
        </w:rPr>
        <w:t> </w:t>
      </w:r>
    </w:p>
    <w:p w14:paraId="602E853E" w14:textId="1B9BCE31" w:rsidR="00E464C6" w:rsidRDefault="00E464C6" w:rsidP="00E464C6">
      <w:pPr>
        <w:pStyle w:val="paragraph"/>
        <w:numPr>
          <w:ilvl w:val="1"/>
          <w:numId w:val="33"/>
        </w:numPr>
        <w:spacing w:before="0" w:beforeAutospacing="0" w:after="0" w:afterAutospacing="0"/>
        <w:textAlignment w:val="baseline"/>
        <w:rPr>
          <w:rFonts w:ascii="Calibri" w:hAnsi="Calibri" w:cs="Calibri"/>
          <w:sz w:val="22"/>
          <w:szCs w:val="22"/>
        </w:rPr>
      </w:pPr>
      <w:r>
        <w:rPr>
          <w:rStyle w:val="normaltextrun"/>
          <w:rFonts w:ascii="Calibri" w:hAnsi="Calibri" w:cs="Calibri"/>
          <w:sz w:val="20"/>
          <w:szCs w:val="20"/>
        </w:rPr>
        <w:t>Het beschikbaar stellen van een web-</w:t>
      </w:r>
      <w:proofErr w:type="spellStart"/>
      <w:r>
        <w:rPr>
          <w:rStyle w:val="normaltextrun"/>
          <w:rFonts w:ascii="Calibri" w:hAnsi="Calibri" w:cs="Calibri"/>
          <w:sz w:val="20"/>
          <w:szCs w:val="20"/>
        </w:rPr>
        <w:t>to</w:t>
      </w:r>
      <w:proofErr w:type="spellEnd"/>
      <w:r>
        <w:rPr>
          <w:rStyle w:val="normaltextrun"/>
          <w:rFonts w:ascii="Calibri" w:hAnsi="Calibri" w:cs="Calibri"/>
          <w:sz w:val="20"/>
          <w:szCs w:val="20"/>
        </w:rPr>
        <w:t xml:space="preserve">-print oplossing om de transitie van </w:t>
      </w:r>
      <w:proofErr w:type="spellStart"/>
      <w:r>
        <w:rPr>
          <w:rStyle w:val="normaltextrun"/>
          <w:rFonts w:ascii="Calibri" w:hAnsi="Calibri" w:cs="Calibri"/>
          <w:sz w:val="20"/>
          <w:szCs w:val="20"/>
        </w:rPr>
        <w:t>inhuis</w:t>
      </w:r>
      <w:proofErr w:type="spellEnd"/>
      <w:r>
        <w:rPr>
          <w:rStyle w:val="normaltextrun"/>
          <w:rFonts w:ascii="Calibri" w:hAnsi="Calibri" w:cs="Calibri"/>
          <w:sz w:val="20"/>
          <w:szCs w:val="20"/>
        </w:rPr>
        <w:t xml:space="preserve"> printen naar </w:t>
      </w:r>
      <w:proofErr w:type="spellStart"/>
      <w:r>
        <w:rPr>
          <w:rStyle w:val="normaltextrun"/>
          <w:rFonts w:ascii="Calibri" w:hAnsi="Calibri" w:cs="Calibri"/>
          <w:sz w:val="20"/>
          <w:szCs w:val="20"/>
        </w:rPr>
        <w:t>uithuis</w:t>
      </w:r>
      <w:proofErr w:type="spellEnd"/>
      <w:r>
        <w:rPr>
          <w:rStyle w:val="normaltextrun"/>
          <w:rFonts w:ascii="Calibri" w:hAnsi="Calibri" w:cs="Calibri"/>
          <w:sz w:val="20"/>
          <w:szCs w:val="20"/>
        </w:rPr>
        <w:t xml:space="preserve"> printen zo soepel mogelijk te laten verlopen;</w:t>
      </w:r>
      <w:r>
        <w:rPr>
          <w:rStyle w:val="eop"/>
          <w:rFonts w:ascii="Calibri" w:eastAsia="Arial" w:hAnsi="Calibri" w:cs="Calibri"/>
          <w:sz w:val="20"/>
          <w:szCs w:val="20"/>
        </w:rPr>
        <w:t> </w:t>
      </w:r>
    </w:p>
    <w:p w14:paraId="73BA86E5" w14:textId="77777777" w:rsidR="00E464C6" w:rsidRDefault="00E464C6" w:rsidP="00E464C6">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Proactieve controle uitvoeren op aangeleverde documenten;</w:t>
      </w:r>
      <w:r>
        <w:rPr>
          <w:rStyle w:val="eop"/>
          <w:rFonts w:ascii="Calibri" w:eastAsia="Arial" w:hAnsi="Calibri" w:cs="Calibri"/>
          <w:sz w:val="20"/>
          <w:szCs w:val="20"/>
        </w:rPr>
        <w:t> </w:t>
      </w:r>
    </w:p>
    <w:p w14:paraId="55D5E432" w14:textId="77777777" w:rsidR="00E464C6" w:rsidRDefault="00E464C6" w:rsidP="00E464C6">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Het op voorraad houden en op afroep leveren van voorgedrukte huisstijlmaterialen;</w:t>
      </w:r>
      <w:r>
        <w:rPr>
          <w:rStyle w:val="eop"/>
          <w:rFonts w:ascii="Calibri" w:eastAsia="Arial" w:hAnsi="Calibri" w:cs="Calibri"/>
          <w:sz w:val="20"/>
          <w:szCs w:val="20"/>
        </w:rPr>
        <w:t> </w:t>
      </w:r>
    </w:p>
    <w:p w14:paraId="09A02650" w14:textId="77777777" w:rsidR="00E464C6" w:rsidRDefault="00E464C6" w:rsidP="00E464C6">
      <w:pPr>
        <w:pStyle w:val="paragraph"/>
        <w:numPr>
          <w:ilvl w:val="0"/>
          <w:numId w:val="3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0"/>
          <w:szCs w:val="20"/>
        </w:rPr>
        <w:t>Proactieve adviesrol;</w:t>
      </w:r>
      <w:r>
        <w:rPr>
          <w:rStyle w:val="eop"/>
          <w:rFonts w:ascii="Calibri" w:eastAsia="Arial" w:hAnsi="Calibri" w:cs="Calibri"/>
          <w:sz w:val="20"/>
          <w:szCs w:val="20"/>
        </w:rPr>
        <w:t> </w:t>
      </w:r>
    </w:p>
    <w:p w14:paraId="5FEA7DDD" w14:textId="77777777" w:rsidR="00E464C6" w:rsidRDefault="00E464C6" w:rsidP="00E464C6">
      <w:pPr>
        <w:pStyle w:val="paragraph"/>
        <w:spacing w:before="0" w:beforeAutospacing="0" w:after="0" w:afterAutospacing="0"/>
        <w:textAlignment w:val="baseline"/>
        <w:rPr>
          <w:rFonts w:ascii="Segoe UI" w:hAnsi="Segoe UI" w:cs="Segoe UI"/>
          <w:sz w:val="18"/>
          <w:szCs w:val="18"/>
        </w:rPr>
      </w:pPr>
      <w:r>
        <w:rPr>
          <w:rStyle w:val="eop"/>
          <w:rFonts w:ascii="Calibri" w:eastAsia="Arial" w:hAnsi="Calibri" w:cs="Calibri"/>
          <w:sz w:val="20"/>
          <w:szCs w:val="20"/>
        </w:rPr>
        <w:t> </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r w:rsidRPr="00363301">
        <w:rPr>
          <w:rFonts w:asciiTheme="minorHAnsi" w:hAnsiTheme="minorHAnsi"/>
          <w:sz w:val="20"/>
          <w:szCs w:val="20"/>
        </w:rPr>
        <w:lastRenderedPageBreak/>
        <w:t>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C11D8A3"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DE2D68">
        <w:rPr>
          <w:rFonts w:asciiTheme="minorHAnsi" w:hAnsiTheme="minorHAnsi"/>
          <w:b/>
          <w:sz w:val="20"/>
          <w:szCs w:val="20"/>
        </w:rPr>
        <w:t>Amersfoort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13328E4D"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DE2D68">
        <w:rPr>
          <w:rFonts w:asciiTheme="minorHAnsi" w:hAnsiTheme="minorHAnsi"/>
          <w:sz w:val="20"/>
          <w:szCs w:val="20"/>
        </w:rPr>
        <w:t>gemeente Amersfoort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4F207520" w14:textId="77777777" w:rsidR="00554CC8"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w:t>
      </w:r>
      <w:r w:rsidR="00554CC8">
        <w:rPr>
          <w:rFonts w:asciiTheme="minorHAnsi" w:hAnsiTheme="minorHAnsi"/>
          <w:sz w:val="20"/>
          <w:szCs w:val="20"/>
        </w:rPr>
        <w:t>N.W. Kamphorst</w:t>
      </w:r>
    </w:p>
    <w:p w14:paraId="603467FD" w14:textId="768B0A8B" w:rsidR="009D1081" w:rsidRPr="00363301" w:rsidRDefault="00DE2D68" w:rsidP="009D1081">
      <w:pPr>
        <w:tabs>
          <w:tab w:val="center" w:pos="3968"/>
          <w:tab w:val="left" w:pos="4820"/>
        </w:tabs>
        <w:rPr>
          <w:rFonts w:asciiTheme="minorHAnsi" w:hAnsiTheme="minorHAnsi"/>
          <w:sz w:val="20"/>
          <w:szCs w:val="20"/>
        </w:rPr>
      </w:pPr>
      <w:r>
        <w:rPr>
          <w:rFonts w:asciiTheme="minorHAnsi" w:hAnsiTheme="minorHAnsi"/>
          <w:sz w:val="20"/>
          <w:szCs w:val="20"/>
        </w:rPr>
        <w:t>directeur/gemeentesecreta</w:t>
      </w:r>
      <w:r w:rsidR="00CF04C9">
        <w:rPr>
          <w:rFonts w:asciiTheme="minorHAnsi" w:hAnsiTheme="minorHAnsi"/>
          <w:sz w:val="20"/>
          <w:szCs w:val="20"/>
        </w:rPr>
        <w:t>ris</w:t>
      </w:r>
      <w:r w:rsidR="009D1081" w:rsidRPr="00363301">
        <w:rPr>
          <w:rFonts w:asciiTheme="minorHAnsi" w:hAnsiTheme="minorHAnsi"/>
          <w:sz w:val="20"/>
          <w:szCs w:val="20"/>
        </w:rPr>
        <w:tab/>
      </w:r>
      <w:r w:rsidR="009D1081" w:rsidRPr="00363301">
        <w:rPr>
          <w:rFonts w:asciiTheme="minorHAnsi" w:hAnsiTheme="minorHAnsi"/>
          <w:sz w:val="20"/>
          <w:szCs w:val="20"/>
        </w:rPr>
        <w:tab/>
      </w:r>
      <w:r w:rsidR="009D1081" w:rsidRPr="00363301">
        <w:rPr>
          <w:rFonts w:asciiTheme="minorHAnsi" w:hAnsiTheme="minorHAnsi"/>
          <w:sz w:val="20"/>
          <w:szCs w:val="20"/>
        </w:rPr>
        <w:tab/>
        <w:t>namens deze: &lt;</w:t>
      </w:r>
      <w:r w:rsidR="009D1081" w:rsidRPr="00363301">
        <w:rPr>
          <w:rFonts w:asciiTheme="minorHAnsi" w:hAnsiTheme="minorHAnsi"/>
          <w:sz w:val="20"/>
          <w:szCs w:val="20"/>
          <w:highlight w:val="yellow"/>
        </w:rPr>
        <w:t>naam, functie</w:t>
      </w:r>
      <w:r w:rsidR="009D1081"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35447A2F"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CF04C9">
        <w:rPr>
          <w:rFonts w:asciiTheme="minorHAnsi" w:hAnsiTheme="minorHAnsi"/>
          <w:sz w:val="20"/>
          <w:szCs w:val="20"/>
        </w:rPr>
        <w:t>Amersfoort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282ECB">
      <w:pPr>
        <w:pStyle w:val="Kop2"/>
      </w:pPr>
      <w:bookmarkStart w:id="17" w:name="_Toc90543101"/>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282ECB">
      <w:pPr>
        <w:pStyle w:val="Kop2"/>
      </w:pPr>
      <w:bookmarkStart w:id="19" w:name="_Toc90543102"/>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78053672" w:rsidR="00FA0EFE" w:rsidRDefault="00FA0EFE">
      <w:pPr>
        <w:rPr>
          <w:rFonts w:asciiTheme="minorHAnsi" w:hAnsiTheme="minorHAnsi" w:cstheme="minorHAnsi"/>
          <w:sz w:val="18"/>
          <w:szCs w:val="18"/>
        </w:rPr>
      </w:pPr>
      <w:bookmarkStart w:id="22" w:name="id1-3-2-2-2-2-16-1-3-1-2"/>
      <w:bookmarkEnd w:id="1"/>
      <w:bookmarkEnd w:id="22"/>
    </w:p>
    <w:sectPr w:rsidR="00FA0EFE" w:rsidSect="00363301">
      <w:footerReference w:type="defaul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8AB9" w14:textId="77777777" w:rsidR="00C220D9" w:rsidRDefault="00C220D9">
      <w:r>
        <w:separator/>
      </w:r>
    </w:p>
  </w:endnote>
  <w:endnote w:type="continuationSeparator" w:id="0">
    <w:p w14:paraId="7A026D66" w14:textId="77777777" w:rsidR="00C220D9" w:rsidRDefault="00C2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4A660122" w:rsidR="00B5070A" w:rsidRPr="00363301" w:rsidRDefault="00B5070A" w:rsidP="00F970C9">
    <w:pPr>
      <w:pStyle w:val="Voettekst"/>
      <w:ind w:right="360"/>
      <w:rPr>
        <w:rFonts w:asciiTheme="minorHAnsi" w:hAnsiTheme="minorHAnsi"/>
        <w:sz w:val="18"/>
        <w:szCs w:val="18"/>
      </w:rPr>
    </w:pPr>
    <w:r w:rsidRPr="00DE2D68">
      <w:rPr>
        <w:rFonts w:asciiTheme="minorHAnsi" w:hAnsiTheme="minorHAnsi"/>
        <w:sz w:val="18"/>
        <w:szCs w:val="18"/>
      </w:rPr>
      <w:t>Verwerkersovereenkomst uitvoering overeenkomst</w:t>
    </w:r>
    <w:r w:rsidR="00DE2D68" w:rsidRPr="00DE2D68">
      <w:rPr>
        <w:rFonts w:asciiTheme="minorHAnsi" w:hAnsiTheme="minorHAnsi"/>
        <w:sz w:val="18"/>
        <w:szCs w:val="18"/>
      </w:rPr>
      <w:t xml:space="preserve"> Reprografische dienstverlening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28E3" w14:textId="77777777" w:rsidR="00C220D9" w:rsidRDefault="00C220D9">
      <w:r>
        <w:separator/>
      </w:r>
    </w:p>
  </w:footnote>
  <w:footnote w:type="continuationSeparator" w:id="0">
    <w:p w14:paraId="611AD044" w14:textId="77777777" w:rsidR="00C220D9" w:rsidRDefault="00C2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D17E9C"/>
    <w:multiLevelType w:val="multilevel"/>
    <w:tmpl w:val="EE1A05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7AAD0B7F"/>
    <w:multiLevelType w:val="hybridMultilevel"/>
    <w:tmpl w:val="C2F6EF3E"/>
    <w:lvl w:ilvl="0" w:tplc="D388C22C">
      <w:start w:val="14"/>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12170645">
    <w:abstractNumId w:val="4"/>
  </w:num>
  <w:num w:numId="2" w16cid:durableId="1452744494">
    <w:abstractNumId w:val="18"/>
  </w:num>
  <w:num w:numId="3" w16cid:durableId="20952800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174628">
    <w:abstractNumId w:val="22"/>
  </w:num>
  <w:num w:numId="5" w16cid:durableId="95831712">
    <w:abstractNumId w:val="9"/>
  </w:num>
  <w:num w:numId="6" w16cid:durableId="1250698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156359">
    <w:abstractNumId w:val="6"/>
  </w:num>
  <w:num w:numId="8" w16cid:durableId="223492440">
    <w:abstractNumId w:val="17"/>
  </w:num>
  <w:num w:numId="9" w16cid:durableId="763653519">
    <w:abstractNumId w:val="16"/>
  </w:num>
  <w:num w:numId="10" w16cid:durableId="518347738">
    <w:abstractNumId w:val="11"/>
  </w:num>
  <w:num w:numId="11" w16cid:durableId="1309164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118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466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3446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390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9745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1171696">
    <w:abstractNumId w:val="7"/>
  </w:num>
  <w:num w:numId="18" w16cid:durableId="296225476">
    <w:abstractNumId w:val="14"/>
  </w:num>
  <w:num w:numId="19" w16cid:durableId="1228956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87079">
    <w:abstractNumId w:val="0"/>
  </w:num>
  <w:num w:numId="21" w16cid:durableId="683825490">
    <w:abstractNumId w:val="19"/>
  </w:num>
  <w:num w:numId="22" w16cid:durableId="1551191744">
    <w:abstractNumId w:val="21"/>
  </w:num>
  <w:num w:numId="23" w16cid:durableId="742603194">
    <w:abstractNumId w:val="10"/>
  </w:num>
  <w:num w:numId="24" w16cid:durableId="686172683">
    <w:abstractNumId w:val="5"/>
  </w:num>
  <w:num w:numId="25" w16cid:durableId="1613974697">
    <w:abstractNumId w:val="18"/>
  </w:num>
  <w:num w:numId="26" w16cid:durableId="1677538524">
    <w:abstractNumId w:val="18"/>
  </w:num>
  <w:num w:numId="27" w16cid:durableId="251546548">
    <w:abstractNumId w:val="3"/>
  </w:num>
  <w:num w:numId="28" w16cid:durableId="78016776">
    <w:abstractNumId w:val="2"/>
  </w:num>
  <w:num w:numId="29" w16cid:durableId="2038192261">
    <w:abstractNumId w:val="13"/>
  </w:num>
  <w:num w:numId="30" w16cid:durableId="513808160">
    <w:abstractNumId w:val="12"/>
  </w:num>
  <w:num w:numId="31" w16cid:durableId="1211114014">
    <w:abstractNumId w:val="8"/>
  </w:num>
  <w:num w:numId="32" w16cid:durableId="312952765">
    <w:abstractNumId w:val="20"/>
  </w:num>
  <w:num w:numId="33" w16cid:durableId="17638951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34DF"/>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10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1E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0CF4"/>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36C98"/>
    <w:rsid w:val="0054259D"/>
    <w:rsid w:val="00546DCC"/>
    <w:rsid w:val="00547810"/>
    <w:rsid w:val="00547DB9"/>
    <w:rsid w:val="00554CC8"/>
    <w:rsid w:val="00555DC3"/>
    <w:rsid w:val="00557774"/>
    <w:rsid w:val="00560CDA"/>
    <w:rsid w:val="00562FFF"/>
    <w:rsid w:val="00565947"/>
    <w:rsid w:val="00581414"/>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24D7"/>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04C9"/>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565B"/>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2D68"/>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464C6"/>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1ED"/>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5BE"/>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paragraph" w:customStyle="1" w:styleId="paragraph">
    <w:name w:val="paragraph"/>
    <w:basedOn w:val="Standaard"/>
    <w:rsid w:val="00E464C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Standaardalinea-lettertype"/>
    <w:rsid w:val="00E464C6"/>
  </w:style>
  <w:style w:type="character" w:customStyle="1" w:styleId="eop">
    <w:name w:val="eop"/>
    <w:basedOn w:val="Standaardalinea-lettertype"/>
    <w:rsid w:val="00E4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519461948">
      <w:bodyDiv w:val="1"/>
      <w:marLeft w:val="0"/>
      <w:marRight w:val="0"/>
      <w:marTop w:val="0"/>
      <w:marBottom w:val="0"/>
      <w:divBdr>
        <w:top w:val="none" w:sz="0" w:space="0" w:color="auto"/>
        <w:left w:val="none" w:sz="0" w:space="0" w:color="auto"/>
        <w:bottom w:val="none" w:sz="0" w:space="0" w:color="auto"/>
        <w:right w:val="none" w:sz="0" w:space="0" w:color="auto"/>
      </w:divBdr>
      <w:divsChild>
        <w:div w:id="1263955088">
          <w:marLeft w:val="0"/>
          <w:marRight w:val="0"/>
          <w:marTop w:val="0"/>
          <w:marBottom w:val="0"/>
          <w:divBdr>
            <w:top w:val="none" w:sz="0" w:space="0" w:color="auto"/>
            <w:left w:val="none" w:sz="0" w:space="0" w:color="auto"/>
            <w:bottom w:val="none" w:sz="0" w:space="0" w:color="auto"/>
            <w:right w:val="none" w:sz="0" w:space="0" w:color="auto"/>
          </w:divBdr>
          <w:divsChild>
            <w:div w:id="1236010737">
              <w:marLeft w:val="0"/>
              <w:marRight w:val="0"/>
              <w:marTop w:val="0"/>
              <w:marBottom w:val="0"/>
              <w:divBdr>
                <w:top w:val="none" w:sz="0" w:space="0" w:color="auto"/>
                <w:left w:val="none" w:sz="0" w:space="0" w:color="auto"/>
                <w:bottom w:val="none" w:sz="0" w:space="0" w:color="auto"/>
                <w:right w:val="none" w:sz="0" w:space="0" w:color="auto"/>
              </w:divBdr>
            </w:div>
          </w:divsChild>
        </w:div>
        <w:div w:id="174005746">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8A270A39-657D-42AC-B43A-48A060CF1082}"/>
</file>

<file path=customXml/itemProps4.xml><?xml version="1.0" encoding="utf-8"?>
<ds:datastoreItem xmlns:ds="http://schemas.openxmlformats.org/officeDocument/2006/customXml" ds:itemID="{D86BF4C4-FA00-47F7-A92C-782B55A3F8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0971a230-1ca1-493c-938b-e029b53375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8888</Characters>
  <Application>Microsoft Office Word</Application>
  <DocSecurity>2</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2023-06-05T13:41:00Z</dcterms:created>
  <dcterms:modified xsi:type="dcterms:W3CDTF">2023-06-12T10:51:00Z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MSIP_Label_36385424-4abe-4cf8-8898-c76487689253_Enabled">
    <vt:lpwstr>true</vt:lpwstr>
  </property>
  <property fmtid="{D5CDD505-2E9C-101B-9397-08002B2CF9AE}" pid="4" name="MSIP_Label_36385424-4abe-4cf8-8898-c76487689253_SetDate">
    <vt:lpwstr>2023-03-24T10:23:38Z</vt:lpwstr>
  </property>
  <property fmtid="{D5CDD505-2E9C-101B-9397-08002B2CF9AE}" pid="5" name="MSIP_Label_36385424-4abe-4cf8-8898-c76487689253_Method">
    <vt:lpwstr>Standard</vt:lpwstr>
  </property>
  <property fmtid="{D5CDD505-2E9C-101B-9397-08002B2CF9AE}" pid="6" name="MSIP_Label_36385424-4abe-4cf8-8898-c76487689253_Name">
    <vt:lpwstr>Bedrijfsvertrouwelijk</vt:lpwstr>
  </property>
  <property fmtid="{D5CDD505-2E9C-101B-9397-08002B2CF9AE}" pid="7" name="MSIP_Label_36385424-4abe-4cf8-8898-c76487689253_SiteId">
    <vt:lpwstr>d9cef3d2-0eb3-4504-b431-80c617bfc930</vt:lpwstr>
  </property>
  <property fmtid="{D5CDD505-2E9C-101B-9397-08002B2CF9AE}" pid="8" name="MSIP_Label_36385424-4abe-4cf8-8898-c76487689253_ActionId">
    <vt:lpwstr>ae2a6026-579c-494d-a62e-970402ea858d</vt:lpwstr>
  </property>
  <property fmtid="{D5CDD505-2E9C-101B-9397-08002B2CF9AE}" pid="9" name="MSIP_Label_36385424-4abe-4cf8-8898-c76487689253_ContentBits">
    <vt:lpwstr>0</vt:lpwstr>
  </property>
</Properties>
</file>