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DF8449" w14:textId="77777777" w:rsidR="00D0372D" w:rsidRDefault="006379DA" w:rsidP="001E1F69">
      <w:pPr>
        <w:pStyle w:val="06Plattetekst"/>
      </w:pPr>
      <w:r>
        <w:rPr>
          <w:noProof/>
          <w:lang w:eastAsia="nl-NL"/>
        </w:rPr>
        <w:drawing>
          <wp:anchor distT="0" distB="0" distL="114300" distR="114300" simplePos="0" relativeHeight="251658244" behindDoc="1" locked="0" layoutInCell="1" allowOverlap="1" wp14:anchorId="36237E69" wp14:editId="0AB5608F">
            <wp:simplePos x="0" y="0"/>
            <wp:positionH relativeFrom="page">
              <wp:posOffset>180340</wp:posOffset>
            </wp:positionH>
            <wp:positionV relativeFrom="page">
              <wp:posOffset>180340</wp:posOffset>
            </wp:positionV>
            <wp:extent cx="7200000" cy="10324800"/>
            <wp:effectExtent l="0" t="0" r="1270" b="635"/>
            <wp:wrapNone/>
            <wp:docPr id="1" name="Afbeelding 1">
              <a:extLst xmlns:a="http://schemas.openxmlformats.org/drawingml/2006/main">
                <a:ext uri="{C183D7F6-B498-43B3-948B-1728B52AA6E4}">
                  <adec:decorative xmlns:pic="http://schemas.openxmlformats.org/drawingml/2006/picture" xmlns:a14="http://schemas.microsoft.com/office/drawing/2010/main"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Cover_V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200000" cy="10324800"/>
                    </a:xfrm>
                    <a:prstGeom prst="rect">
                      <a:avLst/>
                    </a:prstGeom>
                  </pic:spPr>
                </pic:pic>
              </a:graphicData>
            </a:graphic>
            <wp14:sizeRelH relativeFrom="margin">
              <wp14:pctWidth>0</wp14:pctWidth>
            </wp14:sizeRelH>
            <wp14:sizeRelV relativeFrom="margin">
              <wp14:pctHeight>0</wp14:pctHeight>
            </wp14:sizeRelV>
          </wp:anchor>
        </w:drawing>
      </w:r>
    </w:p>
    <w:p w14:paraId="3D31869D" w14:textId="193203E1" w:rsidR="57DFE8D6" w:rsidRDefault="57DFE8D6" w:rsidP="57DFE8D6">
      <w:pPr>
        <w:pStyle w:val="06Plattetekst"/>
      </w:pPr>
    </w:p>
    <w:p w14:paraId="4BE2BCDC" w14:textId="77777777" w:rsidR="004D233E" w:rsidRDefault="004D233E" w:rsidP="001E1F69">
      <w:pPr>
        <w:pStyle w:val="06Plattetekst"/>
      </w:pPr>
    </w:p>
    <w:p w14:paraId="547423AE" w14:textId="77777777" w:rsidR="004D233E" w:rsidRDefault="004D233E" w:rsidP="001E1F69">
      <w:pPr>
        <w:pStyle w:val="06Plattetekst"/>
      </w:pPr>
    </w:p>
    <w:p w14:paraId="0689A94C" w14:textId="77777777" w:rsidR="004D233E" w:rsidRDefault="004D233E" w:rsidP="001E1F69">
      <w:pPr>
        <w:pStyle w:val="06Plattetekst"/>
      </w:pPr>
    </w:p>
    <w:p w14:paraId="6A308F57" w14:textId="77777777" w:rsidR="00D0372D" w:rsidRDefault="00D0372D" w:rsidP="001E1F69">
      <w:pPr>
        <w:pStyle w:val="06Plattetekst"/>
      </w:pPr>
    </w:p>
    <w:p w14:paraId="63F7E86D" w14:textId="77777777" w:rsidR="00D0372D" w:rsidRDefault="002124BE" w:rsidP="001E1F69">
      <w:pPr>
        <w:pStyle w:val="06Plattetekst"/>
      </w:pPr>
      <w:r>
        <w:rPr>
          <w:noProof/>
          <w:lang w:eastAsia="nl-NL"/>
        </w:rPr>
        <mc:AlternateContent>
          <mc:Choice Requires="wps">
            <w:drawing>
              <wp:anchor distT="0" distB="0" distL="114300" distR="114300" simplePos="0" relativeHeight="251658242" behindDoc="0" locked="0" layoutInCell="1" allowOverlap="1" wp14:anchorId="6B45FC54" wp14:editId="76EE0D10">
                <wp:simplePos x="0" y="0"/>
                <wp:positionH relativeFrom="margin">
                  <wp:posOffset>0</wp:posOffset>
                </wp:positionH>
                <wp:positionV relativeFrom="page">
                  <wp:posOffset>2340610</wp:posOffset>
                </wp:positionV>
                <wp:extent cx="5727600" cy="3096000"/>
                <wp:effectExtent l="0" t="0" r="635" b="3175"/>
                <wp:wrapNone/>
                <wp:docPr id="10" name="Tekstvak 10"/>
                <wp:cNvGraphicFramePr/>
                <a:graphic xmlns:a="http://schemas.openxmlformats.org/drawingml/2006/main">
                  <a:graphicData uri="http://schemas.microsoft.com/office/word/2010/wordprocessingShape">
                    <wps:wsp>
                      <wps:cNvSpPr txBox="1"/>
                      <wps:spPr>
                        <a:xfrm>
                          <a:off x="0" y="0"/>
                          <a:ext cx="5727600" cy="3096000"/>
                        </a:xfrm>
                        <a:prstGeom prst="rect">
                          <a:avLst/>
                        </a:prstGeom>
                        <a:noFill/>
                        <a:ln w="6350">
                          <a:noFill/>
                        </a:ln>
                      </wps:spPr>
                      <wps:txbx>
                        <w:txbxContent>
                          <w:p w14:paraId="1DBE0D57" w14:textId="77777777" w:rsidR="00FF7ECD" w:rsidRPr="001023AD" w:rsidRDefault="00FF7ECD" w:rsidP="007D2511">
                            <w:pPr>
                              <w:pStyle w:val="20Titel"/>
                              <w:suppressOverlap/>
                              <w:rPr>
                                <w:sz w:val="72"/>
                              </w:rPr>
                            </w:pPr>
                            <w:r>
                              <w:rPr>
                                <w:sz w:val="72"/>
                              </w:rPr>
                              <w:t>Marktconsultatiedocument</w:t>
                            </w:r>
                          </w:p>
                          <w:p w14:paraId="1F12745C" w14:textId="77777777" w:rsidR="00FF7ECD" w:rsidRPr="009759DD" w:rsidRDefault="00FF7ECD" w:rsidP="00BA2BA9">
                            <w:pPr>
                              <w:pStyle w:val="21Subtitel"/>
                              <w:suppressOverlap/>
                              <w:rPr>
                                <w:sz w:val="32"/>
                                <w:szCs w:val="32"/>
                              </w:rPr>
                            </w:pPr>
                            <w:r w:rsidRPr="009759DD">
                              <w:rPr>
                                <w:sz w:val="32"/>
                                <w:szCs w:val="32"/>
                              </w:rPr>
                              <w:t>Juridische dienstverlening gemeente Schiedam</w:t>
                            </w:r>
                          </w:p>
                          <w:p w14:paraId="2206B847" w14:textId="77777777" w:rsidR="00FF7ECD" w:rsidRPr="001023AD" w:rsidRDefault="00FF7ECD" w:rsidP="001023AD">
                            <w:pPr>
                              <w:pStyle w:val="06Plattetekst"/>
                            </w:pPr>
                          </w:p>
                          <w:p w14:paraId="76D840E0" w14:textId="77777777" w:rsidR="00FF7ECD" w:rsidRDefault="00FF7EC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45FC54" id="_x0000_t202" coordsize="21600,21600" o:spt="202" path="m,l,21600r21600,l21600,xe">
                <v:stroke joinstyle="miter"/>
                <v:path gradientshapeok="t" o:connecttype="rect"/>
              </v:shapetype>
              <v:shape id="Tekstvak 10" o:spid="_x0000_s1026" type="#_x0000_t202" style="position:absolute;margin-left:0;margin-top:184.3pt;width:451pt;height:243.8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" filled="f" stroked="f" strokeweight=".5pt">
                <v:textbox inset="0,0,0,0">
                  <w:txbxContent>
                    <w:p w14:paraId="1DBE0D57" w14:textId="77777777" w:rsidR="00FF7ECD" w:rsidRPr="001023AD" w:rsidRDefault="00FF7ECD" w:rsidP="007D2511">
                      <w:pPr>
                        <w:pStyle w:val="20Titel"/>
                        <w:suppressOverlap/>
                        <w:rPr>
                          <w:sz w:val="72"/>
                        </w:rPr>
                      </w:pPr>
                      <w:r>
                        <w:rPr>
                          <w:sz w:val="72"/>
                        </w:rPr>
                        <w:t>Marktconsultatiedocument</w:t>
                      </w:r>
                    </w:p>
                    <w:p w14:paraId="1F12745C" w14:textId="77777777" w:rsidR="00FF7ECD" w:rsidRPr="009759DD" w:rsidRDefault="00FF7ECD" w:rsidP="00BA2BA9">
                      <w:pPr>
                        <w:pStyle w:val="21Subtitel"/>
                        <w:suppressOverlap/>
                        <w:rPr>
                          <w:sz w:val="32"/>
                          <w:szCs w:val="32"/>
                        </w:rPr>
                      </w:pPr>
                      <w:r w:rsidRPr="009759DD">
                        <w:rPr>
                          <w:sz w:val="32"/>
                          <w:szCs w:val="32"/>
                        </w:rPr>
                        <w:t>Juridische dienstverlening gemeente Schiedam</w:t>
                      </w:r>
                    </w:p>
                    <w:p w14:paraId="2206B847" w14:textId="77777777" w:rsidR="00FF7ECD" w:rsidRPr="001023AD" w:rsidRDefault="00FF7ECD" w:rsidP="001023AD">
                      <w:pPr>
                        <w:pStyle w:val="06Plattetekst"/>
                      </w:pPr>
                    </w:p>
                    <w:p w14:paraId="76D840E0" w14:textId="77777777" w:rsidR="00FF7ECD" w:rsidRDefault="00FF7ECD"/>
                  </w:txbxContent>
                </v:textbox>
                <w10:wrap anchorx="margin" anchory="page"/>
              </v:shape>
            </w:pict>
          </mc:Fallback>
        </mc:AlternateContent>
      </w:r>
    </w:p>
    <w:p w14:paraId="389C860C" w14:textId="77777777" w:rsidR="000C1094" w:rsidRDefault="009759DD" w:rsidP="009E5717">
      <w:pPr>
        <w:pStyle w:val="06Plattetekst"/>
      </w:pPr>
      <w:r>
        <w:rPr>
          <w:noProof/>
          <w:lang w:eastAsia="nl-NL"/>
        </w:rPr>
        <w:drawing>
          <wp:anchor distT="0" distB="0" distL="114300" distR="114300" simplePos="0" relativeHeight="251658243" behindDoc="1" locked="0" layoutInCell="1" allowOverlap="1" wp14:anchorId="2578040B" wp14:editId="6A774BA7">
            <wp:simplePos x="0" y="0"/>
            <wp:positionH relativeFrom="page">
              <wp:posOffset>614045</wp:posOffset>
            </wp:positionH>
            <wp:positionV relativeFrom="page">
              <wp:posOffset>5186375</wp:posOffset>
            </wp:positionV>
            <wp:extent cx="6334226" cy="4204970"/>
            <wp:effectExtent l="0" t="0" r="9525" b="508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S_175x1125.png"/>
                    <pic:cNvPicPr/>
                  </pic:nvPicPr>
                  <pic:blipFill>
                    <a:blip r:embed="rId12">
                      <a:extLst>
                        <a:ext uri="{28A0092B-C50C-407E-A947-70E740481C1C}">
                          <a14:useLocalDpi xmlns:a14="http://schemas.microsoft.com/office/drawing/2010/main" val="0"/>
                        </a:ext>
                      </a:extLst>
                    </a:blip>
                    <a:stretch>
                      <a:fillRect/>
                    </a:stretch>
                  </pic:blipFill>
                  <pic:spPr>
                    <a:xfrm>
                      <a:off x="0" y="0"/>
                      <a:ext cx="6334226" cy="4204970"/>
                    </a:xfrm>
                    <a:prstGeom prst="rect">
                      <a:avLst/>
                    </a:prstGeom>
                  </pic:spPr>
                </pic:pic>
              </a:graphicData>
            </a:graphic>
            <wp14:sizeRelH relativeFrom="margin">
              <wp14:pctWidth>0</wp14:pctWidth>
            </wp14:sizeRelH>
            <wp14:sizeRelV relativeFrom="margin">
              <wp14:pctHeight>0</wp14:pctHeight>
            </wp14:sizeRelV>
          </wp:anchor>
        </w:drawing>
      </w:r>
      <w:r w:rsidR="00594F31">
        <w:rPr>
          <w:noProof/>
          <w:lang w:eastAsia="nl-NL"/>
        </w:rPr>
        <mc:AlternateContent>
          <mc:Choice Requires="wps">
            <w:drawing>
              <wp:anchor distT="0" distB="0" distL="114300" distR="114300" simplePos="0" relativeHeight="251658241" behindDoc="1" locked="0" layoutInCell="1" allowOverlap="1" wp14:anchorId="1504D240" wp14:editId="75029792">
                <wp:simplePos x="0" y="0"/>
                <wp:positionH relativeFrom="page">
                  <wp:posOffset>4464685</wp:posOffset>
                </wp:positionH>
                <wp:positionV relativeFrom="page">
                  <wp:posOffset>9721215</wp:posOffset>
                </wp:positionV>
                <wp:extent cx="1872000" cy="180000"/>
                <wp:effectExtent l="0" t="0" r="7620" b="0"/>
                <wp:wrapNone/>
                <wp:docPr id="2" name="Tekstvak 2"/>
                <wp:cNvGraphicFramePr/>
                <a:graphic xmlns:a="http://schemas.openxmlformats.org/drawingml/2006/main">
                  <a:graphicData uri="http://schemas.microsoft.com/office/word/2010/wordprocessingShape">
                    <wps:wsp>
                      <wps:cNvSpPr txBox="1"/>
                      <wps:spPr>
                        <a:xfrm>
                          <a:off x="0" y="0"/>
                          <a:ext cx="1872000" cy="180000"/>
                        </a:xfrm>
                        <a:prstGeom prst="rect">
                          <a:avLst/>
                        </a:prstGeom>
                        <a:noFill/>
                        <a:ln w="6350">
                          <a:noFill/>
                        </a:ln>
                      </wps:spPr>
                      <wps:txbx>
                        <w:txbxContent>
                          <w:p w14:paraId="1895CF6F" w14:textId="257D26EA" w:rsidR="00FF7ECD" w:rsidRPr="00594F31" w:rsidRDefault="00FF7ECD" w:rsidP="00594F31">
                            <w:pPr>
                              <w:pStyle w:val="25Datum"/>
                            </w:pPr>
                            <w:r>
                              <w:t>26 juni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04D240" id="Tekstvak 2" o:spid="_x0000_s1027" type="#_x0000_t202" style="position:absolute;margin-left:351.55pt;margin-top:765.45pt;width:147.4pt;height:14.1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" filled="f" stroked="f" strokeweight=".5pt">
                <v:textbox inset="0,0,0,0">
                  <w:txbxContent>
                    <w:p w14:paraId="1895CF6F" w14:textId="257D26EA" w:rsidR="00FF7ECD" w:rsidRPr="00594F31" w:rsidRDefault="00FF7ECD" w:rsidP="00594F31">
                      <w:pPr>
                        <w:pStyle w:val="25Datum"/>
                      </w:pPr>
                      <w:r>
                        <w:t>26 juni 2023</w:t>
                      </w:r>
                    </w:p>
                  </w:txbxContent>
                </v:textbox>
                <w10:wrap anchorx="page" anchory="page"/>
              </v:shape>
            </w:pict>
          </mc:Fallback>
        </mc:AlternateContent>
      </w:r>
      <w:r w:rsidR="000C1094">
        <w:br w:type="page"/>
      </w:r>
    </w:p>
    <w:p w14:paraId="5E6903AC" w14:textId="77777777" w:rsidR="00865F2B" w:rsidRDefault="00E14E22" w:rsidP="00865F2B">
      <w:pPr>
        <w:pStyle w:val="23Hoofdstukkopzondernr"/>
      </w:pPr>
      <w:r w:rsidRPr="00E14E22">
        <w:lastRenderedPageBreak/>
        <w:t>Inhoudsopgav</w:t>
      </w:r>
      <w:r w:rsidR="00865F2B">
        <w:t>e</w:t>
      </w:r>
    </w:p>
    <w:p w14:paraId="7DBED84A" w14:textId="2825E848" w:rsidR="00431449" w:rsidRDefault="00B809C6">
      <w:pPr>
        <w:pStyle w:val="Inhopg1"/>
        <w:rPr>
          <w:rFonts w:asciiTheme="minorHAnsi" w:eastAsiaTheme="minorEastAsia" w:hAnsiTheme="minorHAnsi"/>
          <w:noProof/>
          <w:color w:val="auto"/>
          <w:sz w:val="22"/>
          <w:lang w:eastAsia="nl-NL"/>
        </w:rPr>
      </w:pPr>
      <w:r>
        <w:fldChar w:fldCharType="begin"/>
      </w:r>
      <w:r>
        <w:instrText xml:space="preserve"> TOC \t "Kop 1;1;Kop 2;2;Kop 3;3;01_Hoofdstukkop;1;02_Paragraafkop;2;03_Alineakop;3" </w:instrText>
      </w:r>
      <w:r>
        <w:fldChar w:fldCharType="separate"/>
      </w:r>
      <w:r w:rsidR="00431449" w:rsidRPr="001C2B6B">
        <w:rPr>
          <w:noProof/>
          <w:lang w:val="en-US"/>
        </w:rPr>
        <w:t>Leeswijzer</w:t>
      </w:r>
      <w:r w:rsidR="00431449">
        <w:rPr>
          <w:noProof/>
        </w:rPr>
        <w:tab/>
      </w:r>
      <w:r w:rsidR="007D4FEF">
        <w:rPr>
          <w:noProof/>
        </w:rPr>
        <w:t>3</w:t>
      </w:r>
    </w:p>
    <w:p w14:paraId="1D7C83EC" w14:textId="03A3AB58" w:rsidR="00431449" w:rsidRDefault="00431449">
      <w:pPr>
        <w:pStyle w:val="Inhopg1"/>
        <w:rPr>
          <w:rFonts w:asciiTheme="minorHAnsi" w:eastAsiaTheme="minorEastAsia" w:hAnsiTheme="minorHAnsi"/>
          <w:noProof/>
          <w:color w:val="auto"/>
          <w:sz w:val="22"/>
          <w:lang w:eastAsia="nl-NL"/>
        </w:rPr>
      </w:pPr>
      <w:r>
        <w:rPr>
          <w:noProof/>
        </w:rPr>
        <w:t>1</w:t>
      </w:r>
      <w:r>
        <w:rPr>
          <w:rFonts w:asciiTheme="minorHAnsi" w:eastAsiaTheme="minorEastAsia" w:hAnsiTheme="minorHAnsi"/>
          <w:noProof/>
          <w:color w:val="auto"/>
          <w:sz w:val="22"/>
          <w:lang w:eastAsia="nl-NL"/>
        </w:rPr>
        <w:tab/>
      </w:r>
      <w:r>
        <w:rPr>
          <w:noProof/>
        </w:rPr>
        <w:t>Inleiding</w:t>
      </w:r>
      <w:r>
        <w:rPr>
          <w:noProof/>
        </w:rPr>
        <w:tab/>
      </w:r>
      <w:r w:rsidR="007D4FEF">
        <w:rPr>
          <w:noProof/>
        </w:rPr>
        <w:t>4</w:t>
      </w:r>
    </w:p>
    <w:p w14:paraId="4CDDC415" w14:textId="534DA0FD" w:rsidR="00431449" w:rsidRDefault="00431449">
      <w:pPr>
        <w:pStyle w:val="Inhopg2"/>
        <w:rPr>
          <w:rFonts w:eastAsiaTheme="minorEastAsia"/>
          <w:noProof/>
          <w:sz w:val="22"/>
          <w:lang w:eastAsia="nl-NL"/>
        </w:rPr>
      </w:pPr>
      <w:r>
        <w:rPr>
          <w:noProof/>
        </w:rPr>
        <w:t>1.1</w:t>
      </w:r>
      <w:r>
        <w:rPr>
          <w:rFonts w:eastAsiaTheme="minorEastAsia"/>
          <w:noProof/>
          <w:sz w:val="22"/>
          <w:lang w:eastAsia="nl-NL"/>
        </w:rPr>
        <w:tab/>
      </w:r>
      <w:r>
        <w:rPr>
          <w:noProof/>
        </w:rPr>
        <w:t>De Gemeente Schiedam</w:t>
      </w:r>
      <w:r>
        <w:rPr>
          <w:noProof/>
        </w:rPr>
        <w:tab/>
      </w:r>
      <w:r w:rsidR="007D4FEF">
        <w:rPr>
          <w:noProof/>
        </w:rPr>
        <w:t>4</w:t>
      </w:r>
    </w:p>
    <w:p w14:paraId="72B8412D" w14:textId="5955AFE5" w:rsidR="00431449" w:rsidRDefault="00431449">
      <w:pPr>
        <w:pStyle w:val="Inhopg2"/>
        <w:rPr>
          <w:rFonts w:eastAsiaTheme="minorEastAsia"/>
          <w:noProof/>
          <w:sz w:val="22"/>
          <w:lang w:eastAsia="nl-NL"/>
        </w:rPr>
      </w:pPr>
      <w:r>
        <w:rPr>
          <w:noProof/>
        </w:rPr>
        <w:t>1.2</w:t>
      </w:r>
      <w:r>
        <w:rPr>
          <w:rFonts w:eastAsiaTheme="minorEastAsia"/>
          <w:noProof/>
          <w:sz w:val="22"/>
          <w:lang w:eastAsia="nl-NL"/>
        </w:rPr>
        <w:tab/>
      </w:r>
      <w:r>
        <w:rPr>
          <w:noProof/>
        </w:rPr>
        <w:t>De opdracht</w:t>
      </w:r>
      <w:r>
        <w:rPr>
          <w:noProof/>
        </w:rPr>
        <w:tab/>
      </w:r>
      <w:r w:rsidR="007D4FEF">
        <w:rPr>
          <w:noProof/>
        </w:rPr>
        <w:t>4</w:t>
      </w:r>
    </w:p>
    <w:p w14:paraId="21A95C9A" w14:textId="6A41BB1F" w:rsidR="00431449" w:rsidRDefault="00431449">
      <w:pPr>
        <w:pStyle w:val="Inhopg3"/>
        <w:rPr>
          <w:rFonts w:eastAsiaTheme="minorEastAsia"/>
          <w:noProof/>
          <w:sz w:val="22"/>
          <w:lang w:eastAsia="nl-NL"/>
        </w:rPr>
      </w:pPr>
      <w:r w:rsidRPr="00637348">
        <w:t>1.2.1</w:t>
      </w:r>
      <w:r>
        <w:rPr>
          <w:rFonts w:eastAsiaTheme="minorEastAsia"/>
          <w:noProof/>
          <w:sz w:val="22"/>
          <w:lang w:eastAsia="nl-NL"/>
        </w:rPr>
        <w:tab/>
      </w:r>
      <w:r w:rsidRPr="00637348">
        <w:t>Omvang</w:t>
      </w:r>
      <w:r>
        <w:rPr>
          <w:noProof/>
        </w:rPr>
        <w:tab/>
      </w:r>
      <w:r>
        <w:rPr>
          <w:noProof/>
        </w:rPr>
        <w:fldChar w:fldCharType="begin"/>
      </w:r>
      <w:r>
        <w:rPr>
          <w:noProof/>
        </w:rPr>
        <w:instrText xml:space="preserve"> PAGEREF _Toc117060893 \h </w:instrText>
      </w:r>
      <w:r>
        <w:rPr>
          <w:noProof/>
        </w:rPr>
      </w:r>
      <w:r>
        <w:rPr>
          <w:noProof/>
        </w:rPr>
        <w:fldChar w:fldCharType="separate"/>
      </w:r>
      <w:r>
        <w:rPr>
          <w:noProof/>
        </w:rPr>
        <w:t>5</w:t>
      </w:r>
      <w:r>
        <w:rPr>
          <w:noProof/>
        </w:rPr>
        <w:fldChar w:fldCharType="end"/>
      </w:r>
    </w:p>
    <w:p w14:paraId="79524028" w14:textId="1D609728" w:rsidR="00431449" w:rsidRDefault="00431449">
      <w:pPr>
        <w:pStyle w:val="Inhopg2"/>
        <w:rPr>
          <w:rFonts w:eastAsiaTheme="minorEastAsia"/>
          <w:noProof/>
          <w:sz w:val="22"/>
          <w:lang w:eastAsia="nl-NL"/>
        </w:rPr>
      </w:pPr>
      <w:r w:rsidRPr="00637348">
        <w:t>1.3</w:t>
      </w:r>
      <w:r>
        <w:rPr>
          <w:rFonts w:eastAsiaTheme="minorEastAsia"/>
          <w:noProof/>
          <w:sz w:val="22"/>
          <w:lang w:eastAsia="nl-NL"/>
        </w:rPr>
        <w:tab/>
      </w:r>
      <w:r w:rsidRPr="00637348">
        <w:t>Huidige situatie</w:t>
      </w:r>
      <w:r>
        <w:rPr>
          <w:noProof/>
        </w:rPr>
        <w:tab/>
      </w:r>
      <w:r w:rsidR="007D4FEF">
        <w:rPr>
          <w:noProof/>
        </w:rPr>
        <w:t>6</w:t>
      </w:r>
    </w:p>
    <w:p w14:paraId="637431EB" w14:textId="751438EA" w:rsidR="00431449" w:rsidRDefault="00431449">
      <w:pPr>
        <w:pStyle w:val="Inhopg2"/>
        <w:rPr>
          <w:rFonts w:eastAsiaTheme="minorEastAsia"/>
          <w:noProof/>
          <w:sz w:val="22"/>
          <w:lang w:eastAsia="nl-NL"/>
        </w:rPr>
      </w:pPr>
      <w:r w:rsidRPr="00637348">
        <w:t>1.4</w:t>
      </w:r>
      <w:r>
        <w:rPr>
          <w:rFonts w:eastAsiaTheme="minorEastAsia"/>
          <w:noProof/>
          <w:sz w:val="22"/>
          <w:lang w:eastAsia="nl-NL"/>
        </w:rPr>
        <w:tab/>
      </w:r>
      <w:r w:rsidRPr="00637348">
        <w:t>Gewenste situatie</w:t>
      </w:r>
      <w:r>
        <w:rPr>
          <w:noProof/>
        </w:rPr>
        <w:tab/>
      </w:r>
      <w:r>
        <w:rPr>
          <w:noProof/>
        </w:rPr>
        <w:fldChar w:fldCharType="begin"/>
      </w:r>
      <w:r>
        <w:rPr>
          <w:noProof/>
        </w:rPr>
        <w:instrText xml:space="preserve"> PAGEREF _Toc117060895 \h </w:instrText>
      </w:r>
      <w:r>
        <w:rPr>
          <w:noProof/>
        </w:rPr>
      </w:r>
      <w:r>
        <w:rPr>
          <w:noProof/>
        </w:rPr>
        <w:fldChar w:fldCharType="separate"/>
      </w:r>
      <w:r>
        <w:rPr>
          <w:noProof/>
        </w:rPr>
        <w:t>6</w:t>
      </w:r>
      <w:r>
        <w:rPr>
          <w:noProof/>
        </w:rPr>
        <w:fldChar w:fldCharType="end"/>
      </w:r>
    </w:p>
    <w:p w14:paraId="7BABFA15" w14:textId="277510E0" w:rsidR="00431449" w:rsidRDefault="00431449" w:rsidP="007D4FEF">
      <w:pPr>
        <w:pStyle w:val="Inhopg2"/>
        <w:ind w:left="0" w:firstLine="0"/>
        <w:rPr>
          <w:rFonts w:eastAsiaTheme="minorEastAsia"/>
          <w:noProof/>
          <w:sz w:val="22"/>
          <w:lang w:eastAsia="nl-NL"/>
        </w:rPr>
      </w:pPr>
      <w:r>
        <w:rPr>
          <w:noProof/>
        </w:rPr>
        <w:tab/>
      </w:r>
    </w:p>
    <w:p w14:paraId="0FA5DF2F" w14:textId="6E498DAE" w:rsidR="00431449" w:rsidRDefault="00431449">
      <w:pPr>
        <w:pStyle w:val="Inhopg1"/>
        <w:rPr>
          <w:rFonts w:asciiTheme="minorHAnsi" w:eastAsiaTheme="minorEastAsia" w:hAnsiTheme="minorHAnsi"/>
          <w:noProof/>
          <w:color w:val="auto"/>
          <w:sz w:val="22"/>
          <w:lang w:eastAsia="nl-NL"/>
        </w:rPr>
      </w:pPr>
      <w:r>
        <w:rPr>
          <w:noProof/>
        </w:rPr>
        <w:t>2</w:t>
      </w:r>
      <w:r>
        <w:rPr>
          <w:rFonts w:asciiTheme="minorHAnsi" w:eastAsiaTheme="minorEastAsia" w:hAnsiTheme="minorHAnsi"/>
          <w:noProof/>
          <w:color w:val="auto"/>
          <w:sz w:val="22"/>
          <w:lang w:eastAsia="nl-NL"/>
        </w:rPr>
        <w:tab/>
      </w:r>
      <w:r>
        <w:rPr>
          <w:noProof/>
        </w:rPr>
        <w:t>Marktconsultatie en procedurele bepalingen</w:t>
      </w:r>
      <w:r>
        <w:rPr>
          <w:noProof/>
        </w:rPr>
        <w:tab/>
      </w:r>
      <w:r>
        <w:rPr>
          <w:noProof/>
        </w:rPr>
        <w:fldChar w:fldCharType="begin"/>
      </w:r>
      <w:r>
        <w:rPr>
          <w:noProof/>
        </w:rPr>
        <w:instrText xml:space="preserve"> PAGEREF _Toc117060897 \h </w:instrText>
      </w:r>
      <w:r>
        <w:rPr>
          <w:noProof/>
        </w:rPr>
      </w:r>
      <w:r>
        <w:rPr>
          <w:noProof/>
        </w:rPr>
        <w:fldChar w:fldCharType="separate"/>
      </w:r>
      <w:r>
        <w:rPr>
          <w:noProof/>
        </w:rPr>
        <w:t>7</w:t>
      </w:r>
      <w:r>
        <w:rPr>
          <w:noProof/>
        </w:rPr>
        <w:fldChar w:fldCharType="end"/>
      </w:r>
    </w:p>
    <w:p w14:paraId="696FC2BF" w14:textId="5D46ECD6" w:rsidR="00431449" w:rsidRDefault="00431449">
      <w:pPr>
        <w:pStyle w:val="Inhopg2"/>
        <w:rPr>
          <w:rFonts w:eastAsiaTheme="minorEastAsia"/>
          <w:noProof/>
          <w:sz w:val="22"/>
          <w:lang w:eastAsia="nl-NL"/>
        </w:rPr>
      </w:pPr>
      <w:r>
        <w:rPr>
          <w:noProof/>
        </w:rPr>
        <w:t>2.1</w:t>
      </w:r>
      <w:r>
        <w:rPr>
          <w:rFonts w:eastAsiaTheme="minorEastAsia"/>
          <w:noProof/>
          <w:sz w:val="22"/>
          <w:lang w:eastAsia="nl-NL"/>
        </w:rPr>
        <w:tab/>
      </w:r>
      <w:r>
        <w:rPr>
          <w:noProof/>
        </w:rPr>
        <w:t>Doel van de marktconsulatie</w:t>
      </w:r>
      <w:r>
        <w:rPr>
          <w:noProof/>
        </w:rPr>
        <w:tab/>
      </w:r>
      <w:r>
        <w:rPr>
          <w:noProof/>
        </w:rPr>
        <w:fldChar w:fldCharType="begin"/>
      </w:r>
      <w:r>
        <w:rPr>
          <w:noProof/>
        </w:rPr>
        <w:instrText xml:space="preserve"> PAGEREF _Toc117060898 \h </w:instrText>
      </w:r>
      <w:r>
        <w:rPr>
          <w:noProof/>
        </w:rPr>
      </w:r>
      <w:r>
        <w:rPr>
          <w:noProof/>
        </w:rPr>
        <w:fldChar w:fldCharType="separate"/>
      </w:r>
      <w:r>
        <w:rPr>
          <w:noProof/>
        </w:rPr>
        <w:t>7</w:t>
      </w:r>
      <w:r>
        <w:rPr>
          <w:noProof/>
        </w:rPr>
        <w:fldChar w:fldCharType="end"/>
      </w:r>
    </w:p>
    <w:p w14:paraId="7F8F0DD2" w14:textId="54D9D2ED" w:rsidR="00431449" w:rsidRDefault="00431449">
      <w:pPr>
        <w:pStyle w:val="Inhopg2"/>
        <w:rPr>
          <w:rFonts w:eastAsiaTheme="minorEastAsia"/>
          <w:noProof/>
          <w:sz w:val="22"/>
          <w:lang w:eastAsia="nl-NL"/>
        </w:rPr>
      </w:pPr>
      <w:r>
        <w:rPr>
          <w:noProof/>
        </w:rPr>
        <w:t>2.2</w:t>
      </w:r>
      <w:r>
        <w:rPr>
          <w:rFonts w:eastAsiaTheme="minorEastAsia"/>
          <w:noProof/>
          <w:sz w:val="22"/>
          <w:lang w:eastAsia="nl-NL"/>
        </w:rPr>
        <w:tab/>
      </w:r>
      <w:r>
        <w:rPr>
          <w:noProof/>
        </w:rPr>
        <w:t>Procedure marktconsultatie</w:t>
      </w:r>
      <w:r>
        <w:rPr>
          <w:noProof/>
        </w:rPr>
        <w:tab/>
      </w:r>
      <w:r>
        <w:rPr>
          <w:noProof/>
        </w:rPr>
        <w:fldChar w:fldCharType="begin"/>
      </w:r>
      <w:r>
        <w:rPr>
          <w:noProof/>
        </w:rPr>
        <w:instrText xml:space="preserve"> PAGEREF _Toc117060899 \h </w:instrText>
      </w:r>
      <w:r>
        <w:rPr>
          <w:noProof/>
        </w:rPr>
      </w:r>
      <w:r>
        <w:rPr>
          <w:noProof/>
        </w:rPr>
        <w:fldChar w:fldCharType="separate"/>
      </w:r>
      <w:r>
        <w:rPr>
          <w:noProof/>
        </w:rPr>
        <w:t>7</w:t>
      </w:r>
      <w:r>
        <w:rPr>
          <w:noProof/>
        </w:rPr>
        <w:fldChar w:fldCharType="end"/>
      </w:r>
    </w:p>
    <w:p w14:paraId="2E123BD5" w14:textId="47A04859" w:rsidR="00431449" w:rsidRDefault="00431449">
      <w:pPr>
        <w:pStyle w:val="Inhopg3"/>
        <w:rPr>
          <w:rFonts w:eastAsiaTheme="minorEastAsia"/>
          <w:noProof/>
          <w:sz w:val="22"/>
          <w:lang w:eastAsia="nl-NL"/>
        </w:rPr>
      </w:pPr>
      <w:r>
        <w:rPr>
          <w:noProof/>
        </w:rPr>
        <w:t>2.2.1</w:t>
      </w:r>
      <w:r>
        <w:rPr>
          <w:rFonts w:eastAsiaTheme="minorEastAsia"/>
          <w:noProof/>
          <w:sz w:val="22"/>
          <w:lang w:eastAsia="nl-NL"/>
        </w:rPr>
        <w:tab/>
      </w:r>
      <w:r>
        <w:rPr>
          <w:noProof/>
        </w:rPr>
        <w:t>Vorm van de markconsultatie</w:t>
      </w:r>
      <w:r>
        <w:rPr>
          <w:noProof/>
        </w:rPr>
        <w:tab/>
      </w:r>
      <w:r>
        <w:rPr>
          <w:noProof/>
        </w:rPr>
        <w:fldChar w:fldCharType="begin"/>
      </w:r>
      <w:r>
        <w:rPr>
          <w:noProof/>
        </w:rPr>
        <w:instrText xml:space="preserve"> PAGEREF _Toc117060900 \h </w:instrText>
      </w:r>
      <w:r>
        <w:rPr>
          <w:noProof/>
        </w:rPr>
      </w:r>
      <w:r>
        <w:rPr>
          <w:noProof/>
        </w:rPr>
        <w:fldChar w:fldCharType="separate"/>
      </w:r>
      <w:r>
        <w:rPr>
          <w:noProof/>
        </w:rPr>
        <w:t>7</w:t>
      </w:r>
      <w:r>
        <w:rPr>
          <w:noProof/>
        </w:rPr>
        <w:fldChar w:fldCharType="end"/>
      </w:r>
    </w:p>
    <w:p w14:paraId="45A16396" w14:textId="0EDCA8EF" w:rsidR="00431449" w:rsidRDefault="00431449" w:rsidP="007D4FEF">
      <w:pPr>
        <w:pStyle w:val="Inhopg3"/>
        <w:rPr>
          <w:rFonts w:eastAsiaTheme="minorEastAsia"/>
          <w:noProof/>
          <w:sz w:val="22"/>
          <w:lang w:eastAsia="nl-NL"/>
        </w:rPr>
      </w:pPr>
      <w:r>
        <w:rPr>
          <w:noProof/>
        </w:rPr>
        <w:t>2.2.2</w:t>
      </w:r>
      <w:r>
        <w:rPr>
          <w:rFonts w:eastAsiaTheme="minorEastAsia"/>
          <w:noProof/>
          <w:sz w:val="22"/>
          <w:lang w:eastAsia="nl-NL"/>
        </w:rPr>
        <w:tab/>
      </w:r>
      <w:r w:rsidR="007D4FEF">
        <w:rPr>
          <w:noProof/>
        </w:rPr>
        <w:t>Procedure en voorwaarden</w:t>
      </w:r>
      <w:r>
        <w:rPr>
          <w:noProof/>
        </w:rPr>
        <w:tab/>
      </w:r>
      <w:r w:rsidR="007D4FEF">
        <w:rPr>
          <w:noProof/>
        </w:rPr>
        <w:t>8</w:t>
      </w:r>
    </w:p>
    <w:p w14:paraId="5B7648EF" w14:textId="025C8999" w:rsidR="00431449" w:rsidRDefault="00431449">
      <w:pPr>
        <w:pStyle w:val="Inhopg2"/>
        <w:rPr>
          <w:rFonts w:eastAsiaTheme="minorEastAsia"/>
          <w:noProof/>
          <w:sz w:val="22"/>
          <w:lang w:eastAsia="nl-NL"/>
        </w:rPr>
      </w:pPr>
      <w:r>
        <w:rPr>
          <w:noProof/>
        </w:rPr>
        <w:t>2.3</w:t>
      </w:r>
      <w:r>
        <w:rPr>
          <w:rFonts w:eastAsiaTheme="minorEastAsia"/>
          <w:noProof/>
          <w:sz w:val="22"/>
          <w:lang w:eastAsia="nl-NL"/>
        </w:rPr>
        <w:tab/>
      </w:r>
      <w:r>
        <w:rPr>
          <w:noProof/>
        </w:rPr>
        <w:t>Planning marktconsultatie</w:t>
      </w:r>
      <w:r>
        <w:rPr>
          <w:noProof/>
        </w:rPr>
        <w:tab/>
      </w:r>
      <w:r w:rsidR="007D4FEF">
        <w:rPr>
          <w:noProof/>
        </w:rPr>
        <w:t>9</w:t>
      </w:r>
      <w:r>
        <w:rPr>
          <w:noProof/>
        </w:rPr>
        <w:fldChar w:fldCharType="begin"/>
      </w:r>
      <w:r>
        <w:rPr>
          <w:noProof/>
        </w:rPr>
        <w:instrText xml:space="preserve"> PAGEREF _Toc117060903 \h </w:instrText>
      </w:r>
      <w:r>
        <w:rPr>
          <w:noProof/>
        </w:rPr>
      </w:r>
      <w:r>
        <w:rPr>
          <w:noProof/>
        </w:rPr>
        <w:fldChar w:fldCharType="end"/>
      </w:r>
    </w:p>
    <w:p w14:paraId="33DC15C6" w14:textId="77777777" w:rsidR="00D0372D" w:rsidRDefault="00B809C6" w:rsidP="001E1F69">
      <w:pPr>
        <w:pStyle w:val="06Plattetekst"/>
      </w:pPr>
      <w:r>
        <w:rPr>
          <w:rFonts w:asciiTheme="majorHAnsi" w:hAnsiTheme="majorHAnsi"/>
          <w:color w:val="1860AA" w:themeColor="text2"/>
          <w:sz w:val="26"/>
        </w:rPr>
        <w:fldChar w:fldCharType="end"/>
      </w:r>
    </w:p>
    <w:p w14:paraId="1D3C1649" w14:textId="77777777" w:rsidR="00D0372D" w:rsidRDefault="00D0372D" w:rsidP="001E1F69">
      <w:pPr>
        <w:pStyle w:val="06Plattetekst"/>
      </w:pPr>
    </w:p>
    <w:p w14:paraId="252FC1B1" w14:textId="77777777" w:rsidR="001C01D1" w:rsidRDefault="001C01D1" w:rsidP="001E1F69">
      <w:pPr>
        <w:pStyle w:val="06Plattetekst"/>
      </w:pPr>
      <w:r>
        <w:br w:type="page"/>
      </w:r>
    </w:p>
    <w:p w14:paraId="34266E9B" w14:textId="77777777" w:rsidR="00EB68EE" w:rsidRDefault="00EB68EE" w:rsidP="00DD231D">
      <w:pPr>
        <w:pStyle w:val="01Hoofdstukkop"/>
        <w:numPr>
          <w:ilvl w:val="0"/>
          <w:numId w:val="0"/>
        </w:numPr>
        <w:rPr>
          <w:lang w:val="en-US"/>
        </w:rPr>
      </w:pPr>
      <w:bookmarkStart w:id="0" w:name="_Toc117060889"/>
      <w:bookmarkStart w:id="1" w:name="_Toc505263682"/>
      <w:r>
        <w:rPr>
          <w:lang w:val="en-US"/>
        </w:rPr>
        <w:lastRenderedPageBreak/>
        <w:t>Leeswijzer</w:t>
      </w:r>
      <w:bookmarkEnd w:id="0"/>
    </w:p>
    <w:p w14:paraId="416DF8D7" w14:textId="459C2C55" w:rsidR="00DA4530" w:rsidRDefault="00356667" w:rsidP="00D461BF">
      <w:pPr>
        <w:pStyle w:val="StandaardArial"/>
        <w:rPr>
          <w:rFonts w:asciiTheme="minorHAnsi" w:hAnsiTheme="minorHAnsi"/>
          <w:szCs w:val="20"/>
        </w:rPr>
      </w:pPr>
      <w:r>
        <w:rPr>
          <w:rFonts w:asciiTheme="minorHAnsi" w:hAnsiTheme="minorHAnsi"/>
          <w:szCs w:val="20"/>
        </w:rPr>
        <w:t xml:space="preserve">De </w:t>
      </w:r>
      <w:r w:rsidR="00876854">
        <w:rPr>
          <w:rFonts w:asciiTheme="minorHAnsi" w:hAnsiTheme="minorHAnsi"/>
          <w:szCs w:val="20"/>
        </w:rPr>
        <w:t>gemeente Schiedam</w:t>
      </w:r>
      <w:r>
        <w:rPr>
          <w:rFonts w:asciiTheme="minorHAnsi" w:hAnsiTheme="minorHAnsi"/>
          <w:szCs w:val="20"/>
        </w:rPr>
        <w:t xml:space="preserve"> </w:t>
      </w:r>
      <w:r w:rsidR="00876854">
        <w:rPr>
          <w:rFonts w:asciiTheme="minorHAnsi" w:hAnsiTheme="minorHAnsi"/>
          <w:szCs w:val="20"/>
        </w:rPr>
        <w:t xml:space="preserve">(hierna: Schiedam) </w:t>
      </w:r>
      <w:r w:rsidRPr="00356667">
        <w:rPr>
          <w:rFonts w:asciiTheme="minorHAnsi" w:hAnsiTheme="minorHAnsi"/>
          <w:szCs w:val="20"/>
        </w:rPr>
        <w:t xml:space="preserve">treft voorbereidingen </w:t>
      </w:r>
      <w:r w:rsidR="006534EE">
        <w:rPr>
          <w:rFonts w:asciiTheme="minorHAnsi" w:hAnsiTheme="minorHAnsi"/>
          <w:szCs w:val="20"/>
        </w:rPr>
        <w:t>voor</w:t>
      </w:r>
      <w:r w:rsidRPr="00356667">
        <w:rPr>
          <w:rFonts w:asciiTheme="minorHAnsi" w:hAnsiTheme="minorHAnsi"/>
          <w:szCs w:val="20"/>
        </w:rPr>
        <w:t xml:space="preserve"> </w:t>
      </w:r>
      <w:r w:rsidR="004613C1">
        <w:rPr>
          <w:rFonts w:asciiTheme="minorHAnsi" w:hAnsiTheme="minorHAnsi"/>
          <w:szCs w:val="20"/>
        </w:rPr>
        <w:t xml:space="preserve">een eventuele </w:t>
      </w:r>
      <w:r w:rsidRPr="00356667">
        <w:rPr>
          <w:rFonts w:asciiTheme="minorHAnsi" w:hAnsiTheme="minorHAnsi"/>
          <w:szCs w:val="20"/>
        </w:rPr>
        <w:t>aanbesteding</w:t>
      </w:r>
      <w:r w:rsidR="006534EE">
        <w:rPr>
          <w:rFonts w:asciiTheme="minorHAnsi" w:hAnsiTheme="minorHAnsi"/>
          <w:szCs w:val="20"/>
        </w:rPr>
        <w:t xml:space="preserve"> van </w:t>
      </w:r>
      <w:r w:rsidR="008854C0">
        <w:rPr>
          <w:rFonts w:asciiTheme="minorHAnsi" w:hAnsiTheme="minorHAnsi"/>
          <w:szCs w:val="20"/>
        </w:rPr>
        <w:t>j</w:t>
      </w:r>
      <w:r w:rsidR="00785B37">
        <w:rPr>
          <w:rFonts w:asciiTheme="minorHAnsi" w:hAnsiTheme="minorHAnsi"/>
          <w:szCs w:val="20"/>
        </w:rPr>
        <w:t>uridische dienstverlening</w:t>
      </w:r>
      <w:r w:rsidR="00075EBA">
        <w:rPr>
          <w:rFonts w:asciiTheme="minorHAnsi" w:hAnsiTheme="minorHAnsi"/>
          <w:szCs w:val="20"/>
        </w:rPr>
        <w:t>.</w:t>
      </w:r>
      <w:r w:rsidR="00662A5E">
        <w:rPr>
          <w:rFonts w:asciiTheme="minorHAnsi" w:hAnsiTheme="minorHAnsi"/>
          <w:szCs w:val="20"/>
        </w:rPr>
        <w:t xml:space="preserve"> </w:t>
      </w:r>
      <w:r w:rsidRPr="00356667">
        <w:rPr>
          <w:rFonts w:asciiTheme="minorHAnsi" w:hAnsiTheme="minorHAnsi"/>
          <w:szCs w:val="20"/>
        </w:rPr>
        <w:t xml:space="preserve">Besloten is om </w:t>
      </w:r>
      <w:r w:rsidR="00662A5E">
        <w:rPr>
          <w:rFonts w:asciiTheme="minorHAnsi" w:hAnsiTheme="minorHAnsi"/>
          <w:szCs w:val="20"/>
        </w:rPr>
        <w:t>de markt</w:t>
      </w:r>
      <w:r w:rsidRPr="00356667">
        <w:rPr>
          <w:rFonts w:asciiTheme="minorHAnsi" w:hAnsiTheme="minorHAnsi"/>
          <w:szCs w:val="20"/>
        </w:rPr>
        <w:t xml:space="preserve"> te consulturen alvorens de </w:t>
      </w:r>
      <w:r w:rsidR="004613C1">
        <w:rPr>
          <w:rFonts w:asciiTheme="minorHAnsi" w:hAnsiTheme="minorHAnsi"/>
          <w:szCs w:val="20"/>
        </w:rPr>
        <w:t>inkoop</w:t>
      </w:r>
      <w:r w:rsidR="004613C1" w:rsidRPr="00356667">
        <w:rPr>
          <w:rFonts w:asciiTheme="minorHAnsi" w:hAnsiTheme="minorHAnsi"/>
          <w:szCs w:val="20"/>
        </w:rPr>
        <w:t xml:space="preserve">sstrategie </w:t>
      </w:r>
      <w:r w:rsidRPr="00356667">
        <w:rPr>
          <w:rFonts w:asciiTheme="minorHAnsi" w:hAnsiTheme="minorHAnsi"/>
          <w:szCs w:val="20"/>
        </w:rPr>
        <w:t xml:space="preserve">uit te werken en de </w:t>
      </w:r>
      <w:r w:rsidR="004613C1">
        <w:rPr>
          <w:rFonts w:asciiTheme="minorHAnsi" w:hAnsiTheme="minorHAnsi"/>
          <w:szCs w:val="20"/>
        </w:rPr>
        <w:t>eventuele</w:t>
      </w:r>
      <w:r w:rsidRPr="00356667">
        <w:rPr>
          <w:rFonts w:asciiTheme="minorHAnsi" w:hAnsiTheme="minorHAnsi"/>
          <w:szCs w:val="20"/>
        </w:rPr>
        <w:t xml:space="preserve"> aanbestedingsprocedure te starten.</w:t>
      </w:r>
      <w:r w:rsidR="00662A5E">
        <w:rPr>
          <w:rFonts w:asciiTheme="minorHAnsi" w:hAnsiTheme="minorHAnsi"/>
          <w:szCs w:val="20"/>
        </w:rPr>
        <w:t xml:space="preserve"> </w:t>
      </w:r>
      <w:r w:rsidR="00D461BF" w:rsidRPr="00F05177">
        <w:rPr>
          <w:rFonts w:asciiTheme="minorHAnsi" w:hAnsiTheme="minorHAnsi"/>
          <w:szCs w:val="20"/>
        </w:rPr>
        <w:t xml:space="preserve">Dit is het marktconsultatiedocument </w:t>
      </w:r>
      <w:r w:rsidR="00876854">
        <w:rPr>
          <w:rFonts w:asciiTheme="minorHAnsi" w:hAnsiTheme="minorHAnsi"/>
          <w:szCs w:val="20"/>
        </w:rPr>
        <w:t>waarmee Schiedam</w:t>
      </w:r>
      <w:r w:rsidR="00075EBA">
        <w:rPr>
          <w:rFonts w:asciiTheme="minorHAnsi" w:hAnsiTheme="minorHAnsi"/>
          <w:szCs w:val="20"/>
        </w:rPr>
        <w:t xml:space="preserve"> om </w:t>
      </w:r>
      <w:r w:rsidR="00D461BF" w:rsidRPr="00F05177">
        <w:rPr>
          <w:rFonts w:asciiTheme="minorHAnsi" w:hAnsiTheme="minorHAnsi"/>
          <w:szCs w:val="20"/>
        </w:rPr>
        <w:t xml:space="preserve">input </w:t>
      </w:r>
      <w:r w:rsidR="00075EBA">
        <w:rPr>
          <w:rFonts w:asciiTheme="minorHAnsi" w:hAnsiTheme="minorHAnsi"/>
          <w:szCs w:val="20"/>
        </w:rPr>
        <w:t>van de marktpartijen vraagt</w:t>
      </w:r>
      <w:r w:rsidR="004613C1">
        <w:rPr>
          <w:rFonts w:asciiTheme="minorHAnsi" w:hAnsiTheme="minorHAnsi"/>
          <w:szCs w:val="20"/>
        </w:rPr>
        <w:t xml:space="preserve"> op haar denkrichtingen en de geformuleerde uitgangspunten</w:t>
      </w:r>
      <w:r w:rsidR="00075EBA">
        <w:rPr>
          <w:rFonts w:asciiTheme="minorHAnsi" w:hAnsiTheme="minorHAnsi"/>
          <w:szCs w:val="20"/>
        </w:rPr>
        <w:t>.</w:t>
      </w:r>
    </w:p>
    <w:p w14:paraId="32F0235A" w14:textId="77777777" w:rsidR="00DA4530" w:rsidRDefault="00DA4530" w:rsidP="00D461BF">
      <w:pPr>
        <w:pStyle w:val="StandaardArial"/>
        <w:rPr>
          <w:rFonts w:asciiTheme="minorHAnsi" w:hAnsiTheme="minorHAnsi"/>
          <w:szCs w:val="20"/>
        </w:rPr>
      </w:pPr>
    </w:p>
    <w:p w14:paraId="418905F8" w14:textId="77777777" w:rsidR="00EB68EE" w:rsidRPr="00D461BF" w:rsidRDefault="00A220BC" w:rsidP="00D461BF">
      <w:pPr>
        <w:pStyle w:val="StandaardArial"/>
      </w:pPr>
      <w:r>
        <w:rPr>
          <w:rFonts w:asciiTheme="minorHAnsi" w:hAnsiTheme="minorHAnsi"/>
          <w:szCs w:val="20"/>
        </w:rPr>
        <w:t xml:space="preserve">Het </w:t>
      </w:r>
      <w:r w:rsidR="00876854">
        <w:rPr>
          <w:rFonts w:asciiTheme="minorHAnsi" w:hAnsiTheme="minorHAnsi"/>
          <w:szCs w:val="20"/>
        </w:rPr>
        <w:t>m</w:t>
      </w:r>
      <w:r>
        <w:rPr>
          <w:rFonts w:asciiTheme="minorHAnsi" w:hAnsiTheme="minorHAnsi"/>
          <w:szCs w:val="20"/>
        </w:rPr>
        <w:t xml:space="preserve">arkconsultatiedocument </w:t>
      </w:r>
      <w:r w:rsidR="00EB68EE" w:rsidRPr="00D461BF">
        <w:rPr>
          <w:rFonts w:asciiTheme="minorHAnsi" w:hAnsiTheme="minorHAnsi"/>
          <w:szCs w:val="20"/>
        </w:rPr>
        <w:t>is als volgt opgebouwd:</w:t>
      </w:r>
    </w:p>
    <w:p w14:paraId="40B6BF81" w14:textId="77777777" w:rsidR="00EB68EE" w:rsidRDefault="00EB68EE" w:rsidP="00876854">
      <w:pPr>
        <w:numPr>
          <w:ilvl w:val="0"/>
          <w:numId w:val="15"/>
        </w:numPr>
        <w:suppressAutoHyphens/>
        <w:autoSpaceDE w:val="0"/>
        <w:autoSpaceDN w:val="0"/>
        <w:adjustRightInd w:val="0"/>
        <w:spacing w:line="276" w:lineRule="auto"/>
        <w:rPr>
          <w:rFonts w:eastAsia="Times New Roman"/>
          <w:color w:val="000000"/>
          <w:lang w:eastAsia="ar-SA"/>
        </w:rPr>
      </w:pPr>
      <w:r>
        <w:rPr>
          <w:rFonts w:eastAsia="Times New Roman"/>
          <w:color w:val="000000"/>
          <w:lang w:eastAsia="ar-SA"/>
        </w:rPr>
        <w:t xml:space="preserve">In hoofdstuk 1 wordt een beeld gegeven van </w:t>
      </w:r>
      <w:r w:rsidR="00876854">
        <w:rPr>
          <w:rFonts w:eastAsia="Times New Roman"/>
          <w:color w:val="000000"/>
          <w:lang w:eastAsia="ar-SA"/>
        </w:rPr>
        <w:t>Schiedam</w:t>
      </w:r>
      <w:r>
        <w:rPr>
          <w:rFonts w:eastAsia="Times New Roman"/>
          <w:color w:val="000000"/>
          <w:lang w:eastAsia="ar-SA"/>
        </w:rPr>
        <w:t xml:space="preserve"> en wordt de opdracht uiteengezet.</w:t>
      </w:r>
    </w:p>
    <w:p w14:paraId="3DDD8B7C" w14:textId="654EEDD4" w:rsidR="00EB68EE" w:rsidRDefault="00EB68EE" w:rsidP="00876854">
      <w:pPr>
        <w:numPr>
          <w:ilvl w:val="0"/>
          <w:numId w:val="15"/>
        </w:numPr>
        <w:suppressAutoHyphens/>
        <w:autoSpaceDE w:val="0"/>
        <w:autoSpaceDN w:val="0"/>
        <w:adjustRightInd w:val="0"/>
        <w:spacing w:line="276" w:lineRule="auto"/>
        <w:rPr>
          <w:rFonts w:eastAsia="Times New Roman"/>
          <w:color w:val="000000"/>
          <w:lang w:eastAsia="ar-SA"/>
        </w:rPr>
      </w:pPr>
      <w:r w:rsidRPr="76371F3F">
        <w:rPr>
          <w:rFonts w:eastAsia="Times New Roman"/>
          <w:color w:val="000000" w:themeColor="text1"/>
          <w:lang w:eastAsia="ar-SA"/>
        </w:rPr>
        <w:t xml:space="preserve">In hoofdstuk 2 worden de procedurele bepalingen van de </w:t>
      </w:r>
      <w:r w:rsidR="00A220BC" w:rsidRPr="76371F3F">
        <w:rPr>
          <w:rFonts w:eastAsia="Times New Roman"/>
          <w:color w:val="000000" w:themeColor="text1"/>
          <w:lang w:eastAsia="ar-SA"/>
        </w:rPr>
        <w:t>markconsultatie</w:t>
      </w:r>
      <w:r w:rsidRPr="76371F3F">
        <w:rPr>
          <w:rFonts w:eastAsia="Times New Roman"/>
          <w:color w:val="000000" w:themeColor="text1"/>
          <w:lang w:eastAsia="ar-SA"/>
        </w:rPr>
        <w:t xml:space="preserve"> beschreven</w:t>
      </w:r>
      <w:r w:rsidR="00876854" w:rsidRPr="76371F3F">
        <w:rPr>
          <w:rFonts w:eastAsia="Times New Roman"/>
          <w:color w:val="000000" w:themeColor="text1"/>
          <w:lang w:eastAsia="ar-SA"/>
        </w:rPr>
        <w:t xml:space="preserve"> en het tijdschema gedeeld</w:t>
      </w:r>
      <w:r w:rsidRPr="76371F3F">
        <w:rPr>
          <w:rFonts w:eastAsia="Times New Roman"/>
          <w:color w:val="000000" w:themeColor="text1"/>
          <w:lang w:eastAsia="ar-SA"/>
        </w:rPr>
        <w:t>.</w:t>
      </w:r>
    </w:p>
    <w:p w14:paraId="773CE2CB" w14:textId="77777777" w:rsidR="00EB68EE" w:rsidRDefault="00EB68EE" w:rsidP="00B00130">
      <w:pPr>
        <w:suppressAutoHyphens/>
        <w:autoSpaceDE w:val="0"/>
        <w:autoSpaceDN w:val="0"/>
        <w:adjustRightInd w:val="0"/>
        <w:spacing w:line="360" w:lineRule="auto"/>
        <w:ind w:left="720"/>
        <w:rPr>
          <w:rFonts w:eastAsia="Times New Roman"/>
          <w:color w:val="000000"/>
          <w:lang w:eastAsia="ar-SA"/>
        </w:rPr>
      </w:pPr>
    </w:p>
    <w:p w14:paraId="75D58246" w14:textId="77777777" w:rsidR="00DA4530" w:rsidRPr="00FC03E8" w:rsidRDefault="00DA4530" w:rsidP="00DA4530">
      <w:pPr>
        <w:pStyle w:val="StandaardArial"/>
        <w:rPr>
          <w:rFonts w:asciiTheme="minorHAnsi" w:hAnsiTheme="minorHAnsi"/>
          <w:szCs w:val="20"/>
        </w:rPr>
      </w:pPr>
      <w:r w:rsidRPr="00FC03E8">
        <w:rPr>
          <w:rFonts w:asciiTheme="minorHAnsi" w:hAnsiTheme="minorHAnsi"/>
          <w:szCs w:val="20"/>
        </w:rPr>
        <w:t>De volgende documenten zijn separaat als digitale bestanden bij dit marktconsultatiedocument gevoegd:</w:t>
      </w:r>
    </w:p>
    <w:p w14:paraId="0DEF8952" w14:textId="0CFCAE3F" w:rsidR="00FC03E8" w:rsidRPr="00FC03E8" w:rsidRDefault="00FC03E8" w:rsidP="004E50DC">
      <w:pPr>
        <w:pStyle w:val="Lijstalinea"/>
        <w:numPr>
          <w:ilvl w:val="0"/>
          <w:numId w:val="14"/>
        </w:numPr>
        <w:spacing w:line="280" w:lineRule="atLeast"/>
        <w:rPr>
          <w:rFonts w:ascii="Times" w:hAnsi="Times" w:cs="Times New Roman"/>
        </w:rPr>
      </w:pPr>
      <w:r>
        <w:rPr>
          <w:szCs w:val="20"/>
        </w:rPr>
        <w:t>Vragen en antwoorden</w:t>
      </w:r>
      <w:r w:rsidR="000C2E0E">
        <w:rPr>
          <w:szCs w:val="20"/>
        </w:rPr>
        <w:t xml:space="preserve"> formulier</w:t>
      </w:r>
      <w:r w:rsidR="00AD66BC">
        <w:rPr>
          <w:szCs w:val="20"/>
        </w:rPr>
        <w:t xml:space="preserve"> ( Annex 1)</w:t>
      </w:r>
    </w:p>
    <w:p w14:paraId="1AF3B370" w14:textId="256CDAB3" w:rsidR="004E50DC" w:rsidRPr="00FC03E8" w:rsidRDefault="00FC03E8" w:rsidP="004E50DC">
      <w:pPr>
        <w:pStyle w:val="Lijstalinea"/>
        <w:numPr>
          <w:ilvl w:val="0"/>
          <w:numId w:val="14"/>
        </w:numPr>
        <w:spacing w:line="280" w:lineRule="atLeast"/>
        <w:rPr>
          <w:rFonts w:ascii="Times" w:hAnsi="Times" w:cs="Times New Roman"/>
        </w:rPr>
      </w:pPr>
      <w:r>
        <w:rPr>
          <w:szCs w:val="20"/>
        </w:rPr>
        <w:t>Aanmeldformulier</w:t>
      </w:r>
      <w:r w:rsidR="00AD66BC">
        <w:rPr>
          <w:szCs w:val="20"/>
        </w:rPr>
        <w:t xml:space="preserve"> (Annex 2)</w:t>
      </w:r>
      <w:r w:rsidR="00DA4530" w:rsidRPr="00FC03E8">
        <w:br/>
      </w:r>
    </w:p>
    <w:p w14:paraId="12379AD8" w14:textId="77777777" w:rsidR="004E50DC" w:rsidRDefault="004E50DC">
      <w:pPr>
        <w:spacing w:after="160" w:line="259" w:lineRule="auto"/>
        <w:rPr>
          <w:rFonts w:ascii="Times" w:hAnsi="Times" w:cs="Times New Roman"/>
        </w:rPr>
      </w:pPr>
      <w:r>
        <w:rPr>
          <w:rFonts w:ascii="Times" w:hAnsi="Times" w:cs="Times New Roman"/>
        </w:rPr>
        <w:br w:type="page"/>
      </w:r>
    </w:p>
    <w:p w14:paraId="7A3C0B0F" w14:textId="77777777" w:rsidR="009E79B5" w:rsidRDefault="009E79B5" w:rsidP="00CA78E8">
      <w:pPr>
        <w:pStyle w:val="01Hoofdstukkop"/>
      </w:pPr>
      <w:bookmarkStart w:id="2" w:name="_Toc130292803"/>
      <w:bookmarkStart w:id="3" w:name="_Toc130293163"/>
      <w:bookmarkStart w:id="4" w:name="_Toc130293815"/>
      <w:bookmarkStart w:id="5" w:name="_Toc130377024"/>
      <w:bookmarkStart w:id="6" w:name="_Toc130619504"/>
      <w:bookmarkStart w:id="7" w:name="_Toc188245949"/>
      <w:bookmarkStart w:id="8" w:name="_Toc343256128"/>
      <w:bookmarkStart w:id="9" w:name="_Toc343256257"/>
      <w:r w:rsidRPr="00862933">
        <w:lastRenderedPageBreak/>
        <w:t xml:space="preserve"> </w:t>
      </w:r>
      <w:bookmarkStart w:id="10" w:name="_Toc23428797"/>
      <w:bookmarkStart w:id="11" w:name="_Toc117060890"/>
      <w:r w:rsidRPr="00862933">
        <w:t>Inleiding</w:t>
      </w:r>
      <w:bookmarkEnd w:id="2"/>
      <w:bookmarkEnd w:id="3"/>
      <w:bookmarkEnd w:id="4"/>
      <w:bookmarkEnd w:id="5"/>
      <w:bookmarkEnd w:id="6"/>
      <w:bookmarkEnd w:id="7"/>
      <w:bookmarkEnd w:id="8"/>
      <w:bookmarkEnd w:id="9"/>
      <w:bookmarkEnd w:id="10"/>
      <w:bookmarkEnd w:id="11"/>
    </w:p>
    <w:p w14:paraId="6C81404C" w14:textId="538CA22C" w:rsidR="006F06D0" w:rsidRDefault="00876854" w:rsidP="005171A0">
      <w:pPr>
        <w:pStyle w:val="06Plattetekst"/>
        <w:spacing w:line="360" w:lineRule="auto"/>
      </w:pPr>
      <w:r>
        <w:t>Schiedam</w:t>
      </w:r>
      <w:r w:rsidR="006F06D0" w:rsidRPr="006F06D0">
        <w:t xml:space="preserve"> is </w:t>
      </w:r>
      <w:r w:rsidR="004613C1">
        <w:t xml:space="preserve">de mogelijkheden aan het verkennen om haar juridische dienstverlening op andere wijze te organiseren. Mogelijk leidt dit </w:t>
      </w:r>
      <w:r w:rsidR="006F06D0" w:rsidRPr="006F06D0">
        <w:t xml:space="preserve">tot een aanbestedingsprocedure voor </w:t>
      </w:r>
      <w:r w:rsidR="00C87550">
        <w:t xml:space="preserve">het verwerven van </w:t>
      </w:r>
      <w:r w:rsidR="008854C0">
        <w:t>j</w:t>
      </w:r>
      <w:r w:rsidR="00785B37">
        <w:t>uridische dienstverlening.</w:t>
      </w:r>
      <w:r w:rsidR="006F06D0" w:rsidRPr="006F06D0">
        <w:t xml:space="preserve"> Voorafgaand aan </w:t>
      </w:r>
      <w:r w:rsidR="00BD362E" w:rsidRPr="006F06D0">
        <w:t xml:space="preserve">het definitief vaststellen van de </w:t>
      </w:r>
      <w:r w:rsidR="00BD362E">
        <w:t>inkoopstrategie</w:t>
      </w:r>
      <w:r w:rsidR="00BD362E" w:rsidRPr="006F06D0">
        <w:t xml:space="preserve"> </w:t>
      </w:r>
      <w:r w:rsidR="006F06D0" w:rsidRPr="006F06D0">
        <w:t xml:space="preserve">wil </w:t>
      </w:r>
      <w:r>
        <w:t>Schiedam</w:t>
      </w:r>
      <w:r w:rsidR="006F06D0" w:rsidRPr="006F06D0">
        <w:t xml:space="preserve"> marktinformatie verkrijgen als input voor </w:t>
      </w:r>
      <w:r w:rsidR="004613C1">
        <w:t>haar</w:t>
      </w:r>
      <w:r w:rsidR="004613C1" w:rsidRPr="006F06D0">
        <w:t xml:space="preserve"> </w:t>
      </w:r>
      <w:r w:rsidR="006F06D0" w:rsidRPr="006F06D0">
        <w:t xml:space="preserve">stukken. Dit </w:t>
      </w:r>
      <w:r w:rsidR="00BD362E">
        <w:t>doet</w:t>
      </w:r>
      <w:r w:rsidR="009065D2">
        <w:t xml:space="preserve"> zij </w:t>
      </w:r>
      <w:r w:rsidR="006F06D0" w:rsidRPr="006F06D0">
        <w:t xml:space="preserve">door het organiseren van </w:t>
      </w:r>
      <w:r w:rsidR="007161A1">
        <w:t>deze</w:t>
      </w:r>
      <w:r w:rsidR="006F06D0" w:rsidRPr="006F06D0">
        <w:t xml:space="preserve"> marktconsultatie.</w:t>
      </w:r>
    </w:p>
    <w:p w14:paraId="358C9B92" w14:textId="77777777" w:rsidR="009E79B5" w:rsidRPr="00862933" w:rsidRDefault="009E79B5" w:rsidP="009E79B5">
      <w:pPr>
        <w:spacing w:line="276" w:lineRule="auto"/>
        <w:rPr>
          <w:rFonts w:eastAsia="Times New Roman"/>
          <w:b/>
        </w:rPr>
      </w:pPr>
    </w:p>
    <w:p w14:paraId="6E390288" w14:textId="77777777" w:rsidR="009E79B5" w:rsidRPr="00791A37" w:rsidRDefault="00275687" w:rsidP="00CA78E8">
      <w:pPr>
        <w:pStyle w:val="02Paragraafkop"/>
      </w:pPr>
      <w:bookmarkStart w:id="12" w:name="_Toc17001813"/>
      <w:bookmarkStart w:id="13" w:name="_Toc17010920"/>
      <w:bookmarkStart w:id="14" w:name="_Toc17012047"/>
      <w:bookmarkStart w:id="15" w:name="_Toc17012113"/>
      <w:bookmarkStart w:id="16" w:name="_Toc17012198"/>
      <w:bookmarkStart w:id="17" w:name="_Toc17012910"/>
      <w:bookmarkStart w:id="18" w:name="_Toc73240954"/>
      <w:bookmarkStart w:id="19" w:name="_Toc74035708"/>
      <w:bookmarkStart w:id="20" w:name="_Toc188245950"/>
      <w:bookmarkStart w:id="21" w:name="_Toc343256129"/>
      <w:bookmarkStart w:id="22" w:name="_Toc343256258"/>
      <w:bookmarkStart w:id="23" w:name="_Toc23428798"/>
      <w:bookmarkStart w:id="24" w:name="_Toc117060891"/>
      <w:r>
        <w:t>D</w:t>
      </w:r>
      <w:r w:rsidR="009E79B5" w:rsidRPr="00791A37">
        <w:t xml:space="preserve">e </w:t>
      </w:r>
      <w:bookmarkEnd w:id="12"/>
      <w:bookmarkEnd w:id="13"/>
      <w:bookmarkEnd w:id="14"/>
      <w:bookmarkEnd w:id="15"/>
      <w:bookmarkEnd w:id="16"/>
      <w:bookmarkEnd w:id="17"/>
      <w:bookmarkEnd w:id="18"/>
      <w:bookmarkEnd w:id="19"/>
      <w:bookmarkEnd w:id="20"/>
      <w:bookmarkEnd w:id="21"/>
      <w:bookmarkEnd w:id="22"/>
      <w:bookmarkEnd w:id="23"/>
      <w:r w:rsidR="00876854">
        <w:t>Gemeente Schiedam</w:t>
      </w:r>
      <w:bookmarkEnd w:id="24"/>
    </w:p>
    <w:p w14:paraId="1C231B16" w14:textId="7F853F09" w:rsidR="00435AE5" w:rsidRDefault="00E12B44" w:rsidP="00435AE5">
      <w:pPr>
        <w:spacing w:line="360" w:lineRule="auto"/>
        <w:rPr>
          <w:rFonts w:eastAsia="Times New Roman" w:cs="Times New Roman"/>
        </w:rPr>
      </w:pPr>
      <w:r w:rsidRPr="00E12B44">
        <w:rPr>
          <w:rFonts w:eastAsia="Times New Roman" w:cs="Times New Roman"/>
        </w:rPr>
        <w:t>Schiedam is een authentieke, levendige en vernieuwende stad aan de Schie met grootstedelijke opgaven én buurtgerichte vraagstukken. Schiedam telt ruim 78.000 inwoners en grenst aan Rotterdam, het dynamische havengebied en het groene Midden Delfland. Wij zijn een wendbare, flexibele organisatie die openstaat voor vernieuwing, onderdeel uitmaakt van de samenleving en die nieuwe oplossingen daadwerkelijk tot uitvoering brengt. Dit doen we samen met inwoners en ondernemers door volop ruimte te maken voor innovatie, experimenten en initiatieven en door het lef te hebben om onnodige bureaucratie overboord te doen.</w:t>
      </w:r>
      <w:r w:rsidR="00435AE5" w:rsidRPr="00435AE5">
        <w:rPr>
          <w:rFonts w:eastAsia="Times New Roman" w:cs="Times New Roman"/>
        </w:rPr>
        <w:t xml:space="preserve"> </w:t>
      </w:r>
      <w:r w:rsidR="531A3AD7" w:rsidRPr="76371F3F">
        <w:rPr>
          <w:rFonts w:eastAsia="Times New Roman" w:cs="Times New Roman"/>
        </w:rPr>
        <w:t>Schiedam</w:t>
      </w:r>
      <w:r w:rsidR="00435AE5" w:rsidRPr="00C97840">
        <w:rPr>
          <w:rFonts w:eastAsia="Times New Roman" w:cs="Times New Roman"/>
        </w:rPr>
        <w:t xml:space="preserve"> is een historische stad aan de Nieuwe Maas</w:t>
      </w:r>
      <w:r w:rsidR="090C433E" w:rsidRPr="76371F3F">
        <w:rPr>
          <w:rFonts w:eastAsia="Times New Roman" w:cs="Times New Roman"/>
        </w:rPr>
        <w:t xml:space="preserve"> en</w:t>
      </w:r>
      <w:r w:rsidR="006E5062">
        <w:rPr>
          <w:rFonts w:eastAsia="Times New Roman" w:cs="Times New Roman"/>
        </w:rPr>
        <w:t xml:space="preserve"> de Schie en</w:t>
      </w:r>
      <w:r w:rsidR="00435AE5" w:rsidRPr="00C97840">
        <w:rPr>
          <w:rFonts w:eastAsia="Times New Roman" w:cs="Times New Roman"/>
        </w:rPr>
        <w:t xml:space="preserve"> staat wereldwijd bekend om haar historische binnenstad met de hoogste molens ter wereld, de branderijen en mouterijen en alle restanten van de jeneverindustrie. Schiedam is daarnaast een gemeente met nieuwe wijken, groene stadsparken en een toonaangevende jenever- en offshore-industrie.</w:t>
      </w:r>
      <w:r w:rsidR="00435AE5">
        <w:rPr>
          <w:rFonts w:eastAsia="Times New Roman" w:cs="Times New Roman"/>
        </w:rPr>
        <w:t xml:space="preserve"> </w:t>
      </w:r>
      <w:r w:rsidR="00435AE5" w:rsidRPr="00C97840">
        <w:rPr>
          <w:rFonts w:eastAsia="Times New Roman" w:cs="Times New Roman"/>
        </w:rPr>
        <w:t>Schiedam huisvest het oudste stadspark van Nederland.</w:t>
      </w:r>
    </w:p>
    <w:p w14:paraId="09D2E241" w14:textId="77777777" w:rsidR="00E12B44" w:rsidRPr="00C97840" w:rsidRDefault="00E12B44" w:rsidP="00C97840">
      <w:pPr>
        <w:spacing w:line="360" w:lineRule="auto"/>
        <w:rPr>
          <w:rFonts w:eastAsia="Times New Roman" w:cs="Times New Roman"/>
        </w:rPr>
      </w:pPr>
    </w:p>
    <w:p w14:paraId="7A3E811F" w14:textId="77777777" w:rsidR="009E79B5" w:rsidRDefault="00C97840" w:rsidP="00C97840">
      <w:pPr>
        <w:spacing w:line="360" w:lineRule="auto"/>
        <w:rPr>
          <w:rFonts w:eastAsia="Times New Roman" w:cs="Times New Roman"/>
        </w:rPr>
      </w:pPr>
      <w:r w:rsidRPr="00C97840">
        <w:rPr>
          <w:rFonts w:eastAsia="Times New Roman" w:cs="Times New Roman"/>
        </w:rPr>
        <w:t xml:space="preserve">Voor meer informatie kunt u de website </w:t>
      </w:r>
      <w:hyperlink r:id="rId13" w:history="1">
        <w:r w:rsidR="00435AE5" w:rsidRPr="000C2E0E">
          <w:rPr>
            <w:rStyle w:val="Hyperlink"/>
            <w:rFonts w:eastAsia="Times New Roman" w:cs="Times New Roman"/>
            <w:color w:val="1860AA" w:themeColor="text2"/>
          </w:rPr>
          <w:t>www.schiedam.nl</w:t>
        </w:r>
      </w:hyperlink>
      <w:r w:rsidR="00435AE5">
        <w:rPr>
          <w:rFonts w:eastAsia="Times New Roman" w:cs="Times New Roman"/>
        </w:rPr>
        <w:t xml:space="preserve"> </w:t>
      </w:r>
      <w:r w:rsidRPr="00C97840">
        <w:rPr>
          <w:rFonts w:eastAsia="Times New Roman" w:cs="Times New Roman"/>
        </w:rPr>
        <w:t xml:space="preserve">raadplegen of als u eens persoonlijk kennis wilt maken met Schiedam </w:t>
      </w:r>
      <w:hyperlink r:id="rId14" w:history="1">
        <w:r w:rsidR="00435AE5" w:rsidRPr="000C2E0E">
          <w:rPr>
            <w:rStyle w:val="Hyperlink"/>
            <w:rFonts w:eastAsia="Times New Roman" w:cs="Times New Roman"/>
            <w:color w:val="1860AA" w:themeColor="text2"/>
          </w:rPr>
          <w:t>www.sdam.nl</w:t>
        </w:r>
      </w:hyperlink>
      <w:r w:rsidRPr="00C97840">
        <w:rPr>
          <w:rFonts w:eastAsia="Times New Roman" w:cs="Times New Roman"/>
        </w:rPr>
        <w:t>.</w:t>
      </w:r>
    </w:p>
    <w:p w14:paraId="4AEC743A" w14:textId="77777777" w:rsidR="00435AE5" w:rsidRDefault="00435AE5" w:rsidP="00C97840">
      <w:pPr>
        <w:spacing w:line="360" w:lineRule="auto"/>
        <w:rPr>
          <w:rFonts w:eastAsia="Times New Roman" w:cs="Times New Roman"/>
        </w:rPr>
      </w:pPr>
    </w:p>
    <w:p w14:paraId="6C33B98C" w14:textId="77777777" w:rsidR="009E79B5" w:rsidRDefault="00275687" w:rsidP="00CA78E8">
      <w:pPr>
        <w:pStyle w:val="02Paragraafkop"/>
      </w:pPr>
      <w:bookmarkStart w:id="25" w:name="_Toc343256130"/>
      <w:bookmarkStart w:id="26" w:name="_Toc343256259"/>
      <w:bookmarkStart w:id="27" w:name="_Toc23428799"/>
      <w:bookmarkStart w:id="28" w:name="_Toc117060892"/>
      <w:r>
        <w:t>D</w:t>
      </w:r>
      <w:r w:rsidR="009E79B5" w:rsidRPr="005275D9">
        <w:t>e opdracht</w:t>
      </w:r>
      <w:bookmarkEnd w:id="25"/>
      <w:bookmarkEnd w:id="26"/>
      <w:bookmarkEnd w:id="27"/>
      <w:bookmarkEnd w:id="28"/>
    </w:p>
    <w:p w14:paraId="21E3C7C0" w14:textId="77777777" w:rsidR="00263A60" w:rsidRDefault="007D10D3" w:rsidP="00D47742">
      <w:pPr>
        <w:pStyle w:val="Stijl1"/>
        <w:jc w:val="both"/>
        <w:rPr>
          <w:rFonts w:asciiTheme="minorHAnsi" w:hAnsiTheme="minorHAnsi"/>
          <w:sz w:val="18"/>
          <w:szCs w:val="22"/>
        </w:rPr>
      </w:pPr>
      <w:r w:rsidRPr="007D10D3">
        <w:rPr>
          <w:rFonts w:asciiTheme="minorHAnsi" w:hAnsiTheme="minorHAnsi"/>
          <w:sz w:val="18"/>
          <w:szCs w:val="22"/>
        </w:rPr>
        <w:t>Sch</w:t>
      </w:r>
      <w:r>
        <w:rPr>
          <w:rFonts w:asciiTheme="minorHAnsi" w:hAnsiTheme="minorHAnsi"/>
          <w:sz w:val="18"/>
          <w:szCs w:val="22"/>
        </w:rPr>
        <w:t xml:space="preserve">iedam heeft behoefte aan juridisch advies en procesvertegenwoordiging. Een groot deel van deze werkzaamheden wordt verricht door bij de gemeente werkzame juristen. Daarnaast wordt juridische dienstverlening ingekocht. Op dit moment wordt deze dienstverlening per opdracht ingekocht. </w:t>
      </w:r>
      <w:r w:rsidR="004613C1">
        <w:rPr>
          <w:rFonts w:asciiTheme="minorHAnsi" w:hAnsiTheme="minorHAnsi"/>
          <w:sz w:val="18"/>
          <w:szCs w:val="22"/>
        </w:rPr>
        <w:t xml:space="preserve">Hierdoor ontstaat er een grote diversiteit aan verschillende aanbieders van juridische dienstverlening. Ook zorgt dit voor een groot aantal leveranciers op dit vlak.  Aanvullend loopt er een project ter verdere verbetering van de juridische kwaliteit. </w:t>
      </w:r>
    </w:p>
    <w:p w14:paraId="46E539B0" w14:textId="77777777" w:rsidR="00263A60" w:rsidRDefault="00263A60" w:rsidP="00D47742">
      <w:pPr>
        <w:pStyle w:val="Stijl1"/>
        <w:jc w:val="both"/>
        <w:rPr>
          <w:rFonts w:asciiTheme="minorHAnsi" w:hAnsiTheme="minorHAnsi"/>
          <w:sz w:val="18"/>
          <w:szCs w:val="22"/>
        </w:rPr>
      </w:pPr>
    </w:p>
    <w:p w14:paraId="2EB234FA" w14:textId="77777777" w:rsidR="00263A60" w:rsidRDefault="00263A60">
      <w:pPr>
        <w:spacing w:after="160" w:line="259" w:lineRule="auto"/>
        <w:rPr>
          <w:rFonts w:eastAsia="Times New Roman" w:cs="Times New Roman"/>
        </w:rPr>
      </w:pPr>
      <w:r>
        <w:br w:type="page"/>
      </w:r>
    </w:p>
    <w:p w14:paraId="3655A053" w14:textId="653D8C84" w:rsidR="00263A60" w:rsidRDefault="004613C1" w:rsidP="7019EE65">
      <w:pPr>
        <w:pStyle w:val="Stijl1"/>
        <w:jc w:val="both"/>
        <w:rPr>
          <w:rFonts w:asciiTheme="minorHAnsi" w:hAnsiTheme="minorHAnsi"/>
          <w:sz w:val="18"/>
          <w:szCs w:val="18"/>
        </w:rPr>
      </w:pPr>
      <w:r w:rsidRPr="7019EE65">
        <w:rPr>
          <w:rFonts w:asciiTheme="minorHAnsi" w:hAnsiTheme="minorHAnsi"/>
          <w:sz w:val="18"/>
          <w:szCs w:val="18"/>
        </w:rPr>
        <w:lastRenderedPageBreak/>
        <w:t xml:space="preserve">Om voornoemde redenen </w:t>
      </w:r>
      <w:r w:rsidR="00263A60" w:rsidRPr="7019EE65">
        <w:rPr>
          <w:rFonts w:asciiTheme="minorHAnsi" w:hAnsiTheme="minorHAnsi"/>
          <w:sz w:val="18"/>
          <w:szCs w:val="18"/>
        </w:rPr>
        <w:t>heeft</w:t>
      </w:r>
      <w:r w:rsidR="068E18DD" w:rsidRPr="7019EE65">
        <w:rPr>
          <w:rFonts w:asciiTheme="minorHAnsi" w:hAnsiTheme="minorHAnsi"/>
          <w:sz w:val="18"/>
          <w:szCs w:val="18"/>
        </w:rPr>
        <w:t xml:space="preserve"> Schiedam </w:t>
      </w:r>
      <w:r w:rsidR="00263A60" w:rsidRPr="7019EE65">
        <w:rPr>
          <w:rFonts w:asciiTheme="minorHAnsi" w:hAnsiTheme="minorHAnsi"/>
          <w:sz w:val="18"/>
          <w:szCs w:val="18"/>
        </w:rPr>
        <w:t>een aantal doelen gesteld voor de verdere verbetering van de inkoop van juridische adviesdiensten:</w:t>
      </w:r>
    </w:p>
    <w:p w14:paraId="373E970C" w14:textId="17B4A903" w:rsidR="00263A60" w:rsidRDefault="00DE5ADE" w:rsidP="00DE5ADE">
      <w:pPr>
        <w:pStyle w:val="Stijl1"/>
        <w:numPr>
          <w:ilvl w:val="0"/>
          <w:numId w:val="20"/>
        </w:numPr>
        <w:jc w:val="both"/>
        <w:rPr>
          <w:rFonts w:asciiTheme="minorHAnsi" w:hAnsiTheme="minorHAnsi"/>
          <w:sz w:val="18"/>
          <w:szCs w:val="22"/>
        </w:rPr>
      </w:pPr>
      <w:r>
        <w:rPr>
          <w:rFonts w:asciiTheme="minorHAnsi" w:hAnsiTheme="minorHAnsi"/>
          <w:sz w:val="18"/>
          <w:szCs w:val="22"/>
        </w:rPr>
        <w:t>M</w:t>
      </w:r>
      <w:r w:rsidR="007D10D3">
        <w:rPr>
          <w:rFonts w:asciiTheme="minorHAnsi" w:hAnsiTheme="minorHAnsi"/>
          <w:sz w:val="18"/>
          <w:szCs w:val="22"/>
        </w:rPr>
        <w:t>eer grip op</w:t>
      </w:r>
      <w:r w:rsidR="00FC4D26">
        <w:rPr>
          <w:rFonts w:asciiTheme="minorHAnsi" w:hAnsiTheme="minorHAnsi"/>
          <w:sz w:val="18"/>
          <w:szCs w:val="22"/>
        </w:rPr>
        <w:t xml:space="preserve"> de kwaliteit van de </w:t>
      </w:r>
      <w:r w:rsidR="00D45916">
        <w:rPr>
          <w:rFonts w:asciiTheme="minorHAnsi" w:hAnsiTheme="minorHAnsi"/>
          <w:sz w:val="18"/>
          <w:szCs w:val="22"/>
        </w:rPr>
        <w:t xml:space="preserve">ingekochte </w:t>
      </w:r>
      <w:r w:rsidR="00FC4D26">
        <w:rPr>
          <w:rFonts w:asciiTheme="minorHAnsi" w:hAnsiTheme="minorHAnsi"/>
          <w:sz w:val="18"/>
          <w:szCs w:val="22"/>
        </w:rPr>
        <w:t>juridische dienstverlening</w:t>
      </w:r>
      <w:r w:rsidR="00263A60">
        <w:rPr>
          <w:rFonts w:asciiTheme="minorHAnsi" w:hAnsiTheme="minorHAnsi"/>
          <w:sz w:val="18"/>
          <w:szCs w:val="22"/>
        </w:rPr>
        <w:t>;</w:t>
      </w:r>
    </w:p>
    <w:p w14:paraId="7902BF4B" w14:textId="4A0E2ADB" w:rsidR="00263A60" w:rsidRDefault="00DE5ADE" w:rsidP="00DE5ADE">
      <w:pPr>
        <w:pStyle w:val="Stijl1"/>
        <w:numPr>
          <w:ilvl w:val="0"/>
          <w:numId w:val="20"/>
        </w:numPr>
        <w:jc w:val="both"/>
        <w:rPr>
          <w:rFonts w:asciiTheme="minorHAnsi" w:hAnsiTheme="minorHAnsi"/>
          <w:sz w:val="18"/>
          <w:szCs w:val="22"/>
        </w:rPr>
      </w:pPr>
      <w:r>
        <w:rPr>
          <w:rFonts w:asciiTheme="minorHAnsi" w:hAnsiTheme="minorHAnsi"/>
          <w:sz w:val="18"/>
          <w:szCs w:val="22"/>
        </w:rPr>
        <w:t>M</w:t>
      </w:r>
      <w:r w:rsidR="00D45916">
        <w:rPr>
          <w:rFonts w:asciiTheme="minorHAnsi" w:hAnsiTheme="minorHAnsi"/>
          <w:sz w:val="18"/>
          <w:szCs w:val="22"/>
        </w:rPr>
        <w:t xml:space="preserve">eer </w:t>
      </w:r>
      <w:r w:rsidR="00263A60">
        <w:rPr>
          <w:rFonts w:asciiTheme="minorHAnsi" w:hAnsiTheme="minorHAnsi"/>
          <w:sz w:val="18"/>
          <w:szCs w:val="22"/>
        </w:rPr>
        <w:t>regie op de inzet van eventuele externe juridische advieskantoren: er dient een afweging gemaakt te worden of inzet noodzakelijk of wenselijk is;</w:t>
      </w:r>
    </w:p>
    <w:p w14:paraId="0F0FE7D2" w14:textId="77777777" w:rsidR="00263A60" w:rsidRDefault="00263A60" w:rsidP="00DE5ADE">
      <w:pPr>
        <w:pStyle w:val="Stijl1"/>
        <w:numPr>
          <w:ilvl w:val="0"/>
          <w:numId w:val="20"/>
        </w:numPr>
        <w:jc w:val="both"/>
        <w:rPr>
          <w:rFonts w:asciiTheme="minorHAnsi" w:hAnsiTheme="minorHAnsi"/>
          <w:sz w:val="18"/>
          <w:szCs w:val="22"/>
        </w:rPr>
      </w:pPr>
      <w:r>
        <w:rPr>
          <w:rFonts w:asciiTheme="minorHAnsi" w:hAnsiTheme="minorHAnsi"/>
          <w:sz w:val="18"/>
          <w:szCs w:val="22"/>
        </w:rPr>
        <w:t>Meer grip op de kosten: er zijn diverse afspraken met diverse kantoren. De gemeente wil meer grip op de kosten en daar waar mogelijk zicht hebben op de te hanteren tarieven;</w:t>
      </w:r>
    </w:p>
    <w:p w14:paraId="396B6879" w14:textId="47531CDF" w:rsidR="00263A60" w:rsidRDefault="00263A60" w:rsidP="00DE5ADE">
      <w:pPr>
        <w:pStyle w:val="Stijl1"/>
        <w:numPr>
          <w:ilvl w:val="0"/>
          <w:numId w:val="20"/>
        </w:numPr>
        <w:jc w:val="both"/>
        <w:rPr>
          <w:rFonts w:asciiTheme="minorHAnsi" w:hAnsiTheme="minorHAnsi"/>
          <w:sz w:val="18"/>
          <w:szCs w:val="22"/>
        </w:rPr>
      </w:pPr>
      <w:r>
        <w:rPr>
          <w:rFonts w:asciiTheme="minorHAnsi" w:hAnsiTheme="minorHAnsi"/>
          <w:sz w:val="18"/>
          <w:szCs w:val="22"/>
        </w:rPr>
        <w:t>Voldoende keuzevrijheid voor het uitzetten van een opdracht: we willen zaken kunnen doen met een of meerdere partijen die goed bij ons passen;</w:t>
      </w:r>
    </w:p>
    <w:p w14:paraId="5C7EBD94" w14:textId="5B5A1579" w:rsidR="00AD66BC" w:rsidRPr="00263A60" w:rsidRDefault="00263A60" w:rsidP="00DE5ADE">
      <w:pPr>
        <w:pStyle w:val="Stijl1"/>
        <w:numPr>
          <w:ilvl w:val="0"/>
          <w:numId w:val="20"/>
        </w:numPr>
        <w:jc w:val="both"/>
        <w:rPr>
          <w:rFonts w:ascii="Georgia" w:hAnsi="Georgia"/>
          <w:b/>
          <w:color w:val="E40046" w:themeColor="accent5"/>
          <w:sz w:val="18"/>
          <w:szCs w:val="18"/>
        </w:rPr>
      </w:pPr>
      <w:r>
        <w:rPr>
          <w:rFonts w:asciiTheme="minorHAnsi" w:hAnsiTheme="minorHAnsi"/>
          <w:sz w:val="18"/>
          <w:szCs w:val="22"/>
        </w:rPr>
        <w:t>Inzet van lokale partijen: we willen lokale partijen de mogelijkheid geven om mee te kunnen dingen in de opdracht.</w:t>
      </w:r>
    </w:p>
    <w:p w14:paraId="31BF1B6D" w14:textId="77777777" w:rsidR="009E79B5" w:rsidRDefault="009E79B5" w:rsidP="009E79B5">
      <w:pPr>
        <w:pStyle w:val="Stijl1"/>
        <w:rPr>
          <w:highlight w:val="yellow"/>
        </w:rPr>
      </w:pPr>
    </w:p>
    <w:p w14:paraId="0B8C02F0" w14:textId="0CF16E04" w:rsidR="009E79B5" w:rsidRPr="008B0175" w:rsidRDefault="009E79B5" w:rsidP="00CD614D">
      <w:pPr>
        <w:pStyle w:val="03Alineakop"/>
      </w:pPr>
      <w:bookmarkStart w:id="29" w:name="_Toc23428800"/>
      <w:bookmarkStart w:id="30" w:name="_Toc117060893"/>
      <w:r w:rsidRPr="008B0175">
        <w:t>Omvang</w:t>
      </w:r>
      <w:bookmarkEnd w:id="29"/>
      <w:bookmarkEnd w:id="30"/>
    </w:p>
    <w:p w14:paraId="207A661B" w14:textId="77777777" w:rsidR="002D59BD" w:rsidRDefault="002D59BD" w:rsidP="004053DF">
      <w:pPr>
        <w:pStyle w:val="Geenafstand"/>
        <w:spacing w:line="360" w:lineRule="auto"/>
        <w:rPr>
          <w:rFonts w:asciiTheme="minorHAnsi" w:eastAsia="Times New Roman" w:hAnsiTheme="minorHAnsi" w:cs="Times New Roman"/>
          <w:sz w:val="18"/>
          <w:szCs w:val="22"/>
        </w:rPr>
      </w:pPr>
    </w:p>
    <w:p w14:paraId="57A726D7" w14:textId="6F7BB98E" w:rsidR="004053DF" w:rsidRPr="004053DF" w:rsidRDefault="004053DF" w:rsidP="004053DF">
      <w:pPr>
        <w:pStyle w:val="Geenafstand"/>
        <w:spacing w:line="360" w:lineRule="auto"/>
        <w:rPr>
          <w:rFonts w:asciiTheme="minorHAnsi" w:eastAsia="Times New Roman" w:hAnsiTheme="minorHAnsi" w:cs="Times New Roman"/>
          <w:sz w:val="18"/>
          <w:szCs w:val="18"/>
        </w:rPr>
      </w:pPr>
      <w:r w:rsidRPr="76371F3F">
        <w:rPr>
          <w:rFonts w:asciiTheme="minorHAnsi" w:eastAsia="Times New Roman" w:hAnsiTheme="minorHAnsi" w:cs="Times New Roman"/>
          <w:sz w:val="18"/>
          <w:szCs w:val="18"/>
        </w:rPr>
        <w:t xml:space="preserve">De dienstverlening bestaat uit advisering en procesvertegenwoordiging. De advisering kan bestaan uit een kort mondeling advies tot een uitgebreid schriftelijk advies of een </w:t>
      </w:r>
      <w:r w:rsidR="004613C1" w:rsidRPr="38F56B68">
        <w:rPr>
          <w:rFonts w:asciiTheme="minorHAnsi" w:eastAsia="Times New Roman" w:hAnsiTheme="minorHAnsi" w:cs="Times New Roman"/>
          <w:sz w:val="18"/>
          <w:szCs w:val="18"/>
        </w:rPr>
        <w:t>conceptovereenkomst</w:t>
      </w:r>
      <w:r w:rsidRPr="38F56B68">
        <w:rPr>
          <w:rFonts w:asciiTheme="minorHAnsi" w:eastAsia="Times New Roman" w:hAnsiTheme="minorHAnsi" w:cs="Times New Roman"/>
          <w:sz w:val="18"/>
          <w:szCs w:val="18"/>
        </w:rPr>
        <w:t>.</w:t>
      </w:r>
      <w:r w:rsidRPr="76371F3F">
        <w:rPr>
          <w:rFonts w:asciiTheme="minorHAnsi" w:eastAsia="Times New Roman" w:hAnsiTheme="minorHAnsi" w:cs="Times New Roman"/>
          <w:sz w:val="18"/>
          <w:szCs w:val="18"/>
        </w:rPr>
        <w:t xml:space="preserve"> De vragen kunnen gaan over één rechtsgebied of over meerdere rechtsgebieden. </w:t>
      </w:r>
      <w:r w:rsidR="00E00544">
        <w:rPr>
          <w:rFonts w:asciiTheme="minorHAnsi" w:eastAsia="Times New Roman" w:hAnsiTheme="minorHAnsi" w:cs="Times New Roman"/>
          <w:sz w:val="18"/>
          <w:szCs w:val="18"/>
        </w:rPr>
        <w:t>Schiedam neemt deel aan een aantal gemeenschappelijke regelingen. Vragen over de rechtsgebieden die de gemeenschappelijke regelingen uitvoeren vallen niet onder de reikwijdte</w:t>
      </w:r>
      <w:r w:rsidRPr="76371F3F">
        <w:rPr>
          <w:rFonts w:asciiTheme="minorHAnsi" w:eastAsia="Times New Roman" w:hAnsiTheme="minorHAnsi" w:cs="Times New Roman"/>
          <w:sz w:val="18"/>
          <w:szCs w:val="18"/>
        </w:rPr>
        <w:t xml:space="preserve"> van </w:t>
      </w:r>
      <w:r w:rsidR="00E00544">
        <w:rPr>
          <w:rFonts w:asciiTheme="minorHAnsi" w:eastAsia="Times New Roman" w:hAnsiTheme="minorHAnsi" w:cs="Times New Roman"/>
          <w:sz w:val="18"/>
          <w:szCs w:val="18"/>
        </w:rPr>
        <w:t>deze aanbesteding. Voorbeelden van deze rechtsgebieden zijn onder meer:</w:t>
      </w:r>
      <w:r w:rsidRPr="76371F3F">
        <w:rPr>
          <w:rFonts w:asciiTheme="minorHAnsi" w:eastAsia="Times New Roman" w:hAnsiTheme="minorHAnsi" w:cs="Times New Roman"/>
          <w:sz w:val="18"/>
          <w:szCs w:val="18"/>
        </w:rPr>
        <w:t xml:space="preserve"> Participatiewet, Wgs, Wmo, Wsw, WI 2021 en de Jeugdwet</w:t>
      </w:r>
      <w:r w:rsidR="004613C1">
        <w:rPr>
          <w:rFonts w:asciiTheme="minorHAnsi" w:eastAsia="Times New Roman" w:hAnsiTheme="minorHAnsi" w:cs="Times New Roman"/>
          <w:sz w:val="18"/>
          <w:szCs w:val="18"/>
        </w:rPr>
        <w:t>.</w:t>
      </w:r>
      <w:r w:rsidRPr="76371F3F">
        <w:rPr>
          <w:rFonts w:asciiTheme="minorHAnsi" w:eastAsia="Times New Roman" w:hAnsiTheme="minorHAnsi" w:cs="Times New Roman"/>
          <w:sz w:val="18"/>
          <w:szCs w:val="18"/>
        </w:rPr>
        <w:t xml:space="preserve">. Adviesvragen op die rechtsgebieden komen daarom minder vaak voor. Advisering </w:t>
      </w:r>
      <w:r w:rsidR="1D1D1A9A" w:rsidRPr="76371F3F">
        <w:rPr>
          <w:rFonts w:asciiTheme="minorHAnsi" w:eastAsia="Times New Roman" w:hAnsiTheme="minorHAnsi" w:cs="Times New Roman"/>
          <w:sz w:val="18"/>
          <w:szCs w:val="18"/>
        </w:rPr>
        <w:t xml:space="preserve">aan </w:t>
      </w:r>
      <w:r w:rsidRPr="76371F3F">
        <w:rPr>
          <w:rFonts w:asciiTheme="minorHAnsi" w:eastAsia="Times New Roman" w:hAnsiTheme="minorHAnsi" w:cs="Times New Roman"/>
          <w:sz w:val="18"/>
          <w:szCs w:val="18"/>
        </w:rPr>
        <w:t xml:space="preserve">en procesvertegenwoordiging </w:t>
      </w:r>
      <w:r w:rsidR="59584C08" w:rsidRPr="76371F3F">
        <w:rPr>
          <w:rFonts w:asciiTheme="minorHAnsi" w:eastAsia="Times New Roman" w:hAnsiTheme="minorHAnsi" w:cs="Times New Roman"/>
          <w:sz w:val="18"/>
          <w:szCs w:val="18"/>
        </w:rPr>
        <w:t>v</w:t>
      </w:r>
      <w:r w:rsidRPr="76371F3F">
        <w:rPr>
          <w:rFonts w:asciiTheme="minorHAnsi" w:eastAsia="Times New Roman" w:hAnsiTheme="minorHAnsi" w:cs="Times New Roman"/>
          <w:sz w:val="18"/>
          <w:szCs w:val="18"/>
        </w:rPr>
        <w:t xml:space="preserve">an de gemeenschappelijke regeling maakt </w:t>
      </w:r>
      <w:r w:rsidR="004613C1">
        <w:rPr>
          <w:rFonts w:asciiTheme="minorHAnsi" w:eastAsia="Times New Roman" w:hAnsiTheme="minorHAnsi" w:cs="Times New Roman"/>
          <w:sz w:val="18"/>
          <w:szCs w:val="18"/>
        </w:rPr>
        <w:t xml:space="preserve">ook </w:t>
      </w:r>
      <w:r w:rsidRPr="76371F3F">
        <w:rPr>
          <w:rFonts w:asciiTheme="minorHAnsi" w:eastAsia="Times New Roman" w:hAnsiTheme="minorHAnsi" w:cs="Times New Roman"/>
          <w:sz w:val="18"/>
          <w:szCs w:val="18"/>
        </w:rPr>
        <w:t xml:space="preserve">geen onderdeel </w:t>
      </w:r>
      <w:r w:rsidR="0502ED82" w:rsidRPr="76371F3F">
        <w:rPr>
          <w:rFonts w:asciiTheme="minorHAnsi" w:eastAsia="Times New Roman" w:hAnsiTheme="minorHAnsi" w:cs="Times New Roman"/>
          <w:sz w:val="18"/>
          <w:szCs w:val="18"/>
        </w:rPr>
        <w:t xml:space="preserve">uit </w:t>
      </w:r>
      <w:r w:rsidRPr="76371F3F">
        <w:rPr>
          <w:rFonts w:asciiTheme="minorHAnsi" w:eastAsia="Times New Roman" w:hAnsiTheme="minorHAnsi" w:cs="Times New Roman"/>
          <w:sz w:val="18"/>
          <w:szCs w:val="18"/>
        </w:rPr>
        <w:t xml:space="preserve">van de deze aanbesteding. Incassozaken zijn via een aparte opdracht uitbesteed en maken daarom ook geen onderdeel van deze opdracht. </w:t>
      </w:r>
    </w:p>
    <w:p w14:paraId="4289E39E" w14:textId="77777777" w:rsidR="004053DF" w:rsidRPr="004053DF" w:rsidRDefault="004053DF" w:rsidP="004053DF">
      <w:pPr>
        <w:pStyle w:val="Geenafstand"/>
        <w:spacing w:line="360" w:lineRule="auto"/>
        <w:rPr>
          <w:rFonts w:asciiTheme="minorHAnsi" w:eastAsia="Times New Roman" w:hAnsiTheme="minorHAnsi" w:cs="Times New Roman"/>
          <w:sz w:val="18"/>
          <w:szCs w:val="22"/>
        </w:rPr>
      </w:pPr>
    </w:p>
    <w:p w14:paraId="3EEDF240" w14:textId="69E14EDC" w:rsidR="004053DF" w:rsidRPr="004053DF" w:rsidRDefault="004053DF" w:rsidP="004053DF">
      <w:pPr>
        <w:pStyle w:val="Geenafstand"/>
        <w:spacing w:line="360" w:lineRule="auto"/>
        <w:rPr>
          <w:rFonts w:asciiTheme="minorHAnsi" w:eastAsia="Times New Roman" w:hAnsiTheme="minorHAnsi" w:cs="Times New Roman"/>
          <w:sz w:val="18"/>
          <w:szCs w:val="18"/>
        </w:rPr>
      </w:pPr>
      <w:r w:rsidRPr="76371F3F">
        <w:rPr>
          <w:rFonts w:asciiTheme="minorHAnsi" w:eastAsia="Times New Roman" w:hAnsiTheme="minorHAnsi" w:cs="Times New Roman"/>
          <w:sz w:val="18"/>
          <w:szCs w:val="18"/>
        </w:rPr>
        <w:t>Schiedam heeft een advocaat in dienst</w:t>
      </w:r>
      <w:r w:rsidR="51226D4D" w:rsidRPr="76371F3F">
        <w:rPr>
          <w:rFonts w:asciiTheme="minorHAnsi" w:eastAsia="Times New Roman" w:hAnsiTheme="minorHAnsi" w:cs="Times New Roman"/>
          <w:sz w:val="18"/>
          <w:szCs w:val="18"/>
        </w:rPr>
        <w:t>betrekking</w:t>
      </w:r>
      <w:r w:rsidR="004613C1">
        <w:rPr>
          <w:rFonts w:asciiTheme="minorHAnsi" w:eastAsia="Times New Roman" w:hAnsiTheme="minorHAnsi" w:cs="Times New Roman"/>
          <w:sz w:val="18"/>
          <w:szCs w:val="18"/>
        </w:rPr>
        <w:t xml:space="preserve"> (de gemeenteadvocaat)</w:t>
      </w:r>
      <w:r w:rsidRPr="76371F3F">
        <w:rPr>
          <w:rFonts w:asciiTheme="minorHAnsi" w:eastAsia="Times New Roman" w:hAnsiTheme="minorHAnsi" w:cs="Times New Roman"/>
          <w:sz w:val="18"/>
          <w:szCs w:val="18"/>
        </w:rPr>
        <w:t xml:space="preserve">. Deze is vooral civielrechtelijk georiënteerd. Dat betekent dat de opdrachtnemer alleen civielrechtelijke procedures in overleg met de advocaat </w:t>
      </w:r>
      <w:r w:rsidR="2F901761" w:rsidRPr="76371F3F">
        <w:rPr>
          <w:rFonts w:asciiTheme="minorHAnsi" w:eastAsia="Times New Roman" w:hAnsiTheme="minorHAnsi" w:cs="Times New Roman"/>
          <w:sz w:val="18"/>
          <w:szCs w:val="18"/>
        </w:rPr>
        <w:t>i</w:t>
      </w:r>
      <w:r w:rsidRPr="76371F3F">
        <w:rPr>
          <w:rFonts w:asciiTheme="minorHAnsi" w:eastAsia="Times New Roman" w:hAnsiTheme="minorHAnsi" w:cs="Times New Roman"/>
          <w:sz w:val="18"/>
          <w:szCs w:val="18"/>
        </w:rPr>
        <w:t>n dienst</w:t>
      </w:r>
      <w:r w:rsidR="3F999E83" w:rsidRPr="76371F3F">
        <w:rPr>
          <w:rFonts w:asciiTheme="minorHAnsi" w:eastAsia="Times New Roman" w:hAnsiTheme="minorHAnsi" w:cs="Times New Roman"/>
          <w:sz w:val="18"/>
          <w:szCs w:val="18"/>
        </w:rPr>
        <w:t>betrekking</w:t>
      </w:r>
      <w:r w:rsidR="3B52BB24" w:rsidRPr="76371F3F">
        <w:rPr>
          <w:rFonts w:asciiTheme="minorHAnsi" w:eastAsia="Times New Roman" w:hAnsiTheme="minorHAnsi" w:cs="Times New Roman"/>
          <w:sz w:val="18"/>
          <w:szCs w:val="18"/>
        </w:rPr>
        <w:t xml:space="preserve"> kan voeren</w:t>
      </w:r>
      <w:r w:rsidRPr="76371F3F">
        <w:rPr>
          <w:rFonts w:asciiTheme="minorHAnsi" w:eastAsia="Times New Roman" w:hAnsiTheme="minorHAnsi" w:cs="Times New Roman"/>
          <w:sz w:val="18"/>
          <w:szCs w:val="18"/>
        </w:rPr>
        <w:t xml:space="preserve">.  Ook kan gevraagd worden om een proceshandeling te verrichten </w:t>
      </w:r>
      <w:r w:rsidR="363A4781" w:rsidRPr="76371F3F">
        <w:rPr>
          <w:rFonts w:asciiTheme="minorHAnsi" w:eastAsia="Times New Roman" w:hAnsiTheme="minorHAnsi" w:cs="Times New Roman"/>
          <w:sz w:val="18"/>
          <w:szCs w:val="18"/>
        </w:rPr>
        <w:t>als vervanger</w:t>
      </w:r>
      <w:r w:rsidRPr="76371F3F">
        <w:rPr>
          <w:rFonts w:asciiTheme="minorHAnsi" w:eastAsia="Times New Roman" w:hAnsiTheme="minorHAnsi" w:cs="Times New Roman"/>
          <w:sz w:val="18"/>
          <w:szCs w:val="18"/>
        </w:rPr>
        <w:t xml:space="preserve"> van de advocaat in </w:t>
      </w:r>
      <w:r w:rsidR="0C7E2733" w:rsidRPr="76371F3F">
        <w:rPr>
          <w:rFonts w:asciiTheme="minorHAnsi" w:eastAsia="Times New Roman" w:hAnsiTheme="minorHAnsi" w:cs="Times New Roman"/>
          <w:sz w:val="18"/>
          <w:szCs w:val="18"/>
        </w:rPr>
        <w:t>dienst</w:t>
      </w:r>
      <w:r w:rsidR="1AA05095" w:rsidRPr="76371F3F">
        <w:rPr>
          <w:rFonts w:asciiTheme="minorHAnsi" w:eastAsia="Times New Roman" w:hAnsiTheme="minorHAnsi" w:cs="Times New Roman"/>
          <w:sz w:val="18"/>
          <w:szCs w:val="18"/>
        </w:rPr>
        <w:t>betrekking</w:t>
      </w:r>
      <w:r w:rsidR="3EDA11BE" w:rsidRPr="76371F3F">
        <w:rPr>
          <w:rFonts w:asciiTheme="minorHAnsi" w:eastAsia="Times New Roman" w:hAnsiTheme="minorHAnsi" w:cs="Times New Roman"/>
          <w:sz w:val="18"/>
          <w:szCs w:val="18"/>
        </w:rPr>
        <w:t xml:space="preserve"> bij diens</w:t>
      </w:r>
      <w:r w:rsidR="0C7E2733" w:rsidRPr="76371F3F">
        <w:rPr>
          <w:rFonts w:asciiTheme="minorHAnsi" w:eastAsia="Times New Roman" w:hAnsiTheme="minorHAnsi" w:cs="Times New Roman"/>
          <w:sz w:val="18"/>
          <w:szCs w:val="18"/>
        </w:rPr>
        <w:t xml:space="preserve"> kortdurend</w:t>
      </w:r>
      <w:r w:rsidR="65EDA29A" w:rsidRPr="76371F3F">
        <w:rPr>
          <w:rFonts w:asciiTheme="minorHAnsi" w:eastAsia="Times New Roman" w:hAnsiTheme="minorHAnsi" w:cs="Times New Roman"/>
          <w:sz w:val="18"/>
          <w:szCs w:val="18"/>
        </w:rPr>
        <w:t>e</w:t>
      </w:r>
      <w:r w:rsidR="0C7E2733" w:rsidRPr="76371F3F">
        <w:rPr>
          <w:rFonts w:asciiTheme="minorHAnsi" w:eastAsia="Times New Roman" w:hAnsiTheme="minorHAnsi" w:cs="Times New Roman"/>
          <w:sz w:val="18"/>
          <w:szCs w:val="18"/>
        </w:rPr>
        <w:t xml:space="preserve"> afwezig</w:t>
      </w:r>
      <w:r w:rsidR="3F446C16" w:rsidRPr="76371F3F">
        <w:rPr>
          <w:rFonts w:asciiTheme="minorHAnsi" w:eastAsia="Times New Roman" w:hAnsiTheme="minorHAnsi" w:cs="Times New Roman"/>
          <w:sz w:val="18"/>
          <w:szCs w:val="18"/>
        </w:rPr>
        <w:t>heid</w:t>
      </w:r>
      <w:r w:rsidR="0C7E2733" w:rsidRPr="76371F3F">
        <w:rPr>
          <w:rFonts w:asciiTheme="minorHAnsi" w:eastAsia="Times New Roman" w:hAnsiTheme="minorHAnsi" w:cs="Times New Roman"/>
          <w:sz w:val="18"/>
          <w:szCs w:val="18"/>
        </w:rPr>
        <w:t>.</w:t>
      </w:r>
      <w:r w:rsidRPr="76371F3F">
        <w:rPr>
          <w:rFonts w:asciiTheme="minorHAnsi" w:eastAsia="Times New Roman" w:hAnsiTheme="minorHAnsi" w:cs="Times New Roman"/>
          <w:sz w:val="18"/>
          <w:szCs w:val="18"/>
        </w:rPr>
        <w:t xml:space="preserve"> Die dienstverlening maakt ook onderdeel uit van de opdracht. </w:t>
      </w:r>
    </w:p>
    <w:p w14:paraId="49735086" w14:textId="77777777" w:rsidR="004053DF" w:rsidRPr="004053DF" w:rsidRDefault="004053DF" w:rsidP="004053DF">
      <w:pPr>
        <w:pStyle w:val="Geenafstand"/>
        <w:spacing w:line="360" w:lineRule="auto"/>
        <w:rPr>
          <w:rFonts w:asciiTheme="minorHAnsi" w:eastAsia="Times New Roman" w:hAnsiTheme="minorHAnsi" w:cs="Times New Roman"/>
          <w:sz w:val="18"/>
          <w:szCs w:val="22"/>
        </w:rPr>
      </w:pPr>
    </w:p>
    <w:p w14:paraId="5807BA59" w14:textId="32554339" w:rsidR="004053DF" w:rsidRPr="004053DF" w:rsidRDefault="00263A60" w:rsidP="004053DF">
      <w:pPr>
        <w:pStyle w:val="Geenafstand"/>
        <w:spacing w:line="360" w:lineRule="auto"/>
        <w:rPr>
          <w:rFonts w:asciiTheme="minorHAnsi" w:eastAsia="Times New Roman" w:hAnsiTheme="minorHAnsi" w:cs="Times New Roman"/>
          <w:sz w:val="18"/>
          <w:szCs w:val="22"/>
        </w:rPr>
      </w:pPr>
      <w:r>
        <w:rPr>
          <w:rFonts w:asciiTheme="minorHAnsi" w:eastAsia="Times New Roman" w:hAnsiTheme="minorHAnsi" w:cs="Times New Roman"/>
          <w:sz w:val="18"/>
          <w:szCs w:val="22"/>
        </w:rPr>
        <w:t xml:space="preserve">Op basis van de geformuleerde doelstelling </w:t>
      </w:r>
      <w:r w:rsidR="004613C1">
        <w:rPr>
          <w:rFonts w:asciiTheme="minorHAnsi" w:eastAsia="Times New Roman" w:hAnsiTheme="minorHAnsi" w:cs="Times New Roman"/>
          <w:sz w:val="18"/>
          <w:szCs w:val="22"/>
        </w:rPr>
        <w:t xml:space="preserve">is </w:t>
      </w:r>
      <w:r>
        <w:rPr>
          <w:rFonts w:asciiTheme="minorHAnsi" w:eastAsia="Times New Roman" w:hAnsiTheme="minorHAnsi" w:cs="Times New Roman"/>
          <w:sz w:val="18"/>
          <w:szCs w:val="22"/>
        </w:rPr>
        <w:t>er nagedacht om d</w:t>
      </w:r>
      <w:r w:rsidR="004053DF" w:rsidRPr="004053DF">
        <w:rPr>
          <w:rFonts w:asciiTheme="minorHAnsi" w:eastAsia="Times New Roman" w:hAnsiTheme="minorHAnsi" w:cs="Times New Roman"/>
          <w:sz w:val="18"/>
          <w:szCs w:val="22"/>
        </w:rPr>
        <w:t xml:space="preserve">e opdracht </w:t>
      </w:r>
      <w:r w:rsidR="004613C1">
        <w:rPr>
          <w:rFonts w:asciiTheme="minorHAnsi" w:eastAsia="Times New Roman" w:hAnsiTheme="minorHAnsi" w:cs="Times New Roman"/>
          <w:sz w:val="18"/>
          <w:szCs w:val="22"/>
        </w:rPr>
        <w:t>te</w:t>
      </w:r>
      <w:r w:rsidR="004613C1" w:rsidRPr="004053DF">
        <w:rPr>
          <w:rFonts w:asciiTheme="minorHAnsi" w:eastAsia="Times New Roman" w:hAnsiTheme="minorHAnsi" w:cs="Times New Roman"/>
          <w:sz w:val="18"/>
          <w:szCs w:val="22"/>
        </w:rPr>
        <w:t xml:space="preserve"> </w:t>
      </w:r>
      <w:r w:rsidR="004613C1">
        <w:rPr>
          <w:rFonts w:asciiTheme="minorHAnsi" w:eastAsia="Times New Roman" w:hAnsiTheme="minorHAnsi" w:cs="Times New Roman"/>
          <w:sz w:val="18"/>
          <w:szCs w:val="22"/>
        </w:rPr>
        <w:t>verdelen</w:t>
      </w:r>
      <w:r w:rsidR="004613C1" w:rsidRPr="004053DF">
        <w:rPr>
          <w:rFonts w:asciiTheme="minorHAnsi" w:eastAsia="Times New Roman" w:hAnsiTheme="minorHAnsi" w:cs="Times New Roman"/>
          <w:sz w:val="18"/>
          <w:szCs w:val="22"/>
        </w:rPr>
        <w:t xml:space="preserve"> </w:t>
      </w:r>
      <w:r w:rsidR="004053DF" w:rsidRPr="004053DF">
        <w:rPr>
          <w:rFonts w:asciiTheme="minorHAnsi" w:eastAsia="Times New Roman" w:hAnsiTheme="minorHAnsi" w:cs="Times New Roman"/>
          <w:sz w:val="18"/>
          <w:szCs w:val="22"/>
        </w:rPr>
        <w:t>in de volgende percelen:</w:t>
      </w:r>
    </w:p>
    <w:p w14:paraId="3B84CE76" w14:textId="2BEA37EF" w:rsidR="004053DF" w:rsidRPr="004053DF" w:rsidRDefault="004053DF" w:rsidP="7DAFA5C4">
      <w:pPr>
        <w:pStyle w:val="Geenafstand"/>
        <w:spacing w:line="360" w:lineRule="auto"/>
        <w:rPr>
          <w:rFonts w:asciiTheme="minorHAnsi" w:eastAsia="Times New Roman" w:hAnsiTheme="minorHAnsi" w:cs="Times New Roman"/>
          <w:sz w:val="18"/>
          <w:szCs w:val="18"/>
        </w:rPr>
      </w:pPr>
      <w:r w:rsidRPr="0A2D3D5D">
        <w:rPr>
          <w:rFonts w:asciiTheme="minorHAnsi" w:eastAsia="Times New Roman" w:hAnsiTheme="minorHAnsi" w:cs="Times New Roman"/>
          <w:sz w:val="18"/>
          <w:szCs w:val="18"/>
        </w:rPr>
        <w:t>1</w:t>
      </w:r>
      <w:r>
        <w:tab/>
      </w:r>
      <w:r w:rsidR="008F27E0">
        <w:rPr>
          <w:rFonts w:asciiTheme="minorHAnsi" w:eastAsia="Times New Roman" w:hAnsiTheme="minorHAnsi" w:cs="Times New Roman"/>
          <w:sz w:val="18"/>
          <w:szCs w:val="18"/>
        </w:rPr>
        <w:t>Verbintenissenrecht</w:t>
      </w:r>
    </w:p>
    <w:p w14:paraId="70F14E72" w14:textId="447047F5" w:rsidR="004053DF" w:rsidRPr="004053DF" w:rsidRDefault="004053DF" w:rsidP="004053DF">
      <w:pPr>
        <w:pStyle w:val="Geenafstand"/>
        <w:spacing w:line="360" w:lineRule="auto"/>
        <w:rPr>
          <w:rFonts w:asciiTheme="minorHAnsi" w:eastAsia="Times New Roman" w:hAnsiTheme="minorHAnsi" w:cs="Times New Roman"/>
          <w:sz w:val="18"/>
          <w:szCs w:val="22"/>
        </w:rPr>
      </w:pPr>
      <w:r w:rsidRPr="004053DF">
        <w:rPr>
          <w:rFonts w:asciiTheme="minorHAnsi" w:eastAsia="Times New Roman" w:hAnsiTheme="minorHAnsi" w:cs="Times New Roman"/>
          <w:sz w:val="18"/>
          <w:szCs w:val="22"/>
        </w:rPr>
        <w:t>2</w:t>
      </w:r>
      <w:r w:rsidRPr="004053DF">
        <w:rPr>
          <w:rFonts w:asciiTheme="minorHAnsi" w:eastAsia="Times New Roman" w:hAnsiTheme="minorHAnsi" w:cs="Times New Roman"/>
          <w:sz w:val="18"/>
          <w:szCs w:val="22"/>
        </w:rPr>
        <w:tab/>
        <w:t>Intellectueel eigendomsrecht, Gegevensbeschermings- en privacyrecht, IT</w:t>
      </w:r>
      <w:r w:rsidR="008F27E0">
        <w:rPr>
          <w:rFonts w:asciiTheme="minorHAnsi" w:eastAsia="Times New Roman" w:hAnsiTheme="minorHAnsi" w:cs="Times New Roman"/>
          <w:sz w:val="18"/>
          <w:szCs w:val="22"/>
        </w:rPr>
        <w:t xml:space="preserve"> recht</w:t>
      </w:r>
    </w:p>
    <w:p w14:paraId="745B537D" w14:textId="77777777" w:rsidR="004053DF" w:rsidRPr="004053DF" w:rsidRDefault="004053DF" w:rsidP="004053DF">
      <w:pPr>
        <w:pStyle w:val="Geenafstand"/>
        <w:spacing w:line="360" w:lineRule="auto"/>
        <w:rPr>
          <w:rFonts w:asciiTheme="minorHAnsi" w:eastAsia="Times New Roman" w:hAnsiTheme="minorHAnsi" w:cs="Times New Roman"/>
          <w:sz w:val="18"/>
          <w:szCs w:val="18"/>
        </w:rPr>
      </w:pPr>
      <w:r w:rsidRPr="0A2D3D5D">
        <w:rPr>
          <w:rFonts w:asciiTheme="minorHAnsi" w:eastAsia="Times New Roman" w:hAnsiTheme="minorHAnsi" w:cs="Times New Roman"/>
          <w:sz w:val="18"/>
          <w:szCs w:val="18"/>
        </w:rPr>
        <w:t>3</w:t>
      </w:r>
      <w:r>
        <w:tab/>
      </w:r>
      <w:r w:rsidRPr="0A2D3D5D">
        <w:rPr>
          <w:rFonts w:asciiTheme="minorHAnsi" w:eastAsia="Times New Roman" w:hAnsiTheme="minorHAnsi" w:cs="Times New Roman"/>
          <w:sz w:val="18"/>
          <w:szCs w:val="18"/>
        </w:rPr>
        <w:t>Aanbestedingsrecht, Staatsteun-en mededingingsrecht, Subsidierecht</w:t>
      </w:r>
    </w:p>
    <w:p w14:paraId="6E9EC7C9" w14:textId="77777777" w:rsidR="004053DF" w:rsidRPr="004053DF" w:rsidRDefault="004053DF" w:rsidP="004053DF">
      <w:pPr>
        <w:pStyle w:val="Geenafstand"/>
        <w:spacing w:line="360" w:lineRule="auto"/>
        <w:rPr>
          <w:rFonts w:asciiTheme="minorHAnsi" w:eastAsia="Times New Roman" w:hAnsiTheme="minorHAnsi" w:cs="Times New Roman"/>
          <w:sz w:val="18"/>
          <w:szCs w:val="22"/>
        </w:rPr>
      </w:pPr>
      <w:r w:rsidRPr="004053DF">
        <w:rPr>
          <w:rFonts w:asciiTheme="minorHAnsi" w:eastAsia="Times New Roman" w:hAnsiTheme="minorHAnsi" w:cs="Times New Roman"/>
          <w:sz w:val="18"/>
          <w:szCs w:val="22"/>
        </w:rPr>
        <w:t>4</w:t>
      </w:r>
      <w:r w:rsidRPr="004053DF">
        <w:rPr>
          <w:rFonts w:asciiTheme="minorHAnsi" w:eastAsia="Times New Roman" w:hAnsiTheme="minorHAnsi" w:cs="Times New Roman"/>
          <w:sz w:val="18"/>
          <w:szCs w:val="22"/>
        </w:rPr>
        <w:tab/>
        <w:t>Arbeidsrecht, Sociaal zekerheidsrecht en medezeggenschapsrecht</w:t>
      </w:r>
    </w:p>
    <w:p w14:paraId="5C636114" w14:textId="77777777" w:rsidR="004053DF" w:rsidRPr="004053DF" w:rsidRDefault="004053DF" w:rsidP="004053DF">
      <w:pPr>
        <w:pStyle w:val="Geenafstand"/>
        <w:spacing w:line="360" w:lineRule="auto"/>
        <w:rPr>
          <w:rFonts w:asciiTheme="minorHAnsi" w:eastAsia="Times New Roman" w:hAnsiTheme="minorHAnsi" w:cs="Times New Roman"/>
          <w:sz w:val="18"/>
          <w:szCs w:val="22"/>
        </w:rPr>
      </w:pPr>
      <w:r w:rsidRPr="004053DF">
        <w:rPr>
          <w:rFonts w:asciiTheme="minorHAnsi" w:eastAsia="Times New Roman" w:hAnsiTheme="minorHAnsi" w:cs="Times New Roman"/>
          <w:sz w:val="18"/>
          <w:szCs w:val="22"/>
        </w:rPr>
        <w:t>5</w:t>
      </w:r>
      <w:r w:rsidRPr="004053DF">
        <w:rPr>
          <w:rFonts w:asciiTheme="minorHAnsi" w:eastAsia="Times New Roman" w:hAnsiTheme="minorHAnsi" w:cs="Times New Roman"/>
          <w:sz w:val="18"/>
          <w:szCs w:val="22"/>
        </w:rPr>
        <w:tab/>
        <w:t>Bestuursrecht, openbare orde en veiligheid en vergunning en handhaving</w:t>
      </w:r>
    </w:p>
    <w:p w14:paraId="6B902E3B" w14:textId="77777777" w:rsidR="004053DF" w:rsidRPr="004053DF" w:rsidRDefault="004053DF" w:rsidP="004053DF">
      <w:pPr>
        <w:pStyle w:val="Geenafstand"/>
        <w:spacing w:line="360" w:lineRule="auto"/>
        <w:rPr>
          <w:rFonts w:asciiTheme="minorHAnsi" w:eastAsia="Times New Roman" w:hAnsiTheme="minorHAnsi" w:cs="Times New Roman"/>
          <w:sz w:val="18"/>
          <w:szCs w:val="22"/>
        </w:rPr>
      </w:pPr>
      <w:r w:rsidRPr="004053DF">
        <w:rPr>
          <w:rFonts w:asciiTheme="minorHAnsi" w:eastAsia="Times New Roman" w:hAnsiTheme="minorHAnsi" w:cs="Times New Roman"/>
          <w:sz w:val="18"/>
          <w:szCs w:val="22"/>
        </w:rPr>
        <w:t xml:space="preserve">6 </w:t>
      </w:r>
      <w:r w:rsidRPr="004053DF">
        <w:rPr>
          <w:rFonts w:asciiTheme="minorHAnsi" w:eastAsia="Times New Roman" w:hAnsiTheme="minorHAnsi" w:cs="Times New Roman"/>
          <w:sz w:val="18"/>
          <w:szCs w:val="22"/>
        </w:rPr>
        <w:tab/>
        <w:t xml:space="preserve">Omgevingsrecht </w:t>
      </w:r>
    </w:p>
    <w:p w14:paraId="154A71D7" w14:textId="29CB7BB0" w:rsidR="004053DF" w:rsidRPr="004053DF" w:rsidRDefault="004053DF" w:rsidP="7DAFA5C4">
      <w:pPr>
        <w:pStyle w:val="Geenafstand"/>
        <w:spacing w:line="360" w:lineRule="auto"/>
        <w:rPr>
          <w:rFonts w:asciiTheme="minorHAnsi" w:eastAsia="Times New Roman" w:hAnsiTheme="minorHAnsi" w:cs="Times New Roman"/>
          <w:sz w:val="18"/>
          <w:szCs w:val="18"/>
        </w:rPr>
      </w:pPr>
      <w:r w:rsidRPr="0A2D3D5D">
        <w:rPr>
          <w:rFonts w:asciiTheme="minorHAnsi" w:eastAsia="Times New Roman" w:hAnsiTheme="minorHAnsi" w:cs="Times New Roman"/>
          <w:sz w:val="18"/>
          <w:szCs w:val="18"/>
        </w:rPr>
        <w:t>7</w:t>
      </w:r>
      <w:r>
        <w:tab/>
      </w:r>
      <w:r w:rsidRPr="0A2D3D5D">
        <w:rPr>
          <w:rFonts w:asciiTheme="minorHAnsi" w:eastAsia="Times New Roman" w:hAnsiTheme="minorHAnsi" w:cs="Times New Roman"/>
          <w:sz w:val="18"/>
          <w:szCs w:val="18"/>
        </w:rPr>
        <w:t>Notar</w:t>
      </w:r>
      <w:r w:rsidR="000D51CD">
        <w:rPr>
          <w:rFonts w:asciiTheme="minorHAnsi" w:eastAsia="Times New Roman" w:hAnsiTheme="minorHAnsi" w:cs="Times New Roman"/>
          <w:sz w:val="18"/>
          <w:szCs w:val="18"/>
        </w:rPr>
        <w:t xml:space="preserve">iële werkzaamheden </w:t>
      </w:r>
    </w:p>
    <w:p w14:paraId="603C450E" w14:textId="6A57B85F" w:rsidR="008F27E0" w:rsidRDefault="008F27E0" w:rsidP="0A2D3D5D">
      <w:pPr>
        <w:pStyle w:val="Geenafstand"/>
        <w:spacing w:line="360" w:lineRule="auto"/>
        <w:rPr>
          <w:rFonts w:asciiTheme="minorHAnsi" w:eastAsia="Times New Roman" w:hAnsiTheme="minorHAnsi" w:cs="Times New Roman"/>
          <w:sz w:val="18"/>
          <w:szCs w:val="18"/>
        </w:rPr>
      </w:pPr>
      <w:r>
        <w:rPr>
          <w:rFonts w:asciiTheme="minorHAnsi" w:eastAsia="Times New Roman" w:hAnsiTheme="minorHAnsi" w:cs="Times New Roman"/>
          <w:sz w:val="18"/>
          <w:szCs w:val="18"/>
        </w:rPr>
        <w:t>8.</w:t>
      </w:r>
      <w:r>
        <w:rPr>
          <w:rFonts w:asciiTheme="minorHAnsi" w:eastAsia="Times New Roman" w:hAnsiTheme="minorHAnsi" w:cs="Times New Roman"/>
          <w:sz w:val="18"/>
          <w:szCs w:val="18"/>
        </w:rPr>
        <w:tab/>
        <w:t>Fiscaalrecht</w:t>
      </w:r>
    </w:p>
    <w:p w14:paraId="25D911BB" w14:textId="77777777" w:rsidR="007D4FEF" w:rsidRDefault="008F27E0" w:rsidP="004053DF">
      <w:pPr>
        <w:pStyle w:val="Geenafstand"/>
        <w:spacing w:line="360" w:lineRule="auto"/>
        <w:rPr>
          <w:rFonts w:asciiTheme="minorHAnsi" w:eastAsia="Times New Roman" w:hAnsiTheme="minorHAnsi" w:cs="Times New Roman"/>
          <w:sz w:val="18"/>
          <w:szCs w:val="18"/>
        </w:rPr>
      </w:pPr>
      <w:r>
        <w:rPr>
          <w:rFonts w:asciiTheme="minorHAnsi" w:eastAsia="Times New Roman" w:hAnsiTheme="minorHAnsi" w:cs="Times New Roman"/>
          <w:sz w:val="18"/>
          <w:szCs w:val="18"/>
        </w:rPr>
        <w:t>9.</w:t>
      </w:r>
      <w:r>
        <w:rPr>
          <w:rFonts w:asciiTheme="minorHAnsi" w:eastAsia="Times New Roman" w:hAnsiTheme="minorHAnsi" w:cs="Times New Roman"/>
          <w:sz w:val="18"/>
          <w:szCs w:val="18"/>
        </w:rPr>
        <w:tab/>
      </w:r>
      <w:r w:rsidR="000D51CD">
        <w:rPr>
          <w:rFonts w:asciiTheme="minorHAnsi" w:eastAsia="Times New Roman" w:hAnsiTheme="minorHAnsi" w:cs="Times New Roman"/>
          <w:sz w:val="18"/>
          <w:szCs w:val="18"/>
        </w:rPr>
        <w:t xml:space="preserve">Vastgoedrecht (zoals </w:t>
      </w:r>
      <w:r w:rsidR="000D51CD" w:rsidRPr="000D51CD">
        <w:rPr>
          <w:rFonts w:asciiTheme="minorHAnsi" w:eastAsia="Times New Roman" w:hAnsiTheme="minorHAnsi" w:cs="Times New Roman"/>
          <w:sz w:val="18"/>
          <w:szCs w:val="18"/>
        </w:rPr>
        <w:t>huur/erfpacht/erfdienstbaarheden/ gronduitgifte</w:t>
      </w:r>
      <w:r w:rsidR="000D51CD">
        <w:rPr>
          <w:rFonts w:asciiTheme="minorHAnsi" w:eastAsia="Times New Roman" w:hAnsiTheme="minorHAnsi" w:cs="Times New Roman"/>
          <w:sz w:val="18"/>
          <w:szCs w:val="18"/>
        </w:rPr>
        <w:t>/bouwrecht)</w:t>
      </w:r>
    </w:p>
    <w:p w14:paraId="2380A36C" w14:textId="0450ABBD" w:rsidR="004053DF" w:rsidRPr="007D4FEF" w:rsidRDefault="004053DF" w:rsidP="004053DF">
      <w:pPr>
        <w:pStyle w:val="Geenafstand"/>
        <w:spacing w:line="360" w:lineRule="auto"/>
        <w:rPr>
          <w:rFonts w:asciiTheme="minorHAnsi" w:eastAsia="Times New Roman" w:hAnsiTheme="minorHAnsi" w:cs="Times New Roman"/>
          <w:sz w:val="18"/>
          <w:szCs w:val="18"/>
        </w:rPr>
      </w:pPr>
      <w:r w:rsidRPr="004053DF">
        <w:rPr>
          <w:rFonts w:asciiTheme="minorHAnsi" w:eastAsia="Times New Roman" w:hAnsiTheme="minorHAnsi" w:cs="Times New Roman"/>
          <w:sz w:val="18"/>
          <w:szCs w:val="22"/>
        </w:rPr>
        <w:lastRenderedPageBreak/>
        <w:t>Opdrachtnemers kunnen op meer dan één perceel inschrijven.</w:t>
      </w:r>
    </w:p>
    <w:p w14:paraId="190A1C8F" w14:textId="77777777" w:rsidR="004053DF" w:rsidRPr="004053DF" w:rsidRDefault="004053DF" w:rsidP="004053DF">
      <w:pPr>
        <w:pStyle w:val="Geenafstand"/>
        <w:spacing w:line="360" w:lineRule="auto"/>
        <w:rPr>
          <w:rFonts w:asciiTheme="minorHAnsi" w:eastAsia="Times New Roman" w:hAnsiTheme="minorHAnsi" w:cs="Times New Roman"/>
          <w:sz w:val="18"/>
          <w:szCs w:val="22"/>
        </w:rPr>
      </w:pPr>
    </w:p>
    <w:p w14:paraId="1FA8D441" w14:textId="1276D1FC" w:rsidR="009E79B5" w:rsidRDefault="004053DF" w:rsidP="004053DF">
      <w:pPr>
        <w:pStyle w:val="Geenafstand"/>
        <w:spacing w:line="360" w:lineRule="auto"/>
        <w:rPr>
          <w:rFonts w:asciiTheme="minorHAnsi" w:eastAsia="Times New Roman" w:hAnsiTheme="minorHAnsi" w:cs="Times New Roman"/>
          <w:sz w:val="18"/>
          <w:szCs w:val="18"/>
        </w:rPr>
      </w:pPr>
      <w:r w:rsidRPr="4310260A">
        <w:rPr>
          <w:rFonts w:asciiTheme="minorHAnsi" w:eastAsia="Times New Roman" w:hAnsiTheme="minorHAnsi" w:cs="Times New Roman"/>
          <w:sz w:val="18"/>
          <w:szCs w:val="18"/>
        </w:rPr>
        <w:t xml:space="preserve">In welk perceel en bij welke opdrachtnemer een vraag wordt uitgezet, wordt bepaald </w:t>
      </w:r>
      <w:r w:rsidR="24F0DF43" w:rsidRPr="4310260A">
        <w:rPr>
          <w:rFonts w:asciiTheme="minorHAnsi" w:eastAsia="Times New Roman" w:hAnsiTheme="minorHAnsi" w:cs="Times New Roman"/>
          <w:sz w:val="18"/>
          <w:szCs w:val="18"/>
        </w:rPr>
        <w:t>aan de hand</w:t>
      </w:r>
      <w:r w:rsidRPr="4310260A">
        <w:rPr>
          <w:rFonts w:asciiTheme="minorHAnsi" w:eastAsia="Times New Roman" w:hAnsiTheme="minorHAnsi" w:cs="Times New Roman"/>
          <w:sz w:val="18"/>
          <w:szCs w:val="18"/>
        </w:rPr>
        <w:t xml:space="preserve"> van het </w:t>
      </w:r>
      <w:r w:rsidR="0BC90E58" w:rsidRPr="4310260A">
        <w:rPr>
          <w:rFonts w:asciiTheme="minorHAnsi" w:eastAsia="Times New Roman" w:hAnsiTheme="minorHAnsi" w:cs="Times New Roman"/>
          <w:sz w:val="18"/>
          <w:szCs w:val="18"/>
        </w:rPr>
        <w:t xml:space="preserve">rechtsgebied </w:t>
      </w:r>
      <w:r w:rsidR="4ADA580C" w:rsidRPr="0A2D3D5D">
        <w:rPr>
          <w:rFonts w:asciiTheme="minorHAnsi" w:eastAsia="Times New Roman" w:hAnsiTheme="minorHAnsi" w:cs="Times New Roman"/>
          <w:sz w:val="18"/>
          <w:szCs w:val="18"/>
        </w:rPr>
        <w:t>waarin</w:t>
      </w:r>
      <w:r w:rsidR="0BC90E58" w:rsidRPr="0A2D3D5D">
        <w:rPr>
          <w:rFonts w:asciiTheme="minorHAnsi" w:eastAsia="Times New Roman" w:hAnsiTheme="minorHAnsi" w:cs="Times New Roman"/>
          <w:sz w:val="18"/>
          <w:szCs w:val="18"/>
        </w:rPr>
        <w:t xml:space="preserve"> </w:t>
      </w:r>
      <w:r w:rsidRPr="4310260A">
        <w:rPr>
          <w:rFonts w:asciiTheme="minorHAnsi" w:eastAsia="Times New Roman" w:hAnsiTheme="minorHAnsi" w:cs="Times New Roman"/>
          <w:sz w:val="18"/>
          <w:szCs w:val="18"/>
        </w:rPr>
        <w:t>het zwaartepunt van de vraag</w:t>
      </w:r>
      <w:r w:rsidR="2BFBA293" w:rsidRPr="4310260A">
        <w:rPr>
          <w:rFonts w:asciiTheme="minorHAnsi" w:eastAsia="Times New Roman" w:hAnsiTheme="minorHAnsi" w:cs="Times New Roman"/>
          <w:sz w:val="18"/>
          <w:szCs w:val="18"/>
        </w:rPr>
        <w:t xml:space="preserve"> ligt</w:t>
      </w:r>
      <w:r w:rsidRPr="4310260A">
        <w:rPr>
          <w:rFonts w:asciiTheme="minorHAnsi" w:eastAsia="Times New Roman" w:hAnsiTheme="minorHAnsi" w:cs="Times New Roman"/>
          <w:sz w:val="18"/>
          <w:szCs w:val="18"/>
        </w:rPr>
        <w:t xml:space="preserve">. </w:t>
      </w:r>
      <w:r w:rsidR="75491C44" w:rsidRPr="0A2D3D5D">
        <w:rPr>
          <w:rFonts w:asciiTheme="minorHAnsi" w:eastAsia="Times New Roman" w:hAnsiTheme="minorHAnsi" w:cs="Times New Roman"/>
          <w:sz w:val="18"/>
          <w:szCs w:val="18"/>
        </w:rPr>
        <w:t xml:space="preserve">De in dat verband te maken </w:t>
      </w:r>
      <w:r w:rsidR="5079F07B" w:rsidRPr="0A2D3D5D">
        <w:rPr>
          <w:rFonts w:asciiTheme="minorHAnsi" w:eastAsia="Times New Roman" w:hAnsiTheme="minorHAnsi" w:cs="Times New Roman"/>
          <w:sz w:val="18"/>
          <w:szCs w:val="18"/>
        </w:rPr>
        <w:t>a</w:t>
      </w:r>
      <w:r w:rsidRPr="0A2D3D5D">
        <w:rPr>
          <w:rFonts w:asciiTheme="minorHAnsi" w:eastAsia="Times New Roman" w:hAnsiTheme="minorHAnsi" w:cs="Times New Roman"/>
          <w:sz w:val="18"/>
          <w:szCs w:val="18"/>
        </w:rPr>
        <w:t>fweging</w:t>
      </w:r>
      <w:r w:rsidRPr="4310260A">
        <w:rPr>
          <w:rFonts w:asciiTheme="minorHAnsi" w:eastAsia="Times New Roman" w:hAnsiTheme="minorHAnsi" w:cs="Times New Roman"/>
          <w:sz w:val="18"/>
          <w:szCs w:val="18"/>
        </w:rPr>
        <w:t xml:space="preserve"> wordt gemaakt door (medewerkers) opdrachtgever.</w:t>
      </w:r>
    </w:p>
    <w:p w14:paraId="73627002" w14:textId="5BF40203" w:rsidR="007D4FEF" w:rsidRDefault="007D4FEF" w:rsidP="004053DF">
      <w:pPr>
        <w:pStyle w:val="Geenafstand"/>
        <w:spacing w:line="360" w:lineRule="auto"/>
        <w:rPr>
          <w:rFonts w:asciiTheme="minorHAnsi" w:eastAsia="Times New Roman" w:hAnsiTheme="minorHAnsi" w:cs="Times New Roman"/>
          <w:sz w:val="18"/>
          <w:szCs w:val="18"/>
        </w:rPr>
      </w:pPr>
    </w:p>
    <w:p w14:paraId="3AFE0C06" w14:textId="3C749A25" w:rsidR="007D4FEF" w:rsidRDefault="007D4FEF" w:rsidP="004053DF">
      <w:pPr>
        <w:pStyle w:val="Geenafstand"/>
        <w:spacing w:line="360" w:lineRule="auto"/>
        <w:rPr>
          <w:rFonts w:asciiTheme="minorHAnsi" w:eastAsia="Times New Roman" w:hAnsiTheme="minorHAnsi" w:cs="Times New Roman"/>
          <w:sz w:val="18"/>
          <w:szCs w:val="18"/>
        </w:rPr>
      </w:pPr>
      <w:r>
        <w:rPr>
          <w:rFonts w:asciiTheme="minorHAnsi" w:eastAsia="Times New Roman" w:hAnsiTheme="minorHAnsi" w:cs="Times New Roman"/>
          <w:sz w:val="18"/>
          <w:szCs w:val="18"/>
        </w:rPr>
        <w:t xml:space="preserve">De geraamde opdrachtwaarde van de mogelijke aanbesteding is ongeveer € 800.000,- per jaar. Uitgaande van een maximale looptijd van 48 maanden betekent dit een geraamd bedrag van ongeveer 3.2 miljoen Euro. </w:t>
      </w:r>
    </w:p>
    <w:p w14:paraId="58205503" w14:textId="77777777" w:rsidR="007E2C5F" w:rsidRPr="004053DF" w:rsidRDefault="007E2C5F" w:rsidP="004053DF">
      <w:pPr>
        <w:pStyle w:val="Geenafstand"/>
        <w:spacing w:line="360" w:lineRule="auto"/>
        <w:rPr>
          <w:rFonts w:asciiTheme="minorHAnsi" w:eastAsia="Times New Roman" w:hAnsiTheme="minorHAnsi" w:cs="Times New Roman"/>
          <w:sz w:val="18"/>
          <w:szCs w:val="22"/>
        </w:rPr>
      </w:pPr>
    </w:p>
    <w:p w14:paraId="2AE37FF5" w14:textId="77777777" w:rsidR="009E79B5" w:rsidRPr="00962ADD" w:rsidRDefault="009E79B5" w:rsidP="00CA78E8">
      <w:pPr>
        <w:pStyle w:val="02Paragraafkop"/>
      </w:pPr>
      <w:bookmarkStart w:id="31" w:name="_Toc491244798"/>
      <w:bookmarkStart w:id="32" w:name="_Toc23428801"/>
      <w:bookmarkStart w:id="33" w:name="_Toc117060894"/>
      <w:r w:rsidRPr="00962ADD">
        <w:t>Huidige situatie</w:t>
      </w:r>
      <w:bookmarkEnd w:id="31"/>
      <w:bookmarkEnd w:id="32"/>
      <w:bookmarkEnd w:id="33"/>
    </w:p>
    <w:p w14:paraId="34E87114" w14:textId="32BA59E7" w:rsidR="009E79B5" w:rsidRPr="007C7C40" w:rsidRDefault="007C7C40" w:rsidP="007C7C40">
      <w:pPr>
        <w:pStyle w:val="Geenafstand"/>
        <w:spacing w:line="360" w:lineRule="auto"/>
        <w:rPr>
          <w:rFonts w:ascii="Georgia" w:hAnsi="Georgia"/>
          <w:sz w:val="18"/>
          <w:szCs w:val="18"/>
        </w:rPr>
      </w:pPr>
      <w:r w:rsidRPr="007C7C40">
        <w:rPr>
          <w:rFonts w:ascii="Georgia" w:hAnsi="Georgia"/>
          <w:sz w:val="18"/>
          <w:szCs w:val="18"/>
        </w:rPr>
        <w:t xml:space="preserve">Op dit moment wordt per opdracht juridische dienstverlening ingekocht. </w:t>
      </w:r>
      <w:r>
        <w:rPr>
          <w:rFonts w:ascii="Georgia" w:hAnsi="Georgia"/>
          <w:sz w:val="18"/>
          <w:szCs w:val="18"/>
        </w:rPr>
        <w:t xml:space="preserve">Er is op dit moment een </w:t>
      </w:r>
      <w:r w:rsidR="008D9A44" w:rsidRPr="0A2D3D5D">
        <w:rPr>
          <w:rFonts w:ascii="Georgia" w:hAnsi="Georgia"/>
          <w:sz w:val="18"/>
          <w:szCs w:val="18"/>
        </w:rPr>
        <w:t>groot</w:t>
      </w:r>
      <w:r>
        <w:rPr>
          <w:rFonts w:ascii="Georgia" w:hAnsi="Georgia"/>
          <w:sz w:val="18"/>
          <w:szCs w:val="18"/>
        </w:rPr>
        <w:t xml:space="preserve"> aantal advocatenkantoren die S</w:t>
      </w:r>
      <w:r w:rsidR="00BF1DB1">
        <w:rPr>
          <w:rFonts w:ascii="Georgia" w:hAnsi="Georgia"/>
          <w:sz w:val="18"/>
          <w:szCs w:val="18"/>
        </w:rPr>
        <w:t xml:space="preserve">chiedam op verschillende dossiers adviseren en ondersteunen. </w:t>
      </w:r>
    </w:p>
    <w:p w14:paraId="0737B225" w14:textId="4772E323" w:rsidR="0F966457" w:rsidRDefault="0F966457" w:rsidP="0F966457">
      <w:pPr>
        <w:pStyle w:val="Geenafstand"/>
        <w:spacing w:line="360" w:lineRule="auto"/>
        <w:rPr>
          <w:rFonts w:ascii="Georgia" w:hAnsi="Georgia"/>
          <w:sz w:val="18"/>
          <w:szCs w:val="18"/>
        </w:rPr>
      </w:pPr>
    </w:p>
    <w:p w14:paraId="5446EA99" w14:textId="77777777" w:rsidR="009E79B5" w:rsidRPr="008B0175" w:rsidRDefault="009E79B5" w:rsidP="00CD614D">
      <w:pPr>
        <w:pStyle w:val="02Paragraafkop"/>
      </w:pPr>
      <w:bookmarkStart w:id="34" w:name="_Toc491244799"/>
      <w:bookmarkStart w:id="35" w:name="_Toc23428802"/>
      <w:bookmarkStart w:id="36" w:name="_Toc117060895"/>
      <w:r w:rsidRPr="008B0175">
        <w:t>Gewenste situatie</w:t>
      </w:r>
      <w:bookmarkEnd w:id="34"/>
      <w:bookmarkEnd w:id="35"/>
      <w:bookmarkEnd w:id="36"/>
    </w:p>
    <w:p w14:paraId="4C3F594E" w14:textId="62224C58" w:rsidR="007E2C5F" w:rsidRDefault="007E2C5F" w:rsidP="007C7C40">
      <w:pPr>
        <w:pStyle w:val="06Plattetekst"/>
        <w:spacing w:line="360" w:lineRule="auto"/>
      </w:pPr>
      <w:bookmarkStart w:id="37" w:name="_Toc23428803"/>
      <w:bookmarkStart w:id="38" w:name="_Toc117060896"/>
      <w:r>
        <w:t>Schiedam wil</w:t>
      </w:r>
      <w:r w:rsidR="0AA9E840">
        <w:t>,</w:t>
      </w:r>
      <w:r>
        <w:t xml:space="preserve"> wanneer de eigen juristen de gevraagde juridische dienstverlening niet kunnen leveren</w:t>
      </w:r>
      <w:r w:rsidR="42E8370D">
        <w:t>,</w:t>
      </w:r>
      <w:r w:rsidR="007C7C40">
        <w:t xml:space="preserve"> via korte en snelle lijnen</w:t>
      </w:r>
      <w:r>
        <w:t xml:space="preserve"> een </w:t>
      </w:r>
      <w:r w:rsidR="007C7C40">
        <w:t xml:space="preserve">direct </w:t>
      </w:r>
      <w:r>
        <w:t>beroep kunnen doen op een aantal vaste advocate</w:t>
      </w:r>
      <w:r w:rsidR="00BF1DB1">
        <w:t>nkantoren. Voordeel is dat de gemeente snel kan</w:t>
      </w:r>
      <w:r>
        <w:t xml:space="preserve"> schakelen en dat de vaste kantoren bekend zijn </w:t>
      </w:r>
      <w:r w:rsidR="007C7C40">
        <w:t>met hetgeen speelt in Schiedam</w:t>
      </w:r>
      <w:r>
        <w:t xml:space="preserve"> en </w:t>
      </w:r>
      <w:r w:rsidR="1E02D3E3">
        <w:t xml:space="preserve"> </w:t>
      </w:r>
      <w:r w:rsidR="116C362A">
        <w:t>met</w:t>
      </w:r>
      <w:r>
        <w:t xml:space="preserve"> welke uitdagingen Schiedam </w:t>
      </w:r>
      <w:r w:rsidR="039ACAC9">
        <w:t>wordt geconf</w:t>
      </w:r>
      <w:r w:rsidR="00E4337D">
        <w:t>r</w:t>
      </w:r>
      <w:r w:rsidR="039ACAC9">
        <w:t>onteerd</w:t>
      </w:r>
      <w:r w:rsidR="009B5147">
        <w:t>. Het is de wens van Schiedam om uiteindelijk zowel kantoren met meerdere specialisaties als kantoren met slechts een specialisatie te contracteren.</w:t>
      </w:r>
      <w:r w:rsidR="1E02D3E3">
        <w:t xml:space="preserve"> </w:t>
      </w:r>
    </w:p>
    <w:p w14:paraId="728F4614" w14:textId="77777777" w:rsidR="007E2C5F" w:rsidRPr="002D59BD" w:rsidRDefault="007E2C5F" w:rsidP="007E2C5F">
      <w:pPr>
        <w:pStyle w:val="06Plattetekst"/>
      </w:pPr>
    </w:p>
    <w:p w14:paraId="2D4C7E63" w14:textId="7BE17FE3" w:rsidR="009E79B5" w:rsidRDefault="006F06D0" w:rsidP="00CA78E8">
      <w:pPr>
        <w:pStyle w:val="01Hoofdstukkop"/>
      </w:pPr>
      <w:bookmarkStart w:id="39" w:name="_Toc23428807"/>
      <w:bookmarkStart w:id="40" w:name="_Toc117060897"/>
      <w:bookmarkEnd w:id="37"/>
      <w:bookmarkEnd w:id="38"/>
      <w:r>
        <w:lastRenderedPageBreak/>
        <w:t>Marktconsultatie</w:t>
      </w:r>
      <w:r w:rsidR="009E79B5">
        <w:t xml:space="preserve"> en procedurele bepalingen</w:t>
      </w:r>
      <w:bookmarkEnd w:id="39"/>
      <w:bookmarkEnd w:id="40"/>
    </w:p>
    <w:p w14:paraId="6A997A26" w14:textId="77777777" w:rsidR="00156226" w:rsidRPr="00156226" w:rsidRDefault="00156226" w:rsidP="00156226">
      <w:pPr>
        <w:pStyle w:val="02Paragraafkop"/>
      </w:pPr>
      <w:bookmarkStart w:id="41" w:name="_Toc117060898"/>
      <w:r>
        <w:t>Doel van de marktconsulatie</w:t>
      </w:r>
      <w:bookmarkEnd w:id="41"/>
    </w:p>
    <w:p w14:paraId="1CEFEA02" w14:textId="4235E569" w:rsidR="00C52FE5" w:rsidRPr="001325A2" w:rsidRDefault="00FC125A" w:rsidP="00FC125A">
      <w:pPr>
        <w:pStyle w:val="06Plattetekst"/>
      </w:pPr>
      <w:r w:rsidRPr="001325A2">
        <w:t xml:space="preserve">Deze marktconsultatie wordt gehouden voorafgaand aan de </w:t>
      </w:r>
      <w:r w:rsidR="00FE0FD1">
        <w:t xml:space="preserve">mogelijke </w:t>
      </w:r>
      <w:r w:rsidRPr="001325A2">
        <w:t xml:space="preserve">aanbesteding van </w:t>
      </w:r>
      <w:r w:rsidR="00E4337D">
        <w:t>j</w:t>
      </w:r>
      <w:r w:rsidR="00785B37">
        <w:t>uridische dienstverlening</w:t>
      </w:r>
      <w:r w:rsidRPr="001325A2">
        <w:t xml:space="preserve"> en maakt daarvan geen deel uit. </w:t>
      </w:r>
      <w:r w:rsidR="00C52FE5" w:rsidRPr="001325A2">
        <w:t xml:space="preserve">Aan deelneming of bijdragen </w:t>
      </w:r>
      <w:r w:rsidR="00E4337D">
        <w:t>aan</w:t>
      </w:r>
      <w:r w:rsidR="00C52FE5" w:rsidRPr="001325A2">
        <w:t xml:space="preserve"> deze marktconsultatie kunnen geen rechten worden ontleend.</w:t>
      </w:r>
    </w:p>
    <w:p w14:paraId="3AF11F46" w14:textId="77777777" w:rsidR="00C52FE5" w:rsidRPr="001325A2" w:rsidRDefault="00C52FE5" w:rsidP="00FC125A">
      <w:pPr>
        <w:pStyle w:val="06Plattetekst"/>
      </w:pPr>
    </w:p>
    <w:p w14:paraId="4F49A462" w14:textId="1C3D24E8" w:rsidR="00FC125A" w:rsidRPr="001325A2" w:rsidRDefault="00FC125A" w:rsidP="00FC125A">
      <w:pPr>
        <w:pStyle w:val="06Plattetekst"/>
      </w:pPr>
      <w:r w:rsidRPr="001325A2">
        <w:t xml:space="preserve">De informatie die </w:t>
      </w:r>
      <w:r w:rsidR="00876854">
        <w:t>Schiedam</w:t>
      </w:r>
      <w:r w:rsidR="00B716B0" w:rsidRPr="001325A2">
        <w:t xml:space="preserve"> </w:t>
      </w:r>
      <w:r w:rsidRPr="001325A2">
        <w:t xml:space="preserve">in deze marktconsultatie uitwisselt met marktpartijen zal </w:t>
      </w:r>
      <w:r w:rsidR="00716A1C" w:rsidRPr="001325A2">
        <w:t xml:space="preserve">geanonimiseerd </w:t>
      </w:r>
      <w:r w:rsidRPr="001325A2">
        <w:t>worden opgetekend</w:t>
      </w:r>
      <w:r w:rsidR="00716A1C" w:rsidRPr="001325A2">
        <w:t xml:space="preserve"> in</w:t>
      </w:r>
      <w:r w:rsidRPr="001325A2">
        <w:t xml:space="preserve"> </w:t>
      </w:r>
      <w:r w:rsidR="00B716B0" w:rsidRPr="001325A2">
        <w:t xml:space="preserve">een verslag van resultaten en </w:t>
      </w:r>
      <w:r w:rsidR="00357E47">
        <w:t>inzichten</w:t>
      </w:r>
      <w:r w:rsidR="00B716B0" w:rsidRPr="001325A2">
        <w:t xml:space="preserve"> </w:t>
      </w:r>
      <w:r w:rsidR="008A3E4D" w:rsidRPr="001325A2">
        <w:t xml:space="preserve">(hierna: het verslag) </w:t>
      </w:r>
      <w:r w:rsidR="00B716B0" w:rsidRPr="001325A2">
        <w:t xml:space="preserve">en op TenderNed worden gepubliceerd. Mocht </w:t>
      </w:r>
      <w:r w:rsidR="00876854">
        <w:t>Schiedam</w:t>
      </w:r>
      <w:r w:rsidR="00B716B0" w:rsidRPr="001325A2">
        <w:t xml:space="preserve"> binnen 12 maanden na publicatie van het verslag overgaan tot het </w:t>
      </w:r>
      <w:r w:rsidR="008A3E4D" w:rsidRPr="001325A2">
        <w:t xml:space="preserve">naar de markt brengen van </w:t>
      </w:r>
      <w:r w:rsidR="00785B37">
        <w:t>de aanbesteding Juridische dienstverlening,</w:t>
      </w:r>
      <w:r w:rsidR="00B716B0" w:rsidRPr="001325A2">
        <w:t xml:space="preserve"> zal het verslag als bijlage </w:t>
      </w:r>
      <w:r w:rsidR="2704DA3D">
        <w:t>aan</w:t>
      </w:r>
      <w:r w:rsidRPr="001325A2">
        <w:t xml:space="preserve"> de aanbesteding</w:t>
      </w:r>
      <w:r w:rsidR="00B716B0" w:rsidRPr="001325A2">
        <w:t>sstukken</w:t>
      </w:r>
      <w:r w:rsidRPr="001325A2">
        <w:t xml:space="preserve"> </w:t>
      </w:r>
      <w:r w:rsidR="00FE0FD1">
        <w:t>worden toegevoegd</w:t>
      </w:r>
      <w:r w:rsidRPr="001325A2">
        <w:t xml:space="preserve">. </w:t>
      </w:r>
    </w:p>
    <w:p w14:paraId="57342947" w14:textId="77777777" w:rsidR="008A3E4D" w:rsidRPr="001325A2" w:rsidRDefault="008A3E4D" w:rsidP="00FC125A">
      <w:pPr>
        <w:pStyle w:val="06Plattetekst"/>
      </w:pPr>
    </w:p>
    <w:p w14:paraId="0720754B" w14:textId="1302A75D" w:rsidR="00FC125A" w:rsidRPr="001325A2" w:rsidRDefault="00FC125A" w:rsidP="00FC125A">
      <w:pPr>
        <w:pStyle w:val="06Plattetekst"/>
      </w:pPr>
      <w:r w:rsidRPr="001325A2">
        <w:t xml:space="preserve">Het doel van deze marktconsultatie is te komen tot een uitwisseling van gedachten en ideeën met betrekking tot </w:t>
      </w:r>
      <w:r w:rsidR="00E4337D">
        <w:t>j</w:t>
      </w:r>
      <w:r w:rsidR="00785B37">
        <w:t>uridische dienstverlening.</w:t>
      </w:r>
      <w:r w:rsidRPr="001325A2">
        <w:t xml:space="preserve"> Met de verzamelde</w:t>
      </w:r>
      <w:r w:rsidR="008A3E4D" w:rsidRPr="001325A2">
        <w:t xml:space="preserve"> </w:t>
      </w:r>
      <w:r w:rsidRPr="001325A2">
        <w:t xml:space="preserve">informatie en opgedane kennis </w:t>
      </w:r>
      <w:r>
        <w:t>beoog</w:t>
      </w:r>
      <w:r w:rsidR="7876CF29">
        <w:t>t</w:t>
      </w:r>
      <w:r w:rsidRPr="001325A2">
        <w:t xml:space="preserve"> </w:t>
      </w:r>
      <w:r w:rsidR="00876854">
        <w:t>Schiedam</w:t>
      </w:r>
      <w:r w:rsidRPr="001325A2">
        <w:t xml:space="preserve"> inzicht te verkrijgen in onder</w:t>
      </w:r>
      <w:r w:rsidR="008A3E4D" w:rsidRPr="001325A2">
        <w:t xml:space="preserve"> </w:t>
      </w:r>
      <w:r w:rsidRPr="001325A2">
        <w:t xml:space="preserve">meer de (on)mogelijkheden, innovatieve mogelijkheden, kostenbesparingen en kwaliteitsverbeteringen ten aanzien van de inkoopopdracht. </w:t>
      </w:r>
      <w:r w:rsidR="00661B1A">
        <w:t>Schiedam</w:t>
      </w:r>
      <w:r w:rsidRPr="001325A2">
        <w:t xml:space="preserve"> </w:t>
      </w:r>
      <w:r>
        <w:t>beoog</w:t>
      </w:r>
      <w:r w:rsidR="231D3E87">
        <w:t>t</w:t>
      </w:r>
      <w:r w:rsidRPr="001325A2">
        <w:t xml:space="preserve"> de inzichten te gebruiken om te komen tot een aanbesteding </w:t>
      </w:r>
      <w:r>
        <w:t>d</w:t>
      </w:r>
      <w:r w:rsidR="2995A641">
        <w:t>ie</w:t>
      </w:r>
      <w:r w:rsidRPr="001325A2">
        <w:t xml:space="preserve"> aansluit op het</w:t>
      </w:r>
      <w:r w:rsidR="00661B1A">
        <w:t xml:space="preserve"> </w:t>
      </w:r>
      <w:r w:rsidRPr="001325A2">
        <w:t>marktaanbod en ruimte biedt aan vernieuwing.</w:t>
      </w:r>
    </w:p>
    <w:p w14:paraId="03407253" w14:textId="77777777" w:rsidR="009E79B5" w:rsidRDefault="009E79B5" w:rsidP="009E79B5">
      <w:pPr>
        <w:autoSpaceDE w:val="0"/>
        <w:autoSpaceDN w:val="0"/>
        <w:adjustRightInd w:val="0"/>
        <w:spacing w:line="360" w:lineRule="auto"/>
        <w:rPr>
          <w:rFonts w:eastAsia="Times New Roman"/>
          <w:b/>
          <w:bCs/>
        </w:rPr>
      </w:pPr>
    </w:p>
    <w:p w14:paraId="5A6E96D8" w14:textId="77777777" w:rsidR="00E95A1C" w:rsidRDefault="00463270" w:rsidP="00C85EB3">
      <w:pPr>
        <w:pStyle w:val="02Paragraafkop"/>
      </w:pPr>
      <w:bookmarkStart w:id="42" w:name="_Toc117060899"/>
      <w:r>
        <w:t>Procedure</w:t>
      </w:r>
      <w:r w:rsidR="00C85EB3">
        <w:t xml:space="preserve"> marktconsultatie</w:t>
      </w:r>
      <w:bookmarkEnd w:id="42"/>
    </w:p>
    <w:p w14:paraId="5F9DBB41" w14:textId="42A32F71" w:rsidR="00463270" w:rsidRDefault="00463270" w:rsidP="00463270">
      <w:pPr>
        <w:pStyle w:val="03Alineakop"/>
      </w:pPr>
      <w:bookmarkStart w:id="43" w:name="_Toc117060900"/>
      <w:r>
        <w:t>Vorm van de markconsultatie</w:t>
      </w:r>
      <w:bookmarkEnd w:id="43"/>
    </w:p>
    <w:p w14:paraId="095FE52F" w14:textId="13B627AF" w:rsidR="00AF61FC" w:rsidRDefault="00AF61FC" w:rsidP="00AF61FC">
      <w:pPr>
        <w:pStyle w:val="06Plattetekst"/>
      </w:pPr>
    </w:p>
    <w:p w14:paraId="56B70BA4" w14:textId="562A74B0" w:rsidR="00C129FE" w:rsidRDefault="00AF61FC" w:rsidP="00AF61FC">
      <w:pPr>
        <w:pStyle w:val="06Plattetekst"/>
      </w:pPr>
      <w:r>
        <w:t xml:space="preserve">Om tot een doeltreffende uitvraag te komen acht Schiedam het van belang dat zij zich zo breed mogelijk op het onderwerp oriënteert. Er is dan ook gekozen voor een combinatie van een open, schriftelijke marktconsultatie en een bijeenkomst. Dit is gedaan via een algemene oproep via </w:t>
      </w:r>
      <w:r w:rsidR="00E4337D">
        <w:t>TenderNed</w:t>
      </w:r>
      <w:r>
        <w:t xml:space="preserve"> om zodoende een zo groot mogelijke groep te bereiken.</w:t>
      </w:r>
    </w:p>
    <w:p w14:paraId="5E3204BC" w14:textId="77777777" w:rsidR="00C129FE" w:rsidRDefault="00C129FE" w:rsidP="00AF61FC">
      <w:pPr>
        <w:pStyle w:val="06Plattetekst"/>
      </w:pPr>
    </w:p>
    <w:p w14:paraId="4F1F2FFD" w14:textId="2B2616FF" w:rsidR="00FB192F" w:rsidRDefault="00C129FE" w:rsidP="00AF61FC">
      <w:pPr>
        <w:pStyle w:val="06Plattetekst"/>
      </w:pPr>
      <w:r>
        <w:t>Schiedam heeft een aantal vragen geformuleerd en hoopt door</w:t>
      </w:r>
      <w:r w:rsidR="466FEC06">
        <w:t xml:space="preserve"> </w:t>
      </w:r>
      <w:r>
        <w:t xml:space="preserve">middel van deze marktconsultatie te vernemen of marktpartijen in staat zijn om passende oplossingsrichtingen te bieden. Deze vragen zijn opgenomen in Annex </w:t>
      </w:r>
      <w:r w:rsidR="00F800B3">
        <w:t>1</w:t>
      </w:r>
      <w:r>
        <w:t xml:space="preserve"> van dit document. Annex </w:t>
      </w:r>
      <w:r w:rsidR="00F800B3">
        <w:t>1</w:t>
      </w:r>
      <w:r>
        <w:t xml:space="preserve"> is tevens het antwoordformulier waarmee marktpartijen op deze vragen kunnen reageren.</w:t>
      </w:r>
    </w:p>
    <w:p w14:paraId="2BB04A77" w14:textId="77777777" w:rsidR="00FB192F" w:rsidRDefault="00FB192F" w:rsidP="00AF61FC">
      <w:pPr>
        <w:pStyle w:val="06Plattetekst"/>
      </w:pPr>
    </w:p>
    <w:p w14:paraId="1AB99379" w14:textId="37F35CF3" w:rsidR="00BE2AFA" w:rsidRDefault="00FB192F" w:rsidP="00AF61FC">
      <w:pPr>
        <w:pStyle w:val="06Plattetekst"/>
      </w:pPr>
      <w:r>
        <w:t xml:space="preserve">Daarnaast </w:t>
      </w:r>
      <w:r w:rsidR="006475F8">
        <w:t xml:space="preserve">wil Schiedam met </w:t>
      </w:r>
      <w:r w:rsidR="00C87893">
        <w:t>geïnteresseerde</w:t>
      </w:r>
      <w:r w:rsidR="006475F8">
        <w:t xml:space="preserve"> partijen in gesprek. Met het ontvangen van dit document nodigt Schiedam uw onderneming graag uit om deel te nemen aan een marktconsultatie bijeenkomst. Aan de hand van dit document</w:t>
      </w:r>
      <w:r w:rsidR="00BE2AFA">
        <w:t xml:space="preserve"> kan uw onderneming zich een beeld vormen van de overheidsopdracht en van een aantal specifieke overwegingen die Schiedam wenst te toetsen. Tijdens de bijeenkomst zal Schiedam plenair haar visie rondom de opdracht verder toelichten en met de aanwezigen in gesprek gaan over mogelijk oplossings- en denkrichtingen.</w:t>
      </w:r>
    </w:p>
    <w:p w14:paraId="665F0280" w14:textId="77777777" w:rsidR="00BE2AFA" w:rsidRDefault="00BE2AFA" w:rsidP="00AF61FC">
      <w:pPr>
        <w:pStyle w:val="06Plattetekst"/>
      </w:pPr>
    </w:p>
    <w:p w14:paraId="54EAB355" w14:textId="77777777" w:rsidR="00446CA1" w:rsidRDefault="00BE2AFA" w:rsidP="00AF61FC">
      <w:pPr>
        <w:pStyle w:val="06Plattetekst"/>
      </w:pPr>
      <w:r>
        <w:t xml:space="preserve">Deze bijeenkomst vindt plaats op woensdag </w:t>
      </w:r>
      <w:r w:rsidRPr="38F56B68">
        <w:rPr>
          <w:color w:val="1860AA" w:themeColor="accent1"/>
        </w:rPr>
        <w:t>5 juli 2023 vanaf 16:30 uur t/m 18:00 uur op het Stadserf 1 te Schiedam.</w:t>
      </w:r>
      <w:r>
        <w:t xml:space="preserve"> Uw aanwezigheid kunt u kenbaar maken door het aanmeldformulier </w:t>
      </w:r>
    </w:p>
    <w:p w14:paraId="4E1D30DA" w14:textId="06751671" w:rsidR="00AF61FC" w:rsidRDefault="00BE2AFA" w:rsidP="00AF61FC">
      <w:pPr>
        <w:pStyle w:val="06Plattetekst"/>
      </w:pPr>
      <w:r>
        <w:lastRenderedPageBreak/>
        <w:t xml:space="preserve">(Annex </w:t>
      </w:r>
      <w:r w:rsidR="00C5206E">
        <w:t>2</w:t>
      </w:r>
      <w:r>
        <w:t xml:space="preserve">) in te vullen en deze uiterlijk op </w:t>
      </w:r>
      <w:r w:rsidRPr="38F56B68">
        <w:rPr>
          <w:color w:val="1860AA" w:themeColor="accent1"/>
        </w:rPr>
        <w:t xml:space="preserve">maandag 3 juli 2023 </w:t>
      </w:r>
      <w:r>
        <w:t xml:space="preserve">via </w:t>
      </w:r>
      <w:r w:rsidR="00E4337D">
        <w:t>TenderN</w:t>
      </w:r>
      <w:r w:rsidR="00651D2B">
        <w:t>ed</w:t>
      </w:r>
      <w:r>
        <w:t xml:space="preserve"> in te dienen.</w:t>
      </w:r>
      <w:r w:rsidR="00AF61FC">
        <w:t xml:space="preserve"> </w:t>
      </w:r>
      <w:r w:rsidR="0070558E">
        <w:t>Mocht uw onderneming er voor kiezen alleen het vraag en antwoord formulier in te vullen en niet aanwezig te zijn tijdens de bijeenkomst</w:t>
      </w:r>
      <w:r w:rsidR="7F5D9635">
        <w:t>, dan</w:t>
      </w:r>
      <w:r w:rsidR="0070558E">
        <w:t xml:space="preserve"> is dat ook mogelijk. Een uitgebreid verslag van de bijeenkomst zal worden gepubliceerd op </w:t>
      </w:r>
      <w:r w:rsidR="00E4337D">
        <w:t>TenderN</w:t>
      </w:r>
      <w:r w:rsidR="00651D2B">
        <w:t>ed</w:t>
      </w:r>
      <w:r w:rsidR="0070558E">
        <w:t>.</w:t>
      </w:r>
    </w:p>
    <w:p w14:paraId="042A12C6" w14:textId="0A6F4FEB" w:rsidR="00446CA1" w:rsidRDefault="00446CA1" w:rsidP="00AF61FC">
      <w:pPr>
        <w:pStyle w:val="06Plattetekst"/>
      </w:pPr>
    </w:p>
    <w:p w14:paraId="53F79D7B" w14:textId="275FE543" w:rsidR="00446CA1" w:rsidRDefault="00446CA1" w:rsidP="00446CA1">
      <w:pPr>
        <w:pStyle w:val="06Plattetekst"/>
      </w:pPr>
      <w:r>
        <w:t xml:space="preserve">Mocht er naar aanleiding van de gegeven antwoorden nog onduidelijkheden zijn of de gegeven antwoorden roepen vragen op, dan kan het zijn dat Schiedam dan wel individueel, dan wel in breed verband een aanvullend gesprek aangaat. </w:t>
      </w:r>
    </w:p>
    <w:p w14:paraId="378C203D" w14:textId="143EFFA4" w:rsidR="00446CA1" w:rsidRPr="00446CA1" w:rsidRDefault="00446CA1" w:rsidP="00446CA1">
      <w:pPr>
        <w:pStyle w:val="06Plattetekst"/>
      </w:pPr>
    </w:p>
    <w:p w14:paraId="717A82FD" w14:textId="77777777" w:rsidR="005617F3" w:rsidRDefault="005617F3" w:rsidP="00576B30">
      <w:pPr>
        <w:pStyle w:val="06Plattetekst"/>
      </w:pPr>
    </w:p>
    <w:p w14:paraId="72B14C42" w14:textId="77777777" w:rsidR="00DB03B4" w:rsidRDefault="00DB03B4" w:rsidP="00DB03B4">
      <w:pPr>
        <w:pStyle w:val="03Alineakop"/>
      </w:pPr>
      <w:bookmarkStart w:id="44" w:name="_Toc117060902"/>
      <w:r>
        <w:t xml:space="preserve">Procedure </w:t>
      </w:r>
      <w:r w:rsidR="008879C7">
        <w:t xml:space="preserve">en </w:t>
      </w:r>
      <w:r>
        <w:t>voorwaarden</w:t>
      </w:r>
      <w:bookmarkEnd w:id="44"/>
    </w:p>
    <w:p w14:paraId="16C775C4" w14:textId="77777777" w:rsidR="00DB03B4" w:rsidRDefault="00DB03B4" w:rsidP="00DB03B4">
      <w:pPr>
        <w:pStyle w:val="06Plattetekst"/>
        <w:spacing w:after="240"/>
      </w:pPr>
      <w:r w:rsidRPr="00DB03B4">
        <w:t>Op deze marktconsultatie zijn de volgende voorwaarden van toepassing:</w:t>
      </w:r>
    </w:p>
    <w:p w14:paraId="7CFDA85B" w14:textId="77777777" w:rsidR="00A01BD3" w:rsidRDefault="00DB03B4" w:rsidP="00B43049">
      <w:pPr>
        <w:pStyle w:val="06Plattetekst"/>
        <w:numPr>
          <w:ilvl w:val="0"/>
          <w:numId w:val="18"/>
        </w:numPr>
        <w:tabs>
          <w:tab w:val="clear" w:pos="340"/>
          <w:tab w:val="clear" w:pos="567"/>
          <w:tab w:val="clear" w:pos="680"/>
        </w:tabs>
        <w:ind w:left="284" w:hanging="284"/>
      </w:pPr>
      <w:r w:rsidRPr="00DB03B4">
        <w:t>De marktconsultatie is</w:t>
      </w:r>
      <w:r>
        <w:t xml:space="preserve"> voor betrokkenen vrijblijvend.</w:t>
      </w:r>
    </w:p>
    <w:p w14:paraId="2A30A831" w14:textId="349F63CE" w:rsidR="00A01BD3" w:rsidRDefault="00DB03B4" w:rsidP="00B43049">
      <w:pPr>
        <w:pStyle w:val="06Plattetekst"/>
        <w:numPr>
          <w:ilvl w:val="0"/>
          <w:numId w:val="18"/>
        </w:numPr>
        <w:tabs>
          <w:tab w:val="clear" w:pos="340"/>
          <w:tab w:val="clear" w:pos="567"/>
          <w:tab w:val="clear" w:pos="680"/>
        </w:tabs>
        <w:ind w:left="284" w:hanging="284"/>
      </w:pPr>
      <w:r w:rsidRPr="00DB03B4">
        <w:t xml:space="preserve">Door deelname komen deelnemers ten opzichte van elkaar niet in een voorkeurspositie ten aanzien van een eventueel te houden aanbestedingsprocedure. </w:t>
      </w:r>
    </w:p>
    <w:p w14:paraId="27B12077" w14:textId="77777777" w:rsidR="00A01BD3" w:rsidRDefault="00DB03B4" w:rsidP="00B43049">
      <w:pPr>
        <w:pStyle w:val="06Plattetekst"/>
        <w:numPr>
          <w:ilvl w:val="0"/>
          <w:numId w:val="18"/>
        </w:numPr>
        <w:tabs>
          <w:tab w:val="clear" w:pos="340"/>
          <w:tab w:val="clear" w:pos="567"/>
          <w:tab w:val="clear" w:pos="680"/>
        </w:tabs>
        <w:ind w:left="284" w:hanging="284"/>
      </w:pPr>
      <w:r w:rsidRPr="00DB03B4">
        <w:t>Marktpartijen kunnen geen rechten ontlenen aan de informatie die ten behoeve van de</w:t>
      </w:r>
      <w:r w:rsidR="00A01BD3">
        <w:t xml:space="preserve"> marktconsultatie is verstrekt.</w:t>
      </w:r>
    </w:p>
    <w:p w14:paraId="513745B4" w14:textId="77777777" w:rsidR="00A01BD3" w:rsidRDefault="00A01BD3" w:rsidP="00DB03B4">
      <w:pPr>
        <w:pStyle w:val="06Plattetekst"/>
        <w:numPr>
          <w:ilvl w:val="0"/>
          <w:numId w:val="18"/>
        </w:numPr>
        <w:tabs>
          <w:tab w:val="clear" w:pos="340"/>
          <w:tab w:val="clear" w:pos="567"/>
          <w:tab w:val="clear" w:pos="680"/>
        </w:tabs>
        <w:ind w:left="284" w:hanging="284"/>
      </w:pPr>
      <w:r>
        <w:t xml:space="preserve">Deelname aan de marktconsultatie is geheel verblijvend en op eigen risico, kosten en verantwoordelijkheid van de deelnemer. </w:t>
      </w:r>
      <w:r w:rsidR="00DB03B4" w:rsidRPr="00DB03B4">
        <w:t xml:space="preserve">Claims over het gebruik van informatie, vertrouwelijkheid of verzoeken om vergoedingen in verband </w:t>
      </w:r>
      <w:r>
        <w:t>met deelname aan deze marktconsultatie</w:t>
      </w:r>
      <w:r w:rsidR="00DB03B4" w:rsidRPr="00DB03B4">
        <w:t xml:space="preserve"> worden </w:t>
      </w:r>
      <w:r>
        <w:t xml:space="preserve">door </w:t>
      </w:r>
      <w:r w:rsidR="00431449">
        <w:t>Schiedam</w:t>
      </w:r>
      <w:r>
        <w:t xml:space="preserve"> dan ook </w:t>
      </w:r>
      <w:r w:rsidR="004626B9">
        <w:t xml:space="preserve">niet </w:t>
      </w:r>
      <w:r w:rsidR="00DB03B4" w:rsidRPr="00DB03B4">
        <w:t>gehonoreerd.</w:t>
      </w:r>
    </w:p>
    <w:p w14:paraId="5079E760" w14:textId="77777777" w:rsidR="000A5EEC" w:rsidRDefault="000A5EEC" w:rsidP="00DB03B4">
      <w:pPr>
        <w:pStyle w:val="06Plattetekst"/>
        <w:numPr>
          <w:ilvl w:val="0"/>
          <w:numId w:val="18"/>
        </w:numPr>
        <w:tabs>
          <w:tab w:val="clear" w:pos="340"/>
          <w:tab w:val="clear" w:pos="567"/>
          <w:tab w:val="clear" w:pos="680"/>
        </w:tabs>
        <w:ind w:left="284" w:hanging="284"/>
      </w:pPr>
      <w:r>
        <w:t xml:space="preserve">De marktconsultatie geeft op geen enkele wijze een overeenkomst of juridische binding tussen </w:t>
      </w:r>
      <w:r w:rsidR="00431449">
        <w:t>Schiedam</w:t>
      </w:r>
      <w:r>
        <w:t xml:space="preserve"> en de deelnemende partijen.</w:t>
      </w:r>
    </w:p>
    <w:p w14:paraId="6FAE37AC" w14:textId="77777777" w:rsidR="00A01BD3" w:rsidRDefault="00A01BD3" w:rsidP="00DB03B4">
      <w:pPr>
        <w:pStyle w:val="06Plattetekst"/>
        <w:numPr>
          <w:ilvl w:val="0"/>
          <w:numId w:val="18"/>
        </w:numPr>
        <w:tabs>
          <w:tab w:val="clear" w:pos="340"/>
          <w:tab w:val="clear" w:pos="567"/>
          <w:tab w:val="clear" w:pos="680"/>
        </w:tabs>
        <w:ind w:left="284" w:hanging="284"/>
      </w:pPr>
      <w:r>
        <w:t xml:space="preserve">De door </w:t>
      </w:r>
      <w:r w:rsidR="00431449">
        <w:t>Schiedam</w:t>
      </w:r>
      <w:r>
        <w:t xml:space="preserve"> </w:t>
      </w:r>
      <w:r w:rsidR="001E1640" w:rsidRPr="00DB03B4">
        <w:t xml:space="preserve">in het kader van de marktconsultatie </w:t>
      </w:r>
      <w:r>
        <w:t>v</w:t>
      </w:r>
      <w:r w:rsidR="00DB03B4" w:rsidRPr="00DB03B4">
        <w:t xml:space="preserve">erstrekte informatie kan afwijken van </w:t>
      </w:r>
      <w:r w:rsidR="009B1823">
        <w:t xml:space="preserve">de tijdens </w:t>
      </w:r>
      <w:r w:rsidR="00DB03B4" w:rsidRPr="00DB03B4">
        <w:t xml:space="preserve">de </w:t>
      </w:r>
      <w:r w:rsidR="009B1823">
        <w:t xml:space="preserve">eventuele </w:t>
      </w:r>
      <w:r w:rsidR="00DB03B4" w:rsidRPr="00DB03B4">
        <w:t>aanbestedingsprocedu</w:t>
      </w:r>
      <w:r>
        <w:t>re te verstrekken informatie.</w:t>
      </w:r>
    </w:p>
    <w:p w14:paraId="099AAD9C" w14:textId="30139988" w:rsidR="00B43049" w:rsidRDefault="00431449" w:rsidP="00DB03B4">
      <w:pPr>
        <w:pStyle w:val="06Plattetekst"/>
        <w:numPr>
          <w:ilvl w:val="0"/>
          <w:numId w:val="18"/>
        </w:numPr>
        <w:tabs>
          <w:tab w:val="clear" w:pos="340"/>
          <w:tab w:val="clear" w:pos="567"/>
          <w:tab w:val="clear" w:pos="680"/>
        </w:tabs>
        <w:ind w:left="284" w:hanging="284"/>
      </w:pPr>
      <w:r>
        <w:t>Schiedam</w:t>
      </w:r>
      <w:r w:rsidR="00DB03B4" w:rsidRPr="00DB03B4">
        <w:t xml:space="preserve"> is </w:t>
      </w:r>
      <w:r w:rsidR="00B43049">
        <w:t xml:space="preserve">gerechtigd maar niet verplicht de uit de marktconsultatie verkregen informatie en/of de inhoud van het verslag van resultaten en inzichten te betrekken bij het opstellen van de aanbestedingsdocumenten en te gebruiken in de ambtelijke en bestuurlijke discussies die gevoerd worden bij de voorbereiding van de </w:t>
      </w:r>
      <w:r w:rsidR="3CE72D2A">
        <w:t>eventuele</w:t>
      </w:r>
      <w:r w:rsidR="00B43049">
        <w:t xml:space="preserve"> aanbestedingsprocedure</w:t>
      </w:r>
      <w:r w:rsidR="00046315">
        <w:t>.</w:t>
      </w:r>
    </w:p>
    <w:p w14:paraId="0E02F159" w14:textId="75856521" w:rsidR="001E1640" w:rsidRDefault="00DB03B4" w:rsidP="00DB03B4">
      <w:pPr>
        <w:pStyle w:val="06Plattetekst"/>
        <w:numPr>
          <w:ilvl w:val="0"/>
          <w:numId w:val="18"/>
        </w:numPr>
        <w:tabs>
          <w:tab w:val="clear" w:pos="340"/>
          <w:tab w:val="clear" w:pos="567"/>
          <w:tab w:val="clear" w:pos="680"/>
        </w:tabs>
        <w:ind w:left="284" w:hanging="284"/>
      </w:pPr>
      <w:r w:rsidRPr="00DB03B4">
        <w:t xml:space="preserve">Dit marktconsultatiedocument is uitsluitend geschreven </w:t>
      </w:r>
      <w:r w:rsidR="434DC38E">
        <w:t>met</w:t>
      </w:r>
      <w:r w:rsidRPr="00DB03B4">
        <w:t xml:space="preserve"> het </w:t>
      </w:r>
      <w:r w:rsidR="434DC38E">
        <w:t>oog op</w:t>
      </w:r>
      <w:r>
        <w:t xml:space="preserve"> de </w:t>
      </w:r>
      <w:r w:rsidRPr="00DB03B4">
        <w:t xml:space="preserve">marktconsultatie </w:t>
      </w:r>
      <w:r w:rsidR="5B7E129E">
        <w:t xml:space="preserve">ten behoeve van </w:t>
      </w:r>
      <w:r>
        <w:t xml:space="preserve">de </w:t>
      </w:r>
      <w:r w:rsidRPr="00DB03B4">
        <w:t xml:space="preserve">inkoopbehoefte </w:t>
      </w:r>
      <w:r w:rsidR="001E1640">
        <w:t xml:space="preserve">ten aanzien van </w:t>
      </w:r>
      <w:r w:rsidR="00C87893">
        <w:t>j</w:t>
      </w:r>
      <w:r w:rsidR="00DA3080">
        <w:t>uridische dienstverlening</w:t>
      </w:r>
      <w:r w:rsidR="001E1640">
        <w:t xml:space="preserve"> van </w:t>
      </w:r>
      <w:r w:rsidR="00431449">
        <w:t>Schiedam</w:t>
      </w:r>
      <w:r w:rsidRPr="00DB03B4">
        <w:t>.</w:t>
      </w:r>
    </w:p>
    <w:p w14:paraId="21F1953D" w14:textId="6FEA0501" w:rsidR="009A107C" w:rsidRDefault="00DB03B4" w:rsidP="00DB03B4">
      <w:pPr>
        <w:pStyle w:val="06Plattetekst"/>
        <w:numPr>
          <w:ilvl w:val="0"/>
          <w:numId w:val="18"/>
        </w:numPr>
        <w:tabs>
          <w:tab w:val="clear" w:pos="340"/>
          <w:tab w:val="clear" w:pos="567"/>
          <w:tab w:val="clear" w:pos="680"/>
        </w:tabs>
        <w:ind w:left="284" w:hanging="284"/>
      </w:pPr>
      <w:r w:rsidRPr="00DB03B4">
        <w:t xml:space="preserve">De marktconsultatie staat los van een eventueel te houden aanbesteding van </w:t>
      </w:r>
      <w:r w:rsidR="00C87893">
        <w:t>j</w:t>
      </w:r>
      <w:r w:rsidR="00DA3080">
        <w:t>uridische dienstverlening.</w:t>
      </w:r>
    </w:p>
    <w:p w14:paraId="4BF6F796" w14:textId="701CC2F7" w:rsidR="009A107C" w:rsidRDefault="00DB03B4" w:rsidP="00DB03B4">
      <w:pPr>
        <w:pStyle w:val="06Plattetekst"/>
        <w:numPr>
          <w:ilvl w:val="0"/>
          <w:numId w:val="18"/>
        </w:numPr>
        <w:tabs>
          <w:tab w:val="clear" w:pos="340"/>
          <w:tab w:val="clear" w:pos="567"/>
          <w:tab w:val="clear" w:pos="680"/>
        </w:tabs>
        <w:ind w:left="284" w:hanging="284"/>
      </w:pPr>
      <w:r w:rsidRPr="00DB03B4">
        <w:t xml:space="preserve">Dit document, deelname of bijdrage aan de marktconsultatie gelden niet als uitnodiging tot inschrijving op </w:t>
      </w:r>
      <w:r w:rsidR="009A107C">
        <w:t xml:space="preserve">een eventuele </w:t>
      </w:r>
      <w:r w:rsidRPr="00DB03B4">
        <w:t xml:space="preserve">aanbesteding voor </w:t>
      </w:r>
      <w:r w:rsidR="253CF37B">
        <w:t>de</w:t>
      </w:r>
      <w:r w:rsidRPr="00DB03B4">
        <w:t xml:space="preserve"> onderhavige inkoopbehoefte, noch kunnen daa</w:t>
      </w:r>
      <w:r w:rsidR="009A107C">
        <w:t>raan rechten worden ontleend.</w:t>
      </w:r>
    </w:p>
    <w:p w14:paraId="5C8518B2" w14:textId="77777777" w:rsidR="00B43049" w:rsidRDefault="00DB03B4" w:rsidP="00B43049">
      <w:pPr>
        <w:pStyle w:val="06Plattetekst"/>
        <w:numPr>
          <w:ilvl w:val="0"/>
          <w:numId w:val="18"/>
        </w:numPr>
        <w:tabs>
          <w:tab w:val="clear" w:pos="340"/>
          <w:tab w:val="clear" w:pos="567"/>
          <w:tab w:val="clear" w:pos="680"/>
        </w:tabs>
        <w:ind w:left="284" w:hanging="284"/>
      </w:pPr>
      <w:r w:rsidRPr="00DB03B4">
        <w:t>Deze marktconsultatie zal worden gevoerd in uitsluitend de Nederlandse taal</w:t>
      </w:r>
      <w:r w:rsidR="00B43049">
        <w:t>.</w:t>
      </w:r>
    </w:p>
    <w:p w14:paraId="79115162" w14:textId="1CD9C6BD" w:rsidR="00B43049" w:rsidRDefault="00B43049" w:rsidP="00B43049">
      <w:pPr>
        <w:pStyle w:val="06Plattetekst"/>
        <w:numPr>
          <w:ilvl w:val="0"/>
          <w:numId w:val="18"/>
        </w:numPr>
        <w:tabs>
          <w:tab w:val="clear" w:pos="340"/>
          <w:tab w:val="clear" w:pos="567"/>
          <w:tab w:val="clear" w:pos="680"/>
        </w:tabs>
        <w:ind w:left="284" w:hanging="284"/>
      </w:pPr>
      <w:r>
        <w:t xml:space="preserve">Alle resultaten en inzichten worden in de vorm van een algemeen, geanonimiseerd verslag gedeeld </w:t>
      </w:r>
      <w:r w:rsidR="00D45EC1">
        <w:t xml:space="preserve">met </w:t>
      </w:r>
      <w:r w:rsidR="2CE59914">
        <w:t>eenieder</w:t>
      </w:r>
      <w:r w:rsidR="000E3255">
        <w:t xml:space="preserve"> met een belang bij de voorgenomen aanbesteding, </w:t>
      </w:r>
      <w:r>
        <w:t>t</w:t>
      </w:r>
      <w:r w:rsidR="000E3255">
        <w:t xml:space="preserve">enzij gegadigde expliciet gemotiveerd heeft </w:t>
      </w:r>
      <w:r>
        <w:t>aangegeven dat zijn informatie op geen enkele wijze openbaar mag worden gemaakt.</w:t>
      </w:r>
    </w:p>
    <w:p w14:paraId="286C0BF2" w14:textId="03016CF4" w:rsidR="0002129E" w:rsidRPr="00DB03B4" w:rsidRDefault="0002129E" w:rsidP="00B43049">
      <w:pPr>
        <w:pStyle w:val="06Plattetekst"/>
        <w:numPr>
          <w:ilvl w:val="0"/>
          <w:numId w:val="18"/>
        </w:numPr>
        <w:tabs>
          <w:tab w:val="clear" w:pos="340"/>
          <w:tab w:val="clear" w:pos="567"/>
          <w:tab w:val="clear" w:pos="680"/>
        </w:tabs>
        <w:ind w:left="284" w:hanging="284"/>
      </w:pPr>
      <w:r>
        <w:t xml:space="preserve">Alle communicatie verloopt </w:t>
      </w:r>
      <w:r w:rsidR="00267BA6">
        <w:t xml:space="preserve">uitsluitend </w:t>
      </w:r>
      <w:r>
        <w:t>via TenderNed.</w:t>
      </w:r>
      <w:r w:rsidR="007C144A">
        <w:t xml:space="preserve"> Indien de procedure om mondelinge communicatie vraagt is dat op initiatief van </w:t>
      </w:r>
      <w:r w:rsidR="00431449">
        <w:t>Schiedam</w:t>
      </w:r>
      <w:r w:rsidR="007C144A">
        <w:t>. Alle tijdens de mondelinge communicatie uitgewisselde</w:t>
      </w:r>
      <w:r w:rsidR="00267BA6">
        <w:t>,</w:t>
      </w:r>
      <w:r w:rsidR="007C144A">
        <w:t xml:space="preserve"> vo</w:t>
      </w:r>
      <w:r w:rsidR="00267BA6">
        <w:t>or de marktconsultatie relevant</w:t>
      </w:r>
      <w:r w:rsidR="007C144A">
        <w:t>e</w:t>
      </w:r>
      <w:r w:rsidR="1A360E10">
        <w:t>,</w:t>
      </w:r>
      <w:r w:rsidR="007C144A">
        <w:t xml:space="preserve"> informatie wordt aan het verslag van resultaten in inzichten toegevoegd en op TenderNed gepubliceerd.</w:t>
      </w:r>
    </w:p>
    <w:p w14:paraId="541319C1" w14:textId="77777777" w:rsidR="00DB03B4" w:rsidRPr="00DB03B4" w:rsidRDefault="00DB03B4" w:rsidP="00DB03B4">
      <w:pPr>
        <w:pStyle w:val="06Plattetekst"/>
      </w:pPr>
    </w:p>
    <w:p w14:paraId="4E8EBB70" w14:textId="77777777" w:rsidR="00503177" w:rsidRDefault="00503177">
      <w:pPr>
        <w:spacing w:after="160" w:line="259" w:lineRule="auto"/>
        <w:rPr>
          <w:rFonts w:asciiTheme="majorHAnsi" w:eastAsiaTheme="majorEastAsia" w:hAnsiTheme="majorHAnsi" w:cstheme="majorBidi"/>
          <w:color w:val="1860AA" w:themeColor="text2"/>
          <w:sz w:val="32"/>
          <w:szCs w:val="26"/>
        </w:rPr>
      </w:pPr>
      <w:bookmarkStart w:id="45" w:name="_Toc520975472"/>
      <w:bookmarkStart w:id="46" w:name="_Toc23428809"/>
      <w:bookmarkStart w:id="47" w:name="_Toc117060903"/>
      <w:r>
        <w:br w:type="page"/>
      </w:r>
    </w:p>
    <w:p w14:paraId="7BCFEEF4" w14:textId="7760905A" w:rsidR="00156226" w:rsidRPr="00CD614D" w:rsidRDefault="00156226" w:rsidP="00156226">
      <w:pPr>
        <w:pStyle w:val="02Paragraafkop"/>
      </w:pPr>
      <w:r w:rsidRPr="00CD614D">
        <w:lastRenderedPageBreak/>
        <w:t xml:space="preserve">Planning </w:t>
      </w:r>
      <w:bookmarkEnd w:id="45"/>
      <w:bookmarkEnd w:id="46"/>
      <w:r w:rsidRPr="00CD614D">
        <w:t>marktconsultatie</w:t>
      </w:r>
      <w:bookmarkEnd w:id="47"/>
    </w:p>
    <w:p w14:paraId="730F11C8" w14:textId="282D72D1" w:rsidR="00156226" w:rsidRPr="00752A12" w:rsidRDefault="00156226" w:rsidP="00C37189">
      <w:pPr>
        <w:spacing w:after="240" w:line="360" w:lineRule="auto"/>
        <w:rPr>
          <w:rFonts w:eastAsia="Times New Roman"/>
        </w:rPr>
      </w:pPr>
      <w:r w:rsidRPr="00752A12">
        <w:rPr>
          <w:rFonts w:eastAsia="Times New Roman"/>
        </w:rPr>
        <w:t>Het tijdpad dat is uitgezet rond d</w:t>
      </w:r>
      <w:r>
        <w:rPr>
          <w:rFonts w:eastAsia="Times New Roman"/>
        </w:rPr>
        <w:t xml:space="preserve">eze marktconsultatie </w:t>
      </w:r>
      <w:r w:rsidRPr="00752A12">
        <w:rPr>
          <w:rFonts w:eastAsia="Times New Roman"/>
        </w:rPr>
        <w:t>is als volgt</w:t>
      </w:r>
      <w:r>
        <w:rPr>
          <w:rFonts w:eastAsia="Times New Roma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952"/>
        <w:gridCol w:w="3078"/>
      </w:tblGrid>
      <w:tr w:rsidR="00C37189" w:rsidRPr="00C37189" w14:paraId="66A8252F" w14:textId="77777777" w:rsidTr="00DA3A13">
        <w:tc>
          <w:tcPr>
            <w:tcW w:w="4952" w:type="dxa"/>
            <w:shd w:val="clear" w:color="auto" w:fill="C7DEF7" w:themeFill="accent1" w:themeFillTint="33"/>
            <w:tcMar>
              <w:top w:w="0" w:type="dxa"/>
              <w:left w:w="70" w:type="dxa"/>
              <w:bottom w:w="0" w:type="dxa"/>
              <w:right w:w="70" w:type="dxa"/>
            </w:tcMar>
          </w:tcPr>
          <w:p w14:paraId="242A0B56" w14:textId="77777777" w:rsidR="00156226" w:rsidRPr="00C37189" w:rsidRDefault="00156226" w:rsidP="00B43049">
            <w:pPr>
              <w:spacing w:line="360" w:lineRule="auto"/>
              <w:rPr>
                <w:rFonts w:eastAsia="Times New Roman"/>
                <w:b/>
                <w:bCs/>
                <w:lang w:eastAsia="nl-NL"/>
              </w:rPr>
            </w:pPr>
            <w:r w:rsidRPr="00C37189">
              <w:rPr>
                <w:rFonts w:eastAsia="Times New Roman"/>
                <w:b/>
                <w:bCs/>
                <w:lang w:eastAsia="nl-NL"/>
              </w:rPr>
              <w:t xml:space="preserve">Activiteit </w:t>
            </w:r>
          </w:p>
        </w:tc>
        <w:tc>
          <w:tcPr>
            <w:tcW w:w="3078" w:type="dxa"/>
            <w:shd w:val="clear" w:color="auto" w:fill="C7DEF7" w:themeFill="accent1" w:themeFillTint="33"/>
            <w:tcMar>
              <w:top w:w="0" w:type="dxa"/>
              <w:left w:w="70" w:type="dxa"/>
              <w:bottom w:w="0" w:type="dxa"/>
              <w:right w:w="70" w:type="dxa"/>
            </w:tcMar>
          </w:tcPr>
          <w:p w14:paraId="7C01A872" w14:textId="77777777" w:rsidR="00156226" w:rsidRPr="00C37189" w:rsidRDefault="00156226" w:rsidP="00B43049">
            <w:pPr>
              <w:spacing w:line="360" w:lineRule="auto"/>
              <w:rPr>
                <w:rFonts w:eastAsia="Times New Roman"/>
                <w:b/>
                <w:bCs/>
                <w:lang w:eastAsia="nl-NL"/>
              </w:rPr>
            </w:pPr>
            <w:r w:rsidRPr="00C37189">
              <w:rPr>
                <w:rFonts w:eastAsia="Times New Roman"/>
                <w:b/>
                <w:bCs/>
                <w:lang w:eastAsia="nl-NL"/>
              </w:rPr>
              <w:t xml:space="preserve">Datum </w:t>
            </w:r>
          </w:p>
        </w:tc>
      </w:tr>
      <w:tr w:rsidR="00156226" w:rsidRPr="00752A12" w14:paraId="4CEEE42A" w14:textId="77777777" w:rsidTr="00C37189">
        <w:tc>
          <w:tcPr>
            <w:tcW w:w="4952" w:type="dxa"/>
            <w:shd w:val="clear" w:color="auto" w:fill="auto"/>
            <w:tcMar>
              <w:top w:w="0" w:type="dxa"/>
              <w:left w:w="70" w:type="dxa"/>
              <w:bottom w:w="0" w:type="dxa"/>
              <w:right w:w="70" w:type="dxa"/>
            </w:tcMar>
          </w:tcPr>
          <w:p w14:paraId="5BA75B02" w14:textId="77777777" w:rsidR="00156226" w:rsidRPr="00AF61FC" w:rsidRDefault="00156226" w:rsidP="00B43049">
            <w:pPr>
              <w:spacing w:line="360" w:lineRule="auto"/>
              <w:rPr>
                <w:rFonts w:eastAsia="Times New Roman"/>
                <w:lang w:eastAsia="nl-NL"/>
              </w:rPr>
            </w:pPr>
            <w:r w:rsidRPr="00AF61FC">
              <w:rPr>
                <w:rFonts w:eastAsia="Times New Roman"/>
                <w:bCs/>
                <w:lang w:eastAsia="nl-NL"/>
              </w:rPr>
              <w:t xml:space="preserve">Publicatie marktconsultatie </w:t>
            </w:r>
          </w:p>
        </w:tc>
        <w:tc>
          <w:tcPr>
            <w:tcW w:w="3078" w:type="dxa"/>
            <w:shd w:val="clear" w:color="auto" w:fill="auto"/>
            <w:tcMar>
              <w:top w:w="0" w:type="dxa"/>
              <w:left w:w="70" w:type="dxa"/>
              <w:bottom w:w="0" w:type="dxa"/>
              <w:right w:w="70" w:type="dxa"/>
            </w:tcMar>
          </w:tcPr>
          <w:p w14:paraId="3E5B3AE3" w14:textId="49BF2EE0" w:rsidR="00156226" w:rsidRPr="00AF61FC" w:rsidRDefault="00AF61FC" w:rsidP="00B43049">
            <w:pPr>
              <w:spacing w:line="360" w:lineRule="auto"/>
              <w:rPr>
                <w:rFonts w:eastAsia="Times New Roman"/>
                <w:lang w:eastAsia="nl-NL"/>
              </w:rPr>
            </w:pPr>
            <w:r w:rsidRPr="00AF61FC">
              <w:rPr>
                <w:rFonts w:eastAsia="Times New Roman"/>
                <w:bCs/>
                <w:lang w:eastAsia="nl-NL"/>
              </w:rPr>
              <w:t>26 juni 2023</w:t>
            </w:r>
          </w:p>
        </w:tc>
      </w:tr>
      <w:tr w:rsidR="00C87893" w:rsidRPr="00A27244" w14:paraId="3FEF8EA4" w14:textId="77777777" w:rsidTr="00FC2CC2">
        <w:tc>
          <w:tcPr>
            <w:tcW w:w="4952" w:type="dxa"/>
            <w:shd w:val="clear" w:color="auto" w:fill="auto"/>
            <w:tcMar>
              <w:top w:w="0" w:type="dxa"/>
              <w:left w:w="70" w:type="dxa"/>
              <w:bottom w:w="0" w:type="dxa"/>
              <w:right w:w="70" w:type="dxa"/>
            </w:tcMar>
          </w:tcPr>
          <w:p w14:paraId="0C2F4CA7" w14:textId="77777777" w:rsidR="00C87893" w:rsidRPr="00C87893" w:rsidRDefault="00C87893" w:rsidP="00FC2CC2">
            <w:pPr>
              <w:spacing w:line="360" w:lineRule="auto"/>
              <w:rPr>
                <w:rFonts w:eastAsia="Times New Roman"/>
                <w:bCs/>
                <w:lang w:eastAsia="nl-NL"/>
              </w:rPr>
            </w:pPr>
            <w:r w:rsidRPr="00C87893">
              <w:rPr>
                <w:rFonts w:eastAsia="Times New Roman"/>
                <w:bCs/>
                <w:lang w:eastAsia="nl-NL"/>
              </w:rPr>
              <w:t xml:space="preserve">Uiterste aanmelddatum voor deelname aan bijeenkomst </w:t>
            </w:r>
          </w:p>
        </w:tc>
        <w:tc>
          <w:tcPr>
            <w:tcW w:w="3078" w:type="dxa"/>
            <w:shd w:val="clear" w:color="auto" w:fill="auto"/>
            <w:tcMar>
              <w:top w:w="0" w:type="dxa"/>
              <w:left w:w="70" w:type="dxa"/>
              <w:bottom w:w="0" w:type="dxa"/>
              <w:right w:w="70" w:type="dxa"/>
            </w:tcMar>
          </w:tcPr>
          <w:p w14:paraId="0D9C4AD5" w14:textId="438555CD" w:rsidR="00C87893" w:rsidRPr="00A27244" w:rsidRDefault="00C87893" w:rsidP="00FC2CC2">
            <w:pPr>
              <w:spacing w:line="360" w:lineRule="auto"/>
              <w:rPr>
                <w:rFonts w:eastAsia="Times New Roman"/>
                <w:bCs/>
                <w:lang w:eastAsia="nl-NL"/>
              </w:rPr>
            </w:pPr>
            <w:r w:rsidRPr="00C87893">
              <w:rPr>
                <w:rFonts w:eastAsia="Times New Roman"/>
                <w:bCs/>
                <w:lang w:eastAsia="nl-NL"/>
              </w:rPr>
              <w:t>3 juli 2023</w:t>
            </w:r>
            <w:r w:rsidR="00962ADD">
              <w:rPr>
                <w:rFonts w:eastAsia="Times New Roman"/>
                <w:bCs/>
                <w:lang w:eastAsia="nl-NL"/>
              </w:rPr>
              <w:t xml:space="preserve"> om 17:00 uur</w:t>
            </w:r>
          </w:p>
        </w:tc>
      </w:tr>
      <w:tr w:rsidR="00A27244" w:rsidRPr="00A27244" w14:paraId="635142B4" w14:textId="77777777" w:rsidTr="00C37189">
        <w:tc>
          <w:tcPr>
            <w:tcW w:w="4952" w:type="dxa"/>
            <w:shd w:val="clear" w:color="auto" w:fill="auto"/>
            <w:tcMar>
              <w:top w:w="0" w:type="dxa"/>
              <w:left w:w="70" w:type="dxa"/>
              <w:bottom w:w="0" w:type="dxa"/>
              <w:right w:w="70" w:type="dxa"/>
            </w:tcMar>
          </w:tcPr>
          <w:p w14:paraId="416E0DBC" w14:textId="77777777" w:rsidR="00A27244" w:rsidRPr="00A27244" w:rsidRDefault="00A27244" w:rsidP="00A27244">
            <w:pPr>
              <w:pStyle w:val="06Plattetekst"/>
              <w:rPr>
                <w:highlight w:val="cyan"/>
                <w:lang w:eastAsia="nl-NL"/>
              </w:rPr>
            </w:pPr>
            <w:r w:rsidRPr="00C87893">
              <w:rPr>
                <w:lang w:eastAsia="nl-NL"/>
              </w:rPr>
              <w:t>Marktconsulatie bijeenkomst</w:t>
            </w:r>
          </w:p>
        </w:tc>
        <w:tc>
          <w:tcPr>
            <w:tcW w:w="3078" w:type="dxa"/>
            <w:shd w:val="clear" w:color="auto" w:fill="auto"/>
            <w:tcMar>
              <w:top w:w="0" w:type="dxa"/>
              <w:left w:w="70" w:type="dxa"/>
              <w:bottom w:w="0" w:type="dxa"/>
              <w:right w:w="70" w:type="dxa"/>
            </w:tcMar>
          </w:tcPr>
          <w:p w14:paraId="5F26177C" w14:textId="77777777" w:rsidR="0090278F" w:rsidRPr="0090278F" w:rsidRDefault="0090278F" w:rsidP="00B43049">
            <w:pPr>
              <w:spacing w:line="360" w:lineRule="auto"/>
              <w:rPr>
                <w:rFonts w:eastAsia="Times New Roman"/>
                <w:bCs/>
                <w:lang w:eastAsia="nl-NL"/>
              </w:rPr>
            </w:pPr>
            <w:r w:rsidRPr="0090278F">
              <w:rPr>
                <w:rFonts w:eastAsia="Times New Roman"/>
                <w:bCs/>
                <w:lang w:eastAsia="nl-NL"/>
              </w:rPr>
              <w:t xml:space="preserve">5 juli 2023 </w:t>
            </w:r>
          </w:p>
          <w:p w14:paraId="6BFB4879" w14:textId="77777777" w:rsidR="0090278F" w:rsidRPr="0090278F" w:rsidRDefault="0090278F" w:rsidP="00B43049">
            <w:pPr>
              <w:spacing w:line="360" w:lineRule="auto"/>
              <w:rPr>
                <w:rFonts w:eastAsia="Times New Roman"/>
                <w:bCs/>
                <w:lang w:eastAsia="nl-NL"/>
              </w:rPr>
            </w:pPr>
            <w:r w:rsidRPr="0090278F">
              <w:rPr>
                <w:rFonts w:eastAsia="Times New Roman"/>
                <w:bCs/>
                <w:lang w:eastAsia="nl-NL"/>
              </w:rPr>
              <w:t xml:space="preserve">Start: 16:30 uur </w:t>
            </w:r>
          </w:p>
          <w:p w14:paraId="3611C8CD" w14:textId="6CB422CF" w:rsidR="00A27244" w:rsidRPr="00A27244" w:rsidRDefault="0090278F" w:rsidP="00B43049">
            <w:pPr>
              <w:spacing w:line="360" w:lineRule="auto"/>
              <w:rPr>
                <w:rFonts w:eastAsia="Times New Roman"/>
                <w:bCs/>
                <w:highlight w:val="cyan"/>
                <w:lang w:eastAsia="nl-NL"/>
              </w:rPr>
            </w:pPr>
            <w:r w:rsidRPr="0090278F">
              <w:rPr>
                <w:rFonts w:eastAsia="Times New Roman"/>
                <w:bCs/>
                <w:lang w:eastAsia="nl-NL"/>
              </w:rPr>
              <w:t>Einde: 18:00 uur</w:t>
            </w:r>
          </w:p>
        </w:tc>
      </w:tr>
      <w:tr w:rsidR="00C87893" w:rsidRPr="00A27244" w14:paraId="27E5C47A" w14:textId="77777777" w:rsidTr="00FC2CC2">
        <w:tc>
          <w:tcPr>
            <w:tcW w:w="4952" w:type="dxa"/>
            <w:shd w:val="clear" w:color="auto" w:fill="auto"/>
            <w:tcMar>
              <w:top w:w="0" w:type="dxa"/>
              <w:left w:w="70" w:type="dxa"/>
              <w:bottom w:w="0" w:type="dxa"/>
              <w:right w:w="70" w:type="dxa"/>
            </w:tcMar>
          </w:tcPr>
          <w:p w14:paraId="2F17B33A" w14:textId="08C50970" w:rsidR="00C87893" w:rsidRPr="00A27244" w:rsidRDefault="00C87893" w:rsidP="00FC2CC2">
            <w:pPr>
              <w:spacing w:line="360" w:lineRule="auto"/>
              <w:rPr>
                <w:rFonts w:eastAsia="Times New Roman"/>
                <w:bCs/>
                <w:highlight w:val="cyan"/>
                <w:lang w:eastAsia="nl-NL"/>
              </w:rPr>
            </w:pPr>
            <w:r w:rsidRPr="00C87893">
              <w:rPr>
                <w:rFonts w:eastAsia="Times New Roman"/>
                <w:bCs/>
                <w:lang w:eastAsia="nl-NL"/>
              </w:rPr>
              <w:t>Uiterste datum voor het inleveren antwoorden</w:t>
            </w:r>
          </w:p>
        </w:tc>
        <w:tc>
          <w:tcPr>
            <w:tcW w:w="3078" w:type="dxa"/>
            <w:shd w:val="clear" w:color="auto" w:fill="auto"/>
            <w:tcMar>
              <w:top w:w="0" w:type="dxa"/>
              <w:left w:w="70" w:type="dxa"/>
              <w:bottom w:w="0" w:type="dxa"/>
              <w:right w:w="70" w:type="dxa"/>
            </w:tcMar>
          </w:tcPr>
          <w:p w14:paraId="3B43822D" w14:textId="0D121A49" w:rsidR="00C87893" w:rsidRPr="00C77B27" w:rsidRDefault="00C77B27" w:rsidP="00FC2CC2">
            <w:pPr>
              <w:spacing w:line="360" w:lineRule="auto"/>
              <w:rPr>
                <w:rFonts w:eastAsia="Times New Roman"/>
                <w:lang w:eastAsia="nl-NL"/>
              </w:rPr>
            </w:pPr>
            <w:r w:rsidRPr="00C77B27">
              <w:rPr>
                <w:rFonts w:eastAsia="Times New Roman"/>
                <w:bCs/>
                <w:lang w:eastAsia="nl-NL"/>
              </w:rPr>
              <w:t>10 juli 2023 om 15:0</w:t>
            </w:r>
            <w:r>
              <w:rPr>
                <w:rFonts w:eastAsia="Times New Roman"/>
                <w:bCs/>
                <w:lang w:eastAsia="nl-NL"/>
              </w:rPr>
              <w:t>0 uur</w:t>
            </w:r>
          </w:p>
        </w:tc>
      </w:tr>
      <w:tr w:rsidR="00156226" w:rsidRPr="00752A12" w14:paraId="42C9AB3A" w14:textId="77777777" w:rsidTr="00C37189">
        <w:tc>
          <w:tcPr>
            <w:tcW w:w="4952" w:type="dxa"/>
            <w:shd w:val="clear" w:color="auto" w:fill="auto"/>
            <w:tcMar>
              <w:top w:w="0" w:type="dxa"/>
              <w:left w:w="70" w:type="dxa"/>
              <w:bottom w:w="0" w:type="dxa"/>
              <w:right w:w="70" w:type="dxa"/>
            </w:tcMar>
          </w:tcPr>
          <w:p w14:paraId="3C795357" w14:textId="77777777" w:rsidR="00156226" w:rsidRPr="00A27244" w:rsidRDefault="00156226" w:rsidP="00B43049">
            <w:pPr>
              <w:spacing w:line="360" w:lineRule="auto"/>
              <w:rPr>
                <w:rFonts w:eastAsia="Times New Roman"/>
                <w:bCs/>
                <w:lang w:eastAsia="nl-NL"/>
              </w:rPr>
            </w:pPr>
            <w:r w:rsidRPr="00A27244">
              <w:rPr>
                <w:rFonts w:eastAsia="Times New Roman"/>
                <w:bCs/>
                <w:lang w:eastAsia="nl-NL"/>
              </w:rPr>
              <w:t>Pu</w:t>
            </w:r>
            <w:r w:rsidR="00A27244" w:rsidRPr="00A27244">
              <w:rPr>
                <w:rFonts w:eastAsia="Times New Roman"/>
                <w:bCs/>
                <w:lang w:eastAsia="nl-NL"/>
              </w:rPr>
              <w:t>blicatie verslag van resultaten en inzichten</w:t>
            </w:r>
          </w:p>
        </w:tc>
        <w:tc>
          <w:tcPr>
            <w:tcW w:w="3078" w:type="dxa"/>
            <w:shd w:val="clear" w:color="auto" w:fill="auto"/>
            <w:tcMar>
              <w:top w:w="0" w:type="dxa"/>
              <w:left w:w="70" w:type="dxa"/>
              <w:bottom w:w="0" w:type="dxa"/>
              <w:right w:w="70" w:type="dxa"/>
            </w:tcMar>
          </w:tcPr>
          <w:p w14:paraId="157EF6AB" w14:textId="7B09DFB8" w:rsidR="00156226" w:rsidRPr="00A27244" w:rsidRDefault="00843F95" w:rsidP="00B43049">
            <w:pPr>
              <w:spacing w:line="360" w:lineRule="auto"/>
              <w:rPr>
                <w:rFonts w:eastAsia="Times New Roman"/>
                <w:bCs/>
                <w:lang w:eastAsia="nl-NL"/>
              </w:rPr>
            </w:pPr>
            <w:r>
              <w:rPr>
                <w:rFonts w:eastAsia="Times New Roman"/>
                <w:bCs/>
                <w:lang w:eastAsia="nl-NL"/>
              </w:rPr>
              <w:t>12 september 2023</w:t>
            </w:r>
          </w:p>
        </w:tc>
      </w:tr>
    </w:tbl>
    <w:p w14:paraId="4DBAB73F" w14:textId="77777777" w:rsidR="00156226" w:rsidRDefault="00156226" w:rsidP="00BF543B">
      <w:pPr>
        <w:pStyle w:val="06Plattetekst"/>
      </w:pPr>
    </w:p>
    <w:p w14:paraId="0F14CA4D" w14:textId="77777777" w:rsidR="00310D67" w:rsidRDefault="00431449" w:rsidP="00F0208C">
      <w:pPr>
        <w:pStyle w:val="06Plattetekst"/>
      </w:pPr>
      <w:r>
        <w:t>Schiedam</w:t>
      </w:r>
      <w:r w:rsidR="00156226" w:rsidRPr="00357E47">
        <w:t xml:space="preserve"> behoudt zich het recht voor deze planning te wijzigen.</w:t>
      </w:r>
      <w:r w:rsidR="00156226">
        <w:t xml:space="preserve"> Wijzigingen in de planning worden op TenderNed kenbaar gemaakt.</w:t>
      </w:r>
      <w:bookmarkEnd w:id="1"/>
    </w:p>
    <w:p w14:paraId="4CE9886C" w14:textId="24A490F1" w:rsidR="009654A1" w:rsidRPr="00B36AE1" w:rsidRDefault="009654A1" w:rsidP="00D71146">
      <w:pPr>
        <w:spacing w:after="160" w:line="259" w:lineRule="auto"/>
      </w:pPr>
      <w:bookmarkStart w:id="48" w:name="_GoBack"/>
      <w:bookmarkEnd w:id="48"/>
    </w:p>
    <w:sectPr w:rsidR="009654A1" w:rsidRPr="00B36AE1" w:rsidSect="006379DA">
      <w:headerReference w:type="default" r:id="rId15"/>
      <w:footerReference w:type="default" r:id="rId16"/>
      <w:pgSz w:w="11906" w:h="16838"/>
      <w:pgMar w:top="1928" w:right="1928" w:bottom="1928" w:left="1928" w:header="794"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C1F3D4E" w16cid:durableId="2845B0A6"/>
  <w16cid:commentId w16cid:paraId="41B712D8" w16cid:durableId="2845B0A7"/>
  <w16cid:commentId w16cid:paraId="5B666593" w16cid:durableId="2845B0A8"/>
  <w16cid:commentId w16cid:paraId="4CE40653" w16cid:durableId="2845B0A9"/>
  <w16cid:commentId w16cid:paraId="61B0B024" w16cid:durableId="2845B0AA"/>
  <w16cid:commentId w16cid:paraId="3360A349" w16cid:durableId="2845B0AB"/>
  <w16cid:commentId w16cid:paraId="33DE0C97" w16cid:durableId="2845B0AC"/>
  <w16cid:commentId w16cid:paraId="084DB3BF" w16cid:durableId="2845B0AD"/>
  <w16cid:commentId w16cid:paraId="771AC03E" w16cid:durableId="2845B0AE"/>
  <w16cid:commentId w16cid:paraId="02CDAB03" w16cid:durableId="2845B0AF"/>
  <w16cid:commentId w16cid:paraId="621273F4" w16cid:durableId="2845B0B0"/>
  <w16cid:commentId w16cid:paraId="1C8C9346" w16cid:durableId="2845B0B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AC68EB" w14:textId="77777777" w:rsidR="00FF7ECD" w:rsidRDefault="00FF7ECD" w:rsidP="00E14E22">
      <w:pPr>
        <w:spacing w:line="240" w:lineRule="auto"/>
      </w:pPr>
      <w:r>
        <w:separator/>
      </w:r>
    </w:p>
  </w:endnote>
  <w:endnote w:type="continuationSeparator" w:id="0">
    <w:p w14:paraId="4225538E" w14:textId="77777777" w:rsidR="00FF7ECD" w:rsidRDefault="00FF7ECD" w:rsidP="00E14E22">
      <w:pPr>
        <w:spacing w:line="240" w:lineRule="auto"/>
      </w:pPr>
      <w:r>
        <w:continuationSeparator/>
      </w:r>
    </w:p>
  </w:endnote>
  <w:endnote w:type="continuationNotice" w:id="1">
    <w:p w14:paraId="7268AA7B" w14:textId="77777777" w:rsidR="00FF7ECD" w:rsidRDefault="00FF7EC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Sylfaen"/>
    <w:panose1 w:val="02020603050405020304"/>
    <w:charset w:val="00"/>
    <w:family w:val="roman"/>
    <w:pitch w:val="variable"/>
    <w:sig w:usb0="E0002EFF" w:usb1="C000785B" w:usb2="00000009" w:usb3="00000000" w:csb0="000001FF" w:csb1="00000000"/>
  </w:font>
  <w:font w:name="Mark Pro">
    <w:altName w:val="Calibri"/>
    <w:charset w:val="4D"/>
    <w:family w:val="swiss"/>
    <w:pitch w:val="variable"/>
    <w:sig w:usb0="A00000FF" w:usb1="5000FCFB" w:usb2="00000000" w:usb3="00000000" w:csb0="00000093" w:csb1="00000000"/>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Charter BT">
    <w:altName w:val="Bookman Old Style"/>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Frutiger 55 Roman">
    <w:altName w:val="Arial Narro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31578" w14:textId="36B13937" w:rsidR="00FF7ECD" w:rsidRDefault="00FF7ECD">
    <w:pPr>
      <w:pStyle w:val="Voettekst"/>
    </w:pPr>
    <w:r>
      <w:fldChar w:fldCharType="begin"/>
    </w:r>
    <w:r>
      <w:instrText xml:space="preserve"> PAGE  \* MERGEFORMAT </w:instrText>
    </w:r>
    <w:r>
      <w:fldChar w:fldCharType="separate"/>
    </w:r>
    <w:r w:rsidR="00B36AE1">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BBE7D6" w14:textId="77777777" w:rsidR="00FF7ECD" w:rsidRDefault="00FF7ECD" w:rsidP="00E14E22">
      <w:pPr>
        <w:spacing w:line="240" w:lineRule="auto"/>
      </w:pPr>
      <w:r>
        <w:separator/>
      </w:r>
    </w:p>
  </w:footnote>
  <w:footnote w:type="continuationSeparator" w:id="0">
    <w:p w14:paraId="61587937" w14:textId="77777777" w:rsidR="00FF7ECD" w:rsidRDefault="00FF7ECD" w:rsidP="00E14E22">
      <w:pPr>
        <w:spacing w:line="240" w:lineRule="auto"/>
      </w:pPr>
      <w:r>
        <w:continuationSeparator/>
      </w:r>
    </w:p>
  </w:footnote>
  <w:footnote w:type="continuationNotice" w:id="1">
    <w:p w14:paraId="1C8CA920" w14:textId="77777777" w:rsidR="00FF7ECD" w:rsidRDefault="00FF7EC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FB50D" w14:textId="77777777" w:rsidR="00FF7ECD" w:rsidRPr="00C977BA" w:rsidRDefault="00FF7ECD" w:rsidP="008854C0">
    <w:pPr>
      <w:pStyle w:val="14Kopregel"/>
    </w:pPr>
    <w:r w:rsidRPr="00460CAB">
      <w:rPr>
        <w:b w:val="0"/>
      </w:rPr>
      <w:t>Marktconsultatie</w:t>
    </w:r>
    <w:r>
      <w:t xml:space="preserve"> Juridische dienstverlening gemeente Schiedam | </w:t>
    </w:r>
    <w:r w:rsidRPr="00060858">
      <w:rPr>
        <w:b w:val="0"/>
      </w:rPr>
      <w:t>stuknummer</w:t>
    </w:r>
    <w:r>
      <w:t xml:space="preserve"> </w:t>
    </w:r>
    <w:r w:rsidRPr="00F51BA3">
      <w:t>BSTK000701</w:t>
    </w:r>
    <w:r>
      <w:t xml:space="preserve"> | </w:t>
    </w:r>
    <w:r w:rsidRPr="00060858">
      <w:rPr>
        <w:b w:val="0"/>
      </w:rPr>
      <w:t>dossiernummer</w:t>
    </w:r>
    <w:r>
      <w:t xml:space="preserve"> </w:t>
    </w:r>
    <w:r w:rsidRPr="00F51BA3">
      <w:t>-1.843.91/00026/001</w:t>
    </w:r>
  </w:p>
  <w:p w14:paraId="18D35755" w14:textId="77777777" w:rsidR="00FF7ECD" w:rsidRDefault="00FF7EC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5A6D522"/>
    <w:lvl w:ilvl="0">
      <w:start w:val="1"/>
      <w:numFmt w:val="bullet"/>
      <w:pStyle w:val="Tabel"/>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D6A89812"/>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7A0CB8DC"/>
    <w:lvl w:ilvl="0">
      <w:start w:val="1"/>
      <w:numFmt w:val="decimal"/>
      <w:pStyle w:val="Lijstnummering"/>
      <w:lvlText w:val="%1."/>
      <w:lvlJc w:val="left"/>
      <w:pPr>
        <w:tabs>
          <w:tab w:val="num" w:pos="360"/>
        </w:tabs>
        <w:ind w:left="360" w:hanging="360"/>
      </w:pPr>
    </w:lvl>
  </w:abstractNum>
  <w:abstractNum w:abstractNumId="3" w15:restartNumberingAfterBreak="0">
    <w:nsid w:val="00000002"/>
    <w:multiLevelType w:val="multilevel"/>
    <w:tmpl w:val="00000000"/>
    <w:lvl w:ilvl="0">
      <w:start w:val="1"/>
      <w:numFmt w:val="decimal"/>
      <w:pStyle w:val="BMCOpsomming1C"/>
      <w:lvlText w:val="%1)"/>
      <w:lvlJc w:val="right"/>
      <w:pPr>
        <w:tabs>
          <w:tab w:val="num" w:pos="850"/>
        </w:tabs>
        <w:ind w:left="850" w:hanging="113"/>
      </w:pPr>
    </w:lvl>
    <w:lvl w:ilvl="1">
      <w:start w:val="1"/>
      <w:numFmt w:val="bullet"/>
      <w:pStyle w:val="BMCOpsomming2D"/>
      <w:lvlText w:val="∑"/>
      <w:lvlJc w:val="left"/>
      <w:pPr>
        <w:tabs>
          <w:tab w:val="num" w:pos="1701"/>
        </w:tabs>
        <w:ind w:left="1701" w:hanging="170"/>
      </w:pPr>
      <w:rPr>
        <w:rFonts w:ascii="Symbol" w:hAnsi="Symbol" w:hint="default"/>
      </w:rPr>
    </w:lvl>
    <w:lvl w:ilvl="2">
      <w:start w:val="1"/>
      <w:numFmt w:val="bullet"/>
      <w:pStyle w:val="BMCOpsomming2E"/>
      <w:lvlText w:val="–"/>
      <w:lvlJc w:val="left"/>
      <w:pPr>
        <w:tabs>
          <w:tab w:val="num" w:pos="2551"/>
        </w:tabs>
        <w:ind w:left="2551" w:hanging="170"/>
      </w:pPr>
      <w:rPr>
        <w:rFonts w:ascii="Times" w:hAnsi="Times"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0000005"/>
    <w:multiLevelType w:val="multilevel"/>
    <w:tmpl w:val="00000000"/>
    <w:lvl w:ilvl="0">
      <w:start w:val="1"/>
      <w:numFmt w:val="bullet"/>
      <w:pStyle w:val="BMCbasistekst"/>
      <w:lvlText w:val="∑"/>
      <w:lvlJc w:val="left"/>
      <w:pPr>
        <w:tabs>
          <w:tab w:val="num" w:pos="850"/>
        </w:tabs>
        <w:ind w:left="850" w:hanging="170"/>
      </w:pPr>
      <w:rPr>
        <w:rFonts w:ascii="Symbol" w:hAnsi="Symbol" w:hint="default"/>
      </w:rPr>
    </w:lvl>
    <w:lvl w:ilvl="1">
      <w:start w:val="1"/>
      <w:numFmt w:val="bullet"/>
      <w:pStyle w:val="BMCOpsomming1A"/>
      <w:lvlText w:val="–"/>
      <w:lvlJc w:val="left"/>
      <w:pPr>
        <w:tabs>
          <w:tab w:val="num" w:pos="1701"/>
        </w:tabs>
        <w:ind w:left="1701" w:hanging="170"/>
      </w:pPr>
      <w:rPr>
        <w:rFonts w:ascii="Times" w:hAnsi="Times" w:hint="default"/>
      </w:rPr>
    </w:lvl>
    <w:lvl w:ilvl="2">
      <w:start w:val="1"/>
      <w:numFmt w:val="bullet"/>
      <w:pStyle w:val="BMCOpsomming1B"/>
      <w:lvlText w:val="∑"/>
      <w:lvlJc w:val="left"/>
      <w:pPr>
        <w:tabs>
          <w:tab w:val="num" w:pos="2551"/>
        </w:tabs>
        <w:ind w:left="2551" w:hanging="17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 w15:restartNumberingAfterBreak="0">
    <w:nsid w:val="01D02E76"/>
    <w:multiLevelType w:val="hybridMultilevel"/>
    <w:tmpl w:val="1D68A192"/>
    <w:lvl w:ilvl="0" w:tplc="2BDC12F8">
      <w:start w:val="1"/>
      <w:numFmt w:val="bullet"/>
      <w:pStyle w:val="09OpsommingN2Bullet"/>
      <w:lvlText w:val="–"/>
      <w:lvlJc w:val="left"/>
      <w:pPr>
        <w:tabs>
          <w:tab w:val="num" w:pos="680"/>
        </w:tabs>
        <w:ind w:left="680" w:hanging="34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EE7139"/>
    <w:multiLevelType w:val="hybridMultilevel"/>
    <w:tmpl w:val="C854EA96"/>
    <w:lvl w:ilvl="0" w:tplc="2EEC7CD6">
      <w:start w:val="1"/>
      <w:numFmt w:val="decimal"/>
      <w:lvlText w:val="%1."/>
      <w:lvlJc w:val="left"/>
      <w:pPr>
        <w:ind w:left="720" w:hanging="360"/>
      </w:pPr>
      <w:rPr>
        <w:rFonts w:hint="default"/>
        <w:b w:val="0"/>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7173372"/>
    <w:multiLevelType w:val="hybridMultilevel"/>
    <w:tmpl w:val="7F8201FA"/>
    <w:lvl w:ilvl="0" w:tplc="2EEC7CD6">
      <w:start w:val="1"/>
      <w:numFmt w:val="decimal"/>
      <w:lvlText w:val="%1."/>
      <w:lvlJc w:val="left"/>
      <w:pPr>
        <w:ind w:left="720" w:hanging="360"/>
      </w:pPr>
      <w:rPr>
        <w:rFonts w:hint="default"/>
        <w:b w:val="0"/>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3235BFE"/>
    <w:multiLevelType w:val="hybridMultilevel"/>
    <w:tmpl w:val="EF8C8CF4"/>
    <w:lvl w:ilvl="0" w:tplc="04130001">
      <w:start w:val="1"/>
      <w:numFmt w:val="bullet"/>
      <w:lvlText w:val=""/>
      <w:lvlJc w:val="left"/>
      <w:pPr>
        <w:ind w:left="758" w:hanging="360"/>
      </w:pPr>
      <w:rPr>
        <w:rFonts w:ascii="Symbol" w:hAnsi="Symbol" w:hint="default"/>
      </w:rPr>
    </w:lvl>
    <w:lvl w:ilvl="1" w:tplc="04130003">
      <w:start w:val="1"/>
      <w:numFmt w:val="bullet"/>
      <w:lvlText w:val="o"/>
      <w:lvlJc w:val="left"/>
      <w:pPr>
        <w:ind w:left="1478" w:hanging="360"/>
      </w:pPr>
      <w:rPr>
        <w:rFonts w:ascii="Courier New" w:hAnsi="Courier New" w:cs="Courier New" w:hint="default"/>
      </w:rPr>
    </w:lvl>
    <w:lvl w:ilvl="2" w:tplc="04130005" w:tentative="1">
      <w:start w:val="1"/>
      <w:numFmt w:val="bullet"/>
      <w:lvlText w:val=""/>
      <w:lvlJc w:val="left"/>
      <w:pPr>
        <w:ind w:left="2198" w:hanging="360"/>
      </w:pPr>
      <w:rPr>
        <w:rFonts w:ascii="Wingdings" w:hAnsi="Wingdings" w:hint="default"/>
      </w:rPr>
    </w:lvl>
    <w:lvl w:ilvl="3" w:tplc="04130001" w:tentative="1">
      <w:start w:val="1"/>
      <w:numFmt w:val="bullet"/>
      <w:lvlText w:val=""/>
      <w:lvlJc w:val="left"/>
      <w:pPr>
        <w:ind w:left="2918" w:hanging="360"/>
      </w:pPr>
      <w:rPr>
        <w:rFonts w:ascii="Symbol" w:hAnsi="Symbol" w:hint="default"/>
      </w:rPr>
    </w:lvl>
    <w:lvl w:ilvl="4" w:tplc="04130003" w:tentative="1">
      <w:start w:val="1"/>
      <w:numFmt w:val="bullet"/>
      <w:lvlText w:val="o"/>
      <w:lvlJc w:val="left"/>
      <w:pPr>
        <w:ind w:left="3638" w:hanging="360"/>
      </w:pPr>
      <w:rPr>
        <w:rFonts w:ascii="Courier New" w:hAnsi="Courier New" w:cs="Courier New" w:hint="default"/>
      </w:rPr>
    </w:lvl>
    <w:lvl w:ilvl="5" w:tplc="04130005" w:tentative="1">
      <w:start w:val="1"/>
      <w:numFmt w:val="bullet"/>
      <w:lvlText w:val=""/>
      <w:lvlJc w:val="left"/>
      <w:pPr>
        <w:ind w:left="4358" w:hanging="360"/>
      </w:pPr>
      <w:rPr>
        <w:rFonts w:ascii="Wingdings" w:hAnsi="Wingdings" w:hint="default"/>
      </w:rPr>
    </w:lvl>
    <w:lvl w:ilvl="6" w:tplc="04130001" w:tentative="1">
      <w:start w:val="1"/>
      <w:numFmt w:val="bullet"/>
      <w:lvlText w:val=""/>
      <w:lvlJc w:val="left"/>
      <w:pPr>
        <w:ind w:left="5078" w:hanging="360"/>
      </w:pPr>
      <w:rPr>
        <w:rFonts w:ascii="Symbol" w:hAnsi="Symbol" w:hint="default"/>
      </w:rPr>
    </w:lvl>
    <w:lvl w:ilvl="7" w:tplc="04130003" w:tentative="1">
      <w:start w:val="1"/>
      <w:numFmt w:val="bullet"/>
      <w:lvlText w:val="o"/>
      <w:lvlJc w:val="left"/>
      <w:pPr>
        <w:ind w:left="5798" w:hanging="360"/>
      </w:pPr>
      <w:rPr>
        <w:rFonts w:ascii="Courier New" w:hAnsi="Courier New" w:cs="Courier New" w:hint="default"/>
      </w:rPr>
    </w:lvl>
    <w:lvl w:ilvl="8" w:tplc="04130005" w:tentative="1">
      <w:start w:val="1"/>
      <w:numFmt w:val="bullet"/>
      <w:lvlText w:val=""/>
      <w:lvlJc w:val="left"/>
      <w:pPr>
        <w:ind w:left="6518" w:hanging="360"/>
      </w:pPr>
      <w:rPr>
        <w:rFonts w:ascii="Wingdings" w:hAnsi="Wingdings" w:hint="default"/>
      </w:rPr>
    </w:lvl>
  </w:abstractNum>
  <w:abstractNum w:abstractNumId="9" w15:restartNumberingAfterBreak="0">
    <w:nsid w:val="1EBD75F4"/>
    <w:multiLevelType w:val="hybridMultilevel"/>
    <w:tmpl w:val="2EEEA5EC"/>
    <w:lvl w:ilvl="0" w:tplc="CBFCFA40">
      <w:start w:val="1"/>
      <w:numFmt w:val="bullet"/>
      <w:pStyle w:val="08OpsommingN1Bullet"/>
      <w:lvlText w:val=""/>
      <w:lvlJc w:val="left"/>
      <w:pPr>
        <w:tabs>
          <w:tab w:val="num" w:pos="170"/>
        </w:tabs>
        <w:ind w:left="170" w:hanging="17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45D2B84"/>
    <w:multiLevelType w:val="hybridMultilevel"/>
    <w:tmpl w:val="65C6F944"/>
    <w:lvl w:ilvl="0" w:tplc="2EEC7CD6">
      <w:start w:val="1"/>
      <w:numFmt w:val="decimal"/>
      <w:lvlText w:val="%1."/>
      <w:lvlJc w:val="left"/>
      <w:pPr>
        <w:ind w:left="720" w:hanging="360"/>
      </w:pPr>
      <w:rPr>
        <w:rFonts w:hint="default"/>
        <w:b w:val="0"/>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BEC7A00"/>
    <w:multiLevelType w:val="multilevel"/>
    <w:tmpl w:val="F4BA04D4"/>
    <w:lvl w:ilvl="0">
      <w:start w:val="1"/>
      <w:numFmt w:val="bullet"/>
      <w:pStyle w:val="doMultiBulletStyle"/>
      <w:lvlText w:val=""/>
      <w:lvlJc w:val="left"/>
      <w:pPr>
        <w:tabs>
          <w:tab w:val="num" w:pos="300"/>
        </w:tabs>
        <w:ind w:left="300" w:hanging="300"/>
      </w:pPr>
      <w:rPr>
        <w:rFonts w:ascii="Symbol" w:hAnsi="Symbol" w:hint="default"/>
        <w:sz w:val="16"/>
        <w:szCs w:val="20"/>
      </w:rPr>
    </w:lvl>
    <w:lvl w:ilvl="1">
      <w:start w:val="1"/>
      <w:numFmt w:val="none"/>
      <w:lvlText w:val="-"/>
      <w:lvlJc w:val="left"/>
      <w:pPr>
        <w:tabs>
          <w:tab w:val="num" w:pos="540"/>
        </w:tabs>
        <w:ind w:left="540" w:hanging="240"/>
      </w:pPr>
      <w:rPr>
        <w:rFonts w:ascii="Symbol" w:hAnsi="Symbol" w:cs="Times New Roman" w:hint="default"/>
        <w:sz w:val="16"/>
      </w:rPr>
    </w:lvl>
    <w:lvl w:ilvl="2">
      <w:start w:val="1"/>
      <w:numFmt w:val="none"/>
      <w:lvlText w:val=""/>
      <w:lvlJc w:val="left"/>
      <w:pPr>
        <w:tabs>
          <w:tab w:val="num" w:pos="780"/>
        </w:tabs>
        <w:ind w:left="780" w:hanging="240"/>
      </w:pPr>
      <w:rPr>
        <w:rFonts w:ascii="Symbol" w:hAnsi="Symbol" w:cs="Times New Roman" w:hint="default"/>
        <w:sz w:val="16"/>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 w15:restartNumberingAfterBreak="0">
    <w:nsid w:val="3D011EE1"/>
    <w:multiLevelType w:val="hybridMultilevel"/>
    <w:tmpl w:val="4836BE2C"/>
    <w:lvl w:ilvl="0" w:tplc="EC9E1C2C">
      <w:start w:val="2"/>
      <w:numFmt w:val="bullet"/>
      <w:lvlText w:val="-"/>
      <w:lvlJc w:val="left"/>
      <w:pPr>
        <w:ind w:left="720" w:hanging="360"/>
      </w:pPr>
      <w:rPr>
        <w:rFonts w:ascii="Mark Pro" w:eastAsia="Arial Unicode MS" w:hAnsi="Mark Pro" w:cs="Times New Roman" w:hint="default"/>
      </w:rPr>
    </w:lvl>
    <w:lvl w:ilvl="1" w:tplc="4B3CCD2E">
      <w:numFmt w:val="bullet"/>
      <w:lvlText w:val="•"/>
      <w:lvlJc w:val="left"/>
      <w:pPr>
        <w:ind w:left="1440" w:hanging="360"/>
      </w:pPr>
      <w:rPr>
        <w:rFonts w:ascii="Georgia" w:eastAsiaTheme="minorHAnsi" w:hAnsi="Georgi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439125E"/>
    <w:multiLevelType w:val="hybridMultilevel"/>
    <w:tmpl w:val="702CE946"/>
    <w:lvl w:ilvl="0" w:tplc="7118275C">
      <w:start w:val="1"/>
      <w:numFmt w:val="decimal"/>
      <w:pStyle w:val="11NummeringN2Cijfer"/>
      <w:lvlText w:val="%1."/>
      <w:lvlJc w:val="left"/>
      <w:pPr>
        <w:tabs>
          <w:tab w:val="num" w:pos="680"/>
        </w:tabs>
        <w:ind w:left="680" w:hanging="340"/>
      </w:pPr>
      <w:rPr>
        <w:rFonts w:hint="default"/>
      </w:rPr>
    </w:lvl>
    <w:lvl w:ilvl="1" w:tplc="04090019" w:tentative="1">
      <w:start w:val="1"/>
      <w:numFmt w:val="lowerLetter"/>
      <w:pStyle w:val="Opmaakprofiel1"/>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B13F3F"/>
    <w:multiLevelType w:val="hybridMultilevel"/>
    <w:tmpl w:val="58BC86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E3C25A8"/>
    <w:multiLevelType w:val="multilevel"/>
    <w:tmpl w:val="072CA31E"/>
    <w:lvl w:ilvl="0">
      <w:start w:val="1"/>
      <w:numFmt w:val="decimal"/>
      <w:lvlText w:val="%1"/>
      <w:lvlJc w:val="left"/>
      <w:pPr>
        <w:tabs>
          <w:tab w:val="num" w:pos="3"/>
        </w:tabs>
        <w:ind w:hanging="357"/>
      </w:pPr>
      <w:rPr>
        <w:rFonts w:cs="Times New Roman"/>
      </w:rPr>
    </w:lvl>
    <w:lvl w:ilvl="1">
      <w:start w:val="8"/>
      <w:numFmt w:val="upperLetter"/>
      <w:lvlText w:val="%2"/>
      <w:lvlJc w:val="left"/>
      <w:pPr>
        <w:tabs>
          <w:tab w:val="num" w:pos="3"/>
        </w:tabs>
        <w:ind w:hanging="357"/>
      </w:pPr>
      <w:rPr>
        <w:rFonts w:cs="Times New Roman"/>
      </w:rPr>
    </w:lvl>
    <w:lvl w:ilvl="2">
      <w:start w:val="1"/>
      <w:numFmt w:val="none"/>
      <w:suff w:val="nothing"/>
      <w:lvlText w:val="%3"/>
      <w:lvlJc w:val="left"/>
      <w:rPr>
        <w:rFonts w:cs="Times New Roman"/>
      </w:rPr>
    </w:lvl>
    <w:lvl w:ilvl="3">
      <w:start w:val="1"/>
      <w:numFmt w:val="decimal"/>
      <w:pStyle w:val="AliNormalNum"/>
      <w:lvlText w:val="%4"/>
      <w:lvlJc w:val="left"/>
      <w:pPr>
        <w:tabs>
          <w:tab w:val="num" w:pos="360"/>
        </w:tabs>
      </w:pPr>
      <w:rPr>
        <w:rFonts w:cs="Times New Roman"/>
      </w:rPr>
    </w:lvl>
    <w:lvl w:ilvl="4">
      <w:start w:val="1"/>
      <w:numFmt w:val="decimalZero"/>
      <w:pStyle w:val="AlineaNum"/>
      <w:lvlText w:val="%1%5"/>
      <w:lvlJc w:val="left"/>
      <w:pPr>
        <w:tabs>
          <w:tab w:val="num" w:pos="360"/>
        </w:tabs>
      </w:pPr>
      <w:rPr>
        <w:rFonts w:cs="Times New Roman"/>
      </w:rPr>
    </w:lvl>
    <w:lvl w:ilvl="5">
      <w:start w:val="1"/>
      <w:numFmt w:val="decimal"/>
      <w:pStyle w:val="AliBijlageNum"/>
      <w:lvlText w:val="%6"/>
      <w:lvlJc w:val="left"/>
      <w:pPr>
        <w:tabs>
          <w:tab w:val="num" w:pos="360"/>
        </w:tabs>
      </w:pPr>
      <w:rPr>
        <w:rFonts w:cs="Times New Roman"/>
      </w:rPr>
    </w:lvl>
    <w:lvl w:ilvl="6">
      <w:start w:val="1"/>
      <w:numFmt w:val="lowerLetter"/>
      <w:pStyle w:val="Bullet1"/>
      <w:lvlText w:val="(%7)"/>
      <w:lvlJc w:val="left"/>
      <w:pPr>
        <w:tabs>
          <w:tab w:val="num" w:pos="720"/>
        </w:tabs>
        <w:ind w:left="720" w:hanging="720"/>
      </w:pPr>
      <w:rPr>
        <w:rFonts w:cs="Times New Roman"/>
      </w:rPr>
    </w:lvl>
    <w:lvl w:ilvl="7">
      <w:start w:val="1"/>
      <w:numFmt w:val="lowerRoman"/>
      <w:pStyle w:val="Bullet2"/>
      <w:lvlText w:val="(%8)"/>
      <w:lvlJc w:val="left"/>
      <w:pPr>
        <w:tabs>
          <w:tab w:val="num" w:pos="1800"/>
        </w:tabs>
        <w:ind w:left="1440" w:hanging="720"/>
      </w:pPr>
      <w:rPr>
        <w:rFonts w:cs="Times New Roman"/>
      </w:rPr>
    </w:lvl>
    <w:lvl w:ilvl="8">
      <w:start w:val="1"/>
      <w:numFmt w:val="bullet"/>
      <w:pStyle w:val="Bullet2"/>
      <w:lvlText w:val=""/>
      <w:lvlJc w:val="left"/>
      <w:pPr>
        <w:tabs>
          <w:tab w:val="num" w:pos="2160"/>
        </w:tabs>
        <w:ind w:left="2160" w:hanging="720"/>
      </w:pPr>
      <w:rPr>
        <w:rFonts w:ascii="Symbol" w:hAnsi="Symbol" w:hint="default"/>
      </w:rPr>
    </w:lvl>
  </w:abstractNum>
  <w:abstractNum w:abstractNumId="16" w15:restartNumberingAfterBreak="0">
    <w:nsid w:val="58EA5C8B"/>
    <w:multiLevelType w:val="hybridMultilevel"/>
    <w:tmpl w:val="EF36A6AE"/>
    <w:lvl w:ilvl="0" w:tplc="DEA0308C">
      <w:start w:val="1"/>
      <w:numFmt w:val="decimal"/>
      <w:pStyle w:val="10NummeringN1Cijfer"/>
      <w:lvlText w:val="%1."/>
      <w:lvlJc w:val="left"/>
      <w:pPr>
        <w:tabs>
          <w:tab w:val="num" w:pos="340"/>
        </w:tabs>
        <w:ind w:left="340" w:hanging="3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3B2E07"/>
    <w:multiLevelType w:val="multilevel"/>
    <w:tmpl w:val="B7803260"/>
    <w:lvl w:ilvl="0">
      <w:start w:val="1"/>
      <w:numFmt w:val="decimal"/>
      <w:pStyle w:val="01Hoofdstukkop"/>
      <w:lvlText w:val="%1"/>
      <w:lvlJc w:val="left"/>
      <w:pPr>
        <w:tabs>
          <w:tab w:val="num" w:pos="680"/>
        </w:tabs>
        <w:ind w:left="680" w:hanging="680"/>
      </w:pPr>
      <w:rPr>
        <w:rFonts w:hint="default"/>
      </w:rPr>
    </w:lvl>
    <w:lvl w:ilvl="1">
      <w:start w:val="1"/>
      <w:numFmt w:val="decimal"/>
      <w:pStyle w:val="02Paragraafkop"/>
      <w:lvlText w:val="%1.%2"/>
      <w:lvlJc w:val="left"/>
      <w:pPr>
        <w:tabs>
          <w:tab w:val="num" w:pos="680"/>
        </w:tabs>
        <w:ind w:left="680" w:hanging="680"/>
      </w:pPr>
      <w:rPr>
        <w:rFonts w:hint="default"/>
      </w:rPr>
    </w:lvl>
    <w:lvl w:ilvl="2">
      <w:start w:val="1"/>
      <w:numFmt w:val="decimal"/>
      <w:pStyle w:val="03Alineakop"/>
      <w:lvlText w:val="%1.%2.%3"/>
      <w:lvlJc w:val="left"/>
      <w:pPr>
        <w:ind w:left="680" w:hanging="68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D5604EB"/>
    <w:multiLevelType w:val="hybridMultilevel"/>
    <w:tmpl w:val="95682F7A"/>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2953E17"/>
    <w:multiLevelType w:val="hybridMultilevel"/>
    <w:tmpl w:val="B7E6A552"/>
    <w:lvl w:ilvl="0" w:tplc="EC9E1C2C">
      <w:start w:val="2"/>
      <w:numFmt w:val="bullet"/>
      <w:lvlText w:val="-"/>
      <w:lvlJc w:val="left"/>
      <w:pPr>
        <w:ind w:left="720" w:hanging="360"/>
      </w:pPr>
      <w:rPr>
        <w:rFonts w:ascii="Mark Pro" w:eastAsia="Arial Unicode MS" w:hAnsi="Mark Pro" w:cs="Times New Roman" w:hint="default"/>
      </w:rPr>
    </w:lvl>
    <w:lvl w:ilvl="1" w:tplc="4A40F4DA">
      <w:numFmt w:val="bullet"/>
      <w:lvlText w:val="•"/>
      <w:lvlJc w:val="left"/>
      <w:pPr>
        <w:ind w:left="1440" w:hanging="360"/>
      </w:pPr>
      <w:rPr>
        <w:rFonts w:ascii="Georgia" w:eastAsiaTheme="minorHAnsi" w:hAnsi="Georgi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4C774B1"/>
    <w:multiLevelType w:val="hybridMultilevel"/>
    <w:tmpl w:val="66E4C480"/>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21" w15:restartNumberingAfterBreak="0">
    <w:nsid w:val="78FE7A4B"/>
    <w:multiLevelType w:val="hybridMultilevel"/>
    <w:tmpl w:val="D3FE6D36"/>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16"/>
  </w:num>
  <w:num w:numId="4">
    <w:abstractNumId w:val="13"/>
  </w:num>
  <w:num w:numId="5">
    <w:abstractNumId w:val="0"/>
  </w:num>
  <w:num w:numId="6">
    <w:abstractNumId w:val="17"/>
  </w:num>
  <w:num w:numId="7">
    <w:abstractNumId w:val="4"/>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
  </w:num>
  <w:num w:numId="11">
    <w:abstractNumId w:val="15"/>
  </w:num>
  <w:num w:numId="12">
    <w:abstractNumId w:val="20"/>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8"/>
  </w:num>
  <w:num w:numId="16">
    <w:abstractNumId w:val="19"/>
  </w:num>
  <w:num w:numId="17">
    <w:abstractNumId w:val="14"/>
  </w:num>
  <w:num w:numId="18">
    <w:abstractNumId w:val="8"/>
  </w:num>
  <w:num w:numId="19">
    <w:abstractNumId w:val="21"/>
  </w:num>
  <w:num w:numId="20">
    <w:abstractNumId w:val="7"/>
  </w:num>
  <w:num w:numId="21">
    <w:abstractNumId w:val="6"/>
  </w:num>
  <w:num w:numId="22">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5"/>
  <w:displayHorizontalDrawingGridEvery w:val="2"/>
  <w:displayVerticalDrawingGridEvery w:val="2"/>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B57"/>
    <w:rsid w:val="000027C0"/>
    <w:rsid w:val="00010626"/>
    <w:rsid w:val="00010B8D"/>
    <w:rsid w:val="000166A8"/>
    <w:rsid w:val="000167BB"/>
    <w:rsid w:val="0002129E"/>
    <w:rsid w:val="000327B1"/>
    <w:rsid w:val="00035E0E"/>
    <w:rsid w:val="00041B0B"/>
    <w:rsid w:val="00046315"/>
    <w:rsid w:val="00056144"/>
    <w:rsid w:val="00063E9A"/>
    <w:rsid w:val="00070B4C"/>
    <w:rsid w:val="0007469A"/>
    <w:rsid w:val="00075E4A"/>
    <w:rsid w:val="00075EBA"/>
    <w:rsid w:val="000A13A8"/>
    <w:rsid w:val="000A5EEC"/>
    <w:rsid w:val="000B7BD2"/>
    <w:rsid w:val="000C1094"/>
    <w:rsid w:val="000C2254"/>
    <w:rsid w:val="000C2E0E"/>
    <w:rsid w:val="000C6152"/>
    <w:rsid w:val="000C7FC1"/>
    <w:rsid w:val="000D0CC8"/>
    <w:rsid w:val="000D51CD"/>
    <w:rsid w:val="000D5803"/>
    <w:rsid w:val="000D704D"/>
    <w:rsid w:val="000E0A2D"/>
    <w:rsid w:val="000E3255"/>
    <w:rsid w:val="000E35FE"/>
    <w:rsid w:val="001020AF"/>
    <w:rsid w:val="001023AD"/>
    <w:rsid w:val="001109A0"/>
    <w:rsid w:val="001109FC"/>
    <w:rsid w:val="0011138F"/>
    <w:rsid w:val="0011560C"/>
    <w:rsid w:val="0011665E"/>
    <w:rsid w:val="00125C3C"/>
    <w:rsid w:val="001325A2"/>
    <w:rsid w:val="00136D35"/>
    <w:rsid w:val="001469C7"/>
    <w:rsid w:val="00156226"/>
    <w:rsid w:val="001715F3"/>
    <w:rsid w:val="00171CCF"/>
    <w:rsid w:val="001920CC"/>
    <w:rsid w:val="00193049"/>
    <w:rsid w:val="001966E5"/>
    <w:rsid w:val="001A0A2F"/>
    <w:rsid w:val="001B0891"/>
    <w:rsid w:val="001C01D1"/>
    <w:rsid w:val="001C0B3B"/>
    <w:rsid w:val="001D5F9A"/>
    <w:rsid w:val="001D71C2"/>
    <w:rsid w:val="001E1640"/>
    <w:rsid w:val="001E1F69"/>
    <w:rsid w:val="002013A5"/>
    <w:rsid w:val="00203843"/>
    <w:rsid w:val="002124BE"/>
    <w:rsid w:val="00216171"/>
    <w:rsid w:val="00216689"/>
    <w:rsid w:val="00223F30"/>
    <w:rsid w:val="00233AEE"/>
    <w:rsid w:val="002377D0"/>
    <w:rsid w:val="00242557"/>
    <w:rsid w:val="002519C4"/>
    <w:rsid w:val="00263841"/>
    <w:rsid w:val="00263A60"/>
    <w:rsid w:val="00267BA6"/>
    <w:rsid w:val="00272C97"/>
    <w:rsid w:val="00275687"/>
    <w:rsid w:val="00277C55"/>
    <w:rsid w:val="00283665"/>
    <w:rsid w:val="002B4A58"/>
    <w:rsid w:val="002B6BA6"/>
    <w:rsid w:val="002C2BA7"/>
    <w:rsid w:val="002D59BD"/>
    <w:rsid w:val="002E4E40"/>
    <w:rsid w:val="002F4700"/>
    <w:rsid w:val="00310D67"/>
    <w:rsid w:val="00315F75"/>
    <w:rsid w:val="00321701"/>
    <w:rsid w:val="00326D7D"/>
    <w:rsid w:val="00326FF8"/>
    <w:rsid w:val="003316F9"/>
    <w:rsid w:val="003375AD"/>
    <w:rsid w:val="00340351"/>
    <w:rsid w:val="00342C6D"/>
    <w:rsid w:val="0034318C"/>
    <w:rsid w:val="00347B98"/>
    <w:rsid w:val="0035454E"/>
    <w:rsid w:val="00356667"/>
    <w:rsid w:val="00357689"/>
    <w:rsid w:val="00357E47"/>
    <w:rsid w:val="00361E9F"/>
    <w:rsid w:val="0036770D"/>
    <w:rsid w:val="003714B7"/>
    <w:rsid w:val="00373369"/>
    <w:rsid w:val="0037403A"/>
    <w:rsid w:val="00384661"/>
    <w:rsid w:val="003A00AB"/>
    <w:rsid w:val="003A1BFF"/>
    <w:rsid w:val="003A78FE"/>
    <w:rsid w:val="003B10C7"/>
    <w:rsid w:val="003B5298"/>
    <w:rsid w:val="003C0588"/>
    <w:rsid w:val="003C5A8D"/>
    <w:rsid w:val="003D5FF2"/>
    <w:rsid w:val="0040356B"/>
    <w:rsid w:val="004053DF"/>
    <w:rsid w:val="00407569"/>
    <w:rsid w:val="00417C17"/>
    <w:rsid w:val="0042058C"/>
    <w:rsid w:val="00431449"/>
    <w:rsid w:val="00435AE5"/>
    <w:rsid w:val="00436705"/>
    <w:rsid w:val="00436821"/>
    <w:rsid w:val="00446CA1"/>
    <w:rsid w:val="0044716A"/>
    <w:rsid w:val="004613C1"/>
    <w:rsid w:val="004626B9"/>
    <w:rsid w:val="00463270"/>
    <w:rsid w:val="00463FE2"/>
    <w:rsid w:val="00470342"/>
    <w:rsid w:val="004872B1"/>
    <w:rsid w:val="004A186D"/>
    <w:rsid w:val="004B1ABC"/>
    <w:rsid w:val="004B6480"/>
    <w:rsid w:val="004C1B9F"/>
    <w:rsid w:val="004C67CE"/>
    <w:rsid w:val="004D233E"/>
    <w:rsid w:val="004E1952"/>
    <w:rsid w:val="004E50DC"/>
    <w:rsid w:val="004E764D"/>
    <w:rsid w:val="004F6280"/>
    <w:rsid w:val="004F7384"/>
    <w:rsid w:val="004F74F0"/>
    <w:rsid w:val="0050232A"/>
    <w:rsid w:val="00503177"/>
    <w:rsid w:val="005171A0"/>
    <w:rsid w:val="00520E3F"/>
    <w:rsid w:val="005213A6"/>
    <w:rsid w:val="00522A88"/>
    <w:rsid w:val="00534DDE"/>
    <w:rsid w:val="00535695"/>
    <w:rsid w:val="00546D2C"/>
    <w:rsid w:val="005518F3"/>
    <w:rsid w:val="0055498E"/>
    <w:rsid w:val="005617F3"/>
    <w:rsid w:val="00570560"/>
    <w:rsid w:val="00576222"/>
    <w:rsid w:val="00576B30"/>
    <w:rsid w:val="0058414C"/>
    <w:rsid w:val="005927A3"/>
    <w:rsid w:val="00594D4B"/>
    <w:rsid w:val="00594F31"/>
    <w:rsid w:val="0059691C"/>
    <w:rsid w:val="005B116D"/>
    <w:rsid w:val="005B2028"/>
    <w:rsid w:val="005B2671"/>
    <w:rsid w:val="005C499F"/>
    <w:rsid w:val="005C6839"/>
    <w:rsid w:val="0060705E"/>
    <w:rsid w:val="00610FA9"/>
    <w:rsid w:val="006340FF"/>
    <w:rsid w:val="00634387"/>
    <w:rsid w:val="00636763"/>
    <w:rsid w:val="00637348"/>
    <w:rsid w:val="006379DA"/>
    <w:rsid w:val="006475F8"/>
    <w:rsid w:val="00651D2B"/>
    <w:rsid w:val="006534EE"/>
    <w:rsid w:val="00653D00"/>
    <w:rsid w:val="00661B1A"/>
    <w:rsid w:val="00661D13"/>
    <w:rsid w:val="00662A5E"/>
    <w:rsid w:val="006634E4"/>
    <w:rsid w:val="0067335C"/>
    <w:rsid w:val="006752DA"/>
    <w:rsid w:val="00675381"/>
    <w:rsid w:val="00681A7D"/>
    <w:rsid w:val="00682B50"/>
    <w:rsid w:val="00693472"/>
    <w:rsid w:val="006A36E3"/>
    <w:rsid w:val="006B63C0"/>
    <w:rsid w:val="006D6F87"/>
    <w:rsid w:val="006E5062"/>
    <w:rsid w:val="006F06D0"/>
    <w:rsid w:val="006F2128"/>
    <w:rsid w:val="006F262C"/>
    <w:rsid w:val="0070558E"/>
    <w:rsid w:val="007071AB"/>
    <w:rsid w:val="00713D70"/>
    <w:rsid w:val="00713FB6"/>
    <w:rsid w:val="007161A1"/>
    <w:rsid w:val="00716A1C"/>
    <w:rsid w:val="007269E0"/>
    <w:rsid w:val="00732FCF"/>
    <w:rsid w:val="0074134D"/>
    <w:rsid w:val="00744441"/>
    <w:rsid w:val="00751033"/>
    <w:rsid w:val="00752ECC"/>
    <w:rsid w:val="0075500B"/>
    <w:rsid w:val="00767C5C"/>
    <w:rsid w:val="00775707"/>
    <w:rsid w:val="0077633D"/>
    <w:rsid w:val="00785B37"/>
    <w:rsid w:val="007A00F9"/>
    <w:rsid w:val="007B2522"/>
    <w:rsid w:val="007B43A9"/>
    <w:rsid w:val="007C144A"/>
    <w:rsid w:val="007C7C40"/>
    <w:rsid w:val="007D09C0"/>
    <w:rsid w:val="007D10D3"/>
    <w:rsid w:val="007D2026"/>
    <w:rsid w:val="007D2511"/>
    <w:rsid w:val="007D35B4"/>
    <w:rsid w:val="007D4FEF"/>
    <w:rsid w:val="007E2C5F"/>
    <w:rsid w:val="007E6C77"/>
    <w:rsid w:val="00806C6E"/>
    <w:rsid w:val="008078ED"/>
    <w:rsid w:val="00813C21"/>
    <w:rsid w:val="008153B5"/>
    <w:rsid w:val="00840B71"/>
    <w:rsid w:val="008423D0"/>
    <w:rsid w:val="00843F95"/>
    <w:rsid w:val="0085331B"/>
    <w:rsid w:val="00860BA6"/>
    <w:rsid w:val="00865F2B"/>
    <w:rsid w:val="00873633"/>
    <w:rsid w:val="008749A1"/>
    <w:rsid w:val="00876854"/>
    <w:rsid w:val="00882F89"/>
    <w:rsid w:val="00884CDB"/>
    <w:rsid w:val="008854C0"/>
    <w:rsid w:val="008879C7"/>
    <w:rsid w:val="008A2D00"/>
    <w:rsid w:val="008A3187"/>
    <w:rsid w:val="008A3E4D"/>
    <w:rsid w:val="008A46B6"/>
    <w:rsid w:val="008B0175"/>
    <w:rsid w:val="008D9A44"/>
    <w:rsid w:val="008F0268"/>
    <w:rsid w:val="008F27E0"/>
    <w:rsid w:val="0090278F"/>
    <w:rsid w:val="00903F3D"/>
    <w:rsid w:val="009065D2"/>
    <w:rsid w:val="009134B2"/>
    <w:rsid w:val="0091623D"/>
    <w:rsid w:val="00916E61"/>
    <w:rsid w:val="009205BC"/>
    <w:rsid w:val="0092428F"/>
    <w:rsid w:val="0092598F"/>
    <w:rsid w:val="0093366A"/>
    <w:rsid w:val="00942E43"/>
    <w:rsid w:val="0094415D"/>
    <w:rsid w:val="009471EF"/>
    <w:rsid w:val="009479F3"/>
    <w:rsid w:val="0095220F"/>
    <w:rsid w:val="00962ADD"/>
    <w:rsid w:val="009654A1"/>
    <w:rsid w:val="00970AA9"/>
    <w:rsid w:val="009759DD"/>
    <w:rsid w:val="00975A0A"/>
    <w:rsid w:val="0097645E"/>
    <w:rsid w:val="00983CD0"/>
    <w:rsid w:val="009937A4"/>
    <w:rsid w:val="009A107C"/>
    <w:rsid w:val="009B1823"/>
    <w:rsid w:val="009B5147"/>
    <w:rsid w:val="009B5F58"/>
    <w:rsid w:val="009C0C62"/>
    <w:rsid w:val="009C3B54"/>
    <w:rsid w:val="009D38A8"/>
    <w:rsid w:val="009D5B45"/>
    <w:rsid w:val="009E5717"/>
    <w:rsid w:val="009E6C1D"/>
    <w:rsid w:val="009E79B5"/>
    <w:rsid w:val="009E7B57"/>
    <w:rsid w:val="00A01BD3"/>
    <w:rsid w:val="00A109AD"/>
    <w:rsid w:val="00A131DA"/>
    <w:rsid w:val="00A136D3"/>
    <w:rsid w:val="00A220BC"/>
    <w:rsid w:val="00A27244"/>
    <w:rsid w:val="00A45149"/>
    <w:rsid w:val="00A4678F"/>
    <w:rsid w:val="00A6098A"/>
    <w:rsid w:val="00A64C4B"/>
    <w:rsid w:val="00A71FE5"/>
    <w:rsid w:val="00A96F49"/>
    <w:rsid w:val="00AA382E"/>
    <w:rsid w:val="00AA3FF7"/>
    <w:rsid w:val="00AA4F67"/>
    <w:rsid w:val="00AB101E"/>
    <w:rsid w:val="00AB4144"/>
    <w:rsid w:val="00AC3448"/>
    <w:rsid w:val="00AC3FCD"/>
    <w:rsid w:val="00AD3FA5"/>
    <w:rsid w:val="00AD66BC"/>
    <w:rsid w:val="00AE18B5"/>
    <w:rsid w:val="00AE6280"/>
    <w:rsid w:val="00AF61FC"/>
    <w:rsid w:val="00B00130"/>
    <w:rsid w:val="00B12C93"/>
    <w:rsid w:val="00B13046"/>
    <w:rsid w:val="00B26C8E"/>
    <w:rsid w:val="00B279AD"/>
    <w:rsid w:val="00B3484A"/>
    <w:rsid w:val="00B36984"/>
    <w:rsid w:val="00B36AE1"/>
    <w:rsid w:val="00B43049"/>
    <w:rsid w:val="00B4704A"/>
    <w:rsid w:val="00B53161"/>
    <w:rsid w:val="00B63293"/>
    <w:rsid w:val="00B676E8"/>
    <w:rsid w:val="00B716B0"/>
    <w:rsid w:val="00B73883"/>
    <w:rsid w:val="00B76003"/>
    <w:rsid w:val="00B809C6"/>
    <w:rsid w:val="00B8286B"/>
    <w:rsid w:val="00B945B3"/>
    <w:rsid w:val="00BA1FA8"/>
    <w:rsid w:val="00BA2BA9"/>
    <w:rsid w:val="00BA3B39"/>
    <w:rsid w:val="00BB2881"/>
    <w:rsid w:val="00BC05EA"/>
    <w:rsid w:val="00BC2E54"/>
    <w:rsid w:val="00BD1A31"/>
    <w:rsid w:val="00BD362E"/>
    <w:rsid w:val="00BD5992"/>
    <w:rsid w:val="00BE0294"/>
    <w:rsid w:val="00BE0855"/>
    <w:rsid w:val="00BE2AFA"/>
    <w:rsid w:val="00BE4BC6"/>
    <w:rsid w:val="00BF1DB1"/>
    <w:rsid w:val="00BF543B"/>
    <w:rsid w:val="00C129FE"/>
    <w:rsid w:val="00C30D7A"/>
    <w:rsid w:val="00C37189"/>
    <w:rsid w:val="00C37536"/>
    <w:rsid w:val="00C400D6"/>
    <w:rsid w:val="00C423E1"/>
    <w:rsid w:val="00C5206E"/>
    <w:rsid w:val="00C52FE5"/>
    <w:rsid w:val="00C5438F"/>
    <w:rsid w:val="00C54D72"/>
    <w:rsid w:val="00C559B0"/>
    <w:rsid w:val="00C56C21"/>
    <w:rsid w:val="00C620CB"/>
    <w:rsid w:val="00C67CDB"/>
    <w:rsid w:val="00C77897"/>
    <w:rsid w:val="00C77B27"/>
    <w:rsid w:val="00C827C1"/>
    <w:rsid w:val="00C8356C"/>
    <w:rsid w:val="00C85EB3"/>
    <w:rsid w:val="00C87550"/>
    <w:rsid w:val="00C87893"/>
    <w:rsid w:val="00C87968"/>
    <w:rsid w:val="00C92561"/>
    <w:rsid w:val="00C941C1"/>
    <w:rsid w:val="00C941E8"/>
    <w:rsid w:val="00C977BA"/>
    <w:rsid w:val="00C97840"/>
    <w:rsid w:val="00CA1C3E"/>
    <w:rsid w:val="00CA3D6C"/>
    <w:rsid w:val="00CA6755"/>
    <w:rsid w:val="00CA78E8"/>
    <w:rsid w:val="00CB7A4B"/>
    <w:rsid w:val="00CB7E2D"/>
    <w:rsid w:val="00CC575A"/>
    <w:rsid w:val="00CC6C5B"/>
    <w:rsid w:val="00CD1C93"/>
    <w:rsid w:val="00CD614D"/>
    <w:rsid w:val="00CE1CB1"/>
    <w:rsid w:val="00CE25E9"/>
    <w:rsid w:val="00CE34A2"/>
    <w:rsid w:val="00CE4197"/>
    <w:rsid w:val="00CE7668"/>
    <w:rsid w:val="00CF01C7"/>
    <w:rsid w:val="00D0372D"/>
    <w:rsid w:val="00D16F08"/>
    <w:rsid w:val="00D24FBF"/>
    <w:rsid w:val="00D27360"/>
    <w:rsid w:val="00D322BE"/>
    <w:rsid w:val="00D32ECF"/>
    <w:rsid w:val="00D45916"/>
    <w:rsid w:val="00D45EC1"/>
    <w:rsid w:val="00D461BF"/>
    <w:rsid w:val="00D47742"/>
    <w:rsid w:val="00D5057E"/>
    <w:rsid w:val="00D57534"/>
    <w:rsid w:val="00D70DB9"/>
    <w:rsid w:val="00D71146"/>
    <w:rsid w:val="00D72B62"/>
    <w:rsid w:val="00D80A01"/>
    <w:rsid w:val="00D81FDF"/>
    <w:rsid w:val="00D841AF"/>
    <w:rsid w:val="00D85E8D"/>
    <w:rsid w:val="00D92D75"/>
    <w:rsid w:val="00DA3080"/>
    <w:rsid w:val="00DA3A13"/>
    <w:rsid w:val="00DA4530"/>
    <w:rsid w:val="00DA6A84"/>
    <w:rsid w:val="00DA7EF3"/>
    <w:rsid w:val="00DB03B4"/>
    <w:rsid w:val="00DB6ED7"/>
    <w:rsid w:val="00DD231D"/>
    <w:rsid w:val="00DE5ADE"/>
    <w:rsid w:val="00DE6282"/>
    <w:rsid w:val="00DF0F59"/>
    <w:rsid w:val="00DF2FCE"/>
    <w:rsid w:val="00DF4DA9"/>
    <w:rsid w:val="00E002FC"/>
    <w:rsid w:val="00E00544"/>
    <w:rsid w:val="00E00A5E"/>
    <w:rsid w:val="00E04E05"/>
    <w:rsid w:val="00E12B44"/>
    <w:rsid w:val="00E14E22"/>
    <w:rsid w:val="00E33B2E"/>
    <w:rsid w:val="00E37596"/>
    <w:rsid w:val="00E4012F"/>
    <w:rsid w:val="00E41135"/>
    <w:rsid w:val="00E4337D"/>
    <w:rsid w:val="00E52D6D"/>
    <w:rsid w:val="00E5486A"/>
    <w:rsid w:val="00E62350"/>
    <w:rsid w:val="00E66268"/>
    <w:rsid w:val="00E73C12"/>
    <w:rsid w:val="00E759BA"/>
    <w:rsid w:val="00E95A1C"/>
    <w:rsid w:val="00EA534A"/>
    <w:rsid w:val="00EA63CE"/>
    <w:rsid w:val="00EB09F7"/>
    <w:rsid w:val="00EB1579"/>
    <w:rsid w:val="00EB4288"/>
    <w:rsid w:val="00EB68EE"/>
    <w:rsid w:val="00EC09F3"/>
    <w:rsid w:val="00ED058A"/>
    <w:rsid w:val="00ED307B"/>
    <w:rsid w:val="00ED3C8A"/>
    <w:rsid w:val="00EF477E"/>
    <w:rsid w:val="00F0208C"/>
    <w:rsid w:val="00F0267B"/>
    <w:rsid w:val="00F11B99"/>
    <w:rsid w:val="00F13BD7"/>
    <w:rsid w:val="00F2043C"/>
    <w:rsid w:val="00F45327"/>
    <w:rsid w:val="00F469B6"/>
    <w:rsid w:val="00F50F6E"/>
    <w:rsid w:val="00F52303"/>
    <w:rsid w:val="00F65F1F"/>
    <w:rsid w:val="00F67E4A"/>
    <w:rsid w:val="00F800B3"/>
    <w:rsid w:val="00F800C5"/>
    <w:rsid w:val="00F87494"/>
    <w:rsid w:val="00F926A1"/>
    <w:rsid w:val="00FA3581"/>
    <w:rsid w:val="00FA698A"/>
    <w:rsid w:val="00FB192F"/>
    <w:rsid w:val="00FB5A26"/>
    <w:rsid w:val="00FC03E8"/>
    <w:rsid w:val="00FC125A"/>
    <w:rsid w:val="00FC12F3"/>
    <w:rsid w:val="00FC2CC2"/>
    <w:rsid w:val="00FC314E"/>
    <w:rsid w:val="00FC44B6"/>
    <w:rsid w:val="00FC4D26"/>
    <w:rsid w:val="00FD242A"/>
    <w:rsid w:val="00FE0FD1"/>
    <w:rsid w:val="00FF01E9"/>
    <w:rsid w:val="00FF0CD7"/>
    <w:rsid w:val="00FF7ECD"/>
    <w:rsid w:val="01DEEC37"/>
    <w:rsid w:val="03497246"/>
    <w:rsid w:val="039ACAC9"/>
    <w:rsid w:val="0502ED82"/>
    <w:rsid w:val="055D2E02"/>
    <w:rsid w:val="05A8AE19"/>
    <w:rsid w:val="05AAEC80"/>
    <w:rsid w:val="06054D26"/>
    <w:rsid w:val="068E18DD"/>
    <w:rsid w:val="07BFAD51"/>
    <w:rsid w:val="08C3320C"/>
    <w:rsid w:val="090C433E"/>
    <w:rsid w:val="09925D88"/>
    <w:rsid w:val="0A2D3D5D"/>
    <w:rsid w:val="0AA9E840"/>
    <w:rsid w:val="0AC197CE"/>
    <w:rsid w:val="0B3681CF"/>
    <w:rsid w:val="0BC90E58"/>
    <w:rsid w:val="0C1F61D8"/>
    <w:rsid w:val="0C7E2733"/>
    <w:rsid w:val="0F966457"/>
    <w:rsid w:val="102D4FFF"/>
    <w:rsid w:val="107935B2"/>
    <w:rsid w:val="108C4C82"/>
    <w:rsid w:val="114ADFD7"/>
    <w:rsid w:val="116C362A"/>
    <w:rsid w:val="1233D53A"/>
    <w:rsid w:val="12C1862F"/>
    <w:rsid w:val="1409D925"/>
    <w:rsid w:val="14A92E8B"/>
    <w:rsid w:val="155A3B25"/>
    <w:rsid w:val="15720883"/>
    <w:rsid w:val="1592B202"/>
    <w:rsid w:val="16CE4BEE"/>
    <w:rsid w:val="177873B9"/>
    <w:rsid w:val="190DA1C9"/>
    <w:rsid w:val="1A360E10"/>
    <w:rsid w:val="1A760F59"/>
    <w:rsid w:val="1AA05095"/>
    <w:rsid w:val="1AE08746"/>
    <w:rsid w:val="1CA51447"/>
    <w:rsid w:val="1D1D1A9A"/>
    <w:rsid w:val="1D5A4F5D"/>
    <w:rsid w:val="1DAF7441"/>
    <w:rsid w:val="1DCF08FD"/>
    <w:rsid w:val="1E02D3E3"/>
    <w:rsid w:val="1F9B1490"/>
    <w:rsid w:val="1FB3F869"/>
    <w:rsid w:val="1FCCEDF5"/>
    <w:rsid w:val="209CEDCC"/>
    <w:rsid w:val="2155F3CC"/>
    <w:rsid w:val="21AAD636"/>
    <w:rsid w:val="229B15F6"/>
    <w:rsid w:val="22EB992B"/>
    <w:rsid w:val="230B61A0"/>
    <w:rsid w:val="231D3E87"/>
    <w:rsid w:val="23636E95"/>
    <w:rsid w:val="23C00882"/>
    <w:rsid w:val="2487698C"/>
    <w:rsid w:val="24A55500"/>
    <w:rsid w:val="24F0DF43"/>
    <w:rsid w:val="250EE484"/>
    <w:rsid w:val="253CF37B"/>
    <w:rsid w:val="26B61075"/>
    <w:rsid w:val="2704DA3D"/>
    <w:rsid w:val="278A29DB"/>
    <w:rsid w:val="2945A3C9"/>
    <w:rsid w:val="295ADAAF"/>
    <w:rsid w:val="2995A641"/>
    <w:rsid w:val="2AE2DB50"/>
    <w:rsid w:val="2BFBA293"/>
    <w:rsid w:val="2C2E6CC3"/>
    <w:rsid w:val="2CE59914"/>
    <w:rsid w:val="2D7BA57D"/>
    <w:rsid w:val="2DB5A45E"/>
    <w:rsid w:val="2DC96F71"/>
    <w:rsid w:val="2DE9D5F6"/>
    <w:rsid w:val="2E040509"/>
    <w:rsid w:val="2E2E4BD2"/>
    <w:rsid w:val="2E363958"/>
    <w:rsid w:val="2F901761"/>
    <w:rsid w:val="311710DC"/>
    <w:rsid w:val="31BF6ABC"/>
    <w:rsid w:val="322ED0C1"/>
    <w:rsid w:val="3309AA7B"/>
    <w:rsid w:val="34246510"/>
    <w:rsid w:val="357827EC"/>
    <w:rsid w:val="36127AB8"/>
    <w:rsid w:val="363A4781"/>
    <w:rsid w:val="3814110D"/>
    <w:rsid w:val="385913C3"/>
    <w:rsid w:val="38F56B68"/>
    <w:rsid w:val="39F4E424"/>
    <w:rsid w:val="3AFF857A"/>
    <w:rsid w:val="3B52BB24"/>
    <w:rsid w:val="3B70ACD8"/>
    <w:rsid w:val="3C569C55"/>
    <w:rsid w:val="3C9B55DB"/>
    <w:rsid w:val="3CE72D2A"/>
    <w:rsid w:val="3D03F8B2"/>
    <w:rsid w:val="3D926C5A"/>
    <w:rsid w:val="3DD48B1B"/>
    <w:rsid w:val="3DEF1C72"/>
    <w:rsid w:val="3EB84584"/>
    <w:rsid w:val="3EDA11BE"/>
    <w:rsid w:val="3F1F0A32"/>
    <w:rsid w:val="3F446C16"/>
    <w:rsid w:val="3F999E83"/>
    <w:rsid w:val="405D99E3"/>
    <w:rsid w:val="42E8370D"/>
    <w:rsid w:val="42F3B8FC"/>
    <w:rsid w:val="430A975F"/>
    <w:rsid w:val="4310260A"/>
    <w:rsid w:val="434DC38E"/>
    <w:rsid w:val="4447BE05"/>
    <w:rsid w:val="453DFD2F"/>
    <w:rsid w:val="458E4BB6"/>
    <w:rsid w:val="466FEC06"/>
    <w:rsid w:val="47253163"/>
    <w:rsid w:val="4775AA83"/>
    <w:rsid w:val="47DE0882"/>
    <w:rsid w:val="48BEA1FD"/>
    <w:rsid w:val="4A01F806"/>
    <w:rsid w:val="4ADA580C"/>
    <w:rsid w:val="4AFC80E7"/>
    <w:rsid w:val="4B754841"/>
    <w:rsid w:val="4BD6ED44"/>
    <w:rsid w:val="4E024C2E"/>
    <w:rsid w:val="4E3040BB"/>
    <w:rsid w:val="4E4B7B4B"/>
    <w:rsid w:val="4EDE1FFD"/>
    <w:rsid w:val="4F3D1B82"/>
    <w:rsid w:val="4FD53F99"/>
    <w:rsid w:val="503DA4C8"/>
    <w:rsid w:val="5079F07B"/>
    <w:rsid w:val="51226D4D"/>
    <w:rsid w:val="5178B98D"/>
    <w:rsid w:val="528B7536"/>
    <w:rsid w:val="52F681DB"/>
    <w:rsid w:val="530FA758"/>
    <w:rsid w:val="531A3AD7"/>
    <w:rsid w:val="53C04F2C"/>
    <w:rsid w:val="55AC5D06"/>
    <w:rsid w:val="57DFE8D6"/>
    <w:rsid w:val="58E3FDC8"/>
    <w:rsid w:val="5946C35D"/>
    <w:rsid w:val="59584C08"/>
    <w:rsid w:val="5A30A171"/>
    <w:rsid w:val="5A6A9743"/>
    <w:rsid w:val="5B7E129E"/>
    <w:rsid w:val="5B89C424"/>
    <w:rsid w:val="5C14540F"/>
    <w:rsid w:val="5D8F9FEC"/>
    <w:rsid w:val="5DA23805"/>
    <w:rsid w:val="5F9747B2"/>
    <w:rsid w:val="60766839"/>
    <w:rsid w:val="61009066"/>
    <w:rsid w:val="613D86B3"/>
    <w:rsid w:val="625A3839"/>
    <w:rsid w:val="62F8F49E"/>
    <w:rsid w:val="646556E1"/>
    <w:rsid w:val="64AA961A"/>
    <w:rsid w:val="64FE4996"/>
    <w:rsid w:val="653B0640"/>
    <w:rsid w:val="65EDA29A"/>
    <w:rsid w:val="69B3937B"/>
    <w:rsid w:val="6A6792B0"/>
    <w:rsid w:val="6A81EBAB"/>
    <w:rsid w:val="6ACE3421"/>
    <w:rsid w:val="6D29F4E8"/>
    <w:rsid w:val="6DCC9763"/>
    <w:rsid w:val="6DDC29F0"/>
    <w:rsid w:val="6F160EF7"/>
    <w:rsid w:val="7019EE65"/>
    <w:rsid w:val="707043AF"/>
    <w:rsid w:val="731A858A"/>
    <w:rsid w:val="7339029D"/>
    <w:rsid w:val="749B4EDE"/>
    <w:rsid w:val="74EC2DD1"/>
    <w:rsid w:val="74FCD509"/>
    <w:rsid w:val="75491C44"/>
    <w:rsid w:val="75D0BB27"/>
    <w:rsid w:val="76371F3F"/>
    <w:rsid w:val="763A97BC"/>
    <w:rsid w:val="76BCB9F1"/>
    <w:rsid w:val="77733DBD"/>
    <w:rsid w:val="7876CF29"/>
    <w:rsid w:val="79811BEE"/>
    <w:rsid w:val="7A1DA8C5"/>
    <w:rsid w:val="7A7524F6"/>
    <w:rsid w:val="7A9CFDA2"/>
    <w:rsid w:val="7ADF394B"/>
    <w:rsid w:val="7C73C5C5"/>
    <w:rsid w:val="7CCBC7A6"/>
    <w:rsid w:val="7DAFA5C4"/>
    <w:rsid w:val="7E760122"/>
    <w:rsid w:val="7E9DDE3D"/>
    <w:rsid w:val="7F5D9635"/>
    <w:rsid w:val="7FC271AB"/>
    <w:rsid w:val="7FE8FBE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76C6517"/>
  <w15:chartTrackingRefBased/>
  <w15:docId w15:val="{DD0F4AF1-B434-BE40-B113-0BA6F5918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qFormat="1"/>
    <w:lsdException w:name="heading 5" w:semiHidden="1" w:uiPriority="0"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uiPriority="0"/>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semiHidden="1" w:uiPriority="39"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iPriority="0"/>
    <w:lsdException w:name="footnote text" w:semiHidden="1" w:unhideWhenUsed="1"/>
    <w:lsdException w:name="annotation text" w:semiHidden="1"/>
    <w:lsdException w:name="header" w:semiHidden="1" w:uiPriority="0"/>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uiPriority="0"/>
    <w:lsdException w:name="List Bullet" w:semiHidden="1" w:uiPriority="0"/>
    <w:lsdException w:name="List Number" w:semiHidden="1" w:uiPriority="0"/>
    <w:lsdException w:name="List 2" w:semiHidden="1"/>
    <w:lsdException w:name="List 3" w:semiHidden="1"/>
    <w:lsdException w:name="List 4" w:semiHidden="1"/>
    <w:lsdException w:name="List 5" w:semiHidden="1"/>
    <w:lsdException w:name="List Bullet 2" w:semiHidden="1" w:uiPriority="0"/>
    <w:lsdException w:name="List Bullet 3" w:semiHidden="1"/>
    <w:lsdException w:name="List Bullet 4" w:semiHidden="1"/>
    <w:lsdException w:name="List Bullet 5" w:semiHidden="1"/>
    <w:lsdException w:name="List Number 2" w:semiHidden="1" w:uiPriority="0"/>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0"/>
    <w:lsdException w:name="Body Text Indent" w:semiHidden="1" w:uiPriority="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uiPriority="0"/>
    <w:lsdException w:name="Body Text 3" w:semiHidden="1" w:uiPriority="0"/>
    <w:lsdException w:name="Body Text Indent 2" w:semiHidden="1" w:uiPriority="0"/>
    <w:lsdException w:name="Body Text Indent 3" w:semiHidden="1" w:uiPriority="0"/>
    <w:lsdException w:name="Block Text" w:semiHidden="1"/>
    <w:lsdException w:name="Hyperlink" w:semiHidden="1"/>
    <w:lsdException w:name="FollowedHyperlink" w:semiHidden="1"/>
    <w:lsdException w:name="Strong" w:semiHidden="1" w:uiPriority="0" w:qFormat="1"/>
    <w:lsdException w:name="Emphasis" w:semiHidden="1" w:uiPriority="20" w:qFormat="1"/>
    <w:lsdException w:name="Document Map" w:semiHidden="1"/>
    <w:lsdException w:name="Plain Text" w:semiHidden="1" w:uiPriority="0"/>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72C97"/>
    <w:pPr>
      <w:spacing w:after="0" w:line="260" w:lineRule="atLeast"/>
    </w:pPr>
    <w:rPr>
      <w:sz w:val="18"/>
    </w:rPr>
  </w:style>
  <w:style w:type="paragraph" w:styleId="Kop1">
    <w:name w:val="heading 1"/>
    <w:aliases w:val="Hoofdstuk,Section Heading"/>
    <w:basedOn w:val="StandaardArial"/>
    <w:next w:val="06Plattetekst"/>
    <w:link w:val="Kop1Char"/>
    <w:qFormat/>
    <w:rsid w:val="00FF01E9"/>
    <w:pPr>
      <w:keepNext/>
      <w:keepLines/>
      <w:spacing w:after="480" w:line="480" w:lineRule="atLeast"/>
      <w:outlineLvl w:val="0"/>
    </w:pPr>
    <w:rPr>
      <w:rFonts w:eastAsiaTheme="majorEastAsia" w:cstheme="majorBidi"/>
      <w:b/>
      <w:color w:val="1860AA" w:themeColor="text2"/>
      <w:sz w:val="36"/>
      <w:szCs w:val="32"/>
    </w:rPr>
  </w:style>
  <w:style w:type="paragraph" w:styleId="Kop2">
    <w:name w:val="heading 2"/>
    <w:basedOn w:val="StandaardArial"/>
    <w:next w:val="06Plattetekst"/>
    <w:link w:val="Kop2Char"/>
    <w:qFormat/>
    <w:rsid w:val="00FF01E9"/>
    <w:pPr>
      <w:keepNext/>
      <w:keepLines/>
      <w:spacing w:after="240"/>
      <w:outlineLvl w:val="1"/>
    </w:pPr>
    <w:rPr>
      <w:rFonts w:eastAsiaTheme="majorEastAsia" w:cstheme="majorBidi"/>
      <w:color w:val="1860AA" w:themeColor="accent1"/>
      <w:sz w:val="28"/>
      <w:szCs w:val="26"/>
    </w:rPr>
  </w:style>
  <w:style w:type="paragraph" w:styleId="Kop3">
    <w:name w:val="heading 3"/>
    <w:basedOn w:val="StandaardArial"/>
    <w:next w:val="06Plattetekst"/>
    <w:link w:val="Kop3Char"/>
    <w:qFormat/>
    <w:rsid w:val="00B12C93"/>
    <w:pPr>
      <w:keepNext/>
      <w:keepLines/>
      <w:spacing w:after="40"/>
      <w:outlineLvl w:val="2"/>
    </w:pPr>
    <w:rPr>
      <w:rFonts w:eastAsiaTheme="majorEastAsia" w:cstheme="majorBidi"/>
      <w:b/>
      <w:color w:val="000000" w:themeColor="text1"/>
      <w:sz w:val="24"/>
      <w:szCs w:val="24"/>
    </w:rPr>
  </w:style>
  <w:style w:type="paragraph" w:styleId="Kop4">
    <w:name w:val="heading 4"/>
    <w:basedOn w:val="Standaard"/>
    <w:next w:val="Standaard"/>
    <w:link w:val="Kop4Char"/>
    <w:qFormat/>
    <w:rsid w:val="00E14E22"/>
    <w:pPr>
      <w:keepNext/>
      <w:keepLines/>
      <w:spacing w:before="40"/>
      <w:outlineLvl w:val="3"/>
    </w:pPr>
    <w:rPr>
      <w:rFonts w:asciiTheme="majorHAnsi" w:eastAsiaTheme="majorEastAsia" w:hAnsiTheme="majorHAnsi" w:cstheme="majorBidi"/>
      <w:i/>
      <w:iCs/>
      <w:color w:val="12477F" w:themeColor="accent1" w:themeShade="BF"/>
    </w:rPr>
  </w:style>
  <w:style w:type="paragraph" w:styleId="Kop5">
    <w:name w:val="heading 5"/>
    <w:basedOn w:val="Standaard"/>
    <w:next w:val="Standaard"/>
    <w:link w:val="Kop5Char"/>
    <w:qFormat/>
    <w:rsid w:val="009E79B5"/>
    <w:pPr>
      <w:keepNext/>
      <w:spacing w:line="240" w:lineRule="auto"/>
      <w:ind w:left="1008" w:hanging="1008"/>
      <w:jc w:val="center"/>
      <w:outlineLvl w:val="4"/>
    </w:pPr>
    <w:rPr>
      <w:rFonts w:ascii="Arial" w:eastAsia="Times New Roman" w:hAnsi="Arial" w:cs="Times New Roman"/>
      <w:sz w:val="32"/>
      <w:szCs w:val="20"/>
      <w:lang w:val="x-none"/>
    </w:rPr>
  </w:style>
  <w:style w:type="paragraph" w:styleId="Kop6">
    <w:name w:val="heading 6"/>
    <w:basedOn w:val="Standaard"/>
    <w:next w:val="Standaard"/>
    <w:link w:val="Kop6Char"/>
    <w:qFormat/>
    <w:rsid w:val="009E79B5"/>
    <w:pPr>
      <w:keepNext/>
      <w:spacing w:line="360" w:lineRule="auto"/>
      <w:ind w:left="1152" w:hanging="1152"/>
      <w:outlineLvl w:val="5"/>
    </w:pPr>
    <w:rPr>
      <w:rFonts w:ascii="Arial" w:eastAsia="Times New Roman" w:hAnsi="Arial" w:cs="Times New Roman"/>
      <w:b/>
      <w:sz w:val="22"/>
      <w:szCs w:val="20"/>
      <w:lang w:val="x-none"/>
    </w:rPr>
  </w:style>
  <w:style w:type="paragraph" w:styleId="Kop7">
    <w:name w:val="heading 7"/>
    <w:basedOn w:val="Standaard"/>
    <w:next w:val="Standaard"/>
    <w:link w:val="Kop7Char"/>
    <w:qFormat/>
    <w:rsid w:val="009E79B5"/>
    <w:pPr>
      <w:keepNext/>
      <w:spacing w:line="240" w:lineRule="auto"/>
      <w:ind w:left="1296" w:hanging="1296"/>
      <w:outlineLvl w:val="6"/>
    </w:pPr>
    <w:rPr>
      <w:rFonts w:ascii="Arial" w:eastAsia="Times New Roman" w:hAnsi="Arial" w:cs="Times New Roman"/>
      <w:b/>
      <w:sz w:val="16"/>
      <w:szCs w:val="20"/>
      <w:lang w:val="x-none"/>
    </w:rPr>
  </w:style>
  <w:style w:type="paragraph" w:styleId="Kop8">
    <w:name w:val="heading 8"/>
    <w:basedOn w:val="Standaard"/>
    <w:next w:val="Standaard"/>
    <w:link w:val="Kop8Char"/>
    <w:rsid w:val="009E79B5"/>
    <w:pPr>
      <w:spacing w:before="240" w:after="60" w:line="240" w:lineRule="auto"/>
      <w:outlineLvl w:val="7"/>
    </w:pPr>
    <w:rPr>
      <w:rFonts w:ascii="Arial" w:eastAsia="Times New Roman" w:hAnsi="Arial" w:cs="Times New Roman"/>
      <w:b/>
      <w:sz w:val="22"/>
      <w:szCs w:val="20"/>
      <w:lang w:val="x-none"/>
    </w:rPr>
  </w:style>
  <w:style w:type="paragraph" w:styleId="Kop9">
    <w:name w:val="heading 9"/>
    <w:basedOn w:val="Standaard"/>
    <w:next w:val="Standaard"/>
    <w:link w:val="Kop9Char"/>
    <w:rsid w:val="009E79B5"/>
    <w:pPr>
      <w:spacing w:before="240" w:after="60" w:line="240" w:lineRule="auto"/>
      <w:ind w:left="1584" w:hanging="1584"/>
      <w:outlineLvl w:val="8"/>
    </w:pPr>
    <w:rPr>
      <w:rFonts w:ascii="Arial" w:eastAsia="Times New Roman" w:hAnsi="Arial" w:cs="Times New Roman"/>
      <w:sz w:val="22"/>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06Plattetekst">
    <w:name w:val="06_Platte tekst"/>
    <w:basedOn w:val="Standaard"/>
    <w:qFormat/>
    <w:rsid w:val="00AC3448"/>
    <w:pPr>
      <w:tabs>
        <w:tab w:val="left" w:pos="340"/>
        <w:tab w:val="left" w:pos="567"/>
        <w:tab w:val="left" w:pos="680"/>
      </w:tabs>
    </w:pPr>
  </w:style>
  <w:style w:type="paragraph" w:customStyle="1" w:styleId="08OpsommingN1Bullet">
    <w:name w:val="08_Opsomming N1 Bullet"/>
    <w:basedOn w:val="06Plattetekst"/>
    <w:qFormat/>
    <w:rsid w:val="00203843"/>
    <w:pPr>
      <w:numPr>
        <w:numId w:val="1"/>
      </w:numPr>
      <w:tabs>
        <w:tab w:val="clear" w:pos="170"/>
        <w:tab w:val="clear" w:pos="567"/>
      </w:tabs>
      <w:ind w:left="340" w:hanging="340"/>
    </w:pPr>
  </w:style>
  <w:style w:type="paragraph" w:customStyle="1" w:styleId="05Subkop">
    <w:name w:val="05_Subkop"/>
    <w:basedOn w:val="StandaardArial"/>
    <w:next w:val="06Plattetekst"/>
    <w:qFormat/>
    <w:rsid w:val="002E4E40"/>
    <w:pPr>
      <w:spacing w:line="260" w:lineRule="exact"/>
    </w:pPr>
    <w:rPr>
      <w:i/>
    </w:rPr>
  </w:style>
  <w:style w:type="table" w:styleId="Tabelraster">
    <w:name w:val="Table Grid"/>
    <w:basedOn w:val="Standaardtabel"/>
    <w:uiPriority w:val="59"/>
    <w:rsid w:val="00D037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aliases w:val="12 Figuur Kop"/>
    <w:basedOn w:val="StandaardArial"/>
    <w:next w:val="Standaard"/>
    <w:uiPriority w:val="35"/>
    <w:semiHidden/>
    <w:qFormat/>
    <w:rsid w:val="00B36984"/>
    <w:pPr>
      <w:spacing w:after="200" w:line="260" w:lineRule="exact"/>
    </w:pPr>
    <w:rPr>
      <w:b/>
      <w:iCs/>
      <w:color w:val="1860AA" w:themeColor="text2"/>
      <w:szCs w:val="18"/>
    </w:rPr>
  </w:style>
  <w:style w:type="paragraph" w:customStyle="1" w:styleId="13Bijschrift">
    <w:name w:val="13_Bijschrift"/>
    <w:basedOn w:val="StandaardArial"/>
    <w:next w:val="06Plattetekst"/>
    <w:qFormat/>
    <w:rsid w:val="00C559B0"/>
    <w:pPr>
      <w:spacing w:line="220" w:lineRule="exact"/>
    </w:pPr>
    <w:rPr>
      <w:sz w:val="15"/>
    </w:rPr>
  </w:style>
  <w:style w:type="paragraph" w:customStyle="1" w:styleId="20Titel">
    <w:name w:val="20_Titel"/>
    <w:basedOn w:val="Kop1"/>
    <w:next w:val="22Ondertitel"/>
    <w:qFormat/>
    <w:rsid w:val="002124BE"/>
    <w:pPr>
      <w:spacing w:line="1000" w:lineRule="exact"/>
    </w:pPr>
    <w:rPr>
      <w:b w:val="0"/>
      <w:sz w:val="90"/>
    </w:rPr>
  </w:style>
  <w:style w:type="paragraph" w:customStyle="1" w:styleId="18TabelTekstLinks">
    <w:name w:val="18_Tabel Tekst Links"/>
    <w:basedOn w:val="StandaardArial"/>
    <w:qFormat/>
    <w:rsid w:val="00407569"/>
    <w:pPr>
      <w:tabs>
        <w:tab w:val="left" w:pos="170"/>
        <w:tab w:val="left" w:pos="340"/>
      </w:tabs>
      <w:spacing w:line="260" w:lineRule="exact"/>
    </w:pPr>
    <w:rPr>
      <w:noProof/>
    </w:rPr>
  </w:style>
  <w:style w:type="paragraph" w:customStyle="1" w:styleId="17TabelKopWit">
    <w:name w:val="17_Tabel Kop Wit"/>
    <w:basedOn w:val="18TabelTekstLinks"/>
    <w:next w:val="18TabelTekstLinks"/>
    <w:qFormat/>
    <w:rsid w:val="00FD242A"/>
    <w:rPr>
      <w:b/>
      <w:color w:val="FFFFFF" w:themeColor="background1"/>
    </w:rPr>
  </w:style>
  <w:style w:type="paragraph" w:customStyle="1" w:styleId="19TabelTekstRechts">
    <w:name w:val="19_Tabel Tekst Rechts"/>
    <w:basedOn w:val="18TabelTekstLinks"/>
    <w:next w:val="18TabelTekstLinks"/>
    <w:qFormat/>
    <w:rsid w:val="00FD242A"/>
    <w:pPr>
      <w:jc w:val="right"/>
    </w:pPr>
  </w:style>
  <w:style w:type="paragraph" w:customStyle="1" w:styleId="16TabelKopZwart">
    <w:name w:val="16_Tabel Kop Zwart"/>
    <w:basedOn w:val="18TabelTekstLinks"/>
    <w:next w:val="18TabelTekstLinks"/>
    <w:qFormat/>
    <w:rsid w:val="00FD242A"/>
    <w:rPr>
      <w:b/>
      <w:color w:val="000000" w:themeColor="text1"/>
    </w:rPr>
  </w:style>
  <w:style w:type="paragraph" w:customStyle="1" w:styleId="14Kopregel">
    <w:name w:val="14_Kopregel"/>
    <w:basedOn w:val="StandaardArial"/>
    <w:qFormat/>
    <w:rsid w:val="00326D7D"/>
    <w:pPr>
      <w:pBdr>
        <w:bottom w:val="single" w:sz="4" w:space="7" w:color="auto"/>
      </w:pBdr>
      <w:spacing w:line="200" w:lineRule="exact"/>
    </w:pPr>
    <w:rPr>
      <w:b/>
      <w:color w:val="000000" w:themeColor="text1"/>
      <w:sz w:val="16"/>
    </w:rPr>
  </w:style>
  <w:style w:type="character" w:customStyle="1" w:styleId="Kop1Char">
    <w:name w:val="Kop 1 Char"/>
    <w:aliases w:val="Hoofdstuk Char1,Section Heading Char1"/>
    <w:basedOn w:val="Standaardalinea-lettertype"/>
    <w:link w:val="Kop1"/>
    <w:rsid w:val="00272C97"/>
    <w:rPr>
      <w:rFonts w:asciiTheme="majorHAnsi" w:eastAsiaTheme="majorEastAsia" w:hAnsiTheme="majorHAnsi" w:cstheme="majorBidi"/>
      <w:b/>
      <w:color w:val="1860AA" w:themeColor="text2"/>
      <w:sz w:val="36"/>
      <w:szCs w:val="32"/>
    </w:rPr>
  </w:style>
  <w:style w:type="character" w:customStyle="1" w:styleId="Kop2Char">
    <w:name w:val="Kop 2 Char"/>
    <w:basedOn w:val="Standaardalinea-lettertype"/>
    <w:link w:val="Kop2"/>
    <w:rsid w:val="00272C97"/>
    <w:rPr>
      <w:rFonts w:asciiTheme="majorHAnsi" w:eastAsiaTheme="majorEastAsia" w:hAnsiTheme="majorHAnsi" w:cstheme="majorBidi"/>
      <w:color w:val="1860AA" w:themeColor="accent1"/>
      <w:sz w:val="28"/>
      <w:szCs w:val="26"/>
    </w:rPr>
  </w:style>
  <w:style w:type="paragraph" w:customStyle="1" w:styleId="01Hoofdstukkop">
    <w:name w:val="01_Hoofdstukkop"/>
    <w:basedOn w:val="Kop1"/>
    <w:next w:val="06Plattetekst"/>
    <w:qFormat/>
    <w:rsid w:val="00C977BA"/>
    <w:pPr>
      <w:pageBreakBefore/>
      <w:numPr>
        <w:numId w:val="6"/>
      </w:numPr>
      <w:spacing w:after="520" w:line="480" w:lineRule="exact"/>
    </w:pPr>
    <w:rPr>
      <w:sz w:val="42"/>
    </w:rPr>
  </w:style>
  <w:style w:type="paragraph" w:customStyle="1" w:styleId="02Paragraafkop">
    <w:name w:val="02_Paragraafkop"/>
    <w:basedOn w:val="Kop2"/>
    <w:next w:val="06Plattetekst"/>
    <w:qFormat/>
    <w:rsid w:val="002E4E40"/>
    <w:pPr>
      <w:numPr>
        <w:ilvl w:val="1"/>
        <w:numId w:val="6"/>
      </w:numPr>
      <w:spacing w:after="260" w:line="360" w:lineRule="exact"/>
    </w:pPr>
    <w:rPr>
      <w:color w:val="1860AA" w:themeColor="text2"/>
      <w:sz w:val="32"/>
    </w:rPr>
  </w:style>
  <w:style w:type="character" w:customStyle="1" w:styleId="Kop3Char">
    <w:name w:val="Kop 3 Char"/>
    <w:basedOn w:val="Standaardalinea-lettertype"/>
    <w:link w:val="Kop3"/>
    <w:rsid w:val="00272C97"/>
    <w:rPr>
      <w:rFonts w:asciiTheme="majorHAnsi" w:eastAsiaTheme="majorEastAsia" w:hAnsiTheme="majorHAnsi" w:cstheme="majorBidi"/>
      <w:b/>
      <w:color w:val="000000" w:themeColor="text1"/>
      <w:sz w:val="24"/>
      <w:szCs w:val="24"/>
    </w:rPr>
  </w:style>
  <w:style w:type="paragraph" w:customStyle="1" w:styleId="03Alineakop">
    <w:name w:val="03_Alineakop"/>
    <w:basedOn w:val="Kop3"/>
    <w:next w:val="06Plattetekst"/>
    <w:qFormat/>
    <w:rsid w:val="002E4E40"/>
    <w:pPr>
      <w:numPr>
        <w:ilvl w:val="2"/>
        <w:numId w:val="6"/>
      </w:numPr>
      <w:spacing w:line="300" w:lineRule="exact"/>
    </w:pPr>
    <w:rPr>
      <w:b w:val="0"/>
      <w:color w:val="1860AA" w:themeColor="text2"/>
      <w:sz w:val="26"/>
    </w:rPr>
  </w:style>
  <w:style w:type="paragraph" w:customStyle="1" w:styleId="04Tussenkop">
    <w:name w:val="04_Tussenkop"/>
    <w:basedOn w:val="StandaardArial"/>
    <w:next w:val="06Plattetekst"/>
    <w:qFormat/>
    <w:rsid w:val="002E4E40"/>
    <w:pPr>
      <w:spacing w:line="260" w:lineRule="exact"/>
    </w:pPr>
    <w:rPr>
      <w:b/>
      <w:color w:val="1860AA" w:themeColor="text2"/>
      <w:sz w:val="20"/>
    </w:rPr>
  </w:style>
  <w:style w:type="paragraph" w:customStyle="1" w:styleId="07Intro">
    <w:name w:val="07_Intro"/>
    <w:basedOn w:val="StandaardArial"/>
    <w:next w:val="06Plattetekst"/>
    <w:qFormat/>
    <w:rsid w:val="004D233E"/>
    <w:pPr>
      <w:ind w:left="680"/>
    </w:pPr>
    <w:rPr>
      <w:b/>
      <w:sz w:val="19"/>
      <w:szCs w:val="24"/>
    </w:rPr>
  </w:style>
  <w:style w:type="character" w:styleId="Hyperlink">
    <w:name w:val="Hyperlink"/>
    <w:basedOn w:val="Standaardalinea-lettertype"/>
    <w:uiPriority w:val="99"/>
    <w:rsid w:val="00A131DA"/>
    <w:rPr>
      <w:color w:val="000000" w:themeColor="text1"/>
      <w:u w:val="none"/>
    </w:rPr>
  </w:style>
  <w:style w:type="character" w:styleId="GevolgdeHyperlink">
    <w:name w:val="FollowedHyperlink"/>
    <w:basedOn w:val="Standaardalinea-lettertype"/>
    <w:uiPriority w:val="99"/>
    <w:semiHidden/>
    <w:rsid w:val="00A131DA"/>
    <w:rPr>
      <w:color w:val="000000" w:themeColor="text1"/>
      <w:u w:val="none"/>
    </w:rPr>
  </w:style>
  <w:style w:type="paragraph" w:customStyle="1" w:styleId="10NummeringN1Cijfer">
    <w:name w:val="10_Nummering N1 Cijfer"/>
    <w:basedOn w:val="06Plattetekst"/>
    <w:qFormat/>
    <w:rsid w:val="004F7384"/>
    <w:pPr>
      <w:numPr>
        <w:numId w:val="3"/>
      </w:numPr>
      <w:tabs>
        <w:tab w:val="clear" w:pos="567"/>
      </w:tabs>
    </w:pPr>
    <w:rPr>
      <w:szCs w:val="24"/>
    </w:rPr>
  </w:style>
  <w:style w:type="paragraph" w:customStyle="1" w:styleId="11NummeringN2Cijfer">
    <w:name w:val="11_Nummering N2 Cijfer"/>
    <w:basedOn w:val="06Plattetekst"/>
    <w:qFormat/>
    <w:rsid w:val="000D704D"/>
    <w:pPr>
      <w:numPr>
        <w:numId w:val="4"/>
      </w:numPr>
      <w:tabs>
        <w:tab w:val="clear" w:pos="567"/>
      </w:tabs>
    </w:pPr>
    <w:rPr>
      <w:szCs w:val="24"/>
    </w:rPr>
  </w:style>
  <w:style w:type="paragraph" w:customStyle="1" w:styleId="09OpsommingN2Bullet">
    <w:name w:val="09_Opsomming N2 Bullet"/>
    <w:basedOn w:val="Standaard"/>
    <w:qFormat/>
    <w:rsid w:val="00203843"/>
    <w:pPr>
      <w:numPr>
        <w:numId w:val="2"/>
      </w:numPr>
      <w:tabs>
        <w:tab w:val="left" w:pos="680"/>
      </w:tabs>
      <w:spacing w:line="300" w:lineRule="atLeast"/>
    </w:pPr>
    <w:rPr>
      <w:szCs w:val="24"/>
    </w:rPr>
  </w:style>
  <w:style w:type="paragraph" w:customStyle="1" w:styleId="21Subtitel">
    <w:name w:val="21_Subtitel"/>
    <w:basedOn w:val="Kop2"/>
    <w:next w:val="22Ondertitel"/>
    <w:qFormat/>
    <w:rsid w:val="002124BE"/>
    <w:pPr>
      <w:spacing w:before="360" w:after="0" w:line="480" w:lineRule="exact"/>
      <w:ind w:left="680"/>
    </w:pPr>
    <w:rPr>
      <w:b/>
      <w:color w:val="000000" w:themeColor="text1"/>
      <w:sz w:val="40"/>
    </w:rPr>
  </w:style>
  <w:style w:type="paragraph" w:customStyle="1" w:styleId="22Ondertitel">
    <w:name w:val="22_Ondertitel"/>
    <w:basedOn w:val="Kop3"/>
    <w:next w:val="06Plattetekst"/>
    <w:qFormat/>
    <w:rsid w:val="002124BE"/>
    <w:pPr>
      <w:spacing w:line="440" w:lineRule="exact"/>
      <w:ind w:left="680"/>
    </w:pPr>
    <w:rPr>
      <w:b w:val="0"/>
      <w:sz w:val="32"/>
    </w:rPr>
  </w:style>
  <w:style w:type="paragraph" w:styleId="Koptekst">
    <w:name w:val="header"/>
    <w:aliases w:val="tussenkop"/>
    <w:basedOn w:val="StandaardArial"/>
    <w:link w:val="KoptekstChar"/>
    <w:semiHidden/>
    <w:rsid w:val="00C977BA"/>
    <w:pPr>
      <w:spacing w:line="240" w:lineRule="auto"/>
    </w:pPr>
    <w:rPr>
      <w:sz w:val="16"/>
    </w:rPr>
  </w:style>
  <w:style w:type="character" w:customStyle="1" w:styleId="KoptekstChar">
    <w:name w:val="Koptekst Char"/>
    <w:aliases w:val="tussenkop Char"/>
    <w:basedOn w:val="Standaardalinea-lettertype"/>
    <w:link w:val="Koptekst"/>
    <w:semiHidden/>
    <w:rsid w:val="00C977BA"/>
    <w:rPr>
      <w:rFonts w:asciiTheme="majorHAnsi" w:hAnsiTheme="majorHAnsi"/>
      <w:sz w:val="16"/>
    </w:rPr>
  </w:style>
  <w:style w:type="paragraph" w:styleId="Voettekst">
    <w:name w:val="footer"/>
    <w:basedOn w:val="StandaardArial"/>
    <w:link w:val="VoettekstChar"/>
    <w:uiPriority w:val="99"/>
    <w:rsid w:val="00916E61"/>
    <w:pPr>
      <w:spacing w:line="240" w:lineRule="auto"/>
      <w:jc w:val="center"/>
    </w:pPr>
    <w:rPr>
      <w:color w:val="1860AA" w:themeColor="text2"/>
      <w:sz w:val="20"/>
    </w:rPr>
  </w:style>
  <w:style w:type="character" w:customStyle="1" w:styleId="VoettekstChar">
    <w:name w:val="Voettekst Char"/>
    <w:basedOn w:val="Standaardalinea-lettertype"/>
    <w:link w:val="Voettekst"/>
    <w:uiPriority w:val="99"/>
    <w:rsid w:val="00916E61"/>
    <w:rPr>
      <w:rFonts w:asciiTheme="majorHAnsi" w:hAnsiTheme="majorHAnsi"/>
      <w:color w:val="1860AA" w:themeColor="text2"/>
      <w:sz w:val="20"/>
    </w:rPr>
  </w:style>
  <w:style w:type="character" w:customStyle="1" w:styleId="Kop4Char">
    <w:name w:val="Kop 4 Char"/>
    <w:basedOn w:val="Standaardalinea-lettertype"/>
    <w:link w:val="Kop4"/>
    <w:rsid w:val="00E14E22"/>
    <w:rPr>
      <w:rFonts w:asciiTheme="majorHAnsi" w:eastAsiaTheme="majorEastAsia" w:hAnsiTheme="majorHAnsi" w:cstheme="majorBidi"/>
      <w:i/>
      <w:iCs/>
      <w:color w:val="12477F" w:themeColor="accent1" w:themeShade="BF"/>
      <w:sz w:val="19"/>
    </w:rPr>
  </w:style>
  <w:style w:type="paragraph" w:styleId="Inhopg1">
    <w:name w:val="toc 1"/>
    <w:aliases w:val="BMC inhoud1"/>
    <w:basedOn w:val="StandaardArial"/>
    <w:next w:val="Standaard"/>
    <w:autoRedefine/>
    <w:uiPriority w:val="39"/>
    <w:qFormat/>
    <w:rsid w:val="00C559B0"/>
    <w:pPr>
      <w:tabs>
        <w:tab w:val="left" w:pos="340"/>
        <w:tab w:val="right" w:pos="8267"/>
      </w:tabs>
      <w:spacing w:before="280" w:after="40"/>
    </w:pPr>
    <w:rPr>
      <w:color w:val="1860AA" w:themeColor="text2"/>
      <w:sz w:val="26"/>
    </w:rPr>
  </w:style>
  <w:style w:type="paragraph" w:styleId="Inhopg2">
    <w:name w:val="toc 2"/>
    <w:aliases w:val="BMC inhoud2"/>
    <w:basedOn w:val="Standaard"/>
    <w:next w:val="Standaard"/>
    <w:autoRedefine/>
    <w:uiPriority w:val="39"/>
    <w:qFormat/>
    <w:rsid w:val="00865F2B"/>
    <w:pPr>
      <w:tabs>
        <w:tab w:val="left" w:pos="1021"/>
        <w:tab w:val="right" w:pos="8268"/>
      </w:tabs>
      <w:snapToGrid w:val="0"/>
      <w:ind w:left="1020" w:hanging="680"/>
    </w:pPr>
  </w:style>
  <w:style w:type="paragraph" w:styleId="Inhopg3">
    <w:name w:val="toc 3"/>
    <w:basedOn w:val="Standaard"/>
    <w:next w:val="Standaard"/>
    <w:link w:val="Inhopg3Char"/>
    <w:autoRedefine/>
    <w:uiPriority w:val="39"/>
    <w:qFormat/>
    <w:rsid w:val="00865F2B"/>
    <w:pPr>
      <w:tabs>
        <w:tab w:val="left" w:pos="1021"/>
        <w:tab w:val="right" w:pos="8267"/>
      </w:tabs>
      <w:snapToGrid w:val="0"/>
      <w:ind w:left="1020" w:hanging="680"/>
    </w:pPr>
  </w:style>
  <w:style w:type="paragraph" w:customStyle="1" w:styleId="23Hoofdstukkopzondernr">
    <w:name w:val="23_Hoofdstukkop zonder nr"/>
    <w:basedOn w:val="StandaardArial"/>
    <w:next w:val="06Plattetekst"/>
    <w:qFormat/>
    <w:rsid w:val="00C977BA"/>
    <w:pPr>
      <w:spacing w:after="520" w:line="480" w:lineRule="exact"/>
    </w:pPr>
    <w:rPr>
      <w:b/>
      <w:color w:val="1860AA" w:themeColor="text2"/>
      <w:sz w:val="42"/>
      <w:szCs w:val="42"/>
    </w:rPr>
  </w:style>
  <w:style w:type="table" w:customStyle="1" w:styleId="01Kader">
    <w:name w:val="01_Kader"/>
    <w:basedOn w:val="Standaardtabel"/>
    <w:uiPriority w:val="99"/>
    <w:rsid w:val="00E37596"/>
    <w:pPr>
      <w:spacing w:after="0" w:line="240" w:lineRule="auto"/>
    </w:pPr>
    <w:rPr>
      <w:rFonts w:asciiTheme="majorHAnsi" w:hAnsiTheme="majorHAnsi"/>
      <w:color w:val="FFFFFF" w:themeColor="background1"/>
      <w:sz w:val="19"/>
    </w:rPr>
    <w:tblPr>
      <w:tblInd w:w="680" w:type="dxa"/>
      <w:tblCellMar>
        <w:top w:w="170" w:type="dxa"/>
        <w:left w:w="170" w:type="dxa"/>
        <w:bottom w:w="170" w:type="dxa"/>
        <w:right w:w="170" w:type="dxa"/>
      </w:tblCellMar>
    </w:tblPr>
    <w:tcPr>
      <w:shd w:val="clear" w:color="auto" w:fill="1860AA" w:themeFill="text2"/>
    </w:tcPr>
    <w:tblStylePr w:type="firstRow">
      <w:rPr>
        <w:rFonts w:asciiTheme="majorHAnsi" w:hAnsiTheme="majorHAnsi"/>
        <w:color w:val="FFFFFF" w:themeColor="background1"/>
      </w:rPr>
    </w:tblStylePr>
  </w:style>
  <w:style w:type="table" w:customStyle="1" w:styleId="02KaderWit">
    <w:name w:val="02_Kader Wit"/>
    <w:basedOn w:val="Standaardtabel"/>
    <w:uiPriority w:val="99"/>
    <w:rsid w:val="00681A7D"/>
    <w:pPr>
      <w:spacing w:after="0" w:line="240" w:lineRule="auto"/>
    </w:pPr>
    <w:rPr>
      <w:rFonts w:asciiTheme="majorHAnsi" w:hAnsiTheme="majorHAnsi"/>
      <w:sz w:val="19"/>
    </w:rPr>
    <w:tblPr>
      <w:tblInd w:w="680" w:type="dxa"/>
      <w:tblBorders>
        <w:top w:val="single" w:sz="12" w:space="0" w:color="1860AA" w:themeColor="text2"/>
        <w:left w:val="single" w:sz="12" w:space="0" w:color="1860AA" w:themeColor="text2"/>
        <w:bottom w:val="single" w:sz="12" w:space="0" w:color="1860AA" w:themeColor="text2"/>
        <w:right w:val="single" w:sz="12" w:space="0" w:color="1860AA" w:themeColor="text2"/>
      </w:tblBorders>
      <w:tblCellMar>
        <w:top w:w="170" w:type="dxa"/>
        <w:left w:w="170" w:type="dxa"/>
        <w:bottom w:w="170" w:type="dxa"/>
        <w:right w:w="170" w:type="dxa"/>
      </w:tblCellMar>
    </w:tblPr>
    <w:tcPr>
      <w:shd w:val="clear" w:color="auto" w:fill="FFFFFF" w:themeFill="background1"/>
    </w:tcPr>
    <w:tblStylePr w:type="firstRow">
      <w:rPr>
        <w:rFonts w:asciiTheme="majorHAnsi" w:hAnsiTheme="majorHAnsi"/>
      </w:rPr>
    </w:tblStylePr>
  </w:style>
  <w:style w:type="paragraph" w:styleId="Voetnoottekst">
    <w:name w:val="footnote text"/>
    <w:basedOn w:val="StandaardArial"/>
    <w:link w:val="VoetnoottekstChar"/>
    <w:uiPriority w:val="99"/>
    <w:semiHidden/>
    <w:unhideWhenUsed/>
    <w:rsid w:val="00C977BA"/>
    <w:pPr>
      <w:tabs>
        <w:tab w:val="left" w:pos="170"/>
      </w:tabs>
      <w:spacing w:line="240" w:lineRule="auto"/>
      <w:ind w:left="170" w:hanging="170"/>
    </w:pPr>
    <w:rPr>
      <w:sz w:val="14"/>
      <w:szCs w:val="20"/>
    </w:rPr>
  </w:style>
  <w:style w:type="character" w:customStyle="1" w:styleId="VoetnoottekstChar">
    <w:name w:val="Voetnoottekst Char"/>
    <w:basedOn w:val="Standaardalinea-lettertype"/>
    <w:link w:val="Voetnoottekst"/>
    <w:uiPriority w:val="99"/>
    <w:semiHidden/>
    <w:rsid w:val="00C977BA"/>
    <w:rPr>
      <w:rFonts w:asciiTheme="majorHAnsi" w:hAnsiTheme="majorHAnsi"/>
      <w:sz w:val="14"/>
      <w:szCs w:val="20"/>
    </w:rPr>
  </w:style>
  <w:style w:type="character" w:styleId="Voetnootmarkering">
    <w:name w:val="footnote reference"/>
    <w:basedOn w:val="Standaardalinea-lettertype"/>
    <w:uiPriority w:val="99"/>
    <w:semiHidden/>
    <w:unhideWhenUsed/>
    <w:rsid w:val="001D71C2"/>
    <w:rPr>
      <w:vertAlign w:val="superscript"/>
    </w:rPr>
  </w:style>
  <w:style w:type="paragraph" w:customStyle="1" w:styleId="24ColofonKop">
    <w:name w:val="24_Colofon Kop"/>
    <w:basedOn w:val="StandaardArial"/>
    <w:next w:val="06Plattetekst"/>
    <w:qFormat/>
    <w:rsid w:val="009654A1"/>
    <w:pPr>
      <w:spacing w:line="360" w:lineRule="exact"/>
    </w:pPr>
    <w:rPr>
      <w:color w:val="1860AA" w:themeColor="text2"/>
      <w:sz w:val="32"/>
    </w:rPr>
  </w:style>
  <w:style w:type="paragraph" w:customStyle="1" w:styleId="StandaardArial">
    <w:name w:val="Standaard Arial"/>
    <w:basedOn w:val="Standaard"/>
    <w:link w:val="StandaardArialChar"/>
    <w:qFormat/>
    <w:rsid w:val="00272C97"/>
    <w:rPr>
      <w:rFonts w:asciiTheme="majorHAnsi" w:hAnsiTheme="majorHAnsi"/>
    </w:rPr>
  </w:style>
  <w:style w:type="character" w:customStyle="1" w:styleId="zsysVeldMarkering">
    <w:name w:val="zsysVeldMarkering"/>
    <w:basedOn w:val="Standaardalinea-lettertype"/>
    <w:semiHidden/>
    <w:rsid w:val="009E5717"/>
    <w:rPr>
      <w:bdr w:val="none" w:sz="0" w:space="0" w:color="auto"/>
      <w:shd w:val="clear" w:color="auto" w:fill="A0C4E8"/>
    </w:rPr>
  </w:style>
  <w:style w:type="paragraph" w:customStyle="1" w:styleId="25Datum">
    <w:name w:val="25_Datum"/>
    <w:basedOn w:val="StandaardArial"/>
    <w:qFormat/>
    <w:rsid w:val="00594F31"/>
    <w:pPr>
      <w:jc w:val="right"/>
    </w:pPr>
    <w:rPr>
      <w:color w:val="FFFFFF" w:themeColor="background1"/>
    </w:rPr>
  </w:style>
  <w:style w:type="paragraph" w:customStyle="1" w:styleId="06Rapporttekst">
    <w:name w:val="06_Rapporttekst"/>
    <w:basedOn w:val="Standaard"/>
    <w:qFormat/>
    <w:rsid w:val="0074134D"/>
    <w:pPr>
      <w:tabs>
        <w:tab w:val="left" w:pos="284"/>
        <w:tab w:val="left" w:pos="567"/>
      </w:tabs>
      <w:spacing w:line="300" w:lineRule="atLeast"/>
      <w:ind w:left="1928"/>
    </w:pPr>
    <w:rPr>
      <w:rFonts w:eastAsiaTheme="minorEastAsia"/>
    </w:rPr>
  </w:style>
  <w:style w:type="paragraph" w:styleId="Ballontekst">
    <w:name w:val="Balloon Text"/>
    <w:basedOn w:val="Standaard"/>
    <w:link w:val="BallontekstChar"/>
    <w:semiHidden/>
    <w:unhideWhenUsed/>
    <w:rsid w:val="002124BE"/>
    <w:pPr>
      <w:spacing w:line="240" w:lineRule="auto"/>
    </w:pPr>
    <w:rPr>
      <w:rFonts w:ascii="Times New Roman" w:hAnsi="Times New Roman" w:cs="Times New Roman"/>
      <w:szCs w:val="18"/>
    </w:rPr>
  </w:style>
  <w:style w:type="character" w:customStyle="1" w:styleId="BallontekstChar">
    <w:name w:val="Ballontekst Char"/>
    <w:basedOn w:val="Standaardalinea-lettertype"/>
    <w:link w:val="Ballontekst"/>
    <w:semiHidden/>
    <w:rsid w:val="002124BE"/>
    <w:rPr>
      <w:rFonts w:ascii="Times New Roman" w:hAnsi="Times New Roman" w:cs="Times New Roman"/>
      <w:sz w:val="18"/>
      <w:szCs w:val="18"/>
    </w:rPr>
  </w:style>
  <w:style w:type="character" w:styleId="Verwijzingopmerking">
    <w:name w:val="annotation reference"/>
    <w:basedOn w:val="Standaardalinea-lettertype"/>
    <w:uiPriority w:val="99"/>
    <w:rsid w:val="001023AD"/>
    <w:rPr>
      <w:sz w:val="16"/>
      <w:szCs w:val="16"/>
    </w:rPr>
  </w:style>
  <w:style w:type="paragraph" w:styleId="Tekstopmerking">
    <w:name w:val="annotation text"/>
    <w:basedOn w:val="Standaard"/>
    <w:link w:val="TekstopmerkingChar"/>
    <w:uiPriority w:val="99"/>
    <w:rsid w:val="001023AD"/>
    <w:pPr>
      <w:spacing w:line="240" w:lineRule="auto"/>
    </w:pPr>
    <w:rPr>
      <w:sz w:val="20"/>
      <w:szCs w:val="20"/>
    </w:rPr>
  </w:style>
  <w:style w:type="character" w:customStyle="1" w:styleId="TekstopmerkingChar">
    <w:name w:val="Tekst opmerking Char"/>
    <w:basedOn w:val="Standaardalinea-lettertype"/>
    <w:link w:val="Tekstopmerking"/>
    <w:uiPriority w:val="99"/>
    <w:rsid w:val="001023AD"/>
    <w:rPr>
      <w:sz w:val="20"/>
      <w:szCs w:val="20"/>
    </w:rPr>
  </w:style>
  <w:style w:type="paragraph" w:styleId="Onderwerpvanopmerking">
    <w:name w:val="annotation subject"/>
    <w:basedOn w:val="Tekstopmerking"/>
    <w:next w:val="Tekstopmerking"/>
    <w:link w:val="OnderwerpvanopmerkingChar"/>
    <w:semiHidden/>
    <w:rsid w:val="001023AD"/>
    <w:rPr>
      <w:b/>
      <w:bCs/>
    </w:rPr>
  </w:style>
  <w:style w:type="character" w:customStyle="1" w:styleId="OnderwerpvanopmerkingChar">
    <w:name w:val="Onderwerp van opmerking Char"/>
    <w:basedOn w:val="TekstopmerkingChar"/>
    <w:link w:val="Onderwerpvanopmerking"/>
    <w:semiHidden/>
    <w:rsid w:val="001023AD"/>
    <w:rPr>
      <w:b/>
      <w:bCs/>
      <w:sz w:val="20"/>
      <w:szCs w:val="20"/>
    </w:rPr>
  </w:style>
  <w:style w:type="table" w:styleId="Rastertabel4-Accent1">
    <w:name w:val="Grid Table 4 Accent 1"/>
    <w:basedOn w:val="Standaardtabel"/>
    <w:uiPriority w:val="49"/>
    <w:rsid w:val="0058414C"/>
    <w:pPr>
      <w:spacing w:after="0" w:line="240" w:lineRule="auto"/>
    </w:pPr>
    <w:tblPr>
      <w:tblStyleRowBandSize w:val="1"/>
      <w:tblStyleColBandSize w:val="1"/>
      <w:tblBorders>
        <w:top w:val="single" w:sz="4" w:space="0" w:color="589EE7" w:themeColor="accent1" w:themeTint="99"/>
        <w:left w:val="single" w:sz="4" w:space="0" w:color="589EE7" w:themeColor="accent1" w:themeTint="99"/>
        <w:bottom w:val="single" w:sz="4" w:space="0" w:color="589EE7" w:themeColor="accent1" w:themeTint="99"/>
        <w:right w:val="single" w:sz="4" w:space="0" w:color="589EE7" w:themeColor="accent1" w:themeTint="99"/>
        <w:insideH w:val="single" w:sz="4" w:space="0" w:color="589EE7" w:themeColor="accent1" w:themeTint="99"/>
        <w:insideV w:val="single" w:sz="4" w:space="0" w:color="589EE7" w:themeColor="accent1" w:themeTint="99"/>
      </w:tblBorders>
    </w:tblPr>
    <w:tblStylePr w:type="firstRow">
      <w:rPr>
        <w:b/>
        <w:bCs/>
        <w:color w:val="FFFFFF" w:themeColor="background1"/>
      </w:rPr>
      <w:tblPr/>
      <w:tcPr>
        <w:tcBorders>
          <w:top w:val="single" w:sz="4" w:space="0" w:color="1860AA" w:themeColor="accent1"/>
          <w:left w:val="single" w:sz="4" w:space="0" w:color="1860AA" w:themeColor="accent1"/>
          <w:bottom w:val="single" w:sz="4" w:space="0" w:color="1860AA" w:themeColor="accent1"/>
          <w:right w:val="single" w:sz="4" w:space="0" w:color="1860AA" w:themeColor="accent1"/>
          <w:insideH w:val="nil"/>
          <w:insideV w:val="nil"/>
        </w:tcBorders>
        <w:shd w:val="clear" w:color="auto" w:fill="1860AA" w:themeFill="accent1"/>
      </w:tcPr>
    </w:tblStylePr>
    <w:tblStylePr w:type="lastRow">
      <w:rPr>
        <w:b/>
        <w:bCs/>
      </w:rPr>
      <w:tblPr/>
      <w:tcPr>
        <w:tcBorders>
          <w:top w:val="double" w:sz="4" w:space="0" w:color="1860AA" w:themeColor="accent1"/>
        </w:tcBorders>
      </w:tcPr>
    </w:tblStylePr>
    <w:tblStylePr w:type="firstCol">
      <w:rPr>
        <w:b/>
        <w:bCs/>
      </w:rPr>
    </w:tblStylePr>
    <w:tblStylePr w:type="lastCol">
      <w:rPr>
        <w:b/>
        <w:bCs/>
      </w:rPr>
    </w:tblStylePr>
    <w:tblStylePr w:type="band1Vert">
      <w:tblPr/>
      <w:tcPr>
        <w:shd w:val="clear" w:color="auto" w:fill="C7DEF7" w:themeFill="accent1" w:themeFillTint="33"/>
      </w:tcPr>
    </w:tblStylePr>
    <w:tblStylePr w:type="band1Horz">
      <w:tblPr/>
      <w:tcPr>
        <w:shd w:val="clear" w:color="auto" w:fill="C7DEF7" w:themeFill="accent1" w:themeFillTint="33"/>
      </w:tcPr>
    </w:tblStylePr>
  </w:style>
  <w:style w:type="paragraph" w:styleId="Lijstalinea">
    <w:name w:val="List Paragraph"/>
    <w:basedOn w:val="Standaard"/>
    <w:uiPriority w:val="34"/>
    <w:qFormat/>
    <w:rsid w:val="00EB68EE"/>
    <w:pPr>
      <w:ind w:left="720"/>
      <w:contextualSpacing/>
    </w:pPr>
  </w:style>
  <w:style w:type="character" w:customStyle="1" w:styleId="Kop5Char">
    <w:name w:val="Kop 5 Char"/>
    <w:basedOn w:val="Standaardalinea-lettertype"/>
    <w:link w:val="Kop5"/>
    <w:rsid w:val="009E79B5"/>
    <w:rPr>
      <w:rFonts w:ascii="Arial" w:eastAsia="Times New Roman" w:hAnsi="Arial" w:cs="Times New Roman"/>
      <w:sz w:val="32"/>
      <w:szCs w:val="20"/>
      <w:lang w:val="x-none"/>
    </w:rPr>
  </w:style>
  <w:style w:type="character" w:customStyle="1" w:styleId="Kop6Char">
    <w:name w:val="Kop 6 Char"/>
    <w:basedOn w:val="Standaardalinea-lettertype"/>
    <w:link w:val="Kop6"/>
    <w:rsid w:val="009E79B5"/>
    <w:rPr>
      <w:rFonts w:ascii="Arial" w:eastAsia="Times New Roman" w:hAnsi="Arial" w:cs="Times New Roman"/>
      <w:b/>
      <w:szCs w:val="20"/>
      <w:lang w:val="x-none"/>
    </w:rPr>
  </w:style>
  <w:style w:type="character" w:customStyle="1" w:styleId="Kop7Char">
    <w:name w:val="Kop 7 Char"/>
    <w:basedOn w:val="Standaardalinea-lettertype"/>
    <w:link w:val="Kop7"/>
    <w:rsid w:val="009E79B5"/>
    <w:rPr>
      <w:rFonts w:ascii="Arial" w:eastAsia="Times New Roman" w:hAnsi="Arial" w:cs="Times New Roman"/>
      <w:b/>
      <w:sz w:val="16"/>
      <w:szCs w:val="20"/>
      <w:lang w:val="x-none"/>
    </w:rPr>
  </w:style>
  <w:style w:type="character" w:customStyle="1" w:styleId="Kop8Char">
    <w:name w:val="Kop 8 Char"/>
    <w:basedOn w:val="Standaardalinea-lettertype"/>
    <w:link w:val="Kop8"/>
    <w:rsid w:val="009E79B5"/>
    <w:rPr>
      <w:rFonts w:ascii="Arial" w:eastAsia="Times New Roman" w:hAnsi="Arial" w:cs="Times New Roman"/>
      <w:b/>
      <w:szCs w:val="20"/>
      <w:lang w:val="x-none"/>
    </w:rPr>
  </w:style>
  <w:style w:type="character" w:customStyle="1" w:styleId="Kop9Char">
    <w:name w:val="Kop 9 Char"/>
    <w:basedOn w:val="Standaardalinea-lettertype"/>
    <w:link w:val="Kop9"/>
    <w:rsid w:val="009E79B5"/>
    <w:rPr>
      <w:rFonts w:ascii="Arial" w:eastAsia="Times New Roman" w:hAnsi="Arial" w:cs="Times New Roman"/>
      <w:lang w:val="x-none" w:eastAsia="x-none"/>
    </w:rPr>
  </w:style>
  <w:style w:type="numbering" w:customStyle="1" w:styleId="Geenlijst1">
    <w:name w:val="Geen lijst1"/>
    <w:next w:val="Geenlijst"/>
    <w:uiPriority w:val="99"/>
    <w:semiHidden/>
    <w:unhideWhenUsed/>
    <w:rsid w:val="009E79B5"/>
  </w:style>
  <w:style w:type="character" w:customStyle="1" w:styleId="Char4">
    <w:name w:val="Char4"/>
    <w:rsid w:val="009E79B5"/>
    <w:rPr>
      <w:rFonts w:ascii="Times" w:eastAsia="Times" w:hAnsi="Times"/>
      <w:b/>
      <w:lang w:val="nl-NL" w:eastAsia="en-US" w:bidi="ar-SA"/>
    </w:rPr>
  </w:style>
  <w:style w:type="character" w:customStyle="1" w:styleId="Char3">
    <w:name w:val="Char3"/>
    <w:rsid w:val="009E79B5"/>
    <w:rPr>
      <w:rFonts w:ascii="Arial" w:hAnsi="Arial"/>
      <w:b/>
      <w:lang w:val="nl-NL" w:eastAsia="en-US" w:bidi="ar-SA"/>
    </w:rPr>
  </w:style>
  <w:style w:type="paragraph" w:styleId="Plattetekst">
    <w:name w:val="Body Text"/>
    <w:basedOn w:val="Standaard"/>
    <w:link w:val="PlattetekstChar"/>
    <w:semiHidden/>
    <w:rsid w:val="009E79B5"/>
    <w:pPr>
      <w:spacing w:line="240" w:lineRule="auto"/>
    </w:pPr>
    <w:rPr>
      <w:rFonts w:ascii="Arial" w:eastAsia="Times New Roman" w:hAnsi="Arial" w:cs="Times New Roman"/>
      <w:sz w:val="22"/>
      <w:szCs w:val="20"/>
      <w:lang w:val="x-none" w:eastAsia="x-none"/>
    </w:rPr>
  </w:style>
  <w:style w:type="character" w:customStyle="1" w:styleId="PlattetekstChar">
    <w:name w:val="Platte tekst Char"/>
    <w:basedOn w:val="Standaardalinea-lettertype"/>
    <w:link w:val="Plattetekst"/>
    <w:semiHidden/>
    <w:rsid w:val="009E79B5"/>
    <w:rPr>
      <w:rFonts w:ascii="Arial" w:eastAsia="Times New Roman" w:hAnsi="Arial" w:cs="Times New Roman"/>
      <w:szCs w:val="20"/>
      <w:lang w:val="x-none" w:eastAsia="x-none"/>
    </w:rPr>
  </w:style>
  <w:style w:type="paragraph" w:styleId="Plattetekst2">
    <w:name w:val="Body Text 2"/>
    <w:basedOn w:val="Standaard"/>
    <w:link w:val="Plattetekst2Char"/>
    <w:semiHidden/>
    <w:rsid w:val="009E79B5"/>
    <w:pPr>
      <w:widowControl w:val="0"/>
      <w:tabs>
        <w:tab w:val="center" w:pos="4513"/>
      </w:tabs>
      <w:spacing w:line="240" w:lineRule="auto"/>
      <w:jc w:val="both"/>
    </w:pPr>
    <w:rPr>
      <w:rFonts w:ascii="Univers" w:eastAsia="Times New Roman" w:hAnsi="Univers" w:cs="Times New Roman"/>
      <w:snapToGrid w:val="0"/>
      <w:spacing w:val="-2"/>
      <w:szCs w:val="20"/>
      <w:lang w:val="x-none" w:eastAsia="x-none"/>
    </w:rPr>
  </w:style>
  <w:style w:type="character" w:customStyle="1" w:styleId="Plattetekst2Char">
    <w:name w:val="Platte tekst 2 Char"/>
    <w:basedOn w:val="Standaardalinea-lettertype"/>
    <w:link w:val="Plattetekst2"/>
    <w:semiHidden/>
    <w:rsid w:val="009E79B5"/>
    <w:rPr>
      <w:rFonts w:ascii="Univers" w:eastAsia="Times New Roman" w:hAnsi="Univers" w:cs="Times New Roman"/>
      <w:snapToGrid w:val="0"/>
      <w:spacing w:val="-2"/>
      <w:sz w:val="18"/>
      <w:szCs w:val="20"/>
      <w:lang w:val="x-none" w:eastAsia="x-none"/>
    </w:rPr>
  </w:style>
  <w:style w:type="paragraph" w:styleId="Plattetekst3">
    <w:name w:val="Body Text 3"/>
    <w:basedOn w:val="Standaard"/>
    <w:link w:val="Plattetekst3Char"/>
    <w:semiHidden/>
    <w:rsid w:val="009E79B5"/>
    <w:pPr>
      <w:widowControl w:val="0"/>
      <w:spacing w:line="240" w:lineRule="auto"/>
    </w:pPr>
    <w:rPr>
      <w:rFonts w:ascii="Univers" w:eastAsia="Times New Roman" w:hAnsi="Univers" w:cs="Times New Roman"/>
      <w:snapToGrid w:val="0"/>
      <w:szCs w:val="20"/>
      <w:lang w:val="x-none" w:eastAsia="x-none"/>
    </w:rPr>
  </w:style>
  <w:style w:type="character" w:customStyle="1" w:styleId="Plattetekst3Char">
    <w:name w:val="Platte tekst 3 Char"/>
    <w:basedOn w:val="Standaardalinea-lettertype"/>
    <w:link w:val="Plattetekst3"/>
    <w:semiHidden/>
    <w:rsid w:val="009E79B5"/>
    <w:rPr>
      <w:rFonts w:ascii="Univers" w:eastAsia="Times New Roman" w:hAnsi="Univers" w:cs="Times New Roman"/>
      <w:snapToGrid w:val="0"/>
      <w:sz w:val="18"/>
      <w:szCs w:val="20"/>
      <w:lang w:val="x-none" w:eastAsia="x-none"/>
    </w:rPr>
  </w:style>
  <w:style w:type="paragraph" w:styleId="Lijst">
    <w:name w:val="List"/>
    <w:basedOn w:val="Standaard"/>
    <w:semiHidden/>
    <w:rsid w:val="009E79B5"/>
    <w:pPr>
      <w:spacing w:line="240" w:lineRule="auto"/>
      <w:ind w:left="283" w:hanging="283"/>
    </w:pPr>
    <w:rPr>
      <w:rFonts w:ascii="Arial" w:eastAsia="Times New Roman" w:hAnsi="Arial" w:cs="Times New Roman"/>
      <w:sz w:val="20"/>
      <w:szCs w:val="20"/>
    </w:rPr>
  </w:style>
  <w:style w:type="paragraph" w:customStyle="1" w:styleId="BMCbasistekst">
    <w:name w:val="BMC basistekst"/>
    <w:rsid w:val="009E79B5"/>
    <w:pPr>
      <w:numPr>
        <w:numId w:val="7"/>
      </w:numPr>
      <w:tabs>
        <w:tab w:val="clear" w:pos="850"/>
      </w:tabs>
      <w:spacing w:after="0" w:line="280" w:lineRule="atLeast"/>
      <w:ind w:left="0" w:firstLine="0"/>
    </w:pPr>
    <w:rPr>
      <w:rFonts w:ascii="Times" w:eastAsia="Times New Roman" w:hAnsi="Times" w:cs="Times New Roman"/>
      <w:sz w:val="20"/>
      <w:szCs w:val="20"/>
    </w:rPr>
  </w:style>
  <w:style w:type="paragraph" w:customStyle="1" w:styleId="BMCOpsomming1A">
    <w:name w:val="BMC Opsomming 1A"/>
    <w:basedOn w:val="BMCbasistekst"/>
    <w:rsid w:val="009E79B5"/>
    <w:pPr>
      <w:numPr>
        <w:ilvl w:val="1"/>
      </w:numPr>
      <w:tabs>
        <w:tab w:val="clear" w:pos="1701"/>
        <w:tab w:val="num" w:pos="850"/>
      </w:tabs>
      <w:ind w:left="850"/>
    </w:pPr>
  </w:style>
  <w:style w:type="paragraph" w:customStyle="1" w:styleId="BMCOpsomming1B">
    <w:name w:val="BMC Opsomming 1B"/>
    <w:basedOn w:val="BMCOpsomming1A"/>
    <w:rsid w:val="009E79B5"/>
    <w:pPr>
      <w:numPr>
        <w:ilvl w:val="2"/>
      </w:numPr>
      <w:tabs>
        <w:tab w:val="clear" w:pos="2551"/>
        <w:tab w:val="num" w:pos="709"/>
      </w:tabs>
      <w:ind w:left="709" w:hanging="709"/>
    </w:pPr>
    <w:rPr>
      <w:rFonts w:eastAsia="Times"/>
    </w:rPr>
  </w:style>
  <w:style w:type="paragraph" w:customStyle="1" w:styleId="BMCOpsomming1C">
    <w:name w:val="BMC Opsomming 1C"/>
    <w:basedOn w:val="BMCOpsomming1B"/>
    <w:rsid w:val="009E79B5"/>
    <w:pPr>
      <w:numPr>
        <w:ilvl w:val="0"/>
        <w:numId w:val="8"/>
      </w:numPr>
      <w:tabs>
        <w:tab w:val="clear" w:pos="850"/>
        <w:tab w:val="num" w:pos="720"/>
      </w:tabs>
      <w:ind w:left="720" w:hanging="720"/>
    </w:pPr>
  </w:style>
  <w:style w:type="paragraph" w:customStyle="1" w:styleId="BMCOpsomming2D">
    <w:name w:val="BMC Opsomming 2D"/>
    <w:basedOn w:val="BMCbasistekst"/>
    <w:rsid w:val="009E79B5"/>
    <w:pPr>
      <w:numPr>
        <w:ilvl w:val="1"/>
        <w:numId w:val="8"/>
      </w:numPr>
      <w:tabs>
        <w:tab w:val="clear" w:pos="1701"/>
        <w:tab w:val="num" w:pos="850"/>
      </w:tabs>
      <w:ind w:left="850" w:hanging="113"/>
    </w:pPr>
  </w:style>
  <w:style w:type="paragraph" w:customStyle="1" w:styleId="BMCOpsomming2E">
    <w:name w:val="BMC Opsomming 2E"/>
    <w:basedOn w:val="BMCOpsomming2D"/>
    <w:rsid w:val="009E79B5"/>
    <w:pPr>
      <w:numPr>
        <w:ilvl w:val="2"/>
      </w:numPr>
      <w:tabs>
        <w:tab w:val="clear" w:pos="2551"/>
        <w:tab w:val="num" w:pos="851"/>
      </w:tabs>
      <w:ind w:left="851" w:hanging="851"/>
    </w:pPr>
  </w:style>
  <w:style w:type="paragraph" w:customStyle="1" w:styleId="BMCOpsomming2F">
    <w:name w:val="BMC Opsomming 2F"/>
    <w:basedOn w:val="BMCOpsomming2E"/>
    <w:rsid w:val="009E79B5"/>
  </w:style>
  <w:style w:type="paragraph" w:customStyle="1" w:styleId="BMCbasistekstRapport">
    <w:name w:val="BMC basistekstRapport"/>
    <w:basedOn w:val="BMCbasistekst"/>
    <w:rsid w:val="009E79B5"/>
    <w:pPr>
      <w:jc w:val="both"/>
    </w:pPr>
  </w:style>
  <w:style w:type="paragraph" w:customStyle="1" w:styleId="BMCHoofdstukNummer">
    <w:name w:val="BMC HoofdstukNummer"/>
    <w:basedOn w:val="BMCbasistekst"/>
    <w:next w:val="BMCbasistekst"/>
    <w:rsid w:val="009E79B5"/>
    <w:pPr>
      <w:pageBreakBefore/>
      <w:numPr>
        <w:numId w:val="0"/>
      </w:numPr>
      <w:tabs>
        <w:tab w:val="right" w:pos="737"/>
        <w:tab w:val="left" w:pos="1701"/>
      </w:tabs>
      <w:ind w:left="-1701"/>
    </w:pPr>
    <w:rPr>
      <w:b/>
      <w:caps/>
      <w:sz w:val="24"/>
    </w:rPr>
  </w:style>
  <w:style w:type="paragraph" w:customStyle="1" w:styleId="BMCParagraaf1">
    <w:name w:val="BMC Paragraaf 1"/>
    <w:basedOn w:val="BMCbasistekst"/>
    <w:next w:val="BMCbasistekstRapport"/>
    <w:rsid w:val="009E79B5"/>
    <w:pPr>
      <w:numPr>
        <w:numId w:val="0"/>
      </w:numPr>
      <w:tabs>
        <w:tab w:val="right" w:pos="-113"/>
        <w:tab w:val="num" w:pos="0"/>
      </w:tabs>
      <w:ind w:hanging="113"/>
    </w:pPr>
    <w:rPr>
      <w:b/>
    </w:rPr>
  </w:style>
  <w:style w:type="paragraph" w:customStyle="1" w:styleId="BMCParagraaf2">
    <w:name w:val="BMC Paragraaf 2"/>
    <w:basedOn w:val="BMCParagraaf1"/>
    <w:next w:val="BMCbasistekstRapport"/>
    <w:rsid w:val="009E79B5"/>
    <w:pPr>
      <w:numPr>
        <w:ilvl w:val="2"/>
      </w:numPr>
      <w:tabs>
        <w:tab w:val="clear" w:pos="-113"/>
        <w:tab w:val="num" w:pos="0"/>
        <w:tab w:val="right" w:pos="737"/>
        <w:tab w:val="num" w:pos="2160"/>
      </w:tabs>
      <w:ind w:left="2160" w:hanging="180"/>
    </w:pPr>
    <w:rPr>
      <w:b w:val="0"/>
      <w:u w:val="single"/>
    </w:rPr>
  </w:style>
  <w:style w:type="paragraph" w:customStyle="1" w:styleId="BMCRapportClassificatie">
    <w:name w:val="BMC RapportClassificatie"/>
    <w:basedOn w:val="BMCbasistekst"/>
    <w:rsid w:val="009E79B5"/>
    <w:pPr>
      <w:spacing w:line="840" w:lineRule="atLeast"/>
    </w:pPr>
    <w:rPr>
      <w:b/>
      <w:sz w:val="36"/>
    </w:rPr>
  </w:style>
  <w:style w:type="paragraph" w:customStyle="1" w:styleId="BMCRapportDatum">
    <w:name w:val="BMC RapportDatum"/>
    <w:basedOn w:val="BMCbasistekst"/>
    <w:rsid w:val="009E79B5"/>
    <w:pPr>
      <w:framePr w:hSpace="181" w:vSpace="181" w:wrap="around" w:vAnchor="page" w:hAnchor="text" w:y="13893"/>
    </w:pPr>
  </w:style>
  <w:style w:type="paragraph" w:customStyle="1" w:styleId="BMCRapportTitel">
    <w:name w:val="BMC RapportTitel"/>
    <w:basedOn w:val="BMCbasistekst"/>
    <w:rsid w:val="009E79B5"/>
    <w:pPr>
      <w:framePr w:hSpace="181" w:wrap="notBeside" w:vAnchor="text" w:hAnchor="page" w:x="3006" w:y="1"/>
      <w:spacing w:line="840" w:lineRule="atLeast"/>
    </w:pPr>
    <w:rPr>
      <w:sz w:val="48"/>
    </w:rPr>
  </w:style>
  <w:style w:type="paragraph" w:customStyle="1" w:styleId="BMCHoofdstukTitel">
    <w:name w:val="BMC HoofdstukTitel"/>
    <w:basedOn w:val="BMCbasistekst"/>
    <w:next w:val="BMCbasistekst"/>
    <w:rsid w:val="009E79B5"/>
    <w:pPr>
      <w:numPr>
        <w:numId w:val="0"/>
      </w:numPr>
      <w:tabs>
        <w:tab w:val="num" w:pos="170"/>
      </w:tabs>
      <w:ind w:left="170" w:hanging="170"/>
    </w:pPr>
    <w:rPr>
      <w:b/>
      <w:caps/>
      <w:sz w:val="24"/>
    </w:rPr>
  </w:style>
  <w:style w:type="paragraph" w:customStyle="1" w:styleId="BMCInhoudKop">
    <w:name w:val="BMC InhoudKop"/>
    <w:basedOn w:val="BMCbasistekst"/>
    <w:rsid w:val="009E79B5"/>
    <w:pPr>
      <w:pageBreakBefore/>
      <w:ind w:left="964"/>
    </w:pPr>
    <w:rPr>
      <w:b/>
      <w:sz w:val="24"/>
    </w:rPr>
  </w:style>
  <w:style w:type="character" w:styleId="Paginanummer">
    <w:name w:val="page number"/>
    <w:aliases w:val="BMC"/>
    <w:semiHidden/>
    <w:rsid w:val="009E79B5"/>
    <w:rPr>
      <w:rFonts w:ascii="Times" w:hAnsi="Times"/>
      <w:sz w:val="20"/>
    </w:rPr>
  </w:style>
  <w:style w:type="paragraph" w:customStyle="1" w:styleId="BMCOpsomming3">
    <w:name w:val="BMC Opsomming 3"/>
    <w:basedOn w:val="BMCbasistekstRapport"/>
    <w:rsid w:val="009E79B5"/>
    <w:pPr>
      <w:numPr>
        <w:numId w:val="0"/>
      </w:numPr>
      <w:tabs>
        <w:tab w:val="num" w:pos="680"/>
      </w:tabs>
      <w:ind w:left="680" w:hanging="340"/>
    </w:pPr>
  </w:style>
  <w:style w:type="paragraph" w:customStyle="1" w:styleId="BMCKop">
    <w:name w:val="BMC Kop"/>
    <w:basedOn w:val="BMCInhoudKop"/>
    <w:next w:val="BMCbasistekst"/>
    <w:rsid w:val="009E79B5"/>
    <w:pPr>
      <w:ind w:left="0"/>
      <w:outlineLvl w:val="0"/>
    </w:pPr>
  </w:style>
  <w:style w:type="paragraph" w:customStyle="1" w:styleId="Titledtail10">
    <w:name w:val="Title dtail10"/>
    <w:rsid w:val="009E79B5"/>
    <w:pPr>
      <w:spacing w:after="0" w:line="240" w:lineRule="exact"/>
    </w:pPr>
    <w:rPr>
      <w:rFonts w:ascii="Charter BT" w:eastAsia="Times New Roman" w:hAnsi="Charter BT" w:cs="Times New Roman"/>
      <w:sz w:val="20"/>
      <w:szCs w:val="20"/>
    </w:rPr>
  </w:style>
  <w:style w:type="paragraph" w:customStyle="1" w:styleId="Print-layout">
    <w:name w:val="Print-layout"/>
    <w:basedOn w:val="Standaard"/>
    <w:rsid w:val="009E79B5"/>
    <w:pPr>
      <w:tabs>
        <w:tab w:val="left" w:pos="340"/>
        <w:tab w:val="left" w:pos="680"/>
        <w:tab w:val="left" w:pos="1021"/>
        <w:tab w:val="left" w:pos="1361"/>
        <w:tab w:val="left" w:pos="1701"/>
        <w:tab w:val="left" w:pos="2041"/>
        <w:tab w:val="left" w:pos="2381"/>
        <w:tab w:val="left" w:pos="2835"/>
        <w:tab w:val="left" w:pos="3969"/>
        <w:tab w:val="left" w:pos="5103"/>
        <w:tab w:val="left" w:pos="6237"/>
        <w:tab w:val="right" w:pos="7552"/>
      </w:tabs>
      <w:spacing w:before="20" w:line="240" w:lineRule="auto"/>
    </w:pPr>
    <w:rPr>
      <w:rFonts w:ascii="Courier" w:eastAsia="Times New Roman" w:hAnsi="Courier" w:cs="Times New Roman"/>
      <w:sz w:val="16"/>
      <w:szCs w:val="20"/>
    </w:rPr>
  </w:style>
  <w:style w:type="paragraph" w:customStyle="1" w:styleId="InhoudsOpgave">
    <w:name w:val="InhoudsOpgave"/>
    <w:rsid w:val="009E79B5"/>
    <w:pPr>
      <w:pageBreakBefore/>
      <w:tabs>
        <w:tab w:val="right" w:pos="737"/>
        <w:tab w:val="left" w:pos="1701"/>
      </w:tabs>
      <w:spacing w:after="0" w:line="280" w:lineRule="atLeast"/>
      <w:ind w:left="-1701"/>
    </w:pPr>
    <w:rPr>
      <w:rFonts w:ascii="Times" w:eastAsia="Times New Roman" w:hAnsi="Times" w:cs="Times New Roman"/>
      <w:b/>
      <w:caps/>
      <w:sz w:val="24"/>
      <w:szCs w:val="20"/>
    </w:rPr>
  </w:style>
  <w:style w:type="paragraph" w:styleId="Plattetekstinspringen">
    <w:name w:val="Body Text Indent"/>
    <w:basedOn w:val="Standaard"/>
    <w:link w:val="PlattetekstinspringenChar"/>
    <w:semiHidden/>
    <w:rsid w:val="009E79B5"/>
    <w:pPr>
      <w:spacing w:line="240" w:lineRule="auto"/>
      <w:ind w:left="705" w:hanging="705"/>
    </w:pPr>
    <w:rPr>
      <w:rFonts w:ascii="Arial" w:eastAsia="Times New Roman" w:hAnsi="Arial" w:cs="Times New Roman"/>
      <w:b/>
      <w:sz w:val="20"/>
      <w:szCs w:val="20"/>
      <w:lang w:val="x-none"/>
    </w:rPr>
  </w:style>
  <w:style w:type="character" w:customStyle="1" w:styleId="PlattetekstinspringenChar">
    <w:name w:val="Platte tekst inspringen Char"/>
    <w:basedOn w:val="Standaardalinea-lettertype"/>
    <w:link w:val="Plattetekstinspringen"/>
    <w:semiHidden/>
    <w:rsid w:val="009E79B5"/>
    <w:rPr>
      <w:rFonts w:ascii="Arial" w:eastAsia="Times New Roman" w:hAnsi="Arial" w:cs="Times New Roman"/>
      <w:b/>
      <w:sz w:val="20"/>
      <w:szCs w:val="20"/>
      <w:lang w:val="x-none"/>
    </w:rPr>
  </w:style>
  <w:style w:type="paragraph" w:styleId="Inhopg4">
    <w:name w:val="toc 4"/>
    <w:basedOn w:val="Standaard"/>
    <w:next w:val="Standaard"/>
    <w:autoRedefine/>
    <w:uiPriority w:val="39"/>
    <w:rsid w:val="009E79B5"/>
    <w:pPr>
      <w:tabs>
        <w:tab w:val="left" w:pos="851"/>
        <w:tab w:val="right" w:leader="dot" w:pos="9062"/>
      </w:tabs>
      <w:spacing w:line="240" w:lineRule="auto"/>
    </w:pPr>
    <w:rPr>
      <w:rFonts w:ascii="Calibri" w:eastAsia="Calibri" w:hAnsi="Calibri" w:cs="Arial"/>
      <w:sz w:val="20"/>
      <w:szCs w:val="20"/>
    </w:rPr>
  </w:style>
  <w:style w:type="paragraph" w:styleId="Inhopg5">
    <w:name w:val="toc 5"/>
    <w:basedOn w:val="Standaard"/>
    <w:next w:val="Standaard"/>
    <w:autoRedefine/>
    <w:uiPriority w:val="39"/>
    <w:rsid w:val="009E79B5"/>
    <w:pPr>
      <w:spacing w:line="240" w:lineRule="auto"/>
      <w:ind w:left="800"/>
    </w:pPr>
    <w:rPr>
      <w:rFonts w:ascii="Calibri" w:eastAsia="Calibri" w:hAnsi="Calibri" w:cs="Arial"/>
      <w:sz w:val="20"/>
      <w:szCs w:val="20"/>
    </w:rPr>
  </w:style>
  <w:style w:type="paragraph" w:styleId="Inhopg6">
    <w:name w:val="toc 6"/>
    <w:basedOn w:val="Standaard"/>
    <w:next w:val="Standaard"/>
    <w:autoRedefine/>
    <w:uiPriority w:val="39"/>
    <w:rsid w:val="009E79B5"/>
    <w:pPr>
      <w:spacing w:line="240" w:lineRule="auto"/>
      <w:ind w:left="1000"/>
    </w:pPr>
    <w:rPr>
      <w:rFonts w:ascii="Calibri" w:eastAsia="Calibri" w:hAnsi="Calibri" w:cs="Arial"/>
      <w:sz w:val="20"/>
      <w:szCs w:val="20"/>
    </w:rPr>
  </w:style>
  <w:style w:type="paragraph" w:styleId="Inhopg7">
    <w:name w:val="toc 7"/>
    <w:basedOn w:val="Standaard"/>
    <w:next w:val="Standaard"/>
    <w:autoRedefine/>
    <w:uiPriority w:val="39"/>
    <w:rsid w:val="009E79B5"/>
    <w:pPr>
      <w:spacing w:line="240" w:lineRule="auto"/>
      <w:ind w:left="1200"/>
    </w:pPr>
    <w:rPr>
      <w:rFonts w:ascii="Calibri" w:eastAsia="Calibri" w:hAnsi="Calibri" w:cs="Arial"/>
      <w:sz w:val="20"/>
      <w:szCs w:val="20"/>
    </w:rPr>
  </w:style>
  <w:style w:type="paragraph" w:styleId="Inhopg8">
    <w:name w:val="toc 8"/>
    <w:basedOn w:val="Standaard"/>
    <w:next w:val="Standaard"/>
    <w:autoRedefine/>
    <w:uiPriority w:val="39"/>
    <w:rsid w:val="009E79B5"/>
    <w:pPr>
      <w:spacing w:line="240" w:lineRule="auto"/>
      <w:ind w:left="1400"/>
    </w:pPr>
    <w:rPr>
      <w:rFonts w:ascii="Calibri" w:eastAsia="Calibri" w:hAnsi="Calibri" w:cs="Arial"/>
      <w:sz w:val="20"/>
      <w:szCs w:val="20"/>
    </w:rPr>
  </w:style>
  <w:style w:type="paragraph" w:styleId="Inhopg9">
    <w:name w:val="toc 9"/>
    <w:basedOn w:val="Standaard"/>
    <w:next w:val="Standaard"/>
    <w:autoRedefine/>
    <w:uiPriority w:val="39"/>
    <w:rsid w:val="009E79B5"/>
    <w:pPr>
      <w:spacing w:line="240" w:lineRule="auto"/>
      <w:ind w:left="1600"/>
    </w:pPr>
    <w:rPr>
      <w:rFonts w:ascii="Calibri" w:eastAsia="Calibri" w:hAnsi="Calibri" w:cs="Arial"/>
      <w:i/>
      <w:sz w:val="20"/>
      <w:szCs w:val="20"/>
    </w:rPr>
  </w:style>
  <w:style w:type="paragraph" w:styleId="Index1">
    <w:name w:val="index 1"/>
    <w:basedOn w:val="Standaard"/>
    <w:next w:val="Standaard"/>
    <w:autoRedefine/>
    <w:semiHidden/>
    <w:rsid w:val="009E79B5"/>
    <w:pPr>
      <w:spacing w:line="240" w:lineRule="auto"/>
    </w:pPr>
    <w:rPr>
      <w:rFonts w:ascii="Arial" w:eastAsia="Times" w:hAnsi="Arial" w:cs="Times New Roman"/>
      <w:b/>
      <w:sz w:val="20"/>
      <w:szCs w:val="20"/>
    </w:rPr>
  </w:style>
  <w:style w:type="paragraph" w:styleId="Tekstzonderopmaak">
    <w:name w:val="Plain Text"/>
    <w:basedOn w:val="Standaard"/>
    <w:link w:val="TekstzonderopmaakChar"/>
    <w:semiHidden/>
    <w:rsid w:val="009E79B5"/>
    <w:pPr>
      <w:spacing w:line="240" w:lineRule="auto"/>
    </w:pPr>
    <w:rPr>
      <w:rFonts w:ascii="Courier New" w:eastAsia="Times New Roman" w:hAnsi="Courier New" w:cs="Times New Roman"/>
      <w:sz w:val="20"/>
      <w:szCs w:val="20"/>
      <w:lang w:val="x-none"/>
    </w:rPr>
  </w:style>
  <w:style w:type="character" w:customStyle="1" w:styleId="TekstzonderopmaakChar">
    <w:name w:val="Tekst zonder opmaak Char"/>
    <w:basedOn w:val="Standaardalinea-lettertype"/>
    <w:link w:val="Tekstzonderopmaak"/>
    <w:semiHidden/>
    <w:rsid w:val="009E79B5"/>
    <w:rPr>
      <w:rFonts w:ascii="Courier New" w:eastAsia="Times New Roman" w:hAnsi="Courier New" w:cs="Times New Roman"/>
      <w:sz w:val="20"/>
      <w:szCs w:val="20"/>
      <w:lang w:val="x-none"/>
    </w:rPr>
  </w:style>
  <w:style w:type="paragraph" w:customStyle="1" w:styleId="info">
    <w:name w:val="info"/>
    <w:basedOn w:val="Standaard"/>
    <w:rsid w:val="009E79B5"/>
    <w:pPr>
      <w:spacing w:before="120" w:after="80" w:line="220" w:lineRule="atLeast"/>
    </w:pPr>
    <w:rPr>
      <w:rFonts w:ascii="Frutiger 55 Roman" w:eastAsia="Times New Roman" w:hAnsi="Frutiger 55 Roman" w:cs="Times New Roman"/>
      <w:spacing w:val="2"/>
      <w:sz w:val="20"/>
      <w:szCs w:val="20"/>
    </w:rPr>
  </w:style>
  <w:style w:type="paragraph" w:customStyle="1" w:styleId="OmniPage1">
    <w:name w:val="OmniPage #1"/>
    <w:basedOn w:val="Standaard"/>
    <w:rsid w:val="009E79B5"/>
    <w:pPr>
      <w:spacing w:line="240" w:lineRule="auto"/>
    </w:pPr>
    <w:rPr>
      <w:rFonts w:ascii="Times New Roman" w:eastAsia="Times New Roman" w:hAnsi="Times New Roman" w:cs="Times New Roman"/>
      <w:color w:val="000000"/>
      <w:sz w:val="20"/>
      <w:szCs w:val="20"/>
    </w:rPr>
  </w:style>
  <w:style w:type="paragraph" w:styleId="Lijstnummering2">
    <w:name w:val="List Number 2"/>
    <w:basedOn w:val="Lijstnummering"/>
    <w:semiHidden/>
    <w:rsid w:val="009E79B5"/>
    <w:pPr>
      <w:tabs>
        <w:tab w:val="clear" w:pos="360"/>
      </w:tabs>
      <w:spacing w:line="240" w:lineRule="exact"/>
      <w:ind w:left="566" w:hanging="284"/>
    </w:pPr>
  </w:style>
  <w:style w:type="paragraph" w:styleId="Lijstnummering">
    <w:name w:val="List Number"/>
    <w:basedOn w:val="Standaard"/>
    <w:semiHidden/>
    <w:rsid w:val="009E79B5"/>
    <w:pPr>
      <w:numPr>
        <w:numId w:val="9"/>
      </w:numPr>
      <w:spacing w:line="240" w:lineRule="auto"/>
    </w:pPr>
    <w:rPr>
      <w:rFonts w:ascii="Arial" w:eastAsia="Times New Roman" w:hAnsi="Arial" w:cs="Times New Roman"/>
      <w:sz w:val="20"/>
      <w:szCs w:val="20"/>
    </w:rPr>
  </w:style>
  <w:style w:type="paragraph" w:customStyle="1" w:styleId="Tabel">
    <w:name w:val="Tabel"/>
    <w:basedOn w:val="Standaard"/>
    <w:rsid w:val="009E79B5"/>
    <w:pPr>
      <w:keepLines/>
      <w:numPr>
        <w:numId w:val="5"/>
      </w:numPr>
      <w:spacing w:before="60" w:after="60" w:line="240" w:lineRule="exact"/>
    </w:pPr>
    <w:rPr>
      <w:rFonts w:ascii="Arial" w:eastAsia="Times New Roman" w:hAnsi="Arial" w:cs="Times New Roman"/>
      <w:sz w:val="20"/>
      <w:szCs w:val="20"/>
    </w:rPr>
  </w:style>
  <w:style w:type="paragraph" w:customStyle="1" w:styleId="Tabel2">
    <w:name w:val="Tabel 2"/>
    <w:basedOn w:val="Standaard"/>
    <w:rsid w:val="009E79B5"/>
    <w:pPr>
      <w:spacing w:line="240" w:lineRule="exact"/>
    </w:pPr>
    <w:rPr>
      <w:rFonts w:ascii="Arial" w:eastAsia="Times New Roman" w:hAnsi="Arial" w:cs="Times New Roman"/>
      <w:sz w:val="16"/>
      <w:szCs w:val="20"/>
    </w:rPr>
  </w:style>
  <w:style w:type="paragraph" w:customStyle="1" w:styleId="Standaardvast">
    <w:name w:val="Standaard vast"/>
    <w:basedOn w:val="Standaard"/>
    <w:rsid w:val="009E79B5"/>
    <w:pPr>
      <w:spacing w:line="240" w:lineRule="exact"/>
    </w:pPr>
    <w:rPr>
      <w:rFonts w:ascii="Arial" w:eastAsia="Times New Roman" w:hAnsi="Arial" w:cs="Times New Roman"/>
      <w:sz w:val="16"/>
      <w:szCs w:val="20"/>
    </w:rPr>
  </w:style>
  <w:style w:type="paragraph" w:styleId="Plattetekstinspringen3">
    <w:name w:val="Body Text Indent 3"/>
    <w:basedOn w:val="Standaard"/>
    <w:link w:val="Plattetekstinspringen3Char"/>
    <w:semiHidden/>
    <w:rsid w:val="009E79B5"/>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576" w:hanging="576"/>
    </w:pPr>
    <w:rPr>
      <w:rFonts w:ascii="Arial" w:eastAsia="Times New Roman" w:hAnsi="Arial" w:cs="Times New Roman"/>
      <w:b/>
      <w:caps/>
      <w:sz w:val="20"/>
      <w:szCs w:val="20"/>
      <w:lang w:val="x-none"/>
    </w:rPr>
  </w:style>
  <w:style w:type="character" w:customStyle="1" w:styleId="Plattetekstinspringen3Char">
    <w:name w:val="Platte tekst inspringen 3 Char"/>
    <w:basedOn w:val="Standaardalinea-lettertype"/>
    <w:link w:val="Plattetekstinspringen3"/>
    <w:semiHidden/>
    <w:rsid w:val="009E79B5"/>
    <w:rPr>
      <w:rFonts w:ascii="Arial" w:eastAsia="Times New Roman" w:hAnsi="Arial" w:cs="Times New Roman"/>
      <w:b/>
      <w:caps/>
      <w:sz w:val="20"/>
      <w:szCs w:val="20"/>
      <w:lang w:val="x-none"/>
    </w:rPr>
  </w:style>
  <w:style w:type="paragraph" w:styleId="Plattetekstinspringen2">
    <w:name w:val="Body Text Indent 2"/>
    <w:basedOn w:val="Standaard"/>
    <w:link w:val="Plattetekstinspringen2Char"/>
    <w:semiHidden/>
    <w:rsid w:val="009E79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720"/>
    </w:pPr>
    <w:rPr>
      <w:rFonts w:ascii="Arial" w:eastAsia="Times New Roman" w:hAnsi="Arial" w:cs="Times New Roman"/>
      <w:sz w:val="20"/>
      <w:szCs w:val="20"/>
      <w:lang w:val="x-none"/>
    </w:rPr>
  </w:style>
  <w:style w:type="character" w:customStyle="1" w:styleId="Plattetekstinspringen2Char">
    <w:name w:val="Platte tekst inspringen 2 Char"/>
    <w:basedOn w:val="Standaardalinea-lettertype"/>
    <w:link w:val="Plattetekstinspringen2"/>
    <w:semiHidden/>
    <w:rsid w:val="009E79B5"/>
    <w:rPr>
      <w:rFonts w:ascii="Arial" w:eastAsia="Times New Roman" w:hAnsi="Arial" w:cs="Times New Roman"/>
      <w:sz w:val="20"/>
      <w:szCs w:val="20"/>
      <w:lang w:val="x-none"/>
    </w:rPr>
  </w:style>
  <w:style w:type="paragraph" w:customStyle="1" w:styleId="Opmaakprofiel1">
    <w:name w:val="Opmaakprofiel1"/>
    <w:basedOn w:val="Kop2"/>
    <w:rsid w:val="009E79B5"/>
    <w:pPr>
      <w:keepLines w:val="0"/>
      <w:numPr>
        <w:ilvl w:val="1"/>
        <w:numId w:val="4"/>
      </w:numPr>
      <w:spacing w:after="0" w:line="240" w:lineRule="auto"/>
      <w:jc w:val="both"/>
    </w:pPr>
    <w:rPr>
      <w:rFonts w:ascii="Arial" w:eastAsia="Times New Roman" w:hAnsi="Arial" w:cs="Times New Roman"/>
      <w:b/>
      <w:color w:val="auto"/>
      <w:sz w:val="22"/>
      <w:szCs w:val="22"/>
      <w:lang w:val="x-none"/>
    </w:rPr>
  </w:style>
  <w:style w:type="character" w:customStyle="1" w:styleId="Char1">
    <w:name w:val="Char1"/>
    <w:rsid w:val="009E79B5"/>
    <w:rPr>
      <w:rFonts w:ascii="Times" w:eastAsia="Times" w:hAnsi="Times"/>
      <w:b/>
      <w:lang w:val="nl-NL" w:eastAsia="en-US" w:bidi="ar-SA"/>
    </w:rPr>
  </w:style>
  <w:style w:type="character" w:customStyle="1" w:styleId="Char">
    <w:name w:val="Char"/>
    <w:rsid w:val="009E79B5"/>
    <w:rPr>
      <w:rFonts w:ascii="Arial" w:hAnsi="Arial"/>
      <w:b/>
      <w:lang w:val="nl-NL" w:eastAsia="en-US" w:bidi="ar-SA"/>
    </w:rPr>
  </w:style>
  <w:style w:type="character" w:customStyle="1" w:styleId="Char2">
    <w:name w:val="Char2"/>
    <w:rsid w:val="009E79B5"/>
    <w:rPr>
      <w:rFonts w:ascii="Arial" w:hAnsi="Arial"/>
      <w:b/>
      <w:sz w:val="22"/>
      <w:lang w:val="nl-NL" w:eastAsia="en-US" w:bidi="ar-SA"/>
    </w:rPr>
  </w:style>
  <w:style w:type="paragraph" w:styleId="Normaalweb">
    <w:name w:val="Normal (Web)"/>
    <w:basedOn w:val="Standaard"/>
    <w:uiPriority w:val="99"/>
    <w:semiHidden/>
    <w:rsid w:val="009E79B5"/>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etnormal">
    <w:name w:val="et_normal"/>
    <w:autoRedefine/>
    <w:rsid w:val="009E79B5"/>
    <w:pPr>
      <w:keepNext/>
      <w:keepLines/>
      <w:spacing w:after="0" w:line="240" w:lineRule="auto"/>
    </w:pPr>
    <w:rPr>
      <w:rFonts w:ascii="Times New Roman" w:eastAsia="Times New Roman" w:hAnsi="Times New Roman" w:cs="Times New Roman"/>
      <w:b/>
      <w:sz w:val="24"/>
      <w:szCs w:val="24"/>
      <w:lang w:eastAsia="nl-NL"/>
    </w:rPr>
  </w:style>
  <w:style w:type="paragraph" w:customStyle="1" w:styleId="Default">
    <w:name w:val="Default"/>
    <w:rsid w:val="009E79B5"/>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Standaardinspringing">
    <w:name w:val="Normal Indent"/>
    <w:basedOn w:val="Standaard"/>
    <w:semiHidden/>
    <w:rsid w:val="009E79B5"/>
    <w:pPr>
      <w:spacing w:line="240" w:lineRule="auto"/>
      <w:ind w:left="708"/>
    </w:pPr>
    <w:rPr>
      <w:rFonts w:ascii="Arial" w:eastAsia="Times New Roman" w:hAnsi="Arial" w:cs="Times New Roman"/>
      <w:sz w:val="20"/>
      <w:szCs w:val="20"/>
      <w:lang w:eastAsia="nl-NL"/>
    </w:rPr>
  </w:style>
  <w:style w:type="paragraph" w:styleId="Kopvaninhoudsopgave">
    <w:name w:val="TOC Heading"/>
    <w:basedOn w:val="Kop1"/>
    <w:next w:val="Standaard"/>
    <w:uiPriority w:val="39"/>
    <w:qFormat/>
    <w:rsid w:val="009E79B5"/>
    <w:pPr>
      <w:spacing w:before="480" w:after="0" w:line="276" w:lineRule="auto"/>
      <w:ind w:left="432" w:hanging="432"/>
      <w:outlineLvl w:val="9"/>
    </w:pPr>
    <w:rPr>
      <w:rFonts w:ascii="Cambria" w:eastAsia="Times New Roman" w:hAnsi="Cambria" w:cs="Arial"/>
      <w:bCs/>
      <w:color w:val="365F91"/>
      <w:sz w:val="28"/>
      <w:szCs w:val="28"/>
    </w:rPr>
  </w:style>
  <w:style w:type="table" w:styleId="Gemiddeldraster3">
    <w:name w:val="Medium Grid 3"/>
    <w:basedOn w:val="Standaardtabel"/>
    <w:uiPriority w:val="60"/>
    <w:rsid w:val="009E79B5"/>
    <w:pPr>
      <w:spacing w:after="0" w:line="240" w:lineRule="auto"/>
    </w:pPr>
    <w:rPr>
      <w:rFonts w:ascii="Times New Roman" w:eastAsia="Times New Roman" w:hAnsi="Times New Roman" w:cs="Times New Roman"/>
      <w:color w:val="000000"/>
      <w:sz w:val="20"/>
      <w:szCs w:val="20"/>
      <w:lang w:eastAsia="nl-NL"/>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Gemiddeldraster21">
    <w:name w:val="Gemiddeld raster 21"/>
    <w:uiPriority w:val="1"/>
    <w:qFormat/>
    <w:rsid w:val="009E79B5"/>
    <w:pPr>
      <w:spacing w:after="0" w:line="240" w:lineRule="auto"/>
    </w:pPr>
    <w:rPr>
      <w:rFonts w:ascii="Arial" w:eastAsia="Times New Roman" w:hAnsi="Arial" w:cs="Times New Roman"/>
      <w:sz w:val="20"/>
      <w:szCs w:val="20"/>
    </w:rPr>
  </w:style>
  <w:style w:type="character" w:styleId="Nadruk">
    <w:name w:val="Emphasis"/>
    <w:uiPriority w:val="20"/>
    <w:qFormat/>
    <w:rsid w:val="009E79B5"/>
    <w:rPr>
      <w:i/>
      <w:iCs/>
    </w:rPr>
  </w:style>
  <w:style w:type="character" w:customStyle="1" w:styleId="Kop1Char1">
    <w:name w:val="Kop 1 Char1"/>
    <w:aliases w:val="Hoofdstuk Char,Section Heading Char"/>
    <w:rsid w:val="009E79B5"/>
    <w:rPr>
      <w:rFonts w:eastAsia="Times"/>
      <w:b/>
      <w:sz w:val="32"/>
      <w:szCs w:val="32"/>
      <w:lang w:eastAsia="en-US"/>
    </w:rPr>
  </w:style>
  <w:style w:type="paragraph" w:styleId="Lijstopsomteken">
    <w:name w:val="List Bullet"/>
    <w:basedOn w:val="Standaard"/>
    <w:rsid w:val="009E79B5"/>
    <w:pPr>
      <w:widowControl w:val="0"/>
      <w:tabs>
        <w:tab w:val="num" w:pos="360"/>
      </w:tabs>
      <w:suppressAutoHyphens/>
      <w:spacing w:line="240" w:lineRule="auto"/>
      <w:ind w:left="360" w:hanging="360"/>
    </w:pPr>
    <w:rPr>
      <w:rFonts w:ascii="Times New Roman" w:eastAsia="Times New Roman" w:hAnsi="Times New Roman" w:cs="Times New Roman"/>
      <w:sz w:val="24"/>
      <w:szCs w:val="24"/>
      <w:lang w:val="en-US"/>
    </w:rPr>
  </w:style>
  <w:style w:type="paragraph" w:customStyle="1" w:styleId="Plattetekst21">
    <w:name w:val="Platte tekst 21"/>
    <w:basedOn w:val="Standaard"/>
    <w:rsid w:val="009E79B5"/>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uto"/>
      <w:ind w:left="576" w:hanging="576"/>
    </w:pPr>
    <w:rPr>
      <w:rFonts w:ascii="Arial" w:eastAsia="Times New Roman" w:hAnsi="Arial" w:cs="Times New Roman"/>
      <w:szCs w:val="20"/>
      <w:lang w:eastAsia="nl-NL"/>
    </w:rPr>
  </w:style>
  <w:style w:type="character" w:styleId="Zwaar">
    <w:name w:val="Strong"/>
    <w:qFormat/>
    <w:rsid w:val="009E79B5"/>
    <w:rPr>
      <w:b/>
      <w:bCs/>
    </w:rPr>
  </w:style>
  <w:style w:type="paragraph" w:styleId="Lijstopsomteken2">
    <w:name w:val="List Bullet 2"/>
    <w:basedOn w:val="Standaard"/>
    <w:rsid w:val="009E79B5"/>
    <w:pPr>
      <w:numPr>
        <w:numId w:val="10"/>
      </w:numPr>
      <w:spacing w:line="240" w:lineRule="auto"/>
    </w:pPr>
    <w:rPr>
      <w:rFonts w:ascii="Arial" w:eastAsia="Times New Roman" w:hAnsi="Arial" w:cs="Times New Roman"/>
      <w:sz w:val="20"/>
      <w:szCs w:val="20"/>
    </w:rPr>
  </w:style>
  <w:style w:type="paragraph" w:customStyle="1" w:styleId="Standaardregelafstandanderhalf">
    <w:name w:val="Standaard + regelafstand anderhalf"/>
    <w:basedOn w:val="Standaard"/>
    <w:rsid w:val="009E79B5"/>
    <w:pPr>
      <w:spacing w:line="240" w:lineRule="auto"/>
    </w:pPr>
    <w:rPr>
      <w:rFonts w:ascii="Arial" w:eastAsia="Times New Roman" w:hAnsi="Arial" w:cs="Times New Roman"/>
      <w:sz w:val="20"/>
      <w:szCs w:val="20"/>
    </w:rPr>
  </w:style>
  <w:style w:type="paragraph" w:customStyle="1" w:styleId="StandaardRegelafstandanderhalf0">
    <w:name w:val="Standaard + Regelafstand: anderhalf"/>
    <w:basedOn w:val="Standaardregelafstandanderhalf"/>
    <w:rsid w:val="009E79B5"/>
  </w:style>
  <w:style w:type="paragraph" w:customStyle="1" w:styleId="StandaardRegelafstandAnderhalf1">
    <w:name w:val="Standaard + Regelafstand:  Anderhalf"/>
    <w:basedOn w:val="StandaardRegelafstandanderhalf0"/>
    <w:rsid w:val="009E79B5"/>
  </w:style>
  <w:style w:type="paragraph" w:customStyle="1" w:styleId="msolistparagraph0">
    <w:name w:val="msolistparagraph"/>
    <w:basedOn w:val="Standaard"/>
    <w:rsid w:val="009E79B5"/>
    <w:pPr>
      <w:spacing w:line="240" w:lineRule="auto"/>
      <w:ind w:left="720"/>
    </w:pPr>
    <w:rPr>
      <w:rFonts w:ascii="Calibri" w:eastAsia="Calibri" w:hAnsi="Calibri" w:cs="Times New Roman"/>
      <w:sz w:val="22"/>
      <w:lang w:eastAsia="nl-NL"/>
    </w:rPr>
  </w:style>
  <w:style w:type="paragraph" w:styleId="Geenafstand">
    <w:name w:val="No Spacing"/>
    <w:link w:val="GeenafstandChar"/>
    <w:uiPriority w:val="1"/>
    <w:qFormat/>
    <w:rsid w:val="009E79B5"/>
    <w:pPr>
      <w:spacing w:after="0" w:line="240" w:lineRule="auto"/>
    </w:pPr>
    <w:rPr>
      <w:rFonts w:ascii="Arial" w:eastAsia="Calibri" w:hAnsi="Arial" w:cs="Arial"/>
      <w:sz w:val="21"/>
      <w:szCs w:val="20"/>
    </w:rPr>
  </w:style>
  <w:style w:type="paragraph" w:customStyle="1" w:styleId="Bullet1">
    <w:name w:val="Bullet 1"/>
    <w:basedOn w:val="Standaard"/>
    <w:uiPriority w:val="99"/>
    <w:rsid w:val="009E79B5"/>
    <w:pPr>
      <w:numPr>
        <w:ilvl w:val="6"/>
        <w:numId w:val="11"/>
      </w:numPr>
      <w:spacing w:line="300" w:lineRule="atLeast"/>
    </w:pPr>
    <w:rPr>
      <w:rFonts w:ascii="Arial" w:eastAsia="Times New Roman" w:hAnsi="Arial" w:cs="Times New Roman"/>
      <w:sz w:val="20"/>
      <w:szCs w:val="20"/>
      <w:lang w:val="en-GB"/>
    </w:rPr>
  </w:style>
  <w:style w:type="paragraph" w:customStyle="1" w:styleId="Bullet2">
    <w:name w:val="Bullet 2"/>
    <w:basedOn w:val="Standaard"/>
    <w:uiPriority w:val="99"/>
    <w:rsid w:val="009E79B5"/>
    <w:pPr>
      <w:numPr>
        <w:ilvl w:val="8"/>
        <w:numId w:val="11"/>
      </w:numPr>
      <w:spacing w:line="300" w:lineRule="atLeast"/>
    </w:pPr>
    <w:rPr>
      <w:rFonts w:ascii="Arial" w:eastAsia="Times New Roman" w:hAnsi="Arial" w:cs="Times New Roman"/>
      <w:sz w:val="20"/>
      <w:szCs w:val="20"/>
      <w:lang w:val="en-GB"/>
    </w:rPr>
  </w:style>
  <w:style w:type="paragraph" w:customStyle="1" w:styleId="AlineaNum">
    <w:name w:val="AlineaNum"/>
    <w:basedOn w:val="Standaard"/>
    <w:uiPriority w:val="99"/>
    <w:rsid w:val="009E79B5"/>
    <w:pPr>
      <w:keepLines/>
      <w:numPr>
        <w:ilvl w:val="4"/>
        <w:numId w:val="11"/>
      </w:numPr>
      <w:tabs>
        <w:tab w:val="left" w:pos="720"/>
      </w:tabs>
      <w:spacing w:before="240" w:line="280" w:lineRule="atLeast"/>
    </w:pPr>
    <w:rPr>
      <w:rFonts w:ascii="Arial" w:eastAsia="Times New Roman" w:hAnsi="Arial" w:cs="Times New Roman"/>
      <w:sz w:val="20"/>
      <w:szCs w:val="20"/>
    </w:rPr>
  </w:style>
  <w:style w:type="paragraph" w:customStyle="1" w:styleId="AliBijlageNum">
    <w:name w:val="AliBijlageNum"/>
    <w:basedOn w:val="Standaard"/>
    <w:uiPriority w:val="99"/>
    <w:rsid w:val="009E79B5"/>
    <w:pPr>
      <w:keepLines/>
      <w:numPr>
        <w:ilvl w:val="5"/>
        <w:numId w:val="11"/>
      </w:numPr>
      <w:tabs>
        <w:tab w:val="left" w:pos="720"/>
      </w:tabs>
      <w:spacing w:before="260" w:line="300" w:lineRule="atLeast"/>
    </w:pPr>
    <w:rPr>
      <w:rFonts w:ascii="Arial" w:eastAsia="Times New Roman" w:hAnsi="Arial" w:cs="Times New Roman"/>
      <w:sz w:val="20"/>
      <w:szCs w:val="20"/>
    </w:rPr>
  </w:style>
  <w:style w:type="paragraph" w:customStyle="1" w:styleId="AliNormalNum">
    <w:name w:val="AliNormalNum"/>
    <w:basedOn w:val="Standaard"/>
    <w:uiPriority w:val="99"/>
    <w:rsid w:val="009E79B5"/>
    <w:pPr>
      <w:keepLines/>
      <w:numPr>
        <w:ilvl w:val="3"/>
        <w:numId w:val="11"/>
      </w:numPr>
      <w:tabs>
        <w:tab w:val="left" w:pos="720"/>
      </w:tabs>
      <w:spacing w:before="240" w:line="280" w:lineRule="atLeast"/>
    </w:pPr>
    <w:rPr>
      <w:rFonts w:ascii="Arial" w:eastAsia="Times New Roman" w:hAnsi="Arial" w:cs="Times New Roman"/>
      <w:sz w:val="20"/>
      <w:szCs w:val="20"/>
    </w:rPr>
  </w:style>
  <w:style w:type="character" w:customStyle="1" w:styleId="GeenafstandChar">
    <w:name w:val="Geen afstand Char"/>
    <w:link w:val="Geenafstand"/>
    <w:uiPriority w:val="1"/>
    <w:rsid w:val="009E79B5"/>
    <w:rPr>
      <w:rFonts w:ascii="Arial" w:eastAsia="Calibri" w:hAnsi="Arial" w:cs="Arial"/>
      <w:sz w:val="21"/>
      <w:szCs w:val="20"/>
    </w:rPr>
  </w:style>
  <w:style w:type="table" w:styleId="Lichtelijst">
    <w:name w:val="Light List"/>
    <w:basedOn w:val="Standaardtabel"/>
    <w:uiPriority w:val="61"/>
    <w:rsid w:val="009E79B5"/>
    <w:pPr>
      <w:spacing w:after="0" w:line="240" w:lineRule="auto"/>
    </w:pPr>
    <w:rPr>
      <w:rFonts w:ascii="Arial" w:eastAsia="Calibri" w:hAnsi="Arial" w:cs="Arial"/>
      <w:sz w:val="20"/>
      <w:szCs w:val="20"/>
      <w:lang w:eastAsia="nl-N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chtelijst-accent1">
    <w:name w:val="Light List Accent 1"/>
    <w:basedOn w:val="Standaardtabel"/>
    <w:uiPriority w:val="61"/>
    <w:rsid w:val="009E79B5"/>
    <w:pPr>
      <w:spacing w:after="0" w:line="240" w:lineRule="auto"/>
    </w:pPr>
    <w:rPr>
      <w:rFonts w:ascii="Arial" w:eastAsia="Calibri" w:hAnsi="Arial" w:cs="Arial"/>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dsedittext2">
    <w:name w:val="dsedittext2"/>
    <w:rsid w:val="009E79B5"/>
  </w:style>
  <w:style w:type="paragraph" w:styleId="Eindnoottekst">
    <w:name w:val="endnote text"/>
    <w:basedOn w:val="Standaard"/>
    <w:link w:val="EindnoottekstChar"/>
    <w:uiPriority w:val="99"/>
    <w:semiHidden/>
    <w:unhideWhenUsed/>
    <w:rsid w:val="009E79B5"/>
    <w:pPr>
      <w:spacing w:line="240" w:lineRule="auto"/>
    </w:pPr>
    <w:rPr>
      <w:rFonts w:ascii="Arial" w:eastAsia="Calibri" w:hAnsi="Arial" w:cs="Arial"/>
      <w:sz w:val="20"/>
      <w:szCs w:val="20"/>
    </w:rPr>
  </w:style>
  <w:style w:type="character" w:customStyle="1" w:styleId="EindnoottekstChar">
    <w:name w:val="Eindnoottekst Char"/>
    <w:basedOn w:val="Standaardalinea-lettertype"/>
    <w:link w:val="Eindnoottekst"/>
    <w:uiPriority w:val="99"/>
    <w:semiHidden/>
    <w:rsid w:val="009E79B5"/>
    <w:rPr>
      <w:rFonts w:ascii="Arial" w:eastAsia="Calibri" w:hAnsi="Arial" w:cs="Arial"/>
      <w:sz w:val="20"/>
      <w:szCs w:val="20"/>
    </w:rPr>
  </w:style>
  <w:style w:type="character" w:styleId="Eindnootmarkering">
    <w:name w:val="endnote reference"/>
    <w:uiPriority w:val="99"/>
    <w:semiHidden/>
    <w:unhideWhenUsed/>
    <w:rsid w:val="009E79B5"/>
    <w:rPr>
      <w:vertAlign w:val="superscript"/>
    </w:rPr>
  </w:style>
  <w:style w:type="paragraph" w:customStyle="1" w:styleId="Stijl1">
    <w:name w:val="Stijl1"/>
    <w:basedOn w:val="Standaard"/>
    <w:link w:val="Stijl1Char"/>
    <w:qFormat/>
    <w:rsid w:val="009E79B5"/>
    <w:pPr>
      <w:spacing w:line="360" w:lineRule="auto"/>
    </w:pPr>
    <w:rPr>
      <w:rFonts w:ascii="Arial" w:eastAsia="Times New Roman" w:hAnsi="Arial" w:cs="Times New Roman"/>
      <w:sz w:val="20"/>
      <w:szCs w:val="20"/>
    </w:rPr>
  </w:style>
  <w:style w:type="paragraph" w:customStyle="1" w:styleId="Stijl2INHOUDSOPGAVE">
    <w:name w:val="Stijl2 (INHOUDSOPGAVE)"/>
    <w:basedOn w:val="Inhopg4"/>
    <w:link w:val="Stijl2INHOUDSOPGAVEChar"/>
    <w:qFormat/>
    <w:rsid w:val="009E79B5"/>
    <w:pPr>
      <w:tabs>
        <w:tab w:val="left" w:pos="1260"/>
      </w:tabs>
    </w:pPr>
    <w:rPr>
      <w:i/>
      <w:noProof/>
    </w:rPr>
  </w:style>
  <w:style w:type="character" w:customStyle="1" w:styleId="Inhopg3Char">
    <w:name w:val="Inhopg 3 Char"/>
    <w:link w:val="Inhopg3"/>
    <w:uiPriority w:val="39"/>
    <w:rsid w:val="009E79B5"/>
    <w:rPr>
      <w:sz w:val="18"/>
    </w:rPr>
  </w:style>
  <w:style w:type="character" w:customStyle="1" w:styleId="Stijl1Char">
    <w:name w:val="Stijl1 Char"/>
    <w:link w:val="Stijl1"/>
    <w:rsid w:val="009E79B5"/>
    <w:rPr>
      <w:rFonts w:ascii="Arial" w:eastAsia="Times New Roman" w:hAnsi="Arial" w:cs="Times New Roman"/>
      <w:sz w:val="20"/>
      <w:szCs w:val="20"/>
    </w:rPr>
  </w:style>
  <w:style w:type="character" w:styleId="Subtielebenadrukking">
    <w:name w:val="Subtle Emphasis"/>
    <w:uiPriority w:val="19"/>
    <w:qFormat/>
    <w:rsid w:val="009E79B5"/>
    <w:rPr>
      <w:i w:val="0"/>
      <w:iCs/>
      <w:color w:val="808080"/>
    </w:rPr>
  </w:style>
  <w:style w:type="character" w:customStyle="1" w:styleId="Stijl2INHOUDSOPGAVEChar">
    <w:name w:val="Stijl2 (INHOUDSOPGAVE) Char"/>
    <w:link w:val="Stijl2INHOUDSOPGAVE"/>
    <w:rsid w:val="009E79B5"/>
    <w:rPr>
      <w:rFonts w:ascii="Calibri" w:eastAsia="Calibri" w:hAnsi="Calibri" w:cs="Arial"/>
      <w:i/>
      <w:noProof/>
      <w:sz w:val="20"/>
      <w:szCs w:val="20"/>
    </w:rPr>
  </w:style>
  <w:style w:type="character" w:styleId="Intensievebenadrukking">
    <w:name w:val="Intense Emphasis"/>
    <w:uiPriority w:val="21"/>
    <w:qFormat/>
    <w:rsid w:val="009E79B5"/>
    <w:rPr>
      <w:b/>
      <w:bCs/>
      <w:i w:val="0"/>
      <w:iCs/>
      <w:color w:val="4F81BD"/>
    </w:rPr>
  </w:style>
  <w:style w:type="character" w:customStyle="1" w:styleId="normaltextrun">
    <w:name w:val="normaltextrun"/>
    <w:rsid w:val="009E79B5"/>
  </w:style>
  <w:style w:type="paragraph" w:customStyle="1" w:styleId="paragraph">
    <w:name w:val="paragraph"/>
    <w:basedOn w:val="Standaard"/>
    <w:rsid w:val="009E79B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spellingerror">
    <w:name w:val="spellingerror"/>
    <w:rsid w:val="009E79B5"/>
  </w:style>
  <w:style w:type="character" w:customStyle="1" w:styleId="eop">
    <w:name w:val="eop"/>
    <w:rsid w:val="009E79B5"/>
  </w:style>
  <w:style w:type="table" w:styleId="Gemiddeldearcering1-accent1">
    <w:name w:val="Medium Shading 1 Accent 1"/>
    <w:basedOn w:val="Standaardtabel"/>
    <w:uiPriority w:val="63"/>
    <w:rsid w:val="009E79B5"/>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KopBijlage">
    <w:name w:val="Kop Bijlage"/>
    <w:basedOn w:val="Koptekst"/>
    <w:next w:val="Koptekst"/>
    <w:link w:val="KopBijlageChar"/>
    <w:rsid w:val="009E79B5"/>
    <w:pPr>
      <w:tabs>
        <w:tab w:val="center" w:pos="4536"/>
        <w:tab w:val="right" w:pos="9072"/>
      </w:tabs>
      <w:spacing w:line="360" w:lineRule="auto"/>
    </w:pPr>
    <w:rPr>
      <w:rFonts w:ascii="Arial" w:eastAsia="Times New Roman" w:hAnsi="Arial" w:cs="Times New Roman"/>
      <w:b/>
      <w:sz w:val="22"/>
      <w:szCs w:val="20"/>
      <w:lang w:val="x-none"/>
    </w:rPr>
  </w:style>
  <w:style w:type="character" w:customStyle="1" w:styleId="KopBijlageChar">
    <w:name w:val="Kop Bijlage Char"/>
    <w:link w:val="KopBijlage"/>
    <w:rsid w:val="009E79B5"/>
    <w:rPr>
      <w:rFonts w:ascii="Arial" w:eastAsia="Times New Roman" w:hAnsi="Arial" w:cs="Times New Roman"/>
      <w:b/>
      <w:szCs w:val="20"/>
      <w:lang w:val="x-none"/>
    </w:rPr>
  </w:style>
  <w:style w:type="paragraph" w:customStyle="1" w:styleId="doMultiBulletStyle">
    <w:name w:val="doMultiBulletStyle"/>
    <w:basedOn w:val="Standaard"/>
    <w:rsid w:val="009E79B5"/>
    <w:pPr>
      <w:numPr>
        <w:numId w:val="13"/>
      </w:numPr>
      <w:tabs>
        <w:tab w:val="clear" w:pos="300"/>
        <w:tab w:val="num" w:pos="850"/>
      </w:tabs>
      <w:spacing w:line="276" w:lineRule="auto"/>
      <w:ind w:left="850" w:hanging="170"/>
    </w:pPr>
    <w:rPr>
      <w:rFonts w:ascii="Calibri" w:eastAsia="Calibri" w:hAnsi="Calibri" w:cs="Times New Roman"/>
      <w:sz w:val="20"/>
      <w:szCs w:val="20"/>
    </w:rPr>
  </w:style>
  <w:style w:type="character" w:customStyle="1" w:styleId="StandaardArialChar">
    <w:name w:val="Standaard Arial Char"/>
    <w:basedOn w:val="Standaardalinea-lettertype"/>
    <w:link w:val="StandaardArial"/>
    <w:rsid w:val="00DD231D"/>
    <w:rPr>
      <w:rFonts w:asciiTheme="majorHAnsi" w:hAnsiTheme="majorHAnsi"/>
      <w:sz w:val="18"/>
    </w:rPr>
  </w:style>
  <w:style w:type="character" w:customStyle="1" w:styleId="UnresolvedMention1">
    <w:name w:val="Unresolved Mention1"/>
    <w:basedOn w:val="Standaardalinea-lettertype"/>
    <w:uiPriority w:val="99"/>
    <w:semiHidden/>
    <w:unhideWhenUsed/>
    <w:rsid w:val="00FB5A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chiedam.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dam.nl" TargetMode="External"/><Relationship Id="rId22"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nno\OneDrive%20-%20Gemeente%20Schiedam\templates\Aanbestedingsleidraad_template_210507.dotx" TargetMode="External"/></Relationships>
</file>

<file path=word/theme/theme1.xml><?xml version="1.0" encoding="utf-8"?>
<a:theme xmlns:a="http://schemas.openxmlformats.org/drawingml/2006/main" name="Office Theme">
  <a:themeElements>
    <a:clrScheme name="GemeenteSchiedam_Blauw">
      <a:dk1>
        <a:srgbClr val="000000"/>
      </a:dk1>
      <a:lt1>
        <a:srgbClr val="FFFFFF"/>
      </a:lt1>
      <a:dk2>
        <a:srgbClr val="1860AA"/>
      </a:dk2>
      <a:lt2>
        <a:srgbClr val="C8C8C8"/>
      </a:lt2>
      <a:accent1>
        <a:srgbClr val="1860AA"/>
      </a:accent1>
      <a:accent2>
        <a:srgbClr val="00AA95"/>
      </a:accent2>
      <a:accent3>
        <a:srgbClr val="805B78"/>
      </a:accent3>
      <a:accent4>
        <a:srgbClr val="FFDD00"/>
      </a:accent4>
      <a:accent5>
        <a:srgbClr val="E40046"/>
      </a:accent5>
      <a:accent6>
        <a:srgbClr val="999999"/>
      </a:accent6>
      <a:hlink>
        <a:srgbClr val="000000"/>
      </a:hlink>
      <a:folHlink>
        <a:srgbClr val="000000"/>
      </a:folHlink>
    </a:clrScheme>
    <a:fontScheme name="GemeenteSchiedam">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2"/>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 xmlns="f25ec09f-d9e8-4d38-82ce-5d93b2ad90ec" xsi:nil="true"/>
    <MigrationWizIdPermissions xmlns="f25ec09f-d9e8-4d38-82ce-5d93b2ad90ec" xsi:nil="true"/>
    <MigrationWizIdSecurityGroups xmlns="f25ec09f-d9e8-4d38-82ce-5d93b2ad90ec" xsi:nil="true"/>
    <MigrationWizIdPermissionLevels xmlns="f25ec09f-d9e8-4d38-82ce-5d93b2ad90ec" xsi:nil="true"/>
    <MigrationWizIdDocumentLibraryPermissions xmlns="f25ec09f-d9e8-4d38-82ce-5d93b2ad90e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D2DEB3484B7254CBCB8380D86E6B632" ma:contentTypeVersion="10" ma:contentTypeDescription="Create a new document." ma:contentTypeScope="" ma:versionID="5d7a366a3313330be25755006fc5cfd5">
  <xsd:schema xmlns:xsd="http://www.w3.org/2001/XMLSchema" xmlns:xs="http://www.w3.org/2001/XMLSchema" xmlns:p="http://schemas.microsoft.com/office/2006/metadata/properties" xmlns:ns2="f25ec09f-d9e8-4d38-82ce-5d93b2ad90ec" xmlns:ns3="9c6b9c27-a25c-4e65-88e1-b590dcf4bfd7" targetNamespace="http://schemas.microsoft.com/office/2006/metadata/properties" ma:root="true" ma:fieldsID="d33e45f71590b70790a9f7853d526afc" ns2:_="" ns3:_="">
    <xsd:import namespace="f25ec09f-d9e8-4d38-82ce-5d93b2ad90ec"/>
    <xsd:import namespace="9c6b9c27-a25c-4e65-88e1-b590dcf4bfd7"/>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5ec09f-d9e8-4d38-82ce-5d93b2ad90ec"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6b9c27-a25c-4e65-88e1-b590dcf4bfd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5F610D-3D6A-4A07-AFB5-0607E89EC643}">
  <ds:schemaRefs>
    <ds:schemaRef ds:uri="http://schemas.openxmlformats.org/package/2006/metadata/core-properties"/>
    <ds:schemaRef ds:uri="http://purl.org/dc/terms/"/>
    <ds:schemaRef ds:uri="9c6b9c27-a25c-4e65-88e1-b590dcf4bfd7"/>
    <ds:schemaRef ds:uri="http://schemas.microsoft.com/office/infopath/2007/PartnerControls"/>
    <ds:schemaRef ds:uri="http://purl.org/dc/dcmitype/"/>
    <ds:schemaRef ds:uri="http://schemas.microsoft.com/office/2006/documentManagement/types"/>
    <ds:schemaRef ds:uri="http://purl.org/dc/elements/1.1/"/>
    <ds:schemaRef ds:uri="http://schemas.microsoft.com/office/2006/metadata/properties"/>
    <ds:schemaRef ds:uri="f25ec09f-d9e8-4d38-82ce-5d93b2ad90ec"/>
    <ds:schemaRef ds:uri="http://www.w3.org/XML/1998/namespace"/>
  </ds:schemaRefs>
</ds:datastoreItem>
</file>

<file path=customXml/itemProps2.xml><?xml version="1.0" encoding="utf-8"?>
<ds:datastoreItem xmlns:ds="http://schemas.openxmlformats.org/officeDocument/2006/customXml" ds:itemID="{C998D6BB-9EB9-459F-A7BB-4F9F4A65DA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5ec09f-d9e8-4d38-82ce-5d93b2ad90ec"/>
    <ds:schemaRef ds:uri="9c6b9c27-a25c-4e65-88e1-b590dcf4bf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2B9914-FB9D-407E-AE68-E2BD2C76C5FF}">
  <ds:schemaRefs>
    <ds:schemaRef ds:uri="http://schemas.microsoft.com/sharepoint/v3/contenttype/forms"/>
  </ds:schemaRefs>
</ds:datastoreItem>
</file>

<file path=customXml/itemProps4.xml><?xml version="1.0" encoding="utf-8"?>
<ds:datastoreItem xmlns:ds="http://schemas.openxmlformats.org/officeDocument/2006/customXml" ds:itemID="{274D763E-4C08-46D3-A349-6478CEC07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Aanbestedingsleidraad_template_210507</Template>
  <TotalTime>2</TotalTime>
  <Pages>9</Pages>
  <Words>2176</Words>
  <Characters>11974</Characters>
  <Application>Microsoft Office Word</Application>
  <DocSecurity>0</DocSecurity>
  <Lines>99</Lines>
  <Paragraphs>28</Paragraphs>
  <ScaleCrop>false</ScaleCrop>
  <HeadingPairs>
    <vt:vector size="2" baseType="variant">
      <vt:variant>
        <vt:lpstr>Titel</vt:lpstr>
      </vt:variant>
      <vt:variant>
        <vt:i4>1</vt:i4>
      </vt:variant>
    </vt:vector>
  </HeadingPairs>
  <TitlesOfParts>
    <vt:vector size="1" baseType="lpstr">
      <vt:lpstr/>
    </vt:vector>
  </TitlesOfParts>
  <Manager/>
  <Company>Gemeente Schiedam</Company>
  <LinksUpToDate>false</LinksUpToDate>
  <CharactersWithSpaces>14122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Gemeente Schiedam</dc:subject>
  <dc:creator>Menno</dc:creator>
  <cp:keywords/>
  <dc:description>Gemeente Schiedam rapport
Versie 3 - oktober 2019
Ontwerp: Ontwerpwerk
Template: Ton Persoon</dc:description>
  <cp:lastModifiedBy>Julien Halkes</cp:lastModifiedBy>
  <cp:revision>3</cp:revision>
  <cp:lastPrinted>2019-10-16T15:03:00Z</cp:lastPrinted>
  <dcterms:created xsi:type="dcterms:W3CDTF">2023-06-28T15:21:00Z</dcterms:created>
  <dcterms:modified xsi:type="dcterms:W3CDTF">2023-06-28T15:23:00Z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0x0101007D2DEB3484B7254CBCB8380D86E6B632</vt:lpwstr>
  </property>
  <property fmtid="{D5CDD505-2E9C-101B-9397-08002B2CF9AE}" pid="3" name="CORSA_GUID">
    <vt:lpwstr>eb599716-73e6-30ab-ae14-6c61d4b08416</vt:lpwstr>
  </property>
  <property fmtid="{D5CDD505-2E9C-101B-9397-08002B2CF9AE}" pid="4" name="CORSA_OBJECTTYPE">
    <vt:lpwstr>S</vt:lpwstr>
  </property>
  <property fmtid="{D5CDD505-2E9C-101B-9397-08002B2CF9AE}" pid="5" name="CORSA_OBJECTID">
    <vt:lpwstr>BSTK000701</vt:lpwstr>
  </property>
  <property fmtid="{D5CDD505-2E9C-101B-9397-08002B2CF9AE}" pid="6" name="CORSA_VERSION">
    <vt:lpwstr>1</vt:lpwstr>
  </property>
</Properties>
</file>