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DA55" w14:textId="42AC8EFD" w:rsidR="00A13BCB" w:rsidRPr="00F1007F" w:rsidRDefault="00A13BCB" w:rsidP="005775D9">
      <w:pPr>
        <w:pStyle w:val="Kop2"/>
        <w:rPr>
          <w:sz w:val="21"/>
          <w:szCs w:val="21"/>
          <w:highlight w:val="yellow"/>
        </w:rPr>
      </w:pPr>
      <w:bookmarkStart w:id="0" w:name="_Toc66266417"/>
      <w:r w:rsidRPr="00F1007F">
        <w:rPr>
          <w:sz w:val="21"/>
          <w:szCs w:val="21"/>
        </w:rPr>
        <w:t xml:space="preserve">Bijlage </w:t>
      </w:r>
      <w:r w:rsidR="00CC61EE">
        <w:rPr>
          <w:sz w:val="21"/>
          <w:szCs w:val="21"/>
        </w:rPr>
        <w:t xml:space="preserve">2 </w:t>
      </w:r>
      <w:r w:rsidRPr="00F1007F">
        <w:rPr>
          <w:sz w:val="21"/>
          <w:szCs w:val="21"/>
        </w:rPr>
        <w:t>Interfaces</w:t>
      </w:r>
      <w:bookmarkEnd w:id="0"/>
    </w:p>
    <w:p w14:paraId="35DDDC20" w14:textId="768207AF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1B528B2C" w14:textId="61F1FCB6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In het nieuwe applicatielandschap met nieuwe software voor de ondersteuning van de processen en de connectie met boordcomputers </w:t>
      </w:r>
      <w:r w:rsidR="00EE28BB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van Prometheus 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staat of valt met een goede werking van koppelingen/interfaces. Koppelingen met systemen die de gemeente Assen al heeft, nieuwe koppelingen op basis van</w:t>
      </w:r>
      <w:r w:rsidR="00FC0FF9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 </w:t>
      </w:r>
      <w:r w:rsidRPr="00F1007F">
        <w:rPr>
          <w:rStyle w:val="spellingerror"/>
          <w:rFonts w:asciiTheme="minorHAnsi" w:hAnsiTheme="minorHAnsi" w:cstheme="minorBidi"/>
          <w:sz w:val="21"/>
          <w:szCs w:val="21"/>
        </w:rPr>
        <w:t>S</w:t>
      </w:r>
      <w:r w:rsidR="0011745B" w:rsidRPr="00F1007F">
        <w:rPr>
          <w:rStyle w:val="spellingerror"/>
          <w:rFonts w:asciiTheme="minorHAnsi" w:hAnsiTheme="minorHAnsi" w:cstheme="minorBidi"/>
          <w:sz w:val="21"/>
          <w:szCs w:val="21"/>
        </w:rPr>
        <w:t>TOSAG</w:t>
      </w:r>
      <w:r w:rsidR="00D672BC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en andere standaarden zoals</w:t>
      </w:r>
      <w:r w:rsidR="00D672BC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BAG en EBA</w:t>
      </w:r>
      <w:r w:rsidR="0011745B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 en k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oppelingen met</w:t>
      </w:r>
      <w:r w:rsidR="00D672BC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apps</w:t>
      </w:r>
      <w:r w:rsidR="00466A67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 xml:space="preserve">, </w:t>
      </w:r>
      <w:r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website</w:t>
      </w:r>
      <w:r w:rsidR="00466A67" w:rsidRPr="00F1007F">
        <w:rPr>
          <w:rStyle w:val="normaltextrun"/>
          <w:rFonts w:asciiTheme="minorHAnsi" w:eastAsiaTheme="majorEastAsia" w:hAnsiTheme="minorHAnsi" w:cstheme="minorBidi"/>
          <w:sz w:val="21"/>
          <w:szCs w:val="21"/>
        </w:rPr>
        <w:t>s et cetera.</w:t>
      </w:r>
    </w:p>
    <w:p w14:paraId="48B1DEC4" w14:textId="7B5EFDB0" w:rsidR="00A13BCB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06374B8B" w14:textId="3DA8C3C9" w:rsidR="008B6CB2" w:rsidRPr="006A1275" w:rsidRDefault="008B6CB2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bookmarkStart w:id="1" w:name="_Hlk102555669"/>
      <w:r w:rsidRPr="006A1275">
        <w:rPr>
          <w:rFonts w:asciiTheme="minorHAnsi" w:hAnsiTheme="minorHAnsi" w:cstheme="minorHAnsi"/>
          <w:sz w:val="21"/>
          <w:szCs w:val="21"/>
        </w:rPr>
        <w:t>Kosten van de koppelingen dienen te worden meegenomen in het prijzenblad in het prijsonderdeel i</w:t>
      </w:r>
      <w:r w:rsidR="00C82E5C" w:rsidRPr="006A1275">
        <w:rPr>
          <w:rFonts w:asciiTheme="minorHAnsi" w:hAnsiTheme="minorHAnsi" w:cstheme="minorHAnsi"/>
          <w:sz w:val="21"/>
          <w:szCs w:val="21"/>
        </w:rPr>
        <w:t>m</w:t>
      </w:r>
      <w:r w:rsidRPr="006A1275">
        <w:rPr>
          <w:rFonts w:asciiTheme="minorHAnsi" w:hAnsiTheme="minorHAnsi" w:cstheme="minorHAnsi"/>
          <w:sz w:val="21"/>
          <w:szCs w:val="21"/>
        </w:rPr>
        <w:t xml:space="preserve">plementatieplan, waarbij er </w:t>
      </w:r>
      <w:r w:rsidR="00A864E6" w:rsidRPr="006A1275">
        <w:rPr>
          <w:rFonts w:asciiTheme="minorHAnsi" w:hAnsiTheme="minorHAnsi" w:cstheme="minorHAnsi"/>
          <w:sz w:val="21"/>
          <w:szCs w:val="21"/>
        </w:rPr>
        <w:t xml:space="preserve">van </w:t>
      </w:r>
      <w:r w:rsidRPr="006A1275">
        <w:rPr>
          <w:rFonts w:asciiTheme="minorHAnsi" w:hAnsiTheme="minorHAnsi" w:cstheme="minorHAnsi"/>
          <w:sz w:val="21"/>
          <w:szCs w:val="21"/>
        </w:rPr>
        <w:t xml:space="preserve">wordt uitgegaan dat er geen kosten in rekening worden gebracht voor standaard (reeds </w:t>
      </w:r>
      <w:r w:rsidR="00A864E6" w:rsidRPr="006A1275">
        <w:rPr>
          <w:rFonts w:asciiTheme="minorHAnsi" w:hAnsiTheme="minorHAnsi" w:cstheme="minorHAnsi"/>
          <w:sz w:val="21"/>
          <w:szCs w:val="21"/>
        </w:rPr>
        <w:t>ontwikkelde</w:t>
      </w:r>
      <w:r w:rsidRPr="006A1275">
        <w:rPr>
          <w:rFonts w:asciiTheme="minorHAnsi" w:hAnsiTheme="minorHAnsi" w:cstheme="minorHAnsi"/>
          <w:sz w:val="21"/>
          <w:szCs w:val="21"/>
        </w:rPr>
        <w:t>) koppelingen.</w:t>
      </w:r>
      <w:r w:rsidR="00A864E6" w:rsidRPr="006A1275">
        <w:rPr>
          <w:rFonts w:asciiTheme="minorHAnsi" w:hAnsiTheme="minorHAnsi" w:cstheme="minorHAnsi"/>
          <w:sz w:val="21"/>
          <w:szCs w:val="21"/>
        </w:rPr>
        <w:t xml:space="preserve"> </w:t>
      </w:r>
      <w:r w:rsidR="006A1275" w:rsidRPr="006A1275">
        <w:rPr>
          <w:rFonts w:asciiTheme="minorHAnsi" w:hAnsiTheme="minorHAnsi" w:cstheme="minorHAnsi"/>
          <w:sz w:val="21"/>
          <w:szCs w:val="21"/>
        </w:rPr>
        <w:t xml:space="preserve">De kosten die gemaakt moeten worden om de koppeling te realiseren aan de zijde van bestaande </w:t>
      </w:r>
      <w:r w:rsidR="00A864E6" w:rsidRPr="006A1275">
        <w:rPr>
          <w:rFonts w:asciiTheme="minorHAnsi" w:hAnsiTheme="minorHAnsi" w:cstheme="minorHAnsi"/>
          <w:sz w:val="21"/>
          <w:szCs w:val="21"/>
        </w:rPr>
        <w:t>leve</w:t>
      </w:r>
      <w:r w:rsidR="00666E19" w:rsidRPr="006A1275">
        <w:rPr>
          <w:rFonts w:asciiTheme="minorHAnsi" w:hAnsiTheme="minorHAnsi" w:cstheme="minorHAnsi"/>
          <w:sz w:val="21"/>
          <w:szCs w:val="21"/>
        </w:rPr>
        <w:t xml:space="preserve">ranciers waar gemeente Assen al een overeenkomst mee heeft worden betaald door de gemeente Assen. De verantwoordelijkheid voor het tot stand komen van de koppeling </w:t>
      </w:r>
      <w:r w:rsidR="00A55BB9" w:rsidRPr="006A1275">
        <w:rPr>
          <w:rFonts w:asciiTheme="minorHAnsi" w:hAnsiTheme="minorHAnsi" w:cstheme="minorHAnsi"/>
          <w:sz w:val="21"/>
          <w:szCs w:val="21"/>
        </w:rPr>
        <w:t>ligt echter wel bij de winnaar van deze aanbesteding en is een integraal onderdeel van de implementatie.</w:t>
      </w:r>
    </w:p>
    <w:bookmarkEnd w:id="1"/>
    <w:p w14:paraId="16E8AA84" w14:textId="77777777" w:rsidR="008B6CB2" w:rsidRPr="00F1007F" w:rsidRDefault="008B6CB2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6ABBDF7D" w14:textId="0796F17C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Per koppeling zal worden beschreven: </w:t>
      </w:r>
    </w:p>
    <w:p w14:paraId="4479B9E4" w14:textId="44BAE781" w:rsidR="00A13BCB" w:rsidRPr="00F1007F" w:rsidRDefault="00BD791E" w:rsidP="00A13BCB">
      <w:pPr>
        <w:pStyle w:val="paragraph"/>
        <w:numPr>
          <w:ilvl w:val="0"/>
          <w:numId w:val="1"/>
        </w:numPr>
        <w:tabs>
          <w:tab w:val="clear" w:pos="720"/>
          <w:tab w:val="num" w:pos="-1080"/>
        </w:tabs>
        <w:spacing w:before="0" w:beforeAutospacing="0" w:after="0" w:afterAutospacing="0"/>
        <w:ind w:left="0" w:firstLine="33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contextualspellingandgrammarerror"/>
          <w:rFonts w:asciiTheme="minorHAnsi" w:eastAsiaTheme="majorEastAsia" w:hAnsiTheme="minorHAnsi" w:cstheme="minorHAnsi"/>
          <w:sz w:val="21"/>
          <w:szCs w:val="21"/>
        </w:rPr>
        <w:t xml:space="preserve">Wat </w:t>
      </w:r>
      <w:r w:rsidR="00A13BCB" w:rsidRPr="00F1007F">
        <w:rPr>
          <w:rStyle w:val="contextualspellingandgrammarerror"/>
          <w:rFonts w:asciiTheme="minorHAnsi" w:eastAsiaTheme="majorEastAsia" w:hAnsiTheme="minorHAnsi" w:cstheme="minorHAnsi"/>
          <w:sz w:val="21"/>
          <w:szCs w:val="21"/>
        </w:rPr>
        <w:t>de</w:t>
      </w:r>
      <w:r w:rsidR="00A13BCB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 doelbeschrijving is. </w:t>
      </w:r>
    </w:p>
    <w:p w14:paraId="0CDD46DC" w14:textId="3D61AF2A" w:rsidR="00A13BCB" w:rsidRPr="00F1007F" w:rsidRDefault="00BD791E" w:rsidP="00A13BCB">
      <w:pPr>
        <w:pStyle w:val="paragraph"/>
        <w:numPr>
          <w:ilvl w:val="0"/>
          <w:numId w:val="1"/>
        </w:numPr>
        <w:tabs>
          <w:tab w:val="clear" w:pos="720"/>
          <w:tab w:val="num" w:pos="-1080"/>
        </w:tabs>
        <w:spacing w:before="0" w:beforeAutospacing="0" w:after="0" w:afterAutospacing="0"/>
        <w:ind w:left="0" w:firstLine="33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contextualspellingandgrammarerror"/>
          <w:rFonts w:asciiTheme="minorHAnsi" w:eastAsiaTheme="majorEastAsia" w:hAnsiTheme="minorHAnsi" w:cstheme="minorHAnsi"/>
          <w:sz w:val="21"/>
          <w:szCs w:val="21"/>
        </w:rPr>
        <w:t xml:space="preserve">Met welke </w:t>
      </w:r>
      <w:r w:rsidR="00A13BCB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frequentie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de</w:t>
      </w:r>
      <w:r w:rsidR="00A13BCB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uitwisseling van data</w:t>
      </w:r>
      <w:r w:rsidR="00C53C68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plaatsvindt</w:t>
      </w:r>
      <w:r w:rsidR="00F1776C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.</w:t>
      </w:r>
    </w:p>
    <w:p w14:paraId="1FF41009" w14:textId="79E2A9BF" w:rsidR="00A13BCB" w:rsidRPr="00F1007F" w:rsidRDefault="00696B9F" w:rsidP="00A13BCB">
      <w:pPr>
        <w:pStyle w:val="paragraph"/>
        <w:numPr>
          <w:ilvl w:val="0"/>
          <w:numId w:val="1"/>
        </w:numPr>
        <w:tabs>
          <w:tab w:val="clear" w:pos="720"/>
          <w:tab w:val="num" w:pos="-1080"/>
        </w:tabs>
        <w:spacing w:before="0" w:beforeAutospacing="0" w:after="0" w:afterAutospacing="0"/>
        <w:ind w:left="0" w:firstLine="33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contextualspellingandgrammarerror"/>
          <w:rFonts w:asciiTheme="minorHAnsi" w:eastAsiaTheme="majorEastAsia" w:hAnsiTheme="minorHAnsi" w:cstheme="minorHAnsi"/>
          <w:sz w:val="21"/>
          <w:szCs w:val="21"/>
        </w:rPr>
        <w:t>W</w:t>
      </w:r>
      <w:r w:rsidR="00A13BCB" w:rsidRPr="00F1007F">
        <w:rPr>
          <w:rStyle w:val="contextualspellingandgrammarerror"/>
          <w:rFonts w:asciiTheme="minorHAnsi" w:eastAsiaTheme="majorEastAsia" w:hAnsiTheme="minorHAnsi" w:cstheme="minorHAnsi"/>
          <w:sz w:val="21"/>
          <w:szCs w:val="21"/>
        </w:rPr>
        <w:t>elke</w:t>
      </w:r>
      <w:r w:rsidR="00A13BCB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 informatieoverdracht er plaatsvindt.</w:t>
      </w:r>
    </w:p>
    <w:p w14:paraId="7117DFE4" w14:textId="51502850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3BF517A1" w14:textId="530A15A9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Interface</w:t>
      </w:r>
      <w:r w:rsidR="00D672BC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met</w:t>
      </w:r>
      <w:r w:rsidR="005E7A65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BAG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0463B522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8413F" w14:textId="3759F732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0BEBD9" w14:textId="5C4DC82E" w:rsidR="00A13BCB" w:rsidRPr="00F1007F" w:rsidRDefault="0024431D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Up-to-date</w:t>
            </w:r>
            <w:r w:rsidR="00256BC3"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13BCB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houden van de rechtmatige adressen vanuit één bronsysteem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451698D8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288FE7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254D63" w14:textId="42B12918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Elke adresmutatie wordt via de </w:t>
            </w:r>
            <w:r w:rsidR="00991932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BAG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gedistribueerd. Gewenste verwerking is</w:t>
            </w:r>
            <w:r w:rsidR="00991932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maandelijks</w:t>
            </w:r>
            <w:r w:rsidR="00256BC3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A13BCB" w:rsidRPr="00F1007F" w14:paraId="239A2772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F28272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2F914" w14:textId="291C1EFA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Uitwisseling van rechtmatige adressen ten behoeve van de huishoudelijke dienstverlening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</w:tbl>
    <w:p w14:paraId="3CDD5F7E" w14:textId="6979A6CF" w:rsidR="00A13BCB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7B014DB4" w14:textId="650CE662" w:rsidR="005E7A65" w:rsidRPr="005E7A65" w:rsidRDefault="005E7A65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5E7A65">
        <w:rPr>
          <w:rFonts w:asciiTheme="minorHAnsi" w:hAnsiTheme="minorHAnsi" w:cstheme="minorHAnsi"/>
          <w:sz w:val="21"/>
          <w:szCs w:val="21"/>
        </w:rPr>
        <w:t>Interface met E-Suite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5E7A65" w:rsidRPr="00F1007F" w14:paraId="2E509476" w14:textId="77777777" w:rsidTr="00ED740C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84FA9E" w14:textId="327C5DDB" w:rsidR="005E7A65" w:rsidRPr="00F1007F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F6634" w14:textId="7FE9D56A" w:rsidR="005E7A65" w:rsidRPr="00F1007F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MOR meldingen doorzetten naar en terugontvangen van boordcomputer</w:t>
            </w:r>
          </w:p>
        </w:tc>
      </w:tr>
      <w:tr w:rsidR="005E7A65" w:rsidRPr="00F1007F" w14:paraId="29153F56" w14:textId="77777777" w:rsidTr="00ED740C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5C35DA" w14:textId="77777777" w:rsidR="005E7A65" w:rsidRPr="00F1007F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AD4DF" w14:textId="1E28FE82" w:rsidR="005E7A65" w:rsidRPr="005E7A65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Handmatig vanuit planning</w:t>
            </w:r>
          </w:p>
        </w:tc>
      </w:tr>
      <w:tr w:rsidR="005E7A65" w:rsidRPr="00F1007F" w14:paraId="65542E1B" w14:textId="77777777" w:rsidTr="00ED740C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2B954B" w14:textId="77777777" w:rsidR="005E7A65" w:rsidRPr="00F1007F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63ED2D" w14:textId="77777777" w:rsidR="006B075B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</w:pPr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Mogelijkheid om te kunnen koppelen met het huidige MOR-systeem zodat meldingen voor bepaalde uitvoerende onderdelen gelijk kunnen worden doorgezet en worden verwerkt, waarbij de afhandeling van de meldingen ook weer verwerkt worden in het MOR-systeem. </w:t>
            </w:r>
          </w:p>
          <w:p w14:paraId="360B29ED" w14:textId="1AEA4B6A" w:rsidR="005E7A65" w:rsidRPr="00BB6988" w:rsidRDefault="005E7A65" w:rsidP="00ED740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ajorEastAsia" w:hAnsiTheme="minorHAnsi" w:cstheme="minorHAnsi"/>
                <w:sz w:val="21"/>
                <w:szCs w:val="21"/>
              </w:rPr>
            </w:pPr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Koppeling met e-Suite op basis van </w:t>
            </w:r>
            <w:proofErr w:type="spellStart"/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St</w:t>
            </w:r>
            <w:r w:rsidRPr="0066357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UF</w:t>
            </w:r>
            <w:proofErr w:type="spellEnd"/>
            <w:r w:rsidR="00663571" w:rsidRPr="0066357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3</w:t>
            </w:r>
            <w:r w:rsidR="00663571" w:rsidRPr="00663571">
              <w:rPr>
                <w:rStyle w:val="normaltextrun"/>
                <w:rFonts w:asciiTheme="minorHAnsi" w:eastAsiaTheme="majorEastAsia" w:hAnsiTheme="minorHAnsi"/>
                <w:sz w:val="21"/>
                <w:szCs w:val="21"/>
              </w:rPr>
              <w:t>.10  (</w:t>
            </w:r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zaken</w:t>
            </w:r>
            <w:r w:rsidR="0066357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)</w:t>
            </w:r>
            <w:r w:rsidRPr="005E7A6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;</w:t>
            </w:r>
          </w:p>
        </w:tc>
      </w:tr>
    </w:tbl>
    <w:p w14:paraId="365D90B3" w14:textId="77777777" w:rsidR="005E7A65" w:rsidRDefault="005E7A65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3A9CDC44" w14:textId="099F9661" w:rsidR="007363E5" w:rsidRDefault="007363E5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00DC9531" w14:textId="77777777" w:rsidR="005E223C" w:rsidRPr="00F1007F" w:rsidRDefault="005E223C" w:rsidP="005E223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Interface met </w:t>
      </w:r>
      <w:r w:rsidRPr="00F1007F">
        <w:rPr>
          <w:rStyle w:val="spellingerror"/>
          <w:rFonts w:asciiTheme="minorHAnsi" w:hAnsiTheme="minorHAnsi" w:cstheme="minorHAnsi"/>
          <w:sz w:val="21"/>
          <w:szCs w:val="21"/>
        </w:rPr>
        <w:t>Pfister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5E223C" w:rsidRPr="00F1007F" w14:paraId="67BECF51" w14:textId="77777777" w:rsidTr="0056278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1D11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BEBB9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I</w:t>
            </w:r>
            <w:r w:rsidRPr="000A403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nwegingen</w:t>
            </w:r>
            <w:proofErr w:type="spellEnd"/>
            <w:r w:rsidRPr="000A403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(van eigen materiaal)  rechtsreeks in het systeem 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registeren</w:t>
            </w:r>
            <w:r w:rsidRPr="000A403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en gebruik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en</w:t>
            </w:r>
            <w:r w:rsidRPr="000A403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ten behoeve van</w:t>
            </w:r>
            <w:r w:rsidRPr="000A403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</w:t>
            </w:r>
            <w:r w:rsidRPr="00AD1BC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igitale factuurcontrole per afvalstroom, per verwerker per periode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 Aanmelden van transporten.</w:t>
            </w:r>
          </w:p>
        </w:tc>
      </w:tr>
      <w:tr w:rsidR="005E223C" w:rsidRPr="00F1007F" w14:paraId="450803FC" w14:textId="77777777" w:rsidTr="00562780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433FA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ABC02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Realtime</w:t>
            </w:r>
            <w:proofErr w:type="spellEnd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op basis van het initiëren van een registraties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+</w:t>
            </w:r>
          </w:p>
          <w:p w14:paraId="613B8FC9" w14:textId="50D31552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1x per dag na afsluiting van de dag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  <w:tr w:rsidR="005E223C" w:rsidRPr="00F1007F" w14:paraId="02A18278" w14:textId="77777777" w:rsidTr="00562780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DBEF3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E35966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Uitwisseling van pasgegevens</w:t>
            </w:r>
          </w:p>
          <w:p w14:paraId="3BE99830" w14:textId="77777777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Uitwisseling van relatiegegevens</w:t>
            </w:r>
          </w:p>
          <w:p w14:paraId="530F078D" w14:textId="4CE5DB55" w:rsidR="005E223C" w:rsidRPr="00F1007F" w:rsidRDefault="005E223C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Uitwisseling van de gewichten 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eigen materiaal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, per afvalstroom, per relatie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</w:tbl>
    <w:p w14:paraId="7E04A656" w14:textId="77777777" w:rsidR="007363E5" w:rsidRPr="00F1007F" w:rsidRDefault="007363E5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6FF6F77A" w14:textId="77777777" w:rsidR="005E7A65" w:rsidRDefault="00A13BCB" w:rsidP="00A13B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 </w:t>
      </w:r>
    </w:p>
    <w:p w14:paraId="1D0CE47C" w14:textId="77777777" w:rsidR="005E7A65" w:rsidRDefault="005E7A65">
      <w:pPr>
        <w:spacing w:after="160" w:line="259" w:lineRule="auto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  <w:r>
        <w:rPr>
          <w:rStyle w:val="normaltextrun"/>
          <w:rFonts w:asciiTheme="minorHAnsi" w:eastAsiaTheme="majorEastAsia" w:hAnsiTheme="minorHAnsi" w:cstheme="minorHAnsi"/>
          <w:sz w:val="21"/>
          <w:szCs w:val="21"/>
        </w:rPr>
        <w:br w:type="page"/>
      </w:r>
    </w:p>
    <w:p w14:paraId="39418509" w14:textId="7080ECE4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lastRenderedPageBreak/>
        <w:t>Interface</w:t>
      </w:r>
      <w:r w:rsidR="002740F9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met</w:t>
      </w:r>
      <w:r w:rsidR="002740F9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proofErr w:type="spellStart"/>
      <w:r w:rsidRPr="00F1007F">
        <w:rPr>
          <w:rStyle w:val="spellingerror"/>
          <w:rFonts w:asciiTheme="minorHAnsi" w:hAnsiTheme="minorHAnsi" w:cstheme="minorHAnsi"/>
          <w:sz w:val="21"/>
          <w:szCs w:val="21"/>
        </w:rPr>
        <w:t>PowerBI</w:t>
      </w:r>
      <w:proofErr w:type="spellEnd"/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3E4B4FED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998B9B" w14:textId="533C35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8D6AEA" w14:textId="2022FFA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Ontsluiting van data voor het zelf kunnen vormgeven van rapportages en analyses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6479F592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46046C" w14:textId="47DBF5C4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248E76" w14:textId="0B71490C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Middels</w:t>
            </w:r>
            <w:r w:rsidR="00A614DA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een data-extractie die elke nacht wordt geïnitieerd. </w:t>
            </w:r>
          </w:p>
        </w:tc>
      </w:tr>
      <w:tr w:rsidR="00A13BCB" w:rsidRPr="00F1007F" w14:paraId="6D143DD0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CEBE6D" w14:textId="5C702A61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6C3403" w14:textId="199D668C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Alle data die relevant wordt geacht om rapportages en analyses te kunnen vormgeven.</w:t>
            </w:r>
            <w:r w:rsidR="00A614DA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Middels</w:t>
            </w:r>
            <w:r w:rsidR="00A614DA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een datamodel van de applicaties </w:t>
            </w:r>
            <w:r w:rsidR="006B075B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moet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hier inzicht in  worden gegeven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</w:tbl>
    <w:p w14:paraId="3C9455E4" w14:textId="78CE6C3E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1"/>
          <w:szCs w:val="21"/>
        </w:rPr>
      </w:pPr>
    </w:p>
    <w:p w14:paraId="7141C2DD" w14:textId="4FC0D9E3" w:rsidR="00A13BCB" w:rsidRPr="00F1007F" w:rsidRDefault="00A13BCB" w:rsidP="005E7A65">
      <w:pPr>
        <w:spacing w:after="160" w:line="259" w:lineRule="auto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Interface</w:t>
      </w:r>
      <w:r w:rsidR="00EF1AAA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op basis van</w:t>
      </w:r>
      <w:r w:rsidR="00AC6404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STOSAG</w:t>
      </w:r>
      <w:r w:rsidR="00DA6214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3A/3B: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0D68D8AB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DD8A41" w14:textId="4AD0DF62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0D9DBC" w14:textId="20F14A93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Versturen naar</w:t>
            </w:r>
            <w:r w:rsidR="00DA6214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en ontvangen van data</w:t>
            </w:r>
            <w:r w:rsidR="00DA6214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met betrekking tot ondergrondse inzamelvoorzieningen met tussenkomst van de huidige leverancier</w:t>
            </w:r>
            <w:r w:rsidR="00DA6214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Vconsyst</w:t>
            </w:r>
            <w:proofErr w:type="spellEnd"/>
            <w:r w:rsidR="0085632D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1DD7A70E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4CD867" w14:textId="4A1687F2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16AC2A" w14:textId="63C6AB6A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Realtime</w:t>
            </w:r>
            <w:proofErr w:type="spellEnd"/>
            <w:r w:rsidR="0085632D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5230063A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309382" w14:textId="5D6A247B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97D0BE" w14:textId="57AADC52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Autorisatiebestanden (</w:t>
            </w: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whitelisten</w:t>
            </w:r>
            <w:proofErr w:type="spellEnd"/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) voor toegang op de </w:t>
            </w:r>
            <w:r w:rsidR="005E223C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(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ondergrondse</w:t>
            </w:r>
            <w:r w:rsidR="005E223C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)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inzamelvoorzieningen. Aanbiedingen die zijn gedaan met een pas na toegang te hebben verkregen op de ondergrondse inzamelvoorzieningen</w:t>
            </w:r>
            <w:r w:rsidR="0085632D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</w:tr>
    </w:tbl>
    <w:p w14:paraId="176BCCEB" w14:textId="50280B7D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0EA09524" w14:textId="30C431A5" w:rsidR="00D43CFA" w:rsidRDefault="00D43CFA">
      <w:pPr>
        <w:spacing w:after="160" w:line="259" w:lineRule="auto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  <w:r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Interface op basis van Vulgraadkoppeling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D43CFA" w:rsidRPr="00F1007F" w14:paraId="1B18042D" w14:textId="77777777" w:rsidTr="0056278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864D8F" w14:textId="77777777" w:rsidR="00D43CFA" w:rsidRPr="00F1007F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5A4BBA" w14:textId="14E61823" w:rsidR="00D43CFA" w:rsidRPr="00F1007F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Ontsluiting van data ten behoeve van routeoptimalisatie</w:t>
            </w:r>
            <w:r w:rsidR="0085632D">
              <w:rPr>
                <w:rFonts w:asciiTheme="minorHAnsi" w:hAnsiTheme="minorHAnsi" w:cstheme="minorHAnsi"/>
                <w:sz w:val="21"/>
                <w:szCs w:val="21"/>
              </w:rPr>
              <w:t xml:space="preserve"> op basis van Microsoft WEB API van REST</w:t>
            </w:r>
            <w:r w:rsidR="00F21F0E">
              <w:rPr>
                <w:rFonts w:asciiTheme="minorHAnsi" w:hAnsiTheme="minorHAnsi" w:cstheme="minorHAnsi"/>
                <w:sz w:val="21"/>
                <w:szCs w:val="21"/>
              </w:rPr>
              <w:t xml:space="preserve"> – </w:t>
            </w:r>
            <w:proofErr w:type="spellStart"/>
            <w:r w:rsidR="00F21F0E">
              <w:rPr>
                <w:rFonts w:asciiTheme="minorHAnsi" w:hAnsiTheme="minorHAnsi" w:cstheme="minorHAnsi"/>
                <w:sz w:val="21"/>
                <w:szCs w:val="21"/>
              </w:rPr>
              <w:t>Vconsyst</w:t>
            </w:r>
            <w:proofErr w:type="spellEnd"/>
            <w:r w:rsidR="00F21F0E">
              <w:rPr>
                <w:rFonts w:asciiTheme="minorHAnsi" w:hAnsiTheme="minorHAnsi" w:cstheme="minorHAnsi"/>
                <w:sz w:val="21"/>
                <w:szCs w:val="21"/>
              </w:rPr>
              <w:t xml:space="preserve"> Dynamics</w:t>
            </w:r>
          </w:p>
        </w:tc>
      </w:tr>
      <w:tr w:rsidR="00D43CFA" w:rsidRPr="00F1007F" w14:paraId="480F4D7C" w14:textId="77777777" w:rsidTr="00562780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64F184" w14:textId="77777777" w:rsidR="00D43CFA" w:rsidRPr="00F1007F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920D26" w14:textId="14A98DD7" w:rsidR="00D43CFA" w:rsidRPr="00F1007F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Realtime</w:t>
            </w:r>
            <w:proofErr w:type="spellEnd"/>
            <w:r w:rsidR="0085632D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D43CFA" w:rsidRPr="00F1007F" w14:paraId="014672C1" w14:textId="77777777" w:rsidTr="00562780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1C705B" w14:textId="77777777" w:rsidR="00D43CFA" w:rsidRPr="00F1007F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F1285" w14:textId="5694540F" w:rsidR="00D43CFA" w:rsidRPr="00D43CFA" w:rsidRDefault="00D43CFA" w:rsidP="005627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43CFA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Actuele v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ulgraad van ondergrondse containers</w:t>
            </w:r>
            <w:r w:rsidR="00286738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voorzien van een vulgraadsensor</w:t>
            </w:r>
            <w:r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en </w:t>
            </w:r>
            <w:r w:rsidR="00286738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vulgraad op basis van het aantal klepbewegingen voor overige containers</w:t>
            </w:r>
            <w:r w:rsidR="00135A59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2218A370" w14:textId="4534A7D9" w:rsidR="00F1007F" w:rsidRDefault="00F1007F">
      <w:pPr>
        <w:spacing w:after="160" w:line="259" w:lineRule="auto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</w:p>
    <w:p w14:paraId="1DA111CA" w14:textId="2642B603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Interface op basis van</w:t>
      </w:r>
      <w:r w:rsidR="00DB205B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STOSAG 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4A/4B: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6A0CA371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34319F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 </w:t>
            </w:r>
            <w:r w:rsidRPr="00F1007F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60864A" w14:textId="086118B6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Versturen </w:t>
            </w:r>
            <w:r w:rsidR="00303EEC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en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ontvangen van data met betrekking tot gechipte inzamelmiddelen met tussenkomst van de huidige leverancier </w:t>
            </w: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Ctrac</w:t>
            </w:r>
            <w:r w:rsidR="00303EEC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e</w:t>
            </w:r>
            <w:proofErr w:type="spellEnd"/>
            <w:r w:rsidR="00303EEC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 xml:space="preserve"> / </w:t>
            </w:r>
            <w:proofErr w:type="spellStart"/>
            <w:r w:rsidR="00303EEC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Cware</w:t>
            </w:r>
            <w:proofErr w:type="spellEnd"/>
            <w:r w:rsidR="0085632D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12AF99FE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E708BC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46D03E" w14:textId="792E82E9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Realtime</w:t>
            </w:r>
            <w:proofErr w:type="spellEnd"/>
            <w:r w:rsidR="0085632D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.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</w:tr>
      <w:tr w:rsidR="00A13BCB" w:rsidRPr="00F1007F" w14:paraId="32AE1E7A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B369FB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F5B1AC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Autorisatiebestanden (blacklist/</w:t>
            </w: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whitelist</w:t>
            </w:r>
            <w:proofErr w:type="spellEnd"/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) voor wel of niet ledigen van inzamelmiddelen. Ledigingen die zijn geregistreerd zijn met een gechipt inzamelmiddel.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</w:tr>
    </w:tbl>
    <w:p w14:paraId="5CD4060F" w14:textId="2B4D985F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4CF96230" w14:textId="5D36C6DA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 Interface naar </w:t>
      </w:r>
      <w:r w:rsidR="001D32B2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LMA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:</w:t>
      </w:r>
      <w:r w:rsidRPr="00F1007F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70BFE8D6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38A521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 </w:t>
            </w:r>
            <w:r w:rsidRPr="00F1007F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3A6BA" w14:textId="12548A1E" w:rsidR="00A13BCB" w:rsidRPr="001D32B2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1D32B2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  <w:r w:rsidR="001D32B2" w:rsidRPr="001D32B2">
              <w:rPr>
                <w:rFonts w:asciiTheme="minorHAnsi" w:hAnsiTheme="minorHAnsi" w:cstheme="minorHAnsi"/>
                <w:color w:val="222222"/>
                <w:sz w:val="21"/>
                <w:szCs w:val="21"/>
                <w:shd w:val="clear" w:color="auto" w:fill="FFFFFF"/>
              </w:rPr>
              <w:t>U kunt uw afval digitaal melden via ons systeem AMICE. Eén keer per maand meldt u al uw afval van die maand. Door AMICE heeft u dus veel minder administratie!</w:t>
            </w:r>
          </w:p>
        </w:tc>
      </w:tr>
      <w:tr w:rsidR="00A13BCB" w:rsidRPr="00F1007F" w14:paraId="55A855AA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544D96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12012" w14:textId="06F679AE" w:rsidR="00A13BCB" w:rsidRPr="00C00AD6" w:rsidRDefault="00C00AD6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C00AD6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Maandelijks</w:t>
            </w:r>
          </w:p>
        </w:tc>
      </w:tr>
      <w:tr w:rsidR="00A13BCB" w:rsidRPr="00F1007F" w14:paraId="7AE254FF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B2FCD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EFF69F" w14:textId="1FFC875E" w:rsidR="00A13BCB" w:rsidRPr="001D32B2" w:rsidRDefault="001D32B2" w:rsidP="00C32D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</w:pPr>
            <w:r w:rsidRPr="001D32B2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Zie </w:t>
            </w:r>
            <w:hyperlink r:id="rId8" w:history="1">
              <w:r w:rsidRPr="001D32B2">
                <w:rPr>
                  <w:rStyle w:val="Hyperlink"/>
                  <w:rFonts w:asciiTheme="minorHAnsi" w:eastAsiaTheme="majorEastAsia" w:hAnsiTheme="minorHAnsi" w:cstheme="minorHAnsi"/>
                  <w:sz w:val="21"/>
                  <w:szCs w:val="21"/>
                </w:rPr>
                <w:t>https://www.lma.nl/onderwerpen/melden-amice-0/slim-elektronisch/</w:t>
              </w:r>
            </w:hyperlink>
          </w:p>
          <w:p w14:paraId="1A95AB89" w14:textId="59A63310" w:rsidR="001D32B2" w:rsidRPr="001D32B2" w:rsidRDefault="001D32B2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1D32B2">
              <w:rPr>
                <w:rFonts w:asciiTheme="minorHAnsi" w:hAnsiTheme="minorHAnsi" w:cstheme="minorHAnsi"/>
                <w:sz w:val="21"/>
                <w:szCs w:val="21"/>
              </w:rPr>
              <w:t>Voor meer informatie</w:t>
            </w:r>
          </w:p>
        </w:tc>
      </w:tr>
    </w:tbl>
    <w:p w14:paraId="57E3BD9C" w14:textId="5ADB45CF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5498D5AE" w14:textId="77777777" w:rsidR="005E7A65" w:rsidRDefault="005E7A65">
      <w:pPr>
        <w:spacing w:after="160" w:line="259" w:lineRule="auto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  <w:r>
        <w:rPr>
          <w:rStyle w:val="normaltextrun"/>
          <w:rFonts w:asciiTheme="minorHAnsi" w:eastAsiaTheme="majorEastAsia" w:hAnsiTheme="minorHAnsi" w:cstheme="minorHAnsi"/>
          <w:sz w:val="21"/>
          <w:szCs w:val="21"/>
        </w:rPr>
        <w:br w:type="page"/>
      </w:r>
    </w:p>
    <w:p w14:paraId="56EDF6FE" w14:textId="064A61D6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lastRenderedPageBreak/>
        <w:t>Interface</w:t>
      </w:r>
      <w:r w:rsidR="00DD7E84"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 xml:space="preserve"> </w:t>
      </w:r>
      <w:r w:rsidR="00F47651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Prometheus (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Boordcomputer</w:t>
      </w:r>
      <w:r w:rsidR="00F47651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)</w:t>
      </w: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: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650B79E1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948A4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 </w:t>
            </w:r>
            <w:r w:rsidRPr="00F1007F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6AFAE" w14:textId="6726E25C" w:rsidR="00F049BA" w:rsidRPr="00F049BA" w:rsidRDefault="00A13BCB" w:rsidP="00F049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F049BA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Verwerking van geplande orders die voor uitvoering zijn klaargezet </w:t>
            </w:r>
            <w:r w:rsidR="00403AA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e</w:t>
            </w:r>
            <w:r w:rsidR="00403AA5">
              <w:rPr>
                <w:rStyle w:val="normaltextrun"/>
                <w:rFonts w:eastAsiaTheme="majorEastAsia" w:cstheme="minorHAnsi"/>
                <w:sz w:val="21"/>
                <w:szCs w:val="21"/>
              </w:rPr>
              <w:t xml:space="preserve">n aansturing van een route </w:t>
            </w:r>
            <w:r w:rsidRPr="00F049BA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voor </w:t>
            </w:r>
            <w:r w:rsidR="00403AA5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</w:t>
            </w:r>
            <w:r w:rsidR="00403AA5">
              <w:rPr>
                <w:rStyle w:val="normaltextrun"/>
                <w:rFonts w:eastAsiaTheme="majorEastAsia" w:cstheme="minorHAnsi"/>
                <w:sz w:val="21"/>
                <w:szCs w:val="21"/>
              </w:rPr>
              <w:t>p de boordcomputer</w:t>
            </w:r>
            <w:r w:rsidR="00F049BA" w:rsidRPr="00F049BA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op basis van </w:t>
            </w:r>
            <w:r w:rsidR="00F049BA" w:rsidRPr="00F049BA">
              <w:rPr>
                <w:rFonts w:asciiTheme="minorHAnsi" w:hAnsiTheme="minorHAnsi" w:cstheme="minorHAnsi"/>
                <w:sz w:val="21"/>
                <w:szCs w:val="21"/>
              </w:rPr>
              <w:t>REST API, SFTP of OTM5 interface.</w:t>
            </w:r>
          </w:p>
          <w:p w14:paraId="04D4714E" w14:textId="05FE6109" w:rsidR="00A13BCB" w:rsidRPr="00F049BA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13BCB" w:rsidRPr="00F1007F" w14:paraId="3AB1F372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F9495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03D93D" w14:textId="42FB161F" w:rsidR="00A13BCB" w:rsidRPr="00F1007F" w:rsidRDefault="00760F78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Near</w:t>
            </w:r>
            <w:r w:rsidR="00403AA5">
              <w:rPr>
                <w:rStyle w:val="spellingerror"/>
                <w:rFonts w:cstheme="minorHAnsi"/>
                <w:sz w:val="21"/>
                <w:szCs w:val="21"/>
              </w:rPr>
              <w:t>-r</w:t>
            </w:r>
            <w:r w:rsidR="00A13BCB"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ealtime</w:t>
            </w:r>
            <w:proofErr w:type="spellEnd"/>
            <w:r w:rsidR="00A13BCB"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of na in te stellen verversing op basis van een in te stellen tijdframe</w:t>
            </w:r>
            <w:r w:rsidR="0085632D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65920265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D520AC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535288" w14:textId="77C11CB9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Geplande orders, uit te voeren werkzaamheden</w:t>
            </w:r>
            <w:r w:rsidR="00F4765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voor inzameling huishoudelijk en bedrijfsafval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, extra ledigingen, meldingen vanuit gemelde incidenten, uitgevoerde werkzaamheden</w:t>
            </w:r>
            <w:r w:rsidR="00F4765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, </w:t>
            </w:r>
            <w:proofErr w:type="spellStart"/>
            <w:r w:rsidR="00F4765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opdrachtgebaseerd</w:t>
            </w:r>
            <w:proofErr w:type="spellEnd"/>
            <w:r w:rsidR="00F4765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 xml:space="preserve"> inzamelen, meldingen openbare ruimte (MOR), vergeten containers, </w:t>
            </w:r>
            <w:proofErr w:type="spellStart"/>
            <w:r w:rsidR="00F47651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etc</w:t>
            </w:r>
            <w:proofErr w:type="spellEnd"/>
          </w:p>
        </w:tc>
      </w:tr>
    </w:tbl>
    <w:p w14:paraId="2D72D879" w14:textId="65FEA612" w:rsidR="00A13BCB" w:rsidRPr="00F1007F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60E2463B" w14:textId="77777777" w:rsidR="00F47651" w:rsidRDefault="00F47651" w:rsidP="00A13B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1"/>
          <w:szCs w:val="21"/>
        </w:rPr>
      </w:pPr>
    </w:p>
    <w:p w14:paraId="541B2C02" w14:textId="0F5F94F5" w:rsidR="00A13BCB" w:rsidRPr="00AE3EB3" w:rsidRDefault="00A13BCB" w:rsidP="00A13BCB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Bidi"/>
          <w:sz w:val="21"/>
          <w:szCs w:val="21"/>
        </w:rPr>
      </w:pPr>
      <w:r w:rsidRPr="00F1007F">
        <w:rPr>
          <w:rStyle w:val="normaltextrun"/>
          <w:rFonts w:asciiTheme="minorHAnsi" w:eastAsiaTheme="majorEastAsia" w:hAnsiTheme="minorHAnsi" w:cstheme="minorHAnsi"/>
          <w:sz w:val="21"/>
          <w:szCs w:val="21"/>
        </w:rPr>
        <w:t>Interface EBA:</w:t>
      </w:r>
      <w:r w:rsidRPr="00F1007F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930"/>
      </w:tblGrid>
      <w:tr w:rsidR="00A13BCB" w:rsidRPr="00F1007F" w14:paraId="68F93DB1" w14:textId="77777777" w:rsidTr="00C32D4F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742ACF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Doelomschrijving: </w:t>
            </w:r>
            <w:r w:rsidRPr="00F1007F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 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9B181F" w14:textId="0C6B1B38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Het kunnen digitaliseren van wegingen die zijn geregistreerd bij de verwerkers van Assen volgens het EBA-protocol</w:t>
            </w:r>
            <w:r w:rsidR="005F6052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5AC130F3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C0A6BD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Frequentie van uitwisseling van data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C968AB" w14:textId="0B74D5E5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F1007F">
              <w:rPr>
                <w:rStyle w:val="spellingerror"/>
                <w:rFonts w:asciiTheme="minorHAnsi" w:hAnsiTheme="minorHAnsi" w:cstheme="minorHAnsi"/>
                <w:sz w:val="21"/>
                <w:szCs w:val="21"/>
              </w:rPr>
              <w:t>Realtime</w:t>
            </w:r>
            <w:proofErr w:type="spellEnd"/>
            <w:r w:rsidR="005F6052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13BCB" w:rsidRPr="00F1007F" w14:paraId="62C629C5" w14:textId="77777777" w:rsidTr="00C32D4F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7FC965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Welke informatie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E0FD9" w14:textId="77777777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Sturen van de vooraankondigingen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10929761" w14:textId="1C3E7002" w:rsidR="00A13BCB" w:rsidRPr="00F1007F" w:rsidRDefault="00A13BCB" w:rsidP="00C32D4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F1007F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Ontvangen van geregistreerde wegingen</w:t>
            </w:r>
            <w:r w:rsidR="005F6052">
              <w:rPr>
                <w:rStyle w:val="normaltextrun"/>
                <w:rFonts w:asciiTheme="minorHAnsi" w:eastAsiaTheme="majorEastAsia" w:hAnsiTheme="minorHAnsi" w:cstheme="minorHAnsi"/>
                <w:sz w:val="21"/>
                <w:szCs w:val="21"/>
              </w:rPr>
              <w:t>.</w:t>
            </w:r>
            <w:r w:rsidRPr="00F1007F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</w:tr>
    </w:tbl>
    <w:p w14:paraId="28F4ED2A" w14:textId="348E2CBC" w:rsidR="009B52F2" w:rsidRPr="00F1007F" w:rsidRDefault="009B52F2" w:rsidP="00F47651">
      <w:pPr>
        <w:pStyle w:val="paragraph"/>
        <w:spacing w:before="0" w:beforeAutospacing="0" w:after="0" w:afterAutospacing="0"/>
        <w:textAlignment w:val="baseline"/>
        <w:rPr>
          <w:sz w:val="21"/>
          <w:szCs w:val="21"/>
        </w:rPr>
      </w:pPr>
    </w:p>
    <w:sectPr w:rsidR="009B52F2" w:rsidRPr="00F1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54A4"/>
    <w:multiLevelType w:val="multilevel"/>
    <w:tmpl w:val="E1C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2516B7"/>
    <w:multiLevelType w:val="hybridMultilevel"/>
    <w:tmpl w:val="AB742C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71500">
    <w:abstractNumId w:val="0"/>
  </w:num>
  <w:num w:numId="2" w16cid:durableId="56734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CB"/>
    <w:rsid w:val="0008216B"/>
    <w:rsid w:val="000A2B32"/>
    <w:rsid w:val="000C2F74"/>
    <w:rsid w:val="000F23A0"/>
    <w:rsid w:val="00111934"/>
    <w:rsid w:val="00116FE9"/>
    <w:rsid w:val="0011745B"/>
    <w:rsid w:val="00135A59"/>
    <w:rsid w:val="00171210"/>
    <w:rsid w:val="001D32B2"/>
    <w:rsid w:val="0024431D"/>
    <w:rsid w:val="0024435B"/>
    <w:rsid w:val="00256BC3"/>
    <w:rsid w:val="002740F9"/>
    <w:rsid w:val="00286738"/>
    <w:rsid w:val="002A3089"/>
    <w:rsid w:val="002C1759"/>
    <w:rsid w:val="002E62C9"/>
    <w:rsid w:val="002E71D9"/>
    <w:rsid w:val="00303EEC"/>
    <w:rsid w:val="003B7E81"/>
    <w:rsid w:val="003C10AD"/>
    <w:rsid w:val="00403AA5"/>
    <w:rsid w:val="004071EF"/>
    <w:rsid w:val="00466A67"/>
    <w:rsid w:val="004E6731"/>
    <w:rsid w:val="005775D9"/>
    <w:rsid w:val="00591BF4"/>
    <w:rsid w:val="005C2588"/>
    <w:rsid w:val="005D6B7C"/>
    <w:rsid w:val="005E223C"/>
    <w:rsid w:val="005E7A65"/>
    <w:rsid w:val="005F6052"/>
    <w:rsid w:val="00630111"/>
    <w:rsid w:val="00636B00"/>
    <w:rsid w:val="00643A45"/>
    <w:rsid w:val="00663571"/>
    <w:rsid w:val="00666E19"/>
    <w:rsid w:val="00696B9F"/>
    <w:rsid w:val="006A1275"/>
    <w:rsid w:val="006A17AA"/>
    <w:rsid w:val="006B075B"/>
    <w:rsid w:val="006F7B53"/>
    <w:rsid w:val="007363E5"/>
    <w:rsid w:val="00760F78"/>
    <w:rsid w:val="0085632D"/>
    <w:rsid w:val="00857B93"/>
    <w:rsid w:val="00875D33"/>
    <w:rsid w:val="008B6CB2"/>
    <w:rsid w:val="008F2846"/>
    <w:rsid w:val="00973258"/>
    <w:rsid w:val="00991932"/>
    <w:rsid w:val="009A01D7"/>
    <w:rsid w:val="009B2DBD"/>
    <w:rsid w:val="009B52F2"/>
    <w:rsid w:val="009B6454"/>
    <w:rsid w:val="00A13BCB"/>
    <w:rsid w:val="00A5422A"/>
    <w:rsid w:val="00A55BB9"/>
    <w:rsid w:val="00A614DA"/>
    <w:rsid w:val="00A864E6"/>
    <w:rsid w:val="00AC6404"/>
    <w:rsid w:val="00AE3EB3"/>
    <w:rsid w:val="00AE55F5"/>
    <w:rsid w:val="00B1453A"/>
    <w:rsid w:val="00B65B36"/>
    <w:rsid w:val="00BB6988"/>
    <w:rsid w:val="00BC02A6"/>
    <w:rsid w:val="00BC2E26"/>
    <w:rsid w:val="00BD791E"/>
    <w:rsid w:val="00C00AD6"/>
    <w:rsid w:val="00C26BE3"/>
    <w:rsid w:val="00C308D3"/>
    <w:rsid w:val="00C32D4F"/>
    <w:rsid w:val="00C4247D"/>
    <w:rsid w:val="00C457B9"/>
    <w:rsid w:val="00C51068"/>
    <w:rsid w:val="00C51D9D"/>
    <w:rsid w:val="00C53C68"/>
    <w:rsid w:val="00C82E5C"/>
    <w:rsid w:val="00CC3569"/>
    <w:rsid w:val="00CC61EE"/>
    <w:rsid w:val="00CF2A3A"/>
    <w:rsid w:val="00D206B4"/>
    <w:rsid w:val="00D43CFA"/>
    <w:rsid w:val="00D672BC"/>
    <w:rsid w:val="00DA6214"/>
    <w:rsid w:val="00DB205B"/>
    <w:rsid w:val="00DD7E84"/>
    <w:rsid w:val="00DF6AA8"/>
    <w:rsid w:val="00EB2A8E"/>
    <w:rsid w:val="00EB6D04"/>
    <w:rsid w:val="00EE28BB"/>
    <w:rsid w:val="00EF1AAA"/>
    <w:rsid w:val="00F049BA"/>
    <w:rsid w:val="00F1007F"/>
    <w:rsid w:val="00F1776C"/>
    <w:rsid w:val="00F21F0E"/>
    <w:rsid w:val="00F47651"/>
    <w:rsid w:val="00FC0FF9"/>
    <w:rsid w:val="00FC2EFD"/>
    <w:rsid w:val="09589459"/>
    <w:rsid w:val="246240A8"/>
    <w:rsid w:val="5B14089B"/>
    <w:rsid w:val="647D91C6"/>
    <w:rsid w:val="750C6475"/>
    <w:rsid w:val="7691B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B310"/>
  <w15:chartTrackingRefBased/>
  <w15:docId w15:val="{29A895A9-83C9-4210-BD87-76B1D4D5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75D9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2E74B5" w:themeColor="accent1" w:themeShade="BF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775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775D9"/>
    <w:rPr>
      <w:rFonts w:eastAsiaTheme="majorEastAsia" w:cstheme="majorBidi"/>
      <w:b/>
      <w:color w:val="2E74B5" w:themeColor="accent1" w:themeShade="BF"/>
      <w:szCs w:val="26"/>
    </w:rPr>
  </w:style>
  <w:style w:type="paragraph" w:customStyle="1" w:styleId="paragraph">
    <w:name w:val="paragraph"/>
    <w:basedOn w:val="Standaard"/>
    <w:rsid w:val="00A13BCB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A13BCB"/>
  </w:style>
  <w:style w:type="character" w:customStyle="1" w:styleId="eop">
    <w:name w:val="eop"/>
    <w:basedOn w:val="Standaardalinea-lettertype"/>
    <w:rsid w:val="00A13BCB"/>
  </w:style>
  <w:style w:type="character" w:customStyle="1" w:styleId="spellingerror">
    <w:name w:val="spellingerror"/>
    <w:basedOn w:val="Standaardalinea-lettertype"/>
    <w:rsid w:val="00A13BCB"/>
  </w:style>
  <w:style w:type="character" w:customStyle="1" w:styleId="contextualspellingandgrammarerror">
    <w:name w:val="contextualspellingandgrammarerror"/>
    <w:basedOn w:val="Standaardalinea-lettertype"/>
    <w:rsid w:val="00A13BCB"/>
  </w:style>
  <w:style w:type="character" w:customStyle="1" w:styleId="tabchar">
    <w:name w:val="tabchar"/>
    <w:basedOn w:val="Standaardalinea-lettertype"/>
    <w:rsid w:val="00A13BCB"/>
  </w:style>
  <w:style w:type="character" w:customStyle="1" w:styleId="Kop3Char">
    <w:name w:val="Kop 3 Char"/>
    <w:basedOn w:val="Standaardalinea-lettertype"/>
    <w:link w:val="Kop3"/>
    <w:uiPriority w:val="9"/>
    <w:rsid w:val="005775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1D32B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3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ma.nl/onderwerpen/melden-amice-0/slim-elektronis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0D89DDAD20B408D8FD752852E5B60" ma:contentTypeVersion="11" ma:contentTypeDescription="Create a new document." ma:contentTypeScope="" ma:versionID="55a6a8dc68f8f123767d85e15a8ebda6">
  <xsd:schema xmlns:xsd="http://www.w3.org/2001/XMLSchema" xmlns:xs="http://www.w3.org/2001/XMLSchema" xmlns:p="http://schemas.microsoft.com/office/2006/metadata/properties" xmlns:ns2="7bb6ea89-ea84-4539-a50f-b0c24f1dcc8a" xmlns:ns3="c7761562-6353-4e3f-b5f4-fd0cacf65b1a" xmlns:ns4="bf4f67b4-1ddd-48a1-b46a-0809bdd0640d" targetNamespace="http://schemas.microsoft.com/office/2006/metadata/properties" ma:root="true" ma:fieldsID="bfc38ef3c584d52408b995e13c0b2736" ns2:_="" ns3:_="" ns4:_="">
    <xsd:import namespace="7bb6ea89-ea84-4539-a50f-b0c24f1dcc8a"/>
    <xsd:import namespace="c7761562-6353-4e3f-b5f4-fd0cacf65b1a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6ea89-ea84-4539-a50f-b0c24f1dc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1562-6353-4e3f-b5f4-fd0cacf65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e91925-1d6e-42e4-a543-490aed0b4906}" ma:internalName="TaxCatchAll" ma:showField="CatchAllData" ma:web="c7761562-6353-4e3f-b5f4-fd0cacf65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761562-6353-4e3f-b5f4-fd0cacf65b1a">
      <UserInfo>
        <DisplayName>Michael Nieuwenweg</DisplayName>
        <AccountId>38</AccountId>
        <AccountType/>
      </UserInfo>
      <UserInfo>
        <DisplayName>Cor Hardebil</DisplayName>
        <AccountId>34</AccountId>
        <AccountType/>
      </UserInfo>
      <UserInfo>
        <DisplayName>Hilko Bruins</DisplayName>
        <AccountId>35</AccountId>
        <AccountType/>
      </UserInfo>
      <UserInfo>
        <DisplayName>David van den Berg</DisplayName>
        <AccountId>30</AccountId>
        <AccountType/>
      </UserInfo>
    </SharedWithUsers>
    <TaxCatchAll xmlns="bf4f67b4-1ddd-48a1-b46a-0809bdd0640d" xsi:nil="true"/>
    <lcf76f155ced4ddcb4097134ff3c332f xmlns="7bb6ea89-ea84-4539-a50f-b0c24f1dcc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3C65F-DB35-4756-BB1B-4F12EAB7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6ea89-ea84-4539-a50f-b0c24f1dcc8a"/>
    <ds:schemaRef ds:uri="c7761562-6353-4e3f-b5f4-fd0cacf65b1a"/>
    <ds:schemaRef ds:uri="bf4f67b4-1ddd-48a1-b46a-0809bdd06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ED5A8-DC4F-47F1-9681-F062917C750C}">
  <ds:schemaRefs>
    <ds:schemaRef ds:uri="c7761562-6353-4e3f-b5f4-fd0cacf65b1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bb6ea89-ea84-4539-a50f-b0c24f1dcc8a"/>
    <ds:schemaRef ds:uri="bf4f67b4-1ddd-48a1-b46a-0809bdd0640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02A5A7-B0B0-4489-B32B-429192A55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Koomans van den Dries</dc:creator>
  <cp:keywords/>
  <dc:description/>
  <cp:lastModifiedBy>David van den Berg</cp:lastModifiedBy>
  <cp:revision>82</cp:revision>
  <dcterms:created xsi:type="dcterms:W3CDTF">2021-04-01T06:40:00Z</dcterms:created>
  <dcterms:modified xsi:type="dcterms:W3CDTF">2023-01-24T08:35:00Z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0x0101006660D89DDAD20B408D8FD752852E5B60</vt:lpwstr>
  </property>
  <property fmtid="{D5CDD505-2E9C-101B-9397-08002B2CF9AE}" pid="3" name="MediaServiceImageTags">
    <vt:lpwstr/>
  </property>
</Properties>
</file>