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EB0" w:rsidRPr="00C623D2" w:rsidRDefault="00C623D2" w:rsidP="003F5EB0">
      <w:pPr>
        <w:rPr>
          <w:i/>
        </w:rPr>
      </w:pPr>
      <w:r w:rsidRPr="00C623D2">
        <w:rPr>
          <w:b/>
        </w:rPr>
        <w:t xml:space="preserve">Opdrachtomschrijving </w:t>
      </w:r>
      <w:r w:rsidRPr="00C623D2">
        <w:rPr>
          <w:i/>
        </w:rPr>
        <w:t xml:space="preserve">Gegunde opdracht Monitoring of Microplastics in Dutch Marine </w:t>
      </w:r>
      <w:proofErr w:type="spellStart"/>
      <w:r w:rsidRPr="00C623D2">
        <w:rPr>
          <w:i/>
        </w:rPr>
        <w:t>Sedim</w:t>
      </w:r>
      <w:proofErr w:type="spellEnd"/>
    </w:p>
    <w:p w:rsidR="00C623D2" w:rsidRPr="00C623D2" w:rsidRDefault="00C623D2" w:rsidP="003F5EB0"/>
    <w:p w:rsidR="00C623D2" w:rsidRDefault="00C623D2" w:rsidP="00C623D2">
      <w:r>
        <w:t>RWS is al meerdere jaren op zoek naar een geschikte monitoringmethode voor microplastics in marien sediment, en heeft hiervoor enkele pilot projecten laten uitvoeren door Nederlandse laboratoria. Verder heeft het RWS-CIV laboratorium een beperkte inzet gedaan om, samen met de Wageningen Universiteit, een geschikte monitoringmethode voor microplastics in sediment te ontwikkelen. Beide lijnen hebben niet tot een goede monitoringmethode voor microplastics in marien sediment, die voldoet aan de hoge eisen die RWS WVL en CIV hieraan stellen. De nieuwe en complexe methodiek voor het meten van microplastics speelt hierin een belangrijke rol. Daarom is WVL de Europese markt gaan verkennen, en heeft het ervaren Engelse microplastic laboratorium van CEFAS in Lowestoft gevonden. WVL heeft CEFAS eind 2021 een pilot studie laten uitvoeren, die een goed en bemoedigend product heeft opgeleverd. Een marktconsultatie in begin 2022 heeft geen ander laboratorium opgeleverd die voldoet aan de hoge monitoringeisen die WVL en CIV stellen.</w:t>
      </w:r>
    </w:p>
    <w:p w:rsidR="00C623D2" w:rsidRDefault="00C623D2" w:rsidP="003F5EB0"/>
    <w:p w:rsidR="00C623D2" w:rsidRDefault="00C623D2" w:rsidP="003F5EB0">
      <w:r>
        <w:t>De volgende doelen zijn gesteld:</w:t>
      </w:r>
    </w:p>
    <w:p w:rsidR="00C623D2" w:rsidRDefault="00C623D2" w:rsidP="003F5EB0"/>
    <w:p w:rsidR="00C623D2" w:rsidRDefault="00C623D2" w:rsidP="003F5EB0"/>
    <w:p w:rsidR="00C623D2" w:rsidRPr="004B2C40" w:rsidRDefault="00C623D2" w:rsidP="00C623D2">
      <w:pPr>
        <w:rPr>
          <w:lang w:val="en-GB"/>
        </w:rPr>
      </w:pPr>
      <w:r w:rsidRPr="004B2C40">
        <w:rPr>
          <w:lang w:val="en-GB"/>
        </w:rPr>
        <w:t>This monitoring assignment has t</w:t>
      </w:r>
      <w:r>
        <w:rPr>
          <w:lang w:val="en-GB"/>
        </w:rPr>
        <w:t>he following aims:</w:t>
      </w:r>
    </w:p>
    <w:p w:rsidR="00C623D2" w:rsidRPr="004B2C40" w:rsidRDefault="00C623D2" w:rsidP="00C623D2">
      <w:pPr>
        <w:rPr>
          <w:lang w:val="en-GB"/>
        </w:rPr>
      </w:pPr>
    </w:p>
    <w:p w:rsidR="00C623D2" w:rsidRDefault="00C623D2" w:rsidP="00C623D2">
      <w:pPr>
        <w:pStyle w:val="Lijstalinea"/>
        <w:numPr>
          <w:ilvl w:val="0"/>
          <w:numId w:val="32"/>
        </w:numPr>
        <w:autoSpaceDN w:val="0"/>
        <w:spacing w:line="240" w:lineRule="exact"/>
        <w:contextualSpacing/>
        <w:textAlignment w:val="baseline"/>
        <w:rPr>
          <w:lang w:val="en-GB"/>
        </w:rPr>
      </w:pPr>
      <w:r w:rsidRPr="004B2C40">
        <w:rPr>
          <w:lang w:val="en-GB"/>
        </w:rPr>
        <w:t>The validation of the C</w:t>
      </w:r>
      <w:r>
        <w:rPr>
          <w:lang w:val="en-GB"/>
        </w:rPr>
        <w:t xml:space="preserve">EFAS method for </w:t>
      </w:r>
      <w:proofErr w:type="spellStart"/>
      <w:r>
        <w:rPr>
          <w:lang w:val="en-GB"/>
        </w:rPr>
        <w:t>microplastics</w:t>
      </w:r>
      <w:proofErr w:type="spellEnd"/>
      <w:r>
        <w:rPr>
          <w:lang w:val="en-GB"/>
        </w:rPr>
        <w:t xml:space="preserve"> in marine sediment. </w:t>
      </w:r>
    </w:p>
    <w:p w:rsidR="00C623D2" w:rsidRDefault="00C623D2" w:rsidP="00C623D2">
      <w:pPr>
        <w:rPr>
          <w:lang w:val="en-GB"/>
        </w:rPr>
      </w:pPr>
      <w:r>
        <w:rPr>
          <w:lang w:val="en-GB"/>
        </w:rPr>
        <w:t>[This method is available, based on an extensively tested extraction and Nile Red method, but needs some additional validation for RWS purposes.]</w:t>
      </w:r>
    </w:p>
    <w:p w:rsidR="00C623D2" w:rsidRDefault="00C623D2" w:rsidP="00C623D2">
      <w:pPr>
        <w:rPr>
          <w:lang w:val="en-GB"/>
        </w:rPr>
      </w:pPr>
    </w:p>
    <w:p w:rsidR="00C623D2" w:rsidRPr="004B2C40" w:rsidRDefault="00C623D2" w:rsidP="00C623D2">
      <w:pPr>
        <w:pStyle w:val="Lijstalinea"/>
        <w:numPr>
          <w:ilvl w:val="0"/>
          <w:numId w:val="32"/>
        </w:numPr>
        <w:autoSpaceDN w:val="0"/>
        <w:spacing w:line="240" w:lineRule="exact"/>
        <w:contextualSpacing/>
        <w:textAlignment w:val="baseline"/>
        <w:rPr>
          <w:lang w:val="en-GB"/>
        </w:rPr>
      </w:pPr>
      <w:r w:rsidRPr="004B2C40">
        <w:rPr>
          <w:lang w:val="en-GB"/>
        </w:rPr>
        <w:t>To produce three years of monitoring data on 9 RWS locations.</w:t>
      </w:r>
    </w:p>
    <w:p w:rsidR="00C623D2" w:rsidRDefault="00C623D2" w:rsidP="00C623D2">
      <w:pPr>
        <w:rPr>
          <w:lang w:val="en-GB"/>
        </w:rPr>
      </w:pPr>
      <w:r w:rsidRPr="004B2C40">
        <w:rPr>
          <w:lang w:val="en-GB"/>
        </w:rPr>
        <w:t>[RWS performs the sampling a</w:t>
      </w:r>
      <w:r>
        <w:rPr>
          <w:lang w:val="en-GB"/>
        </w:rPr>
        <w:t>nd delivers the samples to CEFAS].</w:t>
      </w:r>
    </w:p>
    <w:p w:rsidR="00C623D2" w:rsidRPr="004B2C40" w:rsidRDefault="00C623D2" w:rsidP="00C623D2">
      <w:pPr>
        <w:rPr>
          <w:lang w:val="en-GB"/>
        </w:rPr>
      </w:pPr>
    </w:p>
    <w:p w:rsidR="00C623D2" w:rsidRPr="00651985" w:rsidRDefault="00C623D2" w:rsidP="00C623D2">
      <w:pPr>
        <w:rPr>
          <w:lang w:val="en-GB"/>
        </w:rPr>
      </w:pPr>
      <w:r w:rsidRPr="00651985">
        <w:rPr>
          <w:lang w:val="en-GB"/>
        </w:rPr>
        <w:t>c.  To produce an a</w:t>
      </w:r>
      <w:r>
        <w:rPr>
          <w:lang w:val="en-GB"/>
        </w:rPr>
        <w:t>nnual technical report with the monitoring results.</w:t>
      </w:r>
    </w:p>
    <w:p w:rsidR="00C623D2" w:rsidRPr="00C623D2" w:rsidRDefault="00C623D2" w:rsidP="003F5EB0">
      <w:pPr>
        <w:rPr>
          <w:lang w:val="en-GB"/>
        </w:rPr>
      </w:pPr>
      <w:bookmarkStart w:id="0" w:name="_GoBack"/>
      <w:bookmarkEnd w:id="0"/>
    </w:p>
    <w:sectPr w:rsidR="00C623D2" w:rsidRPr="00C623D2"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3D2" w:rsidRDefault="00C623D2" w:rsidP="0088501B">
      <w:r>
        <w:separator/>
      </w:r>
    </w:p>
  </w:endnote>
  <w:endnote w:type="continuationSeparator" w:id="0">
    <w:p w:rsidR="00C623D2" w:rsidRDefault="00C623D2"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3D2" w:rsidRDefault="00C623D2" w:rsidP="0088501B">
      <w:r>
        <w:separator/>
      </w:r>
    </w:p>
  </w:footnote>
  <w:footnote w:type="continuationSeparator" w:id="0">
    <w:p w:rsidR="00C623D2" w:rsidRDefault="00C623D2"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6B1139"/>
    <w:multiLevelType w:val="hybridMultilevel"/>
    <w:tmpl w:val="110C4D70"/>
    <w:lvl w:ilvl="0" w:tplc="C23C3386">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abstractNumId w:val="9"/>
  </w:num>
  <w:num w:numId="2">
    <w:abstractNumId w:val="11"/>
  </w:num>
  <w:num w:numId="3">
    <w:abstractNumId w:val="28"/>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29"/>
  </w:num>
  <w:num w:numId="14">
    <w:abstractNumId w:val="3"/>
  </w:num>
  <w:num w:numId="15">
    <w:abstractNumId w:val="16"/>
  </w:num>
  <w:num w:numId="16">
    <w:abstractNumId w:val="22"/>
  </w:num>
  <w:num w:numId="17">
    <w:abstractNumId w:val="8"/>
  </w:num>
  <w:num w:numId="18">
    <w:abstractNumId w:val="19"/>
  </w:num>
  <w:num w:numId="19">
    <w:abstractNumId w:val="30"/>
  </w:num>
  <w:num w:numId="20">
    <w:abstractNumId w:val="12"/>
  </w:num>
  <w:num w:numId="21">
    <w:abstractNumId w:val="21"/>
  </w:num>
  <w:num w:numId="22">
    <w:abstractNumId w:val="25"/>
  </w:num>
  <w:num w:numId="23">
    <w:abstractNumId w:val="17"/>
  </w:num>
  <w:num w:numId="24">
    <w:abstractNumId w:val="27"/>
  </w:num>
  <w:num w:numId="25">
    <w:abstractNumId w:val="26"/>
  </w:num>
  <w:num w:numId="26">
    <w:abstractNumId w:val="6"/>
  </w:num>
  <w:num w:numId="27">
    <w:abstractNumId w:val="14"/>
  </w:num>
  <w:num w:numId="28">
    <w:abstractNumId w:val="20"/>
  </w:num>
  <w:num w:numId="29">
    <w:abstractNumId w:val="4"/>
  </w:num>
  <w:num w:numId="30">
    <w:abstractNumId w:val="13"/>
  </w:num>
  <w:num w:numId="31">
    <w:abstractNumId w:val="2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D2"/>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100E"/>
    <w:rsid w:val="008E3581"/>
    <w:rsid w:val="00905289"/>
    <w:rsid w:val="009C5CF5"/>
    <w:rsid w:val="00A32591"/>
    <w:rsid w:val="00A77ABF"/>
    <w:rsid w:val="00A863E9"/>
    <w:rsid w:val="00B022C4"/>
    <w:rsid w:val="00B559E9"/>
    <w:rsid w:val="00B72222"/>
    <w:rsid w:val="00B80650"/>
    <w:rsid w:val="00C36FAA"/>
    <w:rsid w:val="00C623D2"/>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BACA9"/>
  <w15:chartTrackingRefBased/>
  <w15:docId w15:val="{3F25BA7A-F9F4-494B-94DB-EB3DA755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1379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Kievit, Tim (WVL)</dc:creator>
  <cp:keywords/>
  <dc:description/>
  <cp:lastModifiedBy>Kievit, Tim (WVL)</cp:lastModifiedBy>
  <cp:revision>1</cp:revision>
  <dcterms:created xsi:type="dcterms:W3CDTF">2023-06-13T08:48:00Z</dcterms:created>
  <dcterms:modified xsi:type="dcterms:W3CDTF">2023-06-13T08:50:00Z</dcterms:modified>
</cp:coreProperties>
</file>