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20EF4B" w14:textId="77777777" w:rsidR="00E77E1B" w:rsidRPr="005A7E1F" w:rsidRDefault="00E77E1B" w:rsidP="00E77E1B">
      <w:pPr>
        <w:pStyle w:val="ReportHeading1"/>
        <w:tabs>
          <w:tab w:val="clear" w:pos="851"/>
        </w:tabs>
        <w:ind w:left="0" w:firstLine="0"/>
        <w:rPr>
          <w:color w:val="auto"/>
        </w:rPr>
      </w:pPr>
      <w:bookmarkStart w:id="0" w:name="_Hlk108596936"/>
      <w:bookmarkStart w:id="1" w:name="_Toc108596516"/>
      <w:r w:rsidRPr="005A7E1F">
        <w:rPr>
          <w:color w:val="auto"/>
        </w:rPr>
        <w:t>Bijlage 3 Concept polis</w:t>
      </w:r>
      <w:bookmarkEnd w:id="1"/>
      <w:r w:rsidRPr="005A7E1F">
        <w:rPr>
          <w:color w:val="auto"/>
        </w:rPr>
        <w:tab/>
      </w:r>
    </w:p>
    <w:p w14:paraId="2588E54B" w14:textId="77777777" w:rsidR="00E77E1B" w:rsidRDefault="00E77E1B" w:rsidP="00E77E1B">
      <w:pPr>
        <w:rPr>
          <w:rFonts w:cs="Arial"/>
          <w:b/>
        </w:rPr>
      </w:pPr>
      <w:r w:rsidRPr="00177B47">
        <w:rPr>
          <w:rFonts w:cs="Arial"/>
          <w:b/>
        </w:rPr>
        <w:t xml:space="preserve">Inzake </w:t>
      </w:r>
      <w:r>
        <w:rPr>
          <w:rFonts w:cs="Arial"/>
          <w:b/>
        </w:rPr>
        <w:t xml:space="preserve">Europese </w:t>
      </w:r>
      <w:r w:rsidRPr="00177B47">
        <w:rPr>
          <w:rFonts w:cs="Arial"/>
          <w:b/>
        </w:rPr>
        <w:t xml:space="preserve">aanbesteding </w:t>
      </w:r>
      <w:r>
        <w:rPr>
          <w:rFonts w:cs="Arial"/>
          <w:b/>
        </w:rPr>
        <w:t xml:space="preserve">Uitgebreide Gevaren Verzekering </w:t>
      </w:r>
      <w:r w:rsidRPr="00177B47">
        <w:rPr>
          <w:rFonts w:cs="Arial"/>
          <w:b/>
        </w:rPr>
        <w:t>ten behoeve van</w:t>
      </w:r>
      <w:r>
        <w:rPr>
          <w:rFonts w:cs="Arial"/>
          <w:b/>
        </w:rPr>
        <w:t xml:space="preserve"> </w:t>
      </w:r>
    </w:p>
    <w:p w14:paraId="0FD127F2" w14:textId="77777777" w:rsidR="00E77E1B" w:rsidRDefault="00E77E1B" w:rsidP="00E77E1B">
      <w:pPr>
        <w:rPr>
          <w:rFonts w:cs="Arial"/>
          <w:b/>
        </w:rPr>
      </w:pPr>
      <w:r>
        <w:rPr>
          <w:rFonts w:cs="Arial"/>
          <w:b/>
        </w:rPr>
        <w:t>Stichting NHL Stenden Hogeschool</w:t>
      </w:r>
    </w:p>
    <w:p w14:paraId="65F61D25" w14:textId="77777777" w:rsidR="00E77E1B" w:rsidRPr="0019247E" w:rsidRDefault="00E77E1B" w:rsidP="00E77E1B">
      <w:pPr>
        <w:rPr>
          <w:rFonts w:cs="Arial"/>
          <w:b/>
        </w:rPr>
      </w:pPr>
      <w:r w:rsidRPr="0019247E">
        <w:rPr>
          <w:rFonts w:cs="Arial"/>
          <w:b/>
        </w:rPr>
        <w:t>Aanbestedingsnummer</w:t>
      </w:r>
      <w:r>
        <w:rPr>
          <w:rFonts w:cs="Arial"/>
          <w:b/>
        </w:rPr>
        <w:t xml:space="preserve">: </w:t>
      </w:r>
    </w:p>
    <w:p w14:paraId="2DC8F10E" w14:textId="77777777" w:rsidR="00E77E1B" w:rsidRDefault="00E77E1B" w:rsidP="00E77E1B">
      <w:pPr>
        <w:rPr>
          <w:rFonts w:cs="Arial"/>
          <w:b/>
        </w:rPr>
      </w:pPr>
    </w:p>
    <w:p w14:paraId="10D46D0C" w14:textId="77777777" w:rsidR="00E77E1B" w:rsidRDefault="00E77E1B" w:rsidP="00E77E1B">
      <w:pPr>
        <w:rPr>
          <w:rFonts w:cs="Arial"/>
          <w:b/>
        </w:rPr>
      </w:pPr>
    </w:p>
    <w:p w14:paraId="4068195C" w14:textId="77777777" w:rsidR="00E77E1B" w:rsidRDefault="00E77E1B" w:rsidP="00E77E1B">
      <w:pPr>
        <w:ind w:left="-100"/>
        <w:rPr>
          <w:b/>
          <w:bCs/>
        </w:rPr>
      </w:pPr>
    </w:p>
    <w:p w14:paraId="74A1BA81" w14:textId="77777777" w:rsidR="00E77E1B" w:rsidRPr="00472EC1" w:rsidRDefault="00E77E1B" w:rsidP="00E77E1B">
      <w:pPr>
        <w:rPr>
          <w:rFonts w:cs="Arial"/>
          <w:u w:val="single"/>
        </w:rPr>
      </w:pPr>
      <w:r>
        <w:rPr>
          <w:rFonts w:cs="Arial"/>
          <w:u w:val="single"/>
        </w:rPr>
        <w:t>Concept polis</w:t>
      </w:r>
    </w:p>
    <w:p w14:paraId="7B7CF021" w14:textId="77777777" w:rsidR="00E77E1B" w:rsidRPr="00C85AAF" w:rsidRDefault="00E77E1B" w:rsidP="00E77E1B">
      <w:pPr>
        <w:tabs>
          <w:tab w:val="left" w:pos="7700"/>
        </w:tabs>
        <w:ind w:left="-100"/>
        <w:rPr>
          <w:rFonts w:cs="Arial"/>
        </w:rPr>
      </w:pPr>
    </w:p>
    <w:p w14:paraId="03151934" w14:textId="77777777" w:rsidR="00E77E1B" w:rsidRDefault="00E77E1B" w:rsidP="00E77E1B">
      <w:pPr>
        <w:tabs>
          <w:tab w:val="left" w:pos="7700"/>
        </w:tabs>
        <w:ind w:left="-100"/>
        <w:rPr>
          <w:rFonts w:cs="Arial"/>
        </w:rPr>
      </w:pPr>
    </w:p>
    <w:p w14:paraId="5B749311" w14:textId="77777777" w:rsidR="00E77E1B" w:rsidRDefault="00E77E1B" w:rsidP="00E77E1B">
      <w:pPr>
        <w:tabs>
          <w:tab w:val="left" w:pos="7700"/>
        </w:tabs>
        <w:rPr>
          <w:rFonts w:cs="Arial"/>
        </w:rPr>
      </w:pPr>
      <w:r>
        <w:rPr>
          <w:rFonts w:cs="Arial"/>
        </w:rPr>
        <w:t>De Inschrijver gaat akkoord met de meegezonden concept polis, en de daarin vermelde</w:t>
      </w:r>
    </w:p>
    <w:p w14:paraId="223ACF58" w14:textId="77777777" w:rsidR="00E77E1B" w:rsidRPr="00C85AAF" w:rsidRDefault="00E77E1B" w:rsidP="00E77E1B">
      <w:pPr>
        <w:tabs>
          <w:tab w:val="left" w:pos="7700"/>
        </w:tabs>
        <w:rPr>
          <w:rFonts w:cs="Arial"/>
        </w:rPr>
      </w:pPr>
      <w:r>
        <w:rPr>
          <w:rFonts w:cs="Arial"/>
        </w:rPr>
        <w:t xml:space="preserve">(Algemene) voorwaarden, clausules, e.d. </w:t>
      </w:r>
      <w:r w:rsidRPr="00A4541C">
        <w:rPr>
          <w:rFonts w:cs="Arial"/>
        </w:rPr>
        <w:t>of gelijkwaardig*</w:t>
      </w:r>
      <w:r>
        <w:rPr>
          <w:rFonts w:cs="Arial"/>
        </w:rPr>
        <w:t xml:space="preserve">   </w:t>
      </w:r>
      <w:r w:rsidRPr="00C85AAF">
        <w:rPr>
          <w:rFonts w:cs="Arial"/>
        </w:rPr>
        <w:t>ja / nee*</w:t>
      </w:r>
    </w:p>
    <w:p w14:paraId="4531171E" w14:textId="77777777" w:rsidR="00E77E1B" w:rsidRPr="00C85AAF" w:rsidRDefault="00E77E1B" w:rsidP="00E77E1B">
      <w:pPr>
        <w:tabs>
          <w:tab w:val="left" w:pos="7700"/>
        </w:tabs>
        <w:ind w:left="-100"/>
        <w:rPr>
          <w:rFonts w:cs="Arial"/>
        </w:rPr>
      </w:pPr>
      <w:r>
        <w:rPr>
          <w:rFonts w:cs="Arial"/>
        </w:rPr>
        <w:tab/>
      </w:r>
    </w:p>
    <w:p w14:paraId="0750C3ED" w14:textId="77777777" w:rsidR="00E77E1B" w:rsidRDefault="00E77E1B" w:rsidP="00E77E1B">
      <w:pPr>
        <w:tabs>
          <w:tab w:val="left" w:pos="7700"/>
        </w:tabs>
        <w:ind w:left="-100"/>
        <w:rPr>
          <w:rFonts w:cs="Arial"/>
        </w:rPr>
      </w:pPr>
    </w:p>
    <w:p w14:paraId="40790F66" w14:textId="77777777" w:rsidR="00E77E1B" w:rsidRDefault="00E77E1B" w:rsidP="00E77E1B">
      <w:pPr>
        <w:tabs>
          <w:tab w:val="left" w:pos="7700"/>
        </w:tabs>
        <w:ind w:left="-100"/>
        <w:rPr>
          <w:rFonts w:cs="Arial"/>
        </w:rPr>
      </w:pPr>
    </w:p>
    <w:p w14:paraId="7F508DA6" w14:textId="77777777" w:rsidR="00E77E1B" w:rsidRDefault="00E77E1B" w:rsidP="00E77E1B">
      <w:pPr>
        <w:tabs>
          <w:tab w:val="left" w:pos="7700"/>
        </w:tabs>
        <w:ind w:left="-100"/>
        <w:rPr>
          <w:rFonts w:cs="Arial"/>
        </w:rPr>
      </w:pPr>
    </w:p>
    <w:p w14:paraId="50571217" w14:textId="77777777" w:rsidR="00E77E1B" w:rsidRDefault="00E77E1B" w:rsidP="00E77E1B">
      <w:pPr>
        <w:tabs>
          <w:tab w:val="left" w:pos="7590"/>
        </w:tabs>
        <w:ind w:left="-100"/>
        <w:rPr>
          <w:rFonts w:cs="Arial"/>
        </w:rPr>
      </w:pPr>
    </w:p>
    <w:p w14:paraId="375DCEB4" w14:textId="77777777" w:rsidR="00E77E1B" w:rsidRPr="00A4541C" w:rsidRDefault="00E77E1B" w:rsidP="00E77E1B">
      <w:r w:rsidRPr="00A4541C">
        <w:t xml:space="preserve">(* eventuele gelijkwaardige voorwaarden dienen met een toelichting te worden bijgevoegd) </w:t>
      </w:r>
    </w:p>
    <w:p w14:paraId="24CF9AC5" w14:textId="77777777" w:rsidR="00E77E1B" w:rsidRPr="00A4541C" w:rsidRDefault="00E77E1B" w:rsidP="00E77E1B">
      <w:pPr>
        <w:rPr>
          <w:rFonts w:cs="Arial"/>
        </w:rPr>
      </w:pPr>
      <w:r w:rsidRPr="00A4541C">
        <w:rPr>
          <w:rFonts w:cs="Arial"/>
        </w:rPr>
        <w:t>(** doorhalen wat niet van toepassing is)</w:t>
      </w:r>
    </w:p>
    <w:p w14:paraId="4B714711" w14:textId="77777777" w:rsidR="00E77E1B" w:rsidRPr="004C7535" w:rsidRDefault="00E77E1B" w:rsidP="00E77E1B">
      <w:pPr>
        <w:rPr>
          <w:rFonts w:cs="Arial"/>
          <w:b/>
        </w:rPr>
      </w:pPr>
      <w:r w:rsidRPr="004C7535">
        <w:rPr>
          <w:rFonts w:cs="Arial"/>
          <w:b/>
        </w:rPr>
        <w:t xml:space="preserve">                                                                                                                                                    </w:t>
      </w:r>
    </w:p>
    <w:p w14:paraId="53C0264D" w14:textId="77777777" w:rsidR="00E77E1B" w:rsidRDefault="00E77E1B" w:rsidP="00E77E1B">
      <w:pPr>
        <w:tabs>
          <w:tab w:val="left" w:pos="1540"/>
          <w:tab w:val="left" w:pos="4510"/>
          <w:tab w:val="left" w:pos="6050"/>
        </w:tabs>
        <w:jc w:val="both"/>
        <w:rPr>
          <w:rFonts w:cs="Arial"/>
        </w:rPr>
      </w:pPr>
    </w:p>
    <w:p w14:paraId="0D8A2A9F" w14:textId="77777777" w:rsidR="00E77E1B" w:rsidRDefault="00E77E1B" w:rsidP="00E77E1B">
      <w:pPr>
        <w:tabs>
          <w:tab w:val="left" w:pos="1540"/>
          <w:tab w:val="left" w:pos="4510"/>
          <w:tab w:val="left" w:pos="6050"/>
        </w:tabs>
        <w:jc w:val="both"/>
        <w:rPr>
          <w:rFonts w:cs="Arial"/>
        </w:rPr>
      </w:pPr>
    </w:p>
    <w:p w14:paraId="0891D6A7" w14:textId="77777777" w:rsidR="00E77E1B" w:rsidRDefault="00E77E1B" w:rsidP="00E77E1B">
      <w:pPr>
        <w:tabs>
          <w:tab w:val="left" w:pos="1540"/>
          <w:tab w:val="left" w:pos="4510"/>
          <w:tab w:val="left" w:pos="6050"/>
        </w:tabs>
        <w:jc w:val="both"/>
        <w:rPr>
          <w:rFonts w:cs="Arial"/>
        </w:rPr>
      </w:pPr>
    </w:p>
    <w:p w14:paraId="5DE483AE" w14:textId="77777777" w:rsidR="00E77E1B" w:rsidRDefault="00E77E1B" w:rsidP="00E77E1B">
      <w:pPr>
        <w:tabs>
          <w:tab w:val="left" w:pos="1540"/>
          <w:tab w:val="left" w:pos="4510"/>
          <w:tab w:val="left" w:pos="6050"/>
          <w:tab w:val="left" w:pos="7370"/>
        </w:tabs>
        <w:jc w:val="both"/>
        <w:rPr>
          <w:rFonts w:cs="Arial"/>
        </w:rPr>
      </w:pPr>
      <w:r>
        <w:rPr>
          <w:rFonts w:cs="Arial"/>
        </w:rPr>
        <w:t>Datum</w:t>
      </w:r>
      <w:r>
        <w:rPr>
          <w:rFonts w:cs="Arial"/>
        </w:rPr>
        <w:tab/>
        <w:t>:</w:t>
      </w:r>
      <w:r>
        <w:rPr>
          <w:rFonts w:cs="Arial"/>
        </w:rPr>
        <w:tab/>
      </w:r>
      <w:r>
        <w:rPr>
          <w:rFonts w:cs="Arial"/>
        </w:rPr>
        <w:tab/>
        <w:t>Functie</w:t>
      </w:r>
      <w:r>
        <w:rPr>
          <w:rFonts w:cs="Arial"/>
        </w:rPr>
        <w:tab/>
        <w:t>:</w:t>
      </w:r>
    </w:p>
    <w:p w14:paraId="229CA133" w14:textId="77777777" w:rsidR="00E77E1B" w:rsidRDefault="00E77E1B" w:rsidP="00E77E1B">
      <w:pPr>
        <w:jc w:val="both"/>
        <w:rPr>
          <w:rFonts w:cs="Arial"/>
        </w:rPr>
      </w:pPr>
    </w:p>
    <w:p w14:paraId="6DE0E616" w14:textId="77777777" w:rsidR="00E77E1B" w:rsidRDefault="00E77E1B" w:rsidP="00E77E1B">
      <w:pPr>
        <w:tabs>
          <w:tab w:val="left" w:pos="1540"/>
          <w:tab w:val="left" w:pos="4510"/>
          <w:tab w:val="left" w:pos="6050"/>
          <w:tab w:val="left" w:pos="7370"/>
        </w:tabs>
        <w:jc w:val="both"/>
        <w:rPr>
          <w:rFonts w:cs="Arial"/>
        </w:rPr>
      </w:pPr>
      <w:r>
        <w:rPr>
          <w:rFonts w:cs="Arial"/>
        </w:rPr>
        <w:t>Handtekening</w:t>
      </w:r>
      <w:r>
        <w:rPr>
          <w:rFonts w:cs="Arial"/>
        </w:rPr>
        <w:tab/>
        <w:t>:</w:t>
      </w:r>
      <w:r>
        <w:rPr>
          <w:rFonts w:cs="Arial"/>
        </w:rPr>
        <w:tab/>
      </w:r>
      <w:r>
        <w:rPr>
          <w:rFonts w:cs="Arial"/>
        </w:rPr>
        <w:tab/>
        <w:t>Naam bedrijf</w:t>
      </w:r>
      <w:r>
        <w:rPr>
          <w:rFonts w:cs="Arial"/>
        </w:rPr>
        <w:tab/>
        <w:t>:</w:t>
      </w:r>
      <w:r>
        <w:rPr>
          <w:rFonts w:cs="Arial"/>
        </w:rPr>
        <w:tab/>
      </w:r>
    </w:p>
    <w:p w14:paraId="67E7BB8C" w14:textId="77777777" w:rsidR="00E77E1B" w:rsidRDefault="00E77E1B" w:rsidP="00E77E1B">
      <w:pPr>
        <w:tabs>
          <w:tab w:val="left" w:pos="1540"/>
        </w:tabs>
        <w:jc w:val="both"/>
        <w:rPr>
          <w:rFonts w:cs="Arial"/>
        </w:rPr>
      </w:pPr>
    </w:p>
    <w:p w14:paraId="4012D6E1" w14:textId="77777777" w:rsidR="00E77E1B" w:rsidRDefault="00E77E1B" w:rsidP="00E77E1B">
      <w:pPr>
        <w:rPr>
          <w:rFonts w:cs="Arial"/>
        </w:rPr>
      </w:pPr>
      <w:r>
        <w:rPr>
          <w:rFonts w:cs="Arial"/>
        </w:rPr>
        <w:t>Naam</w:t>
      </w:r>
      <w:r>
        <w:rPr>
          <w:rFonts w:cs="Arial"/>
        </w:rPr>
        <w:tab/>
      </w:r>
      <w:r>
        <w:rPr>
          <w:rFonts w:cs="Arial"/>
        </w:rPr>
        <w:tab/>
        <w:t xml:space="preserve">  :</w:t>
      </w:r>
    </w:p>
    <w:p w14:paraId="2DCA5A98" w14:textId="77777777" w:rsidR="00E77E1B" w:rsidRDefault="00E77E1B" w:rsidP="00E77E1B">
      <w:pPr>
        <w:tabs>
          <w:tab w:val="left" w:pos="7590"/>
        </w:tabs>
        <w:ind w:left="-100"/>
        <w:rPr>
          <w:rFonts w:cs="Arial"/>
        </w:rPr>
      </w:pPr>
    </w:p>
    <w:p w14:paraId="47023F6D" w14:textId="77777777" w:rsidR="00E77E1B" w:rsidRDefault="00E77E1B" w:rsidP="00E77E1B">
      <w:pPr>
        <w:tabs>
          <w:tab w:val="left" w:pos="7590"/>
        </w:tabs>
        <w:ind w:left="-100"/>
        <w:rPr>
          <w:rFonts w:cs="Arial"/>
        </w:rPr>
      </w:pPr>
    </w:p>
    <w:p w14:paraId="3C481A01" w14:textId="77777777" w:rsidR="00E77E1B" w:rsidRDefault="00E77E1B" w:rsidP="00E77E1B">
      <w:pPr>
        <w:tabs>
          <w:tab w:val="left" w:pos="7590"/>
        </w:tabs>
        <w:ind w:left="-100"/>
        <w:rPr>
          <w:rFonts w:cs="Arial"/>
        </w:rPr>
      </w:pPr>
    </w:p>
    <w:p w14:paraId="351A774C" w14:textId="77777777" w:rsidR="00E77E1B" w:rsidRDefault="00E77E1B" w:rsidP="00E77E1B">
      <w:pPr>
        <w:tabs>
          <w:tab w:val="left" w:pos="7590"/>
        </w:tabs>
        <w:ind w:left="-100"/>
        <w:rPr>
          <w:rFonts w:cs="Arial"/>
        </w:rPr>
      </w:pPr>
    </w:p>
    <w:p w14:paraId="535F7DC4" w14:textId="77777777" w:rsidR="00E77E1B" w:rsidRDefault="00E77E1B" w:rsidP="00E77E1B">
      <w:pPr>
        <w:tabs>
          <w:tab w:val="left" w:pos="7590"/>
        </w:tabs>
        <w:ind w:left="-100"/>
        <w:rPr>
          <w:rFonts w:cs="Arial"/>
        </w:rPr>
      </w:pPr>
    </w:p>
    <w:p w14:paraId="1168BC45" w14:textId="77777777" w:rsidR="00E77E1B" w:rsidRDefault="00E77E1B" w:rsidP="00E77E1B">
      <w:pPr>
        <w:tabs>
          <w:tab w:val="left" w:pos="7590"/>
        </w:tabs>
        <w:rPr>
          <w:rFonts w:cs="Arial"/>
        </w:rPr>
      </w:pPr>
      <w:r>
        <w:rPr>
          <w:rFonts w:cs="Arial"/>
        </w:rPr>
        <w:t xml:space="preserve">Indien de Inschrijver niet kan of wenst te voldoen aan bovenvermelde eisen komt de Inschrijver </w:t>
      </w:r>
    </w:p>
    <w:p w14:paraId="7A0B6467" w14:textId="77777777" w:rsidR="00E77E1B" w:rsidRDefault="00E77E1B" w:rsidP="00E77E1B">
      <w:pPr>
        <w:tabs>
          <w:tab w:val="left" w:pos="7590"/>
        </w:tabs>
        <w:rPr>
          <w:rFonts w:cs="Arial"/>
        </w:rPr>
      </w:pPr>
      <w:r>
        <w:rPr>
          <w:rFonts w:cs="Arial"/>
        </w:rPr>
        <w:t xml:space="preserve">niet in aanmerking voor gunning. </w:t>
      </w:r>
    </w:p>
    <w:p w14:paraId="2217AC3F" w14:textId="77777777" w:rsidR="00E77E1B" w:rsidRDefault="00E77E1B" w:rsidP="00E77E1B">
      <w:pPr>
        <w:tabs>
          <w:tab w:val="left" w:pos="7590"/>
        </w:tabs>
        <w:ind w:left="-100"/>
        <w:rPr>
          <w:rFonts w:cs="Arial"/>
        </w:rPr>
      </w:pPr>
    </w:p>
    <w:p w14:paraId="0137A4DD" w14:textId="77777777" w:rsidR="00E77E1B" w:rsidRDefault="00E77E1B" w:rsidP="00E77E1B">
      <w:pPr>
        <w:pStyle w:val="ReportBodyTextIndent"/>
        <w:ind w:left="-100"/>
        <w:rPr>
          <w:rFonts w:cs="Arial"/>
        </w:rPr>
      </w:pPr>
    </w:p>
    <w:p w14:paraId="4EBC59B2" w14:textId="77777777" w:rsidR="00E77E1B" w:rsidRDefault="00E77E1B" w:rsidP="00E77E1B">
      <w:pPr>
        <w:pStyle w:val="ReportBodyTextIndent"/>
        <w:ind w:left="-100"/>
        <w:rPr>
          <w:rFonts w:cs="Arial"/>
        </w:rPr>
      </w:pPr>
    </w:p>
    <w:p w14:paraId="31D95D17" w14:textId="77777777" w:rsidR="0078656E" w:rsidRDefault="0078656E" w:rsidP="0078656E">
      <w:pPr>
        <w:ind w:firstLine="720"/>
        <w:jc w:val="both"/>
      </w:pPr>
    </w:p>
    <w:p w14:paraId="7AD50F80" w14:textId="77777777" w:rsidR="0078656E" w:rsidRDefault="0078656E" w:rsidP="0078656E">
      <w:pPr>
        <w:ind w:left="2160" w:firstLine="720"/>
      </w:pPr>
    </w:p>
    <w:bookmarkEnd w:id="0"/>
    <w:p w14:paraId="07325FC6" w14:textId="77777777" w:rsidR="000F150B" w:rsidRPr="008335BD" w:rsidRDefault="000F150B" w:rsidP="00903B68"/>
    <w:sectPr w:rsidR="000F150B" w:rsidRPr="008335BD" w:rsidSect="00230988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56E"/>
    <w:rsid w:val="000F150B"/>
    <w:rsid w:val="00230988"/>
    <w:rsid w:val="0078656E"/>
    <w:rsid w:val="008335BD"/>
    <w:rsid w:val="00903B68"/>
    <w:rsid w:val="00D85B47"/>
    <w:rsid w:val="00E77E1B"/>
    <w:rsid w:val="00F66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C4BC7"/>
  <w15:chartTrackingRefBased/>
  <w15:docId w15:val="{3005979D-DCF9-4626-A543-CE896A3AF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656E"/>
    <w:rPr>
      <w:rFonts w:eastAsia="Times New Roman" w:cs="Times New Roman"/>
      <w:lang w:val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35BD"/>
    <w:pPr>
      <w:keepNext/>
      <w:spacing w:before="240" w:after="60"/>
      <w:outlineLvl w:val="0"/>
    </w:pPr>
    <w:rPr>
      <w:rFonts w:asciiTheme="majorHAnsi" w:eastAsiaTheme="majorEastAsia" w:hAnsiTheme="majorHAnsi" w:cs="Arial"/>
      <w:b/>
      <w:bCs/>
      <w:kern w:val="32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35BD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35BD"/>
    <w:pPr>
      <w:keepNext/>
      <w:spacing w:before="240" w:after="60"/>
      <w:outlineLvl w:val="2"/>
    </w:pPr>
    <w:rPr>
      <w:rFonts w:asciiTheme="majorHAnsi" w:eastAsiaTheme="majorEastAsia" w:hAnsiTheme="majorHAnsi" w:cs="Arial"/>
      <w:b/>
      <w:bCs/>
      <w:sz w:val="26"/>
      <w:szCs w:val="26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35BD"/>
    <w:pPr>
      <w:keepNext/>
      <w:spacing w:before="240" w:after="60"/>
      <w:outlineLvl w:val="3"/>
    </w:pPr>
    <w:rPr>
      <w:rFonts w:eastAsiaTheme="minorHAnsi" w:cs="Arial"/>
      <w:b/>
      <w:bCs/>
      <w:sz w:val="28"/>
      <w:szCs w:val="28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35BD"/>
    <w:pPr>
      <w:spacing w:before="240" w:after="60"/>
      <w:outlineLvl w:val="4"/>
    </w:pPr>
    <w:rPr>
      <w:rFonts w:eastAsiaTheme="minorHAnsi" w:cs="Arial"/>
      <w:b/>
      <w:bCs/>
      <w:i/>
      <w:iCs/>
      <w:sz w:val="26"/>
      <w:szCs w:val="26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35BD"/>
    <w:pPr>
      <w:spacing w:before="240" w:after="60"/>
      <w:outlineLvl w:val="5"/>
    </w:pPr>
    <w:rPr>
      <w:rFonts w:eastAsiaTheme="minorHAnsi" w:cs="Arial"/>
      <w:b/>
      <w:bCs/>
      <w:sz w:val="22"/>
      <w:szCs w:val="22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35BD"/>
    <w:pPr>
      <w:spacing w:before="240" w:after="60"/>
      <w:outlineLvl w:val="6"/>
    </w:pPr>
    <w:rPr>
      <w:rFonts w:eastAsiaTheme="minorHAnsi" w:cs="Arial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35BD"/>
    <w:pPr>
      <w:spacing w:before="240" w:after="60"/>
      <w:outlineLvl w:val="7"/>
    </w:pPr>
    <w:rPr>
      <w:rFonts w:eastAsiaTheme="minorHAnsi" w:cs="Arial"/>
      <w:i/>
      <w:iCs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35BD"/>
    <w:pPr>
      <w:spacing w:before="240" w:after="60"/>
      <w:outlineLvl w:val="8"/>
    </w:pPr>
    <w:rPr>
      <w:rFonts w:asciiTheme="majorHAnsi" w:eastAsiaTheme="majorEastAsia" w:hAnsiTheme="majorHAnsi" w:cs="Arial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8335B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8335B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35B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35BD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35BD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35BD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35BD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35BD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35BD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8335BD"/>
    <w:pPr>
      <w:spacing w:before="240" w:after="60"/>
      <w:jc w:val="center"/>
      <w:outlineLvl w:val="0"/>
    </w:pPr>
    <w:rPr>
      <w:rFonts w:asciiTheme="majorHAnsi" w:eastAsiaTheme="majorEastAsia" w:hAnsiTheme="majorHAnsi" w:cs="Arial"/>
      <w:b/>
      <w:bCs/>
      <w:kern w:val="28"/>
      <w:sz w:val="32"/>
      <w:szCs w:val="3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8335B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35BD"/>
    <w:pPr>
      <w:spacing w:after="60"/>
      <w:jc w:val="center"/>
      <w:outlineLvl w:val="1"/>
    </w:pPr>
    <w:rPr>
      <w:rFonts w:asciiTheme="majorHAnsi" w:eastAsiaTheme="majorEastAsia" w:hAnsiTheme="majorHAnsi" w:cs="Arial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8335BD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8335BD"/>
    <w:rPr>
      <w:b/>
      <w:bCs/>
    </w:rPr>
  </w:style>
  <w:style w:type="character" w:styleId="Emphasis">
    <w:name w:val="Emphasis"/>
    <w:basedOn w:val="DefaultParagraphFont"/>
    <w:uiPriority w:val="20"/>
    <w:qFormat/>
    <w:rsid w:val="008335BD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8335BD"/>
    <w:rPr>
      <w:rFonts w:eastAsiaTheme="minorHAnsi" w:cs="Arial"/>
      <w:szCs w:val="32"/>
      <w:lang w:val="en-US"/>
    </w:rPr>
  </w:style>
  <w:style w:type="paragraph" w:styleId="ListParagraph">
    <w:name w:val="List Paragraph"/>
    <w:basedOn w:val="Normal"/>
    <w:uiPriority w:val="34"/>
    <w:qFormat/>
    <w:rsid w:val="008335BD"/>
    <w:pPr>
      <w:ind w:left="720"/>
      <w:contextualSpacing/>
    </w:pPr>
    <w:rPr>
      <w:rFonts w:eastAsiaTheme="minorHAnsi" w:cs="Arial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8335BD"/>
    <w:rPr>
      <w:rFonts w:eastAsiaTheme="minorHAnsi" w:cs="Arial"/>
      <w:i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8335BD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35BD"/>
    <w:pPr>
      <w:ind w:left="720" w:right="720"/>
    </w:pPr>
    <w:rPr>
      <w:rFonts w:eastAsiaTheme="minorHAnsi" w:cs="Arial"/>
      <w:b/>
      <w:i/>
      <w:szCs w:val="22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35BD"/>
    <w:rPr>
      <w:b/>
      <w:i/>
      <w:sz w:val="24"/>
    </w:rPr>
  </w:style>
  <w:style w:type="character" w:styleId="SubtleEmphasis">
    <w:name w:val="Subtle Emphasis"/>
    <w:uiPriority w:val="19"/>
    <w:qFormat/>
    <w:rsid w:val="008335BD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8335BD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8335BD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8335BD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8335BD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335BD"/>
    <w:pPr>
      <w:outlineLvl w:val="9"/>
    </w:pPr>
  </w:style>
  <w:style w:type="paragraph" w:customStyle="1" w:styleId="ReportHeading1">
    <w:name w:val="*Report Heading 1"/>
    <w:basedOn w:val="Normal"/>
    <w:next w:val="Normal"/>
    <w:rsid w:val="0078656E"/>
    <w:pPr>
      <w:tabs>
        <w:tab w:val="num" w:pos="851"/>
      </w:tabs>
      <w:spacing w:before="360" w:after="120" w:line="264" w:lineRule="auto"/>
      <w:ind w:left="851" w:hanging="851"/>
    </w:pPr>
    <w:rPr>
      <w:b/>
      <w:color w:val="E11B22"/>
      <w:sz w:val="32"/>
      <w:szCs w:val="22"/>
    </w:rPr>
  </w:style>
  <w:style w:type="paragraph" w:customStyle="1" w:styleId="ReportBodyTextIndent">
    <w:name w:val="*Report Body Text Indent"/>
    <w:basedOn w:val="Normal"/>
    <w:rsid w:val="0078656E"/>
    <w:pPr>
      <w:spacing w:line="264" w:lineRule="auto"/>
      <w:ind w:left="851"/>
    </w:pPr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titus xmlns="http://schemas.titus.com/TitusProperties/">
  <TitusGUID xmlns="">4a7b41b6-d176-4fd5-854a-32242c67382a</TitusGUID>
  <TitusMetadata xmlns="">eyJucyI6Imh0dHA6XC9cL3d3dy50aXR1cy5jb21cL25zXC9BT04iLCJwcm9wcyI6W3sibiI6IkFvbkNsYXNzaWZpY2F0aW9uIiwidmFscyI6W3sidmFsdWUiOiJBRENfY2xhc3NfMjAwIn1dfSx7Im4iOiJBb25SZXN0cmljdGVkIiwidmFscyI6W119LHsibiI6IkFvblZpc3VhbE1hcmtpbmdzIiwidmFscyI6W119XX0=</TitusMetadata>
</titus>
</file>

<file path=customXml/itemProps1.xml><?xml version="1.0" encoding="utf-8"?>
<ds:datastoreItem xmlns:ds="http://schemas.openxmlformats.org/officeDocument/2006/customXml" ds:itemID="{56BF814F-E8E5-459F-ACE6-797D3224AD2A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699</Characters>
  <Application>Microsoft Office Word</Application>
  <DocSecurity>0</DocSecurity>
  <Lines>5</Lines>
  <Paragraphs>1</Paragraphs>
  <ScaleCrop>false</ScaleCrop>
  <Company>Aon</Company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Enrico Elderhorst</dc:creator>
  <cp:keywords/>
  <dc:description/>
  <cp:lastModifiedBy>Enrico Elderhorst</cp:lastModifiedBy>
  <cp:revision>2</cp:revision>
  <dcterms:created xsi:type="dcterms:W3CDTF">2023-02-08T15:31:00Z</dcterms:created>
  <dcterms:modified xsi:type="dcterms:W3CDTF">2023-02-08T15:31:00Z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4a7b41b6-d176-4fd5-854a-32242c67382a</vt:lpwstr>
  </property>
  <property fmtid="{D5CDD505-2E9C-101B-9397-08002B2CF9AE}" pid="3" name="AonClassification">
    <vt:lpwstr>ADC_class_200</vt:lpwstr>
  </property>
</Properties>
</file>