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2E992" w14:textId="2617C8A7" w:rsidR="005E43EB" w:rsidRPr="00196B32" w:rsidRDefault="007510E1" w:rsidP="00EA7F31">
      <w:pPr>
        <w:rPr>
          <w:rFonts w:ascii="Calibri" w:hAnsi="Calibri" w:cs="Calibri"/>
          <w:color w:val="auto"/>
          <w:sz w:val="19"/>
          <w:szCs w:val="19"/>
        </w:rPr>
      </w:pPr>
      <w:r w:rsidRPr="00196B32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6BF331F2" wp14:editId="4001EA62">
            <wp:simplePos x="0" y="0"/>
            <wp:positionH relativeFrom="page">
              <wp:posOffset>6011545</wp:posOffset>
            </wp:positionH>
            <wp:positionV relativeFrom="page">
              <wp:posOffset>219075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12"/>
        <w:gridCol w:w="2184"/>
      </w:tblGrid>
      <w:tr w:rsidR="00F839C6" w:rsidRPr="00196B32" w14:paraId="39EA5704" w14:textId="77777777" w:rsidTr="004A22B4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0A6759BD" w14:textId="77777777" w:rsidR="00F839C6" w:rsidRPr="00196B32" w:rsidRDefault="00DF1398" w:rsidP="004F475A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 w:rsidRPr="00196B32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Hoofd/ Head of department</w:t>
            </w:r>
          </w:p>
        </w:tc>
      </w:tr>
      <w:tr w:rsidR="00F839C6" w:rsidRPr="00196B32" w14:paraId="511B325E" w14:textId="77777777" w:rsidTr="004A22B4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6E19067F" w14:textId="77777777" w:rsidR="00F839C6" w:rsidRPr="00196B32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196B32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196B32" w14:paraId="1014B694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15DB840A" w14:textId="4044AF2A" w:rsidR="000F2AAD" w:rsidRPr="00196B32" w:rsidRDefault="000F2AAD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Hoofd A (10)</w:t>
            </w:r>
          </w:p>
          <w:p w14:paraId="2600C3CA" w14:textId="5B62248F" w:rsidR="000F2AAD" w:rsidRPr="00196B32" w:rsidRDefault="000F2AAD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Hoofd B (11)</w:t>
            </w:r>
          </w:p>
          <w:p w14:paraId="5F216680" w14:textId="2A72FB89" w:rsidR="000F2AAD" w:rsidRPr="00196B32" w:rsidRDefault="000F2AAD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Hoofd C (12)</w:t>
            </w:r>
          </w:p>
          <w:p w14:paraId="1B682049" w14:textId="2ECF4230" w:rsidR="00DF1398" w:rsidRPr="00196B32" w:rsidRDefault="00DF1398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Hoofd </w:t>
            </w:r>
            <w:r w:rsidR="000F2AAD" w:rsidRPr="00196B32">
              <w:rPr>
                <w:rFonts w:ascii="Calibri" w:hAnsi="Calibri" w:cs="Calibri"/>
                <w:color w:val="auto"/>
                <w:sz w:val="19"/>
                <w:szCs w:val="19"/>
              </w:rPr>
              <w:t>D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(13)</w:t>
            </w:r>
          </w:p>
          <w:p w14:paraId="04AB45B9" w14:textId="1EB9F9B7" w:rsidR="00DF1398" w:rsidRPr="00196B32" w:rsidRDefault="000F2AAD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Hoofd E</w:t>
            </w:r>
            <w:r w:rsidR="00DF1398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(14)</w:t>
            </w:r>
          </w:p>
          <w:p w14:paraId="399E7C56" w14:textId="3499C890" w:rsidR="00DF1398" w:rsidRPr="00196B32" w:rsidRDefault="000F2AAD" w:rsidP="00397056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Hoofd F</w:t>
            </w:r>
            <w:r w:rsidR="00DF1398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(15)</w:t>
            </w:r>
          </w:p>
        </w:tc>
      </w:tr>
      <w:tr w:rsidR="00F839C6" w:rsidRPr="00196B32" w14:paraId="5855C45E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05ACFC40" w14:textId="430A459D" w:rsidR="00F71A83" w:rsidRPr="00196B32" w:rsidRDefault="007C465C" w:rsidP="00F71A8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  <w:r w:rsidRPr="00196B32">
              <w:rPr>
                <w:rFonts w:ascii="Calibri" w:hAnsi="Calibri" w:cs="Calibri"/>
                <w:sz w:val="19"/>
                <w:szCs w:val="19"/>
              </w:rPr>
              <w:t>het</w:t>
            </w:r>
            <w:r w:rsidR="00F71A8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 tactisch en strategisch niveau richting geven aan een afdeling en het inrichten en aansturen van 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</w:t>
            </w:r>
            <w:r w:rsidR="00F71A8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afdeling om te komen tot realisatie van de vastgestelde strategische, tactische en operationele doelstellingen.</w:t>
            </w:r>
          </w:p>
        </w:tc>
      </w:tr>
      <w:tr w:rsidR="00F839C6" w:rsidRPr="00196B32" w14:paraId="5E241FB3" w14:textId="77777777" w:rsidTr="004878E4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6D5B2EED" w14:textId="77777777" w:rsidR="00F839C6" w:rsidRPr="00196B32" w:rsidRDefault="00F839C6" w:rsidP="004F475A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</w:p>
        </w:tc>
      </w:tr>
      <w:tr w:rsidR="00F839C6" w:rsidRPr="00196B32" w14:paraId="06723A92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2AE0FB8F" w14:textId="77777777" w:rsidR="00F839C6" w:rsidRPr="00196B32" w:rsidRDefault="00F839C6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1C69FC"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141F5526" w14:textId="77777777" w:rsidR="0070508E" w:rsidRPr="00196B32" w:rsidRDefault="00596780" w:rsidP="00850D0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</w:t>
            </w:r>
            <w:r w:rsidR="0070508E"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184" w:type="dxa"/>
            <w:shd w:val="clear" w:color="auto" w:fill="E3E3E3"/>
          </w:tcPr>
          <w:p w14:paraId="11124F20" w14:textId="77777777" w:rsidR="00F839C6" w:rsidRPr="00196B32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00410D" w:rsidRPr="00196B32" w14:paraId="6EEFC131" w14:textId="77777777" w:rsidTr="004878E4">
        <w:trPr>
          <w:trHeight w:val="303"/>
        </w:trPr>
        <w:tc>
          <w:tcPr>
            <w:tcW w:w="7512" w:type="dxa"/>
            <w:shd w:val="clear" w:color="auto" w:fill="auto"/>
          </w:tcPr>
          <w:p w14:paraId="3D4D57BD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Aansturen</w:t>
            </w:r>
          </w:p>
          <w:p w14:paraId="5B2BC314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Geeft hiërarchisch leiding aan medewerkers en geeft uitvoering aan het P&amp;O-beleid.</w:t>
            </w:r>
          </w:p>
          <w:p w14:paraId="38E7B2CE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Verdeelt de werkzaamheden binnen de afdeling en ziet toe op de uitvoering; bewaakt de voortgang en de kwaliteit en onderneemt zo nodig stappen om de processen en werkzaamheden bij te sturen.</w:t>
            </w:r>
          </w:p>
          <w:p w14:paraId="2BC348D4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Richt de eigen afdeling met de daarbij behorende processen, procedures en systemen in conform het organisatiebrede beleid; ziet toe op afstemming van de activiteiten binnen en buiten de eigen eenheid.</w:t>
            </w:r>
          </w:p>
          <w:p w14:paraId="7DCDA522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Signaleert knelpunten binnen de afdeling en de operationele processen die zich voordoen en doet voorstellen voor verbetering of ontwikkeling van werkwijzen en procedures.</w:t>
            </w:r>
          </w:p>
          <w:p w14:paraId="55450B6D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Richten</w:t>
            </w:r>
          </w:p>
          <w:p w14:paraId="54D43B06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Vertaalt de organisatiestrategie door naar strategisch en tactisch beleid en (jaar)plannen voor de eigen afdeling; ziet toe op en evalueert (de uitvoering van) het beleid en stuurt op de realisatie van plannen en stuurt zo nodig bij.</w:t>
            </w:r>
          </w:p>
          <w:p w14:paraId="6CE93AA1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Stemt keuzes en activiteiten voor de eigen afdeling af met andere afdelingen binnen de organisatie unit. </w:t>
            </w:r>
          </w:p>
          <w:p w14:paraId="72FE45ED" w14:textId="39ED875C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Signaleert en acteert op relevante interne en externe ontwikkelingen.</w:t>
            </w:r>
          </w:p>
          <w:p w14:paraId="1FCD7E00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Inhoudelijk </w:t>
            </w:r>
          </w:p>
          <w:p w14:paraId="296784DE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leidinggevenden ten aanzien van het eigen werkterrein. </w:t>
            </w:r>
          </w:p>
          <w:p w14:paraId="0360FB57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Verricht analyses met betrekking tot het eigen werkterrein; stelt rapportages en managementinformatie op.</w:t>
            </w:r>
          </w:p>
          <w:p w14:paraId="3A96DF0B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overeenkomstig de taken van de medewerkers waaraan leiding gegeven wordt.</w:t>
            </w:r>
          </w:p>
          <w:p w14:paraId="48F789CE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Vertegenwoordigen</w:t>
            </w:r>
          </w:p>
          <w:p w14:paraId="5B6E7163" w14:textId="3D133A3E" w:rsidR="0000410D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Vertegenwoordigt de organisatie unit in overleg met leveranciers en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dienstverleners met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betrekking tot vraagstukken binnen het eigen vakgebied. </w:t>
            </w:r>
          </w:p>
          <w:p w14:paraId="25AE2774" w14:textId="77777777" w:rsidR="00AB2B8A" w:rsidRPr="00196B32" w:rsidRDefault="00AB2B8A" w:rsidP="00AB2B8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  <w:bookmarkStart w:id="0" w:name="_GoBack"/>
            <w:bookmarkEnd w:id="0"/>
          </w:p>
          <w:p w14:paraId="559C3422" w14:textId="77777777" w:rsidR="0000410D" w:rsidRPr="00196B32" w:rsidRDefault="0000410D" w:rsidP="0000410D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6488CFBF" w14:textId="2E383240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Realisatie van afdelings-doelstellingen conform planning, kwaliteit en budget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6F96B298" w14:textId="51564581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Gemotiveerde en capabele medewerkers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112AEB73" w14:textId="68DD96EE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Doorvertaling en inbedding van organisatie</w:t>
            </w:r>
            <w:r w:rsidR="00E94B92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-strategie en 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-veranderingen voor de eenheid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35448B3B" w14:textId="77777777" w:rsidR="00A9629B" w:rsidRPr="00196B32" w:rsidRDefault="00A9629B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Adequaat beleid op het vakgebied.</w:t>
            </w:r>
          </w:p>
          <w:p w14:paraId="034E53C1" w14:textId="14502BC7" w:rsidR="00A9629B" w:rsidRPr="00196B32" w:rsidRDefault="00A9629B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Kwaliteit van adviezen</w:t>
            </w:r>
            <w:r w:rsidR="00E94B92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analyses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00410D" w:rsidRPr="00196B32" w14:paraId="2D3A67EA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03EAD2E9" w14:textId="1196AA54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lastRenderedPageBreak/>
              <w:t>Toevoeging Hoofd B</w:t>
            </w:r>
          </w:p>
        </w:tc>
        <w:tc>
          <w:tcPr>
            <w:tcW w:w="2184" w:type="dxa"/>
            <w:shd w:val="clear" w:color="auto" w:fill="E3E3E3"/>
          </w:tcPr>
          <w:p w14:paraId="62A9F575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20A508B1" w14:textId="77777777" w:rsidTr="0000410D">
        <w:trPr>
          <w:trHeight w:val="303"/>
        </w:trPr>
        <w:tc>
          <w:tcPr>
            <w:tcW w:w="7512" w:type="dxa"/>
            <w:shd w:val="clear" w:color="auto" w:fill="auto"/>
          </w:tcPr>
          <w:p w14:paraId="1E047D83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Richten</w:t>
            </w:r>
          </w:p>
          <w:p w14:paraId="2D4FC4D0" w14:textId="7F19B0C2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Stuurt op samenhangend beleid binnen de organisatie unit en speelt hierin een initiërende, richtinggevende en verbindende rol.</w:t>
            </w:r>
          </w:p>
          <w:p w14:paraId="683E1835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Inhoudelijk</w:t>
            </w:r>
          </w:p>
          <w:p w14:paraId="34B150C1" w14:textId="25F9BC0C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Adviseert de Directieleden over tactische vraagstukken.</w:t>
            </w:r>
          </w:p>
        </w:tc>
        <w:tc>
          <w:tcPr>
            <w:tcW w:w="2184" w:type="dxa"/>
            <w:shd w:val="clear" w:color="auto" w:fill="auto"/>
          </w:tcPr>
          <w:p w14:paraId="1173C04D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73D4C68B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43A0C25D" w14:textId="28322A81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 Hoofd C</w:t>
            </w:r>
          </w:p>
        </w:tc>
        <w:tc>
          <w:tcPr>
            <w:tcW w:w="2184" w:type="dxa"/>
            <w:shd w:val="clear" w:color="auto" w:fill="E3E3E3"/>
          </w:tcPr>
          <w:p w14:paraId="094D4174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52657E9F" w14:textId="77777777" w:rsidTr="0000410D">
        <w:trPr>
          <w:trHeight w:val="303"/>
        </w:trPr>
        <w:tc>
          <w:tcPr>
            <w:tcW w:w="7512" w:type="dxa"/>
            <w:shd w:val="clear" w:color="auto" w:fill="auto"/>
          </w:tcPr>
          <w:p w14:paraId="0295EB06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Richten</w:t>
            </w:r>
          </w:p>
          <w:p w14:paraId="4C65EC38" w14:textId="77777777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Levert input en advies voor de strategie van de organisatie unit.</w:t>
            </w:r>
          </w:p>
          <w:p w14:paraId="7D23EC2C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Inhoudelijk</w:t>
            </w:r>
          </w:p>
          <w:p w14:paraId="44D1C6AB" w14:textId="66283DEE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Adviseert de Directieleden over strategische vraagstukken.</w:t>
            </w:r>
          </w:p>
        </w:tc>
        <w:tc>
          <w:tcPr>
            <w:tcW w:w="2184" w:type="dxa"/>
            <w:shd w:val="clear" w:color="auto" w:fill="auto"/>
          </w:tcPr>
          <w:p w14:paraId="3EBF77D8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27CB147B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152A4C23" w14:textId="028D7542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 Hoofd D</w:t>
            </w:r>
          </w:p>
        </w:tc>
        <w:tc>
          <w:tcPr>
            <w:tcW w:w="2184" w:type="dxa"/>
            <w:shd w:val="clear" w:color="auto" w:fill="E3E3E3"/>
          </w:tcPr>
          <w:p w14:paraId="12B79490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6C6C9E10" w14:textId="77777777" w:rsidTr="0000410D">
        <w:trPr>
          <w:trHeight w:val="303"/>
        </w:trPr>
        <w:tc>
          <w:tcPr>
            <w:tcW w:w="7512" w:type="dxa"/>
            <w:shd w:val="clear" w:color="auto" w:fill="auto"/>
          </w:tcPr>
          <w:p w14:paraId="67E2E940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Aansturen</w:t>
            </w:r>
          </w:p>
          <w:p w14:paraId="071B1C03" w14:textId="59A63FC9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Geeft direct hiërarchisch leiding aan teamleiders en indirect aan overige medewerkers.</w:t>
            </w:r>
          </w:p>
          <w:p w14:paraId="42F99B53" w14:textId="77777777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Vertegenwoordigen</w:t>
            </w:r>
          </w:p>
          <w:p w14:paraId="34DD870E" w14:textId="748873B0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Vertegenwoordigt de organisatie unit in extern overleg ten aanzien van strategische en tactische vraagstukken binnen het door de Directeur aangegeven mandaat.</w:t>
            </w:r>
          </w:p>
        </w:tc>
        <w:tc>
          <w:tcPr>
            <w:tcW w:w="2184" w:type="dxa"/>
            <w:shd w:val="clear" w:color="auto" w:fill="auto"/>
          </w:tcPr>
          <w:p w14:paraId="3192EBCB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2C75DE32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7ED369D6" w14:textId="3E5F5936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 Hoofd E</w:t>
            </w:r>
          </w:p>
        </w:tc>
        <w:tc>
          <w:tcPr>
            <w:tcW w:w="2184" w:type="dxa"/>
            <w:shd w:val="clear" w:color="auto" w:fill="E3E3E3"/>
          </w:tcPr>
          <w:p w14:paraId="0F904363" w14:textId="77777777" w:rsidR="0000410D" w:rsidRPr="00196B32" w:rsidRDefault="0000410D" w:rsidP="000041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71A4C4E2" w14:textId="77777777" w:rsidTr="004878E4">
        <w:trPr>
          <w:trHeight w:val="303"/>
        </w:trPr>
        <w:tc>
          <w:tcPr>
            <w:tcW w:w="7512" w:type="dxa"/>
            <w:shd w:val="clear" w:color="auto" w:fill="auto"/>
          </w:tcPr>
          <w:p w14:paraId="02CE3B87" w14:textId="77777777" w:rsidR="007E1777" w:rsidRPr="00196B32" w:rsidRDefault="007E1777" w:rsidP="007E177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Richten</w:t>
            </w:r>
          </w:p>
          <w:p w14:paraId="0E7B1AC9" w14:textId="77777777" w:rsidR="0000410D" w:rsidRPr="00196B32" w:rsidRDefault="007E1777" w:rsidP="007E177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Stemt keuzes en activiteiten voor de eigen afdeling af met andere organisatie-eenheden; stuurt op samenhangend beleid op het werkterrein in de gehele organisatie en speelt hierin een initiërende, richtingbepalende en verbindende rol.</w:t>
            </w:r>
          </w:p>
          <w:p w14:paraId="0223C9E1" w14:textId="5A97D960" w:rsidR="007E1777" w:rsidRPr="00196B32" w:rsidRDefault="007E1777" w:rsidP="007E1777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32047FBA" w14:textId="77777777" w:rsidR="0000410D" w:rsidRPr="00196B32" w:rsidRDefault="0000410D" w:rsidP="0014133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23FC0E4A" w14:textId="77777777" w:rsidTr="004A22B4">
        <w:trPr>
          <w:trHeight w:val="303"/>
        </w:trPr>
        <w:tc>
          <w:tcPr>
            <w:tcW w:w="7512" w:type="dxa"/>
            <w:shd w:val="clear" w:color="auto" w:fill="E3E3E3"/>
          </w:tcPr>
          <w:p w14:paraId="5921F96D" w14:textId="01BE9768" w:rsidR="0000410D" w:rsidRPr="00196B32" w:rsidRDefault="0000410D" w:rsidP="000041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 Hoofd F</w:t>
            </w:r>
          </w:p>
        </w:tc>
        <w:tc>
          <w:tcPr>
            <w:tcW w:w="2184" w:type="dxa"/>
            <w:shd w:val="clear" w:color="auto" w:fill="E3E3E3"/>
          </w:tcPr>
          <w:p w14:paraId="076AB706" w14:textId="77777777" w:rsidR="0000410D" w:rsidRPr="00196B32" w:rsidRDefault="0000410D" w:rsidP="0000410D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485E41A5" w14:textId="77777777" w:rsidTr="004878E4">
        <w:trPr>
          <w:trHeight w:val="303"/>
        </w:trPr>
        <w:tc>
          <w:tcPr>
            <w:tcW w:w="7512" w:type="dxa"/>
            <w:shd w:val="clear" w:color="auto" w:fill="auto"/>
          </w:tcPr>
          <w:p w14:paraId="17BCEDB3" w14:textId="0AFF05A6" w:rsidR="0000410D" w:rsidRPr="00196B32" w:rsidRDefault="0000410D" w:rsidP="0000410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Geen toevoegingen.</w:t>
            </w:r>
          </w:p>
        </w:tc>
        <w:tc>
          <w:tcPr>
            <w:tcW w:w="2184" w:type="dxa"/>
            <w:shd w:val="clear" w:color="auto" w:fill="auto"/>
          </w:tcPr>
          <w:p w14:paraId="45F7A413" w14:textId="77777777" w:rsidR="0000410D" w:rsidRPr="00196B32" w:rsidRDefault="0000410D" w:rsidP="0014133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6309417D" w14:textId="77777777" w:rsidR="00C834B6" w:rsidRPr="00196B32" w:rsidRDefault="00C834B6">
      <w:pPr>
        <w:rPr>
          <w:rFonts w:ascii="Calibri" w:hAnsi="Calibri" w:cs="Calibri"/>
          <w:sz w:val="19"/>
          <w:szCs w:val="19"/>
        </w:rPr>
      </w:pPr>
    </w:p>
    <w:p w14:paraId="75223D7C" w14:textId="77777777" w:rsidR="00C834B6" w:rsidRPr="00196B32" w:rsidRDefault="00C834B6">
      <w:pPr>
        <w:spacing w:after="160"/>
        <w:rPr>
          <w:rFonts w:ascii="Calibri" w:hAnsi="Calibri" w:cs="Calibri"/>
          <w:sz w:val="19"/>
          <w:szCs w:val="19"/>
        </w:rPr>
      </w:pPr>
      <w:r w:rsidRPr="00196B32">
        <w:rPr>
          <w:rFonts w:ascii="Calibri" w:hAnsi="Calibri" w:cs="Calibri"/>
          <w:sz w:val="19"/>
          <w:szCs w:val="19"/>
        </w:rPr>
        <w:br w:type="page"/>
      </w:r>
    </w:p>
    <w:tbl>
      <w:tblPr>
        <w:tblStyle w:val="Tabelraster1"/>
        <w:tblpPr w:leftFromText="141" w:rightFromText="141" w:topFromText="40" w:bottomFromText="40" w:vertAnchor="text" w:horzAnchor="margin" w:tblpY="131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325"/>
        <w:gridCol w:w="2501"/>
        <w:gridCol w:w="2502"/>
        <w:gridCol w:w="2502"/>
      </w:tblGrid>
      <w:tr w:rsidR="00C834B6" w:rsidRPr="00196B32" w14:paraId="1E6687AB" w14:textId="77777777" w:rsidTr="004A22B4">
        <w:trPr>
          <w:trHeight w:val="57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  <w:hideMark/>
          </w:tcPr>
          <w:p w14:paraId="67C94CB9" w14:textId="77777777" w:rsidR="00C834B6" w:rsidRPr="00196B32" w:rsidRDefault="00C834B6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lastRenderedPageBreak/>
              <w:t xml:space="preserve">Niveaubepalende kenmerken 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30913544" w14:textId="77777777" w:rsidR="00C834B6" w:rsidRPr="00196B32" w:rsidRDefault="00C834B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Hoofd A 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4DB5464C" w14:textId="77777777" w:rsidR="00C834B6" w:rsidRPr="00196B32" w:rsidRDefault="00C834B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B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hideMark/>
          </w:tcPr>
          <w:p w14:paraId="3E56AE39" w14:textId="77777777" w:rsidR="00C834B6" w:rsidRPr="00196B32" w:rsidRDefault="00C834B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C</w:t>
            </w:r>
          </w:p>
        </w:tc>
      </w:tr>
      <w:tr w:rsidR="00141333" w:rsidRPr="00196B32" w14:paraId="2E55FC31" w14:textId="77777777" w:rsidTr="00C834B6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F5F1F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10459" w14:textId="6EAD92A2" w:rsidR="00141333" w:rsidRPr="00196B32" w:rsidRDefault="00E94B92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Is verantwoordelijk voor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operationele werkzaamheden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gericht op (beleids)uitvoering en ondersteuning. 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0AD3D" w14:textId="7B8DA155" w:rsidR="00141333" w:rsidRPr="00196B32" w:rsidRDefault="00E94B92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Is verantwoordelijk voor operationeel- tactische werkzaamheden. Heeft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enige invloed op beleidsvorming en -realisatie van de organisatie unit.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2CE01" w14:textId="16D1D385" w:rsidR="00141333" w:rsidRPr="00196B32" w:rsidRDefault="0090730F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Is verantwoordelijk voor </w:t>
            </w:r>
            <w:r w:rsidR="00E94B92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tactische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werkzaamhede</w:t>
            </w:r>
            <w:r w:rsidR="00E94B92" w:rsidRPr="00196B32">
              <w:rPr>
                <w:rFonts w:ascii="Calibri" w:hAnsi="Calibri" w:cs="Calibri"/>
                <w:color w:val="auto"/>
                <w:sz w:val="19"/>
                <w:szCs w:val="19"/>
              </w:rPr>
              <w:t>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. Heeft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substantiële invloed op beleidsvorming en -realisatie van de organisatie unit.</w:t>
            </w:r>
          </w:p>
        </w:tc>
      </w:tr>
      <w:tr w:rsidR="00141333" w:rsidRPr="00196B32" w14:paraId="0741A374" w14:textId="77777777" w:rsidTr="00C834B6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B8B925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39602" w14:textId="28A6398F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Aansturen van standaard uitvoerende werkprocessen.  De vraagstukken/ activiteiten hebben een operationeel karakter en raken niet tot nauwelijks andere vakgebieden.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BEB533" w14:textId="0BFAEC3C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Aansturen van vaktechnische en deels vakinhoudelijke werkprocessen. De vraagstukken/ activiteiten zijn enigszins diepgaand of samengesteld en raken beperkt andere vakgebieden.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A43A3" w14:textId="15978782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Aansturen van vakinhoudelijke werkprocessen. De vraagstukken/ activiteiten hebben een diepgaand en/ of samengesteld karakter dat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enkele vakgebieden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beleidsterreinen overstijgt.</w:t>
            </w:r>
          </w:p>
        </w:tc>
      </w:tr>
      <w:tr w:rsidR="00141333" w:rsidRPr="00196B32" w14:paraId="0BBACB20" w14:textId="77777777" w:rsidTr="00C834B6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84771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9C3FF" w14:textId="19580911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(beleids)kaders en richtlijnen.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0D08D" w14:textId="50C1F5D6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(beleids)kaders en richtlijnen.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D6C90" w14:textId="0C35CE26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globale (beleids)kaders en richtlijnen.</w:t>
            </w:r>
          </w:p>
        </w:tc>
      </w:tr>
      <w:tr w:rsidR="00141333" w:rsidRPr="00196B32" w14:paraId="4B651DF2" w14:textId="77777777" w:rsidTr="00C834B6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0F32F0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A21F064" w14:textId="2B24E155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contacten kenmerken zich door het afstemmen en adviseren op voornamelijk operationeel en deels tactisch niveau. Er is soms sprake van verschillende belangen en benaderingswijzen.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FDF95" w14:textId="36F220BA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contacten kenmerken zich door het adviseren en beïnvloeden op voornamelijk tactisch niveau. Er is soms sprake van verschillende belangen en benaderingswijzen.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113E6" w14:textId="47D43CF1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contacten kenmerken zich door het adviseren en beïnvloeden op tactisch en strategisch niveau. Er is soms sprake van uiteenlopende belangen en benaderingswijzen.</w:t>
            </w:r>
          </w:p>
        </w:tc>
      </w:tr>
      <w:tr w:rsidR="00141333" w:rsidRPr="00196B32" w14:paraId="25D6E0C0" w14:textId="77777777" w:rsidTr="00C834B6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A9A05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361C5" w14:textId="18B2D0B3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A600" w14:textId="6DFC088B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F0E5C" w14:textId="5CC8BDFB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  <w:tr w:rsidR="00384C53" w:rsidRPr="00196B32" w14:paraId="1D29359A" w14:textId="77777777" w:rsidTr="00C834B6">
        <w:trPr>
          <w:trHeight w:val="303"/>
        </w:trPr>
        <w:tc>
          <w:tcPr>
            <w:tcW w:w="9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D02" w14:textId="77777777" w:rsidR="00384C53" w:rsidRPr="00196B32" w:rsidRDefault="00384C53" w:rsidP="00384C5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0410D" w:rsidRPr="00196B32" w14:paraId="49F2AA57" w14:textId="77777777" w:rsidTr="004A22B4">
        <w:trPr>
          <w:trHeight w:val="57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  <w:hideMark/>
          </w:tcPr>
          <w:p w14:paraId="7693C3C1" w14:textId="77777777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1DC9B276" w14:textId="4C9FB127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Hoofd D 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5DD00958" w14:textId="09D4F995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E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hideMark/>
          </w:tcPr>
          <w:p w14:paraId="110362D1" w14:textId="680CC724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F</w:t>
            </w:r>
          </w:p>
        </w:tc>
      </w:tr>
      <w:tr w:rsidR="00141333" w:rsidRPr="00196B32" w14:paraId="37A3BDBE" w14:textId="77777777" w:rsidTr="00084DE0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7DB134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423C8" w14:textId="0F2ED4ED" w:rsidR="00141333" w:rsidRPr="00196B32" w:rsidRDefault="00E94B92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Is verantwoordelijk voor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strategische werkzaamheden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Heeft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grote invloed op beleidvorming en -realisatie van de organisatie unit.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8E4A" w14:textId="6A88759E" w:rsidR="00141333" w:rsidRPr="00196B32" w:rsidRDefault="00E94B92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Is verantwoordelijk voor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strategische werkzaamheden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Heeft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grote invloed op beleidvorming en -realisatie van de organisatie als geheel.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89688" w14:textId="105AA95B" w:rsidR="00141333" w:rsidRPr="00196B32" w:rsidRDefault="00E94B92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Is verantwoordelijk voor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strategische en bedrijfskritische werkzaamheden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Heeft </w:t>
            </w:r>
            <w:r w:rsidR="00141333" w:rsidRPr="00196B32">
              <w:rPr>
                <w:rFonts w:ascii="Calibri" w:hAnsi="Calibri" w:cs="Calibri"/>
                <w:color w:val="auto"/>
                <w:sz w:val="19"/>
                <w:szCs w:val="19"/>
              </w:rPr>
              <w:t>richtingbepalende invloed op beleidvorming en -realisatie van de organisatie als geheel.</w:t>
            </w:r>
          </w:p>
        </w:tc>
      </w:tr>
      <w:tr w:rsidR="00141333" w:rsidRPr="00196B32" w14:paraId="7BC266B6" w14:textId="77777777" w:rsidTr="00FD573F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B2EFCD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653C8" w14:textId="2316D66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Aansturen van specialistische werkprocessen. De vraagstukken/ activiteiten hebben een diepgaand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en samengesteld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karakter dat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meerdere vakgebieden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beleidsterreinen overstijgt.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8DDFF" w14:textId="71109EDB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Aansturen van specialistische en heterogene werkprocessen. De vraagstukken/ activiteiten hebben een diepgaand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en samengesteld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karakter dat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meerdere vakgebieden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beleidsterreinen overstijgt.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95E46" w14:textId="09EBD02C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Aansturen van specialistische en heterogene werkprocessen. De vraagstukken/ activiteiten hebben een diepgaand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en samengesteld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karakter dat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meerdere vakgebieden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beleidsterreinen overstijgt.</w:t>
            </w:r>
          </w:p>
        </w:tc>
      </w:tr>
      <w:tr w:rsidR="00141333" w:rsidRPr="00196B32" w14:paraId="3FA4A923" w14:textId="77777777" w:rsidTr="00FD573F">
        <w:trPr>
          <w:trHeight w:val="303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EB58AA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Vrijheid van handelen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B55809" w14:textId="32E6C390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globale (beleids)kaders en richtlijnen.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FF28DC" w14:textId="60E16AF3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strategische lijnen en (beleids)doelstellingen.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CF66B9" w14:textId="5E0281EE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werkzaamheden worden verricht op basis van strategische lijnen en (beleids)doelstellingen.</w:t>
            </w:r>
          </w:p>
        </w:tc>
      </w:tr>
      <w:tr w:rsidR="00141333" w:rsidRPr="00196B32" w14:paraId="3C561703" w14:textId="77777777" w:rsidTr="00084DE0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F98D11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42A5877D" w14:textId="1C0264EB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contacten kenmerken zich door het adviseren en beïnvloeden op tactisch en strategisch niveau. Er is regelmatig sprake van uiteenlopende belangen en benaderingswijzen.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B96BB" w14:textId="76229B35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De contacten kenmerken zich door het adviseren en beïnvloeden op voornamelijk strategisch niveau, waaronder het op hoog beleids- of bestuurlijk niveau innemen, uitdragen en verdedigen van strategische standpunten en opvattingen van de organisatie. Er is vaak sprake van uiteenlopende belangen en benaderingswijzen en veel verschillende stakeholders.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27958" w14:textId="7E99632F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contacten kenmerken zich door het adviseren en beïnvloeden op voornamelijk strategisch niveau, waaronder het </w:t>
            </w:r>
            <w:r w:rsidR="007C465C" w:rsidRPr="00196B32">
              <w:rPr>
                <w:rFonts w:ascii="Calibri" w:hAnsi="Calibri" w:cs="Calibri"/>
                <w:color w:val="auto"/>
                <w:sz w:val="19"/>
                <w:szCs w:val="19"/>
              </w:rPr>
              <w:t>richtinggevend</w:t>
            </w: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invloed uitoefenen op ambtelijk, maatschappelijk, wetenschappelijk en bestuurlijk/ politiek topniveau. Er is vaak sprake van uiteenlopende belangen en benaderingswijzen en veel verschillende stakeholders.</w:t>
            </w:r>
          </w:p>
        </w:tc>
      </w:tr>
      <w:tr w:rsidR="00141333" w:rsidRPr="00196B32" w14:paraId="78D4294A" w14:textId="77777777" w:rsidTr="00084DE0">
        <w:trPr>
          <w:trHeight w:val="303"/>
        </w:trPr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D9319" w14:textId="7777777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10B15" w14:textId="556E8701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31F24" w14:textId="4382B897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WO 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E5AF5" w14:textId="03DB4849" w:rsidR="00141333" w:rsidRPr="00196B32" w:rsidRDefault="00141333" w:rsidP="001413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  <w:tr w:rsidR="0000410D" w:rsidRPr="00196B32" w14:paraId="1D338AC2" w14:textId="77777777" w:rsidTr="00084DE0">
        <w:trPr>
          <w:trHeight w:val="303"/>
        </w:trPr>
        <w:tc>
          <w:tcPr>
            <w:tcW w:w="9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F63D" w14:textId="77777777" w:rsidR="0000410D" w:rsidRPr="00196B32" w:rsidRDefault="0000410D" w:rsidP="00084DE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1B821677" w14:textId="77777777" w:rsidR="00C834B6" w:rsidRPr="00196B32" w:rsidRDefault="00C834B6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topFromText="40" w:bottomFromText="40" w:vertAnchor="text" w:horzAnchor="margin" w:tblpY="131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439"/>
        <w:gridCol w:w="2463"/>
        <w:gridCol w:w="2464"/>
        <w:gridCol w:w="2464"/>
      </w:tblGrid>
      <w:tr w:rsidR="00C834B6" w:rsidRPr="00196B32" w14:paraId="12C3B382" w14:textId="77777777" w:rsidTr="004A22B4">
        <w:trPr>
          <w:trHeight w:val="30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  <w:hideMark/>
          </w:tcPr>
          <w:p w14:paraId="68A4A700" w14:textId="77777777" w:rsidR="00C834B6" w:rsidRPr="00196B32" w:rsidRDefault="00C834B6" w:rsidP="006602EE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0FA787B1" w14:textId="77777777" w:rsidR="00C834B6" w:rsidRPr="00196B32" w:rsidRDefault="00C834B6" w:rsidP="006602EE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A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290D38DD" w14:textId="77777777" w:rsidR="00C834B6" w:rsidRPr="00196B32" w:rsidRDefault="00C834B6" w:rsidP="006602EE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B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hideMark/>
          </w:tcPr>
          <w:p w14:paraId="7B4B4C86" w14:textId="77777777" w:rsidR="00C834B6" w:rsidRPr="00196B32" w:rsidRDefault="00C834B6" w:rsidP="006602EE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C</w:t>
            </w:r>
          </w:p>
        </w:tc>
      </w:tr>
      <w:tr w:rsidR="002D0008" w:rsidRPr="00196B32" w14:paraId="5DD261F0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A3B65" w14:textId="51906D60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Efficiënt handelen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0155823D" w14:textId="4256433B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Doet voorstellen om de inzet van tijd, geld en andere middelen te optimaliseren.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48720B0B" w14:textId="1090778A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Doet voorstellen om de inzet van tijd, geld en andere middelen te optimaliseren.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E7744" w14:textId="5E688D88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Doet voorstellen om de inzet van tijd, geld en andere middelen te optimaliseren.</w:t>
            </w:r>
          </w:p>
        </w:tc>
      </w:tr>
      <w:tr w:rsidR="002D0008" w:rsidRPr="00196B32" w14:paraId="62F7783A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42627" w14:textId="1C3CAB35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Resultaatgericht en situationeel leidinggeven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19388A93" w14:textId="12FAFCE9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1: Stuurt medewerkers resultaatgericht, coacht en faciliteert hen.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2928EC2A" w14:textId="6435D42F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Delegeert vraagstukken en problemen.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8DB08" w14:textId="242E2C35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Delegeert vraagstukken en problemen.</w:t>
            </w:r>
          </w:p>
        </w:tc>
      </w:tr>
      <w:tr w:rsidR="002D0008" w:rsidRPr="00196B32" w14:paraId="20718741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C3D5C" w14:textId="0D7749A6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Organisatiebetrokkenheid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185AC8AB" w14:textId="1E3AA7AB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Is betrokken bij de organisatie.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6DD0FE38" w14:textId="603F4EC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Is betrokken bij de organisatie.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589BB" w14:textId="1F55AE7A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Draagt normen en waarden van de organisatie uit.</w:t>
            </w:r>
          </w:p>
        </w:tc>
      </w:tr>
      <w:tr w:rsidR="002D0008" w:rsidRPr="00196B32" w14:paraId="32C3EF2C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E848E" w14:textId="2649FC8B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Regisseren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4B10216A" w14:textId="15594B8E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N.v.t.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44DEB394" w14:textId="3684C644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N.v.t.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C06F7" w14:textId="7EE1B95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Zorgt voor een juiste verbinding tussen partijen.</w:t>
            </w:r>
          </w:p>
        </w:tc>
      </w:tr>
      <w:tr w:rsidR="002D0008" w:rsidRPr="00196B32" w14:paraId="320D068D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5423D" w14:textId="6498539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417ADB87" w14:textId="025CD20D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21449AD1" w14:textId="2CC77CC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4166C" w14:textId="659DEA1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N.v.t.</w:t>
            </w:r>
          </w:p>
        </w:tc>
      </w:tr>
      <w:tr w:rsidR="002D0008" w:rsidRPr="00196B32" w14:paraId="1530D5A1" w14:textId="77777777" w:rsidTr="00FD573F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B42BA" w14:textId="2304208E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BA7F2" w14:textId="29214640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Is verbonden met de ontwikkeling of is zichtbaar eigenaar van een onderwerp/taak/ product.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6C89A" w14:textId="6BF5551C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Is verbonden met de ontwikkeling of is zichtbaar eigenaar van een onderwerp/taak/ product.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AA60C" w14:textId="3DCF04C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Is zichtbaar eigenaar van meerdere onderwerpen/taken/ producten.</w:t>
            </w:r>
          </w:p>
        </w:tc>
      </w:tr>
      <w:tr w:rsidR="002D0008" w:rsidRPr="00196B32" w14:paraId="79B2DA63" w14:textId="77777777" w:rsidTr="00FD573F">
        <w:trPr>
          <w:trHeight w:val="30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04EF8" w14:textId="12D1304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Visie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22C88" w14:textId="7344354E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N.v.t.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305DE" w14:textId="4DA70FD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N.v.t.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14F2C8" w14:textId="2EF4A292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1: Heeft een visie op het eigen werkterrein.</w:t>
            </w:r>
          </w:p>
        </w:tc>
      </w:tr>
      <w:tr w:rsidR="002D0008" w:rsidRPr="00196B32" w14:paraId="0F840131" w14:textId="77777777" w:rsidTr="002D0008">
        <w:trPr>
          <w:trHeight w:val="303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71125B" w14:textId="7777777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A19C7" w14:textId="7777777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BD6A3" w14:textId="77777777" w:rsidR="002D0008" w:rsidRPr="00196B32" w:rsidRDefault="002D0008" w:rsidP="002D000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601E8" w14:textId="77777777" w:rsidR="002D0008" w:rsidRPr="00196B32" w:rsidRDefault="002D0008" w:rsidP="002D000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562E7B75" w14:textId="751BA177" w:rsidR="004878E4" w:rsidRPr="00196B32" w:rsidRDefault="004878E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topFromText="40" w:bottomFromText="40" w:vertAnchor="text" w:horzAnchor="margin" w:tblpY="131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422"/>
        <w:gridCol w:w="2469"/>
        <w:gridCol w:w="430"/>
        <w:gridCol w:w="2039"/>
        <w:gridCol w:w="860"/>
        <w:gridCol w:w="1610"/>
      </w:tblGrid>
      <w:tr w:rsidR="0000410D" w:rsidRPr="00196B32" w14:paraId="63A2CB06" w14:textId="77777777" w:rsidTr="004A22B4">
        <w:trPr>
          <w:trHeight w:val="303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  <w:hideMark/>
          </w:tcPr>
          <w:p w14:paraId="7C332F78" w14:textId="77777777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196B32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52B116AA" w14:textId="47156B60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D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  <w:hideMark/>
          </w:tcPr>
          <w:p w14:paraId="6EBF4C33" w14:textId="2E76C1D3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E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hideMark/>
          </w:tcPr>
          <w:p w14:paraId="3BDB3591" w14:textId="0F1C5DDE" w:rsidR="0000410D" w:rsidRPr="00196B32" w:rsidRDefault="0000410D" w:rsidP="00084DE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Hoofd F</w:t>
            </w:r>
          </w:p>
        </w:tc>
      </w:tr>
      <w:tr w:rsidR="002D0008" w:rsidRPr="00196B32" w14:paraId="29FA6333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38CBA" w14:textId="5C3D3A58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Efficiënt handelen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5B4ABCD2" w14:textId="683CE50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Doet voorstellen om de inzet van tijd, geld en andere middelen te optimaliseren.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AAADD" w14:textId="3852C4F5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Verbetert de efficiency van de totale organisatie.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9D3AD" w14:textId="38BD360F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Verbetert de efficiency van de totale organisatie.</w:t>
            </w:r>
          </w:p>
        </w:tc>
      </w:tr>
      <w:tr w:rsidR="002D0008" w:rsidRPr="00196B32" w14:paraId="48742A0A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C5CB8" w14:textId="668C2C28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Resultaatgericht en situationeel leidinggeven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263DB35F" w14:textId="5942EABD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Delegeert vraagstukken en problemen.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703A7" w14:textId="15486740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Delegeert verantwoordelijkheden en beslissingsbevoegdheid.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3E3BB" w14:textId="4DCFBC88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Delegeert verantwoordelijkheden en beslissingsbevoegdheid.</w:t>
            </w:r>
          </w:p>
        </w:tc>
      </w:tr>
      <w:tr w:rsidR="002D0008" w:rsidRPr="00196B32" w14:paraId="4AE3AB2A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A8D0" w14:textId="45FE9CC6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Organisatiebetrokkenheid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0EC1EB9D" w14:textId="53D137C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Draagt normen en waarden van de organisatie uit.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946B" w14:textId="1C5519E5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Draagt normen en waarden van de organisatie uit.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2910E" w14:textId="35809A81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Draagt normen en waarden van de organisatie uit.</w:t>
            </w:r>
          </w:p>
        </w:tc>
      </w:tr>
      <w:tr w:rsidR="002D0008" w:rsidRPr="00196B32" w14:paraId="2E2B1AE7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A4573" w14:textId="315D2CAC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Regisseren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3FB7026D" w14:textId="74A717F8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Zorgt voor een juiste verbinding tussen partijen.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4EB88" w14:textId="0F6E9CE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Zorgt voor een gezamenlijk optreden tussen partijen.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CBBBC" w14:textId="21B40C5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Zorgt voor een gezamenlijk optreden tussen partijen.</w:t>
            </w:r>
          </w:p>
        </w:tc>
      </w:tr>
      <w:tr w:rsidR="002D0008" w:rsidRPr="00196B32" w14:paraId="37E80A7E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3D048" w14:textId="2CDB176A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7B4A351E" w14:textId="49F694C4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Is zichtbaar eigenaar van meerdere onderwerpen/taken/ producten.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4AD5E" w14:textId="13B5FA9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Is zichtbaar eigenaar van meerdere onderwerpen/taken/ producten.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786" w14:textId="475A84F0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3: Is zichtbaar eigenaar van meerdere onderwerpen/taken/ producten.</w:t>
            </w:r>
          </w:p>
        </w:tc>
      </w:tr>
      <w:tr w:rsidR="002D0008" w:rsidRPr="00196B32" w14:paraId="70C1D6EA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7634E" w14:textId="2E897CF3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Visie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56D997E1" w14:textId="57824C52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1: Heeft een visie op het eigen werkterrein.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65D5" w14:textId="3C606414" w:rsidR="002D0008" w:rsidRPr="00196B32" w:rsidRDefault="004E6295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Heeft een visie op een bepaalde organisatie-eenheid.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38713" w14:textId="756BEEEC" w:rsidR="002D0008" w:rsidRPr="00196B32" w:rsidRDefault="004E6295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196B32">
              <w:rPr>
                <w:rFonts w:ascii="Calibri" w:hAnsi="Calibri" w:cs="Calibri"/>
                <w:color w:val="auto"/>
                <w:sz w:val="19"/>
                <w:szCs w:val="19"/>
              </w:rPr>
              <w:t>Niveau 2: Heeft een visie op een bepaalde organisatie-eenheid.</w:t>
            </w:r>
          </w:p>
        </w:tc>
      </w:tr>
      <w:tr w:rsidR="002D0008" w:rsidRPr="00196B32" w14:paraId="4A0496DF" w14:textId="77777777" w:rsidTr="002D0008">
        <w:trPr>
          <w:trHeight w:val="303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5EC83E" w14:textId="7777777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4C877" w14:textId="77777777" w:rsidR="002D0008" w:rsidRPr="00196B32" w:rsidRDefault="002D0008" w:rsidP="002D000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B6430" w14:textId="77777777" w:rsidR="002D0008" w:rsidRPr="00196B32" w:rsidRDefault="002D0008" w:rsidP="002D000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F2895" w14:textId="77777777" w:rsidR="002D0008" w:rsidRPr="00196B32" w:rsidRDefault="002D0008" w:rsidP="002D000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400E35CF" w14:textId="77777777" w:rsidR="0000410D" w:rsidRPr="00196B32" w:rsidRDefault="0000410D">
      <w:pPr>
        <w:rPr>
          <w:rFonts w:ascii="Calibri" w:hAnsi="Calibri" w:cs="Calibri"/>
          <w:sz w:val="19"/>
          <w:szCs w:val="19"/>
        </w:rPr>
      </w:pPr>
    </w:p>
    <w:sectPr w:rsidR="0000410D" w:rsidRPr="00196B32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24251" w14:textId="77777777" w:rsidR="006D54FD" w:rsidRDefault="006D54FD" w:rsidP="001B69D3">
      <w:pPr>
        <w:spacing w:line="240" w:lineRule="auto"/>
      </w:pPr>
      <w:r>
        <w:separator/>
      </w:r>
    </w:p>
  </w:endnote>
  <w:endnote w:type="continuationSeparator" w:id="0">
    <w:p w14:paraId="363731AF" w14:textId="77777777" w:rsidR="006D54FD" w:rsidRDefault="006D54FD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40456" w14:textId="77777777" w:rsidR="006D54FD" w:rsidRDefault="006D54FD" w:rsidP="001B69D3">
      <w:pPr>
        <w:spacing w:line="240" w:lineRule="auto"/>
      </w:pPr>
      <w:r>
        <w:separator/>
      </w:r>
    </w:p>
  </w:footnote>
  <w:footnote w:type="continuationSeparator" w:id="0">
    <w:p w14:paraId="0FA3E892" w14:textId="77777777" w:rsidR="006D54FD" w:rsidRDefault="006D54FD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1054BD"/>
    <w:multiLevelType w:val="multilevel"/>
    <w:tmpl w:val="7062D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4AC3B2F"/>
    <w:multiLevelType w:val="multilevel"/>
    <w:tmpl w:val="8E6AE09E"/>
    <w:numStyleLink w:val="BerenschotOpsomming"/>
  </w:abstractNum>
  <w:abstractNum w:abstractNumId="4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526B23"/>
    <w:multiLevelType w:val="multilevel"/>
    <w:tmpl w:val="8E6AE09E"/>
    <w:numStyleLink w:val="BerenschotOpsomming"/>
  </w:abstractNum>
  <w:abstractNum w:abstractNumId="9" w15:restartNumberingAfterBreak="0">
    <w:nsid w:val="30C81327"/>
    <w:multiLevelType w:val="multilevel"/>
    <w:tmpl w:val="7062D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A1848"/>
    <w:multiLevelType w:val="multilevel"/>
    <w:tmpl w:val="7062D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AE1290"/>
    <w:multiLevelType w:val="multilevel"/>
    <w:tmpl w:val="8E6AE09E"/>
    <w:numStyleLink w:val="BerenschotOpsomming"/>
  </w:abstractNum>
  <w:abstractNum w:abstractNumId="13" w15:restartNumberingAfterBreak="0">
    <w:nsid w:val="422A115A"/>
    <w:multiLevelType w:val="multilevel"/>
    <w:tmpl w:val="8E6AE09E"/>
    <w:numStyleLink w:val="BerenschotOpsomming"/>
  </w:abstractNum>
  <w:abstractNum w:abstractNumId="14" w15:restartNumberingAfterBreak="0">
    <w:nsid w:val="42E91C87"/>
    <w:multiLevelType w:val="multilevel"/>
    <w:tmpl w:val="D38648A8"/>
    <w:numStyleLink w:val="BerenschotNummering"/>
  </w:abstractNum>
  <w:abstractNum w:abstractNumId="15" w15:restartNumberingAfterBreak="0">
    <w:nsid w:val="5504466C"/>
    <w:multiLevelType w:val="multilevel"/>
    <w:tmpl w:val="D38648A8"/>
    <w:numStyleLink w:val="BerenschotNummering"/>
  </w:abstractNum>
  <w:abstractNum w:abstractNumId="16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BD94ED4"/>
    <w:multiLevelType w:val="multilevel"/>
    <w:tmpl w:val="8E6AE09E"/>
    <w:numStyleLink w:val="BerenschotOpsomming"/>
  </w:abstractNum>
  <w:abstractNum w:abstractNumId="18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9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0" w15:restartNumberingAfterBreak="0">
    <w:nsid w:val="66DB2CA9"/>
    <w:multiLevelType w:val="multilevel"/>
    <w:tmpl w:val="8E6AE09E"/>
    <w:numStyleLink w:val="BerenschotOpsomming"/>
  </w:abstractNum>
  <w:abstractNum w:abstractNumId="21" w15:restartNumberingAfterBreak="0">
    <w:nsid w:val="768F1B3E"/>
    <w:multiLevelType w:val="hybridMultilevel"/>
    <w:tmpl w:val="7062DB8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47331"/>
    <w:multiLevelType w:val="multilevel"/>
    <w:tmpl w:val="8E6AE09E"/>
    <w:numStyleLink w:val="BerenschotOpsomming"/>
  </w:abstractNum>
  <w:abstractNum w:abstractNumId="23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4"/>
  </w:num>
  <w:num w:numId="4">
    <w:abstractNumId w:val="18"/>
  </w:num>
  <w:num w:numId="5">
    <w:abstractNumId w:val="7"/>
  </w:num>
  <w:num w:numId="6">
    <w:abstractNumId w:val="16"/>
  </w:num>
  <w:num w:numId="7">
    <w:abstractNumId w:val="6"/>
  </w:num>
  <w:num w:numId="8">
    <w:abstractNumId w:val="19"/>
  </w:num>
  <w:num w:numId="9">
    <w:abstractNumId w:val="4"/>
  </w:num>
  <w:num w:numId="10">
    <w:abstractNumId w:val="13"/>
  </w:num>
  <w:num w:numId="11">
    <w:abstractNumId w:val="14"/>
  </w:num>
  <w:num w:numId="12">
    <w:abstractNumId w:val="8"/>
  </w:num>
  <w:num w:numId="13">
    <w:abstractNumId w:val="15"/>
  </w:num>
  <w:num w:numId="14">
    <w:abstractNumId w:val="5"/>
  </w:num>
  <w:num w:numId="15">
    <w:abstractNumId w:val="12"/>
  </w:num>
  <w:num w:numId="16">
    <w:abstractNumId w:val="2"/>
  </w:num>
  <w:num w:numId="17">
    <w:abstractNumId w:val="20"/>
  </w:num>
  <w:num w:numId="18">
    <w:abstractNumId w:val="22"/>
  </w:num>
  <w:num w:numId="19">
    <w:abstractNumId w:val="17"/>
  </w:num>
  <w:num w:numId="20">
    <w:abstractNumId w:val="2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0"/>
  </w:num>
  <w:num w:numId="22">
    <w:abstractNumId w:val="3"/>
  </w:num>
  <w:num w:numId="23">
    <w:abstractNumId w:val="21"/>
  </w:num>
  <w:num w:numId="24">
    <w:abstractNumId w:val="11"/>
  </w:num>
  <w:num w:numId="25">
    <w:abstractNumId w:val="1"/>
  </w:num>
  <w:num w:numId="2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34F1"/>
    <w:rsid w:val="000038E6"/>
    <w:rsid w:val="00003B91"/>
    <w:rsid w:val="0000410D"/>
    <w:rsid w:val="00005860"/>
    <w:rsid w:val="00022946"/>
    <w:rsid w:val="00027D09"/>
    <w:rsid w:val="00033AB6"/>
    <w:rsid w:val="00034106"/>
    <w:rsid w:val="000413C7"/>
    <w:rsid w:val="0005317E"/>
    <w:rsid w:val="0005328E"/>
    <w:rsid w:val="00053FD2"/>
    <w:rsid w:val="000624E7"/>
    <w:rsid w:val="0007043F"/>
    <w:rsid w:val="000822D9"/>
    <w:rsid w:val="00086B25"/>
    <w:rsid w:val="000906D1"/>
    <w:rsid w:val="000959AA"/>
    <w:rsid w:val="000B0944"/>
    <w:rsid w:val="000B3E9A"/>
    <w:rsid w:val="000C03B7"/>
    <w:rsid w:val="000D1BBD"/>
    <w:rsid w:val="000D71D9"/>
    <w:rsid w:val="000E243A"/>
    <w:rsid w:val="000E4BB9"/>
    <w:rsid w:val="000E6693"/>
    <w:rsid w:val="000F2AAD"/>
    <w:rsid w:val="001001A6"/>
    <w:rsid w:val="0010266D"/>
    <w:rsid w:val="00124B9B"/>
    <w:rsid w:val="00125315"/>
    <w:rsid w:val="00132AD9"/>
    <w:rsid w:val="00141333"/>
    <w:rsid w:val="00146111"/>
    <w:rsid w:val="00147662"/>
    <w:rsid w:val="001536F7"/>
    <w:rsid w:val="00155781"/>
    <w:rsid w:val="00162826"/>
    <w:rsid w:val="00163A53"/>
    <w:rsid w:val="001649D7"/>
    <w:rsid w:val="00170F5A"/>
    <w:rsid w:val="001768CD"/>
    <w:rsid w:val="00181054"/>
    <w:rsid w:val="00196257"/>
    <w:rsid w:val="00196B32"/>
    <w:rsid w:val="00197B99"/>
    <w:rsid w:val="001A165E"/>
    <w:rsid w:val="001A70C1"/>
    <w:rsid w:val="001A721D"/>
    <w:rsid w:val="001B0D0C"/>
    <w:rsid w:val="001B37A4"/>
    <w:rsid w:val="001B69D3"/>
    <w:rsid w:val="001B6B4E"/>
    <w:rsid w:val="001C21EF"/>
    <w:rsid w:val="001C2F95"/>
    <w:rsid w:val="001C503A"/>
    <w:rsid w:val="001C50B9"/>
    <w:rsid w:val="001C69FC"/>
    <w:rsid w:val="001C71D3"/>
    <w:rsid w:val="001D06D3"/>
    <w:rsid w:val="001D2933"/>
    <w:rsid w:val="001D3201"/>
    <w:rsid w:val="001D472D"/>
    <w:rsid w:val="001D4AB7"/>
    <w:rsid w:val="001E1750"/>
    <w:rsid w:val="001E43DC"/>
    <w:rsid w:val="001F3F81"/>
    <w:rsid w:val="00201368"/>
    <w:rsid w:val="00210F13"/>
    <w:rsid w:val="0021166C"/>
    <w:rsid w:val="00213D2C"/>
    <w:rsid w:val="00230858"/>
    <w:rsid w:val="00233D0C"/>
    <w:rsid w:val="00234E6E"/>
    <w:rsid w:val="00250991"/>
    <w:rsid w:val="002516AB"/>
    <w:rsid w:val="00277563"/>
    <w:rsid w:val="002947E9"/>
    <w:rsid w:val="002A26C6"/>
    <w:rsid w:val="002A5490"/>
    <w:rsid w:val="002B0A45"/>
    <w:rsid w:val="002C3EB9"/>
    <w:rsid w:val="002C3F09"/>
    <w:rsid w:val="002D0008"/>
    <w:rsid w:val="002D2D1C"/>
    <w:rsid w:val="002D3F29"/>
    <w:rsid w:val="002D66D2"/>
    <w:rsid w:val="002D6BF2"/>
    <w:rsid w:val="002E0103"/>
    <w:rsid w:val="002E3E19"/>
    <w:rsid w:val="002F1CEE"/>
    <w:rsid w:val="00306928"/>
    <w:rsid w:val="003079AF"/>
    <w:rsid w:val="00311201"/>
    <w:rsid w:val="00311895"/>
    <w:rsid w:val="00313147"/>
    <w:rsid w:val="00315ABA"/>
    <w:rsid w:val="00360BD6"/>
    <w:rsid w:val="00361694"/>
    <w:rsid w:val="00362360"/>
    <w:rsid w:val="0037741B"/>
    <w:rsid w:val="00384C53"/>
    <w:rsid w:val="0039530D"/>
    <w:rsid w:val="00397056"/>
    <w:rsid w:val="003B0F18"/>
    <w:rsid w:val="003C20EC"/>
    <w:rsid w:val="003D00C6"/>
    <w:rsid w:val="003D1C0C"/>
    <w:rsid w:val="003D6CCD"/>
    <w:rsid w:val="003F770F"/>
    <w:rsid w:val="0042400B"/>
    <w:rsid w:val="00432EA1"/>
    <w:rsid w:val="0043634C"/>
    <w:rsid w:val="004366EC"/>
    <w:rsid w:val="0044359C"/>
    <w:rsid w:val="004529F0"/>
    <w:rsid w:val="0045531A"/>
    <w:rsid w:val="00460B5E"/>
    <w:rsid w:val="004719C5"/>
    <w:rsid w:val="00476744"/>
    <w:rsid w:val="00477D88"/>
    <w:rsid w:val="00482E78"/>
    <w:rsid w:val="004878E4"/>
    <w:rsid w:val="00487FFB"/>
    <w:rsid w:val="00490C04"/>
    <w:rsid w:val="00495419"/>
    <w:rsid w:val="004A0328"/>
    <w:rsid w:val="004A22B4"/>
    <w:rsid w:val="004A4B03"/>
    <w:rsid w:val="004A6841"/>
    <w:rsid w:val="004B19EE"/>
    <w:rsid w:val="004B2200"/>
    <w:rsid w:val="004B7770"/>
    <w:rsid w:val="004C6BF4"/>
    <w:rsid w:val="004D2667"/>
    <w:rsid w:val="004E6295"/>
    <w:rsid w:val="004F2DEE"/>
    <w:rsid w:val="004F4EAC"/>
    <w:rsid w:val="004F778D"/>
    <w:rsid w:val="00501E7D"/>
    <w:rsid w:val="00502B60"/>
    <w:rsid w:val="00504D44"/>
    <w:rsid w:val="00506FEE"/>
    <w:rsid w:val="005115B4"/>
    <w:rsid w:val="005136CC"/>
    <w:rsid w:val="00513C86"/>
    <w:rsid w:val="00513E87"/>
    <w:rsid w:val="005160C4"/>
    <w:rsid w:val="0052303B"/>
    <w:rsid w:val="005344DD"/>
    <w:rsid w:val="00534B89"/>
    <w:rsid w:val="00540B92"/>
    <w:rsid w:val="00547E6E"/>
    <w:rsid w:val="005510F6"/>
    <w:rsid w:val="005567E6"/>
    <w:rsid w:val="00566A24"/>
    <w:rsid w:val="005721FD"/>
    <w:rsid w:val="0057350E"/>
    <w:rsid w:val="00573A1E"/>
    <w:rsid w:val="00577B5C"/>
    <w:rsid w:val="005822D9"/>
    <w:rsid w:val="00583B08"/>
    <w:rsid w:val="0058582C"/>
    <w:rsid w:val="005867A3"/>
    <w:rsid w:val="00586CDE"/>
    <w:rsid w:val="00595156"/>
    <w:rsid w:val="00596780"/>
    <w:rsid w:val="005A11F6"/>
    <w:rsid w:val="005A53B8"/>
    <w:rsid w:val="005B30CE"/>
    <w:rsid w:val="005B53FA"/>
    <w:rsid w:val="005C2660"/>
    <w:rsid w:val="005C2B8E"/>
    <w:rsid w:val="005C3E8C"/>
    <w:rsid w:val="005C489C"/>
    <w:rsid w:val="005D1235"/>
    <w:rsid w:val="005D5749"/>
    <w:rsid w:val="005E2D01"/>
    <w:rsid w:val="005E43EB"/>
    <w:rsid w:val="005F793A"/>
    <w:rsid w:val="00603769"/>
    <w:rsid w:val="00605F38"/>
    <w:rsid w:val="0060689A"/>
    <w:rsid w:val="00611309"/>
    <w:rsid w:val="006141FC"/>
    <w:rsid w:val="00614EF3"/>
    <w:rsid w:val="00622153"/>
    <w:rsid w:val="006222D5"/>
    <w:rsid w:val="00624310"/>
    <w:rsid w:val="00637C8B"/>
    <w:rsid w:val="00645C3C"/>
    <w:rsid w:val="00646CDB"/>
    <w:rsid w:val="006508CD"/>
    <w:rsid w:val="006553EF"/>
    <w:rsid w:val="00675500"/>
    <w:rsid w:val="0068531B"/>
    <w:rsid w:val="00687E44"/>
    <w:rsid w:val="006A020A"/>
    <w:rsid w:val="006A257B"/>
    <w:rsid w:val="006B13D1"/>
    <w:rsid w:val="006C4C78"/>
    <w:rsid w:val="006D0E04"/>
    <w:rsid w:val="006D1873"/>
    <w:rsid w:val="006D2790"/>
    <w:rsid w:val="006D54FD"/>
    <w:rsid w:val="006E0DAC"/>
    <w:rsid w:val="006E2451"/>
    <w:rsid w:val="006E6768"/>
    <w:rsid w:val="006F0D6D"/>
    <w:rsid w:val="006F15D5"/>
    <w:rsid w:val="006F3F11"/>
    <w:rsid w:val="006F485F"/>
    <w:rsid w:val="006F6C9F"/>
    <w:rsid w:val="006F70CD"/>
    <w:rsid w:val="0070508E"/>
    <w:rsid w:val="0071746C"/>
    <w:rsid w:val="007203C6"/>
    <w:rsid w:val="00721383"/>
    <w:rsid w:val="00726B3E"/>
    <w:rsid w:val="007302A5"/>
    <w:rsid w:val="00744280"/>
    <w:rsid w:val="007510E1"/>
    <w:rsid w:val="0075783C"/>
    <w:rsid w:val="00770606"/>
    <w:rsid w:val="0077206A"/>
    <w:rsid w:val="00781EC1"/>
    <w:rsid w:val="00785455"/>
    <w:rsid w:val="007938E5"/>
    <w:rsid w:val="007A32F8"/>
    <w:rsid w:val="007A3E9A"/>
    <w:rsid w:val="007A55A8"/>
    <w:rsid w:val="007B1305"/>
    <w:rsid w:val="007B4116"/>
    <w:rsid w:val="007C465C"/>
    <w:rsid w:val="007C5091"/>
    <w:rsid w:val="007D1C2B"/>
    <w:rsid w:val="007D3AB0"/>
    <w:rsid w:val="007D504A"/>
    <w:rsid w:val="007D5645"/>
    <w:rsid w:val="007D697D"/>
    <w:rsid w:val="007D7EEE"/>
    <w:rsid w:val="007E1777"/>
    <w:rsid w:val="008029E3"/>
    <w:rsid w:val="008106DE"/>
    <w:rsid w:val="00815CDE"/>
    <w:rsid w:val="00816EC3"/>
    <w:rsid w:val="008209D9"/>
    <w:rsid w:val="00821C9F"/>
    <w:rsid w:val="008225AB"/>
    <w:rsid w:val="00832CAE"/>
    <w:rsid w:val="00850561"/>
    <w:rsid w:val="00850D08"/>
    <w:rsid w:val="00852FB6"/>
    <w:rsid w:val="00857A22"/>
    <w:rsid w:val="00865418"/>
    <w:rsid w:val="00874ED3"/>
    <w:rsid w:val="00882481"/>
    <w:rsid w:val="00883268"/>
    <w:rsid w:val="00887DB4"/>
    <w:rsid w:val="00892C15"/>
    <w:rsid w:val="008A1E8E"/>
    <w:rsid w:val="008A2CCE"/>
    <w:rsid w:val="008A73C1"/>
    <w:rsid w:val="008B5B68"/>
    <w:rsid w:val="008B6205"/>
    <w:rsid w:val="008B6723"/>
    <w:rsid w:val="008C2632"/>
    <w:rsid w:val="008C2BBF"/>
    <w:rsid w:val="008C71C3"/>
    <w:rsid w:val="008D23FA"/>
    <w:rsid w:val="008D4535"/>
    <w:rsid w:val="008E1F0C"/>
    <w:rsid w:val="008E22A8"/>
    <w:rsid w:val="008E738D"/>
    <w:rsid w:val="008E7454"/>
    <w:rsid w:val="008F4CA7"/>
    <w:rsid w:val="008F5822"/>
    <w:rsid w:val="00901FED"/>
    <w:rsid w:val="009051CE"/>
    <w:rsid w:val="0090730F"/>
    <w:rsid w:val="00910D8B"/>
    <w:rsid w:val="009310FB"/>
    <w:rsid w:val="00934757"/>
    <w:rsid w:val="00943EB1"/>
    <w:rsid w:val="009526F9"/>
    <w:rsid w:val="00955E12"/>
    <w:rsid w:val="009635A1"/>
    <w:rsid w:val="00970397"/>
    <w:rsid w:val="009708F6"/>
    <w:rsid w:val="00972685"/>
    <w:rsid w:val="00973F4E"/>
    <w:rsid w:val="00974842"/>
    <w:rsid w:val="00975F02"/>
    <w:rsid w:val="00976338"/>
    <w:rsid w:val="0098306E"/>
    <w:rsid w:val="00986B8C"/>
    <w:rsid w:val="009A08D5"/>
    <w:rsid w:val="009A1B43"/>
    <w:rsid w:val="009A2809"/>
    <w:rsid w:val="009B78A1"/>
    <w:rsid w:val="009C0795"/>
    <w:rsid w:val="009C3B6D"/>
    <w:rsid w:val="009C59DA"/>
    <w:rsid w:val="009D3B26"/>
    <w:rsid w:val="009D6BA4"/>
    <w:rsid w:val="009E0648"/>
    <w:rsid w:val="00A03B62"/>
    <w:rsid w:val="00A05130"/>
    <w:rsid w:val="00A10F5C"/>
    <w:rsid w:val="00A15D17"/>
    <w:rsid w:val="00A16BA0"/>
    <w:rsid w:val="00A17493"/>
    <w:rsid w:val="00A22FB7"/>
    <w:rsid w:val="00A3651E"/>
    <w:rsid w:val="00A3694F"/>
    <w:rsid w:val="00A42DC0"/>
    <w:rsid w:val="00A43C30"/>
    <w:rsid w:val="00A508BC"/>
    <w:rsid w:val="00A52523"/>
    <w:rsid w:val="00A5631B"/>
    <w:rsid w:val="00A57692"/>
    <w:rsid w:val="00A62660"/>
    <w:rsid w:val="00A66074"/>
    <w:rsid w:val="00A67787"/>
    <w:rsid w:val="00A71A44"/>
    <w:rsid w:val="00A77C71"/>
    <w:rsid w:val="00A8141C"/>
    <w:rsid w:val="00A9095A"/>
    <w:rsid w:val="00A9629B"/>
    <w:rsid w:val="00AB2B8A"/>
    <w:rsid w:val="00AC00EB"/>
    <w:rsid w:val="00AC1DAB"/>
    <w:rsid w:val="00AD5903"/>
    <w:rsid w:val="00AE29AC"/>
    <w:rsid w:val="00AE31CA"/>
    <w:rsid w:val="00AE6786"/>
    <w:rsid w:val="00AE6CD7"/>
    <w:rsid w:val="00AF00C6"/>
    <w:rsid w:val="00AF5539"/>
    <w:rsid w:val="00AF651E"/>
    <w:rsid w:val="00B063F9"/>
    <w:rsid w:val="00B10AC5"/>
    <w:rsid w:val="00B17BDE"/>
    <w:rsid w:val="00B203D4"/>
    <w:rsid w:val="00B27EF1"/>
    <w:rsid w:val="00B3520D"/>
    <w:rsid w:val="00B36E16"/>
    <w:rsid w:val="00B44CA7"/>
    <w:rsid w:val="00B51062"/>
    <w:rsid w:val="00B534E9"/>
    <w:rsid w:val="00B6259B"/>
    <w:rsid w:val="00B62E51"/>
    <w:rsid w:val="00B64CED"/>
    <w:rsid w:val="00B70194"/>
    <w:rsid w:val="00B715B3"/>
    <w:rsid w:val="00B743CB"/>
    <w:rsid w:val="00B8132B"/>
    <w:rsid w:val="00B82DDE"/>
    <w:rsid w:val="00B871DE"/>
    <w:rsid w:val="00B9408A"/>
    <w:rsid w:val="00B95DFB"/>
    <w:rsid w:val="00BB3E15"/>
    <w:rsid w:val="00BB7869"/>
    <w:rsid w:val="00BC20C4"/>
    <w:rsid w:val="00BC4DAF"/>
    <w:rsid w:val="00BC6FD1"/>
    <w:rsid w:val="00BC7B34"/>
    <w:rsid w:val="00BD151F"/>
    <w:rsid w:val="00BD7C31"/>
    <w:rsid w:val="00BE1469"/>
    <w:rsid w:val="00BE41C5"/>
    <w:rsid w:val="00BE6E85"/>
    <w:rsid w:val="00BE7ACF"/>
    <w:rsid w:val="00BF2FF9"/>
    <w:rsid w:val="00BF67E7"/>
    <w:rsid w:val="00C009C6"/>
    <w:rsid w:val="00C020B0"/>
    <w:rsid w:val="00C06E76"/>
    <w:rsid w:val="00C07D07"/>
    <w:rsid w:val="00C12E41"/>
    <w:rsid w:val="00C250A1"/>
    <w:rsid w:val="00C34BE9"/>
    <w:rsid w:val="00C510EF"/>
    <w:rsid w:val="00C53876"/>
    <w:rsid w:val="00C54DB3"/>
    <w:rsid w:val="00C66D16"/>
    <w:rsid w:val="00C6797B"/>
    <w:rsid w:val="00C834B6"/>
    <w:rsid w:val="00C9178B"/>
    <w:rsid w:val="00C926B7"/>
    <w:rsid w:val="00C93F8A"/>
    <w:rsid w:val="00C94DCE"/>
    <w:rsid w:val="00CB2694"/>
    <w:rsid w:val="00CB36B1"/>
    <w:rsid w:val="00CB4551"/>
    <w:rsid w:val="00CB4EEA"/>
    <w:rsid w:val="00CC5232"/>
    <w:rsid w:val="00CD2B0D"/>
    <w:rsid w:val="00CD6252"/>
    <w:rsid w:val="00CD655F"/>
    <w:rsid w:val="00CD763C"/>
    <w:rsid w:val="00CE1D09"/>
    <w:rsid w:val="00CF7020"/>
    <w:rsid w:val="00D00E41"/>
    <w:rsid w:val="00D070B3"/>
    <w:rsid w:val="00D0776A"/>
    <w:rsid w:val="00D1000F"/>
    <w:rsid w:val="00D1183B"/>
    <w:rsid w:val="00D14DF8"/>
    <w:rsid w:val="00D23CEA"/>
    <w:rsid w:val="00D32261"/>
    <w:rsid w:val="00D33E6B"/>
    <w:rsid w:val="00D43F50"/>
    <w:rsid w:val="00D452FD"/>
    <w:rsid w:val="00D470FC"/>
    <w:rsid w:val="00D56459"/>
    <w:rsid w:val="00D60F27"/>
    <w:rsid w:val="00D6277E"/>
    <w:rsid w:val="00D660EA"/>
    <w:rsid w:val="00D70CD5"/>
    <w:rsid w:val="00D73B65"/>
    <w:rsid w:val="00D74EF3"/>
    <w:rsid w:val="00D8308F"/>
    <w:rsid w:val="00D835B5"/>
    <w:rsid w:val="00D91100"/>
    <w:rsid w:val="00D94BA6"/>
    <w:rsid w:val="00DA00D9"/>
    <w:rsid w:val="00DB416D"/>
    <w:rsid w:val="00DC3782"/>
    <w:rsid w:val="00DC40DF"/>
    <w:rsid w:val="00DC7451"/>
    <w:rsid w:val="00DE470D"/>
    <w:rsid w:val="00DE4CB9"/>
    <w:rsid w:val="00DF1398"/>
    <w:rsid w:val="00DF5EED"/>
    <w:rsid w:val="00E00D82"/>
    <w:rsid w:val="00E0286F"/>
    <w:rsid w:val="00E041A9"/>
    <w:rsid w:val="00E172FC"/>
    <w:rsid w:val="00E178FB"/>
    <w:rsid w:val="00E17E69"/>
    <w:rsid w:val="00E26896"/>
    <w:rsid w:val="00E342EE"/>
    <w:rsid w:val="00E42214"/>
    <w:rsid w:val="00E450DE"/>
    <w:rsid w:val="00E94B92"/>
    <w:rsid w:val="00E95C73"/>
    <w:rsid w:val="00E97E6F"/>
    <w:rsid w:val="00EA5331"/>
    <w:rsid w:val="00EA7F31"/>
    <w:rsid w:val="00EB48E3"/>
    <w:rsid w:val="00EB4AAE"/>
    <w:rsid w:val="00EC0038"/>
    <w:rsid w:val="00EE6059"/>
    <w:rsid w:val="00EF0FE7"/>
    <w:rsid w:val="00F07018"/>
    <w:rsid w:val="00F20742"/>
    <w:rsid w:val="00F305D0"/>
    <w:rsid w:val="00F331F0"/>
    <w:rsid w:val="00F43149"/>
    <w:rsid w:val="00F46A55"/>
    <w:rsid w:val="00F53584"/>
    <w:rsid w:val="00F53E37"/>
    <w:rsid w:val="00F53ED4"/>
    <w:rsid w:val="00F569D7"/>
    <w:rsid w:val="00F71A83"/>
    <w:rsid w:val="00F80A9C"/>
    <w:rsid w:val="00F80B68"/>
    <w:rsid w:val="00F839C6"/>
    <w:rsid w:val="00F84A00"/>
    <w:rsid w:val="00F92F5B"/>
    <w:rsid w:val="00F93277"/>
    <w:rsid w:val="00F97F7B"/>
    <w:rsid w:val="00FA0C56"/>
    <w:rsid w:val="00FA2E22"/>
    <w:rsid w:val="00FC4B7A"/>
    <w:rsid w:val="00FD010D"/>
    <w:rsid w:val="00FD1D49"/>
    <w:rsid w:val="00FD573F"/>
    <w:rsid w:val="00FE79CE"/>
    <w:rsid w:val="00FF3FA3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1BF374E"/>
  <w15:docId w15:val="{157A4A17-E481-476E-8930-C5690A8C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4B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4B7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4B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4B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4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6C68403B-01D2-4BDE-B6C8-95230E4E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1347</Words>
  <Characters>8864</Characters>
  <Application>Microsoft Office Word</Application>
  <DocSecurity>0</DocSecurity>
  <Lines>466</Lines>
  <Paragraphs>182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7</cp:revision>
  <cp:lastPrinted>2018-03-21T13:32:00Z</cp:lastPrinted>
  <dcterms:created xsi:type="dcterms:W3CDTF">2019-03-13T10:00:00Z</dcterms:created>
  <dcterms:modified xsi:type="dcterms:W3CDTF">2019-09-13T11:56:00Z</dcterms:modified>
</cp:coreProperties>
</file>