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EB32E" w14:textId="77777777" w:rsidR="00B24DE6" w:rsidRDefault="002B373E" w:rsidP="00EA7A74">
      <w:pPr>
        <w:rPr>
          <w:b/>
          <w:color w:val="063B71"/>
          <w:sz w:val="28"/>
          <w:szCs w:val="28"/>
        </w:rPr>
      </w:pPr>
      <w:r>
        <w:rPr>
          <w:b/>
          <w:color w:val="063B71"/>
          <w:sz w:val="28"/>
          <w:szCs w:val="28"/>
        </w:rPr>
        <w:t xml:space="preserve">Bijlage 7b - </w:t>
      </w:r>
      <w:r w:rsidRPr="00B24DE6">
        <w:rPr>
          <w:b/>
          <w:color w:val="063B71"/>
          <w:sz w:val="28"/>
          <w:szCs w:val="28"/>
        </w:rPr>
        <w:t>Standaard verwerkersovereenkomst gemeenten</w:t>
      </w:r>
    </w:p>
    <w:p w14:paraId="612CDBA7" w14:textId="77777777" w:rsidR="00B24DE6" w:rsidRDefault="00626C62" w:rsidP="00EA7A74">
      <w:pPr>
        <w:rPr>
          <w:b/>
          <w:color w:val="063B71"/>
          <w:sz w:val="28"/>
          <w:szCs w:val="28"/>
        </w:rPr>
      </w:pPr>
    </w:p>
    <w:p w14:paraId="10F37DBF" w14:textId="77777777" w:rsidR="008F2656" w:rsidRPr="009A2E65" w:rsidRDefault="002B373E" w:rsidP="00EA7A74">
      <w:pPr>
        <w:rPr>
          <w:b/>
          <w:color w:val="063B71"/>
          <w:sz w:val="28"/>
          <w:szCs w:val="28"/>
        </w:rPr>
      </w:pPr>
      <w:r w:rsidRPr="00E5589B">
        <w:rPr>
          <w:b/>
          <w:color w:val="063B71"/>
          <w:sz w:val="28"/>
          <w:szCs w:val="28"/>
        </w:rPr>
        <w:t xml:space="preserve">Verwerkersovereenkomst uitvoering </w:t>
      </w:r>
      <w:r>
        <w:rPr>
          <w:b/>
          <w:color w:val="063B71"/>
          <w:sz w:val="28"/>
          <w:szCs w:val="28"/>
          <w:bdr w:val="nil"/>
        </w:rPr>
        <w:t>Proof of Concept Dataplatform</w:t>
      </w:r>
    </w:p>
    <w:p w14:paraId="682BC753" w14:textId="77777777" w:rsidR="009A2E65" w:rsidRDefault="00626C62" w:rsidP="00166C8C"/>
    <w:p w14:paraId="728AAB2B" w14:textId="47EBD659" w:rsidR="00166C8C" w:rsidRPr="00EA7A74" w:rsidRDefault="002B373E"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w:t>
      </w:r>
      <w:r w:rsidR="008D4E89">
        <w:t>/mevrouw ……</w:t>
      </w:r>
      <w:r w:rsidRPr="00EA7A74">
        <w:t xml:space="preserve">, </w:t>
      </w:r>
      <w:r>
        <w:t xml:space="preserve">sectordirecteur Middelen en Dienstverlening </w:t>
      </w:r>
    </w:p>
    <w:p w14:paraId="4CD57FAA" w14:textId="77777777" w:rsidR="00166C8C" w:rsidRPr="00EA7A74" w:rsidRDefault="00626C62" w:rsidP="00166C8C"/>
    <w:p w14:paraId="358F7E17" w14:textId="77777777" w:rsidR="00166C8C" w:rsidRPr="00EA7A74" w:rsidRDefault="002B373E" w:rsidP="00166C8C">
      <w:r w:rsidRPr="00EA7A74">
        <w:t>en</w:t>
      </w:r>
    </w:p>
    <w:p w14:paraId="5CE51052" w14:textId="77777777" w:rsidR="00166C8C" w:rsidRPr="00EA7A74" w:rsidRDefault="00626C62" w:rsidP="00166C8C"/>
    <w:p w14:paraId="5AAFFD11" w14:textId="77777777" w:rsidR="00166C8C" w:rsidRPr="00EA7A74" w:rsidRDefault="002B373E" w:rsidP="00EA7A74">
      <w:r>
        <w:t>….</w:t>
      </w:r>
      <w:r w:rsidRPr="00EA7A74">
        <w:t xml:space="preserve">, gevestigd te </w:t>
      </w:r>
      <w:r>
        <w:t>……</w:t>
      </w:r>
      <w:r w:rsidRPr="00EA7A74">
        <w:t>, KVK</w:t>
      </w:r>
      <w:r w:rsidRPr="00EA7A74">
        <w:noBreakHyphen/>
        <w:t xml:space="preserve">nummer </w:t>
      </w:r>
      <w:r>
        <w:t>….</w:t>
      </w:r>
      <w:r w:rsidRPr="00EA7A74">
        <w:t xml:space="preserve"> verder te noemen Verwerker, hierbij recht</w:t>
      </w:r>
      <w:r>
        <w:t>sgeldig vertegenwoordigd door</w:t>
      </w:r>
      <w:r w:rsidRPr="00EA7A74">
        <w:t xml:space="preserve"> </w:t>
      </w:r>
      <w:r>
        <w:t>de heer/mevrouw</w:t>
      </w:r>
      <w:r w:rsidRPr="00EA7A74">
        <w:t xml:space="preserve"> </w:t>
      </w:r>
      <w:r>
        <w:t>…..</w:t>
      </w:r>
      <w:r w:rsidRPr="00EA7A74">
        <w:t xml:space="preserve">, </w:t>
      </w:r>
    </w:p>
    <w:p w14:paraId="2C8C68DE" w14:textId="77777777" w:rsidR="00166C8C" w:rsidRPr="00EA7A74" w:rsidRDefault="00626C62" w:rsidP="00166C8C"/>
    <w:p w14:paraId="219FD182" w14:textId="77777777" w:rsidR="00166C8C" w:rsidRPr="00EA7A74" w:rsidRDefault="002B373E" w:rsidP="00166C8C">
      <w:r w:rsidRPr="00EA7A74">
        <w:t>hierna afzonderlijk te noemen “Partij”, of gezamenlijk “Partijen”</w:t>
      </w:r>
    </w:p>
    <w:p w14:paraId="0B353F4C" w14:textId="77777777" w:rsidR="00166C8C" w:rsidRPr="00EA7A74" w:rsidRDefault="00626C62" w:rsidP="00166C8C"/>
    <w:p w14:paraId="14C9FCA3" w14:textId="77777777" w:rsidR="00166C8C" w:rsidRPr="00EA7A74" w:rsidRDefault="002B373E" w:rsidP="00166C8C">
      <w:r w:rsidRPr="00EA7A74">
        <w:t>Overwegen het volgende:</w:t>
      </w:r>
    </w:p>
    <w:p w14:paraId="23EDAB45" w14:textId="77777777" w:rsidR="00166C8C" w:rsidRPr="00EA7A74" w:rsidRDefault="002B373E" w:rsidP="00E573DF">
      <w:pPr>
        <w:numPr>
          <w:ilvl w:val="0"/>
          <w:numId w:val="2"/>
        </w:numPr>
        <w:tabs>
          <w:tab w:val="left" w:pos="397"/>
        </w:tabs>
        <w:spacing w:line="240" w:lineRule="auto"/>
        <w:ind w:left="360"/>
      </w:pPr>
      <w:r w:rsidRPr="00EA7A74">
        <w:t xml:space="preserve">Partijen </w:t>
      </w:r>
      <w:r>
        <w:t xml:space="preserve">starten </w:t>
      </w:r>
      <w:r w:rsidRPr="00EA7A74">
        <w:t xml:space="preserve">op </w:t>
      </w:r>
      <w:r>
        <w:t>15 maart 2023</w:t>
      </w:r>
      <w:r w:rsidRPr="00EA7A74">
        <w:t xml:space="preserve"> de </w:t>
      </w:r>
      <w:r>
        <w:t>Proof of Concept Dataplatform</w:t>
      </w:r>
      <w:r w:rsidRPr="00EA7A74">
        <w:t xml:space="preserve"> op grond waarvan Verwerker de volgende dienst(en) levert aan de Verwerkingsverantwoordelijke;</w:t>
      </w:r>
    </w:p>
    <w:p w14:paraId="6FD0366D" w14:textId="77777777" w:rsidR="00B24DE6" w:rsidRPr="00B24DE6" w:rsidRDefault="002B373E"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 xml:space="preserve">Verwerker verwerkt voor de uitvoering van de </w:t>
      </w:r>
      <w:r>
        <w:rPr>
          <w:rFonts w:eastAsia="Times New Roman" w:cs="Times New Roman"/>
          <w:sz w:val="20"/>
          <w:szCs w:val="20"/>
          <w:lang w:bidi="ar-SA"/>
        </w:rPr>
        <w:t xml:space="preserve">Proof of Concept </w:t>
      </w:r>
      <w:r w:rsidRPr="00B24DE6">
        <w:rPr>
          <w:rFonts w:eastAsia="Times New Roman" w:cs="Times New Roman"/>
          <w:sz w:val="20"/>
          <w:szCs w:val="20"/>
          <w:lang w:bidi="ar-SA"/>
        </w:rPr>
        <w:t>Persoonsgegevens voor Verwerkingsverantwoordelijke;</w:t>
      </w:r>
    </w:p>
    <w:p w14:paraId="21C4F4ED" w14:textId="77777777" w:rsidR="00B24DE6" w:rsidRPr="00B24DE6" w:rsidRDefault="002B373E"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1BF4EF5B" w14:textId="77777777" w:rsidR="00B24DE6" w:rsidRPr="00B24DE6" w:rsidRDefault="002B373E"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1E8F45EF" w14:textId="77777777" w:rsidR="00166C8C" w:rsidRPr="00FC72A9" w:rsidRDefault="00626C62" w:rsidP="00EA7A74"/>
    <w:p w14:paraId="797AAD6C" w14:textId="77777777" w:rsidR="00166C8C" w:rsidRDefault="002B373E" w:rsidP="00166C8C">
      <w:pPr>
        <w:rPr>
          <w:b/>
        </w:rPr>
      </w:pPr>
      <w:r w:rsidRPr="00FC72A9">
        <w:rPr>
          <w:b/>
        </w:rPr>
        <w:t>Artikel 1 Definities</w:t>
      </w:r>
    </w:p>
    <w:p w14:paraId="725C1300" w14:textId="77777777" w:rsidR="00B24DE6" w:rsidRDefault="002B373E" w:rsidP="00B24DE6">
      <w:pPr>
        <w:ind w:left="705" w:hanging="705"/>
      </w:pPr>
      <w:r>
        <w:t>1.1</w:t>
      </w:r>
      <w:r>
        <w:tab/>
        <w:t>Begrippen uit de AVG en de UAVG die in deze Verwerkersovereenkomst worden gebruikt, hebben dezelfde betekenis.</w:t>
      </w:r>
    </w:p>
    <w:p w14:paraId="5151D020" w14:textId="77777777" w:rsidR="00166C8C" w:rsidRDefault="002B373E" w:rsidP="00B24DE6">
      <w:pPr>
        <w:ind w:left="705" w:hanging="705"/>
      </w:pPr>
      <w:r>
        <w:t>1.2</w:t>
      </w:r>
      <w:r>
        <w:tab/>
        <w:t>Bijlagen: aanhangsels bij deze Verwerkersovereenkomst, die onlosmakelijk deel uitmaken van deze Verwerkersovereenkomst.</w:t>
      </w:r>
    </w:p>
    <w:p w14:paraId="4AAA2F78" w14:textId="77777777" w:rsidR="00B24DE6" w:rsidRPr="00FC72A9" w:rsidRDefault="00626C62" w:rsidP="00B24DE6">
      <w:pPr>
        <w:ind w:left="705" w:hanging="705"/>
      </w:pPr>
    </w:p>
    <w:p w14:paraId="7DEBF23F" w14:textId="77777777" w:rsidR="00166C8C" w:rsidRPr="00FC72A9" w:rsidRDefault="002B373E" w:rsidP="00EA7A74">
      <w:r w:rsidRPr="00FC72A9">
        <w:rPr>
          <w:b/>
        </w:rPr>
        <w:t>Artikel 2 Ingangsdatum en duur</w:t>
      </w:r>
    </w:p>
    <w:p w14:paraId="5FB94B0E" w14:textId="77777777" w:rsidR="00B24DE6" w:rsidRDefault="002B373E" w:rsidP="00B24DE6">
      <w:pPr>
        <w:ind w:left="705" w:hanging="705"/>
      </w:pPr>
      <w:r>
        <w:t>2.1</w:t>
      </w:r>
      <w:r>
        <w:tab/>
        <w:t>Deze Verwerkersovereenkomst gaat in op 15 maart 2023.</w:t>
      </w:r>
    </w:p>
    <w:p w14:paraId="62812EC7" w14:textId="77777777" w:rsidR="00166C8C" w:rsidRDefault="002B373E" w:rsidP="00B24DE6">
      <w:pPr>
        <w:ind w:left="705" w:hanging="705"/>
      </w:pPr>
      <w:r>
        <w:t>2.2</w:t>
      </w:r>
      <w:r>
        <w:tab/>
        <w:t>Deze Verwerkersovereenkomst eindigt op 14 april 2023 op het moment dat Verwerker de verwerking van Persoonsgegevens heeft beëindigd en de afspraken over het teruggeven en/of wissen van Persoonsgegevens zijn nagekomen.</w:t>
      </w:r>
    </w:p>
    <w:p w14:paraId="10EC6834" w14:textId="77777777" w:rsidR="00B24DE6" w:rsidRPr="00FC72A9" w:rsidRDefault="00626C62" w:rsidP="00166C8C"/>
    <w:p w14:paraId="5866598C" w14:textId="77777777" w:rsidR="00166C8C" w:rsidRDefault="002B373E" w:rsidP="00166C8C">
      <w:pPr>
        <w:rPr>
          <w:b/>
        </w:rPr>
      </w:pPr>
      <w:r w:rsidRPr="00FC72A9">
        <w:rPr>
          <w:b/>
        </w:rPr>
        <w:t>Artikel 3 Onderwerp van deze Verwerkersovereenkomst</w:t>
      </w:r>
    </w:p>
    <w:p w14:paraId="698634B6" w14:textId="77777777" w:rsidR="00B24DE6" w:rsidRDefault="002B373E" w:rsidP="00B24DE6">
      <w:pPr>
        <w:ind w:left="705" w:hanging="705"/>
      </w:pPr>
      <w:r>
        <w:t>3.1</w:t>
      </w:r>
      <w:r>
        <w:tab/>
        <w:t>Verwerker verwerkt de door of via Verwerkingsverantwoordelijke ter beschikking gestelde Persoonsgegevens uitsluitend in opdracht van Verwerkingsverantwoordelijke voor de uitvoering van de Proof of Concept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CA116B0" w14:textId="77777777" w:rsidR="00166C8C" w:rsidRDefault="002B373E" w:rsidP="00B24DE6">
      <w:pPr>
        <w:ind w:left="705" w:hanging="705"/>
      </w:pPr>
      <w:r>
        <w:t>3.2</w:t>
      </w:r>
      <w:r>
        <w:tab/>
        <w:t>De door Verwerker uit te voeren verwerkingen staan beschreven in tabel 1 van Bijlage 1.</w:t>
      </w:r>
    </w:p>
    <w:p w14:paraId="2AF03F59" w14:textId="77777777" w:rsidR="00B24DE6" w:rsidRDefault="00626C62" w:rsidP="00166C8C">
      <w:pPr>
        <w:ind w:left="705" w:hanging="705"/>
      </w:pPr>
    </w:p>
    <w:p w14:paraId="5DBAF1E7" w14:textId="77777777" w:rsidR="00166C8C" w:rsidRDefault="002B373E" w:rsidP="00166C8C">
      <w:pPr>
        <w:rPr>
          <w:b/>
        </w:rPr>
      </w:pPr>
      <w:r w:rsidRPr="009E2CEB">
        <w:rPr>
          <w:b/>
        </w:rPr>
        <w:t xml:space="preserve">Artikel 4 </w:t>
      </w:r>
      <w:r>
        <w:rPr>
          <w:b/>
        </w:rPr>
        <w:t>Inhoudelijke afspraken</w:t>
      </w:r>
    </w:p>
    <w:p w14:paraId="67DF0A13" w14:textId="77777777" w:rsidR="00B24DE6" w:rsidRDefault="002B373E" w:rsidP="00B24DE6">
      <w:pPr>
        <w:rPr>
          <w:b/>
        </w:rPr>
      </w:pPr>
      <w:r>
        <w:t>4.1</w:t>
      </w:r>
      <w:r>
        <w:tab/>
      </w:r>
      <w:r w:rsidRPr="00B24DE6">
        <w:rPr>
          <w:b/>
        </w:rPr>
        <w:t>Beveiligingsmaatregelen</w:t>
      </w:r>
    </w:p>
    <w:p w14:paraId="72926EF7" w14:textId="77777777" w:rsidR="000F4558" w:rsidRDefault="002B373E" w:rsidP="000F4558">
      <w:pPr>
        <w:ind w:left="709"/>
      </w:pPr>
      <w:r w:rsidRPr="000F4558">
        <w:lastRenderedPageBreak/>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6B7E16E" w14:textId="77777777" w:rsidR="00B24DE6" w:rsidRDefault="002B373E" w:rsidP="00B24DE6">
      <w:r>
        <w:t>4.2</w:t>
      </w:r>
      <w:r>
        <w:tab/>
      </w:r>
      <w:r w:rsidRPr="00B24DE6">
        <w:rPr>
          <w:b/>
        </w:rPr>
        <w:t>Audits</w:t>
      </w:r>
    </w:p>
    <w:p w14:paraId="075021CA" w14:textId="77777777" w:rsidR="00B24DE6" w:rsidRDefault="002B373E"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282CFA5B" w14:textId="77777777" w:rsidR="00B24DE6" w:rsidRDefault="002B373E" w:rsidP="00B24DE6">
      <w:r>
        <w:t>4.3</w:t>
      </w:r>
      <w:r>
        <w:tab/>
      </w:r>
      <w:r w:rsidRPr="00B24DE6">
        <w:rPr>
          <w:b/>
        </w:rPr>
        <w:t>Verwerking buiten de EER</w:t>
      </w:r>
    </w:p>
    <w:p w14:paraId="608D42D5" w14:textId="77777777" w:rsidR="00B24DE6" w:rsidRDefault="002B373E" w:rsidP="00B24DE6">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2649D40D" w14:textId="77777777" w:rsidR="00B24DE6" w:rsidRDefault="002B373E" w:rsidP="00B24DE6">
      <w:r>
        <w:t>4.4</w:t>
      </w:r>
      <w:r>
        <w:tab/>
      </w:r>
      <w:r w:rsidRPr="00B24DE6">
        <w:rPr>
          <w:b/>
        </w:rPr>
        <w:t>Geheimhouding</w:t>
      </w:r>
    </w:p>
    <w:p w14:paraId="7958B50F" w14:textId="77777777" w:rsidR="00B24DE6" w:rsidRDefault="002B373E"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B270572" w14:textId="77777777" w:rsidR="00B24DE6" w:rsidRDefault="002B373E" w:rsidP="00B24DE6">
      <w:r>
        <w:t>4.5</w:t>
      </w:r>
      <w:r>
        <w:tab/>
      </w:r>
      <w:r w:rsidRPr="00B24DE6">
        <w:rPr>
          <w:b/>
        </w:rPr>
        <w:t>Subverwerkers</w:t>
      </w:r>
    </w:p>
    <w:p w14:paraId="0308D024" w14:textId="77777777" w:rsidR="00B24DE6" w:rsidRDefault="002B373E"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0425B3DF" w14:textId="77777777" w:rsidR="00B24DE6" w:rsidRDefault="002B373E" w:rsidP="00B24DE6">
      <w:r>
        <w:t>4.6</w:t>
      </w:r>
      <w:r>
        <w:tab/>
      </w:r>
      <w:r w:rsidRPr="00B24DE6">
        <w:rPr>
          <w:b/>
        </w:rPr>
        <w:t>Rechten van betrokkenen</w:t>
      </w:r>
    </w:p>
    <w:p w14:paraId="35722DBC" w14:textId="77777777" w:rsidR="00B24DE6" w:rsidRDefault="002B373E" w:rsidP="00B24DE6">
      <w:pPr>
        <w:ind w:left="708"/>
      </w:pPr>
      <w:r>
        <w:t>Als een betrokkene een beroep doet op zijn rechten zoals genoemd in artikel 12 t/m 22 AVG, helpt Verwerker Verwerkingsverantwoordelijke om daarop binnen de wettelijke termijnen een beslissing te nemen.</w:t>
      </w:r>
    </w:p>
    <w:p w14:paraId="785146D9" w14:textId="77777777" w:rsidR="00B24DE6" w:rsidRDefault="002B373E" w:rsidP="00B24DE6">
      <w:r>
        <w:t>4.7</w:t>
      </w:r>
      <w:r>
        <w:tab/>
      </w:r>
      <w:r w:rsidRPr="00B24DE6">
        <w:rPr>
          <w:b/>
        </w:rPr>
        <w:t>Gegevensbeschermingseffectbeoordeling en voorafgaande raadpleging</w:t>
      </w:r>
    </w:p>
    <w:p w14:paraId="6117E146" w14:textId="77777777" w:rsidR="00166C8C" w:rsidRDefault="002B373E" w:rsidP="00B24DE6">
      <w:pPr>
        <w:ind w:left="708"/>
      </w:pPr>
      <w:r>
        <w:t>Op verzoek van Verwerkingsverantwoordelijke werkt Verwerker altijd mee aan een gegevensbeschermingseffectbeoordeling (DPIA) en een voorafgaande raadpleging als bedoeld in artikel 35 en 36 AVG.</w:t>
      </w:r>
    </w:p>
    <w:p w14:paraId="6C2A30BD" w14:textId="77777777" w:rsidR="00B24DE6" w:rsidRPr="009E2CEB" w:rsidRDefault="00626C62" w:rsidP="00166C8C"/>
    <w:p w14:paraId="299CBB99" w14:textId="77777777" w:rsidR="00166C8C" w:rsidRDefault="002B373E" w:rsidP="00166C8C">
      <w:pPr>
        <w:rPr>
          <w:b/>
        </w:rPr>
      </w:pPr>
      <w:r w:rsidRPr="009E2CEB">
        <w:rPr>
          <w:b/>
        </w:rPr>
        <w:t>Artikel 5 Inbreuk in verband met Persoonsgegevens</w:t>
      </w:r>
    </w:p>
    <w:p w14:paraId="7CD596A6" w14:textId="77777777" w:rsidR="00B24DE6" w:rsidRDefault="002B373E"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90155BE" w14:textId="77777777" w:rsidR="00B24DE6" w:rsidRDefault="002B373E" w:rsidP="00B24DE6">
      <w:pPr>
        <w:ind w:left="705" w:hanging="705"/>
      </w:pPr>
      <w:r>
        <w:t>5.2</w:t>
      </w:r>
      <w:r>
        <w:tab/>
        <w:t>In geval van een Inbreuk neemt Verwerker zonder onredelijke vertraging alle maatregelen om de Inbreuk te herstellen, de gevolgen daarvan te beperken en verdere Inbreuken te voorkomen.</w:t>
      </w:r>
    </w:p>
    <w:p w14:paraId="3343222E" w14:textId="77777777" w:rsidR="00B24DE6" w:rsidRDefault="002B373E" w:rsidP="00B24DE6">
      <w:pPr>
        <w:ind w:left="705" w:hanging="705"/>
      </w:pPr>
      <w:r>
        <w:t>5.3</w:t>
      </w:r>
      <w:r>
        <w:tab/>
        <w:t>Verwerker heeft een gedetailleerd logboek van de Inbreuken en de maatregelen die op Inbreuken zijn genomen. Verwerkingsverantwoordelijke mag dat inzien, wanneer deze daarom vraagt.</w:t>
      </w:r>
    </w:p>
    <w:p w14:paraId="3183157B" w14:textId="77777777" w:rsidR="00166C8C" w:rsidRDefault="002B373E" w:rsidP="00B24DE6">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CDBD033" w14:textId="77777777" w:rsidR="00B24DE6" w:rsidRPr="009E2CEB" w:rsidRDefault="00626C62" w:rsidP="00166C8C"/>
    <w:p w14:paraId="67CEF710" w14:textId="77777777" w:rsidR="00166C8C" w:rsidRDefault="002B373E" w:rsidP="00166C8C">
      <w:pPr>
        <w:rPr>
          <w:b/>
        </w:rPr>
      </w:pPr>
      <w:r w:rsidRPr="009E2CEB">
        <w:rPr>
          <w:b/>
        </w:rPr>
        <w:t>Artikel 6</w:t>
      </w:r>
      <w:r>
        <w:rPr>
          <w:b/>
        </w:rPr>
        <w:t xml:space="preserve"> </w:t>
      </w:r>
      <w:r w:rsidRPr="009F378F">
        <w:rPr>
          <w:b/>
        </w:rPr>
        <w:t>Aansprakelijkheid</w:t>
      </w:r>
    </w:p>
    <w:p w14:paraId="09E9060B" w14:textId="77777777" w:rsidR="00166C8C" w:rsidRDefault="002B373E" w:rsidP="00166C8C">
      <w:pPr>
        <w:ind w:left="705" w:hanging="705"/>
      </w:pPr>
      <w:r>
        <w:t>6.1</w:t>
      </w:r>
      <w:r>
        <w:tab/>
      </w:r>
      <w:r w:rsidRPr="00B24DE6">
        <w:t xml:space="preserve">Eventuele in de </w:t>
      </w:r>
      <w:r>
        <w:t xml:space="preserve">Proof of Concept </w:t>
      </w:r>
      <w:r w:rsidRPr="00B24DE6">
        <w:t>overeengekomen beperkingen van de aansprakelijkheid hebben ook betrekking op de Verwerkersovereenkomst.</w:t>
      </w:r>
    </w:p>
    <w:p w14:paraId="4B9996AF" w14:textId="77777777" w:rsidR="00166C8C" w:rsidRPr="009E2CEB" w:rsidRDefault="00626C62" w:rsidP="00166C8C"/>
    <w:p w14:paraId="5E368460" w14:textId="77777777" w:rsidR="00166C8C" w:rsidRDefault="002B373E" w:rsidP="00166C8C">
      <w:pPr>
        <w:rPr>
          <w:b/>
        </w:rPr>
      </w:pPr>
      <w:r w:rsidRPr="009E2CEB">
        <w:rPr>
          <w:b/>
        </w:rPr>
        <w:t>Artikel 7 Beëindigen verwerkersovereenkomst</w:t>
      </w:r>
    </w:p>
    <w:p w14:paraId="6C8137AE" w14:textId="77777777" w:rsidR="00B24DE6" w:rsidRDefault="002B373E" w:rsidP="00B24DE6">
      <w:pPr>
        <w:ind w:left="705" w:hanging="705"/>
      </w:pPr>
      <w:r>
        <w:t>7.1</w:t>
      </w:r>
      <w:r>
        <w:tab/>
        <w:t xml:space="preserve">Partijen moeten in de Proof of Concept afspraken maken over de beëindiging van de Proof of Concept en de daaruit voortvloeiende teruggave en wissing van Persoonsgegevens. </w:t>
      </w:r>
    </w:p>
    <w:p w14:paraId="34420220" w14:textId="77777777" w:rsidR="00B24DE6" w:rsidRDefault="002B373E" w:rsidP="00B24DE6">
      <w:pPr>
        <w:ind w:left="705" w:hanging="705"/>
      </w:pPr>
      <w:r>
        <w:t>7.2</w:t>
      </w:r>
      <w:r>
        <w:tab/>
        <w:t>De geheimhouding geldt ook nog na beëindiging van deze Verwerkersovereenkomst.</w:t>
      </w:r>
    </w:p>
    <w:p w14:paraId="63585F76" w14:textId="77777777" w:rsidR="00B24DE6" w:rsidRPr="009E2CEB" w:rsidRDefault="00626C62" w:rsidP="00B24DE6">
      <w:pPr>
        <w:ind w:left="705" w:hanging="705"/>
      </w:pPr>
    </w:p>
    <w:p w14:paraId="505329E7" w14:textId="77777777" w:rsidR="00166C8C" w:rsidRDefault="002B373E" w:rsidP="00166C8C">
      <w:pPr>
        <w:rPr>
          <w:b/>
        </w:rPr>
      </w:pPr>
      <w:r w:rsidRPr="009E2CEB">
        <w:rPr>
          <w:b/>
        </w:rPr>
        <w:t>Artikel 8 Overige bepalingen</w:t>
      </w:r>
    </w:p>
    <w:p w14:paraId="217B5C4F" w14:textId="77777777" w:rsidR="00166C8C" w:rsidRDefault="002B373E"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149110ED" w14:textId="77777777" w:rsidR="00EA7A74" w:rsidRDefault="00626C62" w:rsidP="00166C8C"/>
    <w:p w14:paraId="1C431FDA" w14:textId="77777777" w:rsidR="008F2656" w:rsidRDefault="002B373E" w:rsidP="008F2656">
      <w:pPr>
        <w:ind w:left="567" w:hanging="567"/>
        <w:rPr>
          <w:b/>
        </w:rPr>
      </w:pPr>
      <w:r>
        <w:rPr>
          <w:b/>
        </w:rPr>
        <w:t>Ondertekening</w:t>
      </w:r>
    </w:p>
    <w:p w14:paraId="5629BA2C" w14:textId="77777777" w:rsidR="008F2656" w:rsidRDefault="002B373E" w:rsidP="008F2656">
      <w:r>
        <w:t>Aldus overeengekomen en in tweevoud ondertekend,</w:t>
      </w:r>
    </w:p>
    <w:p w14:paraId="19D80ADF" w14:textId="77777777" w:rsidR="009A2E65" w:rsidRDefault="00626C62" w:rsidP="008F2656"/>
    <w:p w14:paraId="1025BB2C" w14:textId="77777777" w:rsidR="008F2656" w:rsidRDefault="002B373E" w:rsidP="008F2656">
      <w:r>
        <w:t>Ingangsdatum: 15 maart 2023</w:t>
      </w:r>
    </w:p>
    <w:p w14:paraId="128A3644" w14:textId="77777777" w:rsidR="008F2656" w:rsidRDefault="00626C62"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E91893" w14:paraId="07446660" w14:textId="77777777" w:rsidTr="00DD6A06">
        <w:trPr>
          <w:trHeight w:val="272"/>
        </w:trPr>
        <w:tc>
          <w:tcPr>
            <w:tcW w:w="4820" w:type="dxa"/>
            <w:gridSpan w:val="2"/>
            <w:shd w:val="clear" w:color="auto" w:fill="auto"/>
          </w:tcPr>
          <w:p w14:paraId="5B5099C8" w14:textId="77777777" w:rsidR="008F2656" w:rsidRDefault="002B373E" w:rsidP="00DD6A06">
            <w:pPr>
              <w:spacing w:line="259" w:lineRule="auto"/>
              <w:ind w:right="-5"/>
              <w:jc w:val="both"/>
              <w:rPr>
                <w:b/>
              </w:rPr>
            </w:pPr>
            <w:r w:rsidRPr="008F2656">
              <w:rPr>
                <w:b/>
              </w:rPr>
              <w:t xml:space="preserve">Gemeente </w:t>
            </w:r>
            <w:r>
              <w:rPr>
                <w:b/>
              </w:rPr>
              <w:t>'s-Hertogenbosch</w:t>
            </w:r>
          </w:p>
          <w:p w14:paraId="3E2867A5" w14:textId="77777777" w:rsidR="00B24DE6" w:rsidRPr="00B24DE6" w:rsidRDefault="002B373E"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2F1D048D" w14:textId="77777777" w:rsidR="008F2656" w:rsidRPr="008F2656" w:rsidRDefault="00626C62" w:rsidP="00DD6A06">
            <w:pPr>
              <w:spacing w:line="259" w:lineRule="auto"/>
              <w:ind w:left="113"/>
              <w:rPr>
                <w:b/>
              </w:rPr>
            </w:pPr>
          </w:p>
        </w:tc>
      </w:tr>
      <w:tr w:rsidR="00E91893" w14:paraId="17D035AC" w14:textId="77777777" w:rsidTr="00DD6A06">
        <w:trPr>
          <w:trHeight w:val="275"/>
        </w:trPr>
        <w:tc>
          <w:tcPr>
            <w:tcW w:w="1276" w:type="dxa"/>
            <w:shd w:val="clear" w:color="auto" w:fill="auto"/>
          </w:tcPr>
          <w:p w14:paraId="6618197C" w14:textId="77777777" w:rsidR="008F2656" w:rsidRPr="008F2656" w:rsidRDefault="002B373E" w:rsidP="00DD6A06">
            <w:pPr>
              <w:spacing w:line="259" w:lineRule="auto"/>
              <w:jc w:val="both"/>
            </w:pPr>
            <w:r w:rsidRPr="008F2656">
              <w:t>namens deze:</w:t>
            </w:r>
          </w:p>
        </w:tc>
        <w:tc>
          <w:tcPr>
            <w:tcW w:w="3544" w:type="dxa"/>
          </w:tcPr>
          <w:p w14:paraId="4596951F" w14:textId="2D84D9D6" w:rsidR="008F2656" w:rsidRPr="008F2656" w:rsidRDefault="002B373E" w:rsidP="00DD6A06">
            <w:pPr>
              <w:spacing w:after="160" w:line="259" w:lineRule="auto"/>
              <w:rPr>
                <w:noProof/>
              </w:rPr>
            </w:pPr>
            <w:r>
              <w:rPr>
                <w:noProof/>
              </w:rPr>
              <w:t>de heer</w:t>
            </w:r>
            <w:r w:rsidR="00A30249">
              <w:rPr>
                <w:noProof/>
              </w:rPr>
              <w:t>/mevrouw</w:t>
            </w:r>
            <w:r>
              <w:rPr>
                <w:noProof/>
              </w:rPr>
              <w:t xml:space="preserve">, </w:t>
            </w:r>
            <w:r w:rsidR="00626C62">
              <w:rPr>
                <w:noProof/>
              </w:rPr>
              <w:t xml:space="preserve">       </w:t>
            </w:r>
            <w:r>
              <w:t xml:space="preserve">sectordirecteur Middelen en Dienstverlening </w:t>
            </w:r>
          </w:p>
        </w:tc>
        <w:tc>
          <w:tcPr>
            <w:tcW w:w="1417" w:type="dxa"/>
            <w:shd w:val="clear" w:color="auto" w:fill="auto"/>
          </w:tcPr>
          <w:p w14:paraId="3CE38F64" w14:textId="77777777" w:rsidR="008F2656" w:rsidRPr="008F2656" w:rsidRDefault="002B373E" w:rsidP="00DD6A06">
            <w:pPr>
              <w:spacing w:line="259" w:lineRule="auto"/>
              <w:ind w:left="113"/>
              <w:jc w:val="both"/>
            </w:pPr>
            <w:r w:rsidRPr="008F2656">
              <w:t>namens deze:</w:t>
            </w:r>
          </w:p>
        </w:tc>
        <w:tc>
          <w:tcPr>
            <w:tcW w:w="3124" w:type="dxa"/>
            <w:shd w:val="clear" w:color="auto" w:fill="auto"/>
          </w:tcPr>
          <w:p w14:paraId="0100D3F6" w14:textId="77777777" w:rsidR="008F2656" w:rsidRPr="008F2656" w:rsidRDefault="002B373E" w:rsidP="00626C62">
            <w:pPr>
              <w:spacing w:line="259" w:lineRule="auto"/>
            </w:pPr>
            <w:r>
              <w:rPr>
                <w:noProof/>
              </w:rPr>
              <w:t>de heer/mevrouw</w:t>
            </w:r>
            <w:r w:rsidRPr="00DD61A2">
              <w:rPr>
                <w:noProof/>
              </w:rPr>
              <w:t xml:space="preserve"> </w:t>
            </w:r>
            <w:r>
              <w:rPr>
                <w:noProof/>
              </w:rPr>
              <w:t xml:space="preserve">, </w:t>
            </w:r>
          </w:p>
        </w:tc>
      </w:tr>
      <w:tr w:rsidR="00E91893" w14:paraId="259ECAC7" w14:textId="77777777" w:rsidTr="00DD6A06">
        <w:trPr>
          <w:trHeight w:val="485"/>
        </w:trPr>
        <w:tc>
          <w:tcPr>
            <w:tcW w:w="1276" w:type="dxa"/>
            <w:shd w:val="clear" w:color="auto" w:fill="auto"/>
          </w:tcPr>
          <w:p w14:paraId="29A7CEE5" w14:textId="77777777" w:rsidR="008F2656" w:rsidRPr="008F2656" w:rsidRDefault="002B373E" w:rsidP="00DD6A06">
            <w:pPr>
              <w:spacing w:before="240" w:line="240" w:lineRule="auto"/>
              <w:jc w:val="both"/>
            </w:pPr>
            <w:r w:rsidRPr="008F2656">
              <w:t>plaats:</w:t>
            </w:r>
          </w:p>
        </w:tc>
        <w:tc>
          <w:tcPr>
            <w:tcW w:w="3544" w:type="dxa"/>
            <w:tcBorders>
              <w:bottom w:val="dotted" w:sz="4" w:space="0" w:color="auto"/>
            </w:tcBorders>
          </w:tcPr>
          <w:p w14:paraId="25B8EA24" w14:textId="77777777" w:rsidR="008F2656" w:rsidRPr="008F2656" w:rsidRDefault="00626C62" w:rsidP="00DD6A06">
            <w:pPr>
              <w:tabs>
                <w:tab w:val="left" w:pos="2415"/>
              </w:tabs>
            </w:pPr>
          </w:p>
        </w:tc>
        <w:tc>
          <w:tcPr>
            <w:tcW w:w="1417" w:type="dxa"/>
            <w:shd w:val="clear" w:color="auto" w:fill="auto"/>
          </w:tcPr>
          <w:p w14:paraId="41FB3916" w14:textId="77777777" w:rsidR="008F2656" w:rsidRPr="008F2656" w:rsidRDefault="002B373E"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5DC9E68E" w14:textId="77777777" w:rsidR="008F2656" w:rsidRPr="008F2656" w:rsidRDefault="00626C62" w:rsidP="00DD6A06">
            <w:pPr>
              <w:spacing w:line="240" w:lineRule="auto"/>
              <w:jc w:val="both"/>
            </w:pPr>
          </w:p>
        </w:tc>
      </w:tr>
      <w:tr w:rsidR="00E91893" w14:paraId="5CFBCDC4" w14:textId="77777777" w:rsidTr="00DD6A06">
        <w:trPr>
          <w:trHeight w:val="567"/>
        </w:trPr>
        <w:tc>
          <w:tcPr>
            <w:tcW w:w="1276" w:type="dxa"/>
            <w:shd w:val="clear" w:color="auto" w:fill="auto"/>
          </w:tcPr>
          <w:p w14:paraId="57D5EB10" w14:textId="77777777" w:rsidR="008F2656" w:rsidRPr="008F2656" w:rsidRDefault="002B373E" w:rsidP="00DD6A06">
            <w:pPr>
              <w:spacing w:before="240" w:line="240" w:lineRule="auto"/>
              <w:jc w:val="both"/>
            </w:pPr>
            <w:r w:rsidRPr="008F2656">
              <w:t>datum:</w:t>
            </w:r>
          </w:p>
        </w:tc>
        <w:tc>
          <w:tcPr>
            <w:tcW w:w="3544" w:type="dxa"/>
            <w:tcBorders>
              <w:top w:val="dotted" w:sz="4" w:space="0" w:color="auto"/>
              <w:bottom w:val="dotted" w:sz="4" w:space="0" w:color="auto"/>
            </w:tcBorders>
          </w:tcPr>
          <w:p w14:paraId="44A7BC8C" w14:textId="77777777" w:rsidR="008F2656" w:rsidRPr="008F2656" w:rsidRDefault="00626C62" w:rsidP="00DD6A06">
            <w:pPr>
              <w:spacing w:line="240" w:lineRule="auto"/>
            </w:pPr>
          </w:p>
        </w:tc>
        <w:tc>
          <w:tcPr>
            <w:tcW w:w="1417" w:type="dxa"/>
            <w:shd w:val="clear" w:color="auto" w:fill="auto"/>
          </w:tcPr>
          <w:p w14:paraId="71F92ABC" w14:textId="77777777" w:rsidR="008F2656" w:rsidRPr="008F2656" w:rsidRDefault="002B373E"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7EE9735E" w14:textId="77777777" w:rsidR="008F2656" w:rsidRPr="008F2656" w:rsidRDefault="00626C62" w:rsidP="00DD6A06">
            <w:pPr>
              <w:spacing w:line="240" w:lineRule="auto"/>
              <w:jc w:val="both"/>
            </w:pPr>
          </w:p>
        </w:tc>
      </w:tr>
    </w:tbl>
    <w:p w14:paraId="4311B258" w14:textId="77777777" w:rsidR="000F4558" w:rsidRPr="00D91B6F" w:rsidRDefault="00626C62" w:rsidP="002B373E">
      <w:pPr>
        <w:pStyle w:val="Plattetekst"/>
        <w:rPr>
          <w:rFonts w:ascii="Arial" w:hAnsi="Arial"/>
        </w:rPr>
      </w:pPr>
    </w:p>
    <w:sectPr w:rsidR="000F4558" w:rsidRPr="00D91B6F" w:rsidSect="002B5CF3">
      <w:headerReference w:type="default" r:id="rId11"/>
      <w:footerReference w:type="default" r:id="rId12"/>
      <w:headerReference w:type="first" r:id="rId13"/>
      <w:footerReference w:type="first" r:id="rId14"/>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07197" w14:textId="77777777" w:rsidR="001C72C0" w:rsidRDefault="002B373E">
      <w:pPr>
        <w:spacing w:line="240" w:lineRule="auto"/>
      </w:pPr>
      <w:r>
        <w:separator/>
      </w:r>
    </w:p>
  </w:endnote>
  <w:endnote w:type="continuationSeparator" w:id="0">
    <w:p w14:paraId="2AD87065" w14:textId="77777777" w:rsidR="001C72C0" w:rsidRDefault="002B3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51558"/>
      <w:docPartObj>
        <w:docPartGallery w:val="Page Numbers (Bottom of Page)"/>
        <w:docPartUnique/>
      </w:docPartObj>
    </w:sdtPr>
    <w:sdtEndPr/>
    <w:sdtContent>
      <w:sdt>
        <w:sdtPr>
          <w:id w:val="-999036695"/>
          <w:docPartObj>
            <w:docPartGallery w:val="Page Numbers (Bottom of Page)"/>
            <w:docPartUnique/>
          </w:docPartObj>
        </w:sdtPr>
        <w:sdtEndPr/>
        <w:sdtContent>
          <w:p w14:paraId="0BD35F0D" w14:textId="77777777" w:rsidR="004D0630" w:rsidRPr="00CF19D0" w:rsidRDefault="002B373E" w:rsidP="004D0630">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392049"/>
      <w:docPartObj>
        <w:docPartGallery w:val="Page Numbers (Bottom of Page)"/>
        <w:docPartUnique/>
      </w:docPartObj>
    </w:sdtPr>
    <w:sdtEndPr/>
    <w:sdtContent>
      <w:p w14:paraId="24E70F05" w14:textId="77777777" w:rsidR="00B31571" w:rsidRPr="00B31571" w:rsidRDefault="002B373E"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D8F97" w14:textId="77777777" w:rsidR="00E771A7" w:rsidRDefault="002B373E">
      <w:pPr>
        <w:spacing w:line="240" w:lineRule="auto"/>
      </w:pPr>
      <w:r>
        <w:separator/>
      </w:r>
    </w:p>
  </w:footnote>
  <w:footnote w:type="continuationSeparator" w:id="0">
    <w:p w14:paraId="0F53939B" w14:textId="77777777" w:rsidR="00E771A7" w:rsidRDefault="002B37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54D8" w14:textId="77777777" w:rsidR="00C81B0A" w:rsidRDefault="002B373E" w:rsidP="00C81B0A">
    <w:pPr>
      <w:tabs>
        <w:tab w:val="left" w:pos="3255"/>
      </w:tabs>
    </w:pPr>
    <w:r>
      <w:rPr>
        <w:rFonts w:ascii="Times New Roman"/>
        <w:noProof/>
      </w:rPr>
      <w:drawing>
        <wp:anchor distT="0" distB="0" distL="114300" distR="114300" simplePos="0" relativeHeight="251660288" behindDoc="0" locked="0" layoutInCell="1" allowOverlap="1" wp14:anchorId="1899A0D4" wp14:editId="58BB9A5D">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3E3B" w14:textId="77777777" w:rsidR="004710D5" w:rsidRDefault="002B373E">
    <w:pPr>
      <w:pStyle w:val="Koptekst"/>
    </w:pPr>
    <w:r>
      <w:rPr>
        <w:rFonts w:ascii="Times New Roman"/>
        <w:noProof/>
      </w:rPr>
      <w:drawing>
        <wp:anchor distT="0" distB="0" distL="114300" distR="114300" simplePos="0" relativeHeight="251659264" behindDoc="0" locked="0" layoutInCell="1" allowOverlap="1" wp14:anchorId="301DC837" wp14:editId="0196A513">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382"/>
    <w:multiLevelType w:val="hybridMultilevel"/>
    <w:tmpl w:val="3F561EA8"/>
    <w:lvl w:ilvl="0" w:tplc="01EC0568">
      <w:start w:val="1"/>
      <w:numFmt w:val="decimal"/>
      <w:lvlText w:val="%1."/>
      <w:lvlJc w:val="left"/>
      <w:pPr>
        <w:ind w:left="720" w:hanging="360"/>
      </w:pPr>
    </w:lvl>
    <w:lvl w:ilvl="1" w:tplc="A9A6E72E" w:tentative="1">
      <w:start w:val="1"/>
      <w:numFmt w:val="lowerLetter"/>
      <w:lvlText w:val="%2."/>
      <w:lvlJc w:val="left"/>
      <w:pPr>
        <w:ind w:left="1440" w:hanging="360"/>
      </w:pPr>
    </w:lvl>
    <w:lvl w:ilvl="2" w:tplc="88C20988" w:tentative="1">
      <w:start w:val="1"/>
      <w:numFmt w:val="lowerRoman"/>
      <w:lvlText w:val="%3."/>
      <w:lvlJc w:val="right"/>
      <w:pPr>
        <w:ind w:left="2160" w:hanging="180"/>
      </w:pPr>
    </w:lvl>
    <w:lvl w:ilvl="3" w:tplc="08F2A966" w:tentative="1">
      <w:start w:val="1"/>
      <w:numFmt w:val="decimal"/>
      <w:lvlText w:val="%4."/>
      <w:lvlJc w:val="left"/>
      <w:pPr>
        <w:ind w:left="2880" w:hanging="360"/>
      </w:pPr>
    </w:lvl>
    <w:lvl w:ilvl="4" w:tplc="179C07BA" w:tentative="1">
      <w:start w:val="1"/>
      <w:numFmt w:val="lowerLetter"/>
      <w:lvlText w:val="%5."/>
      <w:lvlJc w:val="left"/>
      <w:pPr>
        <w:ind w:left="3600" w:hanging="360"/>
      </w:pPr>
    </w:lvl>
    <w:lvl w:ilvl="5" w:tplc="CDD637C0" w:tentative="1">
      <w:start w:val="1"/>
      <w:numFmt w:val="lowerRoman"/>
      <w:lvlText w:val="%6."/>
      <w:lvlJc w:val="right"/>
      <w:pPr>
        <w:ind w:left="4320" w:hanging="180"/>
      </w:pPr>
    </w:lvl>
    <w:lvl w:ilvl="6" w:tplc="23A8504E" w:tentative="1">
      <w:start w:val="1"/>
      <w:numFmt w:val="decimal"/>
      <w:lvlText w:val="%7."/>
      <w:lvlJc w:val="left"/>
      <w:pPr>
        <w:ind w:left="5040" w:hanging="360"/>
      </w:pPr>
    </w:lvl>
    <w:lvl w:ilvl="7" w:tplc="516C202A" w:tentative="1">
      <w:start w:val="1"/>
      <w:numFmt w:val="lowerLetter"/>
      <w:lvlText w:val="%8."/>
      <w:lvlJc w:val="left"/>
      <w:pPr>
        <w:ind w:left="5760" w:hanging="360"/>
      </w:pPr>
    </w:lvl>
    <w:lvl w:ilvl="8" w:tplc="71925950"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89A61DA0">
      <w:start w:val="1"/>
      <w:numFmt w:val="lowerLetter"/>
      <w:lvlText w:val="%1)"/>
      <w:lvlJc w:val="left"/>
      <w:pPr>
        <w:ind w:left="720" w:hanging="360"/>
      </w:pPr>
      <w:rPr>
        <w:b w:val="0"/>
      </w:rPr>
    </w:lvl>
    <w:lvl w:ilvl="1" w:tplc="C9369CE4">
      <w:start w:val="1"/>
      <w:numFmt w:val="lowerLetter"/>
      <w:lvlText w:val="%2."/>
      <w:lvlJc w:val="left"/>
      <w:pPr>
        <w:ind w:left="1440" w:hanging="360"/>
      </w:pPr>
    </w:lvl>
    <w:lvl w:ilvl="2" w:tplc="7ADA5CC4">
      <w:start w:val="1"/>
      <w:numFmt w:val="lowerRoman"/>
      <w:lvlText w:val="%3."/>
      <w:lvlJc w:val="right"/>
      <w:pPr>
        <w:ind w:left="2160" w:hanging="180"/>
      </w:pPr>
    </w:lvl>
    <w:lvl w:ilvl="3" w:tplc="2B90A902">
      <w:start w:val="1"/>
      <w:numFmt w:val="decimal"/>
      <w:lvlText w:val="%4."/>
      <w:lvlJc w:val="left"/>
      <w:pPr>
        <w:ind w:left="2880" w:hanging="360"/>
      </w:pPr>
    </w:lvl>
    <w:lvl w:ilvl="4" w:tplc="664CDACC">
      <w:start w:val="1"/>
      <w:numFmt w:val="lowerLetter"/>
      <w:lvlText w:val="%5."/>
      <w:lvlJc w:val="left"/>
      <w:pPr>
        <w:ind w:left="3600" w:hanging="360"/>
      </w:pPr>
    </w:lvl>
    <w:lvl w:ilvl="5" w:tplc="5476931A">
      <w:start w:val="1"/>
      <w:numFmt w:val="lowerRoman"/>
      <w:lvlText w:val="%6."/>
      <w:lvlJc w:val="right"/>
      <w:pPr>
        <w:ind w:left="4320" w:hanging="180"/>
      </w:pPr>
    </w:lvl>
    <w:lvl w:ilvl="6" w:tplc="C3260168">
      <w:start w:val="1"/>
      <w:numFmt w:val="decimal"/>
      <w:lvlText w:val="%7."/>
      <w:lvlJc w:val="left"/>
      <w:pPr>
        <w:ind w:left="5040" w:hanging="360"/>
      </w:pPr>
    </w:lvl>
    <w:lvl w:ilvl="7" w:tplc="4E36E4FE">
      <w:start w:val="1"/>
      <w:numFmt w:val="lowerLetter"/>
      <w:lvlText w:val="%8."/>
      <w:lvlJc w:val="left"/>
      <w:pPr>
        <w:ind w:left="5760" w:hanging="360"/>
      </w:pPr>
    </w:lvl>
    <w:lvl w:ilvl="8" w:tplc="9DD8115E">
      <w:start w:val="1"/>
      <w:numFmt w:val="lowerRoman"/>
      <w:lvlText w:val="%9."/>
      <w:lvlJc w:val="right"/>
      <w:pPr>
        <w:ind w:left="6480" w:hanging="180"/>
      </w:pPr>
    </w:lvl>
  </w:abstractNum>
  <w:abstractNum w:abstractNumId="3" w15:restartNumberingAfterBreak="0">
    <w:nsid w:val="0E516B00"/>
    <w:multiLevelType w:val="hybridMultilevel"/>
    <w:tmpl w:val="453C7A80"/>
    <w:lvl w:ilvl="0" w:tplc="193C6C6A">
      <w:start w:val="1"/>
      <w:numFmt w:val="bullet"/>
      <w:lvlText w:val=""/>
      <w:lvlJc w:val="left"/>
      <w:pPr>
        <w:ind w:left="720" w:hanging="360"/>
      </w:pPr>
      <w:rPr>
        <w:rFonts w:ascii="Symbol" w:hAnsi="Symbol" w:hint="default"/>
      </w:rPr>
    </w:lvl>
    <w:lvl w:ilvl="1" w:tplc="BCF803B0" w:tentative="1">
      <w:start w:val="1"/>
      <w:numFmt w:val="bullet"/>
      <w:lvlText w:val="o"/>
      <w:lvlJc w:val="left"/>
      <w:pPr>
        <w:ind w:left="1440" w:hanging="360"/>
      </w:pPr>
      <w:rPr>
        <w:rFonts w:ascii="Courier New" w:hAnsi="Courier New" w:cs="Courier New" w:hint="default"/>
      </w:rPr>
    </w:lvl>
    <w:lvl w:ilvl="2" w:tplc="E0C2F76C" w:tentative="1">
      <w:start w:val="1"/>
      <w:numFmt w:val="bullet"/>
      <w:lvlText w:val=""/>
      <w:lvlJc w:val="left"/>
      <w:pPr>
        <w:ind w:left="2160" w:hanging="360"/>
      </w:pPr>
      <w:rPr>
        <w:rFonts w:ascii="Wingdings" w:hAnsi="Wingdings" w:hint="default"/>
      </w:rPr>
    </w:lvl>
    <w:lvl w:ilvl="3" w:tplc="89D42686" w:tentative="1">
      <w:start w:val="1"/>
      <w:numFmt w:val="bullet"/>
      <w:lvlText w:val=""/>
      <w:lvlJc w:val="left"/>
      <w:pPr>
        <w:ind w:left="2880" w:hanging="360"/>
      </w:pPr>
      <w:rPr>
        <w:rFonts w:ascii="Symbol" w:hAnsi="Symbol" w:hint="default"/>
      </w:rPr>
    </w:lvl>
    <w:lvl w:ilvl="4" w:tplc="27B814F2" w:tentative="1">
      <w:start w:val="1"/>
      <w:numFmt w:val="bullet"/>
      <w:lvlText w:val="o"/>
      <w:lvlJc w:val="left"/>
      <w:pPr>
        <w:ind w:left="3600" w:hanging="360"/>
      </w:pPr>
      <w:rPr>
        <w:rFonts w:ascii="Courier New" w:hAnsi="Courier New" w:cs="Courier New" w:hint="default"/>
      </w:rPr>
    </w:lvl>
    <w:lvl w:ilvl="5" w:tplc="027A6F8A" w:tentative="1">
      <w:start w:val="1"/>
      <w:numFmt w:val="bullet"/>
      <w:lvlText w:val=""/>
      <w:lvlJc w:val="left"/>
      <w:pPr>
        <w:ind w:left="4320" w:hanging="360"/>
      </w:pPr>
      <w:rPr>
        <w:rFonts w:ascii="Wingdings" w:hAnsi="Wingdings" w:hint="default"/>
      </w:rPr>
    </w:lvl>
    <w:lvl w:ilvl="6" w:tplc="9EDE4AF8" w:tentative="1">
      <w:start w:val="1"/>
      <w:numFmt w:val="bullet"/>
      <w:lvlText w:val=""/>
      <w:lvlJc w:val="left"/>
      <w:pPr>
        <w:ind w:left="5040" w:hanging="360"/>
      </w:pPr>
      <w:rPr>
        <w:rFonts w:ascii="Symbol" w:hAnsi="Symbol" w:hint="default"/>
      </w:rPr>
    </w:lvl>
    <w:lvl w:ilvl="7" w:tplc="6D9093BC" w:tentative="1">
      <w:start w:val="1"/>
      <w:numFmt w:val="bullet"/>
      <w:lvlText w:val="o"/>
      <w:lvlJc w:val="left"/>
      <w:pPr>
        <w:ind w:left="5760" w:hanging="360"/>
      </w:pPr>
      <w:rPr>
        <w:rFonts w:ascii="Courier New" w:hAnsi="Courier New" w:cs="Courier New" w:hint="default"/>
      </w:rPr>
    </w:lvl>
    <w:lvl w:ilvl="8" w:tplc="2B467946"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43F6B16E">
      <w:start w:val="1"/>
      <w:numFmt w:val="decimal"/>
      <w:lvlText w:val="%1."/>
      <w:lvlJc w:val="left"/>
      <w:pPr>
        <w:ind w:left="720" w:hanging="360"/>
      </w:pPr>
      <w:rPr>
        <w:rFonts w:hint="default"/>
      </w:rPr>
    </w:lvl>
    <w:lvl w:ilvl="1" w:tplc="6D06DF60" w:tentative="1">
      <w:start w:val="1"/>
      <w:numFmt w:val="lowerLetter"/>
      <w:lvlText w:val="%2."/>
      <w:lvlJc w:val="left"/>
      <w:pPr>
        <w:ind w:left="1440" w:hanging="360"/>
      </w:pPr>
    </w:lvl>
    <w:lvl w:ilvl="2" w:tplc="EB20D736" w:tentative="1">
      <w:start w:val="1"/>
      <w:numFmt w:val="lowerRoman"/>
      <w:lvlText w:val="%3."/>
      <w:lvlJc w:val="right"/>
      <w:pPr>
        <w:ind w:left="2160" w:hanging="180"/>
      </w:pPr>
    </w:lvl>
    <w:lvl w:ilvl="3" w:tplc="D3482F1E" w:tentative="1">
      <w:start w:val="1"/>
      <w:numFmt w:val="decimal"/>
      <w:lvlText w:val="%4."/>
      <w:lvlJc w:val="left"/>
      <w:pPr>
        <w:ind w:left="2880" w:hanging="360"/>
      </w:pPr>
    </w:lvl>
    <w:lvl w:ilvl="4" w:tplc="ECE007CA" w:tentative="1">
      <w:start w:val="1"/>
      <w:numFmt w:val="lowerLetter"/>
      <w:lvlText w:val="%5."/>
      <w:lvlJc w:val="left"/>
      <w:pPr>
        <w:ind w:left="3600" w:hanging="360"/>
      </w:pPr>
    </w:lvl>
    <w:lvl w:ilvl="5" w:tplc="31B690DE" w:tentative="1">
      <w:start w:val="1"/>
      <w:numFmt w:val="lowerRoman"/>
      <w:lvlText w:val="%6."/>
      <w:lvlJc w:val="right"/>
      <w:pPr>
        <w:ind w:left="4320" w:hanging="180"/>
      </w:pPr>
    </w:lvl>
    <w:lvl w:ilvl="6" w:tplc="2FEE489E" w:tentative="1">
      <w:start w:val="1"/>
      <w:numFmt w:val="decimal"/>
      <w:lvlText w:val="%7."/>
      <w:lvlJc w:val="left"/>
      <w:pPr>
        <w:ind w:left="5040" w:hanging="360"/>
      </w:pPr>
    </w:lvl>
    <w:lvl w:ilvl="7" w:tplc="2522F900" w:tentative="1">
      <w:start w:val="1"/>
      <w:numFmt w:val="lowerLetter"/>
      <w:lvlText w:val="%8."/>
      <w:lvlJc w:val="left"/>
      <w:pPr>
        <w:ind w:left="5760" w:hanging="360"/>
      </w:pPr>
    </w:lvl>
    <w:lvl w:ilvl="8" w:tplc="FDC4ED48" w:tentative="1">
      <w:start w:val="1"/>
      <w:numFmt w:val="lowerRoman"/>
      <w:lvlText w:val="%9."/>
      <w:lvlJc w:val="right"/>
      <w:pPr>
        <w:ind w:left="6480" w:hanging="180"/>
      </w:pPr>
    </w:lvl>
  </w:abstractNum>
  <w:abstractNum w:abstractNumId="5" w15:restartNumberingAfterBreak="0">
    <w:nsid w:val="1D690E57"/>
    <w:multiLevelType w:val="hybridMultilevel"/>
    <w:tmpl w:val="99D0504A"/>
    <w:lvl w:ilvl="0" w:tplc="68E49438">
      <w:numFmt w:val="bullet"/>
      <w:lvlText w:val="-"/>
      <w:lvlJc w:val="left"/>
      <w:pPr>
        <w:ind w:left="1770" w:hanging="360"/>
      </w:pPr>
      <w:rPr>
        <w:rFonts w:ascii="Calibri" w:eastAsia="Calibri" w:hAnsi="Calibri" w:cs="Calibri" w:hint="default"/>
      </w:rPr>
    </w:lvl>
    <w:lvl w:ilvl="1" w:tplc="B3485C76">
      <w:start w:val="1"/>
      <w:numFmt w:val="bullet"/>
      <w:lvlText w:val="o"/>
      <w:lvlJc w:val="left"/>
      <w:pPr>
        <w:ind w:left="2490" w:hanging="360"/>
      </w:pPr>
      <w:rPr>
        <w:rFonts w:ascii="Courier New" w:hAnsi="Courier New" w:cs="Courier New" w:hint="default"/>
      </w:rPr>
    </w:lvl>
    <w:lvl w:ilvl="2" w:tplc="AFF00EA8">
      <w:start w:val="1"/>
      <w:numFmt w:val="bullet"/>
      <w:lvlText w:val=""/>
      <w:lvlJc w:val="left"/>
      <w:pPr>
        <w:ind w:left="3210" w:hanging="360"/>
      </w:pPr>
      <w:rPr>
        <w:rFonts w:ascii="Wingdings" w:hAnsi="Wingdings" w:hint="default"/>
      </w:rPr>
    </w:lvl>
    <w:lvl w:ilvl="3" w:tplc="A1780E50">
      <w:start w:val="1"/>
      <w:numFmt w:val="bullet"/>
      <w:lvlText w:val=""/>
      <w:lvlJc w:val="left"/>
      <w:pPr>
        <w:ind w:left="3930" w:hanging="360"/>
      </w:pPr>
      <w:rPr>
        <w:rFonts w:ascii="Symbol" w:hAnsi="Symbol" w:hint="default"/>
      </w:rPr>
    </w:lvl>
    <w:lvl w:ilvl="4" w:tplc="84785194">
      <w:start w:val="1"/>
      <w:numFmt w:val="bullet"/>
      <w:lvlText w:val="o"/>
      <w:lvlJc w:val="left"/>
      <w:pPr>
        <w:ind w:left="4650" w:hanging="360"/>
      </w:pPr>
      <w:rPr>
        <w:rFonts w:ascii="Courier New" w:hAnsi="Courier New" w:cs="Courier New" w:hint="default"/>
      </w:rPr>
    </w:lvl>
    <w:lvl w:ilvl="5" w:tplc="1B4C90D0">
      <w:start w:val="1"/>
      <w:numFmt w:val="bullet"/>
      <w:lvlText w:val=""/>
      <w:lvlJc w:val="left"/>
      <w:pPr>
        <w:ind w:left="5370" w:hanging="360"/>
      </w:pPr>
      <w:rPr>
        <w:rFonts w:ascii="Wingdings" w:hAnsi="Wingdings" w:hint="default"/>
      </w:rPr>
    </w:lvl>
    <w:lvl w:ilvl="6" w:tplc="13BC52D0">
      <w:start w:val="1"/>
      <w:numFmt w:val="bullet"/>
      <w:lvlText w:val=""/>
      <w:lvlJc w:val="left"/>
      <w:pPr>
        <w:ind w:left="6090" w:hanging="360"/>
      </w:pPr>
      <w:rPr>
        <w:rFonts w:ascii="Symbol" w:hAnsi="Symbol" w:hint="default"/>
      </w:rPr>
    </w:lvl>
    <w:lvl w:ilvl="7" w:tplc="6D642FEA">
      <w:start w:val="1"/>
      <w:numFmt w:val="bullet"/>
      <w:lvlText w:val="o"/>
      <w:lvlJc w:val="left"/>
      <w:pPr>
        <w:ind w:left="6810" w:hanging="360"/>
      </w:pPr>
      <w:rPr>
        <w:rFonts w:ascii="Courier New" w:hAnsi="Courier New" w:cs="Courier New" w:hint="default"/>
      </w:rPr>
    </w:lvl>
    <w:lvl w:ilvl="8" w:tplc="B488747C">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41165C82">
      <w:start w:val="1"/>
      <w:numFmt w:val="bullet"/>
      <w:lvlText w:val=""/>
      <w:lvlJc w:val="left"/>
      <w:pPr>
        <w:ind w:left="720" w:hanging="360"/>
      </w:pPr>
      <w:rPr>
        <w:rFonts w:ascii="Symbol" w:hAnsi="Symbol" w:hint="default"/>
      </w:rPr>
    </w:lvl>
    <w:lvl w:ilvl="1" w:tplc="65CCC0D0">
      <w:numFmt w:val="bullet"/>
      <w:lvlText w:val="•"/>
      <w:lvlJc w:val="left"/>
      <w:pPr>
        <w:ind w:left="1440" w:hanging="360"/>
      </w:pPr>
      <w:rPr>
        <w:rFonts w:ascii="Calibri" w:eastAsiaTheme="minorHAnsi" w:hAnsi="Calibri" w:cstheme="minorBidi" w:hint="default"/>
      </w:rPr>
    </w:lvl>
    <w:lvl w:ilvl="2" w:tplc="84F8BE32">
      <w:start w:val="1"/>
      <w:numFmt w:val="bullet"/>
      <w:lvlText w:val=""/>
      <w:lvlJc w:val="left"/>
      <w:pPr>
        <w:ind w:left="2160" w:hanging="360"/>
      </w:pPr>
      <w:rPr>
        <w:rFonts w:ascii="Wingdings" w:hAnsi="Wingdings" w:hint="default"/>
      </w:rPr>
    </w:lvl>
    <w:lvl w:ilvl="3" w:tplc="2B907D56">
      <w:start w:val="1"/>
      <w:numFmt w:val="bullet"/>
      <w:lvlText w:val=""/>
      <w:lvlJc w:val="left"/>
      <w:pPr>
        <w:ind w:left="2880" w:hanging="360"/>
      </w:pPr>
      <w:rPr>
        <w:rFonts w:ascii="Symbol" w:hAnsi="Symbol" w:hint="default"/>
      </w:rPr>
    </w:lvl>
    <w:lvl w:ilvl="4" w:tplc="C7D0FA4C">
      <w:start w:val="1"/>
      <w:numFmt w:val="bullet"/>
      <w:lvlText w:val="o"/>
      <w:lvlJc w:val="left"/>
      <w:pPr>
        <w:ind w:left="3600" w:hanging="360"/>
      </w:pPr>
      <w:rPr>
        <w:rFonts w:ascii="Courier New" w:hAnsi="Courier New" w:cs="Courier New" w:hint="default"/>
      </w:rPr>
    </w:lvl>
    <w:lvl w:ilvl="5" w:tplc="C714E750">
      <w:start w:val="1"/>
      <w:numFmt w:val="bullet"/>
      <w:lvlText w:val=""/>
      <w:lvlJc w:val="left"/>
      <w:pPr>
        <w:ind w:left="4320" w:hanging="360"/>
      </w:pPr>
      <w:rPr>
        <w:rFonts w:ascii="Wingdings" w:hAnsi="Wingdings" w:hint="default"/>
      </w:rPr>
    </w:lvl>
    <w:lvl w:ilvl="6" w:tplc="8A208326">
      <w:start w:val="1"/>
      <w:numFmt w:val="bullet"/>
      <w:lvlText w:val=""/>
      <w:lvlJc w:val="left"/>
      <w:pPr>
        <w:ind w:left="5040" w:hanging="360"/>
      </w:pPr>
      <w:rPr>
        <w:rFonts w:ascii="Symbol" w:hAnsi="Symbol" w:hint="default"/>
      </w:rPr>
    </w:lvl>
    <w:lvl w:ilvl="7" w:tplc="D06A1992">
      <w:start w:val="1"/>
      <w:numFmt w:val="bullet"/>
      <w:lvlText w:val="o"/>
      <w:lvlJc w:val="left"/>
      <w:pPr>
        <w:ind w:left="5760" w:hanging="360"/>
      </w:pPr>
      <w:rPr>
        <w:rFonts w:ascii="Courier New" w:hAnsi="Courier New" w:cs="Courier New" w:hint="default"/>
      </w:rPr>
    </w:lvl>
    <w:lvl w:ilvl="8" w:tplc="49E074F4">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BFD850B2">
      <w:start w:val="1"/>
      <w:numFmt w:val="bullet"/>
      <w:lvlText w:val=""/>
      <w:lvlJc w:val="left"/>
      <w:pPr>
        <w:ind w:left="720" w:hanging="360"/>
      </w:pPr>
      <w:rPr>
        <w:rFonts w:ascii="Symbol" w:hAnsi="Symbol" w:hint="default"/>
      </w:rPr>
    </w:lvl>
    <w:lvl w:ilvl="1" w:tplc="0F0234F6" w:tentative="1">
      <w:start w:val="1"/>
      <w:numFmt w:val="bullet"/>
      <w:lvlText w:val="o"/>
      <w:lvlJc w:val="left"/>
      <w:pPr>
        <w:ind w:left="1440" w:hanging="360"/>
      </w:pPr>
      <w:rPr>
        <w:rFonts w:ascii="Courier New" w:hAnsi="Courier New" w:cs="Courier New" w:hint="default"/>
      </w:rPr>
    </w:lvl>
    <w:lvl w:ilvl="2" w:tplc="11E62762" w:tentative="1">
      <w:start w:val="1"/>
      <w:numFmt w:val="bullet"/>
      <w:lvlText w:val=""/>
      <w:lvlJc w:val="left"/>
      <w:pPr>
        <w:ind w:left="2160" w:hanging="360"/>
      </w:pPr>
      <w:rPr>
        <w:rFonts w:ascii="Wingdings" w:hAnsi="Wingdings" w:hint="default"/>
      </w:rPr>
    </w:lvl>
    <w:lvl w:ilvl="3" w:tplc="218EB2F8" w:tentative="1">
      <w:start w:val="1"/>
      <w:numFmt w:val="bullet"/>
      <w:lvlText w:val=""/>
      <w:lvlJc w:val="left"/>
      <w:pPr>
        <w:ind w:left="2880" w:hanging="360"/>
      </w:pPr>
      <w:rPr>
        <w:rFonts w:ascii="Symbol" w:hAnsi="Symbol" w:hint="default"/>
      </w:rPr>
    </w:lvl>
    <w:lvl w:ilvl="4" w:tplc="7D4092BE" w:tentative="1">
      <w:start w:val="1"/>
      <w:numFmt w:val="bullet"/>
      <w:lvlText w:val="o"/>
      <w:lvlJc w:val="left"/>
      <w:pPr>
        <w:ind w:left="3600" w:hanging="360"/>
      </w:pPr>
      <w:rPr>
        <w:rFonts w:ascii="Courier New" w:hAnsi="Courier New" w:cs="Courier New" w:hint="default"/>
      </w:rPr>
    </w:lvl>
    <w:lvl w:ilvl="5" w:tplc="ED0227D6" w:tentative="1">
      <w:start w:val="1"/>
      <w:numFmt w:val="bullet"/>
      <w:lvlText w:val=""/>
      <w:lvlJc w:val="left"/>
      <w:pPr>
        <w:ind w:left="4320" w:hanging="360"/>
      </w:pPr>
      <w:rPr>
        <w:rFonts w:ascii="Wingdings" w:hAnsi="Wingdings" w:hint="default"/>
      </w:rPr>
    </w:lvl>
    <w:lvl w:ilvl="6" w:tplc="ACA26C1A" w:tentative="1">
      <w:start w:val="1"/>
      <w:numFmt w:val="bullet"/>
      <w:lvlText w:val=""/>
      <w:lvlJc w:val="left"/>
      <w:pPr>
        <w:ind w:left="5040" w:hanging="360"/>
      </w:pPr>
      <w:rPr>
        <w:rFonts w:ascii="Symbol" w:hAnsi="Symbol" w:hint="default"/>
      </w:rPr>
    </w:lvl>
    <w:lvl w:ilvl="7" w:tplc="AACA9742" w:tentative="1">
      <w:start w:val="1"/>
      <w:numFmt w:val="bullet"/>
      <w:lvlText w:val="o"/>
      <w:lvlJc w:val="left"/>
      <w:pPr>
        <w:ind w:left="5760" w:hanging="360"/>
      </w:pPr>
      <w:rPr>
        <w:rFonts w:ascii="Courier New" w:hAnsi="Courier New" w:cs="Courier New" w:hint="default"/>
      </w:rPr>
    </w:lvl>
    <w:lvl w:ilvl="8" w:tplc="4A7AA5D0"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28B285B"/>
    <w:multiLevelType w:val="hybridMultilevel"/>
    <w:tmpl w:val="EE50378E"/>
    <w:lvl w:ilvl="0" w:tplc="816A345C">
      <w:start w:val="1"/>
      <w:numFmt w:val="bullet"/>
      <w:lvlText w:val=""/>
      <w:lvlJc w:val="left"/>
      <w:pPr>
        <w:ind w:left="1770" w:hanging="360"/>
      </w:pPr>
      <w:rPr>
        <w:rFonts w:ascii="Symbol" w:hAnsi="Symbol" w:hint="default"/>
      </w:rPr>
    </w:lvl>
    <w:lvl w:ilvl="1" w:tplc="FE466820">
      <w:start w:val="1"/>
      <w:numFmt w:val="bullet"/>
      <w:lvlText w:val="o"/>
      <w:lvlJc w:val="left"/>
      <w:pPr>
        <w:ind w:left="2490" w:hanging="360"/>
      </w:pPr>
      <w:rPr>
        <w:rFonts w:ascii="Courier New" w:hAnsi="Courier New" w:cs="Courier New" w:hint="default"/>
      </w:rPr>
    </w:lvl>
    <w:lvl w:ilvl="2" w:tplc="1B947C44">
      <w:start w:val="1"/>
      <w:numFmt w:val="bullet"/>
      <w:lvlText w:val=""/>
      <w:lvlJc w:val="left"/>
      <w:pPr>
        <w:ind w:left="3210" w:hanging="360"/>
      </w:pPr>
      <w:rPr>
        <w:rFonts w:ascii="Wingdings" w:hAnsi="Wingdings" w:hint="default"/>
      </w:rPr>
    </w:lvl>
    <w:lvl w:ilvl="3" w:tplc="CF88118A">
      <w:start w:val="1"/>
      <w:numFmt w:val="bullet"/>
      <w:lvlText w:val=""/>
      <w:lvlJc w:val="left"/>
      <w:pPr>
        <w:ind w:left="3930" w:hanging="360"/>
      </w:pPr>
      <w:rPr>
        <w:rFonts w:ascii="Symbol" w:hAnsi="Symbol" w:hint="default"/>
      </w:rPr>
    </w:lvl>
    <w:lvl w:ilvl="4" w:tplc="31F4E0A2">
      <w:start w:val="1"/>
      <w:numFmt w:val="bullet"/>
      <w:lvlText w:val="o"/>
      <w:lvlJc w:val="left"/>
      <w:pPr>
        <w:ind w:left="4650" w:hanging="360"/>
      </w:pPr>
      <w:rPr>
        <w:rFonts w:ascii="Courier New" w:hAnsi="Courier New" w:cs="Courier New" w:hint="default"/>
      </w:rPr>
    </w:lvl>
    <w:lvl w:ilvl="5" w:tplc="497C7A60">
      <w:start w:val="1"/>
      <w:numFmt w:val="bullet"/>
      <w:lvlText w:val=""/>
      <w:lvlJc w:val="left"/>
      <w:pPr>
        <w:ind w:left="5370" w:hanging="360"/>
      </w:pPr>
      <w:rPr>
        <w:rFonts w:ascii="Wingdings" w:hAnsi="Wingdings" w:hint="default"/>
      </w:rPr>
    </w:lvl>
    <w:lvl w:ilvl="6" w:tplc="2EF82F68">
      <w:start w:val="1"/>
      <w:numFmt w:val="bullet"/>
      <w:lvlText w:val=""/>
      <w:lvlJc w:val="left"/>
      <w:pPr>
        <w:ind w:left="6090" w:hanging="360"/>
      </w:pPr>
      <w:rPr>
        <w:rFonts w:ascii="Symbol" w:hAnsi="Symbol" w:hint="default"/>
      </w:rPr>
    </w:lvl>
    <w:lvl w:ilvl="7" w:tplc="0BA40784">
      <w:start w:val="1"/>
      <w:numFmt w:val="bullet"/>
      <w:lvlText w:val="o"/>
      <w:lvlJc w:val="left"/>
      <w:pPr>
        <w:ind w:left="6810" w:hanging="360"/>
      </w:pPr>
      <w:rPr>
        <w:rFonts w:ascii="Courier New" w:hAnsi="Courier New" w:cs="Courier New" w:hint="default"/>
      </w:rPr>
    </w:lvl>
    <w:lvl w:ilvl="8" w:tplc="B6DCA466">
      <w:start w:val="1"/>
      <w:numFmt w:val="bullet"/>
      <w:lvlText w:val=""/>
      <w:lvlJc w:val="left"/>
      <w:pPr>
        <w:ind w:left="7530" w:hanging="360"/>
      </w:pPr>
      <w:rPr>
        <w:rFonts w:ascii="Wingdings" w:hAnsi="Wingdings" w:hint="default"/>
      </w:r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9CDE92C0">
      <w:start w:val="1"/>
      <w:numFmt w:val="lowerLetter"/>
      <w:lvlText w:val="%1."/>
      <w:lvlJc w:val="left"/>
      <w:pPr>
        <w:ind w:left="1140" w:hanging="360"/>
      </w:pPr>
    </w:lvl>
    <w:lvl w:ilvl="1" w:tplc="4C20CD7E">
      <w:start w:val="1"/>
      <w:numFmt w:val="bullet"/>
      <w:lvlText w:val="□"/>
      <w:lvlJc w:val="left"/>
      <w:pPr>
        <w:ind w:left="1860" w:hanging="360"/>
      </w:pPr>
      <w:rPr>
        <w:rFonts w:ascii="Arial" w:hAnsi="Arial" w:hint="default"/>
      </w:rPr>
    </w:lvl>
    <w:lvl w:ilvl="2" w:tplc="0A8037D0" w:tentative="1">
      <w:start w:val="1"/>
      <w:numFmt w:val="lowerRoman"/>
      <w:lvlText w:val="%3."/>
      <w:lvlJc w:val="right"/>
      <w:pPr>
        <w:ind w:left="2580" w:hanging="180"/>
      </w:pPr>
    </w:lvl>
    <w:lvl w:ilvl="3" w:tplc="766A55AA" w:tentative="1">
      <w:start w:val="1"/>
      <w:numFmt w:val="decimal"/>
      <w:lvlText w:val="%4."/>
      <w:lvlJc w:val="left"/>
      <w:pPr>
        <w:ind w:left="3300" w:hanging="360"/>
      </w:pPr>
    </w:lvl>
    <w:lvl w:ilvl="4" w:tplc="B4D4DB4A" w:tentative="1">
      <w:start w:val="1"/>
      <w:numFmt w:val="lowerLetter"/>
      <w:lvlText w:val="%5."/>
      <w:lvlJc w:val="left"/>
      <w:pPr>
        <w:ind w:left="4020" w:hanging="360"/>
      </w:pPr>
    </w:lvl>
    <w:lvl w:ilvl="5" w:tplc="25CA24B8" w:tentative="1">
      <w:start w:val="1"/>
      <w:numFmt w:val="lowerRoman"/>
      <w:lvlText w:val="%6."/>
      <w:lvlJc w:val="right"/>
      <w:pPr>
        <w:ind w:left="4740" w:hanging="180"/>
      </w:pPr>
    </w:lvl>
    <w:lvl w:ilvl="6" w:tplc="EFBECCF8" w:tentative="1">
      <w:start w:val="1"/>
      <w:numFmt w:val="decimal"/>
      <w:lvlText w:val="%7."/>
      <w:lvlJc w:val="left"/>
      <w:pPr>
        <w:ind w:left="5460" w:hanging="360"/>
      </w:pPr>
    </w:lvl>
    <w:lvl w:ilvl="7" w:tplc="E0A4A1FE" w:tentative="1">
      <w:start w:val="1"/>
      <w:numFmt w:val="lowerLetter"/>
      <w:lvlText w:val="%8."/>
      <w:lvlJc w:val="left"/>
      <w:pPr>
        <w:ind w:left="6180" w:hanging="360"/>
      </w:pPr>
    </w:lvl>
    <w:lvl w:ilvl="8" w:tplc="3918D170" w:tentative="1">
      <w:start w:val="1"/>
      <w:numFmt w:val="lowerRoman"/>
      <w:lvlText w:val="%9."/>
      <w:lvlJc w:val="right"/>
      <w:pPr>
        <w:ind w:left="6900" w:hanging="180"/>
      </w:pPr>
    </w:lvl>
  </w:abstractNum>
  <w:abstractNum w:abstractNumId="12" w15:restartNumberingAfterBreak="0">
    <w:nsid w:val="713668D4"/>
    <w:multiLevelType w:val="hybridMultilevel"/>
    <w:tmpl w:val="BFDA86B2"/>
    <w:lvl w:ilvl="0" w:tplc="360828D0">
      <w:numFmt w:val="bullet"/>
      <w:lvlText w:val="•"/>
      <w:lvlJc w:val="left"/>
      <w:pPr>
        <w:ind w:left="1065" w:hanging="705"/>
      </w:pPr>
      <w:rPr>
        <w:rFonts w:ascii="Arial" w:eastAsia="Times New Roman" w:hAnsi="Arial" w:cs="Arial" w:hint="default"/>
      </w:rPr>
    </w:lvl>
    <w:lvl w:ilvl="1" w:tplc="23DE5BB2" w:tentative="1">
      <w:start w:val="1"/>
      <w:numFmt w:val="bullet"/>
      <w:lvlText w:val="o"/>
      <w:lvlJc w:val="left"/>
      <w:pPr>
        <w:ind w:left="1440" w:hanging="360"/>
      </w:pPr>
      <w:rPr>
        <w:rFonts w:ascii="Courier New" w:hAnsi="Courier New" w:cs="Courier New" w:hint="default"/>
      </w:rPr>
    </w:lvl>
    <w:lvl w:ilvl="2" w:tplc="2B9EC136" w:tentative="1">
      <w:start w:val="1"/>
      <w:numFmt w:val="bullet"/>
      <w:lvlText w:val=""/>
      <w:lvlJc w:val="left"/>
      <w:pPr>
        <w:ind w:left="2160" w:hanging="360"/>
      </w:pPr>
      <w:rPr>
        <w:rFonts w:ascii="Wingdings" w:hAnsi="Wingdings" w:hint="default"/>
      </w:rPr>
    </w:lvl>
    <w:lvl w:ilvl="3" w:tplc="EDA68D9E" w:tentative="1">
      <w:start w:val="1"/>
      <w:numFmt w:val="bullet"/>
      <w:lvlText w:val=""/>
      <w:lvlJc w:val="left"/>
      <w:pPr>
        <w:ind w:left="2880" w:hanging="360"/>
      </w:pPr>
      <w:rPr>
        <w:rFonts w:ascii="Symbol" w:hAnsi="Symbol" w:hint="default"/>
      </w:rPr>
    </w:lvl>
    <w:lvl w:ilvl="4" w:tplc="58F4D99E" w:tentative="1">
      <w:start w:val="1"/>
      <w:numFmt w:val="bullet"/>
      <w:lvlText w:val="o"/>
      <w:lvlJc w:val="left"/>
      <w:pPr>
        <w:ind w:left="3600" w:hanging="360"/>
      </w:pPr>
      <w:rPr>
        <w:rFonts w:ascii="Courier New" w:hAnsi="Courier New" w:cs="Courier New" w:hint="default"/>
      </w:rPr>
    </w:lvl>
    <w:lvl w:ilvl="5" w:tplc="18E44A74" w:tentative="1">
      <w:start w:val="1"/>
      <w:numFmt w:val="bullet"/>
      <w:lvlText w:val=""/>
      <w:lvlJc w:val="left"/>
      <w:pPr>
        <w:ind w:left="4320" w:hanging="360"/>
      </w:pPr>
      <w:rPr>
        <w:rFonts w:ascii="Wingdings" w:hAnsi="Wingdings" w:hint="default"/>
      </w:rPr>
    </w:lvl>
    <w:lvl w:ilvl="6" w:tplc="C0BA3130" w:tentative="1">
      <w:start w:val="1"/>
      <w:numFmt w:val="bullet"/>
      <w:lvlText w:val=""/>
      <w:lvlJc w:val="left"/>
      <w:pPr>
        <w:ind w:left="5040" w:hanging="360"/>
      </w:pPr>
      <w:rPr>
        <w:rFonts w:ascii="Symbol" w:hAnsi="Symbol" w:hint="default"/>
      </w:rPr>
    </w:lvl>
    <w:lvl w:ilvl="7" w:tplc="5ADAB530" w:tentative="1">
      <w:start w:val="1"/>
      <w:numFmt w:val="bullet"/>
      <w:lvlText w:val="o"/>
      <w:lvlJc w:val="left"/>
      <w:pPr>
        <w:ind w:left="5760" w:hanging="360"/>
      </w:pPr>
      <w:rPr>
        <w:rFonts w:ascii="Courier New" w:hAnsi="Courier New" w:cs="Courier New" w:hint="default"/>
      </w:rPr>
    </w:lvl>
    <w:lvl w:ilvl="8" w:tplc="842ABD02" w:tentative="1">
      <w:start w:val="1"/>
      <w:numFmt w:val="bullet"/>
      <w:lvlText w:val=""/>
      <w:lvlJc w:val="left"/>
      <w:pPr>
        <w:ind w:left="6480" w:hanging="360"/>
      </w:pPr>
      <w:rPr>
        <w:rFonts w:ascii="Wingdings" w:hAnsi="Wingdings" w:hint="default"/>
      </w:rPr>
    </w:lvl>
  </w:abstractNum>
  <w:abstractNum w:abstractNumId="13" w15:restartNumberingAfterBreak="0">
    <w:nsid w:val="7E472F87"/>
    <w:multiLevelType w:val="hybridMultilevel"/>
    <w:tmpl w:val="CDFCCF70"/>
    <w:lvl w:ilvl="0" w:tplc="84A4E8CC">
      <w:start w:val="1"/>
      <w:numFmt w:val="decimal"/>
      <w:lvlText w:val="%1."/>
      <w:lvlJc w:val="left"/>
      <w:pPr>
        <w:ind w:left="720" w:hanging="360"/>
      </w:pPr>
      <w:rPr>
        <w:b/>
      </w:rPr>
    </w:lvl>
    <w:lvl w:ilvl="1" w:tplc="8BD61872">
      <w:start w:val="1"/>
      <w:numFmt w:val="lowerLetter"/>
      <w:lvlText w:val="%2."/>
      <w:lvlJc w:val="left"/>
      <w:pPr>
        <w:ind w:left="1440" w:hanging="360"/>
      </w:pPr>
    </w:lvl>
    <w:lvl w:ilvl="2" w:tplc="16EA7762">
      <w:start w:val="1"/>
      <w:numFmt w:val="lowerRoman"/>
      <w:lvlText w:val="%3."/>
      <w:lvlJc w:val="right"/>
      <w:pPr>
        <w:ind w:left="2160" w:hanging="180"/>
      </w:pPr>
    </w:lvl>
    <w:lvl w:ilvl="3" w:tplc="6A64D50E">
      <w:start w:val="1"/>
      <w:numFmt w:val="decimal"/>
      <w:lvlText w:val="%4."/>
      <w:lvlJc w:val="left"/>
      <w:pPr>
        <w:ind w:left="2880" w:hanging="360"/>
      </w:pPr>
    </w:lvl>
    <w:lvl w:ilvl="4" w:tplc="09A44F6E">
      <w:start w:val="1"/>
      <w:numFmt w:val="lowerLetter"/>
      <w:lvlText w:val="%5."/>
      <w:lvlJc w:val="left"/>
      <w:pPr>
        <w:ind w:left="3600" w:hanging="360"/>
      </w:pPr>
    </w:lvl>
    <w:lvl w:ilvl="5" w:tplc="BC1E68F8">
      <w:start w:val="1"/>
      <w:numFmt w:val="lowerRoman"/>
      <w:lvlText w:val="%6."/>
      <w:lvlJc w:val="right"/>
      <w:pPr>
        <w:ind w:left="4320" w:hanging="180"/>
      </w:pPr>
    </w:lvl>
    <w:lvl w:ilvl="6" w:tplc="6BF2A908">
      <w:start w:val="1"/>
      <w:numFmt w:val="decimal"/>
      <w:lvlText w:val="%7."/>
      <w:lvlJc w:val="left"/>
      <w:pPr>
        <w:ind w:left="5040" w:hanging="360"/>
      </w:pPr>
    </w:lvl>
    <w:lvl w:ilvl="7" w:tplc="22E4D2A8">
      <w:start w:val="1"/>
      <w:numFmt w:val="lowerLetter"/>
      <w:lvlText w:val="%8."/>
      <w:lvlJc w:val="left"/>
      <w:pPr>
        <w:ind w:left="5760" w:hanging="360"/>
      </w:pPr>
    </w:lvl>
    <w:lvl w:ilvl="8" w:tplc="FAFE6620">
      <w:start w:val="1"/>
      <w:numFmt w:val="lowerRoman"/>
      <w:lvlText w:val="%9."/>
      <w:lvlJc w:val="right"/>
      <w:pPr>
        <w:ind w:left="6480" w:hanging="180"/>
      </w:pPr>
    </w:lvl>
  </w:abstractNum>
  <w:abstractNum w:abstractNumId="14" w15:restartNumberingAfterBreak="0">
    <w:nsid w:val="7E7A60B4"/>
    <w:multiLevelType w:val="hybridMultilevel"/>
    <w:tmpl w:val="3A9E1624"/>
    <w:lvl w:ilvl="0" w:tplc="B18CDA34">
      <w:start w:val="1"/>
      <w:numFmt w:val="bullet"/>
      <w:lvlText w:val=""/>
      <w:lvlJc w:val="left"/>
      <w:pPr>
        <w:ind w:left="720" w:hanging="360"/>
      </w:pPr>
      <w:rPr>
        <w:rFonts w:ascii="Symbol" w:hAnsi="Symbol" w:hint="default"/>
      </w:rPr>
    </w:lvl>
    <w:lvl w:ilvl="1" w:tplc="8D1C0B70">
      <w:start w:val="1"/>
      <w:numFmt w:val="bullet"/>
      <w:lvlText w:val="o"/>
      <w:lvlJc w:val="left"/>
      <w:pPr>
        <w:ind w:left="1440" w:hanging="360"/>
      </w:pPr>
      <w:rPr>
        <w:rFonts w:ascii="Courier New" w:hAnsi="Courier New" w:cs="Courier New" w:hint="default"/>
      </w:rPr>
    </w:lvl>
    <w:lvl w:ilvl="2" w:tplc="2D461F46">
      <w:start w:val="1"/>
      <w:numFmt w:val="bullet"/>
      <w:lvlText w:val=""/>
      <w:lvlJc w:val="left"/>
      <w:pPr>
        <w:ind w:left="2160" w:hanging="360"/>
      </w:pPr>
      <w:rPr>
        <w:rFonts w:ascii="Wingdings" w:hAnsi="Wingdings" w:hint="default"/>
      </w:rPr>
    </w:lvl>
    <w:lvl w:ilvl="3" w:tplc="1A569670">
      <w:start w:val="1"/>
      <w:numFmt w:val="bullet"/>
      <w:lvlText w:val=""/>
      <w:lvlJc w:val="left"/>
      <w:pPr>
        <w:ind w:left="2880" w:hanging="360"/>
      </w:pPr>
      <w:rPr>
        <w:rFonts w:ascii="Symbol" w:hAnsi="Symbol" w:hint="default"/>
      </w:rPr>
    </w:lvl>
    <w:lvl w:ilvl="4" w:tplc="B6740EA4">
      <w:start w:val="1"/>
      <w:numFmt w:val="bullet"/>
      <w:lvlText w:val="o"/>
      <w:lvlJc w:val="left"/>
      <w:pPr>
        <w:ind w:left="3600" w:hanging="360"/>
      </w:pPr>
      <w:rPr>
        <w:rFonts w:ascii="Courier New" w:hAnsi="Courier New" w:cs="Courier New" w:hint="default"/>
      </w:rPr>
    </w:lvl>
    <w:lvl w:ilvl="5" w:tplc="00809D2C">
      <w:start w:val="1"/>
      <w:numFmt w:val="bullet"/>
      <w:lvlText w:val=""/>
      <w:lvlJc w:val="left"/>
      <w:pPr>
        <w:ind w:left="4320" w:hanging="360"/>
      </w:pPr>
      <w:rPr>
        <w:rFonts w:ascii="Wingdings" w:hAnsi="Wingdings" w:hint="default"/>
      </w:rPr>
    </w:lvl>
    <w:lvl w:ilvl="6" w:tplc="4EACB1C0">
      <w:start w:val="1"/>
      <w:numFmt w:val="bullet"/>
      <w:lvlText w:val=""/>
      <w:lvlJc w:val="left"/>
      <w:pPr>
        <w:ind w:left="5040" w:hanging="360"/>
      </w:pPr>
      <w:rPr>
        <w:rFonts w:ascii="Symbol" w:hAnsi="Symbol" w:hint="default"/>
      </w:rPr>
    </w:lvl>
    <w:lvl w:ilvl="7" w:tplc="C30C4DB0">
      <w:start w:val="1"/>
      <w:numFmt w:val="bullet"/>
      <w:lvlText w:val="o"/>
      <w:lvlJc w:val="left"/>
      <w:pPr>
        <w:ind w:left="5760" w:hanging="360"/>
      </w:pPr>
      <w:rPr>
        <w:rFonts w:ascii="Courier New" w:hAnsi="Courier New" w:cs="Courier New" w:hint="default"/>
      </w:rPr>
    </w:lvl>
    <w:lvl w:ilvl="8" w:tplc="A864936E">
      <w:start w:val="1"/>
      <w:numFmt w:val="bullet"/>
      <w:lvlText w:val=""/>
      <w:lvlJc w:val="left"/>
      <w:pPr>
        <w:ind w:left="6480" w:hanging="360"/>
      </w:pPr>
      <w:rPr>
        <w:rFonts w:ascii="Wingdings" w:hAnsi="Wingdings" w:hint="default"/>
      </w:rPr>
    </w:lvl>
  </w:abstractNum>
  <w:num w:numId="1" w16cid:durableId="1944530806">
    <w:abstractNumId w:val="1"/>
  </w:num>
  <w:num w:numId="2" w16cid:durableId="2074111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034079">
    <w:abstractNumId w:val="14"/>
  </w:num>
  <w:num w:numId="4" w16cid:durableId="1786997678">
    <w:abstractNumId w:val="11"/>
  </w:num>
  <w:num w:numId="5" w16cid:durableId="2093043762">
    <w:abstractNumId w:val="13"/>
  </w:num>
  <w:num w:numId="6" w16cid:durableId="1484007512">
    <w:abstractNumId w:val="0"/>
  </w:num>
  <w:num w:numId="7" w16cid:durableId="1922132792">
    <w:abstractNumId w:val="6"/>
  </w:num>
  <w:num w:numId="8" w16cid:durableId="465316923">
    <w:abstractNumId w:val="10"/>
  </w:num>
  <w:num w:numId="9" w16cid:durableId="681932147">
    <w:abstractNumId w:val="5"/>
  </w:num>
  <w:num w:numId="10" w16cid:durableId="2028828536">
    <w:abstractNumId w:val="7"/>
  </w:num>
  <w:num w:numId="11" w16cid:durableId="1863281672">
    <w:abstractNumId w:val="9"/>
  </w:num>
  <w:num w:numId="12" w16cid:durableId="2018726562">
    <w:abstractNumId w:val="1"/>
  </w:num>
  <w:num w:numId="13" w16cid:durableId="1132867704">
    <w:abstractNumId w:val="1"/>
  </w:num>
  <w:num w:numId="14" w16cid:durableId="1455753738">
    <w:abstractNumId w:val="1"/>
  </w:num>
  <w:num w:numId="15" w16cid:durableId="702948555">
    <w:abstractNumId w:val="1"/>
  </w:num>
  <w:num w:numId="16" w16cid:durableId="1979068730">
    <w:abstractNumId w:val="3"/>
  </w:num>
  <w:num w:numId="17" w16cid:durableId="69079544">
    <w:abstractNumId w:val="12"/>
  </w:num>
  <w:num w:numId="18" w16cid:durableId="1334650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8641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0408410">
    <w:abstractNumId w:val="4"/>
  </w:num>
  <w:num w:numId="21" w16cid:durableId="1786534293">
    <w:abstractNumId w:val="1"/>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93"/>
    <w:rsid w:val="001C72C0"/>
    <w:rsid w:val="002B373E"/>
    <w:rsid w:val="00626C62"/>
    <w:rsid w:val="008D4E89"/>
    <w:rsid w:val="00A30249"/>
    <w:rsid w:val="00E9189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86D2"/>
  <w15:docId w15:val="{19B42EDF-65B6-41C1-9A45-9A8081ED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12</Value>
    </TaxCatchAll>
    <acf0e680e2b447268b6cc8e221ee1ac5 xmlns="903b18d7-c0d3-4e30-b635-054f5601e655">Aanbestedingsdocument|b7dfb0d4-2e42-4021-b46b-6e99e72006ab</acf0e680e2b447268b6cc8e221ee1ac5>
    <da642e57018245d194bae6325a090429 xmlns="903b18d7-c0d3-4e30-b635-054f5601e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D1BAC-71FC-4AAD-9986-5B86062B3AC5}">
  <ds:schemaRefs>
    <ds:schemaRef ds:uri="http://purl.org/dc/elements/1.1/"/>
    <ds:schemaRef ds:uri="http://schemas.microsoft.com/office/2006/metadata/properties"/>
    <ds:schemaRef ds:uri="0b6b8c00-a08f-46b2-8636-24252c93029a"/>
    <ds:schemaRef ds:uri="http://schemas.openxmlformats.org/package/2006/metadata/core-properties"/>
    <ds:schemaRef ds:uri="http://purl.org/dc/terms/"/>
    <ds:schemaRef ds:uri="6117ae84-ca7b-4910-9322-c31b0e6bd04e"/>
    <ds:schemaRef ds:uri="http://schemas.microsoft.com/office/2006/documentManagement/types"/>
    <ds:schemaRef ds:uri="http://schemas.microsoft.com/office/infopath/2007/PartnerControls"/>
    <ds:schemaRef ds:uri="http://www.w3.org/XML/1998/namespace"/>
    <ds:schemaRef ds:uri="http://purl.org/dc/dcmitype/"/>
    <ds:schemaRef ds:uri="903b18d7-c0d3-4e30-b635-054f5601e655"/>
  </ds:schemaRefs>
</ds:datastoreItem>
</file>

<file path=customXml/itemProps2.xml><?xml version="1.0" encoding="utf-8"?>
<ds:datastoreItem xmlns:ds="http://schemas.openxmlformats.org/officeDocument/2006/customXml" ds:itemID="{1220DF05-F645-4238-8666-C6DFC5A12213}">
  <ds:schemaRefs>
    <ds:schemaRef ds:uri="http://schemas.microsoft.com/sharepoint/v3/contenttype/forms"/>
  </ds:schemaRefs>
</ds:datastoreItem>
</file>

<file path=customXml/itemProps3.xml><?xml version="1.0" encoding="utf-8"?>
<ds:datastoreItem xmlns:ds="http://schemas.openxmlformats.org/officeDocument/2006/customXml" ds:itemID="{ED42DD4E-A7BF-4D0A-BEB0-222E3BA13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4CE7B-3F7C-4042-842A-533D7938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6232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Boxmeer van, Yvonne van</dc:creator>
  <cp:lastModifiedBy>Yvonne van Boxmeer</cp:lastModifiedBy>
  <cp:revision>5</cp:revision>
  <dcterms:created xsi:type="dcterms:W3CDTF">2022-12-07T20:34:00Z</dcterms:created>
  <dcterms:modified xsi:type="dcterms:W3CDTF">2023-01-11T08:19:00Z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oort">
    <vt:lpwstr>12;#Aanbestedingsdocument|b7dfb0d4-2e42-4021-b46b-6e99e72006ab</vt:lpwstr>
  </property>
  <property fmtid="{D5CDD505-2E9C-101B-9397-08002B2CF9AE}" pid="4" name="gshProjectfase">
    <vt:lpwstr/>
  </property>
</Properties>
</file>