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C5A98" w14:textId="2C45EFB9" w:rsidR="002F1633" w:rsidRPr="0097544B" w:rsidRDefault="0097544B" w:rsidP="002F1633">
      <w:pPr>
        <w:pStyle w:val="Voettekst"/>
        <w:rPr>
          <w:rFonts w:ascii="Verdana" w:hAnsi="Verdana" w:cs="Arial"/>
          <w:b/>
          <w:lang w:val="en-US"/>
        </w:rPr>
      </w:pPr>
      <w:r>
        <w:rPr>
          <w:rFonts w:ascii="Verdana" w:hAnsi="Verdana" w:cs="Arial"/>
          <w:b/>
          <w:lang w:val="en-GB"/>
        </w:rPr>
        <w:t xml:space="preserve">Draft </w:t>
      </w:r>
      <w:r w:rsidR="00FD788C">
        <w:rPr>
          <w:rFonts w:ascii="Verdana" w:hAnsi="Verdana" w:cs="Arial"/>
          <w:b/>
          <w:lang w:val="en-GB"/>
        </w:rPr>
        <w:t xml:space="preserve">Framework Agreement </w:t>
      </w:r>
      <w:r w:rsidR="008D25D5" w:rsidRPr="008D25D5">
        <w:rPr>
          <w:rFonts w:ascii="Verdana" w:hAnsi="Verdana" w:cs="Arial"/>
          <w:b/>
          <w:lang w:val="en-GB"/>
        </w:rPr>
        <w:t xml:space="preserve">relating to </w:t>
      </w:r>
      <w:r w:rsidR="0018624A">
        <w:rPr>
          <w:rFonts w:ascii="Verdana" w:hAnsi="Verdana" w:cs="Arial"/>
          <w:b/>
          <w:lang w:val="en-GB"/>
        </w:rPr>
        <w:t>consultants who can organise sector events using either the Future Search methodology or a comparable alternative</w:t>
      </w:r>
    </w:p>
    <w:p w14:paraId="5361E165" w14:textId="7BF05FAA" w:rsidR="008D25D5" w:rsidRDefault="008D25D5"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US"/>
        </w:rPr>
      </w:pPr>
    </w:p>
    <w:p w14:paraId="34D2912F" w14:textId="5A98D5C6" w:rsidR="0018624A" w:rsidRPr="003D126D" w:rsidRDefault="0018624A" w:rsidP="0018624A">
      <w:pPr>
        <w:tabs>
          <w:tab w:val="left" w:pos="480"/>
          <w:tab w:val="left" w:pos="600"/>
          <w:tab w:val="left" w:pos="960"/>
          <w:tab w:val="left" w:pos="2040"/>
          <w:tab w:val="left" w:pos="4320"/>
          <w:tab w:val="left" w:pos="6480"/>
        </w:tabs>
        <w:suppressAutoHyphens/>
        <w:spacing w:line="240" w:lineRule="exact"/>
        <w:rPr>
          <w:rFonts w:ascii="Verdana" w:hAnsi="Verdana" w:cs="Arial"/>
          <w:bCs/>
          <w:highlight w:val="yellow"/>
          <w:lang w:val="en-US"/>
        </w:rPr>
      </w:pPr>
      <w:r w:rsidRPr="0018624A">
        <w:rPr>
          <w:rFonts w:ascii="Verdana" w:hAnsi="Verdana" w:cs="Arial"/>
          <w:bCs/>
          <w:highlight w:val="yellow"/>
          <w:lang w:val="en-US"/>
        </w:rPr>
        <w:t>Lot 1: two senior consultants who can organize sector events in the English language using Future Search methodology or a comparable alternative</w:t>
      </w:r>
      <w:r w:rsidR="003D126D">
        <w:rPr>
          <w:rFonts w:ascii="Verdana" w:hAnsi="Verdana" w:cs="Arial"/>
          <w:bCs/>
          <w:highlight w:val="yellow"/>
          <w:lang w:val="en-US"/>
        </w:rPr>
        <w:t xml:space="preserve"> / </w:t>
      </w:r>
      <w:r w:rsidRPr="0018624A">
        <w:rPr>
          <w:rFonts w:ascii="Verdana" w:hAnsi="Verdana" w:cs="Arial"/>
          <w:bCs/>
          <w:highlight w:val="yellow"/>
          <w:lang w:val="en-US"/>
        </w:rPr>
        <w:t>Lot 2: two senior consultants who can organize sector events in the French language using Future Search methodology or a comparable alternative</w:t>
      </w:r>
    </w:p>
    <w:p w14:paraId="77500777" w14:textId="77777777" w:rsidR="0018624A" w:rsidRPr="0097544B" w:rsidRDefault="0018624A"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US"/>
        </w:rPr>
      </w:pPr>
    </w:p>
    <w:p w14:paraId="6D10B3FC" w14:textId="3CBFFC7C"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CB5EF9" w:rsidRPr="002F1633">
        <w:rPr>
          <w:rFonts w:ascii="Verdana" w:hAnsi="Verdana" w:cs="Arial"/>
          <w:b/>
          <w:bCs/>
          <w:sz w:val="18"/>
          <w:szCs w:val="18"/>
          <w:lang w:val="en-GB"/>
        </w:rPr>
        <w:t>202</w:t>
      </w:r>
      <w:r w:rsidR="0018624A">
        <w:rPr>
          <w:rFonts w:ascii="Verdana" w:hAnsi="Verdana" w:cs="Arial"/>
          <w:b/>
          <w:bCs/>
          <w:sz w:val="18"/>
          <w:szCs w:val="18"/>
          <w:lang w:val="en-GB"/>
        </w:rPr>
        <w:t>303068</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6E1D8717"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6B20BB" w:rsidRPr="006B20BB">
        <w:rPr>
          <w:rFonts w:ascii="Verdana" w:hAnsi="Verdana" w:cs="Times New Roman"/>
          <w:sz w:val="18"/>
          <w:szCs w:val="18"/>
          <w:highlight w:val="yellow"/>
          <w:lang w:val="en-GB"/>
        </w:rPr>
        <w:t>………………….</w:t>
      </w:r>
      <w:r w:rsidR="005F5FA1" w:rsidRPr="00764DBC">
        <w:rPr>
          <w:rFonts w:ascii="Verdana" w:hAnsi="Verdana" w:cs="Times New Roman"/>
          <w:sz w:val="18"/>
          <w:szCs w:val="18"/>
          <w:lang w:val="en-GB"/>
        </w:rPr>
        <w:t xml:space="preserve">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BC03833" w:rsidR="00E34981" w:rsidRPr="008D25D5" w:rsidRDefault="00CE5924" w:rsidP="00CE5924">
      <w:pPr>
        <w:tabs>
          <w:tab w:val="left" w:pos="272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4D963A87" w14:textId="77777777" w:rsidR="00EC4112" w:rsidRPr="005F5FA1"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5F5FA1">
        <w:rPr>
          <w:rFonts w:ascii="Verdana" w:hAnsi="Verdana" w:cs="Arial"/>
          <w:sz w:val="18"/>
          <w:szCs w:val="18"/>
          <w:lang w:val="en-GB"/>
        </w:rPr>
        <w:t>[</w:t>
      </w:r>
      <w:r w:rsidR="00EC4112" w:rsidRPr="003355FA">
        <w:rPr>
          <w:rFonts w:ascii="Verdana" w:hAnsi="Verdana" w:cs="Arial"/>
          <w:i/>
          <w:sz w:val="18"/>
          <w:szCs w:val="18"/>
          <w:highlight w:val="yellow"/>
          <w:lang w:val="en-GB"/>
        </w:rPr>
        <w:t>Contractor’s full name and legal form</w:t>
      </w:r>
      <w:r w:rsidR="00EC4112" w:rsidRPr="003355FA">
        <w:rPr>
          <w:rFonts w:ascii="Verdana" w:hAnsi="Verdana" w:cs="Arial"/>
          <w:sz w:val="18"/>
          <w:szCs w:val="18"/>
          <w:highlight w:val="yellow"/>
          <w:lang w:val="en-GB"/>
        </w:rPr>
        <w:t>]</w:t>
      </w:r>
      <w:r w:rsidR="00EC4112" w:rsidRPr="005F5FA1">
        <w:rPr>
          <w:rFonts w:ascii="Verdana" w:hAnsi="Verdana" w:cs="Arial"/>
          <w:sz w:val="18"/>
          <w:szCs w:val="18"/>
          <w:lang w:val="en-GB"/>
        </w:rPr>
        <w:t>,</w:t>
      </w:r>
      <w:r w:rsidR="00EC4112" w:rsidRPr="005F5FA1">
        <w:rPr>
          <w:rFonts w:ascii="Verdana" w:hAnsi="Verdana" w:cs="Arial"/>
          <w:i/>
          <w:sz w:val="18"/>
          <w:szCs w:val="18"/>
          <w:lang w:val="en-GB"/>
        </w:rPr>
        <w:t xml:space="preserve"> </w:t>
      </w:r>
    </w:p>
    <w:p w14:paraId="175037D2" w14:textId="77777777" w:rsidR="00EC4112" w:rsidRPr="005F5FA1" w:rsidRDefault="00EC4112" w:rsidP="00EC4112">
      <w:pPr>
        <w:suppressAutoHyphens/>
        <w:rPr>
          <w:rFonts w:ascii="Verdana" w:hAnsi="Verdana" w:cs="Arial"/>
          <w:sz w:val="18"/>
          <w:szCs w:val="18"/>
          <w:lang w:val="en-GB"/>
        </w:rPr>
      </w:pPr>
      <w:r w:rsidRPr="005F5FA1">
        <w:rPr>
          <w:rFonts w:ascii="Verdana" w:hAnsi="Verdana" w:cs="Arial"/>
          <w:sz w:val="18"/>
          <w:szCs w:val="18"/>
          <w:lang w:val="en-GB"/>
        </w:rPr>
        <w:t xml:space="preserve">which has its registered office in </w:t>
      </w:r>
      <w:r w:rsidRPr="003355FA">
        <w:rPr>
          <w:rFonts w:ascii="Verdana" w:hAnsi="Verdana" w:cs="Arial"/>
          <w:sz w:val="18"/>
          <w:szCs w:val="18"/>
          <w:highlight w:val="yellow"/>
          <w:lang w:val="en-GB"/>
        </w:rPr>
        <w:t>…</w:t>
      </w:r>
      <w:r w:rsidRPr="005F5FA1">
        <w:rPr>
          <w:rFonts w:ascii="Verdana" w:hAnsi="Verdana" w:cs="Arial"/>
          <w:sz w:val="18"/>
          <w:szCs w:val="18"/>
          <w:lang w:val="en-GB"/>
        </w:rPr>
        <w:t>, legally represented in this matter by</w:t>
      </w:r>
    </w:p>
    <w:p w14:paraId="7B7A208B" w14:textId="77777777" w:rsidR="00EC4112" w:rsidRDefault="00EC4112" w:rsidP="00EC4112">
      <w:pPr>
        <w:suppressAutoHyphens/>
        <w:rPr>
          <w:rFonts w:ascii="Verdana" w:hAnsi="Verdana" w:cs="Arial"/>
          <w:sz w:val="18"/>
          <w:szCs w:val="18"/>
          <w:lang w:val="en-GB"/>
        </w:rPr>
      </w:pPr>
      <w:r w:rsidRPr="003355FA">
        <w:rPr>
          <w:rFonts w:ascii="Verdana" w:hAnsi="Verdana" w:cs="Arial"/>
          <w:sz w:val="18"/>
          <w:szCs w:val="18"/>
          <w:highlight w:val="yellow"/>
          <w:lang w:val="en-GB"/>
        </w:rPr>
        <w:t>... [</w:t>
      </w:r>
      <w:r w:rsidRPr="003355FA">
        <w:rPr>
          <w:rFonts w:ascii="Verdana" w:hAnsi="Verdana" w:cs="Arial"/>
          <w:i/>
          <w:sz w:val="18"/>
          <w:szCs w:val="18"/>
          <w:highlight w:val="yellow"/>
          <w:lang w:val="en-GB"/>
        </w:rPr>
        <w:t>and</w:t>
      </w:r>
      <w:r w:rsidRPr="003355FA">
        <w:rPr>
          <w:rFonts w:ascii="Verdana" w:hAnsi="Verdana" w:cs="Arial"/>
          <w:sz w:val="18"/>
          <w:szCs w:val="18"/>
          <w:highlight w:val="yellow"/>
          <w:lang w:val="en-GB"/>
        </w:rPr>
        <w:t xml:space="preserve"> ...] [</w:t>
      </w:r>
      <w:r w:rsidRPr="003355FA">
        <w:rPr>
          <w:rFonts w:ascii="Verdana" w:hAnsi="Verdana" w:cs="Arial"/>
          <w:i/>
          <w:sz w:val="18"/>
          <w:szCs w:val="18"/>
          <w:highlight w:val="yellow"/>
          <w:lang w:val="en-GB"/>
        </w:rPr>
        <w:t>signatory’s name</w:t>
      </w:r>
      <w:r w:rsidRPr="003355FA">
        <w:rPr>
          <w:rFonts w:ascii="Verdana" w:hAnsi="Verdana" w:cs="Arial"/>
          <w:sz w:val="18"/>
          <w:szCs w:val="18"/>
          <w:highlight w:val="yellow"/>
          <w:lang w:val="en-GB"/>
        </w:rPr>
        <w:t>],</w:t>
      </w:r>
      <w:r w:rsidRPr="005F5FA1">
        <w:rPr>
          <w:rFonts w:ascii="Verdana" w:hAnsi="Verdana" w:cs="Arial"/>
          <w:sz w:val="18"/>
          <w:szCs w:val="18"/>
          <w:lang w:val="en-GB"/>
        </w:rPr>
        <w:t xml:space="preserve"> hereinafter</w:t>
      </w:r>
      <w:r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2E739ABD"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3FD3EDCA"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w:t>
      </w:r>
      <w:r w:rsidR="008D7198">
        <w:rPr>
          <w:rFonts w:ascii="Verdana" w:hAnsi="Verdana" w:cs="Arial"/>
          <w:sz w:val="18"/>
          <w:szCs w:val="18"/>
          <w:lang w:val="en-GB"/>
        </w:rPr>
        <w:t>S</w:t>
      </w:r>
      <w:r w:rsidR="00D731EE">
        <w:rPr>
          <w:rFonts w:ascii="Verdana" w:hAnsi="Verdana" w:cs="Arial"/>
          <w:sz w:val="18"/>
          <w:szCs w:val="18"/>
          <w:lang w:val="en-GB"/>
        </w:rPr>
        <w:t>ervices</w:t>
      </w:r>
      <w:r w:rsidRPr="008D25D5">
        <w:rPr>
          <w:rFonts w:ascii="Verdana" w:hAnsi="Verdana" w:cs="Arial"/>
          <w:sz w:val="18"/>
          <w:szCs w:val="18"/>
          <w:lang w:val="en-GB"/>
        </w:rPr>
        <w:t xml:space="preserve"> of</w:t>
      </w:r>
      <w:r w:rsidR="008D7198">
        <w:rPr>
          <w:rFonts w:ascii="Verdana" w:hAnsi="Verdana" w:cs="Arial"/>
          <w:sz w:val="18"/>
          <w:szCs w:val="18"/>
          <w:lang w:val="en-GB"/>
        </w:rPr>
        <w:t xml:space="preserve"> two senior consultants who can organise sector events using either the Future Search methodology or a comparable alternative</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CA1800">
        <w:rPr>
          <w:rFonts w:ascii="Verdana" w:hAnsi="Verdana" w:cs="Arial"/>
          <w:sz w:val="18"/>
          <w:szCs w:val="18"/>
          <w:lang w:val="en-GB"/>
        </w:rPr>
        <w:t>three</w:t>
      </w:r>
      <w:r w:rsidR="006E50BD">
        <w:rPr>
          <w:rFonts w:ascii="Verdana" w:hAnsi="Verdana" w:cs="Arial"/>
          <w:sz w:val="18"/>
          <w:szCs w:val="18"/>
          <w:lang w:val="en-GB"/>
        </w:rPr>
        <w:t xml:space="preserve"> (</w:t>
      </w:r>
      <w:r w:rsidR="00CA1800">
        <w:rPr>
          <w:rFonts w:ascii="Verdana" w:hAnsi="Verdana" w:cs="Arial"/>
          <w:sz w:val="18"/>
          <w:szCs w:val="18"/>
          <w:lang w:val="en-GB"/>
        </w:rPr>
        <w:t>3</w:t>
      </w:r>
      <w:r w:rsidR="006E50BD">
        <w:rPr>
          <w:rFonts w:ascii="Verdana" w:hAnsi="Verdana" w:cs="Arial"/>
          <w:sz w:val="18"/>
          <w:szCs w:val="18"/>
          <w:lang w:val="en-GB"/>
        </w:rPr>
        <w:t>)</w:t>
      </w:r>
      <w:r w:rsidRPr="008D25D5">
        <w:rPr>
          <w:rFonts w:ascii="Verdana" w:hAnsi="Verdana" w:cs="Arial"/>
          <w:sz w:val="18"/>
          <w:szCs w:val="18"/>
          <w:lang w:val="en-GB"/>
        </w:rPr>
        <w:t xml:space="preserve"> service provider</w:t>
      </w:r>
      <w:r w:rsidR="00CA1800">
        <w:rPr>
          <w:rFonts w:ascii="Verdana" w:hAnsi="Verdana" w:cs="Arial"/>
          <w:sz w:val="18"/>
          <w:szCs w:val="18"/>
          <w:lang w:val="en-GB"/>
        </w:rPr>
        <w:t>s</w:t>
      </w:r>
      <w:r w:rsidR="00E34981" w:rsidRPr="008D25D5">
        <w:rPr>
          <w:rFonts w:ascii="Verdana" w:hAnsi="Verdana" w:cs="Arial"/>
          <w:sz w:val="18"/>
          <w:szCs w:val="18"/>
          <w:lang w:val="en-GB"/>
        </w:rPr>
        <w:t>;</w:t>
      </w:r>
      <w:r w:rsidR="00B62FBC">
        <w:rPr>
          <w:rFonts w:ascii="Verdana" w:hAnsi="Verdana" w:cs="Arial"/>
          <w:sz w:val="18"/>
          <w:szCs w:val="18"/>
          <w:lang w:val="en-GB"/>
        </w:rPr>
        <w:br/>
      </w:r>
    </w:p>
    <w:p w14:paraId="616007CA" w14:textId="057CBE0E" w:rsidR="008F6323" w:rsidRPr="0097544B" w:rsidRDefault="00E34981" w:rsidP="0097544B">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w:t>
      </w:r>
      <w:r w:rsidR="008F6323" w:rsidRPr="008F6323">
        <w:rPr>
          <w:rFonts w:ascii="Verdana" w:hAnsi="Verdana"/>
          <w:sz w:val="18"/>
          <w:szCs w:val="18"/>
          <w:lang w:val="en-US"/>
        </w:rPr>
        <w:t xml:space="preserve">of </w:t>
      </w:r>
      <w:r w:rsidR="008D7198">
        <w:rPr>
          <w:rFonts w:ascii="Verdana" w:hAnsi="Verdana"/>
          <w:sz w:val="18"/>
          <w:szCs w:val="18"/>
          <w:lang w:val="en-US"/>
        </w:rPr>
        <w:t>four (4)</w:t>
      </w:r>
      <w:r w:rsidR="00D731EE">
        <w:rPr>
          <w:rFonts w:ascii="Verdana" w:hAnsi="Verdana"/>
          <w:sz w:val="18"/>
          <w:szCs w:val="18"/>
          <w:lang w:val="en-US"/>
        </w:rPr>
        <w:t xml:space="preserve"> year</w:t>
      </w:r>
      <w:r w:rsidR="008D7198">
        <w:rPr>
          <w:rFonts w:ascii="Verdana" w:hAnsi="Verdana"/>
          <w:sz w:val="18"/>
          <w:szCs w:val="18"/>
          <w:lang w:val="en-US"/>
        </w:rPr>
        <w:t>s,</w:t>
      </w:r>
      <w:r w:rsidR="008F6323" w:rsidRPr="0097544B">
        <w:rPr>
          <w:rFonts w:ascii="Verdana" w:hAnsi="Verdana"/>
          <w:sz w:val="18"/>
          <w:szCs w:val="18"/>
          <w:lang w:val="en-US"/>
        </w:rPr>
        <w:t xml:space="preserve"> </w:t>
      </w:r>
      <w:r w:rsidR="008D7198">
        <w:rPr>
          <w:rFonts w:ascii="Verdana" w:hAnsi="Verdana"/>
          <w:sz w:val="18"/>
          <w:szCs w:val="18"/>
          <w:lang w:val="en-US"/>
        </w:rPr>
        <w:t>including an initial term of two (2) years and a</w:t>
      </w:r>
      <w:r w:rsidR="008F6323" w:rsidRPr="0097544B">
        <w:rPr>
          <w:rFonts w:ascii="Verdana" w:hAnsi="Verdana"/>
          <w:sz w:val="18"/>
          <w:szCs w:val="18"/>
          <w:lang w:val="en-US"/>
        </w:rPr>
        <w:t xml:space="preserve"> unilateral option for the </w:t>
      </w:r>
      <w:r w:rsidR="00A257A3">
        <w:rPr>
          <w:rFonts w:ascii="Verdana" w:hAnsi="Verdana"/>
          <w:sz w:val="18"/>
          <w:szCs w:val="18"/>
          <w:lang w:val="en-US"/>
        </w:rPr>
        <w:t>Contracting</w:t>
      </w:r>
      <w:r w:rsidR="008F6323" w:rsidRPr="0097544B">
        <w:rPr>
          <w:rFonts w:ascii="Verdana" w:hAnsi="Verdana"/>
          <w:sz w:val="18"/>
          <w:szCs w:val="18"/>
          <w:lang w:val="en-US"/>
        </w:rPr>
        <w:t xml:space="preserve"> </w:t>
      </w:r>
      <w:r w:rsidR="00A257A3">
        <w:rPr>
          <w:rFonts w:ascii="Verdana" w:hAnsi="Verdana"/>
          <w:sz w:val="18"/>
          <w:szCs w:val="18"/>
          <w:lang w:val="en-US"/>
        </w:rPr>
        <w:t>A</w:t>
      </w:r>
      <w:r w:rsidR="008F6323" w:rsidRPr="0097544B">
        <w:rPr>
          <w:rFonts w:ascii="Verdana" w:hAnsi="Verdana"/>
          <w:sz w:val="18"/>
          <w:szCs w:val="18"/>
          <w:lang w:val="en-US"/>
        </w:rPr>
        <w:t xml:space="preserve">uthority to extend the </w:t>
      </w:r>
      <w:r w:rsidR="00A257A3">
        <w:rPr>
          <w:rFonts w:ascii="Verdana" w:hAnsi="Verdana"/>
          <w:sz w:val="18"/>
          <w:szCs w:val="18"/>
          <w:lang w:val="en-US"/>
        </w:rPr>
        <w:t>Framework Agreement</w:t>
      </w:r>
      <w:r w:rsidR="008F6323" w:rsidRPr="0097544B">
        <w:rPr>
          <w:rFonts w:ascii="Verdana" w:hAnsi="Verdana"/>
          <w:sz w:val="18"/>
          <w:szCs w:val="18"/>
          <w:lang w:val="en-US"/>
        </w:rPr>
        <w:t xml:space="preserve"> </w:t>
      </w:r>
      <w:r w:rsidR="00A257A3">
        <w:rPr>
          <w:rFonts w:ascii="Verdana" w:hAnsi="Verdana"/>
          <w:sz w:val="18"/>
          <w:szCs w:val="18"/>
          <w:lang w:val="en-US"/>
        </w:rPr>
        <w:t xml:space="preserve">by a </w:t>
      </w:r>
      <w:r w:rsidR="008F6323" w:rsidRPr="0097544B">
        <w:rPr>
          <w:rFonts w:ascii="Verdana" w:hAnsi="Verdana"/>
          <w:sz w:val="18"/>
          <w:szCs w:val="18"/>
          <w:lang w:val="en-US"/>
        </w:rPr>
        <w:t xml:space="preserve">maximum </w:t>
      </w:r>
      <w:r w:rsidR="00A257A3">
        <w:rPr>
          <w:rFonts w:ascii="Verdana" w:hAnsi="Verdana"/>
          <w:sz w:val="18"/>
          <w:szCs w:val="18"/>
          <w:lang w:val="en-US"/>
        </w:rPr>
        <w:t xml:space="preserve">of </w:t>
      </w:r>
      <w:r w:rsidR="007B2497">
        <w:rPr>
          <w:rFonts w:ascii="Verdana" w:hAnsi="Verdana"/>
          <w:sz w:val="18"/>
          <w:szCs w:val="18"/>
          <w:lang w:val="en-US"/>
        </w:rPr>
        <w:t>two (</w:t>
      </w:r>
      <w:r w:rsidR="00D731EE">
        <w:rPr>
          <w:rFonts w:ascii="Verdana" w:hAnsi="Verdana"/>
          <w:sz w:val="18"/>
          <w:szCs w:val="18"/>
          <w:lang w:val="en-US"/>
        </w:rPr>
        <w:t>2</w:t>
      </w:r>
      <w:r w:rsidR="007B2497">
        <w:rPr>
          <w:rFonts w:ascii="Verdana" w:hAnsi="Verdana"/>
          <w:sz w:val="18"/>
          <w:szCs w:val="18"/>
          <w:lang w:val="en-US"/>
        </w:rPr>
        <w:t>)</w:t>
      </w:r>
      <w:r w:rsidR="008F6323" w:rsidRPr="0097544B">
        <w:rPr>
          <w:rFonts w:ascii="Verdana" w:hAnsi="Verdana"/>
          <w:sz w:val="18"/>
          <w:szCs w:val="18"/>
          <w:lang w:val="en-US"/>
        </w:rPr>
        <w:t xml:space="preserve"> time</w:t>
      </w:r>
      <w:r w:rsidR="00D731EE">
        <w:rPr>
          <w:rFonts w:ascii="Verdana" w:hAnsi="Verdana"/>
          <w:sz w:val="18"/>
          <w:szCs w:val="18"/>
          <w:lang w:val="en-US"/>
        </w:rPr>
        <w:t>s</w:t>
      </w:r>
      <w:r w:rsidR="008F6323" w:rsidRPr="0097544B">
        <w:rPr>
          <w:rFonts w:ascii="Verdana" w:hAnsi="Verdana"/>
          <w:sz w:val="18"/>
          <w:szCs w:val="18"/>
          <w:lang w:val="en-US"/>
        </w:rPr>
        <w:t xml:space="preserve"> by </w:t>
      </w:r>
      <w:r w:rsidR="008D7198">
        <w:rPr>
          <w:rFonts w:ascii="Verdana" w:hAnsi="Verdana"/>
          <w:sz w:val="18"/>
          <w:szCs w:val="18"/>
          <w:lang w:val="en-US"/>
        </w:rPr>
        <w:t>one</w:t>
      </w:r>
      <w:r w:rsidR="007B2497">
        <w:rPr>
          <w:rFonts w:ascii="Verdana" w:hAnsi="Verdana"/>
          <w:sz w:val="18"/>
          <w:szCs w:val="18"/>
          <w:lang w:val="en-US"/>
        </w:rPr>
        <w:t xml:space="preserve"> (</w:t>
      </w:r>
      <w:r w:rsidR="008D7198">
        <w:rPr>
          <w:rFonts w:ascii="Verdana" w:hAnsi="Verdana"/>
          <w:sz w:val="18"/>
          <w:szCs w:val="18"/>
          <w:lang w:val="en-US"/>
        </w:rPr>
        <w:t>1</w:t>
      </w:r>
      <w:r w:rsidR="007B2497">
        <w:rPr>
          <w:rFonts w:ascii="Verdana" w:hAnsi="Verdana"/>
          <w:sz w:val="18"/>
          <w:szCs w:val="18"/>
          <w:lang w:val="en-US"/>
        </w:rPr>
        <w:t>)</w:t>
      </w:r>
      <w:r w:rsidR="008F6323" w:rsidRPr="0097544B">
        <w:rPr>
          <w:rFonts w:ascii="Verdana" w:hAnsi="Verdana"/>
          <w:sz w:val="18"/>
          <w:szCs w:val="18"/>
          <w:lang w:val="en-US"/>
        </w:rPr>
        <w:t xml:space="preserve"> year</w:t>
      </w:r>
      <w:r w:rsidR="008D7198">
        <w:rPr>
          <w:rFonts w:ascii="Verdana" w:hAnsi="Verdana"/>
          <w:sz w:val="18"/>
          <w:szCs w:val="18"/>
          <w:lang w:val="en-US"/>
        </w:rPr>
        <w:t xml:space="preserve"> per lot</w:t>
      </w:r>
      <w:r w:rsidR="0097544B">
        <w:rPr>
          <w:rFonts w:ascii="Verdana" w:hAnsi="Verdana"/>
          <w:sz w:val="18"/>
          <w:szCs w:val="18"/>
          <w:lang w:val="en-US"/>
        </w:rPr>
        <w:t xml:space="preserve"> </w:t>
      </w:r>
      <w:r w:rsidR="00290393" w:rsidRPr="0097544B">
        <w:rPr>
          <w:rFonts w:ascii="Verdana" w:hAnsi="Verdana" w:cs="Arial"/>
          <w:sz w:val="18"/>
          <w:szCs w:val="18"/>
          <w:lang w:val="en-GB"/>
        </w:rPr>
        <w:t>(</w:t>
      </w:r>
      <w:r w:rsidR="00920694" w:rsidRPr="0097544B">
        <w:rPr>
          <w:rFonts w:ascii="Verdana" w:hAnsi="Verdana" w:cs="Arial"/>
          <w:sz w:val="18"/>
          <w:szCs w:val="18"/>
          <w:lang w:val="en-GB"/>
        </w:rPr>
        <w:t>hereafter referred to as</w:t>
      </w:r>
      <w:r w:rsidR="00290393" w:rsidRPr="0097544B">
        <w:rPr>
          <w:rFonts w:ascii="Verdana" w:hAnsi="Verdana" w:cs="Arial"/>
          <w:sz w:val="18"/>
          <w:szCs w:val="18"/>
          <w:lang w:val="en-GB"/>
        </w:rPr>
        <w:t>:</w:t>
      </w:r>
      <w:r w:rsidR="00920694" w:rsidRPr="0097544B">
        <w:rPr>
          <w:rFonts w:ascii="Verdana" w:hAnsi="Verdana" w:cs="Arial"/>
          <w:sz w:val="18"/>
          <w:szCs w:val="18"/>
          <w:lang w:val="en-GB"/>
        </w:rPr>
        <w:t xml:space="preserve"> ‘the Framework Agreement’</w:t>
      </w:r>
      <w:r w:rsidR="00290393" w:rsidRPr="0097544B">
        <w:rPr>
          <w:rFonts w:ascii="Verdana" w:hAnsi="Verdana" w:cs="Arial"/>
          <w:sz w:val="18"/>
          <w:szCs w:val="18"/>
          <w:lang w:val="en-GB"/>
        </w:rPr>
        <w:t>)</w:t>
      </w:r>
      <w:r w:rsidR="00920694" w:rsidRPr="0097544B">
        <w:rPr>
          <w:rFonts w:ascii="Verdana" w:hAnsi="Verdana" w:cs="Arial"/>
          <w:sz w:val="18"/>
          <w:szCs w:val="18"/>
          <w:lang w:val="en-GB"/>
        </w:rPr>
        <w:t>,</w:t>
      </w:r>
      <w:r w:rsidRPr="0097544B">
        <w:rPr>
          <w:rFonts w:ascii="Verdana" w:hAnsi="Verdana" w:cs="Arial"/>
          <w:sz w:val="18"/>
          <w:szCs w:val="18"/>
          <w:lang w:val="en-GB"/>
        </w:rPr>
        <w:t xml:space="preserve"> laying down the conditions applicable to all contracts for the performance of Services to be awarded by the Contracting Authority during said term</w:t>
      </w:r>
      <w:r w:rsidR="008F6323" w:rsidRPr="0097544B">
        <w:rPr>
          <w:rFonts w:ascii="Verdana" w:hAnsi="Verdana" w:cs="Arial"/>
          <w:sz w:val="18"/>
          <w:szCs w:val="18"/>
          <w:lang w:val="en-GB"/>
        </w:rPr>
        <w:t>;</w:t>
      </w:r>
    </w:p>
    <w:p w14:paraId="44902A13" w14:textId="4B8C532F" w:rsidR="00C01BAD" w:rsidRDefault="00F56916" w:rsidP="008F6323">
      <w:pPr>
        <w:suppressAutoHyphens/>
        <w:spacing w:line="240" w:lineRule="exact"/>
        <w:ind w:left="720" w:right="-1"/>
        <w:rPr>
          <w:rFonts w:ascii="Verdana" w:hAnsi="Verdana" w:cs="Arial"/>
          <w:sz w:val="18"/>
          <w:szCs w:val="18"/>
          <w:lang w:val="en-GB"/>
        </w:rPr>
      </w:pPr>
      <w:r w:rsidRPr="00CD2A47">
        <w:rPr>
          <w:rFonts w:ascii="Verdana" w:hAnsi="Verdana" w:cs="Arial"/>
          <w:sz w:val="18"/>
          <w:szCs w:val="18"/>
          <w:lang w:val="en-GB"/>
        </w:rPr>
        <w:t xml:space="preserve"> </w:t>
      </w:r>
      <w:bookmarkEnd w:id="0"/>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140F87BB"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w:t>
      </w:r>
      <w:r w:rsidR="00C55DA8">
        <w:rPr>
          <w:rFonts w:ascii="Verdana" w:hAnsi="Verdana" w:cs="Arial"/>
          <w:sz w:val="18"/>
          <w:szCs w:val="18"/>
          <w:lang w:val="en-GB"/>
        </w:rPr>
        <w:t xml:space="preserve">for this lot </w:t>
      </w:r>
      <w:r w:rsidR="00E34981" w:rsidRPr="002B300D">
        <w:rPr>
          <w:rFonts w:ascii="Verdana" w:hAnsi="Verdana" w:cs="Arial"/>
          <w:sz w:val="18"/>
          <w:szCs w:val="18"/>
          <w:lang w:val="en-GB"/>
        </w:rPr>
        <w:t xml:space="preserve">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7B249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lastRenderedPageBreak/>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5A0C6C5A"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w:t>
      </w:r>
      <w:r w:rsidR="00256547" w:rsidRPr="00DD561D">
        <w:rPr>
          <w:rFonts w:ascii="Verdana" w:hAnsi="Verdana" w:cs="Arial"/>
          <w:sz w:val="18"/>
          <w:szCs w:val="18"/>
          <w:lang w:val="en-GB"/>
        </w:rPr>
        <w:t>dated</w:t>
      </w:r>
      <w:r w:rsidR="007856D3">
        <w:rPr>
          <w:rFonts w:ascii="Verdana" w:hAnsi="Verdana" w:cs="Arial"/>
          <w:sz w:val="18"/>
          <w:szCs w:val="18"/>
          <w:lang w:val="en-GB"/>
        </w:rPr>
        <w:t xml:space="preserve"> </w:t>
      </w:r>
      <w:r w:rsidR="00C55DA8">
        <w:rPr>
          <w:rFonts w:ascii="Verdana" w:hAnsi="Verdana" w:cs="Arial"/>
          <w:sz w:val="18"/>
          <w:szCs w:val="18"/>
          <w:lang w:val="en-GB"/>
        </w:rPr>
        <w:t>15 May</w:t>
      </w:r>
      <w:r w:rsidR="007856D3">
        <w:rPr>
          <w:rFonts w:ascii="Verdana" w:hAnsi="Verdana" w:cs="Arial"/>
          <w:sz w:val="18"/>
          <w:szCs w:val="18"/>
          <w:lang w:val="en-GB"/>
        </w:rPr>
        <w:t xml:space="preserve"> 2023 with reference 202</w:t>
      </w:r>
      <w:r w:rsidR="00C55DA8">
        <w:rPr>
          <w:rFonts w:ascii="Verdana" w:hAnsi="Verdana" w:cs="Arial"/>
          <w:sz w:val="18"/>
          <w:szCs w:val="18"/>
          <w:lang w:val="en-GB"/>
        </w:rPr>
        <w:t>3068</w:t>
      </w:r>
      <w:r w:rsidR="00256547" w:rsidRPr="00256547">
        <w:rPr>
          <w:rFonts w:ascii="Verdana" w:hAnsi="Verdana" w:cs="Arial"/>
          <w:sz w:val="18"/>
          <w:szCs w:val="18"/>
          <w:lang w:val="en-GB"/>
        </w:rPr>
        <w:t xml:space="preserve">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64FFB195"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area of</w:t>
      </w:r>
      <w:r w:rsidR="001E4C22">
        <w:rPr>
          <w:rFonts w:ascii="Verdana" w:hAnsi="Verdana" w:cs="Arial"/>
          <w:sz w:val="18"/>
          <w:szCs w:val="18"/>
          <w:lang w:val="en-GB"/>
        </w:rPr>
        <w:t xml:space="preserve"> </w:t>
      </w:r>
      <w:r w:rsidR="00C55DA8" w:rsidRPr="00C55DA8">
        <w:rPr>
          <w:rFonts w:ascii="Verdana" w:hAnsi="Verdana" w:cs="Arial"/>
          <w:sz w:val="18"/>
          <w:szCs w:val="18"/>
          <w:highlight w:val="yellow"/>
          <w:lang w:val="en-GB"/>
        </w:rPr>
        <w:t>lot 1/ lot 2</w:t>
      </w:r>
      <w:r w:rsidR="00C55DA8">
        <w:rPr>
          <w:rFonts w:ascii="Verdana" w:hAnsi="Verdana" w:cs="Arial"/>
          <w:sz w:val="18"/>
          <w:szCs w:val="18"/>
          <w:lang w:val="en-GB"/>
        </w:rPr>
        <w:t xml:space="preserve"> as described in the tender documentation.</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58335B56"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98058B" w:rsidRPr="0098058B">
        <w:rPr>
          <w:rFonts w:ascii="Verdana" w:hAnsi="Verdana" w:cs="Arial"/>
          <w:sz w:val="18"/>
          <w:szCs w:val="18"/>
          <w:highlight w:val="yellow"/>
          <w:lang w:val="en-GB"/>
        </w:rPr>
        <w:t>xx</w:t>
      </w:r>
      <w:r w:rsidR="0098058B">
        <w:rPr>
          <w:rFonts w:ascii="Verdana" w:hAnsi="Verdana" w:cs="Arial"/>
          <w:sz w:val="18"/>
          <w:szCs w:val="18"/>
          <w:lang w:val="en-GB"/>
        </w:rPr>
        <w:t xml:space="preserve"> </w:t>
      </w:r>
      <w:r w:rsidR="00C55DA8">
        <w:rPr>
          <w:rFonts w:ascii="Verdana" w:hAnsi="Verdana" w:cs="Arial"/>
          <w:sz w:val="18"/>
          <w:szCs w:val="18"/>
          <w:lang w:val="en-GB"/>
        </w:rPr>
        <w:t>July</w:t>
      </w:r>
      <w:r w:rsidR="00DD561D">
        <w:rPr>
          <w:rFonts w:ascii="Verdana" w:hAnsi="Verdana" w:cs="Arial"/>
          <w:sz w:val="18"/>
          <w:szCs w:val="18"/>
          <w:lang w:val="en-GB"/>
        </w:rPr>
        <w:t xml:space="preserve"> 202</w:t>
      </w:r>
      <w:r w:rsidR="0098058B">
        <w:rPr>
          <w:rFonts w:ascii="Verdana" w:hAnsi="Verdana" w:cs="Arial"/>
          <w:sz w:val="18"/>
          <w:szCs w:val="18"/>
          <w:lang w:val="en-GB"/>
        </w:rPr>
        <w:t>3</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w:t>
      </w:r>
      <w:r w:rsidR="0098058B">
        <w:rPr>
          <w:rFonts w:ascii="Verdana" w:hAnsi="Verdana" w:cs="Arial"/>
          <w:sz w:val="18"/>
          <w:szCs w:val="18"/>
          <w:lang w:val="en-GB"/>
        </w:rPr>
        <w:t xml:space="preserve"> and its Annexes</w:t>
      </w:r>
      <w:r w:rsidR="00E34981" w:rsidRPr="008D25D5">
        <w:rPr>
          <w:rFonts w:ascii="Verdana" w:hAnsi="Verdana" w:cs="Arial"/>
          <w:sz w:val="18"/>
          <w:szCs w:val="18"/>
          <w:lang w:val="en-GB"/>
        </w:rPr>
        <w:t xml:space="preserve">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 </w:t>
      </w:r>
      <w:r w:rsidR="00C55DA8">
        <w:rPr>
          <w:rFonts w:ascii="Verdana" w:hAnsi="Verdana" w:cs="Arial"/>
          <w:sz w:val="18"/>
          <w:szCs w:val="18"/>
          <w:lang w:val="en-GB"/>
        </w:rPr>
        <w:t>15 May</w:t>
      </w:r>
      <w:r w:rsidR="0098058B">
        <w:rPr>
          <w:rFonts w:ascii="Verdana" w:hAnsi="Verdana" w:cs="Arial"/>
          <w:sz w:val="18"/>
          <w:szCs w:val="18"/>
          <w:lang w:val="en-GB"/>
        </w:rPr>
        <w:t xml:space="preserve"> </w:t>
      </w:r>
      <w:r w:rsidR="00DD561D">
        <w:rPr>
          <w:rFonts w:ascii="Verdana" w:hAnsi="Verdana" w:cs="Arial"/>
          <w:sz w:val="18"/>
          <w:szCs w:val="18"/>
          <w:lang w:val="en-GB"/>
        </w:rPr>
        <w:t>202</w:t>
      </w:r>
      <w:r w:rsidR="0098058B">
        <w:rPr>
          <w:rFonts w:ascii="Verdana" w:hAnsi="Verdana" w:cs="Arial"/>
          <w:sz w:val="18"/>
          <w:szCs w:val="18"/>
          <w:lang w:val="en-GB"/>
        </w:rPr>
        <w:t>3</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00D85AC3"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69452B">
        <w:rPr>
          <w:rFonts w:ascii="Verdana" w:hAnsi="Verdana" w:cs="Arial"/>
          <w:sz w:val="18"/>
          <w:szCs w:val="18"/>
          <w:lang w:val="en-GB"/>
        </w:rPr>
        <w:t>the</w:t>
      </w:r>
      <w:r w:rsidR="00E34981" w:rsidRPr="008D25D5">
        <w:rPr>
          <w:rFonts w:ascii="Verdana" w:hAnsi="Verdana" w:cs="Arial"/>
          <w:sz w:val="18"/>
          <w:szCs w:val="18"/>
          <w:lang w:val="en-GB"/>
        </w:rPr>
        <w:t xml:space="preserve"> Contractor to submit a Quotatio</w:t>
      </w:r>
      <w:r w:rsidR="008B764F" w:rsidRPr="008D25D5">
        <w:rPr>
          <w:rFonts w:ascii="Verdana" w:hAnsi="Verdana" w:cs="Arial"/>
          <w:sz w:val="18"/>
          <w:szCs w:val="18"/>
          <w:lang w:val="en-GB"/>
        </w:rPr>
        <w:t xml:space="preserve">n for a </w:t>
      </w:r>
      <w:r w:rsidR="0069452B">
        <w:rPr>
          <w:rFonts w:ascii="Verdana" w:hAnsi="Verdana" w:cs="Arial"/>
          <w:sz w:val="18"/>
          <w:szCs w:val="18"/>
          <w:lang w:val="en-GB"/>
        </w:rPr>
        <w:t>Further Agreement</w:t>
      </w:r>
      <w:r w:rsidR="008B764F" w:rsidRPr="008D25D5">
        <w:rPr>
          <w:rFonts w:ascii="Verdana" w:hAnsi="Verdana" w:cs="Arial"/>
          <w:sz w:val="18"/>
          <w:szCs w:val="18"/>
          <w:lang w:val="en-GB"/>
        </w:rPr>
        <w:t>.</w:t>
      </w:r>
    </w:p>
    <w:p w14:paraId="735EC0CF" w14:textId="1C1ABB8F" w:rsidR="00E34981" w:rsidRPr="008D25D5" w:rsidRDefault="002506BA" w:rsidP="002506BA">
      <w:pPr>
        <w:tabs>
          <w:tab w:val="left" w:pos="618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1517BEA9" w14:textId="47293FBD" w:rsidR="00E34981" w:rsidRPr="00C670F9" w:rsidRDefault="007B2497"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C</w:t>
      </w:r>
      <w:r w:rsidR="001B3E3A" w:rsidRPr="00C670F9">
        <w:rPr>
          <w:rFonts w:ascii="Verdana" w:hAnsi="Verdana" w:cs="Arial"/>
          <w:sz w:val="18"/>
          <w:szCs w:val="18"/>
          <w:u w:val="single"/>
          <w:lang w:val="en-GB"/>
        </w:rPr>
        <w:t>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w:t>
      </w:r>
      <w:r w:rsidR="0098058B">
        <w:rPr>
          <w:rFonts w:ascii="Verdana" w:hAnsi="Verdana" w:cs="Arial"/>
          <w:sz w:val="18"/>
          <w:szCs w:val="18"/>
          <w:lang w:val="en-GB"/>
        </w:rPr>
        <w:t>of</w:t>
      </w:r>
      <w:r w:rsidR="00C55DA8">
        <w:rPr>
          <w:rFonts w:ascii="Verdana" w:hAnsi="Verdana" w:cs="Arial"/>
          <w:sz w:val="18"/>
          <w:szCs w:val="18"/>
          <w:lang w:val="en-GB"/>
        </w:rPr>
        <w:t xml:space="preserve"> Services in the area of </w:t>
      </w:r>
      <w:r w:rsidR="00C55DA8" w:rsidRPr="00C55DA8">
        <w:rPr>
          <w:rFonts w:ascii="Verdana" w:hAnsi="Verdana" w:cs="Arial"/>
          <w:sz w:val="18"/>
          <w:szCs w:val="18"/>
          <w:highlight w:val="yellow"/>
          <w:lang w:val="en-GB"/>
        </w:rPr>
        <w:t>lot 1/lot 2</w:t>
      </w:r>
      <w:r w:rsidR="00C55DA8">
        <w:rPr>
          <w:rFonts w:ascii="Verdana" w:hAnsi="Verdana" w:cs="Arial"/>
          <w:sz w:val="18"/>
          <w:szCs w:val="18"/>
          <w:lang w:val="en-GB"/>
        </w:rPr>
        <w:t xml:space="preserve"> as described in the tender documentation</w:t>
      </w:r>
      <w:r w:rsidR="0097544B">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2551ADDB" w:rsidR="00FC2486" w:rsidRDefault="001B3E3A" w:rsidP="007B2497">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7B2497">
        <w:rPr>
          <w:rFonts w:ascii="Verdana" w:hAnsi="Verdana" w:cs="Arial"/>
          <w:sz w:val="18"/>
          <w:szCs w:val="18"/>
          <w:lang w:val="en-GB"/>
        </w:rPr>
        <w:t xml:space="preserve">Second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7B2497">
        <w:rPr>
          <w:rFonts w:ascii="Verdana" w:hAnsi="Verdana" w:cs="Arial"/>
          <w:sz w:val="18"/>
          <w:szCs w:val="18"/>
          <w:lang w:val="en-GB"/>
        </w:rPr>
        <w:t xml:space="preserve"> dated </w:t>
      </w:r>
      <w:r w:rsidR="00810E6D">
        <w:rPr>
          <w:rFonts w:ascii="Verdana" w:hAnsi="Verdana" w:cs="Arial"/>
          <w:sz w:val="18"/>
          <w:szCs w:val="18"/>
          <w:highlight w:val="yellow"/>
          <w:lang w:val="en-GB"/>
        </w:rPr>
        <w:t>7</w:t>
      </w:r>
      <w:r w:rsidR="00C55DA8">
        <w:rPr>
          <w:rFonts w:ascii="Verdana" w:hAnsi="Verdana" w:cs="Arial"/>
          <w:sz w:val="18"/>
          <w:szCs w:val="18"/>
          <w:highlight w:val="yellow"/>
          <w:lang w:val="en-GB"/>
        </w:rPr>
        <w:t xml:space="preserve"> July</w:t>
      </w:r>
      <w:r w:rsidR="007B2497" w:rsidRPr="00297E67">
        <w:rPr>
          <w:rFonts w:ascii="Verdana" w:hAnsi="Verdana" w:cs="Arial"/>
          <w:sz w:val="18"/>
          <w:szCs w:val="18"/>
          <w:highlight w:val="yellow"/>
          <w:lang w:val="en-GB"/>
        </w:rPr>
        <w:t xml:space="preserve"> 2023</w:t>
      </w:r>
      <w:r w:rsidR="00DA54EE" w:rsidRPr="00353CE8">
        <w:rPr>
          <w:rFonts w:ascii="Verdana" w:hAnsi="Verdana" w:cs="Arial"/>
          <w:sz w:val="18"/>
          <w:szCs w:val="18"/>
          <w:lang w:val="en-GB"/>
        </w:rPr>
        <w:t>;</w:t>
      </w:r>
    </w:p>
    <w:p w14:paraId="27D20AFA" w14:textId="6E371700" w:rsidR="007B2497" w:rsidRPr="00353CE8" w:rsidRDefault="007B2497" w:rsidP="007B2497">
      <w:pPr>
        <w:suppressAutoHyphens/>
        <w:ind w:left="567" w:right="-1"/>
        <w:rPr>
          <w:rFonts w:ascii="Verdana" w:hAnsi="Verdana" w:cs="Arial"/>
          <w:sz w:val="18"/>
          <w:szCs w:val="18"/>
          <w:lang w:val="en-GB"/>
        </w:rPr>
      </w:pPr>
      <w:r>
        <w:rPr>
          <w:rFonts w:ascii="Verdana" w:hAnsi="Verdana" w:cs="Arial"/>
          <w:sz w:val="18"/>
          <w:szCs w:val="18"/>
          <w:lang w:val="en-GB"/>
        </w:rPr>
        <w:t xml:space="preserve">3. the First Memorandum of Information dated </w:t>
      </w:r>
      <w:r w:rsidR="00C55DA8">
        <w:rPr>
          <w:rFonts w:ascii="Verdana" w:hAnsi="Verdana" w:cs="Arial"/>
          <w:sz w:val="18"/>
          <w:szCs w:val="18"/>
          <w:highlight w:val="yellow"/>
          <w:lang w:val="en-GB"/>
        </w:rPr>
        <w:t>1</w:t>
      </w:r>
      <w:r w:rsidR="00810E6D">
        <w:rPr>
          <w:rFonts w:ascii="Verdana" w:hAnsi="Verdana" w:cs="Arial"/>
          <w:sz w:val="18"/>
          <w:szCs w:val="18"/>
          <w:highlight w:val="yellow"/>
          <w:lang w:val="en-GB"/>
        </w:rPr>
        <w:t>9</w:t>
      </w:r>
      <w:r w:rsidRPr="00297E67">
        <w:rPr>
          <w:rFonts w:ascii="Verdana" w:hAnsi="Verdana" w:cs="Arial"/>
          <w:sz w:val="18"/>
          <w:szCs w:val="18"/>
          <w:highlight w:val="yellow"/>
          <w:lang w:val="en-GB"/>
        </w:rPr>
        <w:t xml:space="preserve"> </w:t>
      </w:r>
      <w:r w:rsidR="00C55DA8">
        <w:rPr>
          <w:rFonts w:ascii="Verdana" w:hAnsi="Verdana" w:cs="Arial"/>
          <w:sz w:val="18"/>
          <w:szCs w:val="18"/>
          <w:highlight w:val="yellow"/>
          <w:lang w:val="en-GB"/>
        </w:rPr>
        <w:t>June</w:t>
      </w:r>
      <w:r w:rsidRPr="00297E67">
        <w:rPr>
          <w:rFonts w:ascii="Verdana" w:hAnsi="Verdana" w:cs="Arial"/>
          <w:sz w:val="18"/>
          <w:szCs w:val="18"/>
          <w:highlight w:val="yellow"/>
          <w:lang w:val="en-GB"/>
        </w:rPr>
        <w:t xml:space="preserve"> 2023</w:t>
      </w:r>
      <w:r>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392C6772"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 xml:space="preserve">4. the </w:t>
      </w:r>
      <w:r w:rsidR="007B2497">
        <w:rPr>
          <w:rFonts w:ascii="Verdana" w:hAnsi="Verdana" w:cs="Arial"/>
          <w:sz w:val="18"/>
          <w:szCs w:val="18"/>
          <w:lang w:val="en-GB"/>
        </w:rPr>
        <w:t xml:space="preserve">General Government Terms and Conditions </w:t>
      </w:r>
      <w:r w:rsidRPr="001A59D1">
        <w:rPr>
          <w:rFonts w:ascii="Verdana" w:hAnsi="Verdana" w:cs="Arial"/>
          <w:sz w:val="18"/>
          <w:szCs w:val="18"/>
          <w:lang w:val="en-GB"/>
        </w:rPr>
        <w:t>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2041590D"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 </w:t>
      </w:r>
      <w:r w:rsidRPr="00353CE8">
        <w:rPr>
          <w:rFonts w:ascii="Verdana" w:hAnsi="Verdana" w:cs="Arial"/>
          <w:sz w:val="18"/>
          <w:szCs w:val="18"/>
          <w:lang w:val="en-GB"/>
        </w:rPr>
        <w:t xml:space="preserve">on </w:t>
      </w:r>
      <w:r w:rsidR="007B2497" w:rsidRPr="007B2497">
        <w:rPr>
          <w:rFonts w:ascii="Verdana" w:hAnsi="Verdana" w:cs="Arial"/>
          <w:sz w:val="18"/>
          <w:szCs w:val="18"/>
          <w:highlight w:val="yellow"/>
          <w:lang w:val="en-GB"/>
        </w:rPr>
        <w:t>xx</w:t>
      </w:r>
      <w:r w:rsidR="007B2497">
        <w:rPr>
          <w:rFonts w:ascii="Verdana" w:hAnsi="Verdana" w:cs="Arial"/>
          <w:sz w:val="18"/>
          <w:szCs w:val="18"/>
          <w:lang w:val="en-GB"/>
        </w:rPr>
        <w:t xml:space="preserve"> </w:t>
      </w:r>
      <w:r w:rsidR="00C55DA8">
        <w:rPr>
          <w:rFonts w:ascii="Verdana" w:hAnsi="Verdana" w:cs="Arial"/>
          <w:sz w:val="18"/>
          <w:szCs w:val="18"/>
          <w:lang w:val="en-GB"/>
        </w:rPr>
        <w:t>July</w:t>
      </w:r>
      <w:r w:rsidR="00BD048E">
        <w:rPr>
          <w:rFonts w:ascii="Verdana" w:hAnsi="Verdana" w:cs="Arial"/>
          <w:sz w:val="18"/>
          <w:szCs w:val="18"/>
          <w:lang w:val="en-GB"/>
        </w:rPr>
        <w:t xml:space="preserve"> 202</w:t>
      </w:r>
      <w:r w:rsidR="007B2497">
        <w:rPr>
          <w:rFonts w:ascii="Verdana" w:hAnsi="Verdana" w:cs="Arial"/>
          <w:sz w:val="18"/>
          <w:szCs w:val="18"/>
          <w:lang w:val="en-GB"/>
        </w:rPr>
        <w:t>3</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7D87B5C7" w14:textId="66AC2ADA" w:rsidR="00CA1800" w:rsidRPr="008D25D5" w:rsidRDefault="00E34981" w:rsidP="001049EF">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4F91FBB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w:t>
      </w:r>
      <w:r w:rsidR="001049EF">
        <w:rPr>
          <w:rFonts w:ascii="Verdana" w:hAnsi="Verdana" w:cs="Arial"/>
          <w:sz w:val="18"/>
          <w:szCs w:val="18"/>
          <w:lang w:val="en-GB"/>
        </w:rPr>
        <w:t>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74ED2696"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w:t>
      </w:r>
      <w:r w:rsidR="00A257A3">
        <w:rPr>
          <w:rFonts w:ascii="Verdana" w:hAnsi="Verdana" w:cs="Arial"/>
          <w:sz w:val="18"/>
          <w:szCs w:val="18"/>
          <w:lang w:val="en-GB"/>
        </w:rPr>
        <w:t>6</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4EDF063F" w14:textId="4FE1628A" w:rsidR="00FC014C" w:rsidRDefault="00FC014C" w:rsidP="00A257A3">
      <w:pPr>
        <w:suppressAutoHyphens/>
        <w:spacing w:line="240" w:lineRule="exact"/>
        <w:ind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5E6B0159"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7B2497">
        <w:rPr>
          <w:rFonts w:ascii="Verdana" w:hAnsi="Verdana" w:cs="Arial"/>
          <w:sz w:val="18"/>
          <w:szCs w:val="18"/>
          <w:lang w:val="en-GB"/>
        </w:rPr>
        <w:t>1</w:t>
      </w:r>
      <w:r w:rsidR="00A257A3">
        <w:rPr>
          <w:rFonts w:ascii="Verdana" w:hAnsi="Verdana" w:cs="Arial"/>
          <w:sz w:val="18"/>
          <w:szCs w:val="18"/>
          <w:lang w:val="en-GB"/>
        </w:rPr>
        <w:t>5 September</w:t>
      </w:r>
      <w:r w:rsidR="007B2497">
        <w:rPr>
          <w:rFonts w:ascii="Verdana" w:hAnsi="Verdana" w:cs="Arial"/>
          <w:sz w:val="18"/>
          <w:szCs w:val="18"/>
          <w:lang w:val="en-GB"/>
        </w:rPr>
        <w:t xml:space="preserve"> 2023</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2F8E6FE6" w14:textId="70E7320A" w:rsidR="00D10A4E" w:rsidRDefault="006E4A32" w:rsidP="00FC014C">
      <w:pPr>
        <w:keepNext/>
        <w:suppressAutoHyphens/>
        <w:spacing w:line="240" w:lineRule="exact"/>
        <w:ind w:left="567" w:hanging="567"/>
        <w:rPr>
          <w:rFonts w:ascii="Verdana" w:hAnsi="Verdana"/>
          <w:sz w:val="18"/>
          <w:szCs w:val="18"/>
          <w:lang w:val="en-US"/>
        </w:rPr>
      </w:pPr>
      <w:r>
        <w:rPr>
          <w:rFonts w:ascii="Verdana" w:hAnsi="Verdana" w:cs="Arial"/>
          <w:sz w:val="18"/>
          <w:szCs w:val="18"/>
          <w:lang w:val="en-GB"/>
        </w:rPr>
        <w:tab/>
      </w:r>
      <w:r w:rsidR="00E34981" w:rsidRPr="008B63B6">
        <w:rPr>
          <w:rFonts w:ascii="Verdana" w:hAnsi="Verdana" w:cs="Arial"/>
          <w:sz w:val="18"/>
          <w:szCs w:val="18"/>
          <w:lang w:val="en-GB"/>
        </w:rPr>
        <w:t>It has a</w:t>
      </w:r>
      <w:r w:rsidR="0069452B">
        <w:rPr>
          <w:rFonts w:ascii="Verdana" w:hAnsi="Verdana" w:cs="Arial"/>
          <w:sz w:val="18"/>
          <w:szCs w:val="18"/>
          <w:lang w:val="en-GB"/>
        </w:rPr>
        <w:t>n initial</w:t>
      </w:r>
      <w:r w:rsidR="00CE2D87">
        <w:rPr>
          <w:rFonts w:ascii="Verdana" w:hAnsi="Verdana" w:cs="Arial"/>
          <w:sz w:val="18"/>
          <w:szCs w:val="18"/>
          <w:lang w:val="en-GB"/>
        </w:rPr>
        <w:t xml:space="preserve"> </w:t>
      </w:r>
      <w:r w:rsidR="00E34981" w:rsidRPr="008B63B6">
        <w:rPr>
          <w:rFonts w:ascii="Verdana" w:hAnsi="Verdana" w:cs="Arial"/>
          <w:sz w:val="18"/>
          <w:szCs w:val="18"/>
          <w:lang w:val="en-GB"/>
        </w:rPr>
        <w:t xml:space="preserve">term </w:t>
      </w:r>
      <w:r w:rsidR="00756AA3" w:rsidRPr="008F6323">
        <w:rPr>
          <w:rFonts w:ascii="Verdana" w:hAnsi="Verdana"/>
          <w:sz w:val="18"/>
          <w:szCs w:val="18"/>
          <w:lang w:val="en-US"/>
        </w:rPr>
        <w:t xml:space="preserve">of </w:t>
      </w:r>
      <w:r w:rsidR="00A257A3">
        <w:rPr>
          <w:rFonts w:ascii="Verdana" w:hAnsi="Verdana"/>
          <w:sz w:val="18"/>
          <w:szCs w:val="18"/>
          <w:lang w:val="en-US"/>
        </w:rPr>
        <w:t>two</w:t>
      </w:r>
      <w:r w:rsidR="00D10A4E">
        <w:rPr>
          <w:rFonts w:ascii="Verdana" w:hAnsi="Verdana"/>
          <w:sz w:val="18"/>
          <w:szCs w:val="18"/>
          <w:lang w:val="en-US"/>
        </w:rPr>
        <w:t xml:space="preserve"> (</w:t>
      </w:r>
      <w:r w:rsidR="00A257A3">
        <w:rPr>
          <w:rFonts w:ascii="Verdana" w:hAnsi="Verdana"/>
          <w:sz w:val="18"/>
          <w:szCs w:val="18"/>
          <w:lang w:val="en-US"/>
        </w:rPr>
        <w:t>2</w:t>
      </w:r>
      <w:r w:rsidR="00D10A4E">
        <w:rPr>
          <w:rFonts w:ascii="Verdana" w:hAnsi="Verdana"/>
          <w:sz w:val="18"/>
          <w:szCs w:val="18"/>
          <w:lang w:val="en-US"/>
        </w:rPr>
        <w:t>)</w:t>
      </w:r>
      <w:r w:rsidR="00756AA3" w:rsidRPr="008F6323">
        <w:rPr>
          <w:rFonts w:ascii="Verdana" w:hAnsi="Verdana"/>
          <w:sz w:val="18"/>
          <w:szCs w:val="18"/>
          <w:lang w:val="en-US"/>
        </w:rPr>
        <w:t xml:space="preserve"> year</w:t>
      </w:r>
      <w:r w:rsidR="00A257A3">
        <w:rPr>
          <w:rFonts w:ascii="Verdana" w:hAnsi="Verdana"/>
          <w:sz w:val="18"/>
          <w:szCs w:val="18"/>
          <w:lang w:val="en-US"/>
        </w:rPr>
        <w:t>s</w:t>
      </w:r>
      <w:r w:rsidR="00756AA3" w:rsidRPr="008F6323">
        <w:rPr>
          <w:rFonts w:ascii="Verdana" w:hAnsi="Verdana"/>
          <w:sz w:val="18"/>
          <w:szCs w:val="18"/>
          <w:lang w:val="en-US"/>
        </w:rPr>
        <w:t xml:space="preserve">, </w:t>
      </w:r>
      <w:r w:rsidR="00D10A4E">
        <w:rPr>
          <w:rFonts w:ascii="Verdana" w:hAnsi="Verdana"/>
          <w:sz w:val="18"/>
          <w:szCs w:val="18"/>
          <w:lang w:val="en-US"/>
        </w:rPr>
        <w:t xml:space="preserve">with </w:t>
      </w:r>
      <w:r w:rsidR="00A257A3">
        <w:rPr>
          <w:rFonts w:ascii="Verdana" w:hAnsi="Verdana"/>
          <w:sz w:val="18"/>
          <w:szCs w:val="18"/>
          <w:lang w:val="en-US"/>
        </w:rPr>
        <w:t>a unilateral option</w:t>
      </w:r>
      <w:r w:rsidR="00D10A4E">
        <w:rPr>
          <w:rFonts w:ascii="Verdana" w:hAnsi="Verdana"/>
          <w:sz w:val="18"/>
          <w:szCs w:val="18"/>
          <w:lang w:val="en-US"/>
        </w:rPr>
        <w:t xml:space="preserve"> </w:t>
      </w:r>
      <w:r w:rsidR="00A257A3">
        <w:rPr>
          <w:rFonts w:ascii="Verdana" w:hAnsi="Verdana"/>
          <w:sz w:val="18"/>
          <w:szCs w:val="18"/>
          <w:lang w:val="en-US"/>
        </w:rPr>
        <w:t xml:space="preserve">for the Contracting Authority </w:t>
      </w:r>
      <w:r w:rsidR="00D10A4E">
        <w:rPr>
          <w:rFonts w:ascii="Verdana" w:hAnsi="Verdana"/>
          <w:sz w:val="18"/>
          <w:szCs w:val="18"/>
          <w:lang w:val="en-US"/>
        </w:rPr>
        <w:t xml:space="preserve">to extend </w:t>
      </w:r>
      <w:r w:rsidR="00A257A3">
        <w:rPr>
          <w:rFonts w:ascii="Verdana" w:hAnsi="Verdana"/>
          <w:sz w:val="18"/>
          <w:szCs w:val="18"/>
          <w:lang w:val="en-US"/>
        </w:rPr>
        <w:t>the Framework Agreement by a maximum of two times one (1)</w:t>
      </w:r>
      <w:r w:rsidR="00EF316C">
        <w:rPr>
          <w:rFonts w:ascii="Verdana" w:hAnsi="Verdana"/>
          <w:sz w:val="18"/>
          <w:szCs w:val="18"/>
          <w:lang w:val="en-US"/>
        </w:rPr>
        <w:t xml:space="preserve"> </w:t>
      </w:r>
      <w:r w:rsidR="00D10A4E">
        <w:rPr>
          <w:rFonts w:ascii="Verdana" w:hAnsi="Verdana"/>
          <w:sz w:val="18"/>
          <w:szCs w:val="18"/>
          <w:lang w:val="en-US"/>
        </w:rPr>
        <w:t>under the same conditions. T</w:t>
      </w:r>
      <w:r w:rsidR="00A257A3">
        <w:rPr>
          <w:rFonts w:ascii="Verdana" w:hAnsi="Verdana"/>
          <w:sz w:val="18"/>
          <w:szCs w:val="18"/>
          <w:lang w:val="en-US"/>
        </w:rPr>
        <w:t>he total duration</w:t>
      </w:r>
      <w:r w:rsidR="00E33618">
        <w:rPr>
          <w:rFonts w:ascii="Verdana" w:hAnsi="Verdana"/>
          <w:sz w:val="18"/>
          <w:szCs w:val="18"/>
          <w:lang w:val="en-US"/>
        </w:rPr>
        <w:t xml:space="preserve"> of</w:t>
      </w:r>
      <w:r w:rsidR="00D10A4E">
        <w:rPr>
          <w:rFonts w:ascii="Verdana" w:hAnsi="Verdana"/>
          <w:sz w:val="18"/>
          <w:szCs w:val="18"/>
          <w:lang w:val="en-US"/>
        </w:rPr>
        <w:t xml:space="preserve"> this Framework </w:t>
      </w:r>
      <w:r w:rsidR="00E33618">
        <w:rPr>
          <w:rFonts w:ascii="Verdana" w:hAnsi="Verdana"/>
          <w:sz w:val="18"/>
          <w:szCs w:val="18"/>
          <w:lang w:val="en-US"/>
        </w:rPr>
        <w:t>Agreement is therefore a maximum of four (4) years.</w:t>
      </w:r>
    </w:p>
    <w:p w14:paraId="41FA82FE" w14:textId="77777777" w:rsidR="00F665CB" w:rsidRDefault="00F665CB" w:rsidP="00D10A4E">
      <w:pPr>
        <w:keepNext/>
        <w:suppressAutoHyphens/>
        <w:spacing w:line="240" w:lineRule="exact"/>
        <w:rPr>
          <w:rFonts w:ascii="Verdana" w:hAnsi="Verdana"/>
          <w:sz w:val="18"/>
          <w:szCs w:val="18"/>
          <w:lang w:val="en-US"/>
        </w:rPr>
      </w:pPr>
    </w:p>
    <w:p w14:paraId="6020E664" w14:textId="215BEABE" w:rsidR="008B764F" w:rsidRDefault="00E33618" w:rsidP="00E33618">
      <w:pPr>
        <w:keepNext/>
        <w:suppressAutoHyphens/>
        <w:spacing w:line="240" w:lineRule="exact"/>
        <w:ind w:left="567"/>
        <w:rPr>
          <w:rFonts w:ascii="Verdana" w:hAnsi="Verdana"/>
          <w:sz w:val="18"/>
          <w:szCs w:val="18"/>
          <w:lang w:val="en-US"/>
        </w:rPr>
      </w:pPr>
      <w:r>
        <w:rPr>
          <w:rFonts w:ascii="Verdana" w:hAnsi="Verdana"/>
          <w:sz w:val="18"/>
          <w:szCs w:val="18"/>
          <w:lang w:val="en-US"/>
        </w:rPr>
        <w:t xml:space="preserve">The Contracting Authority must notify the Contractor in writing no later than two (2) months before the initial period and or the contract period applicable of the Framework Agreement expires if it intends to exercise its option to extend the Framework Agreement. If the Contracting Authority does not want to exercise its option(s) to extend the Framework Agreement, it will </w:t>
      </w:r>
      <w:r w:rsidR="00F665CB">
        <w:rPr>
          <w:rFonts w:ascii="Verdana" w:hAnsi="Verdana"/>
          <w:sz w:val="18"/>
          <w:szCs w:val="18"/>
          <w:lang w:val="en-US"/>
        </w:rPr>
        <w:t xml:space="preserve">end </w:t>
      </w:r>
      <w:r w:rsidR="00EF316C">
        <w:rPr>
          <w:rFonts w:ascii="Verdana" w:hAnsi="Verdana"/>
          <w:sz w:val="18"/>
          <w:szCs w:val="18"/>
          <w:lang w:val="en-US"/>
        </w:rPr>
        <w:t xml:space="preserve">automatically </w:t>
      </w:r>
      <w:r w:rsidR="00F665CB">
        <w:rPr>
          <w:rFonts w:ascii="Verdana" w:hAnsi="Verdana"/>
          <w:sz w:val="18"/>
          <w:szCs w:val="18"/>
          <w:lang w:val="en-US"/>
        </w:rPr>
        <w:t xml:space="preserve">by operation of law after the initial contract period or the contract period applicable at that time. </w:t>
      </w:r>
    </w:p>
    <w:p w14:paraId="5E4944E7" w14:textId="77777777" w:rsidR="00E33618" w:rsidRPr="00E33618" w:rsidRDefault="00E33618" w:rsidP="00E33618">
      <w:pPr>
        <w:keepNext/>
        <w:suppressAutoHyphens/>
        <w:spacing w:line="240" w:lineRule="exact"/>
        <w:ind w:left="567"/>
        <w:rPr>
          <w:rFonts w:ascii="Verdana" w:hAnsi="Verdana"/>
          <w:sz w:val="18"/>
          <w:szCs w:val="18"/>
          <w:lang w:val="en-US"/>
        </w:rPr>
      </w:pP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4A77489D"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w:t>
      </w:r>
      <w:r w:rsidR="00E33618">
        <w:rPr>
          <w:rFonts w:ascii="Verdana" w:hAnsi="Verdana" w:cs="Arial"/>
          <w:sz w:val="18"/>
          <w:szCs w:val="18"/>
          <w:lang w:val="en-US"/>
        </w:rPr>
        <w:t>A</w:t>
      </w:r>
      <w:r w:rsidR="00B558CE" w:rsidRPr="004C598F">
        <w:rPr>
          <w:rFonts w:ascii="Verdana" w:hAnsi="Verdana" w:cs="Arial"/>
          <w:sz w:val="18"/>
          <w:szCs w:val="18"/>
          <w:lang w:val="en-US"/>
        </w:rPr>
        <w:t xml:space="preserve">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w:t>
      </w:r>
      <w:r w:rsidR="00E33618">
        <w:rPr>
          <w:rFonts w:ascii="Verdana" w:hAnsi="Verdana" w:cs="Arial"/>
          <w:sz w:val="18"/>
          <w:szCs w:val="18"/>
          <w:lang w:val="en-US"/>
        </w:rPr>
        <w:t xml:space="preserve"> </w:t>
      </w:r>
      <w:r w:rsidR="00B558CE" w:rsidRPr="004C598F">
        <w:rPr>
          <w:rFonts w:ascii="Verdana" w:hAnsi="Verdana" w:cs="Arial"/>
          <w:sz w:val="18"/>
          <w:szCs w:val="18"/>
          <w:lang w:val="en-US"/>
        </w:rPr>
        <w:t xml:space="preserve">of the </w:t>
      </w:r>
      <w:r w:rsidR="00E33618">
        <w:rPr>
          <w:rFonts w:ascii="Verdana" w:hAnsi="Verdana" w:cs="Arial"/>
          <w:sz w:val="18"/>
          <w:szCs w:val="18"/>
          <w:lang w:val="en-US"/>
        </w:rPr>
        <w:t>Framework Agreement</w:t>
      </w:r>
      <w:r w:rsidR="00EF316C">
        <w:rPr>
          <w:rFonts w:ascii="Verdana" w:hAnsi="Verdana" w:cs="Arial"/>
          <w:sz w:val="18"/>
          <w:szCs w:val="18"/>
          <w:lang w:val="en-US"/>
        </w:rPr>
        <w:t xml:space="preserve"> </w:t>
      </w:r>
      <w:r w:rsidR="00B558CE" w:rsidRPr="004C598F">
        <w:rPr>
          <w:rFonts w:ascii="Verdana" w:hAnsi="Verdana" w:cs="Arial"/>
          <w:sz w:val="18"/>
          <w:szCs w:val="18"/>
          <w:lang w:val="en-US"/>
        </w:rPr>
        <w:t xml:space="preserve">is reached, without any further compensation. Contracting </w:t>
      </w:r>
      <w:r w:rsidR="00E33618">
        <w:rPr>
          <w:rFonts w:ascii="Verdana" w:hAnsi="Verdana" w:cs="Arial"/>
          <w:sz w:val="18"/>
          <w:szCs w:val="18"/>
          <w:lang w:val="en-US"/>
        </w:rPr>
        <w:t>A</w:t>
      </w:r>
      <w:r w:rsidR="00B558CE" w:rsidRPr="004C598F">
        <w:rPr>
          <w:rFonts w:ascii="Verdana" w:hAnsi="Verdana" w:cs="Arial"/>
          <w:sz w:val="18"/>
          <w:szCs w:val="18"/>
          <w:lang w:val="en-US"/>
        </w:rPr>
        <w:t>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67B200E8" w14:textId="7DC53667" w:rsidR="001049EF" w:rsidRDefault="00E34981" w:rsidP="00E33618">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E33618">
        <w:rPr>
          <w:rFonts w:ascii="Verdana" w:hAnsi="Verdana" w:cs="Arial"/>
          <w:sz w:val="18"/>
          <w:szCs w:val="18"/>
          <w:lang w:val="en-GB"/>
        </w:rPr>
        <w:t>Requests for Quotations within each lot will be allocated in an alternatin</w:t>
      </w:r>
      <w:r w:rsidR="00630342">
        <w:rPr>
          <w:rFonts w:ascii="Verdana" w:hAnsi="Verdana" w:cs="Arial"/>
          <w:sz w:val="18"/>
          <w:szCs w:val="18"/>
          <w:lang w:val="en-GB"/>
        </w:rPr>
        <w:t>g</w:t>
      </w:r>
      <w:r w:rsidR="00E33618">
        <w:rPr>
          <w:rFonts w:ascii="Verdana" w:hAnsi="Verdana" w:cs="Arial"/>
          <w:sz w:val="18"/>
          <w:szCs w:val="18"/>
          <w:lang w:val="en-GB"/>
        </w:rPr>
        <w:t xml:space="preserve"> manner. The Contractor with the best price-quality ratio in the Tender will be invited to submit a Quotation for the first Request for Quotations. The Contractor with the second-best price-quality ratio will be invited for the second Request for Quotations, followed by the Contractor with the third-best ration for the third Request for Quotations. This cycle will continue, with the first Contractor invited again for the fourth Request for Quotations and so on. If a Contractor declines to submit a Quotation, or if the Quotation is not approved by the Contracting Authority, the Contractor who is next in line will be invited instead. In such cases, the cycle proceeds by inviting the next Contractor in line and then continues with the regular rotation.</w:t>
      </w:r>
    </w:p>
    <w:p w14:paraId="6553F1BD" w14:textId="77777777" w:rsidR="001049EF" w:rsidRDefault="001049EF" w:rsidP="00E33618">
      <w:pPr>
        <w:numPr>
          <w:ilvl w:val="12"/>
          <w:numId w:val="0"/>
        </w:numPr>
        <w:suppressAutoHyphens/>
        <w:spacing w:line="240" w:lineRule="exact"/>
        <w:ind w:left="600" w:right="-1" w:hanging="600"/>
        <w:rPr>
          <w:rFonts w:ascii="Verdana" w:hAnsi="Verdana" w:cs="Arial"/>
          <w:sz w:val="18"/>
          <w:szCs w:val="18"/>
          <w:lang w:val="en-GB"/>
        </w:rPr>
      </w:pPr>
    </w:p>
    <w:p w14:paraId="4F740657" w14:textId="33B980C5" w:rsidR="00ED4CC2" w:rsidRDefault="001049EF" w:rsidP="00904C52">
      <w:pPr>
        <w:numPr>
          <w:ilvl w:val="12"/>
          <w:numId w:val="0"/>
        </w:num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3.2</w:t>
      </w:r>
      <w:r>
        <w:rPr>
          <w:rFonts w:ascii="Verdana" w:hAnsi="Verdana" w:cs="Arial"/>
          <w:sz w:val="18"/>
          <w:szCs w:val="18"/>
          <w:lang w:val="en-GB"/>
        </w:rPr>
        <w:tab/>
        <w:t xml:space="preserve">Individual Requests for Quotations will have a value between </w:t>
      </w:r>
      <w:r w:rsidR="0028586A">
        <w:rPr>
          <w:rFonts w:ascii="Verdana" w:hAnsi="Verdana" w:cs="Arial"/>
          <w:sz w:val="18"/>
          <w:szCs w:val="18"/>
          <w:lang w:val="en-GB"/>
        </w:rPr>
        <w:t>€</w:t>
      </w:r>
      <w:r>
        <w:rPr>
          <w:rFonts w:ascii="Verdana" w:hAnsi="Verdana" w:cs="Arial"/>
          <w:sz w:val="18"/>
          <w:szCs w:val="18"/>
          <w:lang w:val="en-GB"/>
        </w:rPr>
        <w:t xml:space="preserve"> 20,000 excl. VAT and </w:t>
      </w:r>
      <w:r w:rsidR="0028586A">
        <w:rPr>
          <w:rFonts w:ascii="Verdana" w:hAnsi="Verdana" w:cs="Arial"/>
          <w:sz w:val="18"/>
          <w:szCs w:val="18"/>
          <w:lang w:val="en-GB"/>
        </w:rPr>
        <w:t>€</w:t>
      </w:r>
      <w:r>
        <w:rPr>
          <w:rFonts w:ascii="Verdana" w:hAnsi="Verdana" w:cs="Arial"/>
          <w:sz w:val="18"/>
          <w:szCs w:val="18"/>
          <w:lang w:val="en-GB"/>
        </w:rPr>
        <w:t xml:space="preserve"> 36,000 exc</w:t>
      </w:r>
      <w:r w:rsidR="0028586A">
        <w:rPr>
          <w:rFonts w:ascii="Verdana" w:hAnsi="Verdana" w:cs="Arial"/>
          <w:sz w:val="18"/>
          <w:szCs w:val="18"/>
          <w:lang w:val="en-GB"/>
        </w:rPr>
        <w:t>l</w:t>
      </w:r>
      <w:r>
        <w:rPr>
          <w:rFonts w:ascii="Verdana" w:hAnsi="Verdana" w:cs="Arial"/>
          <w:sz w:val="18"/>
          <w:szCs w:val="18"/>
          <w:lang w:val="en-GB"/>
        </w:rPr>
        <w:t>. VAT</w:t>
      </w:r>
      <w:r w:rsidR="00ED4CC2">
        <w:rPr>
          <w:rFonts w:ascii="Verdana" w:hAnsi="Verdana" w:cs="Arial"/>
          <w:sz w:val="18"/>
          <w:szCs w:val="18"/>
          <w:lang w:val="en-GB"/>
        </w:rPr>
        <w:t xml:space="preserve"> and including all preparations, sessions, reporting, international travel, and Daily Subsistence Allowance (DSA) expenses</w:t>
      </w:r>
      <w:r>
        <w:rPr>
          <w:rFonts w:ascii="Verdana" w:hAnsi="Verdana" w:cs="Arial"/>
          <w:sz w:val="18"/>
          <w:szCs w:val="18"/>
          <w:lang w:val="en-GB"/>
        </w:rPr>
        <w:t xml:space="preserve">. </w:t>
      </w:r>
      <w:r w:rsidR="00ED4CC2">
        <w:rPr>
          <w:rFonts w:ascii="Verdana" w:hAnsi="Verdana" w:cs="Arial"/>
          <w:sz w:val="18"/>
          <w:szCs w:val="18"/>
          <w:lang w:val="en-GB"/>
        </w:rPr>
        <w:t>The budget of the individual Requests for Quotations is subject to the discretion of the Contracting Authority and may vary depending on the specific project and requirements.</w:t>
      </w:r>
    </w:p>
    <w:p w14:paraId="4DC42AD9" w14:textId="77777777" w:rsidR="00ED4CC2" w:rsidRDefault="00ED4CC2" w:rsidP="0028586A">
      <w:pPr>
        <w:numPr>
          <w:ilvl w:val="12"/>
          <w:numId w:val="0"/>
        </w:numPr>
        <w:suppressAutoHyphens/>
        <w:spacing w:line="240" w:lineRule="exact"/>
        <w:ind w:left="600" w:right="-1"/>
        <w:rPr>
          <w:rFonts w:ascii="Verdana" w:hAnsi="Verdana" w:cs="Arial"/>
          <w:sz w:val="18"/>
          <w:szCs w:val="18"/>
          <w:lang w:val="en-GB"/>
        </w:rPr>
      </w:pPr>
    </w:p>
    <w:p w14:paraId="4D7E446D" w14:textId="6B32F58F" w:rsidR="00E34981" w:rsidRPr="008D25D5" w:rsidRDefault="00ED4CC2" w:rsidP="00ED4CC2">
      <w:pPr>
        <w:numPr>
          <w:ilvl w:val="12"/>
          <w:numId w:val="0"/>
        </w:num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3.3</w:t>
      </w:r>
      <w:r>
        <w:rPr>
          <w:rFonts w:ascii="Verdana" w:hAnsi="Verdana" w:cs="Arial"/>
          <w:sz w:val="18"/>
          <w:szCs w:val="18"/>
          <w:lang w:val="en-GB"/>
        </w:rPr>
        <w:tab/>
      </w:r>
      <w:r w:rsidR="001049EF">
        <w:rPr>
          <w:rFonts w:ascii="Verdana" w:hAnsi="Verdana" w:cs="Arial"/>
          <w:sz w:val="18"/>
          <w:szCs w:val="18"/>
          <w:lang w:val="en-GB"/>
        </w:rPr>
        <w:t xml:space="preserve">It is expected that for </w:t>
      </w:r>
      <w:r w:rsidR="001049EF" w:rsidRPr="001049EF">
        <w:rPr>
          <w:rFonts w:ascii="Verdana" w:hAnsi="Verdana" w:cs="Arial"/>
          <w:sz w:val="18"/>
          <w:szCs w:val="18"/>
          <w:highlight w:val="yellow"/>
          <w:lang w:val="en-GB"/>
        </w:rPr>
        <w:t>lot 1/lot 2</w:t>
      </w:r>
      <w:r w:rsidR="001049EF">
        <w:rPr>
          <w:rFonts w:ascii="Verdana" w:hAnsi="Verdana" w:cs="Arial"/>
          <w:sz w:val="18"/>
          <w:szCs w:val="18"/>
          <w:lang w:val="en-GB"/>
        </w:rPr>
        <w:t xml:space="preserve"> there will be a total of 16-20 Requests for Quotations before the maximum </w:t>
      </w:r>
      <w:r w:rsidR="005D508B">
        <w:rPr>
          <w:rFonts w:ascii="Verdana" w:hAnsi="Verdana" w:cs="Arial"/>
          <w:sz w:val="18"/>
          <w:szCs w:val="18"/>
          <w:lang w:val="en-GB"/>
        </w:rPr>
        <w:t>contract value in article 4.1 is reached. This number of Requests for Qu</w:t>
      </w:r>
      <w:r w:rsidR="00C277D0">
        <w:rPr>
          <w:rFonts w:ascii="Verdana" w:hAnsi="Verdana" w:cs="Arial"/>
          <w:sz w:val="18"/>
          <w:szCs w:val="18"/>
          <w:lang w:val="en-GB"/>
        </w:rPr>
        <w:t>ot</w:t>
      </w:r>
      <w:r w:rsidR="005D508B">
        <w:rPr>
          <w:rFonts w:ascii="Verdana" w:hAnsi="Verdana" w:cs="Arial"/>
          <w:sz w:val="18"/>
          <w:szCs w:val="18"/>
          <w:lang w:val="en-GB"/>
        </w:rPr>
        <w:t>ations is an estimation from which no rights ca</w:t>
      </w:r>
      <w:r w:rsidR="0028586A">
        <w:rPr>
          <w:rFonts w:ascii="Verdana" w:hAnsi="Verdana" w:cs="Arial"/>
          <w:sz w:val="18"/>
          <w:szCs w:val="18"/>
          <w:lang w:val="en-GB"/>
        </w:rPr>
        <w:t>n</w:t>
      </w:r>
      <w:r w:rsidR="005D508B">
        <w:rPr>
          <w:rFonts w:ascii="Verdana" w:hAnsi="Verdana" w:cs="Arial"/>
          <w:sz w:val="18"/>
          <w:szCs w:val="18"/>
          <w:lang w:val="en-GB"/>
        </w:rPr>
        <w:t xml:space="preserve"> be derived.</w:t>
      </w:r>
      <w:r w:rsidR="008607D5">
        <w:rPr>
          <w:rFonts w:ascii="Verdana" w:hAnsi="Verdana" w:cs="Arial"/>
          <w:sz w:val="18"/>
          <w:szCs w:val="18"/>
          <w:lang w:val="en-GB"/>
        </w:rPr>
        <w:br/>
      </w:r>
    </w:p>
    <w:p w14:paraId="0013EA2F" w14:textId="3278AA3D" w:rsidR="00223329" w:rsidRPr="0028586A" w:rsidRDefault="0028586A" w:rsidP="0028586A">
      <w:pPr>
        <w:spacing w:line="240" w:lineRule="exact"/>
        <w:ind w:left="567" w:hanging="567"/>
        <w:rPr>
          <w:rFonts w:ascii="Verdana" w:hAnsi="Verdana" w:cs="Arial"/>
          <w:sz w:val="18"/>
          <w:szCs w:val="18"/>
          <w:lang w:val="en-GB"/>
        </w:rPr>
      </w:pPr>
      <w:r>
        <w:rPr>
          <w:rFonts w:ascii="Verdana" w:hAnsi="Verdana" w:cs="Arial"/>
          <w:sz w:val="18"/>
          <w:szCs w:val="18"/>
          <w:lang w:val="en-GB"/>
        </w:rPr>
        <w:lastRenderedPageBreak/>
        <w:t>3.</w:t>
      </w:r>
      <w:r w:rsidR="00ED4CC2">
        <w:rPr>
          <w:rFonts w:ascii="Verdana" w:hAnsi="Verdana" w:cs="Arial"/>
          <w:sz w:val="18"/>
          <w:szCs w:val="18"/>
          <w:lang w:val="en-GB"/>
        </w:rPr>
        <w:t>4</w:t>
      </w:r>
      <w:r>
        <w:rPr>
          <w:rFonts w:ascii="Verdana" w:hAnsi="Verdana" w:cs="Arial"/>
          <w:sz w:val="18"/>
          <w:szCs w:val="18"/>
          <w:lang w:val="en-GB"/>
        </w:rPr>
        <w:tab/>
      </w:r>
      <w:r w:rsidR="00E34981" w:rsidRPr="0028586A">
        <w:rPr>
          <w:rFonts w:ascii="Verdana" w:hAnsi="Verdana" w:cs="Arial"/>
          <w:sz w:val="18"/>
          <w:szCs w:val="18"/>
          <w:lang w:val="en-GB"/>
        </w:rPr>
        <w:t xml:space="preserve">The Quotation, including the fee, must comply with and may not be less favourable than the </w:t>
      </w:r>
      <w:r w:rsidRPr="0028586A">
        <w:rPr>
          <w:rFonts w:ascii="Verdana" w:hAnsi="Verdana" w:cs="Arial"/>
          <w:sz w:val="18"/>
          <w:szCs w:val="18"/>
          <w:lang w:val="en-GB"/>
        </w:rPr>
        <w:t>T</w:t>
      </w:r>
      <w:r w:rsidR="00E34981" w:rsidRPr="0028586A">
        <w:rPr>
          <w:rFonts w:ascii="Verdana" w:hAnsi="Verdana" w:cs="Arial"/>
          <w:sz w:val="18"/>
          <w:szCs w:val="18"/>
          <w:lang w:val="en-GB"/>
        </w:rPr>
        <w:t>ender submitted.</w:t>
      </w:r>
    </w:p>
    <w:p w14:paraId="170BC5B9" w14:textId="77777777" w:rsidR="00E34981" w:rsidRDefault="00E34981" w:rsidP="00FC014C">
      <w:pPr>
        <w:spacing w:line="240" w:lineRule="exact"/>
        <w:rPr>
          <w:rFonts w:ascii="Verdana" w:hAnsi="Verdana" w:cs="Arial"/>
          <w:sz w:val="18"/>
          <w:szCs w:val="18"/>
          <w:lang w:val="en-GB"/>
        </w:rPr>
      </w:pPr>
    </w:p>
    <w:p w14:paraId="1D15D624" w14:textId="77777777" w:rsidR="0028586A" w:rsidRPr="008D25D5" w:rsidRDefault="0028586A"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76036CC8" w14:textId="2F9C6EA2" w:rsidR="001049EF" w:rsidRDefault="00E34981" w:rsidP="001049E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w:t>
      </w:r>
      <w:r w:rsidR="001049EF">
        <w:rPr>
          <w:rFonts w:ascii="Verdana" w:hAnsi="Verdana" w:cs="Arial"/>
          <w:sz w:val="18"/>
          <w:szCs w:val="18"/>
          <w:lang w:val="en-GB"/>
        </w:rPr>
        <w:t xml:space="preserve">for </w:t>
      </w:r>
      <w:r w:rsidR="001049EF" w:rsidRPr="001049EF">
        <w:rPr>
          <w:rFonts w:ascii="Verdana" w:hAnsi="Verdana" w:cs="Arial"/>
          <w:sz w:val="18"/>
          <w:szCs w:val="18"/>
          <w:highlight w:val="yellow"/>
          <w:lang w:val="en-GB"/>
        </w:rPr>
        <w:t>lo</w:t>
      </w:r>
      <w:r w:rsidR="001049EF">
        <w:rPr>
          <w:rFonts w:ascii="Verdana" w:hAnsi="Verdana" w:cs="Arial"/>
          <w:sz w:val="18"/>
          <w:szCs w:val="18"/>
          <w:highlight w:val="yellow"/>
          <w:lang w:val="en-GB"/>
        </w:rPr>
        <w:t xml:space="preserve">t </w:t>
      </w:r>
      <w:r w:rsidR="001049EF" w:rsidRPr="001049EF">
        <w:rPr>
          <w:rFonts w:ascii="Verdana" w:hAnsi="Verdana" w:cs="Arial"/>
          <w:sz w:val="18"/>
          <w:szCs w:val="18"/>
          <w:highlight w:val="yellow"/>
          <w:lang w:val="en-GB"/>
        </w:rPr>
        <w:t>1/lot 2</w:t>
      </w:r>
      <w:r w:rsidR="001049EF">
        <w:rPr>
          <w:rFonts w:ascii="Verdana" w:hAnsi="Verdana" w:cs="Arial"/>
          <w:sz w:val="18"/>
          <w:szCs w:val="18"/>
          <w:lang w:val="en-GB"/>
        </w:rPr>
        <w:t xml:space="preserve"> </w:t>
      </w:r>
      <w:r w:rsidR="00F475EC">
        <w:rPr>
          <w:rFonts w:ascii="Verdana" w:hAnsi="Verdana" w:cs="Arial"/>
          <w:sz w:val="18"/>
          <w:szCs w:val="18"/>
          <w:lang w:val="en-GB"/>
        </w:rPr>
        <w:t xml:space="preserve">is </w:t>
      </w:r>
      <w:r w:rsidR="00407D20">
        <w:rPr>
          <w:rFonts w:ascii="Verdana" w:hAnsi="Verdana" w:cs="Arial"/>
          <w:sz w:val="18"/>
          <w:szCs w:val="18"/>
          <w:lang w:val="en-GB"/>
        </w:rPr>
        <w:t xml:space="preserve">€ </w:t>
      </w:r>
      <w:r w:rsidR="001049EF">
        <w:rPr>
          <w:rFonts w:ascii="Verdana" w:hAnsi="Verdana" w:cs="Arial"/>
          <w:sz w:val="18"/>
          <w:szCs w:val="18"/>
          <w:lang w:val="en-GB"/>
        </w:rPr>
        <w:t>500,</w:t>
      </w:r>
      <w:r w:rsidR="00407D20">
        <w:rPr>
          <w:rFonts w:ascii="Verdana" w:hAnsi="Verdana" w:cs="Arial"/>
          <w:sz w:val="18"/>
          <w:szCs w:val="18"/>
          <w:lang w:val="en-GB"/>
        </w:rPr>
        <w:t xml:space="preserve">000 excl. </w:t>
      </w:r>
      <w:r w:rsidR="001049EF">
        <w:rPr>
          <w:rFonts w:ascii="Verdana" w:hAnsi="Verdana" w:cs="Arial"/>
          <w:sz w:val="18"/>
          <w:szCs w:val="18"/>
          <w:lang w:val="en-GB"/>
        </w:rPr>
        <w:t>VAT.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0956C9C6" w14:textId="137BDBE6" w:rsidR="00636E2D"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The Contractor may invoice</w:t>
      </w:r>
      <w:r w:rsidR="00111DA0">
        <w:rPr>
          <w:rFonts w:ascii="Verdana" w:hAnsi="Verdana" w:cs="Arial"/>
          <w:sz w:val="18"/>
          <w:szCs w:val="18"/>
          <w:lang w:val="en-GB"/>
        </w:rPr>
        <w:t xml:space="preserve"> </w:t>
      </w:r>
      <w:r w:rsidR="000E6A20">
        <w:rPr>
          <w:rFonts w:ascii="Verdana" w:hAnsi="Verdana" w:cs="Arial"/>
          <w:sz w:val="18"/>
          <w:szCs w:val="18"/>
          <w:lang w:val="en-GB"/>
        </w:rPr>
        <w:t xml:space="preserve">in accordance </w:t>
      </w:r>
      <w:r w:rsidR="007949C4">
        <w:rPr>
          <w:rFonts w:ascii="Verdana" w:hAnsi="Verdana" w:cs="Arial"/>
          <w:sz w:val="18"/>
          <w:szCs w:val="18"/>
          <w:lang w:val="en-GB"/>
        </w:rPr>
        <w:t xml:space="preserve">with the arrangements </w:t>
      </w:r>
      <w:r w:rsidR="004D0678">
        <w:rPr>
          <w:rFonts w:ascii="Verdana" w:hAnsi="Verdana" w:cs="Arial"/>
          <w:sz w:val="18"/>
          <w:szCs w:val="18"/>
          <w:lang w:val="en-GB"/>
        </w:rPr>
        <w:t xml:space="preserve">in the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w:t>
      </w:r>
      <w:r w:rsidR="00AD0F94" w:rsidRPr="00E424C6">
        <w:rPr>
          <w:rFonts w:ascii="Verdana" w:hAnsi="Verdana" w:cs="Arial"/>
          <w:sz w:val="18"/>
          <w:szCs w:val="18"/>
          <w:lang w:val="en-GB"/>
        </w:rPr>
        <w:t>the 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3FE6E9BA" w14:textId="18A15D37" w:rsidR="00ED4CC2" w:rsidRDefault="00ED4CC2" w:rsidP="00FC014C">
      <w:pPr>
        <w:suppressAutoHyphens/>
        <w:spacing w:line="240" w:lineRule="exact"/>
        <w:ind w:left="567" w:right="-1" w:hanging="567"/>
        <w:rPr>
          <w:rFonts w:ascii="Verdana" w:hAnsi="Verdana" w:cs="Arial"/>
          <w:sz w:val="18"/>
          <w:szCs w:val="18"/>
          <w:lang w:val="en-GB"/>
        </w:rPr>
      </w:pPr>
    </w:p>
    <w:p w14:paraId="0181B5E4" w14:textId="0FEBFD45" w:rsidR="00ED4CC2" w:rsidRDefault="00ED4CC2"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4.3</w:t>
      </w:r>
      <w:r>
        <w:rPr>
          <w:rFonts w:ascii="Verdana" w:hAnsi="Verdana" w:cs="Arial"/>
          <w:sz w:val="18"/>
          <w:szCs w:val="18"/>
          <w:lang w:val="en-GB"/>
        </w:rPr>
        <w:tab/>
        <w:t>For Daily Substance Allowance (DSA) expenses, the applicable DSA flat rates published by the International Civil Service Commission of the UN (</w:t>
      </w:r>
      <w:r w:rsidRPr="00ED4CC2">
        <w:rPr>
          <w:rFonts w:ascii="Verdana" w:hAnsi="Verdana" w:cs="Arial"/>
          <w:sz w:val="18"/>
          <w:szCs w:val="18"/>
          <w:lang w:val="en-GB"/>
        </w:rPr>
        <w:t>https://ics.un.org/</w:t>
      </w:r>
      <w:r>
        <w:rPr>
          <w:rFonts w:ascii="Verdana" w:hAnsi="Verdana" w:cs="Arial"/>
          <w:sz w:val="18"/>
          <w:szCs w:val="18"/>
          <w:lang w:val="en-GB"/>
        </w:rPr>
        <w:t>) are applicable. The list is updated on a regular basis.</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11CE2AAC"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ED4CC2">
        <w:rPr>
          <w:rFonts w:ascii="Verdana" w:hAnsi="Verdana" w:cs="Arial"/>
          <w:sz w:val="18"/>
          <w:szCs w:val="18"/>
          <w:lang w:val="en-GB"/>
        </w:rPr>
        <w:t>4</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3613863E" w:rsidR="00AD0F94" w:rsidRPr="00561621" w:rsidRDefault="00E34981" w:rsidP="00561621">
      <w:pPr>
        <w:suppressAutoHyphens/>
        <w:spacing w:line="240" w:lineRule="exact"/>
        <w:ind w:left="567" w:right="-1" w:hanging="567"/>
        <w:rPr>
          <w:rFonts w:ascii="Verdana" w:hAnsi="Verdana"/>
          <w:sz w:val="18"/>
          <w:szCs w:val="18"/>
          <w:lang w:val="en-US"/>
        </w:rPr>
      </w:pPr>
      <w:r w:rsidRPr="008D25D5">
        <w:rPr>
          <w:rFonts w:ascii="Verdana" w:hAnsi="Verdana" w:cs="Arial"/>
          <w:sz w:val="18"/>
          <w:szCs w:val="18"/>
          <w:lang w:val="en-GB"/>
        </w:rPr>
        <w:t>4.</w:t>
      </w:r>
      <w:r w:rsidR="00ED4CC2">
        <w:rPr>
          <w:rFonts w:ascii="Verdana" w:hAnsi="Verdana" w:cs="Arial"/>
          <w:sz w:val="18"/>
          <w:szCs w:val="18"/>
          <w:lang w:val="en-GB"/>
        </w:rPr>
        <w:t>5</w:t>
      </w:r>
      <w:r w:rsidRPr="008D25D5">
        <w:rPr>
          <w:rFonts w:ascii="Verdana" w:hAnsi="Verdana" w:cs="Arial"/>
          <w:sz w:val="18"/>
          <w:szCs w:val="18"/>
          <w:lang w:val="en-GB"/>
        </w:rPr>
        <w:tab/>
      </w:r>
      <w:r w:rsidR="001E4C22" w:rsidRPr="00355224">
        <w:rPr>
          <w:rFonts w:ascii="Verdana" w:hAnsi="Verdana" w:cs="Arial"/>
          <w:sz w:val="18"/>
          <w:szCs w:val="18"/>
          <w:lang w:val="en-GB"/>
        </w:rPr>
        <w:t>The price referred to in article 4.</w:t>
      </w:r>
      <w:r w:rsidR="001E4C22">
        <w:rPr>
          <w:rFonts w:ascii="Verdana" w:hAnsi="Verdana" w:cs="Arial"/>
          <w:sz w:val="18"/>
          <w:szCs w:val="18"/>
          <w:lang w:val="en-GB"/>
        </w:rPr>
        <w:t>5</w:t>
      </w:r>
      <w:r w:rsidR="001E4C22" w:rsidRPr="00355224">
        <w:rPr>
          <w:rFonts w:ascii="Verdana" w:hAnsi="Verdana" w:cs="Arial"/>
          <w:sz w:val="18"/>
          <w:szCs w:val="18"/>
          <w:lang w:val="en-GB"/>
        </w:rPr>
        <w:t xml:space="preserve"> of this Framework Agreement relates to all Services to be performed by the Contractor under the Further Agreement in question. </w:t>
      </w:r>
      <w:r w:rsidR="001E4C22" w:rsidRPr="00CF69D6">
        <w:rPr>
          <w:rFonts w:ascii="Verdana" w:hAnsi="Verdana"/>
          <w:sz w:val="18"/>
          <w:szCs w:val="18"/>
          <w:lang w:val="en-US"/>
        </w:rPr>
        <w:t>The rate</w:t>
      </w:r>
      <w:r w:rsidR="001E4C22">
        <w:rPr>
          <w:rFonts w:ascii="Verdana" w:hAnsi="Verdana"/>
          <w:sz w:val="18"/>
          <w:szCs w:val="18"/>
          <w:lang w:val="en-US"/>
        </w:rPr>
        <w:t xml:space="preserve"> is</w:t>
      </w:r>
      <w:r w:rsidR="001E4C22" w:rsidRPr="00CF69D6">
        <w:rPr>
          <w:rFonts w:ascii="Verdana" w:hAnsi="Verdana"/>
          <w:sz w:val="18"/>
          <w:szCs w:val="18"/>
          <w:lang w:val="en-US"/>
        </w:rPr>
        <w:t xml:space="preserve"> </w:t>
      </w:r>
      <w:r w:rsidR="00E93123">
        <w:rPr>
          <w:rFonts w:ascii="Verdana" w:hAnsi="Verdana"/>
          <w:sz w:val="18"/>
          <w:szCs w:val="18"/>
          <w:lang w:val="en-US"/>
        </w:rPr>
        <w:t xml:space="preserve">in euro’s </w:t>
      </w:r>
      <w:r w:rsidR="0088028D">
        <w:rPr>
          <w:rFonts w:ascii="Verdana" w:hAnsi="Verdana"/>
          <w:sz w:val="18"/>
          <w:szCs w:val="18"/>
          <w:lang w:val="en-US"/>
        </w:rPr>
        <w:t xml:space="preserve">and </w:t>
      </w:r>
      <w:r w:rsidR="001E4C22" w:rsidRPr="00CF69D6">
        <w:rPr>
          <w:rFonts w:ascii="Verdana" w:hAnsi="Verdana"/>
          <w:sz w:val="18"/>
          <w:szCs w:val="18"/>
          <w:lang w:val="en-US"/>
        </w:rPr>
        <w:t>all inclusive</w:t>
      </w:r>
      <w:r w:rsidR="001E4C22">
        <w:rPr>
          <w:rFonts w:ascii="Verdana" w:hAnsi="Verdana"/>
          <w:sz w:val="18"/>
          <w:szCs w:val="18"/>
          <w:lang w:val="en-US"/>
        </w:rPr>
        <w:t>,</w:t>
      </w:r>
      <w:r w:rsidR="001E4C22" w:rsidRPr="00CF69D6">
        <w:rPr>
          <w:rFonts w:ascii="Verdana" w:hAnsi="Verdana"/>
          <w:sz w:val="18"/>
          <w:szCs w:val="18"/>
          <w:lang w:val="en-US"/>
        </w:rPr>
        <w:t xml:space="preserve"> </w:t>
      </w:r>
      <w:r w:rsidR="001E4C22" w:rsidRPr="00355224">
        <w:rPr>
          <w:rFonts w:ascii="Verdana" w:hAnsi="Verdana"/>
          <w:sz w:val="18"/>
          <w:szCs w:val="18"/>
          <w:lang w:val="en-US"/>
        </w:rPr>
        <w:t>i.e. include all of the following:</w:t>
      </w:r>
      <w:r w:rsidR="001E4C22" w:rsidRPr="00CF69D6">
        <w:rPr>
          <w:rFonts w:ascii="Verdana" w:hAnsi="Verdana"/>
          <w:sz w:val="18"/>
          <w:szCs w:val="18"/>
          <w:lang w:val="en-US"/>
        </w:rPr>
        <w:t xml:space="preserve"> wage costs, overheads (e.g. accommodation and wage costs for support staff), costs relating to the usage of equipment and machinery during the assignment, insurance costs, any applicable costs for e-invoicing and local travel and local accommodation expenses.</w:t>
      </w:r>
      <w:r w:rsidR="001E4C22" w:rsidRPr="008A419E">
        <w:rPr>
          <w:rFonts w:ascii="Verdana" w:hAnsi="Verdana"/>
          <w:sz w:val="18"/>
          <w:szCs w:val="18"/>
          <w:lang w:val="en-GB"/>
        </w:rPr>
        <w:t xml:space="preserve"> </w:t>
      </w:r>
      <w:bookmarkStart w:id="3" w:name="_Hlk48812009"/>
      <w:r w:rsidR="001E4C22" w:rsidRPr="00CF69D6">
        <w:rPr>
          <w:rFonts w:ascii="Verdana" w:hAnsi="Verdana"/>
          <w:sz w:val="18"/>
          <w:szCs w:val="18"/>
          <w:lang w:val="en-US"/>
        </w:rPr>
        <w:t xml:space="preserve">“Local” is in this case the </w:t>
      </w:r>
      <w:r w:rsidR="001E4C22">
        <w:rPr>
          <w:rFonts w:ascii="Verdana" w:hAnsi="Verdana"/>
          <w:sz w:val="18"/>
          <w:szCs w:val="18"/>
          <w:lang w:val="en-US"/>
        </w:rPr>
        <w:t>city</w:t>
      </w:r>
      <w:r w:rsidR="001E4C22" w:rsidRPr="00CF69D6">
        <w:rPr>
          <w:rFonts w:ascii="Verdana" w:hAnsi="Verdana"/>
          <w:sz w:val="18"/>
          <w:szCs w:val="18"/>
          <w:lang w:val="en-US"/>
        </w:rPr>
        <w:t xml:space="preserve"> where the consultant is based. </w:t>
      </w:r>
      <w:bookmarkEnd w:id="3"/>
      <w:r w:rsidR="00780310">
        <w:rPr>
          <w:rFonts w:ascii="Verdana" w:hAnsi="Verdana"/>
          <w:sz w:val="18"/>
          <w:szCs w:val="18"/>
          <w:lang w:val="en-US"/>
        </w:rPr>
        <w:t>It does not include VAT.</w:t>
      </w:r>
      <w:r w:rsidR="001E4C22">
        <w:rPr>
          <w:rFonts w:ascii="Verdana" w:eastAsia="Verdana" w:hAnsi="Verdana" w:cs="Verdana"/>
          <w:snapToGrid/>
          <w:color w:val="000000"/>
          <w:sz w:val="18"/>
          <w:szCs w:val="18"/>
          <w:lang w:val="en-GB" w:eastAsia="en-GB"/>
        </w:rPr>
        <w:t xml:space="preserve">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50774EC8" w14:textId="3781B688" w:rsidR="00285B51" w:rsidRDefault="00DD7BBF" w:rsidP="00DD7BBF">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ED4CC2">
        <w:rPr>
          <w:rFonts w:ascii="Verdana" w:hAnsi="Verdana" w:cs="Arial"/>
          <w:sz w:val="18"/>
          <w:szCs w:val="18"/>
          <w:lang w:val="en-GB"/>
        </w:rPr>
        <w:t>6</w:t>
      </w:r>
      <w:r w:rsidRPr="00DD7BBF">
        <w:rPr>
          <w:rFonts w:ascii="Verdana" w:hAnsi="Verdana" w:cs="Arial"/>
          <w:sz w:val="18"/>
          <w:szCs w:val="18"/>
          <w:lang w:val="en-GB"/>
        </w:rPr>
        <w:tab/>
      </w:r>
      <w:r w:rsidR="00285B51" w:rsidRPr="00285B51">
        <w:rPr>
          <w:rFonts w:ascii="Verdana" w:hAnsi="Verdana" w:cs="Arial"/>
          <w:sz w:val="18"/>
          <w:szCs w:val="18"/>
          <w:lang w:val="en-GB"/>
        </w:rPr>
        <w:t xml:space="preserve">The agreed maximum or other rates are fixed and invariable for the duration of this Framework Agreement and </w:t>
      </w:r>
      <w:r w:rsidR="005A4129">
        <w:rPr>
          <w:rFonts w:ascii="Verdana" w:hAnsi="Verdana" w:cs="Arial"/>
          <w:sz w:val="18"/>
          <w:szCs w:val="18"/>
          <w:lang w:val="en-GB"/>
        </w:rPr>
        <w:t>Further Agreements</w:t>
      </w:r>
      <w:r w:rsidR="00285B51" w:rsidRPr="00285B51">
        <w:rPr>
          <w:rFonts w:ascii="Verdana" w:hAnsi="Verdana" w:cs="Arial"/>
          <w:sz w:val="18"/>
          <w:szCs w:val="18"/>
          <w:lang w:val="en-GB"/>
        </w:rPr>
        <w:t xml:space="preserve"> concluded on the basis of this Framework Agreement.</w:t>
      </w:r>
    </w:p>
    <w:p w14:paraId="6CA97A08" w14:textId="3CBB7885" w:rsidR="00BC39AE" w:rsidRDefault="00BC39AE" w:rsidP="00DD7BB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BC39AE" w:rsidRPr="00A21F8C" w14:paraId="501A7D1F" w14:textId="77777777" w:rsidTr="008B65C0">
        <w:tc>
          <w:tcPr>
            <w:tcW w:w="3402" w:type="dxa"/>
            <w:shd w:val="clear" w:color="auto" w:fill="auto"/>
          </w:tcPr>
          <w:p w14:paraId="74071E18" w14:textId="611AC47E" w:rsidR="00BC39AE" w:rsidRPr="006E0357" w:rsidRDefault="00BC39AE" w:rsidP="008B65C0">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w:t>
            </w:r>
            <w:r w:rsidR="00A21F8C">
              <w:rPr>
                <w:rFonts w:ascii="Verdana" w:hAnsi="Verdana" w:cs="Arial"/>
                <w:sz w:val="18"/>
                <w:szCs w:val="18"/>
                <w:lang w:val="en-GB"/>
              </w:rPr>
              <w:t>y rate</w:t>
            </w:r>
            <w:r w:rsidRPr="006E0357">
              <w:rPr>
                <w:rFonts w:ascii="Verdana" w:hAnsi="Verdana" w:cs="Arial"/>
                <w:sz w:val="18"/>
                <w:szCs w:val="18"/>
                <w:lang w:val="en-GB"/>
              </w:rPr>
              <w:t xml:space="preserve"> </w:t>
            </w:r>
            <w:r w:rsidR="009105DB">
              <w:rPr>
                <w:rFonts w:ascii="Verdana" w:hAnsi="Verdana" w:cs="Arial"/>
                <w:sz w:val="18"/>
                <w:szCs w:val="18"/>
                <w:lang w:val="en-GB"/>
              </w:rPr>
              <w:t xml:space="preserve">consultant 1 </w:t>
            </w:r>
            <w:r w:rsidR="009105DB" w:rsidRPr="0039295A">
              <w:rPr>
                <w:rFonts w:ascii="Verdana" w:hAnsi="Verdana" w:cs="Arial"/>
                <w:sz w:val="18"/>
                <w:szCs w:val="18"/>
                <w:highlight w:val="yellow"/>
                <w:lang w:val="en-GB"/>
              </w:rPr>
              <w:t>lot 1</w:t>
            </w:r>
            <w:r w:rsidR="0039295A" w:rsidRPr="0039295A">
              <w:rPr>
                <w:rFonts w:ascii="Verdana" w:hAnsi="Verdana" w:cs="Arial"/>
                <w:sz w:val="18"/>
                <w:szCs w:val="18"/>
                <w:highlight w:val="yellow"/>
                <w:lang w:val="en-GB"/>
              </w:rPr>
              <w:t>/ lot 2</w:t>
            </w:r>
            <w:r w:rsidR="0039295A">
              <w:rPr>
                <w:rFonts w:ascii="Verdana" w:hAnsi="Verdana" w:cs="Arial"/>
                <w:sz w:val="18"/>
                <w:szCs w:val="18"/>
                <w:lang w:val="en-GB"/>
              </w:rPr>
              <w:t xml:space="preserve"> </w:t>
            </w:r>
            <w:r w:rsidRPr="006E0357">
              <w:rPr>
                <w:rFonts w:ascii="Verdana" w:hAnsi="Verdana" w:cs="Arial"/>
                <w:sz w:val="18"/>
                <w:szCs w:val="18"/>
                <w:lang w:val="en-GB"/>
              </w:rPr>
              <w:t>in euro excluding VAT</w:t>
            </w:r>
          </w:p>
        </w:tc>
      </w:tr>
      <w:tr w:rsidR="00BC39AE" w:rsidRPr="006E50BD" w14:paraId="41D362AA" w14:textId="77777777" w:rsidTr="008B65C0">
        <w:trPr>
          <w:trHeight w:val="215"/>
        </w:trPr>
        <w:tc>
          <w:tcPr>
            <w:tcW w:w="3402" w:type="dxa"/>
            <w:shd w:val="clear" w:color="auto" w:fill="auto"/>
          </w:tcPr>
          <w:p w14:paraId="233EF896" w14:textId="7914C4B3" w:rsidR="00BC39AE" w:rsidRPr="006E0357" w:rsidRDefault="003355FA" w:rsidP="008B65C0">
            <w:pPr>
              <w:suppressAutoHyphens/>
              <w:spacing w:line="240" w:lineRule="exact"/>
              <w:ind w:right="-1"/>
              <w:rPr>
                <w:rFonts w:ascii="Verdana" w:hAnsi="Verdana" w:cs="Arial"/>
                <w:sz w:val="18"/>
                <w:szCs w:val="18"/>
                <w:lang w:val="en-GB"/>
              </w:rPr>
            </w:pPr>
            <w:r w:rsidRPr="003355FA">
              <w:rPr>
                <w:rFonts w:ascii="Verdana" w:hAnsi="Verdana" w:cs="Arial"/>
                <w:sz w:val="18"/>
                <w:szCs w:val="18"/>
                <w:highlight w:val="yellow"/>
                <w:lang w:val="en-GB"/>
              </w:rPr>
              <w:t>€ ………</w:t>
            </w:r>
          </w:p>
        </w:tc>
      </w:tr>
    </w:tbl>
    <w:p w14:paraId="2B4D9637" w14:textId="76EF0F9B" w:rsidR="00891738" w:rsidRDefault="00891738" w:rsidP="00E0178F">
      <w:pPr>
        <w:suppressAutoHyphens/>
        <w:spacing w:line="240" w:lineRule="exact"/>
        <w:ind w:right="-1"/>
        <w:rPr>
          <w:rFonts w:ascii="Verdana" w:hAnsi="Verdana" w:cs="Arial"/>
          <w:sz w:val="18"/>
          <w:szCs w:val="18"/>
          <w:lang w:val="en-GB"/>
        </w:rPr>
      </w:pPr>
    </w:p>
    <w:p w14:paraId="536E3F7C" w14:textId="77777777" w:rsidR="0039295A" w:rsidRDefault="0039295A" w:rsidP="0039295A">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39295A" w:rsidRPr="00A21F8C" w14:paraId="08A11063" w14:textId="77777777" w:rsidTr="00964F78">
        <w:tc>
          <w:tcPr>
            <w:tcW w:w="3402" w:type="dxa"/>
            <w:shd w:val="clear" w:color="auto" w:fill="auto"/>
          </w:tcPr>
          <w:p w14:paraId="47865CC0" w14:textId="03318AAF" w:rsidR="0039295A" w:rsidRPr="006E0357" w:rsidRDefault="0039295A" w:rsidP="00964F78">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w:t>
            </w:r>
            <w:r w:rsidR="00A21F8C">
              <w:rPr>
                <w:rFonts w:ascii="Verdana" w:hAnsi="Verdana" w:cs="Arial"/>
                <w:sz w:val="18"/>
                <w:szCs w:val="18"/>
                <w:lang w:val="en-GB"/>
              </w:rPr>
              <w:t>y rate</w:t>
            </w:r>
            <w:r w:rsidRPr="006E0357">
              <w:rPr>
                <w:rFonts w:ascii="Verdana" w:hAnsi="Verdana" w:cs="Arial"/>
                <w:sz w:val="18"/>
                <w:szCs w:val="18"/>
                <w:lang w:val="en-GB"/>
              </w:rPr>
              <w:t xml:space="preserve"> </w:t>
            </w:r>
            <w:r>
              <w:rPr>
                <w:rFonts w:ascii="Verdana" w:hAnsi="Verdana" w:cs="Arial"/>
                <w:sz w:val="18"/>
                <w:szCs w:val="18"/>
                <w:lang w:val="en-GB"/>
              </w:rPr>
              <w:t xml:space="preserve">consultant 2 </w:t>
            </w:r>
            <w:r w:rsidRPr="0039295A">
              <w:rPr>
                <w:rFonts w:ascii="Verdana" w:hAnsi="Verdana" w:cs="Arial"/>
                <w:sz w:val="18"/>
                <w:szCs w:val="18"/>
                <w:highlight w:val="yellow"/>
                <w:lang w:val="en-GB"/>
              </w:rPr>
              <w:t>lot 1/ lot 2</w:t>
            </w:r>
            <w:r>
              <w:rPr>
                <w:rFonts w:ascii="Verdana" w:hAnsi="Verdana" w:cs="Arial"/>
                <w:sz w:val="18"/>
                <w:szCs w:val="18"/>
                <w:lang w:val="en-GB"/>
              </w:rPr>
              <w:t xml:space="preserve"> </w:t>
            </w:r>
            <w:r w:rsidRPr="006E0357">
              <w:rPr>
                <w:rFonts w:ascii="Verdana" w:hAnsi="Verdana" w:cs="Arial"/>
                <w:sz w:val="18"/>
                <w:szCs w:val="18"/>
                <w:lang w:val="en-GB"/>
              </w:rPr>
              <w:t>in euro excluding VAT</w:t>
            </w:r>
          </w:p>
        </w:tc>
      </w:tr>
      <w:tr w:rsidR="0039295A" w:rsidRPr="006E50BD" w14:paraId="2C189A70" w14:textId="77777777" w:rsidTr="00964F78">
        <w:trPr>
          <w:trHeight w:val="215"/>
        </w:trPr>
        <w:tc>
          <w:tcPr>
            <w:tcW w:w="3402" w:type="dxa"/>
            <w:shd w:val="clear" w:color="auto" w:fill="auto"/>
          </w:tcPr>
          <w:p w14:paraId="25FE6941" w14:textId="77777777" w:rsidR="0039295A" w:rsidRPr="006E0357" w:rsidRDefault="0039295A" w:rsidP="00964F78">
            <w:pPr>
              <w:suppressAutoHyphens/>
              <w:spacing w:line="240" w:lineRule="exact"/>
              <w:ind w:right="-1"/>
              <w:rPr>
                <w:rFonts w:ascii="Verdana" w:hAnsi="Verdana" w:cs="Arial"/>
                <w:sz w:val="18"/>
                <w:szCs w:val="18"/>
                <w:lang w:val="en-GB"/>
              </w:rPr>
            </w:pPr>
            <w:r w:rsidRPr="003355FA">
              <w:rPr>
                <w:rFonts w:ascii="Verdana" w:hAnsi="Verdana" w:cs="Arial"/>
                <w:sz w:val="18"/>
                <w:szCs w:val="18"/>
                <w:highlight w:val="yellow"/>
                <w:lang w:val="en-GB"/>
              </w:rPr>
              <w:t>€ ………</w:t>
            </w:r>
          </w:p>
        </w:tc>
      </w:tr>
    </w:tbl>
    <w:p w14:paraId="482EB4FC" w14:textId="77777777" w:rsidR="0039295A" w:rsidRDefault="0039295A" w:rsidP="00E0178F">
      <w:pPr>
        <w:suppressAutoHyphens/>
        <w:spacing w:line="240" w:lineRule="exact"/>
        <w:ind w:right="-1"/>
        <w:rPr>
          <w:rFonts w:ascii="Verdana" w:hAnsi="Verdana" w:cs="Arial"/>
          <w:sz w:val="18"/>
          <w:szCs w:val="18"/>
          <w:lang w:val="en-GB"/>
        </w:rPr>
      </w:pPr>
    </w:p>
    <w:p w14:paraId="72C3AB7D" w14:textId="77777777" w:rsidR="0039295A" w:rsidRDefault="0039295A" w:rsidP="00E0178F">
      <w:pPr>
        <w:suppressAutoHyphens/>
        <w:spacing w:line="240" w:lineRule="exact"/>
        <w:ind w:right="-1"/>
        <w:rPr>
          <w:rFonts w:ascii="Verdana" w:hAnsi="Verdana" w:cs="Arial"/>
          <w:sz w:val="18"/>
          <w:szCs w:val="18"/>
          <w:lang w:val="en-GB"/>
        </w:rPr>
      </w:pPr>
    </w:p>
    <w:p w14:paraId="4C3697A2" w14:textId="0817CC71" w:rsidR="00E0178F" w:rsidRDefault="00E0178F" w:rsidP="00D569EA">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ED4CC2">
        <w:rPr>
          <w:rFonts w:ascii="Verdana" w:hAnsi="Verdana" w:cs="Arial"/>
          <w:sz w:val="18"/>
          <w:szCs w:val="18"/>
          <w:lang w:val="en-GB"/>
        </w:rPr>
        <w:t>7</w:t>
      </w:r>
      <w:r>
        <w:rPr>
          <w:rFonts w:ascii="Verdana" w:hAnsi="Verdana" w:cs="Arial"/>
          <w:sz w:val="18"/>
          <w:szCs w:val="18"/>
          <w:lang w:val="en-GB"/>
        </w:rPr>
        <w:t xml:space="preserve">    </w:t>
      </w:r>
      <w:r w:rsidR="00D569EA">
        <w:rPr>
          <w:rFonts w:ascii="Verdana" w:hAnsi="Verdana" w:cs="Arial"/>
          <w:sz w:val="18"/>
          <w:szCs w:val="18"/>
          <w:lang w:val="en-GB"/>
        </w:rPr>
        <w:t>T</w:t>
      </w:r>
      <w:r w:rsidR="00D569EA" w:rsidRPr="00334789">
        <w:rPr>
          <w:rFonts w:ascii="Verdana" w:hAnsi="Verdana" w:cs="Arial"/>
          <w:sz w:val="18"/>
          <w:szCs w:val="18"/>
          <w:lang w:val="en-GB"/>
        </w:rPr>
        <w:t xml:space="preserve">he Contractor must submit invoices electronically in the manner prescribed in </w:t>
      </w:r>
      <w:r w:rsidR="00D569EA" w:rsidRPr="00D569EA">
        <w:rPr>
          <w:rFonts w:ascii="Verdana" w:hAnsi="Verdana" w:cs="Arial"/>
          <w:sz w:val="18"/>
          <w:szCs w:val="18"/>
          <w:lang w:val="en-GB"/>
        </w:rPr>
        <w:t>the Tender Document and</w:t>
      </w:r>
      <w:r w:rsidR="00297E67">
        <w:rPr>
          <w:rFonts w:ascii="Verdana" w:hAnsi="Verdana" w:cs="Arial"/>
          <w:sz w:val="18"/>
          <w:szCs w:val="18"/>
          <w:lang w:val="en-GB"/>
        </w:rPr>
        <w:t xml:space="preserve"> </w:t>
      </w:r>
      <w:r w:rsidR="00D569EA" w:rsidRPr="00D569EA">
        <w:rPr>
          <w:rFonts w:ascii="Verdana" w:hAnsi="Verdana" w:cs="Arial"/>
          <w:sz w:val="18"/>
          <w:szCs w:val="18"/>
          <w:lang w:val="en-GB"/>
        </w:rPr>
        <w:t>Request</w:t>
      </w:r>
      <w:r w:rsidR="00E424C6">
        <w:rPr>
          <w:rFonts w:ascii="Verdana" w:hAnsi="Verdana" w:cs="Arial"/>
          <w:sz w:val="18"/>
          <w:szCs w:val="18"/>
          <w:lang w:val="en-GB"/>
        </w:rPr>
        <w:t>(</w:t>
      </w:r>
      <w:r w:rsidR="00D569EA" w:rsidRPr="00D569EA">
        <w:rPr>
          <w:rFonts w:ascii="Verdana" w:hAnsi="Verdana" w:cs="Arial"/>
          <w:sz w:val="18"/>
          <w:szCs w:val="18"/>
          <w:lang w:val="en-GB"/>
        </w:rPr>
        <w:t>s</w:t>
      </w:r>
      <w:r w:rsidR="00E424C6">
        <w:rPr>
          <w:rFonts w:ascii="Verdana" w:hAnsi="Verdana" w:cs="Arial"/>
          <w:sz w:val="18"/>
          <w:szCs w:val="18"/>
          <w:lang w:val="en-GB"/>
        </w:rPr>
        <w:t>)</w:t>
      </w:r>
      <w:r w:rsidR="00D569EA" w:rsidRPr="00D569EA">
        <w:rPr>
          <w:rFonts w:ascii="Verdana" w:hAnsi="Verdana" w:cs="Arial"/>
          <w:sz w:val="18"/>
          <w:szCs w:val="18"/>
          <w:lang w:val="en-GB"/>
        </w:rPr>
        <w:t xml:space="preserve"> for Quotation</w:t>
      </w:r>
      <w:r w:rsidR="00561621">
        <w:rPr>
          <w:rFonts w:ascii="Verdana" w:hAnsi="Verdana" w:cs="Arial"/>
          <w:sz w:val="18"/>
          <w:szCs w:val="18"/>
          <w:lang w:val="en-GB"/>
        </w:rPr>
        <w:t>s</w:t>
      </w:r>
      <w:r w:rsidR="00D569EA" w:rsidRPr="00D569EA">
        <w:rPr>
          <w:rFonts w:ascii="Verdana" w:hAnsi="Verdana" w:cs="Arial"/>
          <w:sz w:val="18"/>
          <w:szCs w:val="18"/>
          <w:lang w:val="en-GB"/>
        </w:rPr>
        <w:t>.</w:t>
      </w:r>
      <w:r w:rsidR="00D569EA">
        <w:rPr>
          <w:rFonts w:ascii="Verdana" w:hAnsi="Verdana" w:cs="Arial"/>
          <w:sz w:val="18"/>
          <w:szCs w:val="18"/>
          <w:lang w:val="en-GB"/>
        </w:rPr>
        <w:t xml:space="preserve"> </w:t>
      </w:r>
      <w:r>
        <w:rPr>
          <w:rFonts w:ascii="Verdana" w:hAnsi="Verdana" w:cs="Arial"/>
          <w:sz w:val="18"/>
          <w:szCs w:val="18"/>
          <w:lang w:val="en-GB"/>
        </w:rPr>
        <w:t xml:space="preserve"> </w:t>
      </w:r>
    </w:p>
    <w:p w14:paraId="464B9787" w14:textId="77777777" w:rsidR="00E0178F" w:rsidRPr="008D25D5" w:rsidRDefault="00E0178F" w:rsidP="00E0178F">
      <w:pPr>
        <w:suppressAutoHyphens/>
        <w:spacing w:line="240" w:lineRule="exact"/>
        <w:ind w:right="-1"/>
        <w:rPr>
          <w:rFonts w:ascii="Verdana" w:hAnsi="Verdana" w:cs="Arial"/>
          <w:sz w:val="18"/>
          <w:szCs w:val="18"/>
          <w:lang w:val="en-GB"/>
        </w:rPr>
      </w:pPr>
    </w:p>
    <w:p w14:paraId="0F693050" w14:textId="79CC2344"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ED4CC2">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57E8014B" w14:textId="4970DC1C" w:rsidR="00EE570B" w:rsidRDefault="00EE570B" w:rsidP="00FC014C">
      <w:pPr>
        <w:suppressAutoHyphens/>
        <w:spacing w:line="240" w:lineRule="exact"/>
        <w:ind w:left="567" w:right="-1" w:hanging="567"/>
        <w:rPr>
          <w:rFonts w:ascii="Verdana" w:hAnsi="Verdana" w:cs="Arial"/>
          <w:sz w:val="18"/>
          <w:szCs w:val="18"/>
          <w:lang w:val="en-GB"/>
        </w:rPr>
      </w:pPr>
    </w:p>
    <w:p w14:paraId="09B907E6" w14:textId="77777777" w:rsidR="00BB30E7" w:rsidRPr="008D25D5" w:rsidRDefault="00BB30E7"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36928E7D"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6B20BB" w:rsidRPr="006B20BB">
        <w:rPr>
          <w:rFonts w:ascii="Verdana" w:hAnsi="Verdana" w:cs="Arial"/>
          <w:sz w:val="18"/>
          <w:szCs w:val="18"/>
          <w:highlight w:val="yellow"/>
          <w:lang w:val="en-GB"/>
        </w:rPr>
        <w:t>…………………</w:t>
      </w:r>
      <w:r w:rsidR="00BB30E7" w:rsidRPr="006B20BB">
        <w:rPr>
          <w:rFonts w:ascii="Verdana" w:hAnsi="Verdana" w:cs="Arial"/>
          <w:sz w:val="18"/>
          <w:szCs w:val="18"/>
          <w:highlight w:val="yellow"/>
          <w:lang w:val="en-GB"/>
        </w:rPr>
        <w:t>.</w:t>
      </w:r>
    </w:p>
    <w:p w14:paraId="4738437D" w14:textId="3202052B"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374E33">
        <w:rPr>
          <w:rFonts w:ascii="Verdana" w:hAnsi="Verdana" w:cs="Arial"/>
          <w:sz w:val="18"/>
          <w:szCs w:val="18"/>
          <w:highlight w:val="yellow"/>
          <w:lang w:val="en-GB"/>
        </w:rPr>
        <w:t>xx</w:t>
      </w:r>
      <w:r w:rsidR="00E464C5" w:rsidRPr="00987C3E">
        <w:rPr>
          <w:rFonts w:ascii="Verdana" w:hAnsi="Verdana" w:cs="Arial"/>
          <w:sz w:val="18"/>
          <w:szCs w:val="18"/>
          <w:highlight w:val="yellow"/>
          <w:lang w:val="en-GB"/>
        </w:rPr>
        <w:t>x</w:t>
      </w:r>
      <w:r w:rsidR="005844F1">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2CD1F542"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lastRenderedPageBreak/>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per year</w:t>
      </w:r>
      <w:r w:rsidR="00474DEF">
        <w:rPr>
          <w:rFonts w:ascii="Verdana" w:hAnsi="Verdana" w:cs="Arial"/>
          <w:sz w:val="18"/>
          <w:szCs w:val="18"/>
          <w:lang w:val="en-GB"/>
        </w:rPr>
        <w:t>,</w:t>
      </w:r>
      <w:r w:rsidR="00E424C6">
        <w:rPr>
          <w:rFonts w:ascii="Verdana" w:hAnsi="Verdana" w:cs="Arial"/>
          <w:sz w:val="18"/>
          <w:szCs w:val="18"/>
          <w:lang w:val="en-GB"/>
        </w:rPr>
        <w:t xml:space="preserve"> or as often as required</w:t>
      </w:r>
      <w:r w:rsidR="00474DEF">
        <w:rPr>
          <w:rFonts w:ascii="Verdana" w:hAnsi="Verdana" w:cs="Arial"/>
          <w:sz w:val="18"/>
          <w:szCs w:val="18"/>
          <w:lang w:val="en-GB"/>
        </w:rPr>
        <w:t xml:space="preserve"> by</w:t>
      </w:r>
      <w:r w:rsidR="00BB30E7">
        <w:rPr>
          <w:rFonts w:ascii="Verdana" w:hAnsi="Verdana" w:cs="Arial"/>
          <w:sz w:val="18"/>
          <w:szCs w:val="18"/>
          <w:lang w:val="en-GB"/>
        </w:rPr>
        <w:t xml:space="preserve"> the Contracting Authority</w:t>
      </w:r>
      <w:r w:rsidRPr="008D25D5">
        <w:rPr>
          <w:rFonts w:ascii="Verdana" w:hAnsi="Verdana" w:cs="Arial"/>
          <w:sz w:val="18"/>
          <w:szCs w:val="18"/>
          <w:lang w:val="en-GB"/>
        </w:rPr>
        <w:t xml:space="preserve">,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682B14A7" w14:textId="1A70C159" w:rsidR="00FC014C" w:rsidRDefault="00FC014C" w:rsidP="00FC014C">
      <w:pPr>
        <w:suppressAutoHyphens/>
        <w:spacing w:line="240" w:lineRule="exact"/>
        <w:ind w:left="567" w:right="-1" w:hanging="567"/>
        <w:rPr>
          <w:rFonts w:ascii="Verdana" w:hAnsi="Verdana" w:cs="Arial"/>
          <w:sz w:val="18"/>
          <w:szCs w:val="18"/>
          <w:lang w:val="en-GB"/>
        </w:rPr>
      </w:pPr>
    </w:p>
    <w:p w14:paraId="72B62F0C" w14:textId="77777777" w:rsidR="00BB30E7" w:rsidRPr="008D25D5" w:rsidRDefault="00BB30E7"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16024E1B" w14:textId="06EC190F" w:rsidR="00BB30E7" w:rsidRDefault="00E34981" w:rsidP="00BF53E6">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0BA1294F" w14:textId="77777777" w:rsidR="00BF53E6" w:rsidRDefault="00BF53E6" w:rsidP="00BF53E6">
      <w:pPr>
        <w:spacing w:before="20" w:after="40" w:line="240" w:lineRule="exact"/>
        <w:ind w:left="600" w:hanging="600"/>
        <w:rPr>
          <w:rFonts w:ascii="Verdana" w:hAnsi="Verdana" w:cs="Arial"/>
          <w:sz w:val="18"/>
          <w:szCs w:val="18"/>
          <w:lang w:val="en-GB"/>
        </w:rPr>
      </w:pPr>
    </w:p>
    <w:p w14:paraId="4BBADDD9" w14:textId="77777777" w:rsidR="00BF53E6" w:rsidRPr="008D25D5" w:rsidRDefault="00BF53E6" w:rsidP="00BF53E6">
      <w:pPr>
        <w:spacing w:before="20" w:after="40" w:line="240" w:lineRule="exact"/>
        <w:ind w:left="600" w:hanging="600"/>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E93123">
      <w:pPr>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E93123">
      <w:pPr>
        <w:suppressAutoHyphens/>
        <w:spacing w:line="240" w:lineRule="exact"/>
        <w:ind w:left="567" w:hanging="567"/>
        <w:rPr>
          <w:rFonts w:ascii="Verdana" w:hAnsi="Verdana" w:cs="Arial"/>
          <w:sz w:val="18"/>
          <w:szCs w:val="18"/>
          <w:lang w:val="en-GB"/>
        </w:rPr>
      </w:pPr>
    </w:p>
    <w:p w14:paraId="55394B0F" w14:textId="02C99B40" w:rsidR="003E3F22" w:rsidRDefault="00BC47D2" w:rsidP="00E93123">
      <w:pPr>
        <w:suppressAutoHyphens/>
        <w:spacing w:line="240" w:lineRule="exact"/>
        <w:ind w:left="567"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E93123">
      <w:pPr>
        <w:suppressAutoHyphens/>
        <w:spacing w:line="240" w:lineRule="exact"/>
        <w:ind w:left="567" w:hanging="567"/>
        <w:rPr>
          <w:rFonts w:ascii="Verdana" w:hAnsi="Verdana" w:cs="Arial"/>
          <w:sz w:val="18"/>
          <w:szCs w:val="18"/>
          <w:lang w:val="en-GB"/>
        </w:rPr>
      </w:pPr>
    </w:p>
    <w:p w14:paraId="50B5F736" w14:textId="6EF9E16B" w:rsidR="00FB3D44" w:rsidRPr="00BC47D2" w:rsidRDefault="00FB3D44" w:rsidP="00E93123">
      <w:pPr>
        <w:suppressAutoHyphens/>
        <w:spacing w:line="240" w:lineRule="exact"/>
        <w:ind w:left="567" w:hanging="567"/>
        <w:rPr>
          <w:rFonts w:ascii="Verdana" w:hAnsi="Verdana" w:cs="Arial"/>
          <w:sz w:val="18"/>
          <w:szCs w:val="18"/>
          <w:lang w:val="en-GB"/>
        </w:rPr>
      </w:pPr>
      <w:r>
        <w:rPr>
          <w:rFonts w:ascii="Verdana" w:hAnsi="Verdana" w:cs="Arial"/>
          <w:sz w:val="18"/>
          <w:szCs w:val="18"/>
          <w:lang w:val="en-GB"/>
        </w:rPr>
        <w:t>7.</w:t>
      </w:r>
      <w:r w:rsidR="009224F8">
        <w:rPr>
          <w:rFonts w:ascii="Verdana" w:hAnsi="Verdana" w:cs="Arial"/>
          <w:sz w:val="18"/>
          <w:szCs w:val="18"/>
          <w:lang w:val="en-GB"/>
        </w:rPr>
        <w:t>3</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E93123">
      <w:pPr>
        <w:suppressAutoHyphens/>
        <w:spacing w:line="240" w:lineRule="exact"/>
        <w:ind w:left="567"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or</w:t>
      </w:r>
    </w:p>
    <w:p w14:paraId="0C43FB7B" w14:textId="77777777" w:rsidR="00FB3D44" w:rsidRPr="00BC47D2" w:rsidRDefault="00FB3D44" w:rsidP="00E93123">
      <w:pPr>
        <w:suppressAutoHyphens/>
        <w:spacing w:line="240" w:lineRule="exact"/>
        <w:ind w:left="567"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713604C" w14:textId="52F9F076" w:rsidR="00FB3D44" w:rsidRDefault="00FB3D44" w:rsidP="00E93123">
      <w:pPr>
        <w:suppressAutoHyphens/>
        <w:spacing w:line="240" w:lineRule="exact"/>
        <w:ind w:left="567"/>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598AB735" w14:textId="39A34C03" w:rsidR="00756AA3" w:rsidRDefault="00756AA3" w:rsidP="00E93123">
      <w:pPr>
        <w:suppressAutoHyphens/>
        <w:spacing w:line="240" w:lineRule="exact"/>
        <w:ind w:left="567"/>
        <w:rPr>
          <w:rFonts w:ascii="Verdana" w:hAnsi="Verdana" w:cs="Arial"/>
          <w:sz w:val="18"/>
          <w:szCs w:val="18"/>
          <w:lang w:val="en-GB"/>
        </w:rPr>
      </w:pPr>
    </w:p>
    <w:p w14:paraId="1CF1095D" w14:textId="0416B3CD" w:rsidR="00083B9E" w:rsidRPr="00A9462D" w:rsidRDefault="00083B9E" w:rsidP="00E93123">
      <w:pPr>
        <w:suppressAutoHyphens/>
        <w:spacing w:line="240" w:lineRule="exact"/>
        <w:ind w:left="567" w:hanging="567"/>
        <w:rPr>
          <w:rFonts w:ascii="Verdana" w:hAnsi="Verdana" w:cs="Arial"/>
          <w:sz w:val="18"/>
          <w:szCs w:val="18"/>
          <w:lang w:val="en-GB"/>
        </w:rPr>
      </w:pPr>
      <w:r>
        <w:rPr>
          <w:rFonts w:ascii="Verdana" w:hAnsi="Verdana" w:cs="Arial"/>
          <w:sz w:val="18"/>
          <w:szCs w:val="18"/>
          <w:lang w:val="en-GB"/>
        </w:rPr>
        <w:t>7.</w:t>
      </w:r>
      <w:r w:rsidR="00D731EE">
        <w:rPr>
          <w:rFonts w:ascii="Verdana" w:hAnsi="Verdana" w:cs="Arial"/>
          <w:sz w:val="18"/>
          <w:szCs w:val="18"/>
          <w:lang w:val="en-GB"/>
        </w:rPr>
        <w:t>4</w:t>
      </w:r>
      <w:r>
        <w:rPr>
          <w:rFonts w:ascii="Verdana" w:hAnsi="Verdana" w:cs="Arial"/>
          <w:sz w:val="18"/>
          <w:szCs w:val="18"/>
          <w:lang w:val="en-GB"/>
        </w:rPr>
        <w:tab/>
      </w:r>
      <w:r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7CCF8EAA" w14:textId="666B1C27" w:rsidR="00DF100D" w:rsidRDefault="00DF100D" w:rsidP="00A9462D">
      <w:pPr>
        <w:suppressAutoHyphens/>
        <w:spacing w:line="240" w:lineRule="exact"/>
        <w:ind w:left="567" w:right="-1" w:hanging="567"/>
        <w:rPr>
          <w:rFonts w:ascii="Verdana" w:hAnsi="Verdana" w:cs="Arial"/>
          <w:b/>
          <w:sz w:val="18"/>
          <w:szCs w:val="18"/>
          <w:lang w:val="en-GB"/>
        </w:rPr>
      </w:pPr>
    </w:p>
    <w:p w14:paraId="362404BF" w14:textId="77777777" w:rsidR="00BB30E7" w:rsidRDefault="00BB30E7"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3E9DD202" w14:textId="1ED6E18A" w:rsidR="00DF100D" w:rsidRDefault="00DF100D" w:rsidP="00A9462D">
      <w:pPr>
        <w:suppressAutoHyphens/>
        <w:spacing w:line="240" w:lineRule="exact"/>
        <w:ind w:left="567" w:right="-1" w:hanging="567"/>
        <w:rPr>
          <w:rFonts w:ascii="Verdana" w:hAnsi="Verdana" w:cs="Arial"/>
          <w:b/>
          <w:sz w:val="18"/>
          <w:szCs w:val="18"/>
          <w:lang w:val="en-GB"/>
        </w:rPr>
      </w:pPr>
    </w:p>
    <w:p w14:paraId="02B01798" w14:textId="77777777" w:rsidR="00BF53E6" w:rsidRDefault="00BF53E6" w:rsidP="00A9462D">
      <w:pPr>
        <w:suppressAutoHyphens/>
        <w:spacing w:line="240" w:lineRule="exact"/>
        <w:ind w:left="567" w:right="-1" w:hanging="567"/>
        <w:rPr>
          <w:rFonts w:ascii="Verdana" w:hAnsi="Verdana" w:cs="Arial"/>
          <w:b/>
          <w:sz w:val="18"/>
          <w:szCs w:val="18"/>
          <w:lang w:val="en-GB"/>
        </w:rPr>
      </w:pPr>
    </w:p>
    <w:p w14:paraId="34972FEB" w14:textId="77777777" w:rsidR="00BB30E7" w:rsidRPr="008D25D5" w:rsidRDefault="00BB30E7"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lastRenderedPageBreak/>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3553AEF1" w14:textId="77777777" w:rsidR="00BB30E7" w:rsidRDefault="00BB30E7" w:rsidP="00FC014C">
      <w:pPr>
        <w:tabs>
          <w:tab w:val="left" w:pos="4536"/>
        </w:tabs>
        <w:suppressAutoHyphens/>
        <w:spacing w:line="240" w:lineRule="exact"/>
        <w:ind w:right="-1"/>
        <w:rPr>
          <w:rFonts w:ascii="Verdana" w:hAnsi="Verdana" w:cs="Arial"/>
          <w:sz w:val="18"/>
          <w:szCs w:val="18"/>
          <w:lang w:val="en-GB"/>
        </w:rPr>
      </w:pPr>
    </w:p>
    <w:p w14:paraId="247D8888" w14:textId="66C882ED"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t>[</w:t>
      </w:r>
      <w:r w:rsidRPr="00374E33">
        <w:rPr>
          <w:rFonts w:ascii="Verdana" w:hAnsi="Verdana" w:cs="Arial"/>
          <w:i/>
          <w:sz w:val="18"/>
          <w:szCs w:val="18"/>
          <w:highlight w:val="yellow"/>
          <w:lang w:val="en-GB"/>
        </w:rPr>
        <w:t>place</w:t>
      </w:r>
      <w:r w:rsidRPr="00374E33">
        <w:rPr>
          <w:rFonts w:ascii="Verdana" w:hAnsi="Verdana" w:cs="Arial"/>
          <w:sz w:val="18"/>
          <w:szCs w:val="18"/>
          <w:highlight w:val="yellow"/>
          <w:lang w:val="en-GB"/>
        </w:rPr>
        <w:t>]</w:t>
      </w:r>
      <w:r w:rsidRPr="005A04E5">
        <w:rPr>
          <w:rFonts w:ascii="Verdana" w:hAnsi="Verdana" w:cs="Arial"/>
          <w:sz w:val="18"/>
          <w:szCs w:val="18"/>
          <w:lang w:val="en-GB"/>
        </w:rPr>
        <w:t>,</w:t>
      </w:r>
    </w:p>
    <w:p w14:paraId="7E3E0967" w14:textId="4737A619" w:rsidR="00E5449B" w:rsidRPr="005A04E5" w:rsidRDefault="00E5449B" w:rsidP="00E5449B">
      <w:pPr>
        <w:tabs>
          <w:tab w:val="left" w:pos="4536"/>
        </w:tabs>
        <w:suppressAutoHyphens/>
        <w:spacing w:line="360" w:lineRule="auto"/>
        <w:ind w:right="-1"/>
        <w:rPr>
          <w:rFonts w:ascii="Verdana" w:hAnsi="Verdana" w:cs="Arial"/>
          <w:i/>
          <w:sz w:val="18"/>
          <w:szCs w:val="18"/>
          <w:lang w:val="en-GB"/>
        </w:rPr>
      </w:pPr>
      <w:r w:rsidRPr="005A04E5">
        <w:rPr>
          <w:rFonts w:ascii="Verdana" w:hAnsi="Verdana" w:cs="Arial"/>
          <w:sz w:val="18"/>
          <w:szCs w:val="18"/>
          <w:lang w:val="en-GB"/>
        </w:rPr>
        <w:t>[</w:t>
      </w:r>
      <w:r w:rsidRPr="00374E33">
        <w:rPr>
          <w:rFonts w:ascii="Verdana" w:hAnsi="Verdana" w:cs="Arial"/>
          <w:i/>
          <w:sz w:val="18"/>
          <w:szCs w:val="18"/>
          <w:highlight w:val="yellow"/>
          <w:lang w:val="en-GB"/>
        </w:rPr>
        <w:t>date</w:t>
      </w:r>
      <w:r w:rsidRPr="00374E33">
        <w:rPr>
          <w:rFonts w:ascii="Verdana" w:hAnsi="Verdana" w:cs="Arial"/>
          <w:sz w:val="18"/>
          <w:szCs w:val="18"/>
          <w:highlight w:val="yellow"/>
          <w:lang w:val="en-GB"/>
        </w:rPr>
        <w:t>]</w:t>
      </w:r>
      <w:r w:rsidR="005A04E5" w:rsidRPr="005A04E5">
        <w:rPr>
          <w:rFonts w:ascii="Verdana" w:hAnsi="Verdana" w:cs="Arial"/>
          <w:sz w:val="18"/>
          <w:szCs w:val="18"/>
          <w:lang w:val="en-GB"/>
        </w:rPr>
        <w:t xml:space="preserve"> 202</w:t>
      </w:r>
      <w:r w:rsidR="00374E33">
        <w:rPr>
          <w:rFonts w:ascii="Verdana" w:hAnsi="Verdana" w:cs="Arial"/>
          <w:sz w:val="18"/>
          <w:szCs w:val="18"/>
          <w:lang w:val="en-GB"/>
        </w:rPr>
        <w:t>3</w:t>
      </w:r>
      <w:r w:rsidRPr="005A04E5">
        <w:rPr>
          <w:rFonts w:ascii="Verdana" w:hAnsi="Verdana" w:cs="Arial"/>
          <w:sz w:val="18"/>
          <w:szCs w:val="18"/>
          <w:lang w:val="en-GB"/>
        </w:rPr>
        <w:t>:</w:t>
      </w:r>
      <w:r w:rsidRPr="005A04E5">
        <w:rPr>
          <w:rFonts w:ascii="Verdana" w:hAnsi="Verdana" w:cs="Arial"/>
          <w:i/>
          <w:sz w:val="18"/>
          <w:szCs w:val="18"/>
          <w:lang w:val="en-GB"/>
        </w:rPr>
        <w:tab/>
      </w:r>
      <w:r w:rsidRPr="005A04E5">
        <w:rPr>
          <w:rFonts w:ascii="Verdana" w:hAnsi="Verdana" w:cs="Arial"/>
          <w:i/>
          <w:sz w:val="18"/>
          <w:szCs w:val="18"/>
          <w:lang w:val="en-GB"/>
        </w:rPr>
        <w:tab/>
      </w:r>
      <w:r w:rsidRPr="005A04E5">
        <w:rPr>
          <w:rFonts w:ascii="Verdana" w:hAnsi="Verdana" w:cs="Arial"/>
          <w:sz w:val="18"/>
          <w:szCs w:val="18"/>
          <w:lang w:val="en-GB"/>
        </w:rPr>
        <w:t>[</w:t>
      </w:r>
      <w:r w:rsidRPr="00374E33">
        <w:rPr>
          <w:rFonts w:ascii="Verdana" w:hAnsi="Verdana" w:cs="Arial"/>
          <w:i/>
          <w:sz w:val="18"/>
          <w:szCs w:val="18"/>
          <w:highlight w:val="yellow"/>
          <w:lang w:val="en-GB"/>
        </w:rPr>
        <w:t>date</w:t>
      </w:r>
      <w:r w:rsidRPr="00374E33">
        <w:rPr>
          <w:rFonts w:ascii="Verdana" w:hAnsi="Verdana" w:cs="Arial"/>
          <w:sz w:val="18"/>
          <w:szCs w:val="18"/>
          <w:highlight w:val="yellow"/>
          <w:lang w:val="en-GB"/>
        </w:rPr>
        <w:t>]</w:t>
      </w:r>
      <w:r w:rsidR="005A04E5" w:rsidRPr="005A04E5">
        <w:rPr>
          <w:rFonts w:ascii="Verdana" w:hAnsi="Verdana" w:cs="Arial"/>
          <w:sz w:val="18"/>
          <w:szCs w:val="18"/>
          <w:lang w:val="en-GB"/>
        </w:rPr>
        <w:t xml:space="preserve"> 20</w:t>
      </w:r>
      <w:r w:rsidR="009C5FA3">
        <w:rPr>
          <w:rFonts w:ascii="Verdana" w:hAnsi="Verdana" w:cs="Arial"/>
          <w:sz w:val="18"/>
          <w:szCs w:val="18"/>
          <w:lang w:val="en-GB"/>
        </w:rPr>
        <w:t>2</w:t>
      </w:r>
      <w:r w:rsidR="00374E33">
        <w:rPr>
          <w:rFonts w:ascii="Verdana" w:hAnsi="Verdana" w:cs="Arial"/>
          <w:sz w:val="18"/>
          <w:szCs w:val="18"/>
          <w:lang w:val="en-GB"/>
        </w:rPr>
        <w:t>3</w:t>
      </w:r>
      <w:r w:rsidRPr="005A04E5">
        <w:rPr>
          <w:rFonts w:ascii="Verdana" w:hAnsi="Verdana" w:cs="Arial"/>
          <w:sz w:val="18"/>
          <w:szCs w:val="18"/>
          <w:lang w:val="en-GB"/>
        </w:rPr>
        <w:t>:</w:t>
      </w:r>
      <w:r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C97826B"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t>[</w:t>
      </w:r>
      <w:r w:rsidRPr="00374E33">
        <w:rPr>
          <w:rFonts w:ascii="Verdana" w:hAnsi="Verdana" w:cs="Arial"/>
          <w:i/>
          <w:sz w:val="18"/>
          <w:szCs w:val="18"/>
          <w:highlight w:val="yellow"/>
          <w:lang w:val="en-GB"/>
        </w:rPr>
        <w:t>name Contractor</w:t>
      </w:r>
      <w:r w:rsidRPr="005A04E5">
        <w:rPr>
          <w:rFonts w:ascii="Verdana" w:hAnsi="Verdana" w:cs="Arial"/>
          <w:sz w:val="18"/>
          <w:szCs w:val="18"/>
          <w:lang w:val="en-GB"/>
        </w:rPr>
        <w:t>]</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68DF344B" w14:textId="2CD6F0C9" w:rsidR="00E5449B" w:rsidRPr="005A04E5" w:rsidRDefault="006B20BB" w:rsidP="00E5449B">
      <w:pPr>
        <w:tabs>
          <w:tab w:val="left" w:pos="4536"/>
        </w:tabs>
        <w:suppressAutoHyphens/>
        <w:spacing w:line="360" w:lineRule="auto"/>
        <w:ind w:right="-1"/>
        <w:rPr>
          <w:rFonts w:ascii="Verdana" w:hAnsi="Verdana" w:cs="Arial"/>
          <w:sz w:val="18"/>
          <w:szCs w:val="18"/>
          <w:lang w:val="en-GB"/>
        </w:rPr>
      </w:pPr>
      <w:r w:rsidRPr="006B20BB">
        <w:rPr>
          <w:rFonts w:ascii="Verdana" w:hAnsi="Verdana" w:cs="Arial"/>
          <w:sz w:val="18"/>
          <w:szCs w:val="18"/>
          <w:highlight w:val="yellow"/>
          <w:lang w:val="en-GB"/>
        </w:rPr>
        <w:t>…………………………….</w:t>
      </w: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460E0251" w:rsidR="00E5449B" w:rsidRDefault="00E5449B" w:rsidP="00F0254C">
      <w:pPr>
        <w:tabs>
          <w:tab w:val="left" w:pos="4536"/>
        </w:tabs>
        <w:suppressAutoHyphens/>
        <w:spacing w:line="240" w:lineRule="exact"/>
        <w:ind w:right="-1"/>
        <w:rPr>
          <w:rFonts w:ascii="Verdana" w:hAnsi="Verdana" w:cs="Arial"/>
          <w:sz w:val="18"/>
          <w:szCs w:val="18"/>
          <w:lang w:val="en-GB"/>
        </w:rPr>
      </w:pPr>
    </w:p>
    <w:p w14:paraId="227BB552" w14:textId="77777777" w:rsidR="006B20BB" w:rsidRPr="005A04E5" w:rsidRDefault="006B20B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698A3A" w14:textId="77777777" w:rsidR="006B20BB" w:rsidRPr="009C5FA3" w:rsidRDefault="00E5449B" w:rsidP="006B20BB">
      <w:pPr>
        <w:tabs>
          <w:tab w:val="left" w:pos="4536"/>
        </w:tabs>
        <w:suppressAutoHyphens/>
        <w:spacing w:line="360" w:lineRule="auto"/>
        <w:ind w:right="-1"/>
        <w:rPr>
          <w:rFonts w:ascii="Verdana" w:hAnsi="Verdana" w:cs="Arial"/>
          <w:sz w:val="18"/>
          <w:szCs w:val="18"/>
          <w:lang w:val="en-US"/>
        </w:rPr>
      </w:pPr>
      <w:r w:rsidRPr="009C5FA3">
        <w:rPr>
          <w:rFonts w:ascii="Verdana" w:hAnsi="Verdana" w:cs="Arial"/>
          <w:sz w:val="18"/>
          <w:szCs w:val="18"/>
          <w:lang w:val="en-US"/>
        </w:rPr>
        <w:t>[</w:t>
      </w:r>
      <w:r w:rsidRPr="00374E33">
        <w:rPr>
          <w:rFonts w:ascii="Verdana" w:hAnsi="Verdana" w:cs="Arial"/>
          <w:i/>
          <w:sz w:val="18"/>
          <w:szCs w:val="18"/>
          <w:highlight w:val="yellow"/>
          <w:lang w:val="en-US"/>
        </w:rPr>
        <w:t>signatory’s name</w:t>
      </w:r>
      <w:r w:rsidRPr="009C5FA3">
        <w:rPr>
          <w:rFonts w:ascii="Verdana" w:hAnsi="Verdana" w:cs="Arial"/>
          <w:sz w:val="18"/>
          <w:szCs w:val="18"/>
          <w:lang w:val="en-US"/>
        </w:rPr>
        <w:t>]</w:t>
      </w:r>
      <w:r w:rsidR="006B20BB">
        <w:rPr>
          <w:rFonts w:ascii="Verdana" w:hAnsi="Verdana" w:cs="Arial"/>
          <w:sz w:val="18"/>
          <w:szCs w:val="18"/>
          <w:lang w:val="en-US"/>
        </w:rPr>
        <w:tab/>
      </w:r>
      <w:r w:rsidR="006B20BB">
        <w:rPr>
          <w:rFonts w:ascii="Verdana" w:hAnsi="Verdana" w:cs="Arial"/>
          <w:sz w:val="18"/>
          <w:szCs w:val="18"/>
          <w:lang w:val="en-US"/>
        </w:rPr>
        <w:tab/>
      </w:r>
      <w:r w:rsidR="006B20BB" w:rsidRPr="009C5FA3">
        <w:rPr>
          <w:rFonts w:ascii="Verdana" w:hAnsi="Verdana" w:cs="Arial"/>
          <w:sz w:val="18"/>
          <w:szCs w:val="18"/>
          <w:lang w:val="en-US"/>
        </w:rPr>
        <w:t>[</w:t>
      </w:r>
      <w:r w:rsidR="006B20BB" w:rsidRPr="00374E33">
        <w:rPr>
          <w:rFonts w:ascii="Verdana" w:hAnsi="Verdana" w:cs="Arial"/>
          <w:i/>
          <w:sz w:val="18"/>
          <w:szCs w:val="18"/>
          <w:highlight w:val="yellow"/>
          <w:lang w:val="en-US"/>
        </w:rPr>
        <w:t>signatory’s name</w:t>
      </w:r>
      <w:r w:rsidR="006B20BB" w:rsidRPr="009C5FA3">
        <w:rPr>
          <w:rFonts w:ascii="Verdana" w:hAnsi="Verdana" w:cs="Arial"/>
          <w:sz w:val="18"/>
          <w:szCs w:val="18"/>
          <w:lang w:val="en-US"/>
        </w:rPr>
        <w:t>]</w:t>
      </w:r>
    </w:p>
    <w:p w14:paraId="0FD8B49F" w14:textId="0CDE4D99" w:rsidR="00D55F7D" w:rsidRPr="005A04E5" w:rsidRDefault="006B20BB" w:rsidP="00DF100D">
      <w:pPr>
        <w:tabs>
          <w:tab w:val="left" w:pos="4536"/>
        </w:tabs>
        <w:suppressAutoHyphens/>
        <w:spacing w:line="360" w:lineRule="auto"/>
        <w:rPr>
          <w:rFonts w:ascii="Verdana" w:hAnsi="Verdana" w:cs="Arial"/>
          <w:sz w:val="18"/>
          <w:szCs w:val="18"/>
          <w:lang w:val="en-GB"/>
        </w:rPr>
      </w:pPr>
      <w:r w:rsidRPr="005A04E5">
        <w:rPr>
          <w:rFonts w:ascii="Verdana" w:hAnsi="Verdana" w:cs="Arial"/>
          <w:sz w:val="18"/>
          <w:szCs w:val="18"/>
          <w:lang w:val="en-GB"/>
        </w:rPr>
        <w:t>[</w:t>
      </w:r>
      <w:r w:rsidRPr="00374E33">
        <w:rPr>
          <w:rFonts w:ascii="Verdana" w:hAnsi="Verdana" w:cs="Arial"/>
          <w:i/>
          <w:sz w:val="18"/>
          <w:szCs w:val="18"/>
          <w:highlight w:val="yellow"/>
          <w:lang w:val="en-GB"/>
        </w:rPr>
        <w:t>signatory’s position</w:t>
      </w:r>
      <w:r w:rsidRPr="005A04E5">
        <w:rPr>
          <w:rFonts w:ascii="Verdana" w:hAnsi="Verdana" w:cs="Arial"/>
          <w:sz w:val="18"/>
          <w:szCs w:val="18"/>
          <w:lang w:val="en-GB"/>
        </w:rPr>
        <w:t>]</w:t>
      </w:r>
      <w:r>
        <w:rPr>
          <w:rFonts w:ascii="Verdana" w:hAnsi="Verdana" w:cs="Arial"/>
          <w:sz w:val="18"/>
          <w:szCs w:val="18"/>
          <w:lang w:val="en-GB"/>
        </w:rPr>
        <w:tab/>
      </w:r>
      <w:r>
        <w:rPr>
          <w:rFonts w:ascii="Verdana" w:hAnsi="Verdana" w:cs="Arial"/>
          <w:sz w:val="18"/>
          <w:szCs w:val="18"/>
          <w:lang w:val="en-GB"/>
        </w:rPr>
        <w:tab/>
      </w:r>
      <w:r w:rsidR="00E5449B" w:rsidRPr="005A04E5">
        <w:rPr>
          <w:rFonts w:ascii="Verdana" w:hAnsi="Verdana" w:cs="Arial"/>
          <w:sz w:val="18"/>
          <w:szCs w:val="18"/>
          <w:lang w:val="en-GB"/>
        </w:rPr>
        <w:t>[</w:t>
      </w:r>
      <w:r w:rsidR="00E5449B" w:rsidRPr="00374E33">
        <w:rPr>
          <w:rFonts w:ascii="Verdana" w:hAnsi="Verdana" w:cs="Arial"/>
          <w:i/>
          <w:sz w:val="18"/>
          <w:szCs w:val="18"/>
          <w:highlight w:val="yellow"/>
          <w:lang w:val="en-GB"/>
        </w:rPr>
        <w:t>signatory’s position</w:t>
      </w:r>
      <w:r w:rsidR="00E5449B" w:rsidRPr="005A04E5">
        <w:rPr>
          <w:rFonts w:ascii="Verdana" w:hAnsi="Verdana" w:cs="Arial"/>
          <w:sz w:val="18"/>
          <w:szCs w:val="18"/>
          <w:lang w:val="en-GB"/>
        </w:rPr>
        <w:t>]</w:t>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1"/>
      <w:footerReference w:type="even" r:id="rId12"/>
      <w:footerReference w:type="default" r:id="rId13"/>
      <w:headerReference w:type="first" r:id="rId14"/>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CDB8" w14:textId="77777777" w:rsidR="00757C4D" w:rsidRDefault="00757C4D">
      <w:pPr>
        <w:rPr>
          <w:rFonts w:cs="Times New Roman"/>
          <w:szCs w:val="24"/>
        </w:rPr>
      </w:pPr>
      <w:r>
        <w:rPr>
          <w:rFonts w:cs="Times New Roman"/>
          <w:szCs w:val="24"/>
        </w:rPr>
        <w:separator/>
      </w:r>
    </w:p>
  </w:endnote>
  <w:endnote w:type="continuationSeparator" w:id="0">
    <w:p w14:paraId="312BE673" w14:textId="77777777" w:rsidR="00757C4D" w:rsidRDefault="00757C4D">
      <w:pPr>
        <w:rPr>
          <w:rFonts w:cs="Times New Roman"/>
          <w:szCs w:val="24"/>
        </w:rPr>
      </w:pPr>
      <w:r>
        <w:rPr>
          <w:rFonts w:cs="Times New Roman"/>
          <w:szCs w:val="24"/>
        </w:rPr>
        <w:continuationSeparator/>
      </w:r>
    </w:p>
  </w:endnote>
  <w:endnote w:type="continuationNotice" w:id="1">
    <w:p w14:paraId="098FC06C" w14:textId="77777777" w:rsidR="00757C4D" w:rsidRDefault="00757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DF8" w14:textId="77777777" w:rsidR="004E5416" w:rsidRDefault="004E5416">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4E5416" w:rsidRDefault="004E5416">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8912" w14:textId="77777777" w:rsidR="004E5416" w:rsidRDefault="004E5416">
    <w:pPr>
      <w:pStyle w:val="Voettekst"/>
      <w:jc w:val="right"/>
      <w:rPr>
        <w:rFonts w:ascii="Verdana" w:hAnsi="Verdana"/>
        <w:sz w:val="16"/>
        <w:szCs w:val="16"/>
        <w:lang w:val="en-US"/>
      </w:rPr>
    </w:pPr>
  </w:p>
  <w:p w14:paraId="77227737" w14:textId="2C2F0A9D" w:rsidR="004E5416" w:rsidRPr="00FD788C" w:rsidRDefault="004E5416" w:rsidP="00EE5D56">
    <w:pPr>
      <w:pStyle w:val="Voettekst"/>
      <w:rPr>
        <w:rFonts w:ascii="Verdana" w:hAnsi="Verdana"/>
        <w:sz w:val="16"/>
        <w:szCs w:val="16"/>
        <w:lang w:val="en-US"/>
      </w:rPr>
    </w:pPr>
    <w:r w:rsidRPr="00614FA3">
      <w:rPr>
        <w:rFonts w:ascii="Verdana" w:hAnsi="Verdana"/>
        <w:sz w:val="16"/>
        <w:szCs w:val="16"/>
        <w:lang w:val="en-US"/>
      </w:rPr>
      <w:t xml:space="preserve">Framework Agreement </w:t>
    </w:r>
    <w:r w:rsidR="00EE5D56">
      <w:rPr>
        <w:rFonts w:ascii="Verdana" w:hAnsi="Verdana"/>
        <w:sz w:val="16"/>
        <w:szCs w:val="16"/>
        <w:lang w:val="en-US"/>
      </w:rPr>
      <w:t xml:space="preserve">for </w:t>
    </w:r>
    <w:r w:rsidR="001049EF">
      <w:rPr>
        <w:rFonts w:ascii="Verdana" w:hAnsi="Verdana"/>
        <w:sz w:val="16"/>
        <w:szCs w:val="16"/>
        <w:lang w:val="en-US"/>
      </w:rPr>
      <w:t xml:space="preserve">consultants who can organize sector events using either the Future Search methodology or a comparable alternative, </w:t>
    </w:r>
    <w:r w:rsidR="001049EF" w:rsidRPr="001049EF">
      <w:rPr>
        <w:rFonts w:ascii="Verdana" w:hAnsi="Verdana"/>
        <w:sz w:val="16"/>
        <w:szCs w:val="16"/>
        <w:highlight w:val="yellow"/>
        <w:lang w:val="en-US"/>
      </w:rPr>
      <w:t>lot 1/lot 2</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73F09" w14:textId="77777777" w:rsidR="00757C4D" w:rsidRDefault="00757C4D">
      <w:pPr>
        <w:rPr>
          <w:rFonts w:cs="Times New Roman"/>
          <w:szCs w:val="24"/>
        </w:rPr>
      </w:pPr>
      <w:r>
        <w:rPr>
          <w:rFonts w:cs="Times New Roman"/>
          <w:szCs w:val="24"/>
        </w:rPr>
        <w:separator/>
      </w:r>
    </w:p>
  </w:footnote>
  <w:footnote w:type="continuationSeparator" w:id="0">
    <w:p w14:paraId="6827E1C5" w14:textId="77777777" w:rsidR="00757C4D" w:rsidRDefault="00757C4D">
      <w:pPr>
        <w:rPr>
          <w:rFonts w:cs="Times New Roman"/>
          <w:szCs w:val="24"/>
        </w:rPr>
      </w:pPr>
      <w:r>
        <w:rPr>
          <w:rFonts w:cs="Times New Roman"/>
          <w:szCs w:val="24"/>
        </w:rPr>
        <w:continuationSeparator/>
      </w:r>
    </w:p>
  </w:footnote>
  <w:footnote w:type="continuationNotice" w:id="1">
    <w:p w14:paraId="5D073C6E" w14:textId="77777777" w:rsidR="00757C4D" w:rsidRDefault="00757C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316" w14:textId="77777777" w:rsidR="004E5416" w:rsidRDefault="004E5416">
    <w:pPr>
      <w:pStyle w:val="Koptekst"/>
      <w:framePr w:wrap="auto" w:vAnchor="text" w:hAnchor="margin" w:xAlign="center" w:y="1"/>
      <w:rPr>
        <w:rStyle w:val="Paginanummer"/>
        <w:szCs w:val="24"/>
      </w:rPr>
    </w:pPr>
  </w:p>
  <w:p w14:paraId="06EBFFB3" w14:textId="26BD2D67" w:rsidR="004E5416" w:rsidRDefault="004E5416">
    <w:pPr>
      <w:pStyle w:val="Koptekst"/>
      <w:rPr>
        <w:rFonts w:cs="Times New Roman"/>
        <w:b/>
        <w:szCs w:val="24"/>
      </w:rPr>
    </w:pPr>
  </w:p>
  <w:p w14:paraId="428384CF" w14:textId="77777777" w:rsidR="004E5416" w:rsidRDefault="004E5416">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8BF0" w14:textId="7ED7A49B" w:rsidR="004E5416" w:rsidRDefault="004E5416">
    <w:pPr>
      <w:pStyle w:val="Koptekst"/>
    </w:pPr>
    <w:r>
      <w:rPr>
        <w:noProof/>
        <w:snapToGrid/>
      </w:rPr>
      <w:drawing>
        <wp:anchor distT="0" distB="0" distL="114300" distR="114300" simplePos="0" relativeHeight="251658240"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4E5416" w:rsidRDefault="004E5416">
    <w:pPr>
      <w:pStyle w:val="Koptekst"/>
    </w:pPr>
  </w:p>
  <w:p w14:paraId="0240EDE1" w14:textId="31D2CB11" w:rsidR="004E5416" w:rsidRDefault="004E5416">
    <w:pPr>
      <w:pStyle w:val="Koptekst"/>
    </w:pPr>
  </w:p>
  <w:p w14:paraId="7EC50F48" w14:textId="77777777" w:rsidR="004E5416" w:rsidRDefault="004E5416">
    <w:pPr>
      <w:pStyle w:val="Koptekst"/>
    </w:pPr>
  </w:p>
  <w:p w14:paraId="65BE640A" w14:textId="40E2DD51" w:rsidR="004E5416" w:rsidRDefault="004E5416">
    <w:pPr>
      <w:pStyle w:val="Koptekst"/>
    </w:pPr>
  </w:p>
  <w:p w14:paraId="2417505D" w14:textId="2D72D6EE" w:rsidR="004E5416" w:rsidRDefault="004E5416">
    <w:pPr>
      <w:pStyle w:val="Koptekst"/>
    </w:pPr>
  </w:p>
  <w:p w14:paraId="29AC2574" w14:textId="4C25A76F" w:rsidR="004E5416" w:rsidRDefault="004E5416">
    <w:pPr>
      <w:pStyle w:val="Koptekst"/>
    </w:pPr>
  </w:p>
  <w:p w14:paraId="5B95346D" w14:textId="700F6A0B" w:rsidR="004E5416" w:rsidRDefault="004E5416">
    <w:pPr>
      <w:pStyle w:val="Koptekst"/>
    </w:pPr>
  </w:p>
  <w:p w14:paraId="24DF8580" w14:textId="2E114350" w:rsidR="004E5416" w:rsidRDefault="004E5416">
    <w:pPr>
      <w:pStyle w:val="Koptekst"/>
    </w:pPr>
  </w:p>
  <w:p w14:paraId="6750164C" w14:textId="4F976A58" w:rsidR="004E5416" w:rsidRDefault="004E54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C50365E"/>
    <w:multiLevelType w:val="multilevel"/>
    <w:tmpl w:val="090697D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20"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5"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A40DDA"/>
    <w:multiLevelType w:val="hybridMultilevel"/>
    <w:tmpl w:val="42542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339693919">
    <w:abstractNumId w:val="14"/>
  </w:num>
  <w:num w:numId="2" w16cid:durableId="552693120">
    <w:abstractNumId w:val="1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16cid:durableId="803542180">
    <w:abstractNumId w:val="24"/>
  </w:num>
  <w:num w:numId="4" w16cid:durableId="177357481">
    <w:abstractNumId w:val="24"/>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16cid:durableId="1743944160">
    <w:abstractNumId w:val="10"/>
  </w:num>
  <w:num w:numId="6" w16cid:durableId="841091418">
    <w:abstractNumId w:val="26"/>
  </w:num>
  <w:num w:numId="7" w16cid:durableId="1374042318">
    <w:abstractNumId w:val="13"/>
  </w:num>
  <w:num w:numId="8" w16cid:durableId="1077092408">
    <w:abstractNumId w:val="17"/>
  </w:num>
  <w:num w:numId="9" w16cid:durableId="322658590">
    <w:abstractNumId w:val="21"/>
  </w:num>
  <w:num w:numId="10" w16cid:durableId="1586959226">
    <w:abstractNumId w:val="7"/>
  </w:num>
  <w:num w:numId="11" w16cid:durableId="1635059128">
    <w:abstractNumId w:val="6"/>
  </w:num>
  <w:num w:numId="12" w16cid:durableId="1006786989">
    <w:abstractNumId w:val="0"/>
  </w:num>
  <w:num w:numId="13" w16cid:durableId="410470691">
    <w:abstractNumId w:val="5"/>
  </w:num>
  <w:num w:numId="14" w16cid:durableId="135342307">
    <w:abstractNumId w:val="15"/>
  </w:num>
  <w:num w:numId="15" w16cid:durableId="14429016">
    <w:abstractNumId w:val="2"/>
  </w:num>
  <w:num w:numId="16" w16cid:durableId="2040930126">
    <w:abstractNumId w:val="1"/>
  </w:num>
  <w:num w:numId="17" w16cid:durableId="501704891">
    <w:abstractNumId w:val="9"/>
  </w:num>
  <w:num w:numId="18" w16cid:durableId="1213033009">
    <w:abstractNumId w:val="4"/>
  </w:num>
  <w:num w:numId="19" w16cid:durableId="126120660">
    <w:abstractNumId w:val="30"/>
  </w:num>
  <w:num w:numId="20" w16cid:durableId="1156916950">
    <w:abstractNumId w:val="25"/>
  </w:num>
  <w:num w:numId="21" w16cid:durableId="1285040333">
    <w:abstractNumId w:val="22"/>
  </w:num>
  <w:num w:numId="22" w16cid:durableId="545260922">
    <w:abstractNumId w:val="3"/>
  </w:num>
  <w:num w:numId="23" w16cid:durableId="647244684">
    <w:abstractNumId w:val="16"/>
  </w:num>
  <w:num w:numId="24" w16cid:durableId="313223327">
    <w:abstractNumId w:val="28"/>
  </w:num>
  <w:num w:numId="25" w16cid:durableId="2126729493">
    <w:abstractNumId w:val="18"/>
  </w:num>
  <w:num w:numId="26" w16cid:durableId="1494182132">
    <w:abstractNumId w:val="27"/>
  </w:num>
  <w:num w:numId="27" w16cid:durableId="1555502933">
    <w:abstractNumId w:val="19"/>
  </w:num>
  <w:num w:numId="28" w16cid:durableId="1728335588">
    <w:abstractNumId w:val="23"/>
  </w:num>
  <w:num w:numId="29" w16cid:durableId="1151025787">
    <w:abstractNumId w:val="20"/>
  </w:num>
  <w:num w:numId="30" w16cid:durableId="1588152288">
    <w:abstractNumId w:val="8"/>
  </w:num>
  <w:num w:numId="31" w16cid:durableId="1150171953">
    <w:abstractNumId w:val="11"/>
  </w:num>
  <w:num w:numId="32" w16cid:durableId="1168322663">
    <w:abstractNumId w:val="29"/>
  </w:num>
  <w:num w:numId="33" w16cid:durableId="1821578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18AF"/>
    <w:rsid w:val="00002F02"/>
    <w:rsid w:val="0000429B"/>
    <w:rsid w:val="00007AA2"/>
    <w:rsid w:val="00033C3C"/>
    <w:rsid w:val="00035605"/>
    <w:rsid w:val="000627A6"/>
    <w:rsid w:val="000675B0"/>
    <w:rsid w:val="00074AD1"/>
    <w:rsid w:val="00075B3A"/>
    <w:rsid w:val="0008101D"/>
    <w:rsid w:val="00081573"/>
    <w:rsid w:val="00083B9E"/>
    <w:rsid w:val="0008529E"/>
    <w:rsid w:val="000970E7"/>
    <w:rsid w:val="00097384"/>
    <w:rsid w:val="000A40EB"/>
    <w:rsid w:val="000A5C3B"/>
    <w:rsid w:val="000A6F8A"/>
    <w:rsid w:val="000B42BB"/>
    <w:rsid w:val="000B4C06"/>
    <w:rsid w:val="000C3C85"/>
    <w:rsid w:val="000D794F"/>
    <w:rsid w:val="000E055B"/>
    <w:rsid w:val="000E3430"/>
    <w:rsid w:val="000E3746"/>
    <w:rsid w:val="000E6A20"/>
    <w:rsid w:val="000F2128"/>
    <w:rsid w:val="000F2B82"/>
    <w:rsid w:val="000F6A43"/>
    <w:rsid w:val="00102614"/>
    <w:rsid w:val="001032C8"/>
    <w:rsid w:val="0010477F"/>
    <w:rsid w:val="001049EF"/>
    <w:rsid w:val="0011143C"/>
    <w:rsid w:val="00111DA0"/>
    <w:rsid w:val="00112774"/>
    <w:rsid w:val="0013231B"/>
    <w:rsid w:val="001327F3"/>
    <w:rsid w:val="0015220A"/>
    <w:rsid w:val="00161CA2"/>
    <w:rsid w:val="001714C9"/>
    <w:rsid w:val="001824AD"/>
    <w:rsid w:val="00184CD5"/>
    <w:rsid w:val="0018624A"/>
    <w:rsid w:val="001867EF"/>
    <w:rsid w:val="00192959"/>
    <w:rsid w:val="00194E72"/>
    <w:rsid w:val="001A59D1"/>
    <w:rsid w:val="001A7E31"/>
    <w:rsid w:val="001B3E3A"/>
    <w:rsid w:val="001B6A19"/>
    <w:rsid w:val="001C1B55"/>
    <w:rsid w:val="001C661B"/>
    <w:rsid w:val="001C7EAA"/>
    <w:rsid w:val="001D1BC8"/>
    <w:rsid w:val="001D2508"/>
    <w:rsid w:val="001D3E05"/>
    <w:rsid w:val="001D7360"/>
    <w:rsid w:val="001E4C22"/>
    <w:rsid w:val="00201BEF"/>
    <w:rsid w:val="002024ED"/>
    <w:rsid w:val="00214E76"/>
    <w:rsid w:val="002205A0"/>
    <w:rsid w:val="00223329"/>
    <w:rsid w:val="0023313C"/>
    <w:rsid w:val="002403C4"/>
    <w:rsid w:val="00243F8E"/>
    <w:rsid w:val="002506BA"/>
    <w:rsid w:val="00256547"/>
    <w:rsid w:val="00262898"/>
    <w:rsid w:val="00263001"/>
    <w:rsid w:val="00264956"/>
    <w:rsid w:val="00265B07"/>
    <w:rsid w:val="00266D47"/>
    <w:rsid w:val="00267B54"/>
    <w:rsid w:val="00276FD9"/>
    <w:rsid w:val="0028586A"/>
    <w:rsid w:val="00285B51"/>
    <w:rsid w:val="00290393"/>
    <w:rsid w:val="00297E67"/>
    <w:rsid w:val="002A3BC0"/>
    <w:rsid w:val="002A4B32"/>
    <w:rsid w:val="002A5E37"/>
    <w:rsid w:val="002B300D"/>
    <w:rsid w:val="002D6E5D"/>
    <w:rsid w:val="002E04B8"/>
    <w:rsid w:val="002E4834"/>
    <w:rsid w:val="002F1633"/>
    <w:rsid w:val="002F4F0E"/>
    <w:rsid w:val="00302720"/>
    <w:rsid w:val="00302801"/>
    <w:rsid w:val="00315227"/>
    <w:rsid w:val="00330FA9"/>
    <w:rsid w:val="00330FC0"/>
    <w:rsid w:val="003333A5"/>
    <w:rsid w:val="003355FA"/>
    <w:rsid w:val="00337335"/>
    <w:rsid w:val="003529C6"/>
    <w:rsid w:val="00353CE8"/>
    <w:rsid w:val="00354084"/>
    <w:rsid w:val="003553FD"/>
    <w:rsid w:val="0036734B"/>
    <w:rsid w:val="00370C98"/>
    <w:rsid w:val="00371F80"/>
    <w:rsid w:val="00374E33"/>
    <w:rsid w:val="00377E69"/>
    <w:rsid w:val="00381037"/>
    <w:rsid w:val="0039295A"/>
    <w:rsid w:val="003A6B01"/>
    <w:rsid w:val="003C1C6C"/>
    <w:rsid w:val="003C1F81"/>
    <w:rsid w:val="003C53CA"/>
    <w:rsid w:val="003C567D"/>
    <w:rsid w:val="003D126D"/>
    <w:rsid w:val="003E36E9"/>
    <w:rsid w:val="003E3F22"/>
    <w:rsid w:val="003E4778"/>
    <w:rsid w:val="003E6ED8"/>
    <w:rsid w:val="003F268A"/>
    <w:rsid w:val="003F5D8E"/>
    <w:rsid w:val="00402A0C"/>
    <w:rsid w:val="00407D20"/>
    <w:rsid w:val="00415150"/>
    <w:rsid w:val="004168BE"/>
    <w:rsid w:val="0042142B"/>
    <w:rsid w:val="00424440"/>
    <w:rsid w:val="00427FDD"/>
    <w:rsid w:val="0043017B"/>
    <w:rsid w:val="004301A8"/>
    <w:rsid w:val="00434806"/>
    <w:rsid w:val="00436F31"/>
    <w:rsid w:val="00443E8C"/>
    <w:rsid w:val="00453EE3"/>
    <w:rsid w:val="00460D03"/>
    <w:rsid w:val="004725A5"/>
    <w:rsid w:val="00474DEF"/>
    <w:rsid w:val="004851C4"/>
    <w:rsid w:val="0048630B"/>
    <w:rsid w:val="00491608"/>
    <w:rsid w:val="004927A0"/>
    <w:rsid w:val="00494991"/>
    <w:rsid w:val="004978C3"/>
    <w:rsid w:val="00497E4B"/>
    <w:rsid w:val="004A5366"/>
    <w:rsid w:val="004A7E27"/>
    <w:rsid w:val="004C3B2E"/>
    <w:rsid w:val="004C598F"/>
    <w:rsid w:val="004D0678"/>
    <w:rsid w:val="004D42BB"/>
    <w:rsid w:val="004E0C70"/>
    <w:rsid w:val="004E35AE"/>
    <w:rsid w:val="004E5416"/>
    <w:rsid w:val="004F117F"/>
    <w:rsid w:val="004F1A6C"/>
    <w:rsid w:val="004F356B"/>
    <w:rsid w:val="004F44E4"/>
    <w:rsid w:val="004F4DFC"/>
    <w:rsid w:val="004F78AF"/>
    <w:rsid w:val="00500199"/>
    <w:rsid w:val="00501242"/>
    <w:rsid w:val="00506153"/>
    <w:rsid w:val="00507CCA"/>
    <w:rsid w:val="005106CD"/>
    <w:rsid w:val="005118D6"/>
    <w:rsid w:val="00517245"/>
    <w:rsid w:val="00526901"/>
    <w:rsid w:val="0053113D"/>
    <w:rsid w:val="005322BA"/>
    <w:rsid w:val="005327F4"/>
    <w:rsid w:val="00534984"/>
    <w:rsid w:val="00534C9D"/>
    <w:rsid w:val="00536103"/>
    <w:rsid w:val="005529B3"/>
    <w:rsid w:val="00556949"/>
    <w:rsid w:val="00561621"/>
    <w:rsid w:val="0056393C"/>
    <w:rsid w:val="00576D37"/>
    <w:rsid w:val="005826E3"/>
    <w:rsid w:val="00583B22"/>
    <w:rsid w:val="005844F1"/>
    <w:rsid w:val="0059228D"/>
    <w:rsid w:val="0059556A"/>
    <w:rsid w:val="005961E8"/>
    <w:rsid w:val="005A04E5"/>
    <w:rsid w:val="005A4129"/>
    <w:rsid w:val="005C4084"/>
    <w:rsid w:val="005C7B64"/>
    <w:rsid w:val="005C7EC9"/>
    <w:rsid w:val="005D151C"/>
    <w:rsid w:val="005D3891"/>
    <w:rsid w:val="005D508B"/>
    <w:rsid w:val="005D5B51"/>
    <w:rsid w:val="005F091C"/>
    <w:rsid w:val="005F0F61"/>
    <w:rsid w:val="005F5FA1"/>
    <w:rsid w:val="00604544"/>
    <w:rsid w:val="0060646D"/>
    <w:rsid w:val="00610137"/>
    <w:rsid w:val="006115A4"/>
    <w:rsid w:val="0061182B"/>
    <w:rsid w:val="00612B7D"/>
    <w:rsid w:val="00612D23"/>
    <w:rsid w:val="00614FA3"/>
    <w:rsid w:val="00625314"/>
    <w:rsid w:val="00630342"/>
    <w:rsid w:val="00636E2D"/>
    <w:rsid w:val="00641C22"/>
    <w:rsid w:val="006425D0"/>
    <w:rsid w:val="00650448"/>
    <w:rsid w:val="00652C50"/>
    <w:rsid w:val="00675280"/>
    <w:rsid w:val="00681851"/>
    <w:rsid w:val="006943CF"/>
    <w:rsid w:val="0069452B"/>
    <w:rsid w:val="00697DFA"/>
    <w:rsid w:val="006A2141"/>
    <w:rsid w:val="006A6008"/>
    <w:rsid w:val="006B20BB"/>
    <w:rsid w:val="006B632C"/>
    <w:rsid w:val="006C074F"/>
    <w:rsid w:val="006C27D7"/>
    <w:rsid w:val="006C43B5"/>
    <w:rsid w:val="006C5F19"/>
    <w:rsid w:val="006D0DEB"/>
    <w:rsid w:val="006D4D90"/>
    <w:rsid w:val="006D5AAD"/>
    <w:rsid w:val="006E3AC9"/>
    <w:rsid w:val="006E4590"/>
    <w:rsid w:val="006E4A32"/>
    <w:rsid w:val="006E50BD"/>
    <w:rsid w:val="006F3378"/>
    <w:rsid w:val="006F51A3"/>
    <w:rsid w:val="00700F5F"/>
    <w:rsid w:val="0070409D"/>
    <w:rsid w:val="007043DD"/>
    <w:rsid w:val="00704502"/>
    <w:rsid w:val="00715091"/>
    <w:rsid w:val="007228E0"/>
    <w:rsid w:val="00723983"/>
    <w:rsid w:val="00723ECA"/>
    <w:rsid w:val="007329D0"/>
    <w:rsid w:val="00733BED"/>
    <w:rsid w:val="00743F8C"/>
    <w:rsid w:val="00747A21"/>
    <w:rsid w:val="00754B33"/>
    <w:rsid w:val="00755ED1"/>
    <w:rsid w:val="00756209"/>
    <w:rsid w:val="00756AA3"/>
    <w:rsid w:val="007570F6"/>
    <w:rsid w:val="00757C4D"/>
    <w:rsid w:val="00765386"/>
    <w:rsid w:val="00773271"/>
    <w:rsid w:val="00780310"/>
    <w:rsid w:val="00782CE4"/>
    <w:rsid w:val="007851D6"/>
    <w:rsid w:val="007856D3"/>
    <w:rsid w:val="00785A2A"/>
    <w:rsid w:val="007903FC"/>
    <w:rsid w:val="0079333C"/>
    <w:rsid w:val="007949C4"/>
    <w:rsid w:val="007953A6"/>
    <w:rsid w:val="007A07ED"/>
    <w:rsid w:val="007B2497"/>
    <w:rsid w:val="007C2CF2"/>
    <w:rsid w:val="007D3FC5"/>
    <w:rsid w:val="007E6367"/>
    <w:rsid w:val="007F086A"/>
    <w:rsid w:val="007F3F38"/>
    <w:rsid w:val="007F5ECD"/>
    <w:rsid w:val="008048D0"/>
    <w:rsid w:val="00805923"/>
    <w:rsid w:val="008070E7"/>
    <w:rsid w:val="0081055C"/>
    <w:rsid w:val="008109F6"/>
    <w:rsid w:val="00810E6D"/>
    <w:rsid w:val="00812D69"/>
    <w:rsid w:val="00815E6B"/>
    <w:rsid w:val="00825896"/>
    <w:rsid w:val="00826431"/>
    <w:rsid w:val="00826909"/>
    <w:rsid w:val="00832550"/>
    <w:rsid w:val="008338BE"/>
    <w:rsid w:val="00835D05"/>
    <w:rsid w:val="008362A5"/>
    <w:rsid w:val="00837320"/>
    <w:rsid w:val="00841B1E"/>
    <w:rsid w:val="00853297"/>
    <w:rsid w:val="008572CD"/>
    <w:rsid w:val="008607D5"/>
    <w:rsid w:val="0088028D"/>
    <w:rsid w:val="00891738"/>
    <w:rsid w:val="008961EA"/>
    <w:rsid w:val="00896A55"/>
    <w:rsid w:val="008A0D8C"/>
    <w:rsid w:val="008B0B71"/>
    <w:rsid w:val="008B3FA0"/>
    <w:rsid w:val="008B63B6"/>
    <w:rsid w:val="008B65C0"/>
    <w:rsid w:val="008B7362"/>
    <w:rsid w:val="008B764F"/>
    <w:rsid w:val="008C0A2A"/>
    <w:rsid w:val="008C1803"/>
    <w:rsid w:val="008C758B"/>
    <w:rsid w:val="008D10C0"/>
    <w:rsid w:val="008D25D5"/>
    <w:rsid w:val="008D4B2C"/>
    <w:rsid w:val="008D7198"/>
    <w:rsid w:val="008E20B2"/>
    <w:rsid w:val="008F0F0F"/>
    <w:rsid w:val="008F6323"/>
    <w:rsid w:val="00904C52"/>
    <w:rsid w:val="009105DB"/>
    <w:rsid w:val="00911AB5"/>
    <w:rsid w:val="009144CD"/>
    <w:rsid w:val="00915285"/>
    <w:rsid w:val="009169CB"/>
    <w:rsid w:val="00920694"/>
    <w:rsid w:val="00921CEA"/>
    <w:rsid w:val="009224F8"/>
    <w:rsid w:val="00931709"/>
    <w:rsid w:val="00934BDF"/>
    <w:rsid w:val="00936D69"/>
    <w:rsid w:val="009373D9"/>
    <w:rsid w:val="009421F6"/>
    <w:rsid w:val="0094325B"/>
    <w:rsid w:val="00946DC8"/>
    <w:rsid w:val="00960D27"/>
    <w:rsid w:val="00970B8B"/>
    <w:rsid w:val="00971DE7"/>
    <w:rsid w:val="0097544B"/>
    <w:rsid w:val="0098058B"/>
    <w:rsid w:val="00985D90"/>
    <w:rsid w:val="00987C3E"/>
    <w:rsid w:val="009948B7"/>
    <w:rsid w:val="009A58DD"/>
    <w:rsid w:val="009A6B65"/>
    <w:rsid w:val="009B1211"/>
    <w:rsid w:val="009B2383"/>
    <w:rsid w:val="009B718F"/>
    <w:rsid w:val="009C01A8"/>
    <w:rsid w:val="009C292F"/>
    <w:rsid w:val="009C3A52"/>
    <w:rsid w:val="009C5FA3"/>
    <w:rsid w:val="009C64F8"/>
    <w:rsid w:val="009D366C"/>
    <w:rsid w:val="009D4814"/>
    <w:rsid w:val="009E2B5D"/>
    <w:rsid w:val="009E3FFC"/>
    <w:rsid w:val="009E4A02"/>
    <w:rsid w:val="009F6AF5"/>
    <w:rsid w:val="00A104E7"/>
    <w:rsid w:val="00A10F27"/>
    <w:rsid w:val="00A10F94"/>
    <w:rsid w:val="00A14A95"/>
    <w:rsid w:val="00A21F8C"/>
    <w:rsid w:val="00A22C25"/>
    <w:rsid w:val="00A257A3"/>
    <w:rsid w:val="00A33A6B"/>
    <w:rsid w:val="00A34B74"/>
    <w:rsid w:val="00A36506"/>
    <w:rsid w:val="00A37117"/>
    <w:rsid w:val="00A4200D"/>
    <w:rsid w:val="00A44A37"/>
    <w:rsid w:val="00A46E3D"/>
    <w:rsid w:val="00A50EEE"/>
    <w:rsid w:val="00A52082"/>
    <w:rsid w:val="00A60FA1"/>
    <w:rsid w:val="00A70027"/>
    <w:rsid w:val="00A70B9A"/>
    <w:rsid w:val="00A7642A"/>
    <w:rsid w:val="00A83389"/>
    <w:rsid w:val="00A84861"/>
    <w:rsid w:val="00A871DC"/>
    <w:rsid w:val="00A9462D"/>
    <w:rsid w:val="00A97113"/>
    <w:rsid w:val="00AA3AC1"/>
    <w:rsid w:val="00AB0EA2"/>
    <w:rsid w:val="00AB5A3F"/>
    <w:rsid w:val="00AB5BD7"/>
    <w:rsid w:val="00AB6719"/>
    <w:rsid w:val="00AC17D8"/>
    <w:rsid w:val="00AC1E19"/>
    <w:rsid w:val="00AD0F94"/>
    <w:rsid w:val="00AD2FA4"/>
    <w:rsid w:val="00AE2DB7"/>
    <w:rsid w:val="00B10227"/>
    <w:rsid w:val="00B12EFA"/>
    <w:rsid w:val="00B1563B"/>
    <w:rsid w:val="00B15E4A"/>
    <w:rsid w:val="00B25189"/>
    <w:rsid w:val="00B25B29"/>
    <w:rsid w:val="00B4097E"/>
    <w:rsid w:val="00B4677F"/>
    <w:rsid w:val="00B50693"/>
    <w:rsid w:val="00B558CE"/>
    <w:rsid w:val="00B62FBC"/>
    <w:rsid w:val="00B647C0"/>
    <w:rsid w:val="00B73DAB"/>
    <w:rsid w:val="00B74FA6"/>
    <w:rsid w:val="00B76E74"/>
    <w:rsid w:val="00BA4602"/>
    <w:rsid w:val="00BA5D8B"/>
    <w:rsid w:val="00BB0A28"/>
    <w:rsid w:val="00BB30E7"/>
    <w:rsid w:val="00BB3A47"/>
    <w:rsid w:val="00BB56F1"/>
    <w:rsid w:val="00BB609B"/>
    <w:rsid w:val="00BB7A73"/>
    <w:rsid w:val="00BC39AE"/>
    <w:rsid w:val="00BC47D2"/>
    <w:rsid w:val="00BC593B"/>
    <w:rsid w:val="00BC59CB"/>
    <w:rsid w:val="00BC7811"/>
    <w:rsid w:val="00BD048E"/>
    <w:rsid w:val="00BD2EDC"/>
    <w:rsid w:val="00BE119A"/>
    <w:rsid w:val="00BE7904"/>
    <w:rsid w:val="00BE7933"/>
    <w:rsid w:val="00BF079F"/>
    <w:rsid w:val="00BF09CE"/>
    <w:rsid w:val="00BF2DCF"/>
    <w:rsid w:val="00BF53E6"/>
    <w:rsid w:val="00BF7E17"/>
    <w:rsid w:val="00C01BAD"/>
    <w:rsid w:val="00C03CC0"/>
    <w:rsid w:val="00C05E76"/>
    <w:rsid w:val="00C277D0"/>
    <w:rsid w:val="00C27E6B"/>
    <w:rsid w:val="00C327EA"/>
    <w:rsid w:val="00C331AE"/>
    <w:rsid w:val="00C4245B"/>
    <w:rsid w:val="00C42655"/>
    <w:rsid w:val="00C47ED1"/>
    <w:rsid w:val="00C50627"/>
    <w:rsid w:val="00C55DA8"/>
    <w:rsid w:val="00C567AA"/>
    <w:rsid w:val="00C60568"/>
    <w:rsid w:val="00C62A60"/>
    <w:rsid w:val="00C670F9"/>
    <w:rsid w:val="00C74DD2"/>
    <w:rsid w:val="00C865C6"/>
    <w:rsid w:val="00C94501"/>
    <w:rsid w:val="00CA03A9"/>
    <w:rsid w:val="00CA1800"/>
    <w:rsid w:val="00CB0589"/>
    <w:rsid w:val="00CB2C37"/>
    <w:rsid w:val="00CB5EF9"/>
    <w:rsid w:val="00CD1FBD"/>
    <w:rsid w:val="00CD2A47"/>
    <w:rsid w:val="00CD3EBB"/>
    <w:rsid w:val="00CD4553"/>
    <w:rsid w:val="00CE0C58"/>
    <w:rsid w:val="00CE26E7"/>
    <w:rsid w:val="00CE2D87"/>
    <w:rsid w:val="00CE5924"/>
    <w:rsid w:val="00CE65E4"/>
    <w:rsid w:val="00CE75F4"/>
    <w:rsid w:val="00CF1098"/>
    <w:rsid w:val="00CF2734"/>
    <w:rsid w:val="00CF2C69"/>
    <w:rsid w:val="00D01A95"/>
    <w:rsid w:val="00D0367E"/>
    <w:rsid w:val="00D06C8C"/>
    <w:rsid w:val="00D10A4E"/>
    <w:rsid w:val="00D1416E"/>
    <w:rsid w:val="00D1504B"/>
    <w:rsid w:val="00D31BB0"/>
    <w:rsid w:val="00D32EB7"/>
    <w:rsid w:val="00D42696"/>
    <w:rsid w:val="00D50073"/>
    <w:rsid w:val="00D509FE"/>
    <w:rsid w:val="00D52B04"/>
    <w:rsid w:val="00D55F7D"/>
    <w:rsid w:val="00D569EA"/>
    <w:rsid w:val="00D64B58"/>
    <w:rsid w:val="00D6567A"/>
    <w:rsid w:val="00D67A30"/>
    <w:rsid w:val="00D731EE"/>
    <w:rsid w:val="00D81913"/>
    <w:rsid w:val="00D97D10"/>
    <w:rsid w:val="00DA54EE"/>
    <w:rsid w:val="00DA6586"/>
    <w:rsid w:val="00DA704D"/>
    <w:rsid w:val="00DB1670"/>
    <w:rsid w:val="00DC26A1"/>
    <w:rsid w:val="00DD08A2"/>
    <w:rsid w:val="00DD30CA"/>
    <w:rsid w:val="00DD3434"/>
    <w:rsid w:val="00DD561D"/>
    <w:rsid w:val="00DD7BBF"/>
    <w:rsid w:val="00DF09F6"/>
    <w:rsid w:val="00DF0B2A"/>
    <w:rsid w:val="00DF100D"/>
    <w:rsid w:val="00DF65E8"/>
    <w:rsid w:val="00DF73F6"/>
    <w:rsid w:val="00E0178F"/>
    <w:rsid w:val="00E04831"/>
    <w:rsid w:val="00E07D36"/>
    <w:rsid w:val="00E20A41"/>
    <w:rsid w:val="00E21A51"/>
    <w:rsid w:val="00E239C7"/>
    <w:rsid w:val="00E26AAF"/>
    <w:rsid w:val="00E27A70"/>
    <w:rsid w:val="00E33618"/>
    <w:rsid w:val="00E34981"/>
    <w:rsid w:val="00E41850"/>
    <w:rsid w:val="00E424C6"/>
    <w:rsid w:val="00E464C5"/>
    <w:rsid w:val="00E46CD5"/>
    <w:rsid w:val="00E5449B"/>
    <w:rsid w:val="00E611FB"/>
    <w:rsid w:val="00E6372A"/>
    <w:rsid w:val="00E65597"/>
    <w:rsid w:val="00E74EFE"/>
    <w:rsid w:val="00E769E3"/>
    <w:rsid w:val="00E85073"/>
    <w:rsid w:val="00E86DC6"/>
    <w:rsid w:val="00E87984"/>
    <w:rsid w:val="00E90B82"/>
    <w:rsid w:val="00E93123"/>
    <w:rsid w:val="00E936B5"/>
    <w:rsid w:val="00E95E7F"/>
    <w:rsid w:val="00E97D2B"/>
    <w:rsid w:val="00EA5D47"/>
    <w:rsid w:val="00EB4D1A"/>
    <w:rsid w:val="00EC4050"/>
    <w:rsid w:val="00EC4112"/>
    <w:rsid w:val="00EC4D8F"/>
    <w:rsid w:val="00EC5FB3"/>
    <w:rsid w:val="00ED02C1"/>
    <w:rsid w:val="00ED0D24"/>
    <w:rsid w:val="00ED4CC2"/>
    <w:rsid w:val="00EE4133"/>
    <w:rsid w:val="00EE570B"/>
    <w:rsid w:val="00EE5D56"/>
    <w:rsid w:val="00EF15D7"/>
    <w:rsid w:val="00EF316C"/>
    <w:rsid w:val="00EF62D7"/>
    <w:rsid w:val="00F0254C"/>
    <w:rsid w:val="00F02682"/>
    <w:rsid w:val="00F15FDA"/>
    <w:rsid w:val="00F208DE"/>
    <w:rsid w:val="00F238DA"/>
    <w:rsid w:val="00F24DA6"/>
    <w:rsid w:val="00F34ACC"/>
    <w:rsid w:val="00F37577"/>
    <w:rsid w:val="00F468FC"/>
    <w:rsid w:val="00F475EC"/>
    <w:rsid w:val="00F56916"/>
    <w:rsid w:val="00F606C9"/>
    <w:rsid w:val="00F665CB"/>
    <w:rsid w:val="00F800EA"/>
    <w:rsid w:val="00F841C4"/>
    <w:rsid w:val="00F86C36"/>
    <w:rsid w:val="00F872E8"/>
    <w:rsid w:val="00F900C3"/>
    <w:rsid w:val="00F935B8"/>
    <w:rsid w:val="00F96634"/>
    <w:rsid w:val="00FB2C49"/>
    <w:rsid w:val="00FB3D44"/>
    <w:rsid w:val="00FC014C"/>
    <w:rsid w:val="00FC2486"/>
    <w:rsid w:val="00FC24DF"/>
    <w:rsid w:val="00FC4959"/>
    <w:rsid w:val="00FD1AFB"/>
    <w:rsid w:val="00FD213F"/>
    <w:rsid w:val="00FD236C"/>
    <w:rsid w:val="00FD788C"/>
    <w:rsid w:val="00FE7609"/>
    <w:rsid w:val="00FF23B9"/>
    <w:rsid w:val="00FF64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802DE"/>
  <w15:chartTrackingRefBased/>
  <w15:docId w15:val="{33B8A21C-0770-4AF2-A501-2958AA5F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756AA3"/>
    <w:rPr>
      <w:rFonts w:ascii="Courier New" w:hAnsi="Courier New" w:cs="Courier New"/>
      <w:lang w:eastAsia="zh-CN"/>
    </w:rPr>
  </w:style>
  <w:style w:type="character" w:styleId="GevolgdeHyperlink">
    <w:name w:val="FollowedHyperlink"/>
    <w:basedOn w:val="Standaardalinea-lettertype"/>
    <w:rsid w:val="00D1504B"/>
    <w:rPr>
      <w:color w:val="954F72" w:themeColor="followedHyperlink"/>
      <w:u w:val="single"/>
    </w:rPr>
  </w:style>
  <w:style w:type="character" w:styleId="Vermelding">
    <w:name w:val="Mention"/>
    <w:basedOn w:val="Standaardalinea-lettertype"/>
    <w:uiPriority w:val="99"/>
    <w:unhideWhenUsed/>
    <w:rsid w:val="001E4C22"/>
    <w:rPr>
      <w:color w:val="2B579A"/>
      <w:shd w:val="clear" w:color="auto" w:fill="E1DFDD"/>
    </w:rPr>
  </w:style>
  <w:style w:type="character" w:customStyle="1" w:styleId="normaltextrun">
    <w:name w:val="normaltextrun"/>
    <w:basedOn w:val="Standaardalinea-lettertype"/>
    <w:rsid w:val="00367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6A9D48576CEB49A4FCC204647B3BE8" ma:contentTypeVersion="2" ma:contentTypeDescription="Een nieuw document maken." ma:contentTypeScope="" ma:versionID="7dcb26f6e975d07680fc17680f72995e">
  <xsd:schema xmlns:xsd="http://www.w3.org/2001/XMLSchema" xmlns:xs="http://www.w3.org/2001/XMLSchema" xmlns:p="http://schemas.microsoft.com/office/2006/metadata/properties" xmlns:ns2="916751ba-e506-4937-aaab-66fcd55ca78c" targetNamespace="http://schemas.microsoft.com/office/2006/metadata/properties" ma:root="true" ma:fieldsID="4a07bca0bf479b7805e6221cba3b2419" ns2:_="">
    <xsd:import namespace="916751ba-e506-4937-aaab-66fcd55ca78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751ba-e506-4937-aaab-66fcd55ca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customXml/itemProps2.xml><?xml version="1.0" encoding="utf-8"?>
<ds:datastoreItem xmlns:ds="http://schemas.openxmlformats.org/officeDocument/2006/customXml" ds:itemID="{BC6AD36F-9905-4588-B384-F33C4CDCAB91}">
  <ds:schemaRefs>
    <ds:schemaRef ds:uri="http://schemas.microsoft.com/sharepoint/v3/contenttype/forms"/>
  </ds:schemaRefs>
</ds:datastoreItem>
</file>

<file path=customXml/itemProps3.xml><?xml version="1.0" encoding="utf-8"?>
<ds:datastoreItem xmlns:ds="http://schemas.openxmlformats.org/officeDocument/2006/customXml" ds:itemID="{E22C79E3-8337-498F-8B7D-71D0AEC46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751ba-e506-4937-aaab-66fcd55ca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7A9DB-0DC2-484B-BCA6-553F7141589C}">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16751ba-e506-4937-aaab-66fcd55ca78c"/>
    <ds:schemaRef ds:uri="http://www.w3.org/XML/1998/namespace"/>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33</TotalTime>
  <Pages>6</Pages>
  <Words>2507</Words>
  <Characters>13278</Characters>
  <Application>Microsoft Office Word</Application>
  <DocSecurity>0</DocSecurity>
  <Lines>110</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Dijkgraaf, H. (Herma)</cp:lastModifiedBy>
  <cp:revision>6</cp:revision>
  <cp:lastPrinted>2023-01-23T22:09:00Z</cp:lastPrinted>
  <dcterms:created xsi:type="dcterms:W3CDTF">2023-04-20T09:08:00Z</dcterms:created>
  <dcterms:modified xsi:type="dcterms:W3CDTF">2023-05-23T09:27:00Z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2022-09-22T09:44:18Z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10cdf9bb-d9cb-45de-b566-04e53b681740</vt:lpwstr>
  </property>
  <property fmtid="{D5CDD505-2E9C-101B-9397-08002B2CF9AE}" pid="8" name="MSIP_Label_4bde8109-f994-4a60-a1d3-5c95e2ff3620_ContentBits">
    <vt:lpwstr>0</vt:lpwstr>
  </property>
  <property fmtid="{D5CDD505-2E9C-101B-9397-08002B2CF9AE}" pid="9" name="ContentTypeId">
    <vt:lpwstr>0x010100056A9D48576CEB49A4FCC204647B3BE8</vt:lpwstr>
  </property>
</Properties>
</file>