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69" w:rsidRDefault="00340669" w:rsidP="00340669">
      <w:pPr>
        <w:pStyle w:val="Normaalweb"/>
      </w:pPr>
      <w:r>
        <w:t xml:space="preserve">Beste </w:t>
      </w:r>
      <w:r>
        <w:t>betrokken leverancier,</w:t>
      </w:r>
    </w:p>
    <w:p w:rsidR="00340669" w:rsidRDefault="00340669" w:rsidP="00340669">
      <w:pPr>
        <w:pStyle w:val="Normaalweb"/>
      </w:pPr>
      <w:r>
        <w:t>Wij zijn er, onjuist, vanuit gegaan dat de inschrijvers voor een van de twee percelen zouden inschrijven. Hierdoor is er maar 1 perceel geselecteerd in de basiskenmerken. </w:t>
      </w:r>
    </w:p>
    <w:p w:rsidR="00340669" w:rsidRDefault="00340669" w:rsidP="00340669">
      <w:pPr>
        <w:pStyle w:val="Normaalweb"/>
      </w:pPr>
      <w:r>
        <w:t xml:space="preserve">De basiskenmerken </w:t>
      </w:r>
      <w:r>
        <w:t>kunnen wij</w:t>
      </w:r>
      <w:r>
        <w:t xml:space="preserve"> alleen wijzigen bij aanbestedingen die nog niet gepubliceerd zijn. </w:t>
      </w:r>
      <w:r>
        <w:t>Willen wij deze toch wijzigen dan moeten wij</w:t>
      </w:r>
      <w:r>
        <w:t xml:space="preserve"> de </w:t>
      </w:r>
      <w:hyperlink r:id="rId4" w:history="1">
        <w:r w:rsidRPr="00340669">
          <w:t>aanbesteding vroegtijdig beëindigen</w:t>
        </w:r>
      </w:hyperlink>
      <w:r>
        <w:t xml:space="preserve"> en daarna een nieuwe aanbesteding aanmaken.</w:t>
      </w:r>
    </w:p>
    <w:p w:rsidR="00340669" w:rsidRDefault="00340669" w:rsidP="00340669">
      <w:pPr>
        <w:pStyle w:val="Normaalweb"/>
      </w:pPr>
      <w:r>
        <w:t xml:space="preserve">Wij hebben, omwille van het belang van alle partijen, besloten dat niet te doen. </w:t>
      </w:r>
    </w:p>
    <w:p w:rsidR="00340669" w:rsidRDefault="00340669" w:rsidP="00340669">
      <w:pPr>
        <w:pStyle w:val="Normaalweb"/>
      </w:pPr>
      <w:r>
        <w:t>Graag, indien jullie besluiten voor beide percelen in te schrijven, de inschrijving geheel indienen en middels de documentnamen aangeven welk perceel het betreft.</w:t>
      </w:r>
    </w:p>
    <w:p w:rsidR="00340669" w:rsidRDefault="00340669" w:rsidP="00340669">
      <w:pPr>
        <w:pStyle w:val="Normaalweb"/>
      </w:pPr>
      <w:r>
        <w:t>Met vriendelijke groet</w:t>
      </w:r>
    </w:p>
    <w:p w:rsidR="00340669" w:rsidRDefault="00340669" w:rsidP="00340669">
      <w:pPr>
        <w:pStyle w:val="Normaalweb"/>
      </w:pPr>
      <w:r>
        <w:t>Sabrina Hetem</w:t>
      </w:r>
      <w:r>
        <w:br/>
      </w:r>
      <w:r>
        <w:t xml:space="preserve">Amsterdam UMC, locatie </w:t>
      </w:r>
      <w:bookmarkStart w:id="0" w:name="_GoBack"/>
      <w:bookmarkEnd w:id="0"/>
      <w:r>
        <w:t>VU medisch centrum</w:t>
      </w:r>
    </w:p>
    <w:p w:rsidR="00340669" w:rsidRDefault="00340669" w:rsidP="00340669">
      <w:pPr>
        <w:pStyle w:val="Normaalweb"/>
      </w:pPr>
      <w:r>
        <w:t> </w:t>
      </w:r>
    </w:p>
    <w:p w:rsidR="00981F89" w:rsidRDefault="00981F89"/>
    <w:sectPr w:rsidR="00981F89" w:rsidSect="00340669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69"/>
    <w:rsid w:val="00340669"/>
    <w:rsid w:val="00685A60"/>
    <w:rsid w:val="0098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7D51"/>
  <w15:chartTrackingRefBased/>
  <w15:docId w15:val="{B42C670A-0D69-4C61-8199-3F48F6F6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4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340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nderned.nl/cms/voor-aanbestedende-diensten-aanbestedingsproces-doorlopen/aanbesteding-verwijderen-vroegtijdi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47C1EE3D</Template>
  <TotalTime>4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Hetem, S.C. (Sabrina)</dc:creator>
  <cp:keywords/>
  <dc:description/>
  <cp:lastModifiedBy>Hetem, S.C. (Sabrina)</cp:lastModifiedBy>
  <cp:revision>1</cp:revision>
  <dcterms:created xsi:type="dcterms:W3CDTF">2023-06-29T11:55:00Z</dcterms:created>
  <dcterms:modified xsi:type="dcterms:W3CDTF">2023-06-29T11:59:00Z</dcterms:modified>
</cp:coreProperties>
</file>