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AF650" w14:textId="7F1DAAD6" w:rsidR="00BB2D10" w:rsidRPr="00885408" w:rsidRDefault="00BB2D10" w:rsidP="00885408">
      <w:pPr>
        <w:spacing w:after="200" w:line="276" w:lineRule="auto"/>
        <w:rPr>
          <w:b/>
          <w:bCs/>
        </w:rPr>
      </w:pPr>
      <w:r w:rsidRPr="00885408">
        <w:rPr>
          <w:b/>
          <w:bCs/>
        </w:rPr>
        <w:t>Bijlage bij de 2e nota van inlichtingen</w:t>
      </w:r>
    </w:p>
    <w:p w14:paraId="0AC83DE6" w14:textId="67E516D2" w:rsidR="00BB2D10" w:rsidRDefault="00BB2D10" w:rsidP="00885408">
      <w:pPr>
        <w:spacing w:after="200" w:line="276" w:lineRule="auto"/>
      </w:pPr>
      <w:r w:rsidRPr="00885408">
        <w:t xml:space="preserve">In hoofdstuk 5 van de aanbestedingsleidraad is voor de beoordelingswijze een foutieve tabel </w:t>
      </w:r>
      <w:r w:rsidR="00885408">
        <w:t>o</w:t>
      </w:r>
      <w:r w:rsidRPr="00885408">
        <w:t xml:space="preserve">pgenomen. </w:t>
      </w:r>
      <w:r w:rsidR="00885408">
        <w:t xml:space="preserve">Deze tabel is van toepassing op de gunningscriteria 1 t/m 3. </w:t>
      </w:r>
    </w:p>
    <w:p w14:paraId="5AA95A04" w14:textId="2DEF4297" w:rsidR="00885408" w:rsidRPr="00B80A75" w:rsidRDefault="00885408" w:rsidP="00885408">
      <w:pPr>
        <w:spacing w:after="200" w:line="276" w:lineRule="auto"/>
        <w:rPr>
          <w:rFonts w:ascii="Corbel" w:hAnsi="Corbel"/>
        </w:rPr>
      </w:pPr>
      <w:r w:rsidRPr="00885408">
        <w:t>Bijgaand de juiste tabel:</w:t>
      </w:r>
    </w:p>
    <w:tbl>
      <w:tblPr>
        <w:tblStyle w:val="Tabelraster"/>
        <w:tblW w:w="7677" w:type="dxa"/>
        <w:tblInd w:w="108" w:type="dxa"/>
        <w:tblLook w:val="04A0" w:firstRow="1" w:lastRow="0" w:firstColumn="1" w:lastColumn="0" w:noHBand="0" w:noVBand="1"/>
      </w:tblPr>
      <w:tblGrid>
        <w:gridCol w:w="796"/>
        <w:gridCol w:w="1840"/>
        <w:gridCol w:w="5041"/>
      </w:tblGrid>
      <w:tr w:rsidR="00BB2D10" w:rsidRPr="00523DAC" w14:paraId="6B7FEFB5" w14:textId="77777777" w:rsidTr="00BB2D10">
        <w:trPr>
          <w:trHeight w:val="711"/>
          <w:tblHeader/>
        </w:trPr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3EFB4412" w14:textId="77777777" w:rsidR="00BB2D10" w:rsidRPr="00CE796E" w:rsidRDefault="00BB2D10" w:rsidP="008649BF">
            <w:pPr>
              <w:rPr>
                <w:b/>
                <w:szCs w:val="18"/>
              </w:rPr>
            </w:pPr>
            <w:r w:rsidRPr="00CE796E">
              <w:rPr>
                <w:b/>
                <w:szCs w:val="18"/>
              </w:rPr>
              <w:t>Cijfer</w:t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</w:tcPr>
          <w:p w14:paraId="6F955471" w14:textId="77777777" w:rsidR="00BB2D10" w:rsidRPr="00CE796E" w:rsidRDefault="00BB2D10" w:rsidP="008649BF">
            <w:pPr>
              <w:rPr>
                <w:b/>
                <w:szCs w:val="18"/>
              </w:rPr>
            </w:pPr>
            <w:r w:rsidRPr="00CE796E">
              <w:rPr>
                <w:b/>
                <w:szCs w:val="18"/>
              </w:rPr>
              <w:t>Oordeel</w:t>
            </w:r>
          </w:p>
        </w:tc>
        <w:tc>
          <w:tcPr>
            <w:tcW w:w="5041" w:type="dxa"/>
            <w:shd w:val="clear" w:color="auto" w:fill="D9D9D9" w:themeFill="background1" w:themeFillShade="D9"/>
            <w:vAlign w:val="center"/>
          </w:tcPr>
          <w:p w14:paraId="4ED56491" w14:textId="77777777" w:rsidR="00BB2D10" w:rsidRPr="00CE796E" w:rsidRDefault="00BB2D10" w:rsidP="008649BF">
            <w:pPr>
              <w:rPr>
                <w:b/>
                <w:bCs/>
              </w:rPr>
            </w:pPr>
            <w:r w:rsidRPr="43ADDCA2">
              <w:rPr>
                <w:b/>
                <w:bCs/>
              </w:rPr>
              <w:t>Toelichting</w:t>
            </w:r>
          </w:p>
        </w:tc>
      </w:tr>
      <w:tr w:rsidR="00BB2D10" w:rsidRPr="00523DAC" w14:paraId="0C30DEB6" w14:textId="77777777" w:rsidTr="00BB2D10">
        <w:tc>
          <w:tcPr>
            <w:tcW w:w="796" w:type="dxa"/>
          </w:tcPr>
          <w:p w14:paraId="261BD536" w14:textId="5827E694" w:rsidR="00BB2D10" w:rsidRPr="00CE796E" w:rsidRDefault="00BB2D10" w:rsidP="008649BF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1840" w:type="dxa"/>
          </w:tcPr>
          <w:p w14:paraId="6EC3B962" w14:textId="77777777" w:rsidR="00BB2D10" w:rsidRPr="00CE796E" w:rsidRDefault="00BB2D10" w:rsidP="008649BF">
            <w:pPr>
              <w:rPr>
                <w:szCs w:val="18"/>
              </w:rPr>
            </w:pPr>
            <w:r>
              <w:rPr>
                <w:szCs w:val="18"/>
              </w:rPr>
              <w:t xml:space="preserve">Er is </w:t>
            </w:r>
            <w:r w:rsidRPr="002D56C3">
              <w:rPr>
                <w:b/>
                <w:bCs/>
                <w:szCs w:val="18"/>
              </w:rPr>
              <w:t>zeer slecht</w:t>
            </w:r>
            <w:r>
              <w:rPr>
                <w:szCs w:val="18"/>
              </w:rPr>
              <w:t xml:space="preserve"> </w:t>
            </w:r>
            <w:r w:rsidRPr="00CE796E">
              <w:rPr>
                <w:szCs w:val="18"/>
              </w:rPr>
              <w:t xml:space="preserve">invulling gegeven aan het </w:t>
            </w:r>
            <w:proofErr w:type="spellStart"/>
            <w:r w:rsidRPr="00CE796E">
              <w:rPr>
                <w:szCs w:val="18"/>
              </w:rPr>
              <w:t>kwaliteits</w:t>
            </w:r>
            <w:proofErr w:type="spellEnd"/>
            <w:r w:rsidRPr="00CE796E">
              <w:rPr>
                <w:szCs w:val="18"/>
              </w:rPr>
              <w:t>(sub)</w:t>
            </w:r>
            <w:r>
              <w:rPr>
                <w:szCs w:val="18"/>
              </w:rPr>
              <w:t>-</w:t>
            </w:r>
            <w:r w:rsidRPr="00CE796E">
              <w:rPr>
                <w:szCs w:val="18"/>
              </w:rPr>
              <w:t>criterium</w:t>
            </w:r>
          </w:p>
        </w:tc>
        <w:tc>
          <w:tcPr>
            <w:tcW w:w="5041" w:type="dxa"/>
            <w:vAlign w:val="center"/>
          </w:tcPr>
          <w:p w14:paraId="65ABD5AB" w14:textId="77777777" w:rsidR="00BB2D10" w:rsidRPr="00CE796E" w:rsidRDefault="00BB2D10" w:rsidP="008649BF">
            <w:pPr>
              <w:pStyle w:val="Plattetekst"/>
              <w:rPr>
                <w:szCs w:val="18"/>
              </w:rPr>
            </w:pPr>
            <w:r w:rsidRPr="003F7A06">
              <w:rPr>
                <w:szCs w:val="18"/>
              </w:rPr>
              <w:t>Naar het oordeel van de</w:t>
            </w:r>
            <w:r>
              <w:rPr>
                <w:szCs w:val="18"/>
              </w:rPr>
              <w:t xml:space="preserve"> </w:t>
            </w:r>
            <w:r w:rsidRPr="00CE796E">
              <w:rPr>
                <w:szCs w:val="18"/>
              </w:rPr>
              <w:t>beoordelingscommissie</w:t>
            </w:r>
            <w:r w:rsidRPr="003F7A06">
              <w:rPr>
                <w:szCs w:val="18"/>
              </w:rPr>
              <w:t xml:space="preserve"> blijkt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dat aan (het merendeel van) de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 xml:space="preserve">gevraagde aspecten, </w:t>
            </w:r>
            <w:r>
              <w:rPr>
                <w:szCs w:val="18"/>
              </w:rPr>
              <w:t xml:space="preserve">niet </w:t>
            </w:r>
            <w:r w:rsidRPr="003F7A06">
              <w:rPr>
                <w:szCs w:val="18"/>
              </w:rPr>
              <w:t>wordt voldaan,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 xml:space="preserve">niet beantwoord </w:t>
            </w:r>
            <w:r>
              <w:rPr>
                <w:szCs w:val="18"/>
              </w:rPr>
              <w:t xml:space="preserve">worden </w:t>
            </w:r>
            <w:r w:rsidRPr="003F7A06">
              <w:rPr>
                <w:szCs w:val="18"/>
              </w:rPr>
              <w:t>en/of wordt het voldoen aan deze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 xml:space="preserve">aspecten </w:t>
            </w:r>
            <w:r>
              <w:rPr>
                <w:szCs w:val="18"/>
              </w:rPr>
              <w:t xml:space="preserve">niet </w:t>
            </w:r>
            <w:r w:rsidRPr="003F7A06">
              <w:rPr>
                <w:szCs w:val="18"/>
              </w:rPr>
              <w:t>onderbouwd/uitgewerkt.</w:t>
            </w:r>
            <w:r>
              <w:rPr>
                <w:szCs w:val="18"/>
              </w:rPr>
              <w:t xml:space="preserve"> Er is sprake van tegenstrijdigheden met de eisen uit de Overeenkomst en/of onwenselijke maatregelen. </w:t>
            </w:r>
            <w:r w:rsidRPr="003F7A06">
              <w:rPr>
                <w:szCs w:val="18"/>
              </w:rPr>
              <w:t xml:space="preserve">Er is </w:t>
            </w:r>
            <w:r>
              <w:rPr>
                <w:szCs w:val="18"/>
              </w:rPr>
              <w:t xml:space="preserve">geen </w:t>
            </w:r>
            <w:r w:rsidRPr="003F7A06">
              <w:rPr>
                <w:szCs w:val="18"/>
              </w:rPr>
              <w:t xml:space="preserve">sprake van SMART </w:t>
            </w:r>
            <w:r>
              <w:rPr>
                <w:szCs w:val="18"/>
              </w:rPr>
              <w:t>uitwerking/verwoording</w:t>
            </w:r>
            <w:r w:rsidRPr="003F7A06">
              <w:rPr>
                <w:szCs w:val="18"/>
              </w:rPr>
              <w:t>.</w:t>
            </w:r>
          </w:p>
        </w:tc>
      </w:tr>
      <w:tr w:rsidR="00BB2D10" w:rsidRPr="00523DAC" w14:paraId="74906411" w14:textId="77777777" w:rsidTr="00BB2D10">
        <w:tc>
          <w:tcPr>
            <w:tcW w:w="796" w:type="dxa"/>
          </w:tcPr>
          <w:p w14:paraId="49DC9A93" w14:textId="713CBF24" w:rsidR="00BB2D10" w:rsidRPr="00CE796E" w:rsidRDefault="00BB2D10" w:rsidP="008649BF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1840" w:type="dxa"/>
          </w:tcPr>
          <w:p w14:paraId="63DB5C8B" w14:textId="77777777" w:rsidR="00BB2D10" w:rsidRPr="00CE796E" w:rsidRDefault="00BB2D10" w:rsidP="008649BF">
            <w:pPr>
              <w:rPr>
                <w:szCs w:val="18"/>
              </w:rPr>
            </w:pPr>
            <w:r w:rsidRPr="00CE796E">
              <w:rPr>
                <w:szCs w:val="18"/>
              </w:rPr>
              <w:t xml:space="preserve">Er is </w:t>
            </w:r>
            <w:r w:rsidRPr="003F7A06">
              <w:rPr>
                <w:b/>
                <w:bCs/>
                <w:szCs w:val="18"/>
              </w:rPr>
              <w:t>onvoldoende</w:t>
            </w:r>
            <w:r w:rsidRPr="00CE796E">
              <w:rPr>
                <w:szCs w:val="18"/>
              </w:rPr>
              <w:t xml:space="preserve"> invulling gegeven aan het </w:t>
            </w:r>
            <w:proofErr w:type="spellStart"/>
            <w:r w:rsidRPr="00CE796E">
              <w:rPr>
                <w:szCs w:val="18"/>
              </w:rPr>
              <w:t>kwaliteits</w:t>
            </w:r>
            <w:proofErr w:type="spellEnd"/>
            <w:r w:rsidRPr="00CE796E">
              <w:rPr>
                <w:szCs w:val="18"/>
              </w:rPr>
              <w:t>(sub)</w:t>
            </w:r>
            <w:r>
              <w:rPr>
                <w:szCs w:val="18"/>
              </w:rPr>
              <w:t>-</w:t>
            </w:r>
            <w:r w:rsidRPr="00CE796E">
              <w:rPr>
                <w:szCs w:val="18"/>
              </w:rPr>
              <w:t>criterium</w:t>
            </w:r>
          </w:p>
        </w:tc>
        <w:tc>
          <w:tcPr>
            <w:tcW w:w="5041" w:type="dxa"/>
            <w:vAlign w:val="center"/>
          </w:tcPr>
          <w:p w14:paraId="717A1BFB" w14:textId="77777777" w:rsidR="00BB2D10" w:rsidRPr="00CE796E" w:rsidRDefault="00BB2D10" w:rsidP="008649BF">
            <w:pPr>
              <w:pStyle w:val="Plattetekst"/>
              <w:rPr>
                <w:szCs w:val="18"/>
              </w:rPr>
            </w:pPr>
            <w:r w:rsidRPr="003F7A06">
              <w:rPr>
                <w:szCs w:val="18"/>
              </w:rPr>
              <w:t>Naar het oordeel van de</w:t>
            </w:r>
            <w:r>
              <w:rPr>
                <w:szCs w:val="18"/>
              </w:rPr>
              <w:t xml:space="preserve"> </w:t>
            </w:r>
            <w:r w:rsidRPr="00CE796E">
              <w:rPr>
                <w:szCs w:val="18"/>
              </w:rPr>
              <w:t>beoordelingscommissie</w:t>
            </w:r>
            <w:r w:rsidRPr="003F7A06">
              <w:rPr>
                <w:szCs w:val="18"/>
              </w:rPr>
              <w:t xml:space="preserve"> blijkt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onvoldoende dat aan (het merendeel van) de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gevraagde aspecten, wordt voldaan,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niet beantwoord en/of wordt het voldoen aan deze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aspecten onvoldoende onderbouwd/uitgewerkt.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 xml:space="preserve">Er is sprake van onvoldoende SMART </w:t>
            </w:r>
            <w:r>
              <w:rPr>
                <w:szCs w:val="18"/>
              </w:rPr>
              <w:t>uitwerking/verwoording</w:t>
            </w:r>
            <w:r w:rsidRPr="003F7A06">
              <w:rPr>
                <w:szCs w:val="18"/>
              </w:rPr>
              <w:t>.</w:t>
            </w:r>
          </w:p>
        </w:tc>
      </w:tr>
      <w:tr w:rsidR="00BB2D10" w:rsidRPr="00523DAC" w14:paraId="43EE0E10" w14:textId="77777777" w:rsidTr="00BB2D10">
        <w:tc>
          <w:tcPr>
            <w:tcW w:w="796" w:type="dxa"/>
          </w:tcPr>
          <w:p w14:paraId="625BD1FD" w14:textId="6B90C552" w:rsidR="00BB2D10" w:rsidRPr="00CE796E" w:rsidRDefault="00BB2D10" w:rsidP="008649BF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840" w:type="dxa"/>
          </w:tcPr>
          <w:p w14:paraId="7D31CAE5" w14:textId="77777777" w:rsidR="00BB2D10" w:rsidRPr="00CE796E" w:rsidRDefault="00BB2D10" w:rsidP="008649BF">
            <w:pPr>
              <w:rPr>
                <w:szCs w:val="18"/>
              </w:rPr>
            </w:pPr>
            <w:r w:rsidRPr="00CE796E">
              <w:rPr>
                <w:szCs w:val="18"/>
              </w:rPr>
              <w:t xml:space="preserve">Er is in </w:t>
            </w:r>
            <w:r w:rsidRPr="003F7A06">
              <w:rPr>
                <w:b/>
                <w:bCs/>
                <w:szCs w:val="18"/>
              </w:rPr>
              <w:t>voldoende</w:t>
            </w:r>
            <w:r w:rsidRPr="00CE796E">
              <w:rPr>
                <w:szCs w:val="18"/>
              </w:rPr>
              <w:t xml:space="preserve"> mate een invulling en beschrijving gegeven aan het </w:t>
            </w:r>
            <w:proofErr w:type="spellStart"/>
            <w:r w:rsidRPr="00CE796E">
              <w:rPr>
                <w:szCs w:val="18"/>
              </w:rPr>
              <w:t>kwaliteits</w:t>
            </w:r>
            <w:proofErr w:type="spellEnd"/>
            <w:r w:rsidRPr="00CE796E">
              <w:rPr>
                <w:szCs w:val="18"/>
              </w:rPr>
              <w:t>(sub)</w:t>
            </w:r>
            <w:r>
              <w:rPr>
                <w:szCs w:val="18"/>
              </w:rPr>
              <w:t>-</w:t>
            </w:r>
            <w:r w:rsidRPr="00CE796E">
              <w:rPr>
                <w:szCs w:val="18"/>
              </w:rPr>
              <w:t>criterium</w:t>
            </w:r>
          </w:p>
        </w:tc>
        <w:tc>
          <w:tcPr>
            <w:tcW w:w="5041" w:type="dxa"/>
            <w:vAlign w:val="center"/>
          </w:tcPr>
          <w:p w14:paraId="7A41A89A" w14:textId="77777777" w:rsidR="00BB2D10" w:rsidRPr="00CE796E" w:rsidRDefault="00BB2D10" w:rsidP="008649BF">
            <w:pPr>
              <w:pStyle w:val="Plattetekst"/>
              <w:rPr>
                <w:szCs w:val="18"/>
              </w:rPr>
            </w:pPr>
            <w:r w:rsidRPr="003F7A06">
              <w:rPr>
                <w:szCs w:val="18"/>
              </w:rPr>
              <w:t xml:space="preserve">Naar het oordeel van de </w:t>
            </w:r>
            <w:r w:rsidRPr="00CE796E">
              <w:rPr>
                <w:szCs w:val="18"/>
              </w:rPr>
              <w:t>beoordelingscommissie</w:t>
            </w:r>
            <w:r w:rsidRPr="003F7A06">
              <w:rPr>
                <w:szCs w:val="18"/>
              </w:rPr>
              <w:t xml:space="preserve"> wordt aan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de gevraagde elementen en aspecten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beperkt inhoudelijk relevant beschreven en/of heeft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de beschrijving slechts beperkt rekening gehouden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met de uitgangspunten van deze aanbesteding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en/of sluit maar beperkt aan bij de vraag van de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Opdrachtgever en/of wordt de beschrijving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matig/voldoende (kwalitatief) onderbouwd /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uitgewerkt.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 xml:space="preserve">Er is sprake van matig SMART </w:t>
            </w:r>
            <w:r>
              <w:rPr>
                <w:szCs w:val="18"/>
              </w:rPr>
              <w:t>uitwerking/verwoording</w:t>
            </w:r>
            <w:r w:rsidRPr="003F7A06">
              <w:rPr>
                <w:szCs w:val="18"/>
              </w:rPr>
              <w:t>.</w:t>
            </w:r>
          </w:p>
        </w:tc>
      </w:tr>
      <w:tr w:rsidR="00BB2D10" w:rsidRPr="00523DAC" w14:paraId="40D3A125" w14:textId="77777777" w:rsidTr="00BB2D10">
        <w:tc>
          <w:tcPr>
            <w:tcW w:w="796" w:type="dxa"/>
          </w:tcPr>
          <w:p w14:paraId="1E9E47DE" w14:textId="043D40A5" w:rsidR="00BB2D10" w:rsidRPr="00CE796E" w:rsidRDefault="00BB2D10" w:rsidP="008649BF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840" w:type="dxa"/>
          </w:tcPr>
          <w:p w14:paraId="2D5EFC1D" w14:textId="77777777" w:rsidR="00BB2D10" w:rsidRPr="002D56C3" w:rsidRDefault="00BB2D10" w:rsidP="008649BF">
            <w:pPr>
              <w:rPr>
                <w:szCs w:val="18"/>
              </w:rPr>
            </w:pPr>
            <w:r w:rsidRPr="00CE796E">
              <w:rPr>
                <w:szCs w:val="18"/>
              </w:rPr>
              <w:t>Er is</w:t>
            </w:r>
            <w:r>
              <w:rPr>
                <w:szCs w:val="18"/>
              </w:rPr>
              <w:t xml:space="preserve"> </w:t>
            </w:r>
            <w:r w:rsidRPr="003F7A06">
              <w:rPr>
                <w:b/>
                <w:bCs/>
                <w:szCs w:val="18"/>
              </w:rPr>
              <w:t>goed</w:t>
            </w:r>
            <w:r w:rsidRPr="00CE796E">
              <w:rPr>
                <w:szCs w:val="18"/>
              </w:rPr>
              <w:t xml:space="preserve"> invulling en beschrijving gegeven aan het </w:t>
            </w:r>
            <w:proofErr w:type="spellStart"/>
            <w:r w:rsidRPr="00CE796E">
              <w:rPr>
                <w:szCs w:val="18"/>
              </w:rPr>
              <w:t>kwaliteits</w:t>
            </w:r>
            <w:proofErr w:type="spellEnd"/>
            <w:r w:rsidRPr="00CE796E">
              <w:rPr>
                <w:szCs w:val="18"/>
              </w:rPr>
              <w:t>(sub)</w:t>
            </w:r>
            <w:r>
              <w:rPr>
                <w:szCs w:val="18"/>
              </w:rPr>
              <w:t>-</w:t>
            </w:r>
            <w:r w:rsidRPr="00CE796E">
              <w:rPr>
                <w:szCs w:val="18"/>
              </w:rPr>
              <w:t>criterium</w:t>
            </w:r>
          </w:p>
        </w:tc>
        <w:tc>
          <w:tcPr>
            <w:tcW w:w="5041" w:type="dxa"/>
            <w:vAlign w:val="center"/>
          </w:tcPr>
          <w:p w14:paraId="2FFABA8E" w14:textId="77777777" w:rsidR="00BB2D10" w:rsidRPr="00CE796E" w:rsidRDefault="00BB2D10" w:rsidP="008649BF">
            <w:pPr>
              <w:pStyle w:val="Plattetekst"/>
              <w:rPr>
                <w:szCs w:val="18"/>
              </w:rPr>
            </w:pPr>
            <w:r w:rsidRPr="003F7A06">
              <w:rPr>
                <w:szCs w:val="18"/>
              </w:rPr>
              <w:t xml:space="preserve">Naar het oordeel van de </w:t>
            </w:r>
            <w:r w:rsidRPr="00CE796E">
              <w:rPr>
                <w:szCs w:val="18"/>
              </w:rPr>
              <w:t>beoordelingscommissie</w:t>
            </w:r>
            <w:r w:rsidRPr="003F7A06">
              <w:rPr>
                <w:szCs w:val="18"/>
              </w:rPr>
              <w:t xml:space="preserve"> betreft de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beschrijving een inhoudelijk relevant en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toepasselijk antwoord waarin alle gevraagde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elementen kwalitatief goed zijn uitgewerkt en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beantwoord, voorzien van prestatie/ervaring uit het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verleden, echter met ten dele inhoudelijke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specifieke relevante bijzonderheden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of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bijzonderheden die niet geheel aansluiten bij de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vraag van de Opdrachtgever.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 xml:space="preserve">Er is sprake van SMART </w:t>
            </w:r>
            <w:r>
              <w:rPr>
                <w:szCs w:val="18"/>
              </w:rPr>
              <w:t>uitwerking/verwoording</w:t>
            </w:r>
            <w:r w:rsidRPr="003F7A06">
              <w:rPr>
                <w:szCs w:val="18"/>
              </w:rPr>
              <w:t xml:space="preserve"> en meerwaarde.</w:t>
            </w:r>
          </w:p>
        </w:tc>
      </w:tr>
      <w:tr w:rsidR="00BB2D10" w:rsidRPr="00523DAC" w14:paraId="78BB57BD" w14:textId="77777777" w:rsidTr="00BB2D10">
        <w:tc>
          <w:tcPr>
            <w:tcW w:w="796" w:type="dxa"/>
          </w:tcPr>
          <w:p w14:paraId="11D9CDD4" w14:textId="4AD84FAD" w:rsidR="00BB2D10" w:rsidRPr="00CE796E" w:rsidRDefault="00BB2D10" w:rsidP="008649BF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840" w:type="dxa"/>
          </w:tcPr>
          <w:p w14:paraId="58977341" w14:textId="77777777" w:rsidR="00BB2D10" w:rsidRPr="00CE796E" w:rsidRDefault="00BB2D10" w:rsidP="008649BF">
            <w:pPr>
              <w:rPr>
                <w:szCs w:val="18"/>
              </w:rPr>
            </w:pPr>
            <w:r w:rsidRPr="00CE796E">
              <w:rPr>
                <w:szCs w:val="18"/>
              </w:rPr>
              <w:t xml:space="preserve">Er is </w:t>
            </w:r>
            <w:r w:rsidRPr="003F7A06">
              <w:rPr>
                <w:b/>
                <w:bCs/>
                <w:szCs w:val="18"/>
              </w:rPr>
              <w:t>uitstekend</w:t>
            </w:r>
            <w:r>
              <w:rPr>
                <w:b/>
                <w:bCs/>
                <w:szCs w:val="18"/>
              </w:rPr>
              <w:t xml:space="preserve"> </w:t>
            </w:r>
            <w:r w:rsidRPr="00CE796E">
              <w:rPr>
                <w:szCs w:val="18"/>
              </w:rPr>
              <w:t xml:space="preserve">invulling en beschrijving gegeven aan het </w:t>
            </w:r>
            <w:proofErr w:type="spellStart"/>
            <w:r w:rsidRPr="00CE796E">
              <w:rPr>
                <w:szCs w:val="18"/>
              </w:rPr>
              <w:t>kwaliteits</w:t>
            </w:r>
            <w:proofErr w:type="spellEnd"/>
            <w:r w:rsidRPr="00CE796E">
              <w:rPr>
                <w:szCs w:val="18"/>
              </w:rPr>
              <w:t>(sub)</w:t>
            </w:r>
            <w:r>
              <w:rPr>
                <w:szCs w:val="18"/>
              </w:rPr>
              <w:t>-</w:t>
            </w:r>
            <w:r w:rsidRPr="00CE796E">
              <w:rPr>
                <w:szCs w:val="18"/>
              </w:rPr>
              <w:t>criterium</w:t>
            </w:r>
          </w:p>
        </w:tc>
        <w:tc>
          <w:tcPr>
            <w:tcW w:w="5041" w:type="dxa"/>
            <w:vAlign w:val="center"/>
          </w:tcPr>
          <w:p w14:paraId="452D5FA7" w14:textId="77777777" w:rsidR="00BB2D10" w:rsidRPr="00CE796E" w:rsidRDefault="00BB2D10" w:rsidP="008649BF">
            <w:pPr>
              <w:pStyle w:val="Plattetekst"/>
              <w:rPr>
                <w:szCs w:val="18"/>
              </w:rPr>
            </w:pPr>
            <w:r w:rsidRPr="003F7A06">
              <w:rPr>
                <w:szCs w:val="18"/>
              </w:rPr>
              <w:t xml:space="preserve">Naar het oordeel van de </w:t>
            </w:r>
            <w:r w:rsidRPr="00CE796E">
              <w:rPr>
                <w:szCs w:val="18"/>
              </w:rPr>
              <w:t>beoordelingscommissie</w:t>
            </w:r>
            <w:r w:rsidRPr="003F7A06">
              <w:rPr>
                <w:szCs w:val="18"/>
              </w:rPr>
              <w:t xml:space="preserve"> betreft de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beschrijving een inhoudelijk relevant, toepasselijk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en uitstekend antwoord dat volledig is gebaseerd op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alle uitgangspunten.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De vraag is volledig uitgewerkt en inhoudelijk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uitstekend en aansprekend beantwoord, voorzien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van prestatie/ervaring uit het verleden.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 xml:space="preserve">Er worden inhoudelijke specifieke </w:t>
            </w:r>
            <w:r>
              <w:rPr>
                <w:szCs w:val="18"/>
              </w:rPr>
              <w:t>r</w:t>
            </w:r>
            <w:r w:rsidRPr="003F7A06">
              <w:rPr>
                <w:szCs w:val="18"/>
              </w:rPr>
              <w:t>elevante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bijzonderheden aangeboden die een meerwaarde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bieden boven op de vraag van de Opdrachtgever.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 xml:space="preserve">Er is sprake van </w:t>
            </w:r>
            <w:r>
              <w:rPr>
                <w:szCs w:val="18"/>
              </w:rPr>
              <w:t xml:space="preserve">een </w:t>
            </w:r>
            <w:r w:rsidRPr="003F7A06">
              <w:rPr>
                <w:szCs w:val="18"/>
              </w:rPr>
              <w:t xml:space="preserve">SMART </w:t>
            </w:r>
            <w:r>
              <w:rPr>
                <w:szCs w:val="18"/>
              </w:rPr>
              <w:t>uitwerking/verwoording</w:t>
            </w:r>
            <w:r w:rsidRPr="003F7A06">
              <w:rPr>
                <w:szCs w:val="18"/>
              </w:rPr>
              <w:t xml:space="preserve"> en uitzonderlijke</w:t>
            </w:r>
            <w:r>
              <w:rPr>
                <w:szCs w:val="18"/>
              </w:rPr>
              <w:t xml:space="preserve"> </w:t>
            </w:r>
            <w:r w:rsidRPr="003F7A06">
              <w:rPr>
                <w:szCs w:val="18"/>
              </w:rPr>
              <w:t>meerwaarde.</w:t>
            </w:r>
          </w:p>
        </w:tc>
      </w:tr>
    </w:tbl>
    <w:p w14:paraId="4621F834" w14:textId="77777777" w:rsidR="00BB2D10" w:rsidRDefault="00BB2D10" w:rsidP="00BB2D10">
      <w:pPr>
        <w:ind w:left="709"/>
      </w:pPr>
    </w:p>
    <w:p w14:paraId="19F47774" w14:textId="30600860" w:rsidR="00BB2D10" w:rsidRDefault="00BB2D10" w:rsidP="00BB2D10">
      <w:pPr>
        <w:spacing w:after="200" w:line="276" w:lineRule="auto"/>
        <w:rPr>
          <w:b/>
          <w:bCs/>
        </w:rPr>
      </w:pPr>
      <w:r w:rsidRPr="00BB2D10">
        <w:rPr>
          <w:b/>
          <w:bCs/>
        </w:rPr>
        <w:t>Voorbeeld</w:t>
      </w:r>
      <w:r>
        <w:rPr>
          <w:b/>
          <w:bCs/>
        </w:rPr>
        <w:t>en</w:t>
      </w:r>
    </w:p>
    <w:p w14:paraId="041F0C89" w14:textId="0C146A28" w:rsidR="00BB2D10" w:rsidRDefault="00BB2D10" w:rsidP="00BB2D10">
      <w:pPr>
        <w:spacing w:after="200" w:line="276" w:lineRule="auto"/>
      </w:pPr>
      <w:r>
        <w:t>U scoort voor gunningscriterium 1 Stappenplan het cijfer 4, uw fictieve korting bedraagt dan 4 x € 100.000,- - € 400.000,-.</w:t>
      </w:r>
    </w:p>
    <w:p w14:paraId="203BB730" w14:textId="548E6CBC" w:rsidR="00BB2D10" w:rsidRPr="00BB2D10" w:rsidRDefault="00BB2D10" w:rsidP="00BB2D10">
      <w:pPr>
        <w:spacing w:after="200" w:line="276" w:lineRule="auto"/>
        <w:rPr>
          <w:b/>
          <w:bCs/>
        </w:rPr>
      </w:pPr>
      <w:r>
        <w:t>U scoort voor gunningscriterium 2 Duurzaamheid het cijfer 2, uw fictieve korting bedraagt dan</w:t>
      </w:r>
      <w:r w:rsidRPr="00BB2D10">
        <w:rPr>
          <w:b/>
          <w:bCs/>
        </w:rPr>
        <w:t xml:space="preserve"> </w:t>
      </w:r>
      <w:r w:rsidRPr="00BB2D10">
        <w:t>2 x € 50.000,- = € 100.000,-</w:t>
      </w:r>
      <w:r>
        <w:rPr>
          <w:b/>
          <w:bCs/>
        </w:rPr>
        <w:t>.</w:t>
      </w:r>
      <w:r w:rsidRPr="00BB2D10">
        <w:rPr>
          <w:b/>
          <w:bCs/>
        </w:rPr>
        <w:br w:type="page"/>
      </w:r>
    </w:p>
    <w:p w14:paraId="6A7F7CB6" w14:textId="77777777" w:rsidR="00964C33" w:rsidRDefault="00964C33"/>
    <w:sectPr w:rsidR="00964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10"/>
    <w:rsid w:val="006A3C7E"/>
    <w:rsid w:val="00885408"/>
    <w:rsid w:val="00964C33"/>
    <w:rsid w:val="00BB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76C21"/>
  <w15:chartTrackingRefBased/>
  <w15:docId w15:val="{5C6A9F13-AF1B-4FB3-A797-2025BE80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B2D10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normaal def"/>
    <w:basedOn w:val="Standaard"/>
    <w:link w:val="PlattetekstChar"/>
    <w:rsid w:val="00BB2D10"/>
    <w:rPr>
      <w:i/>
    </w:rPr>
  </w:style>
  <w:style w:type="character" w:customStyle="1" w:styleId="PlattetekstChar">
    <w:name w:val="Platte tekst Char"/>
    <w:aliases w:val="normaal def Char"/>
    <w:basedOn w:val="Standaardalinea-lettertype"/>
    <w:link w:val="Plattetekst"/>
    <w:rsid w:val="00BB2D10"/>
    <w:rPr>
      <w:rFonts w:ascii="Verdana" w:eastAsia="Times New Roman" w:hAnsi="Verdana" w:cs="Times New Roman"/>
      <w:i/>
      <w:spacing w:val="5"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BB2D10"/>
    <w:pPr>
      <w:overflowPunct w:val="0"/>
      <w:autoSpaceDE w:val="0"/>
      <w:autoSpaceDN w:val="0"/>
      <w:adjustRightInd w:val="0"/>
      <w:spacing w:after="0" w:line="280" w:lineRule="atLeast"/>
      <w:textAlignment w:val="baseline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2555</Characters>
  <Application>Microsoft Office Word</Application>
  <DocSecurity>4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dc:description/>
  <cp:lastModifiedBy>Steenis, Teus van</cp:lastModifiedBy>
  <cp:revision>2</cp:revision>
  <dcterms:created xsi:type="dcterms:W3CDTF">2023-03-14T14:22:00Z</dcterms:created>
  <dcterms:modified xsi:type="dcterms:W3CDTF">2023-03-14T14:22:00Z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-1263033246</vt:i4>
  </property>
  <property fmtid="{D5CDD505-2E9C-101B-9397-08002B2CF9AE}" pid="3" name="_NewReviewCycle">
    <vt:lpwstr/>
  </property>
  <property fmtid="{D5CDD505-2E9C-101B-9397-08002B2CF9AE}" pid="4" name="_EmailSubject">
    <vt:lpwstr>Bijlage</vt:lpwstr>
  </property>
  <property fmtid="{D5CDD505-2E9C-101B-9397-08002B2CF9AE}" pid="5" name="_AuthorEmail">
    <vt:lpwstr>sjaak.doornekamp@provincie-utrecht.nl</vt:lpwstr>
  </property>
  <property fmtid="{D5CDD505-2E9C-101B-9397-08002B2CF9AE}" pid="6" name="_AuthorEmailDisplayName">
    <vt:lpwstr>Doornekamp, Sjaak</vt:lpwstr>
  </property>
  <property fmtid="{D5CDD505-2E9C-101B-9397-08002B2CF9AE}" pid="7" name="_PreviousAdHocReviewCycleID">
    <vt:i4>1153247236</vt:i4>
  </property>
</Properties>
</file>