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4BED" w14:textId="77777777" w:rsidR="00403AC4" w:rsidRPr="000810F3" w:rsidRDefault="00403AC4" w:rsidP="003305B4">
      <w:pPr>
        <w:spacing w:line="240" w:lineRule="auto"/>
        <w:rPr>
          <w:rFonts w:cs="Arial"/>
          <w:sz w:val="48"/>
          <w:szCs w:val="48"/>
        </w:rPr>
      </w:pPr>
    </w:p>
    <w:p w14:paraId="62229E0F" w14:textId="77777777" w:rsidR="00403AC4" w:rsidRPr="000810F3" w:rsidRDefault="00403AC4" w:rsidP="003305B4">
      <w:pPr>
        <w:spacing w:line="240" w:lineRule="auto"/>
        <w:rPr>
          <w:rFonts w:cs="Arial"/>
          <w:sz w:val="48"/>
          <w:szCs w:val="48"/>
        </w:rPr>
      </w:pPr>
    </w:p>
    <w:p w14:paraId="651692EB" w14:textId="77777777" w:rsidR="00403AC4" w:rsidRPr="000810F3" w:rsidRDefault="00403AC4" w:rsidP="003305B4">
      <w:pPr>
        <w:spacing w:line="240" w:lineRule="auto"/>
        <w:rPr>
          <w:rFonts w:cs="Arial"/>
          <w:sz w:val="48"/>
          <w:szCs w:val="48"/>
        </w:rPr>
      </w:pPr>
    </w:p>
    <w:p w14:paraId="2E0F29AC" w14:textId="77777777" w:rsidR="00403AC4" w:rsidRPr="000810F3" w:rsidRDefault="00403AC4" w:rsidP="003305B4">
      <w:pPr>
        <w:spacing w:line="240" w:lineRule="auto"/>
        <w:rPr>
          <w:rFonts w:cs="Arial"/>
          <w:sz w:val="40"/>
          <w:szCs w:val="40"/>
        </w:rPr>
      </w:pPr>
    </w:p>
    <w:p w14:paraId="16BE7F55" w14:textId="77777777" w:rsidR="00403AC4" w:rsidRPr="000810F3" w:rsidRDefault="00403AC4" w:rsidP="003305B4">
      <w:pPr>
        <w:spacing w:line="240" w:lineRule="auto"/>
        <w:rPr>
          <w:rFonts w:cs="Arial"/>
          <w:sz w:val="40"/>
          <w:szCs w:val="40"/>
        </w:rPr>
      </w:pPr>
    </w:p>
    <w:p w14:paraId="25279D2C" w14:textId="77777777" w:rsidR="00403AC4" w:rsidRPr="000810F3" w:rsidRDefault="00403AC4" w:rsidP="003305B4">
      <w:pPr>
        <w:spacing w:line="240" w:lineRule="auto"/>
        <w:jc w:val="center"/>
        <w:rPr>
          <w:rFonts w:cs="Arial"/>
          <w:b/>
          <w:sz w:val="40"/>
          <w:szCs w:val="40"/>
        </w:rPr>
      </w:pPr>
    </w:p>
    <w:p w14:paraId="1CB75D73" w14:textId="320F19EB" w:rsidR="001A08E0" w:rsidRPr="000810F3" w:rsidRDefault="006E29CE" w:rsidP="003305B4">
      <w:pPr>
        <w:spacing w:line="240" w:lineRule="auto"/>
        <w:jc w:val="center"/>
        <w:rPr>
          <w:rFonts w:cs="Arial"/>
          <w:b/>
          <w:color w:val="B7312C"/>
          <w:sz w:val="40"/>
          <w:szCs w:val="40"/>
        </w:rPr>
      </w:pPr>
      <w:r w:rsidRPr="000810F3">
        <w:rPr>
          <w:rFonts w:eastAsia="MS Mincho" w:cs="Arial"/>
          <w:b/>
          <w:color w:val="B7312C"/>
          <w:sz w:val="40"/>
          <w:szCs w:val="40"/>
        </w:rPr>
        <w:t>CONCEPT</w:t>
      </w:r>
      <w:r w:rsidR="006757CE" w:rsidRPr="000810F3">
        <w:rPr>
          <w:rFonts w:eastAsia="MS Mincho" w:cs="Arial"/>
          <w:b/>
          <w:color w:val="B7312C"/>
          <w:sz w:val="40"/>
          <w:szCs w:val="40"/>
        </w:rPr>
        <w:t xml:space="preserve"> </w:t>
      </w:r>
      <w:r w:rsidRPr="000810F3">
        <w:rPr>
          <w:rFonts w:eastAsia="MS Mincho" w:cs="Arial"/>
          <w:b/>
          <w:color w:val="B7312C"/>
          <w:sz w:val="40"/>
          <w:szCs w:val="40"/>
        </w:rPr>
        <w:t>Raamovereenkomst</w:t>
      </w:r>
    </w:p>
    <w:p w14:paraId="38184C28" w14:textId="77777777" w:rsidR="00620641" w:rsidRPr="000810F3" w:rsidRDefault="00620641" w:rsidP="003305B4">
      <w:pPr>
        <w:spacing w:line="240" w:lineRule="auto"/>
        <w:jc w:val="center"/>
        <w:rPr>
          <w:rFonts w:cs="Arial"/>
          <w:b/>
          <w:color w:val="B7312C"/>
          <w:sz w:val="40"/>
          <w:szCs w:val="40"/>
        </w:rPr>
      </w:pPr>
      <w:r w:rsidRPr="000810F3">
        <w:rPr>
          <w:rFonts w:cs="Arial"/>
          <w:b/>
          <w:color w:val="B7312C"/>
          <w:sz w:val="40"/>
          <w:szCs w:val="40"/>
        </w:rPr>
        <w:t>Openbare Europese aanbesteding</w:t>
      </w:r>
    </w:p>
    <w:p w14:paraId="4246CE5F" w14:textId="77777777" w:rsidR="00733EFF" w:rsidRPr="000810F3" w:rsidRDefault="00733EFF" w:rsidP="003305B4">
      <w:pPr>
        <w:spacing w:line="240" w:lineRule="auto"/>
        <w:jc w:val="center"/>
        <w:rPr>
          <w:rFonts w:cs="Arial"/>
          <w:b/>
          <w:color w:val="B7312C"/>
          <w:sz w:val="40"/>
          <w:szCs w:val="40"/>
        </w:rPr>
      </w:pPr>
    </w:p>
    <w:p w14:paraId="3167E921" w14:textId="77777777" w:rsidR="00733EFF" w:rsidRPr="000810F3" w:rsidRDefault="00733EFF" w:rsidP="003305B4">
      <w:pPr>
        <w:spacing w:line="240" w:lineRule="auto"/>
        <w:jc w:val="center"/>
        <w:rPr>
          <w:rFonts w:cs="Arial"/>
          <w:b/>
          <w:color w:val="B7312C"/>
          <w:sz w:val="40"/>
          <w:szCs w:val="40"/>
        </w:rPr>
      </w:pPr>
    </w:p>
    <w:p w14:paraId="7A676FED" w14:textId="77777777" w:rsidR="00733EFF" w:rsidRPr="000810F3" w:rsidRDefault="00733EFF" w:rsidP="003305B4">
      <w:pPr>
        <w:spacing w:line="240" w:lineRule="auto"/>
        <w:jc w:val="center"/>
        <w:rPr>
          <w:rFonts w:cs="Arial"/>
          <w:b/>
          <w:color w:val="B7312C"/>
          <w:sz w:val="40"/>
          <w:szCs w:val="40"/>
        </w:rPr>
      </w:pPr>
    </w:p>
    <w:p w14:paraId="1FC3AD3C" w14:textId="77777777" w:rsidR="00620641" w:rsidRPr="000810F3" w:rsidRDefault="00620641" w:rsidP="003305B4">
      <w:pPr>
        <w:spacing w:line="240" w:lineRule="auto"/>
        <w:jc w:val="center"/>
        <w:rPr>
          <w:rFonts w:cs="Arial"/>
          <w:b/>
          <w:color w:val="B7312C"/>
          <w:sz w:val="40"/>
          <w:szCs w:val="40"/>
        </w:rPr>
      </w:pPr>
      <w:r w:rsidRPr="000810F3">
        <w:rPr>
          <w:rFonts w:cs="Arial"/>
          <w:b/>
          <w:color w:val="B7312C"/>
          <w:sz w:val="40"/>
          <w:szCs w:val="40"/>
        </w:rPr>
        <w:t>Leiderschapsontwikkeling</w:t>
      </w:r>
    </w:p>
    <w:p w14:paraId="30D9ACAA" w14:textId="77777777" w:rsidR="00620641" w:rsidRPr="000810F3" w:rsidRDefault="00620641" w:rsidP="003305B4">
      <w:pPr>
        <w:spacing w:line="240" w:lineRule="auto"/>
        <w:jc w:val="center"/>
        <w:rPr>
          <w:rFonts w:cs="Arial"/>
          <w:b/>
          <w:color w:val="B7312C"/>
          <w:sz w:val="40"/>
          <w:szCs w:val="40"/>
        </w:rPr>
      </w:pPr>
    </w:p>
    <w:p w14:paraId="29C1D5BE" w14:textId="77777777" w:rsidR="00620641" w:rsidRPr="000810F3" w:rsidRDefault="00620641" w:rsidP="003305B4">
      <w:pPr>
        <w:spacing w:line="240" w:lineRule="auto"/>
        <w:jc w:val="center"/>
        <w:rPr>
          <w:rFonts w:cs="Arial"/>
          <w:b/>
          <w:color w:val="B7312C"/>
          <w:sz w:val="40"/>
          <w:szCs w:val="40"/>
        </w:rPr>
      </w:pPr>
      <w:r w:rsidRPr="000810F3">
        <w:rPr>
          <w:rFonts w:cs="Arial"/>
          <w:b/>
          <w:color w:val="B7312C"/>
          <w:sz w:val="40"/>
          <w:szCs w:val="40"/>
        </w:rPr>
        <w:t>van</w:t>
      </w:r>
    </w:p>
    <w:p w14:paraId="0C31A7A7" w14:textId="77777777" w:rsidR="00620641" w:rsidRPr="000810F3" w:rsidRDefault="00620641" w:rsidP="003305B4">
      <w:pPr>
        <w:spacing w:line="240" w:lineRule="auto"/>
        <w:jc w:val="center"/>
        <w:rPr>
          <w:rFonts w:cs="Arial"/>
          <w:b/>
          <w:color w:val="B7312C"/>
          <w:sz w:val="40"/>
          <w:szCs w:val="40"/>
        </w:rPr>
      </w:pPr>
    </w:p>
    <w:p w14:paraId="67F96C09" w14:textId="77777777" w:rsidR="00620641" w:rsidRPr="000810F3" w:rsidRDefault="00620641" w:rsidP="003305B4">
      <w:pPr>
        <w:spacing w:line="240" w:lineRule="auto"/>
        <w:jc w:val="center"/>
        <w:rPr>
          <w:rFonts w:cs="Arial"/>
          <w:b/>
          <w:color w:val="B7312C"/>
          <w:sz w:val="40"/>
          <w:szCs w:val="40"/>
        </w:rPr>
      </w:pPr>
      <w:r w:rsidRPr="000810F3">
        <w:rPr>
          <w:rFonts w:cs="Arial"/>
          <w:b/>
          <w:color w:val="B7312C"/>
          <w:sz w:val="40"/>
          <w:szCs w:val="40"/>
        </w:rPr>
        <w:t>Hecht</w:t>
      </w:r>
    </w:p>
    <w:p w14:paraId="66B28237" w14:textId="77777777" w:rsidR="00620641" w:rsidRPr="000810F3" w:rsidRDefault="00620641" w:rsidP="003305B4">
      <w:pPr>
        <w:spacing w:line="240" w:lineRule="auto"/>
        <w:jc w:val="center"/>
        <w:rPr>
          <w:rFonts w:cs="Arial"/>
          <w:szCs w:val="20"/>
        </w:rPr>
      </w:pPr>
    </w:p>
    <w:p w14:paraId="693A55DD" w14:textId="77777777" w:rsidR="00620641" w:rsidRPr="000810F3" w:rsidRDefault="00620641" w:rsidP="003305B4">
      <w:pPr>
        <w:spacing w:line="240" w:lineRule="auto"/>
        <w:jc w:val="center"/>
        <w:rPr>
          <w:rFonts w:cs="Arial"/>
          <w:szCs w:val="20"/>
        </w:rPr>
      </w:pPr>
    </w:p>
    <w:p w14:paraId="7DFCEFF9" w14:textId="77777777" w:rsidR="00620641" w:rsidRPr="000810F3" w:rsidRDefault="00620641" w:rsidP="003305B4">
      <w:pPr>
        <w:spacing w:line="240" w:lineRule="auto"/>
        <w:jc w:val="right"/>
        <w:rPr>
          <w:rFonts w:cs="Arial"/>
          <w:szCs w:val="20"/>
        </w:rPr>
      </w:pPr>
    </w:p>
    <w:p w14:paraId="6B8F2ADA" w14:textId="77777777" w:rsidR="00620641" w:rsidRPr="000810F3" w:rsidRDefault="00620641" w:rsidP="003305B4">
      <w:pPr>
        <w:spacing w:line="240" w:lineRule="auto"/>
        <w:jc w:val="right"/>
        <w:rPr>
          <w:rFonts w:cs="Arial"/>
          <w:szCs w:val="20"/>
        </w:rPr>
      </w:pPr>
    </w:p>
    <w:p w14:paraId="6E6BCFB9" w14:textId="77777777" w:rsidR="00620641" w:rsidRPr="000810F3" w:rsidRDefault="00620641" w:rsidP="003305B4">
      <w:pPr>
        <w:spacing w:line="240" w:lineRule="auto"/>
        <w:jc w:val="right"/>
        <w:rPr>
          <w:rFonts w:cs="Arial"/>
          <w:szCs w:val="20"/>
        </w:rPr>
      </w:pPr>
    </w:p>
    <w:p w14:paraId="390CE704" w14:textId="77777777" w:rsidR="00620641" w:rsidRPr="000810F3" w:rsidRDefault="00620641" w:rsidP="003305B4">
      <w:pPr>
        <w:spacing w:line="240" w:lineRule="auto"/>
        <w:rPr>
          <w:rFonts w:cs="Arial"/>
          <w:szCs w:val="20"/>
        </w:rPr>
      </w:pPr>
    </w:p>
    <w:p w14:paraId="3F075334" w14:textId="77777777" w:rsidR="00620641" w:rsidRPr="000810F3" w:rsidRDefault="00620641" w:rsidP="003305B4">
      <w:pPr>
        <w:spacing w:line="240" w:lineRule="auto"/>
        <w:jc w:val="right"/>
        <w:rPr>
          <w:rFonts w:cs="Arial"/>
          <w:szCs w:val="20"/>
        </w:rPr>
      </w:pPr>
    </w:p>
    <w:p w14:paraId="170FC810" w14:textId="77777777" w:rsidR="00620641" w:rsidRPr="000810F3" w:rsidRDefault="00620641" w:rsidP="003305B4">
      <w:pPr>
        <w:spacing w:line="240" w:lineRule="auto"/>
        <w:jc w:val="right"/>
        <w:rPr>
          <w:rFonts w:cs="Arial"/>
          <w:szCs w:val="20"/>
        </w:rPr>
      </w:pPr>
    </w:p>
    <w:p w14:paraId="537ABCF1" w14:textId="77777777" w:rsidR="00620641" w:rsidRPr="000810F3" w:rsidRDefault="00620641" w:rsidP="003305B4">
      <w:pPr>
        <w:spacing w:line="240" w:lineRule="auto"/>
        <w:jc w:val="right"/>
        <w:rPr>
          <w:rFonts w:cs="Arial"/>
          <w:szCs w:val="20"/>
        </w:rPr>
      </w:pPr>
    </w:p>
    <w:p w14:paraId="26AF4D0F" w14:textId="77777777" w:rsidR="00620641" w:rsidRPr="000810F3" w:rsidRDefault="00620641" w:rsidP="003305B4">
      <w:pPr>
        <w:spacing w:line="240" w:lineRule="auto"/>
        <w:jc w:val="right"/>
        <w:rPr>
          <w:rFonts w:cs="Arial"/>
          <w:szCs w:val="20"/>
        </w:rPr>
      </w:pPr>
    </w:p>
    <w:p w14:paraId="2E2BF451" w14:textId="77777777" w:rsidR="00620641" w:rsidRPr="000810F3" w:rsidRDefault="00620641" w:rsidP="003305B4">
      <w:pPr>
        <w:spacing w:line="240" w:lineRule="auto"/>
        <w:jc w:val="right"/>
        <w:rPr>
          <w:rFonts w:cs="Arial"/>
          <w:szCs w:val="20"/>
        </w:rPr>
      </w:pPr>
    </w:p>
    <w:p w14:paraId="6748A648" w14:textId="77777777" w:rsidR="00620641" w:rsidRPr="000810F3" w:rsidRDefault="00620641" w:rsidP="003305B4">
      <w:pPr>
        <w:spacing w:line="240" w:lineRule="auto"/>
        <w:jc w:val="right"/>
        <w:rPr>
          <w:rFonts w:cs="Arial"/>
          <w:szCs w:val="20"/>
        </w:rPr>
      </w:pPr>
    </w:p>
    <w:p w14:paraId="692016B5" w14:textId="77777777" w:rsidR="00620641" w:rsidRPr="000810F3" w:rsidRDefault="00620641" w:rsidP="003305B4">
      <w:pPr>
        <w:spacing w:line="240" w:lineRule="auto"/>
        <w:jc w:val="right"/>
        <w:rPr>
          <w:rFonts w:cs="Arial"/>
          <w:szCs w:val="20"/>
        </w:rPr>
      </w:pPr>
    </w:p>
    <w:p w14:paraId="0F1415F1" w14:textId="77777777" w:rsidR="00620641" w:rsidRPr="000810F3" w:rsidRDefault="00620641" w:rsidP="003305B4">
      <w:pPr>
        <w:spacing w:line="240" w:lineRule="auto"/>
        <w:jc w:val="right"/>
        <w:rPr>
          <w:rFonts w:cs="Arial"/>
          <w:szCs w:val="20"/>
        </w:rPr>
      </w:pPr>
    </w:p>
    <w:p w14:paraId="109A7F84" w14:textId="77777777" w:rsidR="00620641" w:rsidRPr="000810F3" w:rsidRDefault="00620641" w:rsidP="003305B4">
      <w:pPr>
        <w:spacing w:line="240" w:lineRule="auto"/>
        <w:jc w:val="right"/>
        <w:rPr>
          <w:rFonts w:cs="Arial"/>
          <w:szCs w:val="20"/>
        </w:rPr>
      </w:pPr>
    </w:p>
    <w:p w14:paraId="121AB0F0" w14:textId="77777777" w:rsidR="00620641" w:rsidRPr="000810F3" w:rsidRDefault="00620641" w:rsidP="003305B4">
      <w:pPr>
        <w:spacing w:line="240" w:lineRule="auto"/>
        <w:jc w:val="right"/>
        <w:rPr>
          <w:rFonts w:cs="Arial"/>
          <w:szCs w:val="20"/>
        </w:rPr>
      </w:pPr>
    </w:p>
    <w:p w14:paraId="2502B3B1" w14:textId="77777777" w:rsidR="00620641" w:rsidRPr="000810F3" w:rsidRDefault="00620641" w:rsidP="003305B4">
      <w:pPr>
        <w:spacing w:line="240" w:lineRule="auto"/>
        <w:jc w:val="right"/>
        <w:rPr>
          <w:rFonts w:cs="Arial"/>
          <w:szCs w:val="20"/>
        </w:rPr>
      </w:pPr>
    </w:p>
    <w:p w14:paraId="71C84F84" w14:textId="77777777" w:rsidR="000E2D43" w:rsidRPr="008F58F9" w:rsidRDefault="00620641" w:rsidP="000E2D43">
      <w:pPr>
        <w:ind w:left="5664"/>
        <w:rPr>
          <w:szCs w:val="20"/>
        </w:rPr>
      </w:pPr>
      <w:r w:rsidRPr="000810F3">
        <w:rPr>
          <w:rFonts w:cs="Arial"/>
          <w:szCs w:val="20"/>
        </w:rPr>
        <w:t xml:space="preserve">Publicatiedatum: </w:t>
      </w:r>
      <w:r w:rsidRPr="000810F3">
        <w:rPr>
          <w:rFonts w:cs="Arial"/>
          <w:szCs w:val="20"/>
        </w:rPr>
        <w:tab/>
      </w:r>
      <w:r w:rsidR="000E2D43">
        <w:rPr>
          <w:szCs w:val="20"/>
        </w:rPr>
        <w:t>23 mei 2023</w:t>
      </w:r>
    </w:p>
    <w:p w14:paraId="67C3A5D4" w14:textId="2C9F6E92" w:rsidR="00620641" w:rsidRPr="000810F3" w:rsidRDefault="00620641" w:rsidP="003305B4">
      <w:pPr>
        <w:spacing w:line="240" w:lineRule="auto"/>
        <w:ind w:left="5664"/>
        <w:rPr>
          <w:rFonts w:cs="Arial"/>
          <w:szCs w:val="20"/>
        </w:rPr>
      </w:pPr>
      <w:r w:rsidRPr="000810F3">
        <w:rPr>
          <w:rFonts w:cs="Arial"/>
          <w:szCs w:val="20"/>
        </w:rPr>
        <w:t xml:space="preserve">Zaaknummer: </w:t>
      </w:r>
      <w:r w:rsidRPr="000810F3">
        <w:rPr>
          <w:rFonts w:cs="Arial"/>
          <w:szCs w:val="20"/>
        </w:rPr>
        <w:tab/>
        <w:t>Z/23/006446</w:t>
      </w:r>
    </w:p>
    <w:p w14:paraId="57BDB4B8" w14:textId="322526DC" w:rsidR="00620641" w:rsidRPr="000810F3" w:rsidRDefault="00620641" w:rsidP="003305B4">
      <w:pPr>
        <w:spacing w:line="240" w:lineRule="auto"/>
        <w:ind w:left="5664"/>
        <w:rPr>
          <w:rFonts w:cs="Arial"/>
          <w:szCs w:val="20"/>
        </w:rPr>
      </w:pPr>
      <w:r w:rsidRPr="000810F3">
        <w:rPr>
          <w:rFonts w:cs="Arial"/>
          <w:szCs w:val="20"/>
        </w:rPr>
        <w:t xml:space="preserve">Versie: </w:t>
      </w:r>
      <w:r w:rsidRPr="000810F3">
        <w:rPr>
          <w:rFonts w:cs="Arial"/>
          <w:szCs w:val="20"/>
        </w:rPr>
        <w:tab/>
      </w:r>
      <w:r w:rsidRPr="000810F3">
        <w:rPr>
          <w:rFonts w:cs="Arial"/>
          <w:szCs w:val="20"/>
        </w:rPr>
        <w:tab/>
      </w:r>
      <w:r w:rsidR="000E2D43">
        <w:rPr>
          <w:rFonts w:cs="Arial"/>
          <w:szCs w:val="20"/>
        </w:rPr>
        <w:t>1.0</w:t>
      </w:r>
    </w:p>
    <w:p w14:paraId="76E3DB3B" w14:textId="77777777" w:rsidR="00403AC4" w:rsidRPr="000810F3" w:rsidRDefault="00403AC4" w:rsidP="003305B4">
      <w:pPr>
        <w:spacing w:after="160" w:line="240" w:lineRule="auto"/>
        <w:rPr>
          <w:rFonts w:cs="Arial"/>
          <w:b/>
          <w:bCs/>
          <w:sz w:val="20"/>
          <w:szCs w:val="20"/>
        </w:rPr>
      </w:pPr>
      <w:r w:rsidRPr="000810F3">
        <w:rPr>
          <w:rFonts w:cs="Arial"/>
          <w:b/>
          <w:bCs/>
          <w:sz w:val="20"/>
          <w:szCs w:val="20"/>
        </w:rPr>
        <w:br w:type="page"/>
      </w:r>
    </w:p>
    <w:p w14:paraId="0F13CBF8" w14:textId="5AEAA5B4" w:rsidR="006E29CE" w:rsidRPr="000810F3" w:rsidRDefault="006E29CE" w:rsidP="001A08E0">
      <w:pPr>
        <w:spacing w:line="240" w:lineRule="auto"/>
        <w:jc w:val="center"/>
        <w:rPr>
          <w:rFonts w:cs="Arial"/>
          <w:b/>
          <w:bCs/>
          <w:sz w:val="20"/>
          <w:szCs w:val="20"/>
        </w:rPr>
      </w:pPr>
      <w:r w:rsidRPr="000810F3">
        <w:rPr>
          <w:rFonts w:cs="Arial"/>
          <w:b/>
          <w:bCs/>
          <w:sz w:val="20"/>
          <w:szCs w:val="20"/>
        </w:rPr>
        <w:lastRenderedPageBreak/>
        <w:t>DE ONDERGETEKENDEN:</w:t>
      </w:r>
    </w:p>
    <w:p w14:paraId="358F44B3" w14:textId="77777777" w:rsidR="006E29CE" w:rsidRPr="000810F3" w:rsidRDefault="006E29CE" w:rsidP="006E29CE">
      <w:pPr>
        <w:jc w:val="both"/>
        <w:rPr>
          <w:rFonts w:cs="Arial"/>
          <w:sz w:val="20"/>
          <w:szCs w:val="20"/>
        </w:rPr>
      </w:pPr>
    </w:p>
    <w:p w14:paraId="0584AF4E" w14:textId="38FA7E23" w:rsidR="006E29CE" w:rsidRPr="000810F3" w:rsidRDefault="006E29CE" w:rsidP="006E29CE">
      <w:pPr>
        <w:jc w:val="both"/>
        <w:rPr>
          <w:rFonts w:cs="Arial"/>
          <w:sz w:val="20"/>
          <w:szCs w:val="20"/>
        </w:rPr>
      </w:pPr>
      <w:r w:rsidRPr="000810F3">
        <w:rPr>
          <w:rFonts w:cs="Arial"/>
          <w:sz w:val="20"/>
          <w:szCs w:val="20"/>
        </w:rPr>
        <w:t xml:space="preserve">1.  De gemeenschappelijke </w:t>
      </w:r>
      <w:proofErr w:type="gramStart"/>
      <w:r w:rsidRPr="000810F3">
        <w:rPr>
          <w:rFonts w:cs="Arial"/>
          <w:sz w:val="20"/>
          <w:szCs w:val="20"/>
        </w:rPr>
        <w:t xml:space="preserve">regeling  </w:t>
      </w:r>
      <w:r w:rsidRPr="000810F3">
        <w:rPr>
          <w:rFonts w:cs="Arial"/>
          <w:b/>
          <w:bCs/>
          <w:sz w:val="20"/>
          <w:szCs w:val="20"/>
          <w:u w:val="single"/>
        </w:rPr>
        <w:t>Regionale</w:t>
      </w:r>
      <w:proofErr w:type="gramEnd"/>
      <w:r w:rsidRPr="000810F3">
        <w:rPr>
          <w:rFonts w:cs="Arial"/>
          <w:b/>
          <w:bCs/>
          <w:sz w:val="20"/>
          <w:szCs w:val="20"/>
          <w:u w:val="single"/>
        </w:rPr>
        <w:t xml:space="preserve"> Dienst Openbare Gezondheidszorg Hollands Midden</w:t>
      </w:r>
      <w:r w:rsidR="007446AE" w:rsidRPr="000810F3">
        <w:rPr>
          <w:rFonts w:cs="Arial"/>
          <w:b/>
          <w:bCs/>
          <w:sz w:val="20"/>
          <w:szCs w:val="20"/>
          <w:u w:val="single"/>
        </w:rPr>
        <w:t xml:space="preserve"> </w:t>
      </w:r>
      <w:proofErr w:type="spellStart"/>
      <w:r w:rsidR="007446AE" w:rsidRPr="000810F3">
        <w:rPr>
          <w:rFonts w:cs="Arial"/>
          <w:b/>
          <w:bCs/>
          <w:sz w:val="20"/>
          <w:szCs w:val="20"/>
          <w:u w:val="single"/>
        </w:rPr>
        <w:t>h.o.d.n</w:t>
      </w:r>
      <w:proofErr w:type="spellEnd"/>
      <w:r w:rsidR="007446AE" w:rsidRPr="000810F3">
        <w:rPr>
          <w:rFonts w:cs="Arial"/>
          <w:b/>
          <w:bCs/>
          <w:sz w:val="20"/>
          <w:szCs w:val="20"/>
          <w:u w:val="single"/>
        </w:rPr>
        <w:t>. Hecht</w:t>
      </w:r>
      <w:r w:rsidRPr="000810F3">
        <w:rPr>
          <w:rFonts w:cs="Arial"/>
          <w:sz w:val="20"/>
          <w:szCs w:val="20"/>
        </w:rPr>
        <w:t>, gevestigd en kantoorhoudend te Leiden aan de Parmentierweg 49 (2316 ZV), hierin rechtsgeldig vertegenwoordigd door</w:t>
      </w:r>
      <w:r w:rsidR="003D02CF" w:rsidRPr="000810F3">
        <w:rPr>
          <w:rFonts w:cs="Arial"/>
          <w:sz w:val="20"/>
          <w:szCs w:val="20"/>
        </w:rPr>
        <w:t xml:space="preserve"> de heer/mevrouw</w:t>
      </w:r>
      <w:r w:rsidRPr="000810F3">
        <w:rPr>
          <w:rFonts w:cs="Arial"/>
          <w:sz w:val="20"/>
          <w:szCs w:val="20"/>
        </w:rPr>
        <w:t xml:space="preserve"> </w:t>
      </w:r>
      <w:r w:rsidR="002152A2" w:rsidRPr="000810F3">
        <w:rPr>
          <w:rFonts w:cs="Arial"/>
          <w:sz w:val="20"/>
          <w:szCs w:val="20"/>
        </w:rPr>
        <w:t>D.E.A. Christmas</w:t>
      </w:r>
      <w:r w:rsidR="003D02CF" w:rsidRPr="000810F3">
        <w:rPr>
          <w:rFonts w:cs="Arial"/>
          <w:sz w:val="20"/>
          <w:szCs w:val="20"/>
        </w:rPr>
        <w:t xml:space="preserve">, </w:t>
      </w:r>
      <w:r w:rsidR="002152A2" w:rsidRPr="000810F3">
        <w:rPr>
          <w:rFonts w:cs="Arial"/>
          <w:sz w:val="20"/>
          <w:szCs w:val="20"/>
        </w:rPr>
        <w:t>Directeur Bedrijfsvoering</w:t>
      </w:r>
      <w:r w:rsidRPr="000810F3">
        <w:rPr>
          <w:rFonts w:cs="Arial"/>
          <w:sz w:val="20"/>
          <w:szCs w:val="20"/>
        </w:rPr>
        <w:t>, hierna te noemen ‘</w:t>
      </w:r>
      <w:r w:rsidR="00A0379B" w:rsidRPr="000810F3">
        <w:rPr>
          <w:rFonts w:cs="Arial"/>
          <w:sz w:val="20"/>
          <w:szCs w:val="20"/>
          <w:u w:val="single"/>
        </w:rPr>
        <w:t>Hecht</w:t>
      </w:r>
      <w:r w:rsidRPr="000810F3">
        <w:rPr>
          <w:rFonts w:cs="Arial"/>
          <w:sz w:val="20"/>
          <w:szCs w:val="20"/>
        </w:rPr>
        <w:t xml:space="preserve">’, </w:t>
      </w:r>
    </w:p>
    <w:p w14:paraId="6EF67EA5" w14:textId="77777777" w:rsidR="006E29CE" w:rsidRPr="000810F3" w:rsidRDefault="006E29CE" w:rsidP="006E29CE">
      <w:pPr>
        <w:jc w:val="both"/>
        <w:rPr>
          <w:rFonts w:cs="Arial"/>
          <w:sz w:val="20"/>
          <w:szCs w:val="20"/>
        </w:rPr>
      </w:pPr>
    </w:p>
    <w:p w14:paraId="4E45FE61" w14:textId="52AA6BCD" w:rsidR="006E29CE" w:rsidRPr="000810F3" w:rsidRDefault="006E29CE" w:rsidP="006E29CE">
      <w:pPr>
        <w:jc w:val="both"/>
        <w:rPr>
          <w:rFonts w:cs="Arial"/>
          <w:sz w:val="20"/>
          <w:szCs w:val="20"/>
        </w:rPr>
      </w:pPr>
      <w:r w:rsidRPr="000810F3">
        <w:rPr>
          <w:rFonts w:cs="Arial"/>
          <w:sz w:val="20"/>
          <w:szCs w:val="20"/>
        </w:rPr>
        <w:t>en</w:t>
      </w:r>
    </w:p>
    <w:p w14:paraId="22F49077" w14:textId="77777777" w:rsidR="006E29CE" w:rsidRPr="000810F3" w:rsidRDefault="006E29CE" w:rsidP="006E29CE">
      <w:pPr>
        <w:jc w:val="both"/>
        <w:rPr>
          <w:rFonts w:cs="Arial"/>
          <w:sz w:val="20"/>
          <w:szCs w:val="20"/>
        </w:rPr>
      </w:pPr>
    </w:p>
    <w:p w14:paraId="6E3CAE2C" w14:textId="39DCD032" w:rsidR="006E29CE" w:rsidRPr="000810F3" w:rsidRDefault="006E29CE" w:rsidP="006E29CE">
      <w:pPr>
        <w:jc w:val="both"/>
        <w:rPr>
          <w:rFonts w:cs="Arial"/>
          <w:sz w:val="20"/>
          <w:szCs w:val="20"/>
        </w:rPr>
      </w:pPr>
      <w:r w:rsidRPr="000810F3">
        <w:rPr>
          <w:rFonts w:cs="Arial"/>
          <w:sz w:val="20"/>
          <w:szCs w:val="20"/>
        </w:rPr>
        <w:t>2.</w:t>
      </w:r>
      <w:proofErr w:type="gramStart"/>
      <w:r w:rsidRPr="000810F3">
        <w:rPr>
          <w:rFonts w:cs="Arial"/>
          <w:sz w:val="20"/>
          <w:szCs w:val="20"/>
        </w:rPr>
        <w:t xml:space="preserve">   [</w:t>
      </w:r>
      <w:proofErr w:type="gramEnd"/>
      <w:r w:rsidR="00D17BC7" w:rsidRPr="000810F3">
        <w:rPr>
          <w:rFonts w:cs="Arial"/>
          <w:sz w:val="20"/>
          <w:szCs w:val="20"/>
          <w:highlight w:val="yellow"/>
        </w:rPr>
        <w:t>●</w:t>
      </w:r>
      <w:r w:rsidRPr="000810F3">
        <w:rPr>
          <w:rFonts w:cs="Arial"/>
          <w:b/>
          <w:bCs/>
          <w:sz w:val="20"/>
          <w:szCs w:val="20"/>
          <w:highlight w:val="yellow"/>
          <w:u w:val="single"/>
        </w:rPr>
        <w:t>naam leverancier</w:t>
      </w:r>
      <w:r w:rsidR="00D17BC7" w:rsidRPr="000810F3">
        <w:rPr>
          <w:rFonts w:cs="Arial"/>
          <w:b/>
          <w:bCs/>
          <w:sz w:val="20"/>
          <w:szCs w:val="20"/>
          <w:highlight w:val="yellow"/>
        </w:rPr>
        <w:t>●</w:t>
      </w:r>
      <w:r w:rsidRPr="000810F3">
        <w:rPr>
          <w:rFonts w:cs="Arial"/>
          <w:sz w:val="20"/>
          <w:szCs w:val="20"/>
        </w:rPr>
        <w:t>], gevestigd en kantoorhoudend te [</w:t>
      </w:r>
      <w:r w:rsidR="00D17BC7" w:rsidRPr="000810F3">
        <w:rPr>
          <w:rFonts w:cs="Arial"/>
          <w:sz w:val="20"/>
          <w:szCs w:val="20"/>
          <w:highlight w:val="yellow"/>
        </w:rPr>
        <w:t>●</w:t>
      </w:r>
      <w:r w:rsidRPr="000810F3">
        <w:rPr>
          <w:rFonts w:cs="Arial"/>
          <w:sz w:val="20"/>
          <w:szCs w:val="20"/>
          <w:highlight w:val="yellow"/>
        </w:rPr>
        <w:t>plaats</w:t>
      </w:r>
      <w:r w:rsidR="00D17BC7" w:rsidRPr="000810F3">
        <w:rPr>
          <w:rFonts w:cs="Arial"/>
          <w:sz w:val="20"/>
          <w:szCs w:val="20"/>
          <w:highlight w:val="yellow"/>
        </w:rPr>
        <w:t>●</w:t>
      </w:r>
      <w:r w:rsidRPr="000810F3">
        <w:rPr>
          <w:rFonts w:cs="Arial"/>
          <w:sz w:val="20"/>
          <w:szCs w:val="20"/>
        </w:rPr>
        <w:t>], hierin rechtsgeldig vertegenwoordigd door de heer/mevrouw [</w:t>
      </w:r>
      <w:r w:rsidR="00D17BC7" w:rsidRPr="000810F3">
        <w:rPr>
          <w:rFonts w:cs="Arial"/>
          <w:sz w:val="20"/>
          <w:szCs w:val="20"/>
          <w:highlight w:val="yellow"/>
        </w:rPr>
        <w:t>●</w:t>
      </w:r>
      <w:r w:rsidRPr="000810F3">
        <w:rPr>
          <w:rFonts w:cs="Arial"/>
          <w:sz w:val="20"/>
          <w:szCs w:val="20"/>
          <w:highlight w:val="yellow"/>
        </w:rPr>
        <w:t>naam</w:t>
      </w:r>
      <w:r w:rsidR="00D17BC7" w:rsidRPr="000810F3">
        <w:rPr>
          <w:rFonts w:cs="Arial"/>
          <w:sz w:val="20"/>
          <w:szCs w:val="20"/>
          <w:highlight w:val="yellow"/>
        </w:rPr>
        <w:t>●</w:t>
      </w:r>
      <w:r w:rsidRPr="000810F3">
        <w:rPr>
          <w:rFonts w:cs="Arial"/>
          <w:sz w:val="20"/>
          <w:szCs w:val="20"/>
        </w:rPr>
        <w:t>], [</w:t>
      </w:r>
      <w:r w:rsidR="00D17BC7" w:rsidRPr="000810F3">
        <w:rPr>
          <w:rFonts w:cs="Arial"/>
          <w:sz w:val="20"/>
          <w:szCs w:val="20"/>
          <w:highlight w:val="yellow"/>
        </w:rPr>
        <w:t>●</w:t>
      </w:r>
      <w:r w:rsidRPr="000810F3">
        <w:rPr>
          <w:rFonts w:cs="Arial"/>
          <w:sz w:val="20"/>
          <w:szCs w:val="20"/>
          <w:highlight w:val="yellow"/>
        </w:rPr>
        <w:t>functie</w:t>
      </w:r>
      <w:r w:rsidR="00D17BC7" w:rsidRPr="000810F3">
        <w:rPr>
          <w:rFonts w:cs="Arial"/>
          <w:sz w:val="20"/>
          <w:szCs w:val="20"/>
          <w:highlight w:val="yellow"/>
        </w:rPr>
        <w:t>●</w:t>
      </w:r>
      <w:r w:rsidRPr="000810F3">
        <w:rPr>
          <w:rFonts w:cs="Arial"/>
          <w:sz w:val="20"/>
          <w:szCs w:val="20"/>
        </w:rPr>
        <w:t>], hierna te noemen ‘</w:t>
      </w:r>
      <w:r w:rsidRPr="000810F3">
        <w:rPr>
          <w:rFonts w:cs="Arial"/>
          <w:sz w:val="20"/>
          <w:szCs w:val="20"/>
          <w:u w:val="single"/>
        </w:rPr>
        <w:t>Opdrachtnemer</w:t>
      </w:r>
      <w:r w:rsidR="003D02CF" w:rsidRPr="000810F3">
        <w:rPr>
          <w:rFonts w:cs="Arial"/>
          <w:sz w:val="20"/>
          <w:szCs w:val="20"/>
        </w:rPr>
        <w:t>’</w:t>
      </w:r>
      <w:r w:rsidRPr="000810F3">
        <w:rPr>
          <w:rFonts w:cs="Arial"/>
          <w:sz w:val="20"/>
          <w:szCs w:val="20"/>
        </w:rPr>
        <w:t>,</w:t>
      </w:r>
    </w:p>
    <w:p w14:paraId="6DE40800" w14:textId="77777777" w:rsidR="006E29CE" w:rsidRPr="000810F3" w:rsidRDefault="006E29CE" w:rsidP="006E29CE">
      <w:pPr>
        <w:jc w:val="both"/>
        <w:rPr>
          <w:rFonts w:cs="Arial"/>
          <w:sz w:val="20"/>
          <w:szCs w:val="20"/>
        </w:rPr>
      </w:pPr>
    </w:p>
    <w:p w14:paraId="28F2AD25" w14:textId="672BDD5D" w:rsidR="006E29CE" w:rsidRPr="000810F3" w:rsidRDefault="006E29CE" w:rsidP="006E29CE">
      <w:pPr>
        <w:jc w:val="both"/>
        <w:rPr>
          <w:rFonts w:cs="Arial"/>
          <w:sz w:val="20"/>
          <w:szCs w:val="20"/>
        </w:rPr>
      </w:pPr>
      <w:r w:rsidRPr="000810F3">
        <w:rPr>
          <w:rFonts w:cs="Arial"/>
          <w:sz w:val="20"/>
          <w:szCs w:val="20"/>
        </w:rPr>
        <w:t>gezamenlijk aan te duiden als ‘</w:t>
      </w:r>
      <w:r w:rsidRPr="000810F3">
        <w:rPr>
          <w:rFonts w:cs="Arial"/>
          <w:sz w:val="20"/>
          <w:szCs w:val="20"/>
          <w:u w:val="single"/>
        </w:rPr>
        <w:t>Partijen</w:t>
      </w:r>
      <w:r w:rsidRPr="000810F3">
        <w:rPr>
          <w:rFonts w:cs="Arial"/>
          <w:sz w:val="20"/>
          <w:szCs w:val="20"/>
        </w:rPr>
        <w:t>’, en afzonderlijk als ‘</w:t>
      </w:r>
      <w:r w:rsidRPr="000810F3">
        <w:rPr>
          <w:rFonts w:cs="Arial"/>
          <w:sz w:val="20"/>
          <w:szCs w:val="20"/>
          <w:u w:val="single"/>
        </w:rPr>
        <w:t>Partij</w:t>
      </w:r>
      <w:r w:rsidRPr="000810F3">
        <w:rPr>
          <w:rFonts w:cs="Arial"/>
          <w:sz w:val="20"/>
          <w:szCs w:val="20"/>
        </w:rPr>
        <w:t>’,</w:t>
      </w:r>
    </w:p>
    <w:p w14:paraId="75A3515D" w14:textId="77777777" w:rsidR="006E29CE" w:rsidRPr="000810F3" w:rsidRDefault="006E29CE" w:rsidP="006E29CE">
      <w:pPr>
        <w:jc w:val="both"/>
        <w:rPr>
          <w:rFonts w:cs="Arial"/>
          <w:sz w:val="20"/>
          <w:szCs w:val="20"/>
        </w:rPr>
      </w:pPr>
    </w:p>
    <w:p w14:paraId="00E9324C" w14:textId="34BE5CCD" w:rsidR="006E29CE" w:rsidRPr="000810F3" w:rsidRDefault="006E29CE" w:rsidP="006E29CE">
      <w:pPr>
        <w:jc w:val="both"/>
        <w:rPr>
          <w:rFonts w:cs="Arial"/>
          <w:b/>
          <w:bCs/>
          <w:sz w:val="20"/>
          <w:szCs w:val="20"/>
        </w:rPr>
      </w:pPr>
      <w:r w:rsidRPr="000810F3">
        <w:rPr>
          <w:rFonts w:cs="Arial"/>
          <w:b/>
          <w:bCs/>
          <w:sz w:val="20"/>
          <w:szCs w:val="20"/>
        </w:rPr>
        <w:t>OVERWEGEN DAT:</w:t>
      </w:r>
    </w:p>
    <w:p w14:paraId="505260B1" w14:textId="77777777" w:rsidR="006E29CE" w:rsidRPr="000810F3" w:rsidRDefault="006E29CE" w:rsidP="006E29CE">
      <w:pPr>
        <w:jc w:val="both"/>
        <w:rPr>
          <w:rFonts w:cs="Arial"/>
          <w:sz w:val="20"/>
          <w:szCs w:val="20"/>
        </w:rPr>
      </w:pPr>
    </w:p>
    <w:p w14:paraId="0D3B3686" w14:textId="584F84EA" w:rsidR="006E29CE" w:rsidRPr="000810F3" w:rsidRDefault="006E29CE" w:rsidP="006E29CE">
      <w:pPr>
        <w:ind w:left="705" w:hanging="705"/>
        <w:jc w:val="both"/>
        <w:rPr>
          <w:rFonts w:cs="Arial"/>
          <w:sz w:val="20"/>
          <w:szCs w:val="20"/>
        </w:rPr>
      </w:pPr>
      <w:r w:rsidRPr="000810F3">
        <w:rPr>
          <w:rFonts w:cs="Arial"/>
          <w:sz w:val="20"/>
          <w:szCs w:val="20"/>
        </w:rPr>
        <w:t>•</w:t>
      </w:r>
      <w:r w:rsidRPr="000810F3">
        <w:rPr>
          <w:rFonts w:cs="Arial"/>
          <w:sz w:val="20"/>
          <w:szCs w:val="20"/>
        </w:rPr>
        <w:tab/>
      </w:r>
      <w:r w:rsidR="00A0379B" w:rsidRPr="000810F3">
        <w:rPr>
          <w:rFonts w:cs="Arial"/>
          <w:sz w:val="20"/>
          <w:szCs w:val="20"/>
        </w:rPr>
        <w:t>Hecht</w:t>
      </w:r>
      <w:r w:rsidRPr="000810F3">
        <w:rPr>
          <w:rFonts w:cs="Arial"/>
          <w:sz w:val="20"/>
          <w:szCs w:val="20"/>
        </w:rPr>
        <w:t xml:space="preserve"> een Raamovereenkomst wenst aan te gaan met </w:t>
      </w:r>
      <w:r w:rsidR="002152A2" w:rsidRPr="000810F3">
        <w:rPr>
          <w:rFonts w:cs="Arial"/>
          <w:sz w:val="20"/>
          <w:szCs w:val="20"/>
        </w:rPr>
        <w:t>één</w:t>
      </w:r>
      <w:r w:rsidRPr="000810F3">
        <w:rPr>
          <w:rFonts w:cs="Arial"/>
          <w:sz w:val="20"/>
          <w:szCs w:val="20"/>
        </w:rPr>
        <w:t xml:space="preserve"> </w:t>
      </w:r>
      <w:r w:rsidR="00D17BC7" w:rsidRPr="000810F3">
        <w:rPr>
          <w:rFonts w:cs="Arial"/>
          <w:sz w:val="20"/>
          <w:szCs w:val="20"/>
        </w:rPr>
        <w:t>o</w:t>
      </w:r>
      <w:r w:rsidRPr="000810F3">
        <w:rPr>
          <w:rFonts w:cs="Arial"/>
          <w:sz w:val="20"/>
          <w:szCs w:val="20"/>
        </w:rPr>
        <w:t>pdrachtnemer</w:t>
      </w:r>
      <w:r w:rsidR="00D17BC7" w:rsidRPr="000810F3">
        <w:rPr>
          <w:rFonts w:cs="Arial"/>
          <w:sz w:val="20"/>
          <w:szCs w:val="20"/>
        </w:rPr>
        <w:t>(s)</w:t>
      </w:r>
      <w:r w:rsidRPr="000810F3">
        <w:rPr>
          <w:rFonts w:cs="Arial"/>
          <w:sz w:val="20"/>
          <w:szCs w:val="20"/>
        </w:rPr>
        <w:t xml:space="preserve"> voor </w:t>
      </w:r>
      <w:r w:rsidR="000810F3" w:rsidRPr="000810F3">
        <w:rPr>
          <w:rFonts w:cs="Arial"/>
          <w:sz w:val="20"/>
          <w:szCs w:val="20"/>
        </w:rPr>
        <w:t xml:space="preserve">het begeleiden en faciliteren in de doorontwikkeling van competenties/vaardigheden </w:t>
      </w:r>
      <w:r w:rsidRPr="000810F3">
        <w:rPr>
          <w:rFonts w:cs="Arial"/>
          <w:sz w:val="20"/>
          <w:szCs w:val="20"/>
        </w:rPr>
        <w:t xml:space="preserve">en daarmee samenhangende </w:t>
      </w:r>
      <w:r w:rsidR="0058602A" w:rsidRPr="000810F3">
        <w:rPr>
          <w:rFonts w:cs="Arial"/>
          <w:sz w:val="20"/>
          <w:szCs w:val="20"/>
        </w:rPr>
        <w:t>p</w:t>
      </w:r>
      <w:r w:rsidRPr="000810F3">
        <w:rPr>
          <w:rFonts w:cs="Arial"/>
          <w:sz w:val="20"/>
          <w:szCs w:val="20"/>
        </w:rPr>
        <w:t>roducten en</w:t>
      </w:r>
      <w:r w:rsidR="00372271" w:rsidRPr="000810F3">
        <w:rPr>
          <w:rFonts w:cs="Arial"/>
          <w:sz w:val="20"/>
          <w:szCs w:val="20"/>
        </w:rPr>
        <w:t>/of</w:t>
      </w:r>
      <w:r w:rsidRPr="000810F3">
        <w:rPr>
          <w:rFonts w:cs="Arial"/>
          <w:sz w:val="20"/>
          <w:szCs w:val="20"/>
        </w:rPr>
        <w:t xml:space="preserve"> </w:t>
      </w:r>
      <w:r w:rsidR="0058602A" w:rsidRPr="000810F3">
        <w:rPr>
          <w:rFonts w:cs="Arial"/>
          <w:sz w:val="20"/>
          <w:szCs w:val="20"/>
        </w:rPr>
        <w:t>d</w:t>
      </w:r>
      <w:r w:rsidRPr="000810F3">
        <w:rPr>
          <w:rFonts w:cs="Arial"/>
          <w:sz w:val="20"/>
          <w:szCs w:val="20"/>
        </w:rPr>
        <w:t>iensten;</w:t>
      </w:r>
    </w:p>
    <w:p w14:paraId="39099E11" w14:textId="1D9DE31E" w:rsidR="006E29CE" w:rsidRPr="000810F3" w:rsidRDefault="006E29CE" w:rsidP="006E29CE">
      <w:pPr>
        <w:ind w:left="705" w:hanging="705"/>
        <w:jc w:val="both"/>
        <w:rPr>
          <w:rFonts w:cs="Arial"/>
          <w:sz w:val="20"/>
          <w:szCs w:val="20"/>
        </w:rPr>
      </w:pPr>
      <w:r w:rsidRPr="000810F3">
        <w:rPr>
          <w:rFonts w:cs="Arial"/>
          <w:sz w:val="20"/>
          <w:szCs w:val="20"/>
        </w:rPr>
        <w:t>•</w:t>
      </w:r>
      <w:r w:rsidRPr="000810F3">
        <w:rPr>
          <w:rFonts w:cs="Arial"/>
          <w:sz w:val="20"/>
          <w:szCs w:val="20"/>
        </w:rPr>
        <w:tab/>
      </w:r>
      <w:r w:rsidRPr="000810F3">
        <w:rPr>
          <w:rFonts w:cs="Arial"/>
          <w:sz w:val="20"/>
          <w:szCs w:val="20"/>
        </w:rPr>
        <w:tab/>
      </w:r>
      <w:r w:rsidR="00A0379B" w:rsidRPr="000810F3">
        <w:rPr>
          <w:rFonts w:cs="Arial"/>
          <w:sz w:val="20"/>
          <w:szCs w:val="20"/>
        </w:rPr>
        <w:t>Hecht</w:t>
      </w:r>
      <w:r w:rsidRPr="000810F3">
        <w:rPr>
          <w:rFonts w:cs="Arial"/>
          <w:sz w:val="20"/>
          <w:szCs w:val="20"/>
        </w:rPr>
        <w:t xml:space="preserve"> de </w:t>
      </w:r>
      <w:r w:rsidR="004272D8">
        <w:rPr>
          <w:rFonts w:cs="Arial"/>
          <w:sz w:val="20"/>
          <w:szCs w:val="20"/>
        </w:rPr>
        <w:t>Openbare Europese aanbesteding</w:t>
      </w:r>
      <w:r w:rsidRPr="000810F3">
        <w:rPr>
          <w:rFonts w:cs="Arial"/>
          <w:sz w:val="20"/>
          <w:szCs w:val="20"/>
        </w:rPr>
        <w:t xml:space="preserve"> aanbestedingsprocedure </w:t>
      </w:r>
      <w:proofErr w:type="gramStart"/>
      <w:r w:rsidRPr="000810F3">
        <w:rPr>
          <w:rFonts w:cs="Arial"/>
          <w:sz w:val="20"/>
          <w:szCs w:val="20"/>
        </w:rPr>
        <w:t>ingevolge</w:t>
      </w:r>
      <w:proofErr w:type="gramEnd"/>
      <w:r w:rsidRPr="000810F3">
        <w:rPr>
          <w:rFonts w:cs="Arial"/>
          <w:sz w:val="20"/>
          <w:szCs w:val="20"/>
        </w:rPr>
        <w:t xml:space="preserve"> artikel </w:t>
      </w:r>
      <w:r w:rsidR="003D3F3E">
        <w:rPr>
          <w:rFonts w:cs="Arial"/>
          <w:sz w:val="20"/>
          <w:szCs w:val="20"/>
        </w:rPr>
        <w:t>2</w:t>
      </w:r>
      <w:r w:rsidR="003D02CF" w:rsidRPr="000810F3">
        <w:rPr>
          <w:rFonts w:cs="Arial"/>
          <w:sz w:val="20"/>
          <w:szCs w:val="20"/>
        </w:rPr>
        <w:t xml:space="preserve"> v</w:t>
      </w:r>
      <w:r w:rsidRPr="000810F3">
        <w:rPr>
          <w:rFonts w:cs="Arial"/>
          <w:sz w:val="20"/>
          <w:szCs w:val="20"/>
        </w:rPr>
        <w:t xml:space="preserve">an de Aanbestedingswet 2012 </w:t>
      </w:r>
      <w:r w:rsidR="008B7BF9" w:rsidRPr="000810F3">
        <w:rPr>
          <w:rFonts w:cs="Arial"/>
          <w:sz w:val="20"/>
          <w:szCs w:val="20"/>
        </w:rPr>
        <w:t xml:space="preserve">heeft </w:t>
      </w:r>
      <w:r w:rsidRPr="000810F3">
        <w:rPr>
          <w:rFonts w:cs="Arial"/>
          <w:sz w:val="20"/>
          <w:szCs w:val="20"/>
        </w:rPr>
        <w:t>toe</w:t>
      </w:r>
      <w:r w:rsidR="008B7BF9" w:rsidRPr="000810F3">
        <w:rPr>
          <w:rFonts w:cs="Arial"/>
          <w:sz w:val="20"/>
          <w:szCs w:val="20"/>
        </w:rPr>
        <w:t>ge</w:t>
      </w:r>
      <w:r w:rsidRPr="000810F3">
        <w:rPr>
          <w:rFonts w:cs="Arial"/>
          <w:sz w:val="20"/>
          <w:szCs w:val="20"/>
        </w:rPr>
        <w:t>past;</w:t>
      </w:r>
    </w:p>
    <w:p w14:paraId="7B462AE2" w14:textId="798F233F" w:rsidR="006E29CE" w:rsidRPr="006D202B" w:rsidRDefault="006E29CE" w:rsidP="006D202B">
      <w:pPr>
        <w:ind w:left="705" w:hanging="705"/>
        <w:jc w:val="both"/>
        <w:rPr>
          <w:rFonts w:cs="Arial"/>
          <w:b/>
          <w:color w:val="B7312C"/>
          <w:sz w:val="40"/>
          <w:szCs w:val="40"/>
        </w:rPr>
      </w:pPr>
      <w:r w:rsidRPr="000810F3">
        <w:rPr>
          <w:rFonts w:cs="Arial"/>
          <w:sz w:val="20"/>
          <w:szCs w:val="20"/>
        </w:rPr>
        <w:t>•</w:t>
      </w:r>
      <w:r w:rsidRPr="000810F3">
        <w:rPr>
          <w:rFonts w:cs="Arial"/>
          <w:sz w:val="20"/>
          <w:szCs w:val="20"/>
        </w:rPr>
        <w:tab/>
      </w:r>
      <w:r w:rsidRPr="000810F3">
        <w:rPr>
          <w:rFonts w:cs="Arial"/>
          <w:sz w:val="20"/>
          <w:szCs w:val="20"/>
        </w:rPr>
        <w:tab/>
      </w:r>
      <w:r w:rsidR="00A0379B" w:rsidRPr="000810F3">
        <w:rPr>
          <w:rFonts w:cs="Arial"/>
          <w:sz w:val="20"/>
          <w:szCs w:val="20"/>
        </w:rPr>
        <w:t>Hecht</w:t>
      </w:r>
      <w:r w:rsidRPr="000810F3">
        <w:rPr>
          <w:rFonts w:cs="Arial"/>
          <w:sz w:val="20"/>
          <w:szCs w:val="20"/>
        </w:rPr>
        <w:t xml:space="preserve"> </w:t>
      </w:r>
      <w:r w:rsidR="00766087" w:rsidRPr="000810F3">
        <w:rPr>
          <w:rFonts w:cs="Arial"/>
          <w:sz w:val="20"/>
          <w:szCs w:val="20"/>
        </w:rPr>
        <w:t>de</w:t>
      </w:r>
      <w:r w:rsidRPr="000810F3">
        <w:rPr>
          <w:rFonts w:cs="Arial"/>
          <w:sz w:val="20"/>
          <w:szCs w:val="20"/>
        </w:rPr>
        <w:t xml:space="preserve"> </w:t>
      </w:r>
      <w:r w:rsidR="006D202B">
        <w:rPr>
          <w:rFonts w:cs="Arial"/>
          <w:sz w:val="20"/>
          <w:szCs w:val="20"/>
        </w:rPr>
        <w:t>A</w:t>
      </w:r>
      <w:r w:rsidR="00D17BC7" w:rsidRPr="006D202B">
        <w:rPr>
          <w:rFonts w:cs="Arial"/>
          <w:sz w:val="20"/>
          <w:szCs w:val="20"/>
        </w:rPr>
        <w:t>anbesteding</w:t>
      </w:r>
      <w:r w:rsidR="006D202B" w:rsidRPr="006D202B">
        <w:rPr>
          <w:rFonts w:cs="Arial"/>
          <w:sz w:val="20"/>
          <w:szCs w:val="20"/>
        </w:rPr>
        <w:t xml:space="preserve"> Leiderschapsontwikkeling </w:t>
      </w:r>
      <w:r w:rsidR="00F17657" w:rsidRPr="000810F3">
        <w:rPr>
          <w:rFonts w:cs="Arial"/>
          <w:sz w:val="20"/>
          <w:szCs w:val="20"/>
        </w:rPr>
        <w:t>met</w:t>
      </w:r>
      <w:r w:rsidRPr="000810F3">
        <w:rPr>
          <w:rFonts w:cs="Arial"/>
          <w:sz w:val="20"/>
          <w:szCs w:val="20"/>
        </w:rPr>
        <w:t xml:space="preserve"> nr. </w:t>
      </w:r>
      <w:r w:rsidR="007841F6">
        <w:rPr>
          <w:rFonts w:cs="Arial"/>
          <w:sz w:val="20"/>
          <w:szCs w:val="20"/>
        </w:rPr>
        <w:t>412203</w:t>
      </w:r>
      <w:r w:rsidRPr="000810F3">
        <w:rPr>
          <w:rFonts w:cs="Arial"/>
          <w:sz w:val="20"/>
          <w:szCs w:val="20"/>
        </w:rPr>
        <w:t xml:space="preserve"> </w:t>
      </w:r>
      <w:r w:rsidR="00386255" w:rsidRPr="000810F3">
        <w:rPr>
          <w:rFonts w:cs="Arial"/>
          <w:sz w:val="20"/>
          <w:szCs w:val="20"/>
        </w:rPr>
        <w:t xml:space="preserve">op </w:t>
      </w:r>
      <w:r w:rsidR="004C58D5">
        <w:rPr>
          <w:rFonts w:cs="Arial"/>
          <w:sz w:val="20"/>
          <w:szCs w:val="20"/>
        </w:rPr>
        <w:t>23 mei 2023</w:t>
      </w:r>
      <w:r w:rsidR="00386255" w:rsidRPr="000810F3">
        <w:rPr>
          <w:rFonts w:cs="Arial"/>
          <w:sz w:val="20"/>
          <w:szCs w:val="20"/>
        </w:rPr>
        <w:t xml:space="preserve"> </w:t>
      </w:r>
      <w:r w:rsidRPr="000810F3">
        <w:rPr>
          <w:rFonts w:cs="Arial"/>
          <w:sz w:val="20"/>
          <w:szCs w:val="20"/>
        </w:rPr>
        <w:t xml:space="preserve">heeft uitgeschreven op </w:t>
      </w:r>
      <w:hyperlink r:id="rId11" w:history="1">
        <w:r w:rsidR="002360CE" w:rsidRPr="000810F3">
          <w:rPr>
            <w:rStyle w:val="Hyperlink"/>
            <w:rFonts w:cs="Arial"/>
            <w:sz w:val="20"/>
            <w:szCs w:val="20"/>
          </w:rPr>
          <w:t>www.tenderned.nl</w:t>
        </w:r>
      </w:hyperlink>
      <w:r w:rsidR="00372271" w:rsidRPr="000810F3">
        <w:rPr>
          <w:rFonts w:cs="Arial"/>
          <w:sz w:val="20"/>
          <w:szCs w:val="20"/>
        </w:rPr>
        <w:t>;</w:t>
      </w:r>
    </w:p>
    <w:p w14:paraId="4DE80BA0" w14:textId="0400C3BB" w:rsidR="006E29CE" w:rsidRPr="000810F3" w:rsidRDefault="006E29CE" w:rsidP="006E29CE">
      <w:pPr>
        <w:ind w:left="705" w:hanging="705"/>
        <w:jc w:val="both"/>
        <w:rPr>
          <w:rFonts w:cs="Arial"/>
          <w:sz w:val="20"/>
          <w:szCs w:val="20"/>
        </w:rPr>
      </w:pPr>
      <w:r w:rsidRPr="000810F3">
        <w:rPr>
          <w:rFonts w:cs="Arial"/>
          <w:sz w:val="20"/>
          <w:szCs w:val="20"/>
        </w:rPr>
        <w:t>•</w:t>
      </w:r>
      <w:r w:rsidRPr="000810F3">
        <w:rPr>
          <w:rFonts w:cs="Arial"/>
          <w:sz w:val="20"/>
          <w:szCs w:val="20"/>
        </w:rPr>
        <w:tab/>
        <w:t xml:space="preserve">Opdrachtnemer een Inschrijving heeft ingediend </w:t>
      </w:r>
      <w:proofErr w:type="gramStart"/>
      <w:r w:rsidRPr="000810F3">
        <w:rPr>
          <w:rFonts w:cs="Arial"/>
          <w:sz w:val="20"/>
          <w:szCs w:val="20"/>
        </w:rPr>
        <w:t>conform</w:t>
      </w:r>
      <w:proofErr w:type="gramEnd"/>
      <w:r w:rsidRPr="000810F3">
        <w:rPr>
          <w:rFonts w:cs="Arial"/>
          <w:sz w:val="20"/>
          <w:szCs w:val="20"/>
        </w:rPr>
        <w:t xml:space="preserve"> het gestelde in het Beschrijvend </w:t>
      </w:r>
      <w:r w:rsidR="00766087" w:rsidRPr="000810F3">
        <w:rPr>
          <w:rFonts w:cs="Arial"/>
          <w:sz w:val="20"/>
          <w:szCs w:val="20"/>
        </w:rPr>
        <w:t>D</w:t>
      </w:r>
      <w:r w:rsidRPr="000810F3">
        <w:rPr>
          <w:rFonts w:cs="Arial"/>
          <w:sz w:val="20"/>
          <w:szCs w:val="20"/>
        </w:rPr>
        <w:t>ocument;</w:t>
      </w:r>
    </w:p>
    <w:p w14:paraId="5A12C5C6" w14:textId="5A6E8A08" w:rsidR="006E29CE" w:rsidRPr="000810F3" w:rsidRDefault="006E29CE" w:rsidP="006E29CE">
      <w:pPr>
        <w:ind w:left="705" w:hanging="705"/>
        <w:jc w:val="both"/>
        <w:rPr>
          <w:rFonts w:cs="Arial"/>
          <w:sz w:val="20"/>
          <w:szCs w:val="20"/>
        </w:rPr>
      </w:pPr>
      <w:r w:rsidRPr="000810F3">
        <w:rPr>
          <w:rFonts w:cs="Arial"/>
          <w:sz w:val="20"/>
          <w:szCs w:val="20"/>
        </w:rPr>
        <w:t>•</w:t>
      </w:r>
      <w:r w:rsidRPr="000810F3">
        <w:rPr>
          <w:rFonts w:cs="Arial"/>
          <w:sz w:val="20"/>
          <w:szCs w:val="20"/>
        </w:rPr>
        <w:tab/>
      </w:r>
      <w:r w:rsidR="00A0379B" w:rsidRPr="000810F3">
        <w:rPr>
          <w:rFonts w:cs="Arial"/>
          <w:sz w:val="20"/>
          <w:szCs w:val="20"/>
        </w:rPr>
        <w:t>Hecht</w:t>
      </w:r>
      <w:r w:rsidRPr="000810F3">
        <w:rPr>
          <w:rFonts w:cs="Arial"/>
          <w:sz w:val="20"/>
          <w:szCs w:val="20"/>
        </w:rPr>
        <w:t xml:space="preserve"> de </w:t>
      </w:r>
      <w:r w:rsidR="00647333" w:rsidRPr="000810F3">
        <w:rPr>
          <w:rFonts w:cs="Arial"/>
          <w:sz w:val="20"/>
          <w:szCs w:val="20"/>
        </w:rPr>
        <w:t>o</w:t>
      </w:r>
      <w:r w:rsidRPr="000810F3">
        <w:rPr>
          <w:rFonts w:cs="Arial"/>
          <w:sz w:val="20"/>
          <w:szCs w:val="20"/>
        </w:rPr>
        <w:t xml:space="preserve">pdracht aan Opdrachtnemer heeft gegund op </w:t>
      </w:r>
      <w:r w:rsidR="00A66E25">
        <w:rPr>
          <w:rFonts w:cs="Arial"/>
          <w:sz w:val="20"/>
          <w:szCs w:val="20"/>
        </w:rPr>
        <w:t>10 oktober 2023</w:t>
      </w:r>
      <w:r w:rsidRPr="000810F3">
        <w:rPr>
          <w:rFonts w:cs="Arial"/>
          <w:sz w:val="20"/>
          <w:szCs w:val="20"/>
        </w:rPr>
        <w:t xml:space="preserve"> en Opdrachtnemer zich bereid heeft verklaard </w:t>
      </w:r>
      <w:r w:rsidR="00372271" w:rsidRPr="000810F3">
        <w:rPr>
          <w:rFonts w:cs="Arial"/>
          <w:sz w:val="20"/>
          <w:szCs w:val="20"/>
        </w:rPr>
        <w:t xml:space="preserve">deze gunning te aanvaarden en </w:t>
      </w:r>
      <w:r w:rsidRPr="000810F3">
        <w:rPr>
          <w:rFonts w:cs="Arial"/>
          <w:sz w:val="20"/>
          <w:szCs w:val="20"/>
        </w:rPr>
        <w:t>de</w:t>
      </w:r>
      <w:r w:rsidR="008B7BF9" w:rsidRPr="000810F3">
        <w:rPr>
          <w:rFonts w:cs="Arial"/>
          <w:sz w:val="20"/>
          <w:szCs w:val="20"/>
        </w:rPr>
        <w:t xml:space="preserve"> opdracht</w:t>
      </w:r>
      <w:r w:rsidRPr="000810F3">
        <w:rPr>
          <w:rFonts w:cs="Arial"/>
          <w:sz w:val="20"/>
          <w:szCs w:val="20"/>
        </w:rPr>
        <w:t xml:space="preserve"> uit te voeren onder de voorwaarden als opgenomen in de</w:t>
      </w:r>
      <w:r w:rsidR="00F17657" w:rsidRPr="000810F3">
        <w:rPr>
          <w:rFonts w:cs="Arial"/>
          <w:sz w:val="20"/>
          <w:szCs w:val="20"/>
        </w:rPr>
        <w:t>ze</w:t>
      </w:r>
      <w:r w:rsidRPr="000810F3">
        <w:rPr>
          <w:rFonts w:cs="Arial"/>
          <w:sz w:val="20"/>
          <w:szCs w:val="20"/>
        </w:rPr>
        <w:t xml:space="preserve"> Raamovereenkomst;</w:t>
      </w:r>
    </w:p>
    <w:p w14:paraId="7E7A2EBC" w14:textId="3E93B600" w:rsidR="006E29CE" w:rsidRPr="000810F3" w:rsidRDefault="006E29CE" w:rsidP="006E29CE">
      <w:pPr>
        <w:ind w:left="705" w:hanging="705"/>
        <w:jc w:val="both"/>
        <w:rPr>
          <w:rFonts w:cs="Arial"/>
          <w:sz w:val="20"/>
          <w:szCs w:val="20"/>
        </w:rPr>
      </w:pPr>
      <w:r w:rsidRPr="000810F3">
        <w:rPr>
          <w:rFonts w:cs="Arial"/>
          <w:sz w:val="20"/>
          <w:szCs w:val="20"/>
        </w:rPr>
        <w:t>•</w:t>
      </w:r>
      <w:r w:rsidRPr="000810F3">
        <w:rPr>
          <w:rFonts w:cs="Arial"/>
          <w:sz w:val="20"/>
          <w:szCs w:val="20"/>
        </w:rPr>
        <w:tab/>
      </w:r>
      <w:r w:rsidRPr="000810F3">
        <w:rPr>
          <w:rFonts w:cs="Arial"/>
          <w:sz w:val="20"/>
          <w:szCs w:val="20"/>
        </w:rPr>
        <w:tab/>
        <w:t xml:space="preserve">Opdrachtnemer zich ervan bewust is dat de tijdige en juiste uitvoering van de dienstverlening voor de bedrijfsvoering van </w:t>
      </w:r>
      <w:r w:rsidR="00A0379B" w:rsidRPr="000810F3">
        <w:rPr>
          <w:rFonts w:cs="Arial"/>
          <w:sz w:val="20"/>
          <w:szCs w:val="20"/>
        </w:rPr>
        <w:t>Hecht</w:t>
      </w:r>
      <w:r w:rsidRPr="000810F3">
        <w:rPr>
          <w:rFonts w:cs="Arial"/>
          <w:sz w:val="20"/>
          <w:szCs w:val="20"/>
        </w:rPr>
        <w:t xml:space="preserve"> van essentieel belang is;</w:t>
      </w:r>
    </w:p>
    <w:p w14:paraId="684AA836" w14:textId="283EAC5B" w:rsidR="006E29CE" w:rsidRPr="000810F3" w:rsidRDefault="006E29CE" w:rsidP="006E29CE">
      <w:pPr>
        <w:ind w:left="705" w:hanging="705"/>
        <w:jc w:val="both"/>
        <w:rPr>
          <w:rFonts w:cs="Arial"/>
          <w:sz w:val="20"/>
          <w:szCs w:val="20"/>
        </w:rPr>
      </w:pPr>
      <w:r w:rsidRPr="000810F3">
        <w:rPr>
          <w:rFonts w:cs="Arial"/>
          <w:sz w:val="20"/>
          <w:szCs w:val="20"/>
        </w:rPr>
        <w:t>•</w:t>
      </w:r>
      <w:r w:rsidRPr="000810F3">
        <w:rPr>
          <w:rFonts w:cs="Arial"/>
          <w:sz w:val="20"/>
          <w:szCs w:val="20"/>
        </w:rPr>
        <w:tab/>
      </w:r>
      <w:r w:rsidRPr="000810F3">
        <w:rPr>
          <w:rFonts w:cs="Arial"/>
          <w:sz w:val="20"/>
          <w:szCs w:val="20"/>
        </w:rPr>
        <w:tab/>
        <w:t>Partijen zich realiseren dat</w:t>
      </w:r>
      <w:r w:rsidR="00E85A22" w:rsidRPr="000810F3">
        <w:rPr>
          <w:rFonts w:cs="Arial"/>
          <w:sz w:val="20"/>
          <w:szCs w:val="20"/>
        </w:rPr>
        <w:t xml:space="preserve"> het</w:t>
      </w:r>
      <w:r w:rsidRPr="000810F3">
        <w:rPr>
          <w:rFonts w:cs="Arial"/>
          <w:sz w:val="20"/>
          <w:szCs w:val="20"/>
        </w:rPr>
        <w:t xml:space="preserve"> voor het instandhouden van de vertrouwensbasis essentieel is dat zij elkaar voortdurend juist, tijdig en volledig informeren over alles dat voor de uitvoering van deze Raamovereenkomst van belang is;</w:t>
      </w:r>
    </w:p>
    <w:p w14:paraId="1324170E" w14:textId="3E37B239" w:rsidR="006E29CE" w:rsidRPr="000810F3" w:rsidRDefault="006E29CE" w:rsidP="006E29CE">
      <w:pPr>
        <w:ind w:left="705" w:hanging="705"/>
        <w:jc w:val="both"/>
        <w:rPr>
          <w:rFonts w:cs="Arial"/>
          <w:sz w:val="20"/>
          <w:szCs w:val="20"/>
        </w:rPr>
      </w:pPr>
      <w:r w:rsidRPr="000810F3">
        <w:rPr>
          <w:rFonts w:cs="Arial"/>
          <w:sz w:val="20"/>
          <w:szCs w:val="20"/>
        </w:rPr>
        <w:t>•</w:t>
      </w:r>
      <w:r w:rsidRPr="000810F3">
        <w:rPr>
          <w:rFonts w:cs="Arial"/>
          <w:sz w:val="20"/>
          <w:szCs w:val="20"/>
        </w:rPr>
        <w:tab/>
      </w:r>
      <w:r w:rsidR="008B7BF9" w:rsidRPr="000810F3">
        <w:rPr>
          <w:rFonts w:cs="Arial"/>
          <w:sz w:val="20"/>
          <w:szCs w:val="20"/>
        </w:rPr>
        <w:t>Partijen in deze Raamovereenkomst de voorwaarden wensen vast te leggen die van toepassing zijn op alle</w:t>
      </w:r>
      <w:r w:rsidR="00CA7EE5" w:rsidRPr="000810F3">
        <w:rPr>
          <w:rFonts w:cs="Arial"/>
          <w:sz w:val="20"/>
          <w:szCs w:val="20"/>
        </w:rPr>
        <w:t xml:space="preserve"> gedurende de looptijd van deze Raamovereenkomst door </w:t>
      </w:r>
      <w:r w:rsidR="00A0379B" w:rsidRPr="000810F3">
        <w:rPr>
          <w:rFonts w:cs="Arial"/>
          <w:sz w:val="20"/>
          <w:szCs w:val="20"/>
        </w:rPr>
        <w:t>Hecht</w:t>
      </w:r>
      <w:r w:rsidR="00CA7EE5" w:rsidRPr="000810F3">
        <w:rPr>
          <w:rFonts w:cs="Arial"/>
          <w:sz w:val="20"/>
          <w:szCs w:val="20"/>
        </w:rPr>
        <w:t xml:space="preserve"> te plaatsen </w:t>
      </w:r>
      <w:r w:rsidR="008B7BF9" w:rsidRPr="000810F3">
        <w:rPr>
          <w:rFonts w:cs="Arial"/>
          <w:sz w:val="20"/>
          <w:szCs w:val="20"/>
        </w:rPr>
        <w:t xml:space="preserve">opdrachten </w:t>
      </w:r>
      <w:r w:rsidR="00CA7EE5" w:rsidRPr="000810F3">
        <w:rPr>
          <w:rFonts w:cs="Arial"/>
          <w:sz w:val="20"/>
          <w:szCs w:val="20"/>
        </w:rPr>
        <w:t xml:space="preserve">ter zake het onderwerp van </w:t>
      </w:r>
      <w:r w:rsidR="00372271" w:rsidRPr="000810F3">
        <w:rPr>
          <w:rFonts w:cs="Arial"/>
          <w:sz w:val="20"/>
          <w:szCs w:val="20"/>
        </w:rPr>
        <w:t>voornoemde aanbesteding</w:t>
      </w:r>
      <w:r w:rsidR="00955963" w:rsidRPr="000810F3">
        <w:rPr>
          <w:rFonts w:cs="Arial"/>
          <w:sz w:val="20"/>
          <w:szCs w:val="20"/>
        </w:rPr>
        <w:t>.</w:t>
      </w:r>
    </w:p>
    <w:p w14:paraId="6A953C17" w14:textId="0858C66C" w:rsidR="006E29CE" w:rsidRPr="000810F3" w:rsidRDefault="006E29CE" w:rsidP="006E29CE">
      <w:pPr>
        <w:jc w:val="both"/>
        <w:rPr>
          <w:rFonts w:cs="Arial"/>
          <w:sz w:val="20"/>
          <w:szCs w:val="20"/>
        </w:rPr>
      </w:pPr>
    </w:p>
    <w:p w14:paraId="2846470C" w14:textId="77777777" w:rsidR="00636B83" w:rsidRDefault="00636B83">
      <w:pPr>
        <w:spacing w:after="160"/>
        <w:rPr>
          <w:rFonts w:cs="Arial"/>
          <w:b/>
          <w:bCs/>
          <w:sz w:val="20"/>
          <w:szCs w:val="20"/>
        </w:rPr>
      </w:pPr>
      <w:r>
        <w:rPr>
          <w:rFonts w:cs="Arial"/>
          <w:b/>
          <w:bCs/>
          <w:sz w:val="20"/>
          <w:szCs w:val="20"/>
        </w:rPr>
        <w:br w:type="page"/>
      </w:r>
    </w:p>
    <w:p w14:paraId="7A2F2D8C" w14:textId="4F667293" w:rsidR="006E29CE" w:rsidRPr="000810F3" w:rsidRDefault="006E29CE" w:rsidP="006E29CE">
      <w:pPr>
        <w:jc w:val="both"/>
        <w:rPr>
          <w:rFonts w:cs="Arial"/>
          <w:b/>
          <w:bCs/>
          <w:sz w:val="20"/>
          <w:szCs w:val="20"/>
        </w:rPr>
      </w:pPr>
      <w:r w:rsidRPr="000810F3">
        <w:rPr>
          <w:rFonts w:cs="Arial"/>
          <w:b/>
          <w:bCs/>
          <w:sz w:val="20"/>
          <w:szCs w:val="20"/>
        </w:rPr>
        <w:lastRenderedPageBreak/>
        <w:t>KOMEN HET VOLGENDE OVEREEN:</w:t>
      </w:r>
    </w:p>
    <w:p w14:paraId="09AA6CD9" w14:textId="77777777" w:rsidR="006E29CE" w:rsidRPr="000810F3" w:rsidRDefault="006E29CE" w:rsidP="006E29CE">
      <w:pPr>
        <w:jc w:val="both"/>
        <w:rPr>
          <w:rFonts w:cs="Arial"/>
          <w:sz w:val="20"/>
          <w:szCs w:val="20"/>
        </w:rPr>
      </w:pPr>
    </w:p>
    <w:p w14:paraId="7EF342F9" w14:textId="05FB02E3" w:rsidR="006E29CE" w:rsidRPr="000810F3" w:rsidRDefault="006E29CE" w:rsidP="006E29CE">
      <w:pPr>
        <w:jc w:val="both"/>
        <w:rPr>
          <w:rFonts w:cs="Arial"/>
          <w:b/>
          <w:bCs/>
          <w:sz w:val="20"/>
          <w:szCs w:val="20"/>
        </w:rPr>
      </w:pPr>
      <w:r w:rsidRPr="000810F3">
        <w:rPr>
          <w:rFonts w:cs="Arial"/>
          <w:b/>
          <w:bCs/>
          <w:sz w:val="20"/>
          <w:szCs w:val="20"/>
        </w:rPr>
        <w:t>Artikel 1. Begripsomschrijving</w:t>
      </w:r>
    </w:p>
    <w:p w14:paraId="555D590B" w14:textId="0B97F980" w:rsidR="006E29CE" w:rsidRPr="000810F3" w:rsidRDefault="006E29CE" w:rsidP="006E29CE">
      <w:pPr>
        <w:ind w:left="705" w:hanging="705"/>
        <w:jc w:val="both"/>
        <w:rPr>
          <w:rFonts w:cs="Arial"/>
          <w:sz w:val="20"/>
          <w:szCs w:val="20"/>
        </w:rPr>
      </w:pPr>
      <w:r w:rsidRPr="000810F3">
        <w:rPr>
          <w:rFonts w:cs="Arial"/>
          <w:sz w:val="20"/>
          <w:szCs w:val="20"/>
        </w:rPr>
        <w:t>1.1</w:t>
      </w:r>
      <w:r w:rsidRPr="000810F3">
        <w:rPr>
          <w:rFonts w:cs="Arial"/>
          <w:sz w:val="20"/>
          <w:szCs w:val="20"/>
        </w:rPr>
        <w:tab/>
        <w:t>Op deze Raamovereenkomst zijn zowel de in dit artikel genoemde definities van toepassing als de</w:t>
      </w:r>
      <w:r w:rsidR="00523387" w:rsidRPr="000810F3">
        <w:rPr>
          <w:rFonts w:cs="Arial"/>
          <w:sz w:val="20"/>
          <w:szCs w:val="20"/>
        </w:rPr>
        <w:t xml:space="preserve"> definities in de</w:t>
      </w:r>
      <w:r w:rsidRPr="000810F3">
        <w:rPr>
          <w:rFonts w:cs="Arial"/>
          <w:sz w:val="20"/>
          <w:szCs w:val="20"/>
        </w:rPr>
        <w:t xml:space="preserve"> definitielijst in het Beschrijvend Document. </w:t>
      </w:r>
      <w:proofErr w:type="gramStart"/>
      <w:r w:rsidRPr="000810F3">
        <w:rPr>
          <w:rFonts w:cs="Arial"/>
          <w:sz w:val="20"/>
          <w:szCs w:val="20"/>
        </w:rPr>
        <w:t>Indien</w:t>
      </w:r>
      <w:proofErr w:type="gramEnd"/>
      <w:r w:rsidRPr="000810F3">
        <w:rPr>
          <w:rFonts w:cs="Arial"/>
          <w:sz w:val="20"/>
          <w:szCs w:val="20"/>
        </w:rPr>
        <w:t xml:space="preserve"> blijkt dat definities met elkaar in tegenspraak zijn, geldt de definitie zoals verwoord in de Raamovereenkomst.</w:t>
      </w:r>
    </w:p>
    <w:p w14:paraId="792DEE4F" w14:textId="4329DCD2" w:rsidR="006E29CE" w:rsidRPr="000810F3" w:rsidRDefault="006E29CE" w:rsidP="006E29CE">
      <w:pPr>
        <w:jc w:val="both"/>
        <w:rPr>
          <w:rFonts w:cs="Arial"/>
          <w:sz w:val="20"/>
          <w:szCs w:val="20"/>
        </w:rPr>
      </w:pPr>
      <w:r w:rsidRPr="000810F3">
        <w:rPr>
          <w:rFonts w:cs="Arial"/>
          <w:sz w:val="20"/>
          <w:szCs w:val="20"/>
        </w:rPr>
        <w:t>1.2</w:t>
      </w:r>
      <w:r w:rsidRPr="000810F3">
        <w:rPr>
          <w:rFonts w:cs="Arial"/>
          <w:sz w:val="20"/>
          <w:szCs w:val="20"/>
        </w:rPr>
        <w:tab/>
        <w:t>In deze Raamovereenkomst wordt onder de navolgende begrippen verstaan:</w:t>
      </w:r>
    </w:p>
    <w:p w14:paraId="38092A59" w14:textId="2EDF6D12" w:rsidR="006E29CE" w:rsidRPr="000810F3" w:rsidRDefault="006E29CE" w:rsidP="006E29CE">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578"/>
      </w:tblGrid>
      <w:tr w:rsidR="006757CE" w:rsidRPr="000810F3" w14:paraId="44803394" w14:textId="77777777" w:rsidTr="002238E0">
        <w:trPr>
          <w:cantSplit/>
          <w:tblHeader/>
        </w:trPr>
        <w:tc>
          <w:tcPr>
            <w:tcW w:w="2484" w:type="dxa"/>
            <w:shd w:val="clear" w:color="auto" w:fill="D9D9D9" w:themeFill="background1" w:themeFillShade="D9"/>
          </w:tcPr>
          <w:p w14:paraId="0788C59F" w14:textId="77777777" w:rsidR="006757CE" w:rsidRPr="000810F3" w:rsidRDefault="006757CE" w:rsidP="006757CE">
            <w:pPr>
              <w:jc w:val="both"/>
              <w:rPr>
                <w:rFonts w:cs="Arial"/>
                <w:b/>
                <w:sz w:val="20"/>
                <w:szCs w:val="20"/>
              </w:rPr>
            </w:pPr>
            <w:r w:rsidRPr="000810F3">
              <w:rPr>
                <w:rFonts w:cs="Arial"/>
                <w:b/>
                <w:sz w:val="20"/>
                <w:szCs w:val="20"/>
              </w:rPr>
              <w:t>Begrip</w:t>
            </w:r>
          </w:p>
        </w:tc>
        <w:tc>
          <w:tcPr>
            <w:tcW w:w="6578" w:type="dxa"/>
            <w:shd w:val="clear" w:color="auto" w:fill="D9D9D9" w:themeFill="background1" w:themeFillShade="D9"/>
          </w:tcPr>
          <w:p w14:paraId="25122773" w14:textId="77777777" w:rsidR="006757CE" w:rsidRPr="000810F3" w:rsidRDefault="006757CE" w:rsidP="006757CE">
            <w:pPr>
              <w:jc w:val="both"/>
              <w:rPr>
                <w:rFonts w:cs="Arial"/>
                <w:b/>
                <w:sz w:val="20"/>
                <w:szCs w:val="20"/>
              </w:rPr>
            </w:pPr>
            <w:r w:rsidRPr="000810F3">
              <w:rPr>
                <w:rFonts w:cs="Arial"/>
                <w:b/>
                <w:sz w:val="20"/>
                <w:szCs w:val="20"/>
              </w:rPr>
              <w:t>Definitie</w:t>
            </w:r>
          </w:p>
        </w:tc>
      </w:tr>
      <w:tr w:rsidR="00E55895" w:rsidRPr="000810F3" w14:paraId="5140D5B8" w14:textId="77777777" w:rsidTr="002238E0">
        <w:trPr>
          <w:cantSplit/>
        </w:trPr>
        <w:tc>
          <w:tcPr>
            <w:tcW w:w="2484" w:type="dxa"/>
          </w:tcPr>
          <w:p w14:paraId="75E17D4A" w14:textId="76E16BDB" w:rsidR="00E55895" w:rsidRPr="000810F3" w:rsidRDefault="00E55895" w:rsidP="006757CE">
            <w:pPr>
              <w:jc w:val="both"/>
              <w:rPr>
                <w:rFonts w:cs="Arial"/>
                <w:sz w:val="20"/>
                <w:szCs w:val="20"/>
              </w:rPr>
            </w:pPr>
            <w:r w:rsidRPr="000810F3">
              <w:rPr>
                <w:rFonts w:cs="Arial"/>
                <w:sz w:val="20"/>
                <w:szCs w:val="20"/>
              </w:rPr>
              <w:t>Algemene Inkoopvoorwaarden</w:t>
            </w:r>
          </w:p>
        </w:tc>
        <w:tc>
          <w:tcPr>
            <w:tcW w:w="6578" w:type="dxa"/>
          </w:tcPr>
          <w:p w14:paraId="669084BB" w14:textId="5D2E5BC4" w:rsidR="00E55895" w:rsidRPr="000810F3" w:rsidRDefault="00E55895" w:rsidP="006757CE">
            <w:pPr>
              <w:jc w:val="both"/>
              <w:rPr>
                <w:rFonts w:cs="Arial"/>
                <w:sz w:val="20"/>
                <w:szCs w:val="20"/>
              </w:rPr>
            </w:pPr>
            <w:r w:rsidRPr="000810F3">
              <w:rPr>
                <w:rFonts w:cs="Arial"/>
                <w:sz w:val="20"/>
                <w:szCs w:val="20"/>
              </w:rPr>
              <w:t xml:space="preserve">De VNG Model Algemene Inkoopvoorwaarden voor leveringen en diensten t.b.v. </w:t>
            </w:r>
            <w:r w:rsidR="00A0379B" w:rsidRPr="000810F3">
              <w:rPr>
                <w:rFonts w:cs="Arial"/>
                <w:sz w:val="20"/>
                <w:szCs w:val="20"/>
              </w:rPr>
              <w:t>Hecht</w:t>
            </w:r>
            <w:r w:rsidRPr="000810F3">
              <w:rPr>
                <w:rFonts w:cs="Arial"/>
                <w:sz w:val="20"/>
                <w:szCs w:val="20"/>
              </w:rPr>
              <w:t xml:space="preserve"> (versie oktober 2017).</w:t>
            </w:r>
          </w:p>
        </w:tc>
      </w:tr>
      <w:tr w:rsidR="002E228E" w:rsidRPr="000810F3" w14:paraId="7FE27488" w14:textId="77777777" w:rsidTr="002238E0">
        <w:trPr>
          <w:cantSplit/>
        </w:trPr>
        <w:tc>
          <w:tcPr>
            <w:tcW w:w="2484" w:type="dxa"/>
          </w:tcPr>
          <w:p w14:paraId="3CF6EC6C" w14:textId="2A277A6A" w:rsidR="002E228E" w:rsidRPr="000810F3" w:rsidRDefault="002E228E" w:rsidP="006757CE">
            <w:pPr>
              <w:jc w:val="both"/>
              <w:rPr>
                <w:rFonts w:cs="Arial"/>
                <w:sz w:val="20"/>
                <w:szCs w:val="20"/>
              </w:rPr>
            </w:pPr>
            <w:r w:rsidRPr="000810F3">
              <w:rPr>
                <w:rFonts w:cs="Arial"/>
                <w:sz w:val="20"/>
                <w:szCs w:val="20"/>
              </w:rPr>
              <w:t>Beschrijvend Document</w:t>
            </w:r>
          </w:p>
        </w:tc>
        <w:tc>
          <w:tcPr>
            <w:tcW w:w="6578" w:type="dxa"/>
          </w:tcPr>
          <w:p w14:paraId="67D8B69C" w14:textId="686F0A04" w:rsidR="002E228E" w:rsidRPr="000810F3" w:rsidRDefault="00523387" w:rsidP="006757CE">
            <w:pPr>
              <w:jc w:val="both"/>
              <w:rPr>
                <w:rFonts w:cs="Arial"/>
                <w:sz w:val="20"/>
                <w:szCs w:val="20"/>
              </w:rPr>
            </w:pPr>
            <w:r w:rsidRPr="000810F3">
              <w:rPr>
                <w:rFonts w:cs="Arial"/>
                <w:sz w:val="20"/>
                <w:szCs w:val="20"/>
              </w:rPr>
              <w:t xml:space="preserve">Het aanbestedingsdocument, inclusief Programma van Eisen, Nota(s) van Inlichtingen </w:t>
            </w:r>
            <w:r w:rsidR="0058602A" w:rsidRPr="000810F3">
              <w:rPr>
                <w:rFonts w:cs="Arial"/>
                <w:sz w:val="20"/>
                <w:szCs w:val="20"/>
              </w:rPr>
              <w:t xml:space="preserve">(indien van toepassing) </w:t>
            </w:r>
            <w:r w:rsidRPr="000810F3">
              <w:rPr>
                <w:rFonts w:cs="Arial"/>
                <w:sz w:val="20"/>
                <w:szCs w:val="20"/>
              </w:rPr>
              <w:t xml:space="preserve">en andere bijlagen, waarin </w:t>
            </w:r>
            <w:r w:rsidR="00A0379B" w:rsidRPr="000810F3">
              <w:rPr>
                <w:rFonts w:cs="Arial"/>
                <w:sz w:val="20"/>
                <w:szCs w:val="20"/>
              </w:rPr>
              <w:t>Hecht</w:t>
            </w:r>
            <w:r w:rsidRPr="000810F3">
              <w:rPr>
                <w:rFonts w:cs="Arial"/>
                <w:sz w:val="20"/>
                <w:szCs w:val="20"/>
              </w:rPr>
              <w:t xml:space="preserve"> de opdracht tot het </w:t>
            </w:r>
            <w:r w:rsidR="00CE57A5" w:rsidRPr="000810F3">
              <w:rPr>
                <w:rFonts w:cs="Arial"/>
                <w:sz w:val="20"/>
                <w:szCs w:val="20"/>
              </w:rPr>
              <w:t xml:space="preserve">begeleiden en faciliteren in de doorontwikkeling van competenties/vaardigheden </w:t>
            </w:r>
            <w:r w:rsidRPr="000810F3">
              <w:rPr>
                <w:rFonts w:cs="Arial"/>
                <w:sz w:val="20"/>
                <w:szCs w:val="20"/>
              </w:rPr>
              <w:t>heeft beschreven en waarop Opdrachtnemer zijn Inschrijving heeft gebaseerd. Dit document maakt deel uit van de Raamovereenkomst.</w:t>
            </w:r>
          </w:p>
        </w:tc>
      </w:tr>
      <w:tr w:rsidR="005E4E8C" w:rsidRPr="000810F3" w14:paraId="6B4C7B53" w14:textId="77777777" w:rsidTr="002238E0">
        <w:trPr>
          <w:cantSplit/>
        </w:trPr>
        <w:tc>
          <w:tcPr>
            <w:tcW w:w="2484" w:type="dxa"/>
          </w:tcPr>
          <w:p w14:paraId="064AE944" w14:textId="476E3911" w:rsidR="005E4E8C" w:rsidRPr="000810F3" w:rsidRDefault="005E4E8C" w:rsidP="006757CE">
            <w:pPr>
              <w:jc w:val="both"/>
              <w:rPr>
                <w:rFonts w:cs="Arial"/>
                <w:sz w:val="20"/>
                <w:szCs w:val="20"/>
              </w:rPr>
            </w:pPr>
            <w:r w:rsidRPr="000810F3">
              <w:rPr>
                <w:rFonts w:cs="Arial"/>
                <w:sz w:val="20"/>
                <w:szCs w:val="20"/>
              </w:rPr>
              <w:t>Dienst</w:t>
            </w:r>
            <w:r w:rsidR="002E228E" w:rsidRPr="000810F3">
              <w:rPr>
                <w:rFonts w:cs="Arial"/>
                <w:sz w:val="20"/>
                <w:szCs w:val="20"/>
              </w:rPr>
              <w:t>(en)</w:t>
            </w:r>
          </w:p>
        </w:tc>
        <w:tc>
          <w:tcPr>
            <w:tcW w:w="6578" w:type="dxa"/>
          </w:tcPr>
          <w:p w14:paraId="02E376AD" w14:textId="2BB84767" w:rsidR="005E4E8C" w:rsidRPr="000810F3" w:rsidRDefault="005E4E8C" w:rsidP="006757CE">
            <w:pPr>
              <w:jc w:val="both"/>
              <w:rPr>
                <w:rFonts w:cs="Arial"/>
                <w:sz w:val="20"/>
                <w:szCs w:val="20"/>
              </w:rPr>
            </w:pPr>
            <w:r w:rsidRPr="000810F3">
              <w:rPr>
                <w:rFonts w:cs="Arial"/>
                <w:sz w:val="20"/>
                <w:szCs w:val="20"/>
              </w:rPr>
              <w:t xml:space="preserve">Een </w:t>
            </w:r>
            <w:r w:rsidR="00DB0ACC" w:rsidRPr="000810F3">
              <w:rPr>
                <w:rFonts w:cs="Arial"/>
                <w:sz w:val="20"/>
                <w:szCs w:val="20"/>
              </w:rPr>
              <w:t>d</w:t>
            </w:r>
            <w:r w:rsidRPr="000810F3">
              <w:rPr>
                <w:rFonts w:cs="Arial"/>
                <w:sz w:val="20"/>
                <w:szCs w:val="20"/>
              </w:rPr>
              <w:t>ienst waarvan de specificaties en</w:t>
            </w:r>
            <w:r w:rsidR="00922707" w:rsidRPr="000810F3">
              <w:rPr>
                <w:rFonts w:cs="Arial"/>
                <w:sz w:val="20"/>
                <w:szCs w:val="20"/>
              </w:rPr>
              <w:t>/of</w:t>
            </w:r>
            <w:r w:rsidRPr="000810F3">
              <w:rPr>
                <w:rFonts w:cs="Arial"/>
                <w:sz w:val="20"/>
                <w:szCs w:val="20"/>
              </w:rPr>
              <w:t xml:space="preserve"> het tarief zijn vastgelegd in </w:t>
            </w:r>
            <w:r w:rsidR="00342FA4" w:rsidRPr="000810F3">
              <w:rPr>
                <w:rFonts w:cs="Arial"/>
                <w:sz w:val="20"/>
                <w:szCs w:val="20"/>
              </w:rPr>
              <w:t xml:space="preserve">het </w:t>
            </w:r>
            <w:r w:rsidRPr="000810F3">
              <w:rPr>
                <w:rFonts w:cs="Arial"/>
                <w:sz w:val="20"/>
                <w:szCs w:val="20"/>
              </w:rPr>
              <w:t xml:space="preserve">Beschrijvend </w:t>
            </w:r>
            <w:r w:rsidR="00DB0ACC" w:rsidRPr="000810F3">
              <w:rPr>
                <w:rFonts w:cs="Arial"/>
                <w:sz w:val="20"/>
                <w:szCs w:val="20"/>
              </w:rPr>
              <w:t>D</w:t>
            </w:r>
            <w:r w:rsidRPr="000810F3">
              <w:rPr>
                <w:rFonts w:cs="Arial"/>
                <w:sz w:val="20"/>
                <w:szCs w:val="20"/>
              </w:rPr>
              <w:t>ocument</w:t>
            </w:r>
            <w:r w:rsidR="00DB0ACC" w:rsidRPr="000810F3">
              <w:rPr>
                <w:rFonts w:cs="Arial"/>
                <w:sz w:val="20"/>
                <w:szCs w:val="20"/>
              </w:rPr>
              <w:t xml:space="preserve">, </w:t>
            </w:r>
            <w:r w:rsidR="00342FA4" w:rsidRPr="000810F3">
              <w:rPr>
                <w:rFonts w:cs="Arial"/>
                <w:sz w:val="20"/>
                <w:szCs w:val="20"/>
              </w:rPr>
              <w:t xml:space="preserve">de </w:t>
            </w:r>
            <w:r w:rsidR="00DB0ACC" w:rsidRPr="000810F3">
              <w:rPr>
                <w:rFonts w:cs="Arial"/>
                <w:sz w:val="20"/>
                <w:szCs w:val="20"/>
              </w:rPr>
              <w:t xml:space="preserve">Inschrijving en/of </w:t>
            </w:r>
            <w:r w:rsidR="00342FA4" w:rsidRPr="000810F3">
              <w:rPr>
                <w:rFonts w:cs="Arial"/>
                <w:sz w:val="20"/>
                <w:szCs w:val="20"/>
              </w:rPr>
              <w:t xml:space="preserve">de </w:t>
            </w:r>
            <w:r w:rsidRPr="000810F3">
              <w:rPr>
                <w:rFonts w:cs="Arial"/>
                <w:sz w:val="20"/>
                <w:szCs w:val="20"/>
              </w:rPr>
              <w:t>Raamovereenkomst.</w:t>
            </w:r>
          </w:p>
        </w:tc>
      </w:tr>
      <w:tr w:rsidR="006757CE" w:rsidRPr="000810F3" w14:paraId="18DE3B2E" w14:textId="77777777" w:rsidTr="002238E0">
        <w:trPr>
          <w:cantSplit/>
        </w:trPr>
        <w:tc>
          <w:tcPr>
            <w:tcW w:w="2484" w:type="dxa"/>
          </w:tcPr>
          <w:p w14:paraId="59A122B4" w14:textId="1C668AD4" w:rsidR="006757CE" w:rsidRPr="000810F3" w:rsidRDefault="006757CE" w:rsidP="006757CE">
            <w:pPr>
              <w:jc w:val="both"/>
              <w:rPr>
                <w:rFonts w:cs="Arial"/>
                <w:sz w:val="20"/>
                <w:szCs w:val="20"/>
              </w:rPr>
            </w:pPr>
            <w:r w:rsidRPr="000810F3">
              <w:rPr>
                <w:rFonts w:cs="Arial"/>
                <w:sz w:val="20"/>
                <w:szCs w:val="20"/>
              </w:rPr>
              <w:t>Gebrek</w:t>
            </w:r>
            <w:r w:rsidR="00342FA4" w:rsidRPr="000810F3">
              <w:rPr>
                <w:rFonts w:cs="Arial"/>
                <w:sz w:val="20"/>
                <w:szCs w:val="20"/>
              </w:rPr>
              <w:t>(en)</w:t>
            </w:r>
          </w:p>
        </w:tc>
        <w:tc>
          <w:tcPr>
            <w:tcW w:w="6578" w:type="dxa"/>
          </w:tcPr>
          <w:p w14:paraId="15BD43C9" w14:textId="258FA6C8" w:rsidR="006757CE" w:rsidRPr="000810F3" w:rsidRDefault="00342FA4" w:rsidP="00523387">
            <w:pPr>
              <w:jc w:val="both"/>
              <w:rPr>
                <w:rFonts w:cs="Arial"/>
                <w:sz w:val="20"/>
                <w:szCs w:val="20"/>
              </w:rPr>
            </w:pPr>
            <w:r w:rsidRPr="000810F3">
              <w:rPr>
                <w:rFonts w:cs="Arial"/>
                <w:sz w:val="20"/>
                <w:szCs w:val="20"/>
              </w:rPr>
              <w:t xml:space="preserve">Het niet voldoen van </w:t>
            </w:r>
            <w:r w:rsidR="00E85A22" w:rsidRPr="000810F3">
              <w:rPr>
                <w:rFonts w:cs="Arial"/>
                <w:sz w:val="20"/>
                <w:szCs w:val="20"/>
              </w:rPr>
              <w:t xml:space="preserve">een </w:t>
            </w:r>
            <w:r w:rsidRPr="000810F3">
              <w:rPr>
                <w:rFonts w:cs="Arial"/>
                <w:sz w:val="20"/>
                <w:szCs w:val="20"/>
              </w:rPr>
              <w:t>Product</w:t>
            </w:r>
            <w:r w:rsidR="00E85A22" w:rsidRPr="000810F3">
              <w:rPr>
                <w:rFonts w:cs="Arial"/>
                <w:sz w:val="20"/>
                <w:szCs w:val="20"/>
              </w:rPr>
              <w:t xml:space="preserve"> o</w:t>
            </w:r>
            <w:r w:rsidRPr="000810F3">
              <w:rPr>
                <w:rFonts w:cs="Arial"/>
                <w:sz w:val="20"/>
                <w:szCs w:val="20"/>
              </w:rPr>
              <w:t xml:space="preserve">f Dienst aan het </w:t>
            </w:r>
            <w:r w:rsidR="00523387" w:rsidRPr="000810F3">
              <w:rPr>
                <w:rFonts w:cs="Arial"/>
                <w:sz w:val="20"/>
                <w:szCs w:val="20"/>
              </w:rPr>
              <w:t>Beschrijvend Document</w:t>
            </w:r>
            <w:r w:rsidRPr="000810F3">
              <w:rPr>
                <w:rFonts w:cs="Arial"/>
                <w:sz w:val="20"/>
                <w:szCs w:val="20"/>
              </w:rPr>
              <w:t xml:space="preserve"> dan wel aan de elders in of </w:t>
            </w:r>
            <w:proofErr w:type="gramStart"/>
            <w:r w:rsidRPr="000810F3">
              <w:rPr>
                <w:rFonts w:cs="Arial"/>
                <w:sz w:val="20"/>
                <w:szCs w:val="20"/>
              </w:rPr>
              <w:t>krachtens</w:t>
            </w:r>
            <w:proofErr w:type="gramEnd"/>
            <w:r w:rsidR="00523387" w:rsidRPr="000810F3">
              <w:rPr>
                <w:rFonts w:cs="Arial"/>
                <w:sz w:val="20"/>
                <w:szCs w:val="20"/>
              </w:rPr>
              <w:t xml:space="preserve"> </w:t>
            </w:r>
            <w:r w:rsidRPr="000810F3">
              <w:rPr>
                <w:rFonts w:cs="Arial"/>
                <w:sz w:val="20"/>
                <w:szCs w:val="20"/>
              </w:rPr>
              <w:t>deze Raamovereenkomst gestelde eisen aan Producten of Diensten. Dit kunnen ook tekortkomingen in opleidingen, leertrajecten, of aanwezigheid van fouten in gegevensbestanden zijn.</w:t>
            </w:r>
          </w:p>
        </w:tc>
      </w:tr>
      <w:tr w:rsidR="002E228E" w:rsidRPr="000810F3" w14:paraId="7B69726E" w14:textId="77777777" w:rsidTr="002238E0">
        <w:trPr>
          <w:cantSplit/>
        </w:trPr>
        <w:tc>
          <w:tcPr>
            <w:tcW w:w="2484" w:type="dxa"/>
          </w:tcPr>
          <w:p w14:paraId="4477C5C8" w14:textId="13EB463C" w:rsidR="002E228E" w:rsidRPr="000810F3" w:rsidRDefault="002E228E" w:rsidP="006757CE">
            <w:pPr>
              <w:jc w:val="both"/>
              <w:rPr>
                <w:rFonts w:cs="Arial"/>
                <w:sz w:val="20"/>
                <w:szCs w:val="20"/>
              </w:rPr>
            </w:pPr>
            <w:r w:rsidRPr="000810F3">
              <w:rPr>
                <w:rFonts w:cs="Arial"/>
                <w:sz w:val="20"/>
                <w:szCs w:val="20"/>
              </w:rPr>
              <w:t>Inschrijving</w:t>
            </w:r>
          </w:p>
        </w:tc>
        <w:tc>
          <w:tcPr>
            <w:tcW w:w="6578" w:type="dxa"/>
          </w:tcPr>
          <w:p w14:paraId="41EB5004" w14:textId="1C05F6EC" w:rsidR="002E228E" w:rsidRPr="000810F3" w:rsidRDefault="002E228E" w:rsidP="00E470E4">
            <w:pPr>
              <w:jc w:val="both"/>
              <w:rPr>
                <w:rFonts w:cs="Arial"/>
                <w:sz w:val="20"/>
                <w:szCs w:val="20"/>
              </w:rPr>
            </w:pPr>
            <w:r w:rsidRPr="000810F3">
              <w:rPr>
                <w:rFonts w:cs="Arial"/>
                <w:sz w:val="20"/>
                <w:szCs w:val="20"/>
              </w:rPr>
              <w:t xml:space="preserve">Alle </w:t>
            </w:r>
            <w:r w:rsidR="00300E9F" w:rsidRPr="000810F3">
              <w:rPr>
                <w:rFonts w:cs="Arial"/>
                <w:sz w:val="20"/>
                <w:szCs w:val="20"/>
              </w:rPr>
              <w:t xml:space="preserve">door Opdrachtnemer aangeleverde </w:t>
            </w:r>
            <w:r w:rsidRPr="000810F3">
              <w:rPr>
                <w:rFonts w:cs="Arial"/>
                <w:sz w:val="20"/>
                <w:szCs w:val="20"/>
              </w:rPr>
              <w:t>documenten</w:t>
            </w:r>
            <w:r w:rsidR="00300E9F" w:rsidRPr="000810F3">
              <w:rPr>
                <w:rFonts w:cs="Arial"/>
                <w:sz w:val="20"/>
                <w:szCs w:val="20"/>
              </w:rPr>
              <w:t xml:space="preserve"> ter beantwoording van het gestelde in het Beschrijvend Document, inclusief </w:t>
            </w:r>
            <w:r w:rsidRPr="000810F3">
              <w:rPr>
                <w:rFonts w:cs="Arial"/>
                <w:sz w:val="20"/>
                <w:szCs w:val="20"/>
              </w:rPr>
              <w:t>bijlagen.</w:t>
            </w:r>
          </w:p>
        </w:tc>
      </w:tr>
      <w:tr w:rsidR="005E4E8C" w:rsidRPr="000810F3" w14:paraId="6007A7C9" w14:textId="77777777" w:rsidTr="002238E0">
        <w:trPr>
          <w:cantSplit/>
        </w:trPr>
        <w:tc>
          <w:tcPr>
            <w:tcW w:w="2484" w:type="dxa"/>
          </w:tcPr>
          <w:p w14:paraId="2290F147" w14:textId="404BDC56" w:rsidR="005E4E8C" w:rsidRPr="000810F3" w:rsidRDefault="005E4E8C" w:rsidP="006757CE">
            <w:pPr>
              <w:jc w:val="both"/>
              <w:rPr>
                <w:rFonts w:cs="Arial"/>
                <w:sz w:val="20"/>
                <w:szCs w:val="20"/>
              </w:rPr>
            </w:pPr>
            <w:r w:rsidRPr="000810F3">
              <w:rPr>
                <w:rFonts w:cs="Arial"/>
                <w:sz w:val="20"/>
                <w:szCs w:val="20"/>
              </w:rPr>
              <w:t>Product</w:t>
            </w:r>
            <w:r w:rsidR="002E228E" w:rsidRPr="000810F3">
              <w:rPr>
                <w:rFonts w:cs="Arial"/>
                <w:sz w:val="20"/>
                <w:szCs w:val="20"/>
              </w:rPr>
              <w:t>(en)</w:t>
            </w:r>
          </w:p>
        </w:tc>
        <w:tc>
          <w:tcPr>
            <w:tcW w:w="6578" w:type="dxa"/>
          </w:tcPr>
          <w:p w14:paraId="2D84F069" w14:textId="42F2BB8C" w:rsidR="005E4E8C" w:rsidRPr="000810F3" w:rsidRDefault="005E4E8C" w:rsidP="006757CE">
            <w:pPr>
              <w:jc w:val="both"/>
              <w:rPr>
                <w:rFonts w:cs="Arial"/>
                <w:sz w:val="20"/>
                <w:szCs w:val="20"/>
              </w:rPr>
            </w:pPr>
            <w:r w:rsidRPr="000810F3">
              <w:rPr>
                <w:rFonts w:cs="Arial"/>
                <w:sz w:val="20"/>
                <w:szCs w:val="20"/>
              </w:rPr>
              <w:t xml:space="preserve">Een </w:t>
            </w:r>
            <w:r w:rsidR="00DB0ACC" w:rsidRPr="000810F3">
              <w:rPr>
                <w:rFonts w:cs="Arial"/>
                <w:sz w:val="20"/>
                <w:szCs w:val="20"/>
              </w:rPr>
              <w:t>p</w:t>
            </w:r>
            <w:r w:rsidRPr="000810F3">
              <w:rPr>
                <w:rFonts w:cs="Arial"/>
                <w:sz w:val="20"/>
                <w:szCs w:val="20"/>
              </w:rPr>
              <w:t>roduct waarvan de specificaties en</w:t>
            </w:r>
            <w:r w:rsidR="00922707" w:rsidRPr="000810F3">
              <w:rPr>
                <w:rFonts w:cs="Arial"/>
                <w:sz w:val="20"/>
                <w:szCs w:val="20"/>
              </w:rPr>
              <w:t>/of</w:t>
            </w:r>
            <w:r w:rsidRPr="000810F3">
              <w:rPr>
                <w:rFonts w:cs="Arial"/>
                <w:sz w:val="20"/>
                <w:szCs w:val="20"/>
              </w:rPr>
              <w:t xml:space="preserve"> het tarief zijn vastgelegd in het Beschrijvend Document</w:t>
            </w:r>
            <w:r w:rsidR="00DB0ACC" w:rsidRPr="000810F3">
              <w:rPr>
                <w:rFonts w:cs="Arial"/>
                <w:sz w:val="20"/>
                <w:szCs w:val="20"/>
              </w:rPr>
              <w:t xml:space="preserve">, </w:t>
            </w:r>
            <w:r w:rsidR="00342FA4" w:rsidRPr="000810F3">
              <w:rPr>
                <w:rFonts w:cs="Arial"/>
                <w:sz w:val="20"/>
                <w:szCs w:val="20"/>
              </w:rPr>
              <w:t xml:space="preserve">de </w:t>
            </w:r>
            <w:r w:rsidR="00DB0ACC" w:rsidRPr="000810F3">
              <w:rPr>
                <w:rFonts w:cs="Arial"/>
                <w:sz w:val="20"/>
                <w:szCs w:val="20"/>
              </w:rPr>
              <w:t xml:space="preserve">Inschrijving en/of </w:t>
            </w:r>
            <w:r w:rsidR="00342FA4" w:rsidRPr="000810F3">
              <w:rPr>
                <w:rFonts w:cs="Arial"/>
                <w:sz w:val="20"/>
                <w:szCs w:val="20"/>
              </w:rPr>
              <w:t xml:space="preserve">de </w:t>
            </w:r>
            <w:r w:rsidRPr="000810F3">
              <w:rPr>
                <w:rFonts w:cs="Arial"/>
                <w:sz w:val="20"/>
                <w:szCs w:val="20"/>
              </w:rPr>
              <w:t>Raamovereenkomst.</w:t>
            </w:r>
          </w:p>
        </w:tc>
      </w:tr>
      <w:tr w:rsidR="006757CE" w:rsidRPr="000810F3" w14:paraId="55586A19" w14:textId="77777777" w:rsidTr="002238E0">
        <w:trPr>
          <w:cantSplit/>
        </w:trPr>
        <w:tc>
          <w:tcPr>
            <w:tcW w:w="2484" w:type="dxa"/>
          </w:tcPr>
          <w:p w14:paraId="440CD377" w14:textId="77777777" w:rsidR="006757CE" w:rsidRPr="000810F3" w:rsidRDefault="006757CE" w:rsidP="006757CE">
            <w:pPr>
              <w:jc w:val="both"/>
              <w:rPr>
                <w:rFonts w:cs="Arial"/>
                <w:sz w:val="20"/>
                <w:szCs w:val="20"/>
              </w:rPr>
            </w:pPr>
            <w:r w:rsidRPr="000810F3">
              <w:rPr>
                <w:rFonts w:cs="Arial"/>
                <w:sz w:val="20"/>
                <w:szCs w:val="20"/>
              </w:rPr>
              <w:t>Raamovereenkomst</w:t>
            </w:r>
            <w:r w:rsidRPr="000810F3">
              <w:rPr>
                <w:rFonts w:cs="Arial"/>
                <w:sz w:val="20"/>
                <w:szCs w:val="20"/>
              </w:rPr>
              <w:tab/>
            </w:r>
          </w:p>
        </w:tc>
        <w:tc>
          <w:tcPr>
            <w:tcW w:w="6578" w:type="dxa"/>
          </w:tcPr>
          <w:p w14:paraId="3B195180" w14:textId="02BFB45C" w:rsidR="006757CE" w:rsidRPr="000810F3" w:rsidRDefault="006757CE" w:rsidP="006757CE">
            <w:pPr>
              <w:jc w:val="both"/>
              <w:rPr>
                <w:rFonts w:cs="Arial"/>
                <w:sz w:val="20"/>
                <w:szCs w:val="20"/>
              </w:rPr>
            </w:pPr>
            <w:r w:rsidRPr="000810F3">
              <w:rPr>
                <w:rFonts w:cs="Arial"/>
                <w:sz w:val="20"/>
                <w:szCs w:val="20"/>
              </w:rPr>
              <w:t xml:space="preserve">De Raamovereenkomst zoals opgenomen in dit document, inclusief </w:t>
            </w:r>
            <w:r w:rsidR="00DB0ACC" w:rsidRPr="000810F3">
              <w:rPr>
                <w:rFonts w:cs="Arial"/>
                <w:sz w:val="20"/>
                <w:szCs w:val="20"/>
              </w:rPr>
              <w:t>b</w:t>
            </w:r>
            <w:r w:rsidRPr="000810F3">
              <w:rPr>
                <w:rFonts w:cs="Arial"/>
                <w:sz w:val="20"/>
                <w:szCs w:val="20"/>
              </w:rPr>
              <w:t>ijlagen.</w:t>
            </w:r>
          </w:p>
        </w:tc>
      </w:tr>
      <w:tr w:rsidR="006757CE" w:rsidRPr="000810F3" w14:paraId="78917FE2" w14:textId="77777777" w:rsidTr="002238E0">
        <w:trPr>
          <w:cantSplit/>
        </w:trPr>
        <w:tc>
          <w:tcPr>
            <w:tcW w:w="2484" w:type="dxa"/>
          </w:tcPr>
          <w:p w14:paraId="3BEB2FAD" w14:textId="11D0453B" w:rsidR="006757CE" w:rsidRPr="000810F3" w:rsidRDefault="006757CE" w:rsidP="006757CE">
            <w:pPr>
              <w:jc w:val="both"/>
              <w:rPr>
                <w:rFonts w:cs="Arial"/>
                <w:sz w:val="20"/>
                <w:szCs w:val="20"/>
              </w:rPr>
            </w:pPr>
            <w:r w:rsidRPr="000810F3">
              <w:rPr>
                <w:rFonts w:cs="Arial"/>
                <w:sz w:val="20"/>
                <w:szCs w:val="20"/>
              </w:rPr>
              <w:t>Service Level</w:t>
            </w:r>
            <w:r w:rsidR="00342FA4" w:rsidRPr="000810F3">
              <w:rPr>
                <w:rFonts w:cs="Arial"/>
                <w:sz w:val="20"/>
                <w:szCs w:val="20"/>
              </w:rPr>
              <w:t xml:space="preserve"> Agreement</w:t>
            </w:r>
          </w:p>
        </w:tc>
        <w:tc>
          <w:tcPr>
            <w:tcW w:w="6578" w:type="dxa"/>
          </w:tcPr>
          <w:p w14:paraId="4890DD95" w14:textId="29E2A38D" w:rsidR="006757CE" w:rsidRPr="000810F3" w:rsidRDefault="00342FA4" w:rsidP="006757CE">
            <w:pPr>
              <w:jc w:val="both"/>
              <w:rPr>
                <w:rFonts w:cs="Arial"/>
                <w:sz w:val="20"/>
                <w:szCs w:val="20"/>
              </w:rPr>
            </w:pPr>
            <w:r w:rsidRPr="000810F3">
              <w:rPr>
                <w:rFonts w:cs="Arial"/>
                <w:sz w:val="20"/>
                <w:szCs w:val="20"/>
              </w:rPr>
              <w:t xml:space="preserve">Een overeenkomst </w:t>
            </w:r>
            <w:r w:rsidR="006757CE" w:rsidRPr="000810F3">
              <w:rPr>
                <w:rFonts w:cs="Arial"/>
                <w:sz w:val="20"/>
                <w:szCs w:val="20"/>
              </w:rPr>
              <w:t>met betrekking tot het niveau van de overeengekomen dienstverlening</w:t>
            </w:r>
            <w:r w:rsidRPr="000810F3">
              <w:rPr>
                <w:rFonts w:cs="Arial"/>
                <w:sz w:val="20"/>
                <w:szCs w:val="20"/>
              </w:rPr>
              <w:t>.</w:t>
            </w:r>
          </w:p>
        </w:tc>
      </w:tr>
      <w:tr w:rsidR="006757CE" w:rsidRPr="000810F3" w14:paraId="33FEC96F" w14:textId="77777777" w:rsidTr="002238E0">
        <w:trPr>
          <w:cantSplit/>
        </w:trPr>
        <w:tc>
          <w:tcPr>
            <w:tcW w:w="2484" w:type="dxa"/>
          </w:tcPr>
          <w:p w14:paraId="00E3EA61" w14:textId="77777777" w:rsidR="006757CE" w:rsidRPr="000810F3" w:rsidRDefault="006757CE" w:rsidP="006757CE">
            <w:pPr>
              <w:jc w:val="both"/>
              <w:rPr>
                <w:rFonts w:cs="Arial"/>
                <w:sz w:val="20"/>
                <w:szCs w:val="20"/>
              </w:rPr>
            </w:pPr>
            <w:r w:rsidRPr="000810F3">
              <w:rPr>
                <w:rFonts w:cs="Arial"/>
                <w:sz w:val="20"/>
                <w:szCs w:val="20"/>
              </w:rPr>
              <w:t>Verwerkersovereenkomst</w:t>
            </w:r>
          </w:p>
          <w:p w14:paraId="42A346A8" w14:textId="77777777" w:rsidR="006757CE" w:rsidRPr="000810F3" w:rsidRDefault="006757CE" w:rsidP="006757CE">
            <w:pPr>
              <w:jc w:val="both"/>
              <w:rPr>
                <w:rFonts w:cs="Arial"/>
                <w:sz w:val="20"/>
                <w:szCs w:val="20"/>
              </w:rPr>
            </w:pPr>
          </w:p>
        </w:tc>
        <w:tc>
          <w:tcPr>
            <w:tcW w:w="6578" w:type="dxa"/>
          </w:tcPr>
          <w:p w14:paraId="0CDA7673" w14:textId="24EB6E11" w:rsidR="006757CE" w:rsidRPr="000810F3" w:rsidRDefault="00342FA4" w:rsidP="006757CE">
            <w:pPr>
              <w:jc w:val="both"/>
              <w:rPr>
                <w:rFonts w:cs="Arial"/>
                <w:sz w:val="20"/>
                <w:szCs w:val="20"/>
              </w:rPr>
            </w:pPr>
            <w:r w:rsidRPr="000810F3">
              <w:rPr>
                <w:rFonts w:cs="Arial"/>
                <w:sz w:val="20"/>
                <w:szCs w:val="20"/>
              </w:rPr>
              <w:t>Een</w:t>
            </w:r>
            <w:r w:rsidR="006757CE" w:rsidRPr="000810F3">
              <w:rPr>
                <w:rFonts w:cs="Arial"/>
                <w:sz w:val="20"/>
                <w:szCs w:val="20"/>
              </w:rPr>
              <w:t xml:space="preserve"> overeenkomst </w:t>
            </w:r>
            <w:r w:rsidR="00DB0ACC" w:rsidRPr="000810F3">
              <w:rPr>
                <w:rFonts w:cs="Arial"/>
                <w:sz w:val="20"/>
                <w:szCs w:val="20"/>
              </w:rPr>
              <w:t xml:space="preserve">als bedoeld in artikel 28 lid 3 AVG </w:t>
            </w:r>
            <w:r w:rsidR="006757CE" w:rsidRPr="000810F3">
              <w:rPr>
                <w:rFonts w:cs="Arial"/>
                <w:sz w:val="20"/>
                <w:szCs w:val="20"/>
              </w:rPr>
              <w:t xml:space="preserve">waarin </w:t>
            </w:r>
            <w:r w:rsidR="00DB0ACC" w:rsidRPr="000810F3">
              <w:rPr>
                <w:rFonts w:cs="Arial"/>
                <w:sz w:val="20"/>
                <w:szCs w:val="20"/>
              </w:rPr>
              <w:t xml:space="preserve">afspraken </w:t>
            </w:r>
            <w:r w:rsidRPr="000810F3">
              <w:rPr>
                <w:rFonts w:cs="Arial"/>
                <w:sz w:val="20"/>
                <w:szCs w:val="20"/>
              </w:rPr>
              <w:t>zijn</w:t>
            </w:r>
            <w:r w:rsidR="00DB0ACC" w:rsidRPr="000810F3">
              <w:rPr>
                <w:rFonts w:cs="Arial"/>
                <w:sz w:val="20"/>
                <w:szCs w:val="20"/>
              </w:rPr>
              <w:t xml:space="preserve"> gemaakt over de verwerking van persoonsgegevens door Opdrachtnemer ten behoeve van </w:t>
            </w:r>
            <w:r w:rsidR="00A0379B" w:rsidRPr="000810F3">
              <w:rPr>
                <w:rFonts w:cs="Arial"/>
                <w:sz w:val="20"/>
                <w:szCs w:val="20"/>
              </w:rPr>
              <w:t>Hecht</w:t>
            </w:r>
            <w:r w:rsidRPr="000810F3">
              <w:rPr>
                <w:rFonts w:cs="Arial"/>
                <w:sz w:val="20"/>
                <w:szCs w:val="20"/>
              </w:rPr>
              <w:t>.</w:t>
            </w:r>
          </w:p>
        </w:tc>
      </w:tr>
    </w:tbl>
    <w:p w14:paraId="4C6808C1" w14:textId="6AA3CA2A" w:rsidR="006757CE" w:rsidRPr="000810F3" w:rsidRDefault="006757CE" w:rsidP="006E29CE">
      <w:pPr>
        <w:jc w:val="both"/>
        <w:rPr>
          <w:rFonts w:cs="Arial"/>
          <w:sz w:val="20"/>
          <w:szCs w:val="20"/>
        </w:rPr>
      </w:pPr>
    </w:p>
    <w:p w14:paraId="3C6D613D" w14:textId="77777777" w:rsidR="006E29CE" w:rsidRPr="000810F3" w:rsidRDefault="006E29CE" w:rsidP="006E29CE">
      <w:pPr>
        <w:jc w:val="both"/>
        <w:rPr>
          <w:rFonts w:cs="Arial"/>
          <w:b/>
          <w:bCs/>
          <w:sz w:val="20"/>
          <w:szCs w:val="20"/>
        </w:rPr>
      </w:pPr>
      <w:r w:rsidRPr="000810F3">
        <w:rPr>
          <w:rFonts w:cs="Arial"/>
          <w:b/>
          <w:bCs/>
          <w:sz w:val="20"/>
          <w:szCs w:val="20"/>
        </w:rPr>
        <w:t>Artikel 2. Looptijd van de Raamovereenkomst</w:t>
      </w:r>
    </w:p>
    <w:p w14:paraId="030F1846" w14:textId="2A282C60" w:rsidR="00DF4F88" w:rsidRPr="000810F3" w:rsidRDefault="006E29CE" w:rsidP="00DF4F88">
      <w:pPr>
        <w:ind w:left="705" w:hanging="705"/>
        <w:jc w:val="both"/>
        <w:rPr>
          <w:rFonts w:cs="Arial"/>
          <w:sz w:val="20"/>
          <w:szCs w:val="20"/>
        </w:rPr>
      </w:pPr>
      <w:r w:rsidRPr="000810F3">
        <w:rPr>
          <w:rFonts w:cs="Arial"/>
          <w:sz w:val="20"/>
          <w:szCs w:val="20"/>
        </w:rPr>
        <w:t>2.1</w:t>
      </w:r>
      <w:r w:rsidRPr="000810F3">
        <w:rPr>
          <w:rFonts w:cs="Arial"/>
          <w:sz w:val="20"/>
          <w:szCs w:val="20"/>
        </w:rPr>
        <w:tab/>
        <w:t xml:space="preserve">De Raamovereenkomst wordt aangegaan voor de duur van </w:t>
      </w:r>
      <w:r w:rsidR="00606E63">
        <w:rPr>
          <w:rFonts w:cs="Arial"/>
          <w:sz w:val="20"/>
          <w:szCs w:val="20"/>
        </w:rPr>
        <w:t>4</w:t>
      </w:r>
      <w:r w:rsidRPr="000810F3">
        <w:rPr>
          <w:rFonts w:cs="Arial"/>
          <w:sz w:val="20"/>
          <w:szCs w:val="20"/>
        </w:rPr>
        <w:t xml:space="preserve"> </w:t>
      </w:r>
      <w:r w:rsidR="00523387" w:rsidRPr="000810F3">
        <w:rPr>
          <w:rFonts w:cs="Arial"/>
          <w:sz w:val="20"/>
          <w:szCs w:val="20"/>
        </w:rPr>
        <w:t>j</w:t>
      </w:r>
      <w:r w:rsidRPr="000810F3">
        <w:rPr>
          <w:rFonts w:cs="Arial"/>
          <w:sz w:val="20"/>
          <w:szCs w:val="20"/>
        </w:rPr>
        <w:t xml:space="preserve">aar. </w:t>
      </w:r>
      <w:r w:rsidR="00A0379B" w:rsidRPr="000810F3">
        <w:rPr>
          <w:rFonts w:cs="Arial"/>
          <w:sz w:val="20"/>
          <w:szCs w:val="20"/>
        </w:rPr>
        <w:t>Hecht</w:t>
      </w:r>
      <w:r w:rsidR="00DF4F88" w:rsidRPr="000810F3">
        <w:rPr>
          <w:rFonts w:cs="Arial"/>
          <w:sz w:val="20"/>
          <w:szCs w:val="20"/>
        </w:rPr>
        <w:t xml:space="preserve"> heeft de mogelijkheid de Raamovereenkomst </w:t>
      </w:r>
      <w:r w:rsidR="00606E63">
        <w:rPr>
          <w:rFonts w:cs="Arial"/>
          <w:sz w:val="20"/>
          <w:szCs w:val="20"/>
        </w:rPr>
        <w:t>2</w:t>
      </w:r>
      <w:r w:rsidR="00DF4F88" w:rsidRPr="000810F3">
        <w:rPr>
          <w:rFonts w:cs="Arial"/>
          <w:sz w:val="20"/>
          <w:szCs w:val="20"/>
        </w:rPr>
        <w:t xml:space="preserve"> keer met </w:t>
      </w:r>
      <w:r w:rsidR="00606E63">
        <w:rPr>
          <w:rFonts w:cs="Arial"/>
          <w:sz w:val="20"/>
          <w:szCs w:val="20"/>
        </w:rPr>
        <w:t>6 maanden</w:t>
      </w:r>
      <w:r w:rsidR="00DF4F88" w:rsidRPr="000810F3">
        <w:rPr>
          <w:rFonts w:cs="Arial"/>
          <w:sz w:val="20"/>
          <w:szCs w:val="20"/>
        </w:rPr>
        <w:t xml:space="preserve"> te verlengen. Er is geen sprake van stilzwijgende verlenging. </w:t>
      </w:r>
      <w:r w:rsidR="00A0379B" w:rsidRPr="000810F3">
        <w:rPr>
          <w:rFonts w:cs="Arial"/>
          <w:sz w:val="20"/>
          <w:szCs w:val="20"/>
        </w:rPr>
        <w:t>Hecht</w:t>
      </w:r>
      <w:r w:rsidR="00DF4F88" w:rsidRPr="000810F3">
        <w:rPr>
          <w:rFonts w:cs="Arial"/>
          <w:sz w:val="20"/>
          <w:szCs w:val="20"/>
        </w:rPr>
        <w:t xml:space="preserve"> geeft uiterlijk </w:t>
      </w:r>
      <w:r w:rsidR="00606E63">
        <w:rPr>
          <w:rFonts w:cs="Arial"/>
          <w:sz w:val="20"/>
          <w:szCs w:val="20"/>
        </w:rPr>
        <w:t>3</w:t>
      </w:r>
      <w:r w:rsidR="00523387" w:rsidRPr="000810F3">
        <w:rPr>
          <w:rFonts w:cs="Arial"/>
          <w:sz w:val="20"/>
          <w:szCs w:val="20"/>
        </w:rPr>
        <w:t xml:space="preserve"> </w:t>
      </w:r>
      <w:r w:rsidR="00DF4F88" w:rsidRPr="000810F3">
        <w:rPr>
          <w:rFonts w:cs="Arial"/>
          <w:sz w:val="20"/>
          <w:szCs w:val="20"/>
        </w:rPr>
        <w:t xml:space="preserve">maanden vóór het verstrijken van de looptijd van de betreffende contractperiode aan of zij gebruik zal maken van </w:t>
      </w:r>
      <w:r w:rsidR="00484DCB" w:rsidRPr="000810F3">
        <w:rPr>
          <w:rFonts w:cs="Arial"/>
          <w:sz w:val="20"/>
          <w:szCs w:val="20"/>
        </w:rPr>
        <w:t>haar bevoegdheid tot eenzijdige</w:t>
      </w:r>
      <w:r w:rsidR="00DF4F88" w:rsidRPr="000810F3">
        <w:rPr>
          <w:rFonts w:cs="Arial"/>
          <w:sz w:val="20"/>
          <w:szCs w:val="20"/>
        </w:rPr>
        <w:t xml:space="preserve"> verlenging.</w:t>
      </w:r>
      <w:r w:rsidR="0030643B" w:rsidRPr="000810F3">
        <w:rPr>
          <w:rFonts w:cs="Arial"/>
        </w:rPr>
        <w:t xml:space="preserve"> </w:t>
      </w:r>
    </w:p>
    <w:p w14:paraId="60E7613B" w14:textId="2D92AF5A" w:rsidR="006757CE" w:rsidRPr="000810F3" w:rsidRDefault="00DF4F88" w:rsidP="0058602A">
      <w:pPr>
        <w:ind w:left="705" w:hanging="705"/>
        <w:jc w:val="both"/>
        <w:rPr>
          <w:rFonts w:cs="Arial"/>
          <w:sz w:val="20"/>
          <w:szCs w:val="20"/>
        </w:rPr>
      </w:pPr>
      <w:r w:rsidRPr="000810F3">
        <w:rPr>
          <w:rFonts w:cs="Arial"/>
          <w:sz w:val="20"/>
          <w:szCs w:val="20"/>
        </w:rPr>
        <w:t>2.2</w:t>
      </w:r>
      <w:r w:rsidRPr="000810F3">
        <w:rPr>
          <w:rFonts w:cs="Arial"/>
          <w:sz w:val="20"/>
          <w:szCs w:val="20"/>
        </w:rPr>
        <w:tab/>
      </w:r>
      <w:r w:rsidR="009E36C8" w:rsidRPr="000810F3">
        <w:rPr>
          <w:rFonts w:cs="Arial"/>
          <w:sz w:val="20"/>
          <w:szCs w:val="20"/>
        </w:rPr>
        <w:t>In aanvulling op</w:t>
      </w:r>
      <w:r w:rsidR="007D7565" w:rsidRPr="000810F3">
        <w:rPr>
          <w:rFonts w:cs="Arial"/>
          <w:sz w:val="20"/>
          <w:szCs w:val="20"/>
        </w:rPr>
        <w:t xml:space="preserve"> </w:t>
      </w:r>
      <w:r w:rsidR="0030643B" w:rsidRPr="000810F3">
        <w:rPr>
          <w:rFonts w:cs="Arial"/>
          <w:sz w:val="20"/>
          <w:szCs w:val="20"/>
        </w:rPr>
        <w:t xml:space="preserve">het bepaalde in artikel 2.1, </w:t>
      </w:r>
      <w:r w:rsidR="009E36C8" w:rsidRPr="000810F3">
        <w:rPr>
          <w:rFonts w:cs="Arial"/>
          <w:sz w:val="20"/>
          <w:szCs w:val="20"/>
        </w:rPr>
        <w:t>geldt dat</w:t>
      </w:r>
      <w:r w:rsidR="0030643B" w:rsidRPr="000810F3">
        <w:rPr>
          <w:rFonts w:cs="Arial"/>
          <w:sz w:val="20"/>
          <w:szCs w:val="20"/>
        </w:rPr>
        <w:t xml:space="preserve"> </w:t>
      </w:r>
      <w:r w:rsidR="00A0379B" w:rsidRPr="000810F3">
        <w:rPr>
          <w:rFonts w:cs="Arial"/>
          <w:sz w:val="20"/>
          <w:szCs w:val="20"/>
        </w:rPr>
        <w:t>Hecht</w:t>
      </w:r>
      <w:r w:rsidR="0030643B" w:rsidRPr="000810F3">
        <w:rPr>
          <w:rFonts w:cs="Arial"/>
          <w:sz w:val="20"/>
          <w:szCs w:val="20"/>
        </w:rPr>
        <w:t xml:space="preserve"> zich </w:t>
      </w:r>
      <w:proofErr w:type="gramStart"/>
      <w:r w:rsidR="0030643B" w:rsidRPr="000810F3">
        <w:rPr>
          <w:rFonts w:cs="Arial"/>
          <w:sz w:val="20"/>
          <w:szCs w:val="20"/>
        </w:rPr>
        <w:t>tevens</w:t>
      </w:r>
      <w:proofErr w:type="gramEnd"/>
      <w:r w:rsidR="0030643B" w:rsidRPr="000810F3">
        <w:rPr>
          <w:rFonts w:cs="Arial"/>
          <w:sz w:val="20"/>
          <w:szCs w:val="20"/>
        </w:rPr>
        <w:t xml:space="preserve"> het recht voor</w:t>
      </w:r>
      <w:r w:rsidR="009E36C8" w:rsidRPr="000810F3">
        <w:rPr>
          <w:rFonts w:cs="Arial"/>
          <w:sz w:val="20"/>
          <w:szCs w:val="20"/>
        </w:rPr>
        <w:t>behoudt</w:t>
      </w:r>
      <w:r w:rsidR="0030643B" w:rsidRPr="000810F3">
        <w:rPr>
          <w:rFonts w:cs="Arial"/>
          <w:sz w:val="20"/>
          <w:szCs w:val="20"/>
        </w:rPr>
        <w:t xml:space="preserve"> de Raamovereenkomst met een aanvullende termijn van maximaal 3 maanden te verlengen, indien </w:t>
      </w:r>
      <w:r w:rsidR="00A0379B" w:rsidRPr="000810F3">
        <w:rPr>
          <w:rFonts w:cs="Arial"/>
          <w:sz w:val="20"/>
          <w:szCs w:val="20"/>
        </w:rPr>
        <w:t>Hecht</w:t>
      </w:r>
      <w:r w:rsidR="0030643B" w:rsidRPr="000810F3">
        <w:rPr>
          <w:rFonts w:cs="Arial"/>
          <w:sz w:val="20"/>
          <w:szCs w:val="20"/>
        </w:rPr>
        <w:t xml:space="preserve"> de aanbesteding voor gunning van een aansluitende opdracht ter zake het onderwerp van deze Raamovereenkomst niet </w:t>
      </w:r>
      <w:r w:rsidR="009E36C8" w:rsidRPr="000810F3">
        <w:rPr>
          <w:rFonts w:cs="Arial"/>
          <w:sz w:val="20"/>
          <w:szCs w:val="20"/>
        </w:rPr>
        <w:t xml:space="preserve">tijdig </w:t>
      </w:r>
      <w:r w:rsidR="0030643B" w:rsidRPr="000810F3">
        <w:rPr>
          <w:rFonts w:cs="Arial"/>
          <w:sz w:val="20"/>
          <w:szCs w:val="20"/>
        </w:rPr>
        <w:t>heeft afgerond.</w:t>
      </w:r>
      <w:r w:rsidR="009E36C8" w:rsidRPr="000810F3">
        <w:rPr>
          <w:rFonts w:cs="Arial"/>
        </w:rPr>
        <w:t xml:space="preserve"> </w:t>
      </w:r>
      <w:r w:rsidR="00A0379B" w:rsidRPr="000810F3">
        <w:rPr>
          <w:rFonts w:cs="Arial"/>
          <w:sz w:val="20"/>
          <w:szCs w:val="20"/>
        </w:rPr>
        <w:t>Hecht</w:t>
      </w:r>
      <w:r w:rsidR="009E36C8" w:rsidRPr="000810F3">
        <w:rPr>
          <w:rFonts w:cs="Arial"/>
          <w:sz w:val="20"/>
          <w:szCs w:val="20"/>
        </w:rPr>
        <w:t xml:space="preserve"> geeft uiterlijk vóór het verstrijken van de looptijd van de Raamovereenkomst</w:t>
      </w:r>
      <w:r w:rsidR="0058602A" w:rsidRPr="000810F3">
        <w:rPr>
          <w:rFonts w:cs="Arial"/>
          <w:sz w:val="20"/>
          <w:szCs w:val="20"/>
        </w:rPr>
        <w:t xml:space="preserve"> </w:t>
      </w:r>
      <w:r w:rsidR="009E36C8" w:rsidRPr="000810F3">
        <w:rPr>
          <w:rFonts w:cs="Arial"/>
          <w:sz w:val="20"/>
          <w:szCs w:val="20"/>
        </w:rPr>
        <w:t>aan of zij gebruik zal maken van deze bevoegdheid tot eenzijdige verlenging.</w:t>
      </w:r>
    </w:p>
    <w:p w14:paraId="582B7914" w14:textId="71C697DF" w:rsidR="007D7565" w:rsidRPr="000810F3" w:rsidRDefault="007D7565" w:rsidP="007D7565">
      <w:pPr>
        <w:ind w:left="703" w:hanging="703"/>
        <w:jc w:val="both"/>
        <w:rPr>
          <w:rFonts w:cs="Arial"/>
          <w:sz w:val="20"/>
          <w:szCs w:val="20"/>
        </w:rPr>
      </w:pPr>
      <w:r w:rsidRPr="000810F3">
        <w:rPr>
          <w:rFonts w:cs="Arial"/>
          <w:sz w:val="20"/>
          <w:szCs w:val="20"/>
        </w:rPr>
        <w:t>2.</w:t>
      </w:r>
      <w:r w:rsidR="00406A5D" w:rsidRPr="000810F3">
        <w:rPr>
          <w:rFonts w:cs="Arial"/>
          <w:sz w:val="20"/>
          <w:szCs w:val="20"/>
        </w:rPr>
        <w:t>3</w:t>
      </w:r>
      <w:r w:rsidRPr="000810F3">
        <w:rPr>
          <w:rFonts w:cs="Arial"/>
          <w:sz w:val="20"/>
          <w:szCs w:val="20"/>
        </w:rPr>
        <w:tab/>
        <w:t>Op alle eventuele verlengingen zijn de bepalingen en voorwaarden van de Raamovereenkomst onverkort van toepassing.</w:t>
      </w:r>
    </w:p>
    <w:p w14:paraId="6046BF29" w14:textId="5FFF3B09" w:rsidR="0058602A" w:rsidRPr="000810F3" w:rsidRDefault="0058602A" w:rsidP="0058602A">
      <w:pPr>
        <w:ind w:left="705" w:hanging="705"/>
        <w:jc w:val="both"/>
        <w:rPr>
          <w:rFonts w:cs="Arial"/>
          <w:sz w:val="20"/>
          <w:szCs w:val="20"/>
        </w:rPr>
      </w:pPr>
      <w:r w:rsidRPr="000810F3">
        <w:rPr>
          <w:rFonts w:cs="Arial"/>
          <w:sz w:val="20"/>
          <w:szCs w:val="20"/>
        </w:rPr>
        <w:t>2.4</w:t>
      </w:r>
      <w:r w:rsidRPr="000810F3">
        <w:rPr>
          <w:rFonts w:cs="Arial"/>
          <w:sz w:val="20"/>
          <w:szCs w:val="20"/>
        </w:rPr>
        <w:tab/>
        <w:t xml:space="preserve">De Raamovereenkomst treedt in werking op </w:t>
      </w:r>
      <w:r w:rsidR="000A2035">
        <w:rPr>
          <w:rFonts w:cs="Arial"/>
          <w:sz w:val="20"/>
          <w:szCs w:val="20"/>
        </w:rPr>
        <w:t>10 oktober 2023</w:t>
      </w:r>
      <w:r w:rsidRPr="000810F3">
        <w:rPr>
          <w:rFonts w:cs="Arial"/>
          <w:sz w:val="20"/>
          <w:szCs w:val="20"/>
        </w:rPr>
        <w:t>.</w:t>
      </w:r>
    </w:p>
    <w:p w14:paraId="0D6D7E2F" w14:textId="26BDCB21" w:rsidR="006E29CE" w:rsidRPr="000810F3" w:rsidRDefault="006E29CE" w:rsidP="006E29CE">
      <w:pPr>
        <w:jc w:val="both"/>
        <w:rPr>
          <w:rFonts w:cs="Arial"/>
          <w:b/>
          <w:bCs/>
          <w:sz w:val="20"/>
          <w:szCs w:val="20"/>
        </w:rPr>
      </w:pPr>
      <w:r w:rsidRPr="000810F3">
        <w:rPr>
          <w:rFonts w:cs="Arial"/>
          <w:b/>
          <w:bCs/>
          <w:sz w:val="20"/>
          <w:szCs w:val="20"/>
        </w:rPr>
        <w:lastRenderedPageBreak/>
        <w:t>Artikel 3. Voorwerp van de Raamovereenkomst</w:t>
      </w:r>
    </w:p>
    <w:p w14:paraId="3C8E793C" w14:textId="4928762A" w:rsidR="006E29CE" w:rsidRPr="000810F3" w:rsidRDefault="006E29CE" w:rsidP="006757CE">
      <w:pPr>
        <w:ind w:left="705" w:hanging="705"/>
        <w:jc w:val="both"/>
        <w:rPr>
          <w:rFonts w:cs="Arial"/>
          <w:sz w:val="20"/>
          <w:szCs w:val="20"/>
        </w:rPr>
      </w:pPr>
      <w:r w:rsidRPr="000810F3">
        <w:rPr>
          <w:rFonts w:cs="Arial"/>
          <w:sz w:val="20"/>
          <w:szCs w:val="20"/>
        </w:rPr>
        <w:t>3.1</w:t>
      </w:r>
      <w:r w:rsidRPr="000810F3">
        <w:rPr>
          <w:rFonts w:cs="Arial"/>
          <w:sz w:val="20"/>
          <w:szCs w:val="20"/>
        </w:rPr>
        <w:tab/>
      </w:r>
      <w:r w:rsidR="00A0379B" w:rsidRPr="000810F3">
        <w:rPr>
          <w:rFonts w:cs="Arial"/>
          <w:sz w:val="20"/>
          <w:szCs w:val="20"/>
        </w:rPr>
        <w:t>Hecht</w:t>
      </w:r>
      <w:r w:rsidRPr="000810F3">
        <w:rPr>
          <w:rFonts w:cs="Arial"/>
          <w:sz w:val="20"/>
          <w:szCs w:val="20"/>
        </w:rPr>
        <w:t xml:space="preserve"> geeft opdracht aan Opdrachtnemer, die deze opdracht aanvaardt, om Producten en</w:t>
      </w:r>
      <w:r w:rsidR="00C541B2" w:rsidRPr="000810F3">
        <w:rPr>
          <w:rFonts w:cs="Arial"/>
          <w:sz w:val="20"/>
          <w:szCs w:val="20"/>
        </w:rPr>
        <w:t>/of</w:t>
      </w:r>
      <w:r w:rsidRPr="000810F3">
        <w:rPr>
          <w:rFonts w:cs="Arial"/>
          <w:sz w:val="20"/>
          <w:szCs w:val="20"/>
        </w:rPr>
        <w:t xml:space="preserve"> Diensten op het gebied van </w:t>
      </w:r>
      <w:r w:rsidR="00BA3396">
        <w:rPr>
          <w:rFonts w:cs="Arial"/>
          <w:sz w:val="20"/>
          <w:szCs w:val="20"/>
        </w:rPr>
        <w:t>het begeleiden en faciliteren in de doorontwikkeling van competenties/vaardigheden</w:t>
      </w:r>
      <w:r w:rsidRPr="000810F3">
        <w:rPr>
          <w:rFonts w:cs="Arial"/>
          <w:sz w:val="20"/>
          <w:szCs w:val="20"/>
        </w:rPr>
        <w:t xml:space="preserve"> te leveren aan</w:t>
      </w:r>
      <w:r w:rsidR="00DF4F88" w:rsidRPr="000810F3">
        <w:rPr>
          <w:rFonts w:cs="Arial"/>
          <w:sz w:val="20"/>
          <w:szCs w:val="20"/>
        </w:rPr>
        <w:t xml:space="preserve"> </w:t>
      </w:r>
      <w:r w:rsidR="00A0379B" w:rsidRPr="000810F3">
        <w:rPr>
          <w:rFonts w:cs="Arial"/>
          <w:sz w:val="20"/>
          <w:szCs w:val="20"/>
        </w:rPr>
        <w:t>Hecht</w:t>
      </w:r>
      <w:r w:rsidR="00DF4F88" w:rsidRPr="000810F3">
        <w:rPr>
          <w:rFonts w:cs="Arial"/>
          <w:sz w:val="20"/>
          <w:szCs w:val="20"/>
        </w:rPr>
        <w:t xml:space="preserve"> </w:t>
      </w:r>
      <w:r w:rsidRPr="000810F3">
        <w:rPr>
          <w:rFonts w:cs="Arial"/>
          <w:sz w:val="20"/>
          <w:szCs w:val="20"/>
        </w:rPr>
        <w:t>volgens de voorwaarden en bepalingen van deze Raamovereenkomst.</w:t>
      </w:r>
    </w:p>
    <w:p w14:paraId="34414317" w14:textId="0C04043E" w:rsidR="006E29CE" w:rsidRPr="000810F3" w:rsidRDefault="006E29CE" w:rsidP="006757CE">
      <w:pPr>
        <w:ind w:left="705" w:hanging="705"/>
        <w:jc w:val="both"/>
        <w:rPr>
          <w:rFonts w:cs="Arial"/>
          <w:sz w:val="20"/>
          <w:szCs w:val="20"/>
        </w:rPr>
      </w:pPr>
      <w:r w:rsidRPr="000810F3">
        <w:rPr>
          <w:rFonts w:cs="Arial"/>
          <w:sz w:val="20"/>
          <w:szCs w:val="20"/>
        </w:rPr>
        <w:t>3.2</w:t>
      </w:r>
      <w:r w:rsidRPr="000810F3">
        <w:rPr>
          <w:rFonts w:cs="Arial"/>
          <w:sz w:val="20"/>
          <w:szCs w:val="20"/>
        </w:rPr>
        <w:tab/>
        <w:t>De navolgende documenten maken integraal dee</w:t>
      </w:r>
      <w:r w:rsidR="00DF4F88" w:rsidRPr="000810F3">
        <w:rPr>
          <w:rFonts w:cs="Arial"/>
          <w:sz w:val="20"/>
          <w:szCs w:val="20"/>
        </w:rPr>
        <w:t>l</w:t>
      </w:r>
      <w:r w:rsidRPr="000810F3">
        <w:rPr>
          <w:rFonts w:cs="Arial"/>
          <w:sz w:val="20"/>
          <w:szCs w:val="20"/>
        </w:rPr>
        <w:t xml:space="preserve"> uit van de Raamovereenkomst. Voor zover deze documenten met elkaar in tegenspraak zijn, is de volgende rangorde van toepassing. Het hoger genoemde document prevaleert boven het lager genoemde, tenzij in het lager genoemde document uitdrukkelijk wordt vermeld dat er sprake is van een afwijking van hetgeen is bepaald in het hoger genoemde document.</w:t>
      </w:r>
    </w:p>
    <w:p w14:paraId="46B7ABBC" w14:textId="64797793" w:rsidR="006E29CE" w:rsidRPr="000810F3" w:rsidRDefault="006E29CE" w:rsidP="006757CE">
      <w:pPr>
        <w:ind w:firstLine="705"/>
        <w:jc w:val="both"/>
        <w:rPr>
          <w:rFonts w:cs="Arial"/>
          <w:sz w:val="20"/>
          <w:szCs w:val="20"/>
        </w:rPr>
      </w:pPr>
      <w:r w:rsidRPr="000810F3">
        <w:rPr>
          <w:rFonts w:cs="Arial"/>
          <w:sz w:val="20"/>
          <w:szCs w:val="20"/>
        </w:rPr>
        <w:t>1.</w:t>
      </w:r>
      <w:r w:rsidRPr="000810F3">
        <w:rPr>
          <w:rFonts w:cs="Arial"/>
          <w:sz w:val="20"/>
          <w:szCs w:val="20"/>
        </w:rPr>
        <w:tab/>
        <w:t>de Raamovereenkomst;</w:t>
      </w:r>
    </w:p>
    <w:p w14:paraId="4728C0AB" w14:textId="656044C3" w:rsidR="006E29CE" w:rsidRPr="000810F3" w:rsidRDefault="006E29CE" w:rsidP="006757CE">
      <w:pPr>
        <w:ind w:firstLine="705"/>
        <w:jc w:val="both"/>
        <w:rPr>
          <w:rFonts w:cs="Arial"/>
          <w:sz w:val="20"/>
          <w:szCs w:val="20"/>
        </w:rPr>
      </w:pPr>
      <w:r w:rsidRPr="000810F3">
        <w:rPr>
          <w:rFonts w:cs="Arial"/>
          <w:sz w:val="20"/>
          <w:szCs w:val="20"/>
        </w:rPr>
        <w:t>2.</w:t>
      </w:r>
      <w:r w:rsidR="00DF4F88" w:rsidRPr="000810F3">
        <w:rPr>
          <w:rFonts w:cs="Arial"/>
          <w:sz w:val="20"/>
          <w:szCs w:val="20"/>
        </w:rPr>
        <w:tab/>
        <w:t>de</w:t>
      </w:r>
      <w:r w:rsidRPr="000810F3">
        <w:rPr>
          <w:rFonts w:cs="Arial"/>
          <w:sz w:val="20"/>
          <w:szCs w:val="20"/>
        </w:rPr>
        <w:t xml:space="preserve"> Verwerkersovereenkomst; </w:t>
      </w:r>
    </w:p>
    <w:p w14:paraId="23BAB7EB" w14:textId="77777777" w:rsidR="00532179" w:rsidRPr="000810F3" w:rsidRDefault="00F42CE1" w:rsidP="006757CE">
      <w:pPr>
        <w:ind w:left="1410" w:hanging="705"/>
        <w:jc w:val="both"/>
        <w:rPr>
          <w:rFonts w:cs="Arial"/>
          <w:sz w:val="20"/>
          <w:szCs w:val="20"/>
        </w:rPr>
      </w:pPr>
      <w:r w:rsidRPr="000810F3">
        <w:rPr>
          <w:rFonts w:cs="Arial"/>
          <w:sz w:val="20"/>
          <w:szCs w:val="20"/>
        </w:rPr>
        <w:t>3</w:t>
      </w:r>
      <w:r w:rsidR="006E29CE" w:rsidRPr="000810F3">
        <w:rPr>
          <w:rFonts w:cs="Arial"/>
          <w:sz w:val="20"/>
          <w:szCs w:val="20"/>
        </w:rPr>
        <w:t>.</w:t>
      </w:r>
      <w:r w:rsidR="00532179" w:rsidRPr="000810F3">
        <w:rPr>
          <w:rFonts w:cs="Arial"/>
          <w:sz w:val="20"/>
          <w:szCs w:val="20"/>
        </w:rPr>
        <w:tab/>
        <w:t>de Service Level Agreement;</w:t>
      </w:r>
    </w:p>
    <w:p w14:paraId="0D173C21" w14:textId="6A784224" w:rsidR="00532179" w:rsidRPr="000810F3" w:rsidRDefault="00532179" w:rsidP="00532179">
      <w:pPr>
        <w:ind w:left="1410" w:hanging="705"/>
        <w:jc w:val="both"/>
        <w:rPr>
          <w:rFonts w:cs="Arial"/>
          <w:sz w:val="20"/>
          <w:szCs w:val="20"/>
        </w:rPr>
      </w:pPr>
      <w:r w:rsidRPr="000810F3">
        <w:rPr>
          <w:rFonts w:cs="Arial"/>
          <w:sz w:val="20"/>
          <w:szCs w:val="20"/>
        </w:rPr>
        <w:t>4.</w:t>
      </w:r>
      <w:r w:rsidR="006E29CE" w:rsidRPr="000810F3">
        <w:rPr>
          <w:rFonts w:cs="Arial"/>
          <w:sz w:val="20"/>
          <w:szCs w:val="20"/>
        </w:rPr>
        <w:tab/>
      </w:r>
      <w:r w:rsidRPr="000810F3">
        <w:rPr>
          <w:rFonts w:cs="Arial"/>
          <w:sz w:val="20"/>
          <w:szCs w:val="20"/>
        </w:rPr>
        <w:t>Algemene Inkoopvoorwaarden;</w:t>
      </w:r>
      <w:r w:rsidRPr="000810F3">
        <w:rPr>
          <w:rFonts w:cs="Arial"/>
          <w:sz w:val="20"/>
          <w:szCs w:val="20"/>
        </w:rPr>
        <w:tab/>
      </w:r>
    </w:p>
    <w:p w14:paraId="017432B2" w14:textId="1EBE22D7" w:rsidR="006E29CE" w:rsidRPr="000810F3" w:rsidRDefault="00532179" w:rsidP="006757CE">
      <w:pPr>
        <w:ind w:left="1410" w:hanging="705"/>
        <w:jc w:val="both"/>
        <w:rPr>
          <w:rFonts w:cs="Arial"/>
          <w:sz w:val="20"/>
          <w:szCs w:val="20"/>
        </w:rPr>
      </w:pPr>
      <w:r w:rsidRPr="000810F3">
        <w:rPr>
          <w:rFonts w:cs="Arial"/>
          <w:sz w:val="20"/>
          <w:szCs w:val="20"/>
        </w:rPr>
        <w:t>5.</w:t>
      </w:r>
      <w:r w:rsidRPr="000810F3">
        <w:rPr>
          <w:rFonts w:cs="Arial"/>
          <w:sz w:val="20"/>
          <w:szCs w:val="20"/>
        </w:rPr>
        <w:tab/>
      </w:r>
      <w:r w:rsidR="006E29CE" w:rsidRPr="000810F3">
        <w:rPr>
          <w:rFonts w:cs="Arial"/>
          <w:sz w:val="20"/>
          <w:szCs w:val="20"/>
        </w:rPr>
        <w:t>Nota(’s) van Inlichtingen;</w:t>
      </w:r>
    </w:p>
    <w:p w14:paraId="6902D27C" w14:textId="061AF268" w:rsidR="00DF4F88" w:rsidRPr="000810F3" w:rsidRDefault="00532179" w:rsidP="000244AD">
      <w:pPr>
        <w:ind w:left="1410" w:hanging="705"/>
        <w:jc w:val="both"/>
        <w:rPr>
          <w:rFonts w:cs="Arial"/>
          <w:sz w:val="20"/>
          <w:szCs w:val="20"/>
        </w:rPr>
      </w:pPr>
      <w:r w:rsidRPr="000810F3">
        <w:rPr>
          <w:rFonts w:cs="Arial"/>
          <w:sz w:val="20"/>
          <w:szCs w:val="20"/>
        </w:rPr>
        <w:t>6</w:t>
      </w:r>
      <w:r w:rsidR="006E29CE" w:rsidRPr="000810F3">
        <w:rPr>
          <w:rFonts w:cs="Arial"/>
          <w:sz w:val="20"/>
          <w:szCs w:val="20"/>
        </w:rPr>
        <w:t>.</w:t>
      </w:r>
      <w:r w:rsidR="006E29CE" w:rsidRPr="000810F3">
        <w:rPr>
          <w:rFonts w:cs="Arial"/>
          <w:sz w:val="20"/>
          <w:szCs w:val="20"/>
        </w:rPr>
        <w:tab/>
        <w:t xml:space="preserve">Beschrijvend </w:t>
      </w:r>
      <w:r w:rsidR="00DF4F88" w:rsidRPr="000810F3">
        <w:rPr>
          <w:rFonts w:cs="Arial"/>
          <w:sz w:val="20"/>
          <w:szCs w:val="20"/>
        </w:rPr>
        <w:t>D</w:t>
      </w:r>
      <w:r w:rsidR="006E29CE" w:rsidRPr="000810F3">
        <w:rPr>
          <w:rFonts w:cs="Arial"/>
          <w:sz w:val="20"/>
          <w:szCs w:val="20"/>
        </w:rPr>
        <w:t>ocument</w:t>
      </w:r>
      <w:r w:rsidR="000244AD" w:rsidRPr="000810F3">
        <w:rPr>
          <w:rFonts w:cs="Arial"/>
          <w:sz w:val="20"/>
          <w:szCs w:val="20"/>
        </w:rPr>
        <w:t>;</w:t>
      </w:r>
    </w:p>
    <w:p w14:paraId="4DF3B88A" w14:textId="5C203BB4" w:rsidR="00DF4F88" w:rsidRPr="000810F3" w:rsidRDefault="00532179" w:rsidP="00532179">
      <w:pPr>
        <w:ind w:firstLine="705"/>
        <w:jc w:val="both"/>
        <w:rPr>
          <w:rFonts w:cs="Arial"/>
          <w:sz w:val="20"/>
          <w:szCs w:val="20"/>
        </w:rPr>
      </w:pPr>
      <w:r w:rsidRPr="000810F3">
        <w:rPr>
          <w:rFonts w:cs="Arial"/>
          <w:sz w:val="20"/>
          <w:szCs w:val="20"/>
        </w:rPr>
        <w:t>7</w:t>
      </w:r>
      <w:r w:rsidR="006E29CE" w:rsidRPr="000810F3">
        <w:rPr>
          <w:rFonts w:cs="Arial"/>
          <w:sz w:val="20"/>
          <w:szCs w:val="20"/>
        </w:rPr>
        <w:t>.</w:t>
      </w:r>
      <w:r w:rsidR="006E29CE" w:rsidRPr="000810F3">
        <w:rPr>
          <w:rFonts w:cs="Arial"/>
          <w:sz w:val="20"/>
          <w:szCs w:val="20"/>
        </w:rPr>
        <w:tab/>
        <w:t>Inschrijving;</w:t>
      </w:r>
    </w:p>
    <w:p w14:paraId="5B9F545C" w14:textId="3BFE559A" w:rsidR="00532179" w:rsidRPr="000810F3" w:rsidRDefault="00532179" w:rsidP="00C541B2">
      <w:pPr>
        <w:ind w:left="1410" w:hanging="705"/>
        <w:jc w:val="both"/>
        <w:rPr>
          <w:rFonts w:cs="Arial"/>
          <w:sz w:val="20"/>
          <w:szCs w:val="20"/>
        </w:rPr>
      </w:pPr>
      <w:r w:rsidRPr="000810F3">
        <w:rPr>
          <w:rFonts w:cs="Arial"/>
          <w:sz w:val="20"/>
          <w:szCs w:val="20"/>
        </w:rPr>
        <w:t>8.</w:t>
      </w:r>
      <w:r w:rsidRPr="000810F3">
        <w:rPr>
          <w:rFonts w:cs="Arial"/>
          <w:sz w:val="20"/>
          <w:szCs w:val="20"/>
        </w:rPr>
        <w:tab/>
      </w:r>
      <w:r w:rsidR="009A5445">
        <w:rPr>
          <w:rFonts w:cs="Arial"/>
          <w:sz w:val="20"/>
          <w:szCs w:val="20"/>
        </w:rPr>
        <w:t>D</w:t>
      </w:r>
      <w:r w:rsidRPr="000810F3">
        <w:rPr>
          <w:rFonts w:cs="Arial"/>
          <w:sz w:val="20"/>
          <w:szCs w:val="20"/>
        </w:rPr>
        <w:t xml:space="preserve">oor </w:t>
      </w:r>
      <w:r w:rsidR="00A0379B" w:rsidRPr="000810F3">
        <w:rPr>
          <w:rFonts w:cs="Arial"/>
          <w:sz w:val="20"/>
          <w:szCs w:val="20"/>
        </w:rPr>
        <w:t>Hecht</w:t>
      </w:r>
      <w:r w:rsidRPr="000810F3">
        <w:rPr>
          <w:rFonts w:cs="Arial"/>
          <w:sz w:val="20"/>
          <w:szCs w:val="20"/>
        </w:rPr>
        <w:t xml:space="preserve"> geaccordeerde </w:t>
      </w:r>
      <w:r w:rsidR="00C541B2" w:rsidRPr="000810F3">
        <w:rPr>
          <w:rFonts w:cs="Arial"/>
          <w:sz w:val="20"/>
          <w:szCs w:val="20"/>
        </w:rPr>
        <w:t xml:space="preserve">nadere </w:t>
      </w:r>
      <w:r w:rsidRPr="000810F3">
        <w:rPr>
          <w:rFonts w:cs="Arial"/>
          <w:sz w:val="20"/>
          <w:szCs w:val="20"/>
        </w:rPr>
        <w:t>offertes voor Producten en</w:t>
      </w:r>
      <w:r w:rsidR="00C541B2" w:rsidRPr="000810F3">
        <w:rPr>
          <w:rFonts w:cs="Arial"/>
          <w:sz w:val="20"/>
          <w:szCs w:val="20"/>
        </w:rPr>
        <w:t>/of</w:t>
      </w:r>
      <w:r w:rsidRPr="000810F3">
        <w:rPr>
          <w:rFonts w:cs="Arial"/>
          <w:sz w:val="20"/>
          <w:szCs w:val="20"/>
        </w:rPr>
        <w:t xml:space="preserve"> Diensten</w:t>
      </w:r>
      <w:r w:rsidR="00E85A22" w:rsidRPr="000810F3">
        <w:rPr>
          <w:rFonts w:cs="Arial"/>
          <w:sz w:val="20"/>
          <w:szCs w:val="20"/>
        </w:rPr>
        <w:t>.</w:t>
      </w:r>
    </w:p>
    <w:p w14:paraId="1BD07386" w14:textId="5AFA11EF" w:rsidR="000D05BE" w:rsidRPr="000810F3" w:rsidRDefault="006E29CE" w:rsidP="001B3CCF">
      <w:pPr>
        <w:ind w:left="705" w:hanging="705"/>
        <w:jc w:val="both"/>
        <w:rPr>
          <w:rFonts w:cs="Arial"/>
          <w:sz w:val="20"/>
          <w:szCs w:val="20"/>
        </w:rPr>
      </w:pPr>
      <w:r w:rsidRPr="000810F3">
        <w:rPr>
          <w:rFonts w:cs="Arial"/>
          <w:sz w:val="20"/>
          <w:szCs w:val="20"/>
        </w:rPr>
        <w:t>3.</w:t>
      </w:r>
      <w:r w:rsidR="008450FF" w:rsidRPr="000810F3">
        <w:rPr>
          <w:rFonts w:cs="Arial"/>
          <w:sz w:val="20"/>
          <w:szCs w:val="20"/>
        </w:rPr>
        <w:t>3</w:t>
      </w:r>
      <w:r w:rsidRPr="000810F3">
        <w:rPr>
          <w:rFonts w:cs="Arial"/>
          <w:sz w:val="20"/>
          <w:szCs w:val="20"/>
        </w:rPr>
        <w:t xml:space="preserve"> </w:t>
      </w:r>
      <w:r w:rsidRPr="000810F3">
        <w:rPr>
          <w:rFonts w:cs="Arial"/>
          <w:sz w:val="20"/>
          <w:szCs w:val="20"/>
        </w:rPr>
        <w:tab/>
        <w:t xml:space="preserve">Opdrachtnemer verklaart zich in voldoende mate op de hoogte te hebben gesteld van de doelstellingen van </w:t>
      </w:r>
      <w:r w:rsidR="00A0379B" w:rsidRPr="000810F3">
        <w:rPr>
          <w:rFonts w:cs="Arial"/>
          <w:sz w:val="20"/>
          <w:szCs w:val="20"/>
        </w:rPr>
        <w:t>Hecht</w:t>
      </w:r>
      <w:r w:rsidRPr="000810F3">
        <w:rPr>
          <w:rFonts w:cs="Arial"/>
          <w:sz w:val="20"/>
          <w:szCs w:val="20"/>
        </w:rPr>
        <w:t xml:space="preserve"> met betrekking tot </w:t>
      </w:r>
      <w:r w:rsidR="00443D7D" w:rsidRPr="000810F3">
        <w:rPr>
          <w:rFonts w:cs="Arial"/>
          <w:sz w:val="20"/>
          <w:szCs w:val="20"/>
        </w:rPr>
        <w:t>deze</w:t>
      </w:r>
      <w:r w:rsidRPr="000810F3">
        <w:rPr>
          <w:rFonts w:cs="Arial"/>
          <w:sz w:val="20"/>
          <w:szCs w:val="20"/>
        </w:rPr>
        <w:t xml:space="preserve"> Raamovereenkomst. </w:t>
      </w:r>
      <w:r w:rsidR="00A0379B" w:rsidRPr="000810F3">
        <w:rPr>
          <w:rFonts w:cs="Arial"/>
          <w:sz w:val="20"/>
          <w:szCs w:val="20"/>
        </w:rPr>
        <w:t>Hecht</w:t>
      </w:r>
      <w:r w:rsidRPr="000810F3">
        <w:rPr>
          <w:rFonts w:cs="Arial"/>
          <w:sz w:val="20"/>
          <w:szCs w:val="20"/>
        </w:rPr>
        <w:t xml:space="preserve"> heeft Opdrachtnemer ter zake daarvan voldoende geïnformeerd en zal desgewenst Opdrachtnemer, indien beschikbaar, aanvullende informatie verstrekken. Opdrachtnemer verklaart zich </w:t>
      </w:r>
      <w:proofErr w:type="gramStart"/>
      <w:r w:rsidRPr="000810F3">
        <w:rPr>
          <w:rFonts w:cs="Arial"/>
          <w:sz w:val="20"/>
          <w:szCs w:val="20"/>
        </w:rPr>
        <w:t>tevens</w:t>
      </w:r>
      <w:proofErr w:type="gramEnd"/>
      <w:r w:rsidRPr="000810F3">
        <w:rPr>
          <w:rFonts w:cs="Arial"/>
          <w:sz w:val="20"/>
          <w:szCs w:val="20"/>
        </w:rPr>
        <w:t xml:space="preserve"> een bevestigend oordeel te hebben gevormd over de haalbaarheid van de uit te voeren Raamovereenkomst.</w:t>
      </w:r>
      <w:r w:rsidR="001B3CCF" w:rsidRPr="000810F3">
        <w:rPr>
          <w:rFonts w:cs="Arial"/>
          <w:sz w:val="20"/>
          <w:szCs w:val="20"/>
        </w:rPr>
        <w:t xml:space="preserve"> </w:t>
      </w:r>
    </w:p>
    <w:p w14:paraId="2E52320E" w14:textId="77777777" w:rsidR="008450FF" w:rsidRPr="000810F3" w:rsidRDefault="008450FF" w:rsidP="006E29CE">
      <w:pPr>
        <w:jc w:val="both"/>
        <w:rPr>
          <w:rFonts w:cs="Arial"/>
          <w:b/>
          <w:bCs/>
          <w:sz w:val="20"/>
          <w:szCs w:val="20"/>
        </w:rPr>
      </w:pPr>
    </w:p>
    <w:p w14:paraId="1B790F50" w14:textId="24E6337E" w:rsidR="006E29CE" w:rsidRPr="000810F3" w:rsidRDefault="006E29CE" w:rsidP="006E29CE">
      <w:pPr>
        <w:jc w:val="both"/>
        <w:rPr>
          <w:rFonts w:cs="Arial"/>
          <w:b/>
          <w:bCs/>
          <w:sz w:val="20"/>
          <w:szCs w:val="20"/>
        </w:rPr>
      </w:pPr>
      <w:r w:rsidRPr="000810F3">
        <w:rPr>
          <w:rFonts w:cs="Arial"/>
          <w:b/>
          <w:bCs/>
          <w:sz w:val="20"/>
          <w:szCs w:val="20"/>
        </w:rPr>
        <w:t>Artikel 4. Voorwaarden</w:t>
      </w:r>
    </w:p>
    <w:p w14:paraId="42925D33" w14:textId="3D93FFB5" w:rsidR="006E29CE" w:rsidRPr="000810F3" w:rsidRDefault="006E29CE" w:rsidP="000717BB">
      <w:pPr>
        <w:ind w:left="705" w:hanging="705"/>
        <w:jc w:val="both"/>
        <w:rPr>
          <w:rFonts w:cs="Arial"/>
          <w:sz w:val="20"/>
          <w:szCs w:val="20"/>
        </w:rPr>
      </w:pPr>
      <w:r w:rsidRPr="000810F3">
        <w:rPr>
          <w:rFonts w:cs="Arial"/>
          <w:sz w:val="20"/>
          <w:szCs w:val="20"/>
        </w:rPr>
        <w:t>4.1</w:t>
      </w:r>
      <w:r w:rsidRPr="000810F3">
        <w:rPr>
          <w:rFonts w:cs="Arial"/>
          <w:sz w:val="20"/>
          <w:szCs w:val="20"/>
        </w:rPr>
        <w:tab/>
      </w:r>
      <w:r w:rsidR="00443D7D" w:rsidRPr="000810F3">
        <w:rPr>
          <w:rFonts w:cs="Arial"/>
          <w:sz w:val="20"/>
          <w:szCs w:val="20"/>
        </w:rPr>
        <w:t xml:space="preserve">Op deze </w:t>
      </w:r>
      <w:r w:rsidRPr="000810F3">
        <w:rPr>
          <w:rFonts w:cs="Arial"/>
          <w:sz w:val="20"/>
          <w:szCs w:val="20"/>
        </w:rPr>
        <w:t>Raamovereenkomst</w:t>
      </w:r>
      <w:r w:rsidR="00443D7D" w:rsidRPr="000810F3">
        <w:rPr>
          <w:rFonts w:cs="Arial"/>
          <w:sz w:val="20"/>
          <w:szCs w:val="20"/>
        </w:rPr>
        <w:t xml:space="preserve"> </w:t>
      </w:r>
      <w:r w:rsidRPr="000810F3">
        <w:rPr>
          <w:rFonts w:cs="Arial"/>
          <w:sz w:val="20"/>
          <w:szCs w:val="20"/>
        </w:rPr>
        <w:t>zijn</w:t>
      </w:r>
      <w:r w:rsidR="00443D7D" w:rsidRPr="000810F3">
        <w:rPr>
          <w:rFonts w:cs="Arial"/>
          <w:sz w:val="20"/>
          <w:szCs w:val="20"/>
        </w:rPr>
        <w:t xml:space="preserve"> uitsluitend</w:t>
      </w:r>
      <w:r w:rsidRPr="000810F3">
        <w:rPr>
          <w:rFonts w:cs="Arial"/>
          <w:sz w:val="20"/>
          <w:szCs w:val="20"/>
        </w:rPr>
        <w:t xml:space="preserve"> van toepassing </w:t>
      </w:r>
      <w:r w:rsidR="00982856" w:rsidRPr="000810F3">
        <w:rPr>
          <w:rFonts w:cs="Arial"/>
          <w:sz w:val="20"/>
          <w:szCs w:val="20"/>
        </w:rPr>
        <w:t>de</w:t>
      </w:r>
      <w:r w:rsidR="00F42CE1" w:rsidRPr="000810F3">
        <w:rPr>
          <w:rFonts w:cs="Arial"/>
          <w:sz w:val="20"/>
          <w:szCs w:val="20"/>
        </w:rPr>
        <w:t xml:space="preserve"> Algemene Inkoopvoorwaarden </w:t>
      </w:r>
      <w:r w:rsidR="00443D7D" w:rsidRPr="000810F3">
        <w:rPr>
          <w:rFonts w:cs="Arial"/>
          <w:sz w:val="20"/>
          <w:szCs w:val="20"/>
        </w:rPr>
        <w:t>voor zover daarvan in deze Raamovereenkomst niet wordt afgeweken. Leveringsvoorwaarden en algemene voorwaarden van Opdrachtnemer zijn nadrukkelijk uitgesloten van toepassing.</w:t>
      </w:r>
    </w:p>
    <w:p w14:paraId="01EA93F4" w14:textId="07D09418" w:rsidR="006757CE" w:rsidRPr="000810F3" w:rsidRDefault="006757CE" w:rsidP="006E29CE">
      <w:pPr>
        <w:jc w:val="both"/>
        <w:rPr>
          <w:rFonts w:cs="Arial"/>
          <w:sz w:val="20"/>
          <w:szCs w:val="20"/>
        </w:rPr>
      </w:pPr>
    </w:p>
    <w:p w14:paraId="21869617" w14:textId="0218955B" w:rsidR="00C541B2" w:rsidRPr="000810F3" w:rsidRDefault="00C541B2" w:rsidP="00C541B2">
      <w:pPr>
        <w:jc w:val="both"/>
        <w:rPr>
          <w:rFonts w:cs="Arial"/>
          <w:b/>
          <w:bCs/>
          <w:sz w:val="20"/>
          <w:szCs w:val="20"/>
        </w:rPr>
      </w:pPr>
      <w:r w:rsidRPr="000810F3">
        <w:rPr>
          <w:rFonts w:cs="Arial"/>
          <w:b/>
          <w:bCs/>
          <w:sz w:val="20"/>
          <w:szCs w:val="20"/>
        </w:rPr>
        <w:t>Artikel 5. Implementatiefase</w:t>
      </w:r>
    </w:p>
    <w:p w14:paraId="4338B9B6" w14:textId="1EA89AE2" w:rsidR="00C541B2" w:rsidRPr="000810F3" w:rsidRDefault="00C541B2" w:rsidP="00C541B2">
      <w:pPr>
        <w:ind w:left="705" w:hanging="705"/>
        <w:jc w:val="both"/>
        <w:rPr>
          <w:rFonts w:cs="Arial"/>
          <w:sz w:val="20"/>
          <w:szCs w:val="20"/>
        </w:rPr>
      </w:pPr>
      <w:r w:rsidRPr="000810F3">
        <w:rPr>
          <w:rFonts w:cs="Arial"/>
          <w:sz w:val="20"/>
          <w:szCs w:val="20"/>
        </w:rPr>
        <w:t>5.1</w:t>
      </w:r>
      <w:r w:rsidRPr="000810F3">
        <w:rPr>
          <w:rFonts w:cs="Arial"/>
          <w:sz w:val="20"/>
          <w:szCs w:val="20"/>
        </w:rPr>
        <w:tab/>
        <w:t xml:space="preserve">Opdrachtnemer zal in de periode vanaf gunning van de opdracht tot de startdatum van de (daadwerkelijke) dienstverlening alle voorbereidingen treffen en alle werkzaamheden uitvoeren die voor de start van de dienstverlening noodzakelijk zijn, </w:t>
      </w:r>
      <w:proofErr w:type="gramStart"/>
      <w:r w:rsidRPr="000810F3">
        <w:rPr>
          <w:rFonts w:cs="Arial"/>
          <w:sz w:val="20"/>
          <w:szCs w:val="20"/>
        </w:rPr>
        <w:t>conform</w:t>
      </w:r>
      <w:proofErr w:type="gramEnd"/>
      <w:r w:rsidRPr="000810F3">
        <w:rPr>
          <w:rFonts w:cs="Arial"/>
          <w:sz w:val="20"/>
          <w:szCs w:val="20"/>
        </w:rPr>
        <w:t xml:space="preserve"> het gestelde in het Beschrijvend Document, de Inschrijving</w:t>
      </w:r>
      <w:r w:rsidR="00737D2B" w:rsidRPr="000810F3">
        <w:rPr>
          <w:rFonts w:cs="Arial"/>
          <w:sz w:val="20"/>
          <w:szCs w:val="20"/>
        </w:rPr>
        <w:t xml:space="preserve"> </w:t>
      </w:r>
      <w:r w:rsidRPr="000810F3">
        <w:rPr>
          <w:rFonts w:cs="Arial"/>
          <w:sz w:val="20"/>
          <w:szCs w:val="20"/>
        </w:rPr>
        <w:t xml:space="preserve">en eventuele aanwijzingen van </w:t>
      </w:r>
      <w:r w:rsidR="00A0379B" w:rsidRPr="000810F3">
        <w:rPr>
          <w:rFonts w:cs="Arial"/>
          <w:sz w:val="20"/>
          <w:szCs w:val="20"/>
        </w:rPr>
        <w:t>Hecht</w:t>
      </w:r>
      <w:r w:rsidRPr="000810F3">
        <w:rPr>
          <w:rFonts w:cs="Arial"/>
          <w:sz w:val="20"/>
          <w:szCs w:val="20"/>
        </w:rPr>
        <w:t>.</w:t>
      </w:r>
    </w:p>
    <w:p w14:paraId="72394E49" w14:textId="5EB0A41D" w:rsidR="00C541B2" w:rsidRPr="000810F3" w:rsidRDefault="00C541B2" w:rsidP="00C541B2">
      <w:pPr>
        <w:ind w:left="705" w:hanging="705"/>
        <w:jc w:val="both"/>
        <w:rPr>
          <w:rFonts w:cs="Arial"/>
          <w:sz w:val="20"/>
          <w:szCs w:val="20"/>
        </w:rPr>
      </w:pPr>
      <w:r w:rsidRPr="000810F3">
        <w:rPr>
          <w:rFonts w:cs="Arial"/>
          <w:sz w:val="20"/>
          <w:szCs w:val="20"/>
        </w:rPr>
        <w:t>5.2</w:t>
      </w:r>
      <w:r w:rsidRPr="000810F3">
        <w:rPr>
          <w:rFonts w:cs="Arial"/>
          <w:sz w:val="20"/>
          <w:szCs w:val="20"/>
        </w:rPr>
        <w:tab/>
        <w:t xml:space="preserve">Opdrachtnemer werkt gedurende de implementatiefase nauw samen met </w:t>
      </w:r>
      <w:r w:rsidR="00A0379B" w:rsidRPr="000810F3">
        <w:rPr>
          <w:rFonts w:cs="Arial"/>
          <w:sz w:val="20"/>
          <w:szCs w:val="20"/>
        </w:rPr>
        <w:t>Hecht</w:t>
      </w:r>
      <w:r w:rsidRPr="000810F3">
        <w:rPr>
          <w:rFonts w:cs="Arial"/>
          <w:sz w:val="20"/>
          <w:szCs w:val="20"/>
        </w:rPr>
        <w:t xml:space="preserve"> en werkt, indien nodig, samen met de bestaande leveranciers van de diensten aan </w:t>
      </w:r>
      <w:r w:rsidR="00A0379B" w:rsidRPr="000810F3">
        <w:rPr>
          <w:rFonts w:cs="Arial"/>
          <w:sz w:val="20"/>
          <w:szCs w:val="20"/>
        </w:rPr>
        <w:t>Hecht</w:t>
      </w:r>
      <w:r w:rsidRPr="000810F3">
        <w:rPr>
          <w:rFonts w:cs="Arial"/>
          <w:sz w:val="20"/>
          <w:szCs w:val="20"/>
        </w:rPr>
        <w:t xml:space="preserve"> om de vlotte en naadloze overgang van de diensten van de bestaande leverancier naar Opdrachtnemer te verzekeren.</w:t>
      </w:r>
    </w:p>
    <w:p w14:paraId="67CE0DCB" w14:textId="794FC945" w:rsidR="00C541B2" w:rsidRPr="000810F3" w:rsidRDefault="00C541B2" w:rsidP="00A001EF">
      <w:pPr>
        <w:ind w:left="705" w:hanging="705"/>
        <w:jc w:val="both"/>
        <w:rPr>
          <w:rFonts w:cs="Arial"/>
          <w:sz w:val="20"/>
          <w:szCs w:val="20"/>
        </w:rPr>
      </w:pPr>
      <w:r w:rsidRPr="000810F3">
        <w:rPr>
          <w:rFonts w:cs="Arial"/>
          <w:sz w:val="20"/>
          <w:szCs w:val="20"/>
        </w:rPr>
        <w:t>5.3</w:t>
      </w:r>
      <w:r w:rsidRPr="000810F3">
        <w:rPr>
          <w:rFonts w:cs="Arial"/>
          <w:sz w:val="20"/>
          <w:szCs w:val="20"/>
        </w:rPr>
        <w:tab/>
        <w:t xml:space="preserve">Opdrachtnemer draagt er zorg voor dat de </w:t>
      </w:r>
      <w:r w:rsidRPr="00DE1E3C">
        <w:rPr>
          <w:rFonts w:cs="Arial"/>
          <w:sz w:val="20"/>
          <w:szCs w:val="20"/>
        </w:rPr>
        <w:t>start van de dienstverlening</w:t>
      </w:r>
      <w:r w:rsidRPr="000810F3">
        <w:rPr>
          <w:rFonts w:cs="Arial"/>
          <w:sz w:val="20"/>
          <w:szCs w:val="20"/>
        </w:rPr>
        <w:t xml:space="preserve"> uiterlijk op </w:t>
      </w:r>
      <w:r w:rsidR="0010316F">
        <w:rPr>
          <w:rFonts w:cs="Arial"/>
          <w:sz w:val="20"/>
          <w:szCs w:val="20"/>
        </w:rPr>
        <w:t xml:space="preserve">11 december </w:t>
      </w:r>
      <w:r w:rsidR="00546D47">
        <w:rPr>
          <w:rFonts w:cs="Arial"/>
          <w:sz w:val="20"/>
          <w:szCs w:val="20"/>
        </w:rPr>
        <w:t>2023</w:t>
      </w:r>
      <w:r w:rsidRPr="000810F3">
        <w:rPr>
          <w:rFonts w:cs="Arial"/>
          <w:sz w:val="20"/>
          <w:szCs w:val="20"/>
        </w:rPr>
        <w:t xml:space="preserve"> kan plaatsvinden. Deze termijn zal gelden als fataal.</w:t>
      </w:r>
    </w:p>
    <w:p w14:paraId="3F14F1A1" w14:textId="439C8485" w:rsidR="00C541B2" w:rsidRPr="000810F3" w:rsidRDefault="00C541B2" w:rsidP="006E29CE">
      <w:pPr>
        <w:jc w:val="both"/>
        <w:rPr>
          <w:rFonts w:cs="Arial"/>
          <w:sz w:val="20"/>
          <w:szCs w:val="20"/>
        </w:rPr>
      </w:pPr>
    </w:p>
    <w:p w14:paraId="6694B795" w14:textId="75BF1E54" w:rsidR="00B93BE2" w:rsidRPr="000810F3" w:rsidRDefault="00B93BE2" w:rsidP="006E29CE">
      <w:pPr>
        <w:jc w:val="both"/>
        <w:rPr>
          <w:rFonts w:cs="Arial"/>
          <w:b/>
          <w:bCs/>
          <w:sz w:val="20"/>
          <w:szCs w:val="20"/>
        </w:rPr>
      </w:pPr>
      <w:r w:rsidRPr="000810F3">
        <w:rPr>
          <w:rFonts w:cs="Arial"/>
          <w:b/>
          <w:bCs/>
          <w:sz w:val="20"/>
          <w:szCs w:val="20"/>
        </w:rPr>
        <w:t xml:space="preserve">Artikel </w:t>
      </w:r>
      <w:r w:rsidR="00B57E1B" w:rsidRPr="000810F3">
        <w:rPr>
          <w:rFonts w:cs="Arial"/>
          <w:b/>
          <w:bCs/>
          <w:sz w:val="20"/>
          <w:szCs w:val="20"/>
        </w:rPr>
        <w:t>6</w:t>
      </w:r>
      <w:r w:rsidRPr="000810F3">
        <w:rPr>
          <w:rFonts w:cs="Arial"/>
          <w:b/>
          <w:bCs/>
          <w:sz w:val="20"/>
          <w:szCs w:val="20"/>
        </w:rPr>
        <w:t>. Operationele fase</w:t>
      </w:r>
    </w:p>
    <w:p w14:paraId="3718E6FC" w14:textId="0EEE33FC" w:rsidR="00B93BE2" w:rsidRPr="000810F3" w:rsidRDefault="00B57E1B" w:rsidP="00FE5E41">
      <w:pPr>
        <w:ind w:left="705" w:hanging="705"/>
        <w:jc w:val="both"/>
        <w:rPr>
          <w:rFonts w:cs="Arial"/>
          <w:sz w:val="20"/>
          <w:szCs w:val="20"/>
        </w:rPr>
      </w:pPr>
      <w:r w:rsidRPr="000810F3">
        <w:rPr>
          <w:rFonts w:cs="Arial"/>
          <w:sz w:val="20"/>
          <w:szCs w:val="20"/>
        </w:rPr>
        <w:t>6</w:t>
      </w:r>
      <w:r w:rsidR="00FE5E41" w:rsidRPr="000810F3">
        <w:rPr>
          <w:rFonts w:cs="Arial"/>
          <w:sz w:val="20"/>
          <w:szCs w:val="20"/>
        </w:rPr>
        <w:t>.1</w:t>
      </w:r>
      <w:r w:rsidR="00FE5E41" w:rsidRPr="000810F3">
        <w:rPr>
          <w:rFonts w:cs="Arial"/>
          <w:sz w:val="20"/>
          <w:szCs w:val="20"/>
        </w:rPr>
        <w:tab/>
      </w:r>
      <w:r w:rsidR="00B93BE2" w:rsidRPr="000810F3">
        <w:rPr>
          <w:rFonts w:cs="Arial"/>
          <w:sz w:val="20"/>
          <w:szCs w:val="20"/>
        </w:rPr>
        <w:t xml:space="preserve">De operationele fase </w:t>
      </w:r>
      <w:r w:rsidR="00FE5E41" w:rsidRPr="000810F3">
        <w:rPr>
          <w:rFonts w:cs="Arial"/>
          <w:sz w:val="20"/>
          <w:szCs w:val="20"/>
        </w:rPr>
        <w:t xml:space="preserve">vangt </w:t>
      </w:r>
      <w:r w:rsidR="00A25E4E">
        <w:rPr>
          <w:rFonts w:cs="Arial"/>
          <w:sz w:val="20"/>
          <w:szCs w:val="20"/>
        </w:rPr>
        <w:t xml:space="preserve">uiterlijk </w:t>
      </w:r>
      <w:r w:rsidR="00FE5E41" w:rsidRPr="000810F3">
        <w:rPr>
          <w:rFonts w:cs="Arial"/>
          <w:sz w:val="20"/>
          <w:szCs w:val="20"/>
        </w:rPr>
        <w:t xml:space="preserve">aan </w:t>
      </w:r>
      <w:r w:rsidR="00A2501D" w:rsidRPr="00670D56">
        <w:rPr>
          <w:rFonts w:cs="Arial"/>
          <w:sz w:val="20"/>
          <w:szCs w:val="20"/>
        </w:rPr>
        <w:t>op</w:t>
      </w:r>
      <w:r w:rsidR="00A2501D" w:rsidRPr="004840E6">
        <w:rPr>
          <w:rFonts w:cs="Arial"/>
          <w:sz w:val="20"/>
          <w:szCs w:val="20"/>
        </w:rPr>
        <w:t xml:space="preserve"> </w:t>
      </w:r>
      <w:r w:rsidR="0010316F">
        <w:rPr>
          <w:rFonts w:cs="Arial"/>
          <w:sz w:val="20"/>
          <w:szCs w:val="20"/>
        </w:rPr>
        <w:t>11 december 2023</w:t>
      </w:r>
      <w:r w:rsidR="0010316F">
        <w:rPr>
          <w:rFonts w:cs="Arial"/>
          <w:sz w:val="20"/>
          <w:szCs w:val="20"/>
        </w:rPr>
        <w:t xml:space="preserve"> </w:t>
      </w:r>
      <w:r w:rsidR="00FE5E41" w:rsidRPr="000810F3">
        <w:rPr>
          <w:rFonts w:cs="Arial"/>
          <w:sz w:val="20"/>
          <w:szCs w:val="20"/>
        </w:rPr>
        <w:t>en loopt tot het einde van de looptijd van de Raamovereenkomst</w:t>
      </w:r>
      <w:r w:rsidRPr="000810F3">
        <w:rPr>
          <w:rFonts w:cs="Arial"/>
          <w:sz w:val="20"/>
          <w:szCs w:val="20"/>
        </w:rPr>
        <w:t>, inclusief eventuele verlengingen</w:t>
      </w:r>
      <w:r w:rsidR="00B93BE2" w:rsidRPr="000810F3">
        <w:rPr>
          <w:rFonts w:cs="Arial"/>
          <w:sz w:val="20"/>
          <w:szCs w:val="20"/>
        </w:rPr>
        <w:t>. Tijdens de operationele fase zal</w:t>
      </w:r>
      <w:r w:rsidR="00FE5E41" w:rsidRPr="000810F3">
        <w:rPr>
          <w:rFonts w:cs="Arial"/>
          <w:sz w:val="20"/>
          <w:szCs w:val="20"/>
        </w:rPr>
        <w:t xml:space="preserve"> Opdrachtnemer de Producten en</w:t>
      </w:r>
      <w:r w:rsidRPr="000810F3">
        <w:rPr>
          <w:rFonts w:cs="Arial"/>
          <w:sz w:val="20"/>
          <w:szCs w:val="20"/>
        </w:rPr>
        <w:t>/of</w:t>
      </w:r>
      <w:r w:rsidR="00FE5E41" w:rsidRPr="000810F3">
        <w:rPr>
          <w:rFonts w:cs="Arial"/>
          <w:sz w:val="20"/>
          <w:szCs w:val="20"/>
        </w:rPr>
        <w:t xml:space="preserve"> Diensten aan </w:t>
      </w:r>
      <w:r w:rsidR="00A0379B" w:rsidRPr="000810F3">
        <w:rPr>
          <w:rFonts w:cs="Arial"/>
          <w:sz w:val="20"/>
          <w:szCs w:val="20"/>
        </w:rPr>
        <w:t>Hecht</w:t>
      </w:r>
      <w:r w:rsidR="00FE5E41" w:rsidRPr="000810F3">
        <w:rPr>
          <w:rFonts w:cs="Arial"/>
          <w:sz w:val="20"/>
          <w:szCs w:val="20"/>
        </w:rPr>
        <w:t xml:space="preserve"> leveren </w:t>
      </w:r>
      <w:r w:rsidR="00B93BE2" w:rsidRPr="000810F3">
        <w:rPr>
          <w:rFonts w:cs="Arial"/>
          <w:sz w:val="20"/>
          <w:szCs w:val="20"/>
        </w:rPr>
        <w:t xml:space="preserve">in overeenstemming met deze </w:t>
      </w:r>
      <w:r w:rsidR="00FE5E41" w:rsidRPr="000810F3">
        <w:rPr>
          <w:rFonts w:cs="Arial"/>
          <w:sz w:val="20"/>
          <w:szCs w:val="20"/>
        </w:rPr>
        <w:t>Raamo</w:t>
      </w:r>
      <w:r w:rsidR="00B93BE2" w:rsidRPr="000810F3">
        <w:rPr>
          <w:rFonts w:cs="Arial"/>
          <w:sz w:val="20"/>
          <w:szCs w:val="20"/>
        </w:rPr>
        <w:t>vereenkomst</w:t>
      </w:r>
      <w:r w:rsidR="00294AB2">
        <w:rPr>
          <w:rFonts w:cs="Arial"/>
          <w:sz w:val="20"/>
          <w:szCs w:val="20"/>
        </w:rPr>
        <w:t>.</w:t>
      </w:r>
    </w:p>
    <w:p w14:paraId="129694F4" w14:textId="77777777" w:rsidR="00B93BE2" w:rsidRPr="000810F3" w:rsidRDefault="00B93BE2" w:rsidP="006E29CE">
      <w:pPr>
        <w:jc w:val="both"/>
        <w:rPr>
          <w:rFonts w:cs="Arial"/>
          <w:sz w:val="20"/>
          <w:szCs w:val="20"/>
        </w:rPr>
      </w:pPr>
    </w:p>
    <w:p w14:paraId="3541F590" w14:textId="77777777" w:rsidR="00261FF2" w:rsidRDefault="00261FF2">
      <w:pPr>
        <w:spacing w:after="160"/>
        <w:rPr>
          <w:rFonts w:cs="Arial"/>
          <w:b/>
          <w:bCs/>
          <w:sz w:val="20"/>
          <w:szCs w:val="20"/>
        </w:rPr>
      </w:pPr>
      <w:r>
        <w:rPr>
          <w:rFonts w:cs="Arial"/>
          <w:b/>
          <w:bCs/>
          <w:sz w:val="20"/>
          <w:szCs w:val="20"/>
        </w:rPr>
        <w:br w:type="page"/>
      </w:r>
    </w:p>
    <w:p w14:paraId="5EFA3F4E" w14:textId="0E217995" w:rsidR="006E29CE" w:rsidRPr="000810F3" w:rsidRDefault="006E29CE" w:rsidP="006E29CE">
      <w:pPr>
        <w:jc w:val="both"/>
        <w:rPr>
          <w:rFonts w:cs="Arial"/>
          <w:b/>
          <w:bCs/>
          <w:sz w:val="20"/>
          <w:szCs w:val="20"/>
        </w:rPr>
      </w:pPr>
      <w:r w:rsidRPr="000810F3">
        <w:rPr>
          <w:rFonts w:cs="Arial"/>
          <w:b/>
          <w:bCs/>
          <w:sz w:val="20"/>
          <w:szCs w:val="20"/>
        </w:rPr>
        <w:lastRenderedPageBreak/>
        <w:t xml:space="preserve">Artikel </w:t>
      </w:r>
      <w:r w:rsidR="00A43652" w:rsidRPr="000810F3">
        <w:rPr>
          <w:rFonts w:cs="Arial"/>
          <w:b/>
          <w:bCs/>
          <w:sz w:val="20"/>
          <w:szCs w:val="20"/>
        </w:rPr>
        <w:t>7</w:t>
      </w:r>
      <w:r w:rsidRPr="000810F3">
        <w:rPr>
          <w:rFonts w:cs="Arial"/>
          <w:b/>
          <w:bCs/>
          <w:sz w:val="20"/>
          <w:szCs w:val="20"/>
        </w:rPr>
        <w:t xml:space="preserve">. </w:t>
      </w:r>
      <w:r w:rsidR="00406A5D" w:rsidRPr="000810F3">
        <w:rPr>
          <w:rFonts w:cs="Arial"/>
          <w:b/>
          <w:bCs/>
          <w:sz w:val="20"/>
          <w:szCs w:val="20"/>
        </w:rPr>
        <w:t>Bestellingen en offerteaanvragen</w:t>
      </w:r>
    </w:p>
    <w:p w14:paraId="6B612A0D" w14:textId="1FA28B74" w:rsidR="006E29CE" w:rsidRPr="000810F3" w:rsidRDefault="00A43652" w:rsidP="00406A5D">
      <w:pPr>
        <w:ind w:left="705" w:hanging="705"/>
        <w:jc w:val="both"/>
        <w:rPr>
          <w:rFonts w:cs="Arial"/>
          <w:sz w:val="20"/>
          <w:szCs w:val="20"/>
        </w:rPr>
      </w:pPr>
      <w:r w:rsidRPr="000810F3">
        <w:rPr>
          <w:rFonts w:cs="Arial"/>
          <w:sz w:val="20"/>
          <w:szCs w:val="20"/>
        </w:rPr>
        <w:t>7</w:t>
      </w:r>
      <w:r w:rsidR="006E29CE" w:rsidRPr="000810F3">
        <w:rPr>
          <w:rFonts w:cs="Arial"/>
          <w:sz w:val="20"/>
          <w:szCs w:val="20"/>
        </w:rPr>
        <w:t>.1</w:t>
      </w:r>
      <w:r w:rsidR="006E29CE" w:rsidRPr="000810F3">
        <w:rPr>
          <w:rFonts w:cs="Arial"/>
          <w:sz w:val="20"/>
          <w:szCs w:val="20"/>
        </w:rPr>
        <w:tab/>
      </w:r>
      <w:r w:rsidR="00A0379B" w:rsidRPr="000810F3">
        <w:rPr>
          <w:rFonts w:cs="Arial"/>
          <w:sz w:val="20"/>
          <w:szCs w:val="20"/>
        </w:rPr>
        <w:t>Hecht</w:t>
      </w:r>
      <w:r w:rsidR="006E29CE" w:rsidRPr="000810F3">
        <w:rPr>
          <w:rFonts w:cs="Arial"/>
          <w:sz w:val="20"/>
          <w:szCs w:val="20"/>
        </w:rPr>
        <w:t xml:space="preserve"> is gerechtigd vanaf </w:t>
      </w:r>
      <w:r w:rsidR="00E14AB9">
        <w:rPr>
          <w:rFonts w:cs="Arial"/>
          <w:sz w:val="20"/>
          <w:szCs w:val="20"/>
        </w:rPr>
        <w:t>11 december 2023</w:t>
      </w:r>
      <w:r w:rsidR="00E14AB9">
        <w:rPr>
          <w:rFonts w:cs="Arial"/>
          <w:sz w:val="20"/>
          <w:szCs w:val="20"/>
        </w:rPr>
        <w:t xml:space="preserve"> </w:t>
      </w:r>
      <w:r w:rsidR="006E29CE" w:rsidRPr="000810F3">
        <w:rPr>
          <w:rFonts w:cs="Arial"/>
          <w:sz w:val="20"/>
          <w:szCs w:val="20"/>
        </w:rPr>
        <w:t>Producten en Diensten</w:t>
      </w:r>
      <w:r w:rsidR="00406A5D" w:rsidRPr="000810F3">
        <w:rPr>
          <w:rFonts w:cs="Arial"/>
          <w:sz w:val="20"/>
          <w:szCs w:val="20"/>
        </w:rPr>
        <w:t xml:space="preserve"> </w:t>
      </w:r>
      <w:r w:rsidR="006E29CE" w:rsidRPr="000810F3">
        <w:rPr>
          <w:rFonts w:cs="Arial"/>
          <w:sz w:val="20"/>
          <w:szCs w:val="20"/>
        </w:rPr>
        <w:t xml:space="preserve">te bestellen. Opdrachtnemer verplicht zich ertoe zijn organisatie zodanig in te richten, dat hij vanaf die dag bestellingen in behandeling kan nemen en kan verwerken en bestelde Producten </w:t>
      </w:r>
      <w:r w:rsidR="00C15C11" w:rsidRPr="000810F3">
        <w:rPr>
          <w:rFonts w:cs="Arial"/>
          <w:sz w:val="20"/>
          <w:szCs w:val="20"/>
        </w:rPr>
        <w:t>en</w:t>
      </w:r>
      <w:r w:rsidR="006E29CE" w:rsidRPr="000810F3">
        <w:rPr>
          <w:rFonts w:cs="Arial"/>
          <w:sz w:val="20"/>
          <w:szCs w:val="20"/>
        </w:rPr>
        <w:t xml:space="preserve"> Diensten</w:t>
      </w:r>
      <w:r w:rsidR="00096FDC" w:rsidRPr="000810F3">
        <w:rPr>
          <w:rFonts w:cs="Arial"/>
          <w:sz w:val="20"/>
          <w:szCs w:val="20"/>
        </w:rPr>
        <w:t xml:space="preserve"> </w:t>
      </w:r>
      <w:r w:rsidR="006E29CE" w:rsidRPr="000810F3">
        <w:rPr>
          <w:rFonts w:cs="Arial"/>
          <w:sz w:val="20"/>
          <w:szCs w:val="20"/>
        </w:rPr>
        <w:t xml:space="preserve">kan leveren </w:t>
      </w:r>
      <w:proofErr w:type="gramStart"/>
      <w:r w:rsidR="006E29CE" w:rsidRPr="000810F3">
        <w:rPr>
          <w:rFonts w:cs="Arial"/>
          <w:sz w:val="20"/>
          <w:szCs w:val="20"/>
        </w:rPr>
        <w:t>conform</w:t>
      </w:r>
      <w:proofErr w:type="gramEnd"/>
      <w:r w:rsidR="006E29CE" w:rsidRPr="000810F3">
        <w:rPr>
          <w:rFonts w:cs="Arial"/>
          <w:sz w:val="20"/>
          <w:szCs w:val="20"/>
        </w:rPr>
        <w:t xml:space="preserve"> het gestelde in deze Raamovereenkomst. De omvang en de aantallen van Producten en Diensten</w:t>
      </w:r>
      <w:r w:rsidR="00765726" w:rsidRPr="000810F3">
        <w:rPr>
          <w:rFonts w:cs="Arial"/>
          <w:sz w:val="20"/>
          <w:szCs w:val="20"/>
        </w:rPr>
        <w:t xml:space="preserve"> </w:t>
      </w:r>
      <w:r w:rsidR="006E29CE" w:rsidRPr="000810F3">
        <w:rPr>
          <w:rFonts w:cs="Arial"/>
          <w:sz w:val="20"/>
          <w:szCs w:val="20"/>
        </w:rPr>
        <w:t xml:space="preserve">die </w:t>
      </w:r>
      <w:r w:rsidR="00A0379B" w:rsidRPr="000810F3">
        <w:rPr>
          <w:rFonts w:cs="Arial"/>
          <w:sz w:val="20"/>
          <w:szCs w:val="20"/>
        </w:rPr>
        <w:t>Hecht</w:t>
      </w:r>
      <w:r w:rsidR="006E29CE" w:rsidRPr="000810F3">
        <w:rPr>
          <w:rFonts w:cs="Arial"/>
          <w:sz w:val="20"/>
          <w:szCs w:val="20"/>
        </w:rPr>
        <w:t xml:space="preserve"> kan bestellen is niet beperkt. Daadwerkelijke levering aan </w:t>
      </w:r>
      <w:r w:rsidR="00A0379B" w:rsidRPr="000810F3">
        <w:rPr>
          <w:rFonts w:cs="Arial"/>
          <w:sz w:val="20"/>
          <w:szCs w:val="20"/>
        </w:rPr>
        <w:t>Hecht</w:t>
      </w:r>
      <w:r w:rsidR="006E29CE" w:rsidRPr="000810F3">
        <w:rPr>
          <w:rFonts w:cs="Arial"/>
          <w:sz w:val="20"/>
          <w:szCs w:val="20"/>
        </w:rPr>
        <w:t xml:space="preserve"> geschiedt na het doen van een bestelling</w:t>
      </w:r>
      <w:r w:rsidR="00765726" w:rsidRPr="000810F3">
        <w:rPr>
          <w:rFonts w:cs="Arial"/>
          <w:sz w:val="20"/>
          <w:szCs w:val="20"/>
        </w:rPr>
        <w:t xml:space="preserve"> door </w:t>
      </w:r>
      <w:r w:rsidR="00A0379B" w:rsidRPr="000810F3">
        <w:rPr>
          <w:rFonts w:cs="Arial"/>
          <w:sz w:val="20"/>
          <w:szCs w:val="20"/>
        </w:rPr>
        <w:t>Hecht</w:t>
      </w:r>
      <w:r w:rsidR="008159C0" w:rsidRPr="000810F3">
        <w:rPr>
          <w:rFonts w:cs="Arial"/>
          <w:sz w:val="20"/>
          <w:szCs w:val="20"/>
        </w:rPr>
        <w:t>.</w:t>
      </w:r>
    </w:p>
    <w:p w14:paraId="00BB52DA" w14:textId="4AC9790A" w:rsidR="00C15C11" w:rsidRPr="000810F3" w:rsidRDefault="00A43652" w:rsidP="00573107">
      <w:pPr>
        <w:ind w:left="705" w:hanging="705"/>
        <w:jc w:val="both"/>
        <w:rPr>
          <w:rFonts w:cs="Arial"/>
          <w:sz w:val="20"/>
          <w:szCs w:val="20"/>
        </w:rPr>
      </w:pPr>
      <w:r w:rsidRPr="000810F3">
        <w:rPr>
          <w:rFonts w:cs="Arial"/>
          <w:sz w:val="20"/>
          <w:szCs w:val="20"/>
        </w:rPr>
        <w:t>7</w:t>
      </w:r>
      <w:r w:rsidR="006E29CE" w:rsidRPr="000810F3">
        <w:rPr>
          <w:rFonts w:cs="Arial"/>
          <w:sz w:val="20"/>
          <w:szCs w:val="20"/>
        </w:rPr>
        <w:t>.</w:t>
      </w:r>
      <w:r w:rsidR="00406A5D" w:rsidRPr="000810F3">
        <w:rPr>
          <w:rFonts w:cs="Arial"/>
          <w:sz w:val="20"/>
          <w:szCs w:val="20"/>
        </w:rPr>
        <w:t>2</w:t>
      </w:r>
      <w:r w:rsidR="006E29CE" w:rsidRPr="000810F3">
        <w:rPr>
          <w:rFonts w:cs="Arial"/>
          <w:sz w:val="20"/>
          <w:szCs w:val="20"/>
        </w:rPr>
        <w:tab/>
      </w:r>
      <w:bookmarkStart w:id="0" w:name="_Hlk54253411"/>
      <w:r w:rsidR="00A0379B" w:rsidRPr="000810F3">
        <w:rPr>
          <w:rFonts w:cs="Arial"/>
          <w:sz w:val="20"/>
          <w:szCs w:val="20"/>
        </w:rPr>
        <w:t>Hecht</w:t>
      </w:r>
      <w:r w:rsidR="004532B7" w:rsidRPr="000810F3">
        <w:rPr>
          <w:rFonts w:cs="Arial"/>
          <w:sz w:val="20"/>
          <w:szCs w:val="20"/>
        </w:rPr>
        <w:t xml:space="preserve"> is </w:t>
      </w:r>
      <w:proofErr w:type="gramStart"/>
      <w:r w:rsidR="004532B7" w:rsidRPr="000810F3">
        <w:rPr>
          <w:rFonts w:cs="Arial"/>
          <w:sz w:val="20"/>
          <w:szCs w:val="20"/>
        </w:rPr>
        <w:t>tevens</w:t>
      </w:r>
      <w:proofErr w:type="gramEnd"/>
      <w:r w:rsidR="004532B7" w:rsidRPr="000810F3">
        <w:rPr>
          <w:rFonts w:cs="Arial"/>
          <w:sz w:val="20"/>
          <w:szCs w:val="20"/>
        </w:rPr>
        <w:t xml:space="preserve"> gerechtigd </w:t>
      </w:r>
      <w:r w:rsidRPr="000810F3">
        <w:rPr>
          <w:rFonts w:cs="Arial"/>
          <w:sz w:val="20"/>
          <w:szCs w:val="20"/>
        </w:rPr>
        <w:t xml:space="preserve">vanaf </w:t>
      </w:r>
      <w:r w:rsidR="00E14AB9">
        <w:rPr>
          <w:rFonts w:cs="Arial"/>
          <w:sz w:val="20"/>
          <w:szCs w:val="20"/>
        </w:rPr>
        <w:t>11 december 2023</w:t>
      </w:r>
      <w:r w:rsidR="00E14AB9">
        <w:rPr>
          <w:rFonts w:cs="Arial"/>
          <w:sz w:val="20"/>
          <w:szCs w:val="20"/>
        </w:rPr>
        <w:t xml:space="preserve"> </w:t>
      </w:r>
      <w:r w:rsidR="004532B7" w:rsidRPr="000810F3">
        <w:rPr>
          <w:rFonts w:cs="Arial"/>
          <w:sz w:val="20"/>
          <w:szCs w:val="20"/>
        </w:rPr>
        <w:t>een offerteaanvraag uit te brengen voor het leveren van</w:t>
      </w:r>
      <w:r w:rsidR="000615C8" w:rsidRPr="000810F3">
        <w:rPr>
          <w:rFonts w:cs="Arial"/>
          <w:sz w:val="20"/>
          <w:szCs w:val="20"/>
        </w:rPr>
        <w:t xml:space="preserve"> </w:t>
      </w:r>
      <w:r w:rsidR="00922707" w:rsidRPr="000810F3">
        <w:rPr>
          <w:rFonts w:cs="Arial"/>
          <w:sz w:val="20"/>
          <w:szCs w:val="20"/>
        </w:rPr>
        <w:t>P</w:t>
      </w:r>
      <w:r w:rsidR="004532B7" w:rsidRPr="000810F3">
        <w:rPr>
          <w:rFonts w:cs="Arial"/>
          <w:sz w:val="20"/>
          <w:szCs w:val="20"/>
        </w:rPr>
        <w:t xml:space="preserve">roducten </w:t>
      </w:r>
      <w:r w:rsidR="00C15C11" w:rsidRPr="000810F3">
        <w:rPr>
          <w:rFonts w:cs="Arial"/>
          <w:sz w:val="20"/>
          <w:szCs w:val="20"/>
        </w:rPr>
        <w:t>en</w:t>
      </w:r>
      <w:r w:rsidR="000615C8" w:rsidRPr="000810F3">
        <w:rPr>
          <w:rFonts w:cs="Arial"/>
          <w:sz w:val="20"/>
          <w:szCs w:val="20"/>
        </w:rPr>
        <w:t xml:space="preserve"> </w:t>
      </w:r>
      <w:r w:rsidR="00922707" w:rsidRPr="000810F3">
        <w:rPr>
          <w:rFonts w:cs="Arial"/>
          <w:sz w:val="20"/>
          <w:szCs w:val="20"/>
        </w:rPr>
        <w:t>D</w:t>
      </w:r>
      <w:r w:rsidR="004532B7" w:rsidRPr="000810F3">
        <w:rPr>
          <w:rFonts w:cs="Arial"/>
          <w:sz w:val="20"/>
          <w:szCs w:val="20"/>
        </w:rPr>
        <w:t xml:space="preserve">iensten. Opdrachtnemer is verplicht naar aanleiding van een offerteaanvraag een </w:t>
      </w:r>
      <w:r w:rsidR="00B57E1B" w:rsidRPr="000810F3">
        <w:rPr>
          <w:rFonts w:cs="Arial"/>
          <w:sz w:val="20"/>
          <w:szCs w:val="20"/>
        </w:rPr>
        <w:t xml:space="preserve">nadere </w:t>
      </w:r>
      <w:r w:rsidR="004532B7" w:rsidRPr="000810F3">
        <w:rPr>
          <w:rFonts w:cs="Arial"/>
          <w:sz w:val="20"/>
          <w:szCs w:val="20"/>
        </w:rPr>
        <w:t xml:space="preserve">offerte uit te brengen, </w:t>
      </w:r>
      <w:r w:rsidR="00922707" w:rsidRPr="000810F3">
        <w:rPr>
          <w:rFonts w:cs="Arial"/>
          <w:sz w:val="20"/>
          <w:szCs w:val="20"/>
        </w:rPr>
        <w:t xml:space="preserve">waarin de tarieven worden gehanteerd zoals opgenomen in de Inschrijving van </w:t>
      </w:r>
      <w:r w:rsidR="004532B7" w:rsidRPr="000810F3">
        <w:rPr>
          <w:rFonts w:cs="Arial"/>
          <w:sz w:val="20"/>
          <w:szCs w:val="20"/>
        </w:rPr>
        <w:t xml:space="preserve">Opdrachtnemer. </w:t>
      </w:r>
      <w:proofErr w:type="gramStart"/>
      <w:r w:rsidR="004532B7" w:rsidRPr="000810F3">
        <w:rPr>
          <w:rFonts w:cs="Arial"/>
          <w:sz w:val="20"/>
          <w:szCs w:val="20"/>
        </w:rPr>
        <w:t>Indien</w:t>
      </w:r>
      <w:proofErr w:type="gramEnd"/>
      <w:r w:rsidR="004532B7" w:rsidRPr="000810F3">
        <w:rPr>
          <w:rFonts w:cs="Arial"/>
          <w:sz w:val="20"/>
          <w:szCs w:val="20"/>
        </w:rPr>
        <w:t xml:space="preserve"> de </w:t>
      </w:r>
      <w:r w:rsidR="00B57E1B" w:rsidRPr="000810F3">
        <w:rPr>
          <w:rFonts w:cs="Arial"/>
          <w:sz w:val="20"/>
          <w:szCs w:val="20"/>
        </w:rPr>
        <w:t xml:space="preserve">nadere </w:t>
      </w:r>
      <w:r w:rsidR="00C15C11" w:rsidRPr="000810F3">
        <w:rPr>
          <w:rFonts w:cs="Arial"/>
          <w:sz w:val="20"/>
          <w:szCs w:val="20"/>
        </w:rPr>
        <w:t xml:space="preserve">offerte </w:t>
      </w:r>
      <w:r w:rsidR="004532B7" w:rsidRPr="000810F3">
        <w:rPr>
          <w:rFonts w:cs="Arial"/>
          <w:sz w:val="20"/>
          <w:szCs w:val="20"/>
        </w:rPr>
        <w:t xml:space="preserve">door </w:t>
      </w:r>
      <w:r w:rsidR="00A0379B" w:rsidRPr="000810F3">
        <w:rPr>
          <w:rFonts w:cs="Arial"/>
          <w:sz w:val="20"/>
          <w:szCs w:val="20"/>
        </w:rPr>
        <w:t>Hecht</w:t>
      </w:r>
      <w:r w:rsidR="004532B7" w:rsidRPr="000810F3">
        <w:rPr>
          <w:rFonts w:cs="Arial"/>
          <w:sz w:val="20"/>
          <w:szCs w:val="20"/>
        </w:rPr>
        <w:t xml:space="preserve"> </w:t>
      </w:r>
      <w:r w:rsidR="00C15C11" w:rsidRPr="000810F3">
        <w:rPr>
          <w:rFonts w:cs="Arial"/>
          <w:sz w:val="20"/>
          <w:szCs w:val="20"/>
        </w:rPr>
        <w:t>wordt geaccordeerd</w:t>
      </w:r>
      <w:r w:rsidR="004532B7" w:rsidRPr="000810F3">
        <w:rPr>
          <w:rFonts w:cs="Arial"/>
          <w:sz w:val="20"/>
          <w:szCs w:val="20"/>
        </w:rPr>
        <w:t>, is Opdrachtnemer verplicht die opdracht uit te voeren overeenkomstig de voorwaarden van deze Raamovereenkomst.</w:t>
      </w:r>
      <w:r w:rsidR="00C15C11" w:rsidRPr="000810F3">
        <w:rPr>
          <w:rFonts w:cs="Arial"/>
          <w:sz w:val="20"/>
          <w:szCs w:val="20"/>
        </w:rPr>
        <w:t xml:space="preserve"> </w:t>
      </w:r>
      <w:r w:rsidR="00B57E1B" w:rsidRPr="000810F3">
        <w:rPr>
          <w:rFonts w:cs="Arial"/>
          <w:sz w:val="20"/>
          <w:szCs w:val="20"/>
        </w:rPr>
        <w:t>Nadere o</w:t>
      </w:r>
      <w:r w:rsidR="005546C7" w:rsidRPr="000810F3">
        <w:rPr>
          <w:rFonts w:cs="Arial"/>
          <w:sz w:val="20"/>
          <w:szCs w:val="20"/>
        </w:rPr>
        <w:t xml:space="preserve">ffertes zijn pas geaccordeerd na schriftelijke bevestiging. </w:t>
      </w:r>
      <w:r w:rsidR="00B57E1B" w:rsidRPr="000810F3">
        <w:rPr>
          <w:rFonts w:cs="Arial"/>
          <w:sz w:val="20"/>
          <w:szCs w:val="20"/>
        </w:rPr>
        <w:t>Nadere o</w:t>
      </w:r>
      <w:r w:rsidR="00C15C11" w:rsidRPr="000810F3">
        <w:rPr>
          <w:rFonts w:cs="Arial"/>
          <w:sz w:val="20"/>
          <w:szCs w:val="20"/>
        </w:rPr>
        <w:t xml:space="preserve">fferte en akkoordverklaring worden vervolgens onderdeel van de Raamovereenkomst zonder dat daarvoor enige nadere (rechts)handeling is vereist. </w:t>
      </w:r>
      <w:bookmarkStart w:id="1" w:name="_Hlk54254986"/>
      <w:r w:rsidR="00C15C11" w:rsidRPr="000810F3">
        <w:rPr>
          <w:rFonts w:cs="Arial"/>
          <w:sz w:val="20"/>
          <w:szCs w:val="20"/>
        </w:rPr>
        <w:t xml:space="preserve">Bepalingen in de </w:t>
      </w:r>
      <w:r w:rsidR="00B57E1B" w:rsidRPr="000810F3">
        <w:rPr>
          <w:rFonts w:cs="Arial"/>
          <w:sz w:val="20"/>
          <w:szCs w:val="20"/>
        </w:rPr>
        <w:t xml:space="preserve">nadere </w:t>
      </w:r>
      <w:r w:rsidR="00C15C11" w:rsidRPr="000810F3">
        <w:rPr>
          <w:rFonts w:cs="Arial"/>
          <w:sz w:val="20"/>
          <w:szCs w:val="20"/>
        </w:rPr>
        <w:t xml:space="preserve">offerte die inbreuk maken op de bepalingen van de Raamovereenkomst zijn nietig, tenzij </w:t>
      </w:r>
      <w:r w:rsidR="00E85A22" w:rsidRPr="000810F3">
        <w:rPr>
          <w:rFonts w:cs="Arial"/>
          <w:sz w:val="20"/>
          <w:szCs w:val="20"/>
        </w:rPr>
        <w:t>daarin</w:t>
      </w:r>
      <w:r w:rsidR="005546C7" w:rsidRPr="000810F3">
        <w:rPr>
          <w:rFonts w:cs="Arial"/>
          <w:sz w:val="20"/>
          <w:szCs w:val="20"/>
        </w:rPr>
        <w:t xml:space="preserve"> </w:t>
      </w:r>
      <w:r w:rsidR="00C15C11" w:rsidRPr="000810F3">
        <w:rPr>
          <w:rFonts w:cs="Arial"/>
          <w:sz w:val="20"/>
          <w:szCs w:val="20"/>
        </w:rPr>
        <w:t xml:space="preserve">nadrukkelijk en schriftelijk van deze Raamovereenkomst </w:t>
      </w:r>
      <w:r w:rsidR="00E85A22" w:rsidRPr="000810F3">
        <w:rPr>
          <w:rFonts w:cs="Arial"/>
          <w:sz w:val="20"/>
          <w:szCs w:val="20"/>
        </w:rPr>
        <w:t xml:space="preserve">wordt </w:t>
      </w:r>
      <w:r w:rsidR="00C15C11" w:rsidRPr="000810F3">
        <w:rPr>
          <w:rFonts w:cs="Arial"/>
          <w:sz w:val="20"/>
          <w:szCs w:val="20"/>
        </w:rPr>
        <w:t>af</w:t>
      </w:r>
      <w:r w:rsidR="00E85A22" w:rsidRPr="000810F3">
        <w:rPr>
          <w:rFonts w:cs="Arial"/>
          <w:sz w:val="20"/>
          <w:szCs w:val="20"/>
        </w:rPr>
        <w:t>geweken</w:t>
      </w:r>
      <w:r w:rsidR="00C15C11" w:rsidRPr="000810F3">
        <w:rPr>
          <w:rFonts w:cs="Arial"/>
          <w:sz w:val="20"/>
          <w:szCs w:val="20"/>
        </w:rPr>
        <w:t>.</w:t>
      </w:r>
      <w:bookmarkEnd w:id="0"/>
    </w:p>
    <w:bookmarkEnd w:id="1"/>
    <w:p w14:paraId="5CD3A50A" w14:textId="271782A5" w:rsidR="006E29CE" w:rsidRPr="000810F3" w:rsidRDefault="00A43652" w:rsidP="00C15C11">
      <w:pPr>
        <w:ind w:left="705" w:hanging="705"/>
        <w:jc w:val="both"/>
        <w:rPr>
          <w:rFonts w:cs="Arial"/>
          <w:sz w:val="20"/>
          <w:szCs w:val="20"/>
        </w:rPr>
      </w:pPr>
      <w:r w:rsidRPr="000810F3">
        <w:rPr>
          <w:rFonts w:cs="Arial"/>
          <w:sz w:val="20"/>
          <w:szCs w:val="20"/>
        </w:rPr>
        <w:t>7</w:t>
      </w:r>
      <w:r w:rsidR="006E29CE" w:rsidRPr="000810F3">
        <w:rPr>
          <w:rFonts w:cs="Arial"/>
          <w:sz w:val="20"/>
          <w:szCs w:val="20"/>
        </w:rPr>
        <w:t>.</w:t>
      </w:r>
      <w:r w:rsidR="00406A5D" w:rsidRPr="000810F3">
        <w:rPr>
          <w:rFonts w:cs="Arial"/>
          <w:sz w:val="20"/>
          <w:szCs w:val="20"/>
        </w:rPr>
        <w:t>3</w:t>
      </w:r>
      <w:r w:rsidR="006E29CE" w:rsidRPr="000810F3">
        <w:rPr>
          <w:rFonts w:cs="Arial"/>
          <w:sz w:val="20"/>
          <w:szCs w:val="20"/>
        </w:rPr>
        <w:tab/>
      </w:r>
      <w:r w:rsidR="00A0379B" w:rsidRPr="000810F3">
        <w:rPr>
          <w:rFonts w:cs="Arial"/>
          <w:sz w:val="20"/>
          <w:szCs w:val="20"/>
        </w:rPr>
        <w:t>Hecht</w:t>
      </w:r>
      <w:r w:rsidR="000D4699" w:rsidRPr="000810F3">
        <w:rPr>
          <w:rFonts w:cs="Arial"/>
          <w:sz w:val="20"/>
          <w:szCs w:val="20"/>
        </w:rPr>
        <w:t xml:space="preserve"> is niet verplicht om gedurende de looptijd van deze Raamovereenkomst opdrachten tot het leveren van Producten </w:t>
      </w:r>
      <w:r w:rsidR="00C15C11" w:rsidRPr="000810F3">
        <w:rPr>
          <w:rFonts w:cs="Arial"/>
          <w:sz w:val="20"/>
          <w:szCs w:val="20"/>
        </w:rPr>
        <w:t>en</w:t>
      </w:r>
      <w:r w:rsidR="000D4699" w:rsidRPr="000810F3">
        <w:rPr>
          <w:rFonts w:cs="Arial"/>
          <w:sz w:val="20"/>
          <w:szCs w:val="20"/>
        </w:rPr>
        <w:t xml:space="preserve"> Diensten te verstrekken, maar is daartoe gerechtigd. Opdrachtnemer kan </w:t>
      </w:r>
      <w:proofErr w:type="gramStart"/>
      <w:r w:rsidR="000D4699" w:rsidRPr="000810F3">
        <w:rPr>
          <w:rFonts w:cs="Arial"/>
          <w:sz w:val="20"/>
          <w:szCs w:val="20"/>
        </w:rPr>
        <w:t>derhalve</w:t>
      </w:r>
      <w:proofErr w:type="gramEnd"/>
      <w:r w:rsidR="000D4699" w:rsidRPr="000810F3">
        <w:rPr>
          <w:rFonts w:cs="Arial"/>
          <w:sz w:val="20"/>
          <w:szCs w:val="20"/>
        </w:rPr>
        <w:t xml:space="preserve"> generlei aanspraak maken op het verkrijgen van opdrachten tot het leveren van Producten </w:t>
      </w:r>
      <w:r w:rsidR="00C15C11" w:rsidRPr="000810F3">
        <w:rPr>
          <w:rFonts w:cs="Arial"/>
          <w:sz w:val="20"/>
          <w:szCs w:val="20"/>
        </w:rPr>
        <w:t>en</w:t>
      </w:r>
      <w:r w:rsidR="000D4699" w:rsidRPr="000810F3">
        <w:rPr>
          <w:rFonts w:cs="Arial"/>
          <w:sz w:val="20"/>
          <w:szCs w:val="20"/>
        </w:rPr>
        <w:t xml:space="preserve"> Diensten gedurende de looptijd van deze Raamovereenkomst. </w:t>
      </w:r>
      <w:r w:rsidR="00A0379B" w:rsidRPr="000810F3">
        <w:rPr>
          <w:rFonts w:cs="Arial"/>
          <w:sz w:val="20"/>
          <w:szCs w:val="20"/>
        </w:rPr>
        <w:t>Hecht</w:t>
      </w:r>
      <w:r w:rsidR="000D4699" w:rsidRPr="000810F3">
        <w:rPr>
          <w:rFonts w:cs="Arial"/>
          <w:sz w:val="20"/>
          <w:szCs w:val="20"/>
        </w:rPr>
        <w:t xml:space="preserve"> neemt Producten en Diensten in principe af bij Opdrachtnemer</w:t>
      </w:r>
      <w:r w:rsidR="008C3089" w:rsidRPr="000810F3">
        <w:rPr>
          <w:rFonts w:cs="Arial"/>
          <w:sz w:val="20"/>
          <w:szCs w:val="20"/>
        </w:rPr>
        <w:t xml:space="preserve">. Indien Opdrachtnemer echter niet, niet volledig, of niet tijdig </w:t>
      </w:r>
      <w:proofErr w:type="gramStart"/>
      <w:r w:rsidR="008C3089" w:rsidRPr="000810F3">
        <w:rPr>
          <w:rFonts w:cs="Arial"/>
          <w:sz w:val="20"/>
          <w:szCs w:val="20"/>
        </w:rPr>
        <w:t>conform</w:t>
      </w:r>
      <w:proofErr w:type="gramEnd"/>
      <w:r w:rsidR="008C3089" w:rsidRPr="000810F3">
        <w:rPr>
          <w:rFonts w:cs="Arial"/>
          <w:sz w:val="20"/>
          <w:szCs w:val="20"/>
        </w:rPr>
        <w:t xml:space="preserve"> deze Raamovereenkomst kan nakomen of </w:t>
      </w:r>
      <w:r w:rsidR="00A0379B" w:rsidRPr="000810F3">
        <w:rPr>
          <w:rFonts w:cs="Arial"/>
          <w:sz w:val="20"/>
          <w:szCs w:val="20"/>
        </w:rPr>
        <w:t>Hecht</w:t>
      </w:r>
      <w:r w:rsidR="008C3089" w:rsidRPr="000810F3">
        <w:rPr>
          <w:rFonts w:cs="Arial"/>
          <w:sz w:val="20"/>
          <w:szCs w:val="20"/>
        </w:rPr>
        <w:t xml:space="preserve"> gegronde vrees heeft dat Opdrachtnemer niet (volledig of tijdig) zal kunnen nakomen, behoudt </w:t>
      </w:r>
      <w:r w:rsidR="00A0379B" w:rsidRPr="000810F3">
        <w:rPr>
          <w:rFonts w:cs="Arial"/>
          <w:sz w:val="20"/>
          <w:szCs w:val="20"/>
        </w:rPr>
        <w:t>Hecht</w:t>
      </w:r>
      <w:r w:rsidR="008C3089" w:rsidRPr="000810F3">
        <w:rPr>
          <w:rFonts w:cs="Arial"/>
          <w:sz w:val="20"/>
          <w:szCs w:val="20"/>
        </w:rPr>
        <w:t xml:space="preserve"> zich nadrukkelijk het recht voor om Producten en Diensten bij derden af te kunnen nemen.</w:t>
      </w:r>
    </w:p>
    <w:p w14:paraId="4B536536" w14:textId="24706045" w:rsidR="006757CE" w:rsidRPr="000810F3" w:rsidRDefault="006757CE" w:rsidP="006E29CE">
      <w:pPr>
        <w:jc w:val="both"/>
        <w:rPr>
          <w:rFonts w:cs="Arial"/>
          <w:sz w:val="20"/>
          <w:szCs w:val="20"/>
        </w:rPr>
      </w:pPr>
    </w:p>
    <w:p w14:paraId="7F2F177D" w14:textId="0696AC9B" w:rsidR="006E29CE" w:rsidRPr="000810F3" w:rsidRDefault="006E29CE" w:rsidP="006E29CE">
      <w:pPr>
        <w:jc w:val="both"/>
        <w:rPr>
          <w:rFonts w:cs="Arial"/>
          <w:b/>
          <w:bCs/>
          <w:sz w:val="20"/>
          <w:szCs w:val="20"/>
        </w:rPr>
      </w:pPr>
      <w:r w:rsidRPr="000810F3">
        <w:rPr>
          <w:rFonts w:cs="Arial"/>
          <w:b/>
          <w:bCs/>
          <w:sz w:val="20"/>
          <w:szCs w:val="20"/>
        </w:rPr>
        <w:t xml:space="preserve">Artikel </w:t>
      </w:r>
      <w:r w:rsidR="004208B8">
        <w:rPr>
          <w:rFonts w:cs="Arial"/>
          <w:b/>
          <w:bCs/>
          <w:sz w:val="20"/>
          <w:szCs w:val="20"/>
        </w:rPr>
        <w:t>8</w:t>
      </w:r>
      <w:r w:rsidRPr="000810F3">
        <w:rPr>
          <w:rFonts w:cs="Arial"/>
          <w:b/>
          <w:bCs/>
          <w:sz w:val="20"/>
          <w:szCs w:val="20"/>
        </w:rPr>
        <w:t xml:space="preserve">. </w:t>
      </w:r>
      <w:r w:rsidR="00532179" w:rsidRPr="000810F3">
        <w:rPr>
          <w:rFonts w:cs="Arial"/>
          <w:b/>
          <w:bCs/>
          <w:sz w:val="20"/>
          <w:szCs w:val="20"/>
        </w:rPr>
        <w:t>Tarieven</w:t>
      </w:r>
    </w:p>
    <w:p w14:paraId="0C91B6F2" w14:textId="0ABD498A" w:rsidR="008C119D" w:rsidRPr="000810F3" w:rsidRDefault="004208B8" w:rsidP="008C119D">
      <w:pPr>
        <w:ind w:left="705" w:hanging="705"/>
        <w:jc w:val="both"/>
        <w:rPr>
          <w:rFonts w:cs="Arial"/>
          <w:sz w:val="20"/>
          <w:szCs w:val="20"/>
        </w:rPr>
      </w:pPr>
      <w:r>
        <w:rPr>
          <w:rFonts w:cs="Arial"/>
          <w:sz w:val="20"/>
          <w:szCs w:val="20"/>
        </w:rPr>
        <w:t>8</w:t>
      </w:r>
      <w:r w:rsidR="006E29CE" w:rsidRPr="000810F3">
        <w:rPr>
          <w:rFonts w:cs="Arial"/>
          <w:sz w:val="20"/>
          <w:szCs w:val="20"/>
        </w:rPr>
        <w:t>.1</w:t>
      </w:r>
      <w:r w:rsidR="006E29CE" w:rsidRPr="000810F3">
        <w:rPr>
          <w:rFonts w:cs="Arial"/>
          <w:sz w:val="20"/>
          <w:szCs w:val="20"/>
        </w:rPr>
        <w:tab/>
      </w:r>
      <w:r w:rsidR="001649EE" w:rsidRPr="000810F3">
        <w:rPr>
          <w:rFonts w:cs="Arial"/>
          <w:sz w:val="20"/>
          <w:szCs w:val="20"/>
        </w:rPr>
        <w:t>Opdrachtnemer brengt de tarieven in rekening zoals genoemd in zijn Inschrijving</w:t>
      </w:r>
      <w:r w:rsidR="008C119D" w:rsidRPr="000810F3">
        <w:rPr>
          <w:rFonts w:cs="Arial"/>
          <w:sz w:val="20"/>
          <w:szCs w:val="20"/>
        </w:rPr>
        <w:t>.</w:t>
      </w:r>
    </w:p>
    <w:p w14:paraId="25F2DAB8" w14:textId="0E8CC797" w:rsidR="005B31BA" w:rsidRPr="000810F3" w:rsidRDefault="004208B8" w:rsidP="001649EE">
      <w:pPr>
        <w:ind w:left="705" w:hanging="705"/>
        <w:jc w:val="both"/>
        <w:rPr>
          <w:rFonts w:cs="Arial"/>
          <w:sz w:val="20"/>
          <w:szCs w:val="20"/>
        </w:rPr>
      </w:pPr>
      <w:r>
        <w:rPr>
          <w:rFonts w:cs="Arial"/>
          <w:sz w:val="20"/>
          <w:szCs w:val="20"/>
        </w:rPr>
        <w:t>8</w:t>
      </w:r>
      <w:r w:rsidR="001649EE" w:rsidRPr="000810F3">
        <w:rPr>
          <w:rFonts w:cs="Arial"/>
          <w:sz w:val="20"/>
          <w:szCs w:val="20"/>
        </w:rPr>
        <w:t>.2</w:t>
      </w:r>
      <w:r w:rsidR="001649EE" w:rsidRPr="000810F3">
        <w:rPr>
          <w:rFonts w:cs="Arial"/>
          <w:sz w:val="20"/>
          <w:szCs w:val="20"/>
        </w:rPr>
        <w:tab/>
        <w:t xml:space="preserve">De door Opdrachtnemer bij zijn Inschrijving opgegeven tarieven zullen vast zijn gedurende de looptijd van de Raamovereenkomst, </w:t>
      </w:r>
      <w:proofErr w:type="gramStart"/>
      <w:r w:rsidR="001649EE" w:rsidRPr="000810F3">
        <w:rPr>
          <w:rFonts w:cs="Arial"/>
          <w:sz w:val="20"/>
          <w:szCs w:val="20"/>
        </w:rPr>
        <w:t>behoudens</w:t>
      </w:r>
      <w:proofErr w:type="gramEnd"/>
      <w:r w:rsidR="001649EE" w:rsidRPr="000810F3">
        <w:rPr>
          <w:rFonts w:cs="Arial"/>
          <w:sz w:val="20"/>
          <w:szCs w:val="20"/>
        </w:rPr>
        <w:t xml:space="preserve"> voor zover hier anders overeengekomen. </w:t>
      </w:r>
    </w:p>
    <w:p w14:paraId="310F8C79" w14:textId="616760AA" w:rsidR="005B31BA" w:rsidRPr="000810F3" w:rsidRDefault="004208B8" w:rsidP="001649EE">
      <w:pPr>
        <w:ind w:left="705" w:hanging="705"/>
        <w:jc w:val="both"/>
        <w:rPr>
          <w:rFonts w:cs="Arial"/>
          <w:sz w:val="20"/>
          <w:szCs w:val="20"/>
        </w:rPr>
      </w:pPr>
      <w:r>
        <w:rPr>
          <w:rFonts w:cs="Arial"/>
          <w:sz w:val="20"/>
          <w:szCs w:val="20"/>
        </w:rPr>
        <w:t>8</w:t>
      </w:r>
      <w:r w:rsidR="005B31BA" w:rsidRPr="000810F3">
        <w:rPr>
          <w:rFonts w:cs="Arial"/>
          <w:sz w:val="20"/>
          <w:szCs w:val="20"/>
        </w:rPr>
        <w:t>.</w:t>
      </w:r>
      <w:r>
        <w:rPr>
          <w:rFonts w:cs="Arial"/>
          <w:sz w:val="20"/>
          <w:szCs w:val="20"/>
        </w:rPr>
        <w:t>3</w:t>
      </w:r>
      <w:r w:rsidR="005B31BA" w:rsidRPr="000810F3">
        <w:rPr>
          <w:rFonts w:cs="Arial"/>
          <w:sz w:val="20"/>
          <w:szCs w:val="20"/>
        </w:rPr>
        <w:tab/>
        <w:t xml:space="preserve">Opdrachtnemer garandeert dat de door hem op grond van de voorgaande leden van dit artikel in rekening te brengen inkoopprijzen niet hoger zijn dan marktconforme inkoopprijzen. </w:t>
      </w:r>
      <w:proofErr w:type="spellStart"/>
      <w:r w:rsidR="0034679F">
        <w:rPr>
          <w:rFonts w:cs="Arial"/>
          <w:sz w:val="20"/>
          <w:szCs w:val="20"/>
        </w:rPr>
        <w:t>Hecht</w:t>
      </w:r>
      <w:r w:rsidR="00E51FAE">
        <w:rPr>
          <w:rFonts w:cs="Arial"/>
          <w:sz w:val="20"/>
          <w:szCs w:val="20"/>
        </w:rPr>
        <w:t>Fr</w:t>
      </w:r>
      <w:proofErr w:type="spellEnd"/>
      <w:r w:rsidR="005B31BA" w:rsidRPr="000810F3">
        <w:rPr>
          <w:rFonts w:cs="Arial"/>
          <w:sz w:val="20"/>
          <w:szCs w:val="20"/>
        </w:rPr>
        <w:t xml:space="preserve"> HM behoudt zich het recht voor om bij derden offertes op te vragen voor bepaalde Producten en/of Diensten. </w:t>
      </w:r>
      <w:proofErr w:type="gramStart"/>
      <w:r w:rsidR="005B31BA" w:rsidRPr="000810F3">
        <w:rPr>
          <w:rFonts w:cs="Arial"/>
          <w:sz w:val="20"/>
          <w:szCs w:val="20"/>
        </w:rPr>
        <w:t>Indien</w:t>
      </w:r>
      <w:proofErr w:type="gramEnd"/>
      <w:r w:rsidR="005B31BA" w:rsidRPr="000810F3">
        <w:rPr>
          <w:rFonts w:cs="Arial"/>
          <w:sz w:val="20"/>
          <w:szCs w:val="20"/>
        </w:rPr>
        <w:t xml:space="preserve"> een offerte van een derde voor diezelfde Producten en/of Diensten meer dan 10% lager is dan de offerte van Opdrachtnemer op dat onderdeel, dan staat het </w:t>
      </w:r>
      <w:r w:rsidR="00A0379B" w:rsidRPr="000810F3">
        <w:rPr>
          <w:rFonts w:cs="Arial"/>
          <w:sz w:val="20"/>
          <w:szCs w:val="20"/>
        </w:rPr>
        <w:t>Hecht</w:t>
      </w:r>
      <w:r w:rsidR="005B31BA" w:rsidRPr="000810F3">
        <w:rPr>
          <w:rFonts w:cs="Arial"/>
          <w:sz w:val="20"/>
          <w:szCs w:val="20"/>
        </w:rPr>
        <w:t xml:space="preserve"> vrij om dat onderdeel bij een derde te bestellen, zonder dat Opdrachtnemer enig recht heeft op vergoeding van schade of kosten.</w:t>
      </w:r>
    </w:p>
    <w:p w14:paraId="0A5EF525" w14:textId="77EF4D40" w:rsidR="001649EE" w:rsidRPr="000810F3" w:rsidRDefault="001649EE" w:rsidP="008C119D">
      <w:pPr>
        <w:ind w:left="705" w:hanging="705"/>
        <w:jc w:val="both"/>
        <w:rPr>
          <w:rFonts w:cs="Arial"/>
          <w:sz w:val="20"/>
          <w:szCs w:val="20"/>
        </w:rPr>
      </w:pPr>
    </w:p>
    <w:p w14:paraId="0B6B14DE" w14:textId="77777777" w:rsidR="008B21A6" w:rsidRDefault="008B21A6">
      <w:pPr>
        <w:spacing w:after="160"/>
        <w:rPr>
          <w:rFonts w:cs="Arial"/>
          <w:b/>
          <w:bCs/>
          <w:sz w:val="20"/>
          <w:szCs w:val="20"/>
        </w:rPr>
      </w:pPr>
      <w:r>
        <w:rPr>
          <w:rFonts w:cs="Arial"/>
          <w:b/>
          <w:bCs/>
          <w:sz w:val="20"/>
          <w:szCs w:val="20"/>
        </w:rPr>
        <w:br w:type="page"/>
      </w:r>
    </w:p>
    <w:p w14:paraId="32739506" w14:textId="52EAECE6" w:rsidR="001649EE" w:rsidRPr="000810F3" w:rsidRDefault="001649EE" w:rsidP="008C119D">
      <w:pPr>
        <w:ind w:left="705" w:hanging="705"/>
        <w:jc w:val="both"/>
        <w:rPr>
          <w:rFonts w:cs="Arial"/>
          <w:b/>
          <w:bCs/>
          <w:sz w:val="20"/>
          <w:szCs w:val="20"/>
        </w:rPr>
      </w:pPr>
      <w:r w:rsidRPr="000810F3">
        <w:rPr>
          <w:rFonts w:cs="Arial"/>
          <w:b/>
          <w:bCs/>
          <w:sz w:val="20"/>
          <w:szCs w:val="20"/>
        </w:rPr>
        <w:lastRenderedPageBreak/>
        <w:t xml:space="preserve">Artikel </w:t>
      </w:r>
      <w:r w:rsidR="004208B8">
        <w:rPr>
          <w:rFonts w:cs="Arial"/>
          <w:b/>
          <w:bCs/>
          <w:sz w:val="20"/>
          <w:szCs w:val="20"/>
        </w:rPr>
        <w:t>9.</w:t>
      </w:r>
      <w:r w:rsidRPr="000810F3">
        <w:rPr>
          <w:rFonts w:cs="Arial"/>
          <w:b/>
          <w:bCs/>
          <w:sz w:val="20"/>
          <w:szCs w:val="20"/>
        </w:rPr>
        <w:t xml:space="preserve"> Facturering</w:t>
      </w:r>
    </w:p>
    <w:p w14:paraId="200FB4C6" w14:textId="1FB410DB" w:rsidR="005A4AD5" w:rsidRPr="000810F3" w:rsidRDefault="004208B8" w:rsidP="008C119D">
      <w:pPr>
        <w:ind w:left="705" w:hanging="705"/>
        <w:jc w:val="both"/>
        <w:rPr>
          <w:rFonts w:cs="Arial"/>
          <w:sz w:val="20"/>
          <w:szCs w:val="20"/>
        </w:rPr>
      </w:pPr>
      <w:r>
        <w:rPr>
          <w:rFonts w:cs="Arial"/>
          <w:sz w:val="20"/>
          <w:szCs w:val="20"/>
        </w:rPr>
        <w:t>9.</w:t>
      </w:r>
      <w:r w:rsidR="001649EE" w:rsidRPr="000810F3">
        <w:rPr>
          <w:rFonts w:cs="Arial"/>
          <w:sz w:val="20"/>
          <w:szCs w:val="20"/>
        </w:rPr>
        <w:t>1</w:t>
      </w:r>
      <w:r w:rsidR="008C119D" w:rsidRPr="000810F3">
        <w:rPr>
          <w:rFonts w:cs="Arial"/>
          <w:sz w:val="20"/>
          <w:szCs w:val="20"/>
        </w:rPr>
        <w:tab/>
      </w:r>
      <w:r w:rsidR="006E29CE" w:rsidRPr="000810F3">
        <w:rPr>
          <w:rFonts w:cs="Arial"/>
          <w:sz w:val="20"/>
          <w:szCs w:val="20"/>
        </w:rPr>
        <w:tab/>
        <w:t>Facturering geschiedt gespecificeerd per maand</w:t>
      </w:r>
      <w:r w:rsidR="005A4AD5" w:rsidRPr="000810F3">
        <w:rPr>
          <w:rFonts w:cs="Arial"/>
          <w:sz w:val="20"/>
          <w:szCs w:val="20"/>
        </w:rPr>
        <w:t xml:space="preserve"> en achteraf</w:t>
      </w:r>
      <w:r w:rsidR="006E29CE" w:rsidRPr="000810F3">
        <w:rPr>
          <w:rFonts w:cs="Arial"/>
          <w:sz w:val="20"/>
          <w:szCs w:val="20"/>
        </w:rPr>
        <w:t>.</w:t>
      </w:r>
      <w:r w:rsidR="005A4AD5" w:rsidRPr="000810F3">
        <w:rPr>
          <w:rFonts w:cs="Arial"/>
          <w:sz w:val="20"/>
          <w:szCs w:val="20"/>
        </w:rPr>
        <w:t xml:space="preserve"> Opdrachtnemer adresseert de facturen</w:t>
      </w:r>
      <w:r w:rsidR="006E29CE" w:rsidRPr="000810F3">
        <w:rPr>
          <w:rFonts w:cs="Arial"/>
          <w:sz w:val="20"/>
          <w:szCs w:val="20"/>
        </w:rPr>
        <w:t xml:space="preserve"> </w:t>
      </w:r>
      <w:r w:rsidR="005A4AD5" w:rsidRPr="000810F3">
        <w:rPr>
          <w:rFonts w:cs="Arial"/>
          <w:sz w:val="20"/>
          <w:szCs w:val="20"/>
        </w:rPr>
        <w:t xml:space="preserve">aan </w:t>
      </w:r>
      <w:r w:rsidR="00A0379B" w:rsidRPr="000810F3">
        <w:rPr>
          <w:rFonts w:cs="Arial"/>
          <w:sz w:val="20"/>
          <w:szCs w:val="20"/>
        </w:rPr>
        <w:t>Hecht</w:t>
      </w:r>
      <w:r w:rsidR="005A4AD5" w:rsidRPr="000810F3">
        <w:rPr>
          <w:rFonts w:cs="Arial"/>
          <w:sz w:val="20"/>
          <w:szCs w:val="20"/>
        </w:rPr>
        <w:t xml:space="preserve">, t.a.v. </w:t>
      </w:r>
      <w:r w:rsidR="00542B98">
        <w:rPr>
          <w:rFonts w:cs="Arial"/>
          <w:sz w:val="20"/>
          <w:szCs w:val="20"/>
        </w:rPr>
        <w:t>Crediteurenadministratie</w:t>
      </w:r>
      <w:r w:rsidR="005A4AD5" w:rsidRPr="000810F3">
        <w:rPr>
          <w:rFonts w:cs="Arial"/>
          <w:sz w:val="20"/>
          <w:szCs w:val="20"/>
        </w:rPr>
        <w:t xml:space="preserve">, </w:t>
      </w:r>
      <w:r w:rsidR="00527F8E">
        <w:rPr>
          <w:rFonts w:eastAsiaTheme="minorEastAsia" w:cs="Arial"/>
          <w:noProof/>
          <w:sz w:val="20"/>
          <w:szCs w:val="20"/>
          <w:lang w:eastAsia="nl-NL"/>
        </w:rPr>
        <w:t xml:space="preserve">Postbus 121, 2300 AC Leiden </w:t>
      </w:r>
      <w:r w:rsidR="005A4AD5" w:rsidRPr="000810F3">
        <w:rPr>
          <w:rFonts w:cs="Arial"/>
          <w:sz w:val="20"/>
          <w:szCs w:val="20"/>
        </w:rPr>
        <w:t xml:space="preserve">en mailt deze </w:t>
      </w:r>
      <w:r w:rsidR="006E29CE" w:rsidRPr="000810F3">
        <w:rPr>
          <w:rFonts w:cs="Arial"/>
          <w:sz w:val="20"/>
          <w:szCs w:val="20"/>
        </w:rPr>
        <w:t xml:space="preserve">in pdf aan </w:t>
      </w:r>
      <w:r w:rsidR="00542B98" w:rsidRPr="00542B98">
        <w:rPr>
          <w:rFonts w:cs="Arial"/>
          <w:sz w:val="20"/>
          <w:szCs w:val="20"/>
        </w:rPr>
        <w:t>crediteurenadm@rdoghm.nl</w:t>
      </w:r>
      <w:r w:rsidR="00542B98">
        <w:rPr>
          <w:rFonts w:cs="Arial"/>
          <w:sz w:val="20"/>
          <w:szCs w:val="20"/>
        </w:rPr>
        <w:t>.</w:t>
      </w:r>
    </w:p>
    <w:p w14:paraId="094C4F1C" w14:textId="05A1F11A" w:rsidR="006E29CE" w:rsidRPr="000810F3" w:rsidRDefault="004208B8" w:rsidP="005A4AD5">
      <w:pPr>
        <w:ind w:left="705" w:hanging="705"/>
        <w:jc w:val="both"/>
        <w:rPr>
          <w:rFonts w:cs="Arial"/>
          <w:sz w:val="20"/>
          <w:szCs w:val="20"/>
        </w:rPr>
      </w:pPr>
      <w:r>
        <w:rPr>
          <w:rFonts w:cs="Arial"/>
          <w:sz w:val="20"/>
          <w:szCs w:val="20"/>
        </w:rPr>
        <w:t>9.</w:t>
      </w:r>
      <w:r w:rsidR="001649EE" w:rsidRPr="000810F3">
        <w:rPr>
          <w:rFonts w:cs="Arial"/>
          <w:sz w:val="20"/>
          <w:szCs w:val="20"/>
        </w:rPr>
        <w:t>2</w:t>
      </w:r>
      <w:r w:rsidR="005A4AD5" w:rsidRPr="000810F3">
        <w:rPr>
          <w:rFonts w:cs="Arial"/>
          <w:sz w:val="20"/>
          <w:szCs w:val="20"/>
        </w:rPr>
        <w:tab/>
      </w:r>
      <w:r w:rsidR="006E29CE" w:rsidRPr="000810F3">
        <w:rPr>
          <w:rFonts w:cs="Arial"/>
          <w:sz w:val="20"/>
          <w:szCs w:val="20"/>
        </w:rPr>
        <w:t xml:space="preserve">Opdrachtnemer voegt aan facturen aan </w:t>
      </w:r>
      <w:r w:rsidR="00A0379B" w:rsidRPr="000810F3">
        <w:rPr>
          <w:rFonts w:cs="Arial"/>
          <w:sz w:val="20"/>
          <w:szCs w:val="20"/>
        </w:rPr>
        <w:t>Hecht</w:t>
      </w:r>
      <w:r w:rsidR="006E29CE" w:rsidRPr="000810F3">
        <w:rPr>
          <w:rFonts w:cs="Arial"/>
          <w:sz w:val="20"/>
          <w:szCs w:val="20"/>
        </w:rPr>
        <w:t xml:space="preserve"> </w:t>
      </w:r>
      <w:r w:rsidR="005B31BA" w:rsidRPr="000810F3">
        <w:rPr>
          <w:rFonts w:cs="Arial"/>
          <w:sz w:val="20"/>
          <w:szCs w:val="20"/>
        </w:rPr>
        <w:t xml:space="preserve">(indien van toepassing) </w:t>
      </w:r>
      <w:r w:rsidR="006E29CE" w:rsidRPr="000810F3">
        <w:rPr>
          <w:rFonts w:cs="Arial"/>
          <w:sz w:val="20"/>
          <w:szCs w:val="20"/>
        </w:rPr>
        <w:t>het volgende toe:</w:t>
      </w:r>
    </w:p>
    <w:p w14:paraId="06758AA1" w14:textId="3344475F" w:rsidR="006E29CE" w:rsidRPr="00597312" w:rsidRDefault="006E29CE" w:rsidP="00597312">
      <w:pPr>
        <w:pStyle w:val="Lijstalinea"/>
        <w:numPr>
          <w:ilvl w:val="0"/>
          <w:numId w:val="9"/>
        </w:numPr>
        <w:jc w:val="both"/>
        <w:rPr>
          <w:rFonts w:cs="Arial"/>
          <w:sz w:val="20"/>
          <w:szCs w:val="20"/>
        </w:rPr>
      </w:pPr>
      <w:r w:rsidRPr="00597312">
        <w:rPr>
          <w:rFonts w:cs="Arial"/>
          <w:sz w:val="20"/>
          <w:szCs w:val="20"/>
        </w:rPr>
        <w:t>de wettelijk verplichte factuurgegevens;</w:t>
      </w:r>
    </w:p>
    <w:p w14:paraId="6653E3C1" w14:textId="51813C54" w:rsidR="006E29CE" w:rsidRPr="00597312" w:rsidRDefault="006E29CE" w:rsidP="00597312">
      <w:pPr>
        <w:pStyle w:val="Lijstalinea"/>
        <w:numPr>
          <w:ilvl w:val="0"/>
          <w:numId w:val="9"/>
        </w:numPr>
        <w:jc w:val="both"/>
        <w:rPr>
          <w:rFonts w:cs="Arial"/>
          <w:sz w:val="20"/>
          <w:szCs w:val="20"/>
        </w:rPr>
      </w:pPr>
      <w:r w:rsidRPr="00597312">
        <w:rPr>
          <w:rFonts w:cs="Arial"/>
          <w:sz w:val="20"/>
          <w:szCs w:val="20"/>
        </w:rPr>
        <w:t xml:space="preserve">de indeling van de facturen is dusdanig dat op eenvoudige </w:t>
      </w:r>
      <w:r w:rsidR="005B31BA" w:rsidRPr="00597312">
        <w:rPr>
          <w:rFonts w:cs="Arial"/>
          <w:sz w:val="20"/>
          <w:szCs w:val="20"/>
        </w:rPr>
        <w:t xml:space="preserve">en eenduidige </w:t>
      </w:r>
      <w:r w:rsidRPr="00597312">
        <w:rPr>
          <w:rFonts w:cs="Arial"/>
          <w:sz w:val="20"/>
          <w:szCs w:val="20"/>
        </w:rPr>
        <w:t xml:space="preserve">wijze de relatie met de (initiële) bestelling, de artikelen en </w:t>
      </w:r>
      <w:r w:rsidR="005A4AD5" w:rsidRPr="00597312">
        <w:rPr>
          <w:rFonts w:cs="Arial"/>
          <w:sz w:val="20"/>
          <w:szCs w:val="20"/>
        </w:rPr>
        <w:t>t</w:t>
      </w:r>
      <w:r w:rsidRPr="00597312">
        <w:rPr>
          <w:rFonts w:cs="Arial"/>
          <w:sz w:val="20"/>
          <w:szCs w:val="20"/>
        </w:rPr>
        <w:t>arieven op het prijzenblad en de (verbruik) rapportages is te leggen;</w:t>
      </w:r>
    </w:p>
    <w:p w14:paraId="3B5555D4" w14:textId="4DFD0ECD" w:rsidR="006E29CE" w:rsidRPr="00597312" w:rsidRDefault="006E29CE" w:rsidP="00597312">
      <w:pPr>
        <w:pStyle w:val="Lijstalinea"/>
        <w:numPr>
          <w:ilvl w:val="0"/>
          <w:numId w:val="9"/>
        </w:numPr>
        <w:jc w:val="both"/>
        <w:rPr>
          <w:rFonts w:cs="Arial"/>
          <w:sz w:val="20"/>
          <w:szCs w:val="20"/>
        </w:rPr>
      </w:pPr>
      <w:r w:rsidRPr="00597312">
        <w:rPr>
          <w:rFonts w:cs="Arial"/>
          <w:sz w:val="20"/>
          <w:szCs w:val="20"/>
        </w:rPr>
        <w:t>factuurnummer en datum;</w:t>
      </w:r>
    </w:p>
    <w:p w14:paraId="53CA8360" w14:textId="60A90A5A" w:rsidR="006E29CE" w:rsidRPr="00597312" w:rsidRDefault="006E29CE" w:rsidP="00597312">
      <w:pPr>
        <w:pStyle w:val="Lijstalinea"/>
        <w:numPr>
          <w:ilvl w:val="0"/>
          <w:numId w:val="9"/>
        </w:numPr>
        <w:jc w:val="both"/>
        <w:rPr>
          <w:rFonts w:cs="Arial"/>
          <w:sz w:val="20"/>
          <w:szCs w:val="20"/>
        </w:rPr>
      </w:pPr>
      <w:r w:rsidRPr="00597312">
        <w:rPr>
          <w:rFonts w:cs="Arial"/>
          <w:sz w:val="20"/>
          <w:szCs w:val="20"/>
        </w:rPr>
        <w:t>factuuradres;</w:t>
      </w:r>
    </w:p>
    <w:p w14:paraId="1B1EE028" w14:textId="18A464EF" w:rsidR="006E29CE" w:rsidRPr="00597312" w:rsidRDefault="006E29CE" w:rsidP="00597312">
      <w:pPr>
        <w:pStyle w:val="Lijstalinea"/>
        <w:numPr>
          <w:ilvl w:val="0"/>
          <w:numId w:val="9"/>
        </w:numPr>
        <w:jc w:val="both"/>
        <w:rPr>
          <w:rFonts w:cs="Arial"/>
          <w:sz w:val="20"/>
          <w:szCs w:val="20"/>
        </w:rPr>
      </w:pPr>
      <w:r w:rsidRPr="00597312">
        <w:rPr>
          <w:rFonts w:cs="Arial"/>
          <w:sz w:val="20"/>
          <w:szCs w:val="20"/>
        </w:rPr>
        <w:t>kalendermaand waarop de factuur betrekking heeft;</w:t>
      </w:r>
    </w:p>
    <w:p w14:paraId="0A8A0FB0" w14:textId="1B619156" w:rsidR="006E29CE" w:rsidRPr="00597312" w:rsidRDefault="006E29CE" w:rsidP="00597312">
      <w:pPr>
        <w:pStyle w:val="Lijstalinea"/>
        <w:numPr>
          <w:ilvl w:val="0"/>
          <w:numId w:val="9"/>
        </w:numPr>
        <w:jc w:val="both"/>
        <w:rPr>
          <w:rFonts w:cs="Arial"/>
          <w:sz w:val="20"/>
          <w:szCs w:val="20"/>
        </w:rPr>
      </w:pPr>
      <w:r w:rsidRPr="00597312">
        <w:rPr>
          <w:rFonts w:cs="Arial"/>
          <w:sz w:val="20"/>
          <w:szCs w:val="20"/>
        </w:rPr>
        <w:t>inkoopordernummer(s), EA nummer en bijbehorende omschrijving;</w:t>
      </w:r>
    </w:p>
    <w:p w14:paraId="6D888C68" w14:textId="407A0109" w:rsidR="006E29CE" w:rsidRPr="00597312" w:rsidRDefault="006E29CE" w:rsidP="00597312">
      <w:pPr>
        <w:pStyle w:val="Lijstalinea"/>
        <w:numPr>
          <w:ilvl w:val="0"/>
          <w:numId w:val="9"/>
        </w:numPr>
        <w:jc w:val="both"/>
        <w:rPr>
          <w:rFonts w:cs="Arial"/>
          <w:sz w:val="20"/>
          <w:szCs w:val="20"/>
        </w:rPr>
      </w:pPr>
      <w:r w:rsidRPr="00597312">
        <w:rPr>
          <w:rFonts w:cs="Arial"/>
          <w:sz w:val="20"/>
          <w:szCs w:val="20"/>
        </w:rPr>
        <w:t>het subtotaal exclusief BTW;</w:t>
      </w:r>
    </w:p>
    <w:p w14:paraId="5CBAE20A" w14:textId="2E631E39" w:rsidR="005A4AD5" w:rsidRPr="00597312" w:rsidRDefault="006E29CE" w:rsidP="00597312">
      <w:pPr>
        <w:pStyle w:val="Lijstalinea"/>
        <w:numPr>
          <w:ilvl w:val="0"/>
          <w:numId w:val="9"/>
        </w:numPr>
        <w:jc w:val="both"/>
        <w:rPr>
          <w:rFonts w:cs="Arial"/>
          <w:sz w:val="20"/>
          <w:szCs w:val="20"/>
        </w:rPr>
      </w:pPr>
      <w:r w:rsidRPr="00597312">
        <w:rPr>
          <w:rFonts w:cs="Arial"/>
          <w:sz w:val="20"/>
          <w:szCs w:val="20"/>
        </w:rPr>
        <w:t>het totaalbedrag inclusief BTW;</w:t>
      </w:r>
    </w:p>
    <w:p w14:paraId="162CB74F" w14:textId="39ECE1A3" w:rsidR="005B31BA" w:rsidRPr="00597312" w:rsidRDefault="006E29CE" w:rsidP="00597312">
      <w:pPr>
        <w:pStyle w:val="Lijstalinea"/>
        <w:numPr>
          <w:ilvl w:val="0"/>
          <w:numId w:val="9"/>
        </w:numPr>
        <w:jc w:val="both"/>
        <w:rPr>
          <w:rFonts w:cs="Arial"/>
          <w:sz w:val="20"/>
          <w:szCs w:val="20"/>
        </w:rPr>
      </w:pPr>
      <w:r w:rsidRPr="00597312">
        <w:rPr>
          <w:rFonts w:cs="Arial"/>
          <w:sz w:val="20"/>
          <w:szCs w:val="20"/>
        </w:rPr>
        <w:t xml:space="preserve">Eventuele andere </w:t>
      </w:r>
      <w:r w:rsidR="005A4AD5" w:rsidRPr="00597312">
        <w:rPr>
          <w:rFonts w:cs="Arial"/>
          <w:sz w:val="20"/>
          <w:szCs w:val="20"/>
        </w:rPr>
        <w:t xml:space="preserve">gegevens waarvan </w:t>
      </w:r>
      <w:r w:rsidR="00A0379B" w:rsidRPr="00597312">
        <w:rPr>
          <w:rFonts w:cs="Arial"/>
          <w:sz w:val="20"/>
          <w:szCs w:val="20"/>
        </w:rPr>
        <w:t>Hecht</w:t>
      </w:r>
      <w:r w:rsidRPr="00597312">
        <w:rPr>
          <w:rFonts w:cs="Arial"/>
          <w:sz w:val="20"/>
          <w:szCs w:val="20"/>
        </w:rPr>
        <w:t xml:space="preserve"> schriftelijk</w:t>
      </w:r>
      <w:r w:rsidR="005A4AD5" w:rsidRPr="00597312">
        <w:rPr>
          <w:rFonts w:cs="Arial"/>
          <w:sz w:val="20"/>
          <w:szCs w:val="20"/>
        </w:rPr>
        <w:t xml:space="preserve"> aan Opdrachtnemer</w:t>
      </w:r>
      <w:r w:rsidRPr="00597312">
        <w:rPr>
          <w:rFonts w:cs="Arial"/>
          <w:sz w:val="20"/>
          <w:szCs w:val="20"/>
        </w:rPr>
        <w:t xml:space="preserve"> kenbaar </w:t>
      </w:r>
      <w:r w:rsidR="005A4AD5" w:rsidRPr="00597312">
        <w:rPr>
          <w:rFonts w:cs="Arial"/>
          <w:sz w:val="20"/>
          <w:szCs w:val="20"/>
        </w:rPr>
        <w:t xml:space="preserve">heeft </w:t>
      </w:r>
      <w:r w:rsidRPr="00597312">
        <w:rPr>
          <w:rFonts w:cs="Arial"/>
          <w:sz w:val="20"/>
          <w:szCs w:val="20"/>
        </w:rPr>
        <w:t>gemaakt</w:t>
      </w:r>
      <w:r w:rsidR="005A4AD5" w:rsidRPr="00597312">
        <w:rPr>
          <w:rFonts w:cs="Arial"/>
          <w:sz w:val="20"/>
          <w:szCs w:val="20"/>
        </w:rPr>
        <w:t xml:space="preserve"> dat deze op de factuur vermeld moeten worden.</w:t>
      </w:r>
    </w:p>
    <w:p w14:paraId="5BEED2B0" w14:textId="463512BD" w:rsidR="006E29CE" w:rsidRPr="000810F3" w:rsidRDefault="006E29CE" w:rsidP="005B31BA">
      <w:pPr>
        <w:ind w:left="708"/>
        <w:jc w:val="both"/>
        <w:rPr>
          <w:rFonts w:cs="Arial"/>
          <w:sz w:val="20"/>
          <w:szCs w:val="20"/>
        </w:rPr>
      </w:pPr>
      <w:proofErr w:type="gramStart"/>
      <w:r w:rsidRPr="000810F3">
        <w:rPr>
          <w:rFonts w:cs="Arial"/>
          <w:sz w:val="20"/>
          <w:szCs w:val="20"/>
        </w:rPr>
        <w:t>Indien</w:t>
      </w:r>
      <w:proofErr w:type="gramEnd"/>
      <w:r w:rsidRPr="000810F3">
        <w:rPr>
          <w:rFonts w:cs="Arial"/>
          <w:sz w:val="20"/>
          <w:szCs w:val="20"/>
        </w:rPr>
        <w:t xml:space="preserve"> een factuur variabele manuren bevat, dan wordt de factuur onderbouwd met een door </w:t>
      </w:r>
      <w:r w:rsidR="00A0379B" w:rsidRPr="000810F3">
        <w:rPr>
          <w:rFonts w:cs="Arial"/>
          <w:sz w:val="20"/>
          <w:szCs w:val="20"/>
        </w:rPr>
        <w:t>Hecht</w:t>
      </w:r>
      <w:r w:rsidRPr="000810F3">
        <w:rPr>
          <w:rFonts w:cs="Arial"/>
          <w:sz w:val="20"/>
          <w:szCs w:val="20"/>
        </w:rPr>
        <w:t xml:space="preserve"> ondertekende prestatieverklaring.</w:t>
      </w:r>
    </w:p>
    <w:p w14:paraId="741585DF" w14:textId="317E7909" w:rsidR="006E29CE" w:rsidRPr="000810F3" w:rsidRDefault="004208B8" w:rsidP="005A4AD5">
      <w:pPr>
        <w:ind w:left="705" w:hanging="705"/>
        <w:jc w:val="both"/>
        <w:rPr>
          <w:rFonts w:cs="Arial"/>
          <w:sz w:val="20"/>
          <w:szCs w:val="20"/>
        </w:rPr>
      </w:pPr>
      <w:r>
        <w:rPr>
          <w:rFonts w:cs="Arial"/>
          <w:sz w:val="20"/>
          <w:szCs w:val="20"/>
        </w:rPr>
        <w:t>9.</w:t>
      </w:r>
      <w:r w:rsidR="001649EE" w:rsidRPr="000810F3">
        <w:rPr>
          <w:rFonts w:cs="Arial"/>
          <w:sz w:val="20"/>
          <w:szCs w:val="20"/>
        </w:rPr>
        <w:t>3</w:t>
      </w:r>
      <w:r w:rsidR="005A4AD5" w:rsidRPr="000810F3">
        <w:rPr>
          <w:rFonts w:cs="Arial"/>
          <w:sz w:val="20"/>
          <w:szCs w:val="20"/>
        </w:rPr>
        <w:tab/>
      </w:r>
      <w:r w:rsidR="006E29CE" w:rsidRPr="000810F3">
        <w:rPr>
          <w:rFonts w:cs="Arial"/>
          <w:sz w:val="20"/>
          <w:szCs w:val="20"/>
        </w:rPr>
        <w:t xml:space="preserve">Het niet (volledig) in acht nemen van bovengenoemde instructies kan leiden tot vertraging in de betaling. </w:t>
      </w:r>
      <w:r w:rsidR="00A0379B" w:rsidRPr="000810F3">
        <w:rPr>
          <w:rFonts w:cs="Arial"/>
          <w:sz w:val="20"/>
          <w:szCs w:val="20"/>
        </w:rPr>
        <w:t>Hecht</w:t>
      </w:r>
      <w:r w:rsidR="006E29CE" w:rsidRPr="000810F3">
        <w:rPr>
          <w:rFonts w:cs="Arial"/>
          <w:sz w:val="20"/>
          <w:szCs w:val="20"/>
        </w:rPr>
        <w:t xml:space="preserve"> zendt een factuur die niet aan de overeengekomen eisen voldoet onder opgave van redenen terug aan Opdrachtnemer. Bij volledige en correcte uitvoering van de Raamovereenkomst voldoet </w:t>
      </w:r>
      <w:r w:rsidR="00A0379B" w:rsidRPr="000810F3">
        <w:rPr>
          <w:rFonts w:cs="Arial"/>
          <w:sz w:val="20"/>
          <w:szCs w:val="20"/>
        </w:rPr>
        <w:t>Hecht</w:t>
      </w:r>
      <w:r w:rsidR="006E29CE" w:rsidRPr="000810F3">
        <w:rPr>
          <w:rFonts w:cs="Arial"/>
          <w:sz w:val="20"/>
          <w:szCs w:val="20"/>
        </w:rPr>
        <w:t xml:space="preserve"> het op een correcte factuur in rekening gebrachte bedrag binnen 30 dagen na factuurdatum.</w:t>
      </w:r>
    </w:p>
    <w:p w14:paraId="5FA1A00B" w14:textId="0CA734C5" w:rsidR="003E127B" w:rsidRPr="000810F3" w:rsidRDefault="004208B8" w:rsidP="006757CE">
      <w:pPr>
        <w:ind w:left="705" w:hanging="705"/>
        <w:jc w:val="both"/>
        <w:rPr>
          <w:rFonts w:cs="Arial"/>
          <w:sz w:val="20"/>
          <w:szCs w:val="20"/>
        </w:rPr>
      </w:pPr>
      <w:r>
        <w:rPr>
          <w:rFonts w:cs="Arial"/>
          <w:sz w:val="20"/>
          <w:szCs w:val="20"/>
        </w:rPr>
        <w:t>9.</w:t>
      </w:r>
      <w:r w:rsidR="001649EE" w:rsidRPr="000810F3">
        <w:rPr>
          <w:rFonts w:cs="Arial"/>
          <w:sz w:val="20"/>
          <w:szCs w:val="20"/>
        </w:rPr>
        <w:t>4</w:t>
      </w:r>
      <w:r w:rsidR="006E29CE" w:rsidRPr="000810F3">
        <w:rPr>
          <w:rFonts w:cs="Arial"/>
          <w:sz w:val="20"/>
          <w:szCs w:val="20"/>
        </w:rPr>
        <w:tab/>
      </w:r>
      <w:r w:rsidR="00A0379B" w:rsidRPr="000810F3">
        <w:rPr>
          <w:rFonts w:cs="Arial"/>
          <w:sz w:val="20"/>
          <w:szCs w:val="20"/>
        </w:rPr>
        <w:t>Hecht</w:t>
      </w:r>
      <w:r w:rsidR="006E29CE" w:rsidRPr="000810F3">
        <w:rPr>
          <w:rFonts w:cs="Arial"/>
          <w:sz w:val="20"/>
          <w:szCs w:val="20"/>
        </w:rPr>
        <w:t xml:space="preserve"> is gerechtigd de betaling op te schorten </w:t>
      </w:r>
      <w:proofErr w:type="gramStart"/>
      <w:r w:rsidR="006E29CE" w:rsidRPr="000810F3">
        <w:rPr>
          <w:rFonts w:cs="Arial"/>
          <w:sz w:val="20"/>
          <w:szCs w:val="20"/>
        </w:rPr>
        <w:t>indien</w:t>
      </w:r>
      <w:proofErr w:type="gramEnd"/>
      <w:r w:rsidR="006E29CE" w:rsidRPr="000810F3">
        <w:rPr>
          <w:rFonts w:cs="Arial"/>
          <w:sz w:val="20"/>
          <w:szCs w:val="20"/>
        </w:rPr>
        <w:t xml:space="preserve"> er sprake is van 1) een onjuiste factuur of 2) een tekortkoming in de nakoming. </w:t>
      </w:r>
      <w:r w:rsidR="00A0379B" w:rsidRPr="000810F3">
        <w:rPr>
          <w:rFonts w:cs="Arial"/>
          <w:sz w:val="20"/>
          <w:szCs w:val="20"/>
        </w:rPr>
        <w:t>Hecht</w:t>
      </w:r>
      <w:r w:rsidR="006E29CE" w:rsidRPr="000810F3">
        <w:rPr>
          <w:rFonts w:cs="Arial"/>
          <w:sz w:val="20"/>
          <w:szCs w:val="20"/>
        </w:rPr>
        <w:t xml:space="preserve"> is in dat geval verplicht om het onbetwiste gedeelte van die facturen binnen de betalingstermijn te voldoen.</w:t>
      </w:r>
      <w:r w:rsidR="003E127B" w:rsidRPr="000810F3">
        <w:rPr>
          <w:rFonts w:cs="Arial"/>
          <w:sz w:val="20"/>
          <w:szCs w:val="20"/>
        </w:rPr>
        <w:t xml:space="preserve"> </w:t>
      </w:r>
    </w:p>
    <w:p w14:paraId="78BDB757" w14:textId="6CD44627" w:rsidR="006E29CE" w:rsidRPr="000810F3" w:rsidRDefault="004208B8" w:rsidP="003E127B">
      <w:pPr>
        <w:ind w:left="705" w:hanging="705"/>
        <w:jc w:val="both"/>
        <w:rPr>
          <w:rFonts w:cs="Arial"/>
          <w:sz w:val="20"/>
          <w:szCs w:val="20"/>
        </w:rPr>
      </w:pPr>
      <w:r>
        <w:rPr>
          <w:rFonts w:cs="Arial"/>
          <w:sz w:val="20"/>
          <w:szCs w:val="20"/>
        </w:rPr>
        <w:t>9.</w:t>
      </w:r>
      <w:r w:rsidR="003E127B" w:rsidRPr="000810F3">
        <w:rPr>
          <w:rFonts w:cs="Arial"/>
          <w:sz w:val="20"/>
          <w:szCs w:val="20"/>
        </w:rPr>
        <w:t>5</w:t>
      </w:r>
      <w:r w:rsidR="003E127B" w:rsidRPr="000810F3">
        <w:rPr>
          <w:rFonts w:cs="Arial"/>
          <w:sz w:val="20"/>
          <w:szCs w:val="20"/>
        </w:rPr>
        <w:tab/>
        <w:t>Opdrachtnemer komt in geen geval een retentierecht toe</w:t>
      </w:r>
      <w:r w:rsidR="008E6BA7" w:rsidRPr="000810F3">
        <w:rPr>
          <w:rFonts w:cs="Arial"/>
          <w:sz w:val="20"/>
          <w:szCs w:val="20"/>
        </w:rPr>
        <w:t>. Noch</w:t>
      </w:r>
      <w:r w:rsidR="003E127B" w:rsidRPr="000810F3">
        <w:rPr>
          <w:rFonts w:cs="Arial"/>
          <w:sz w:val="20"/>
          <w:szCs w:val="20"/>
        </w:rPr>
        <w:t xml:space="preserve"> met betrekking tot materialen of andere stoffelijke objecten die toebehoren aan </w:t>
      </w:r>
      <w:r w:rsidR="00A0379B" w:rsidRPr="000810F3">
        <w:rPr>
          <w:rFonts w:cs="Arial"/>
          <w:sz w:val="20"/>
          <w:szCs w:val="20"/>
        </w:rPr>
        <w:t>Hecht</w:t>
      </w:r>
      <w:r w:rsidR="008E6BA7" w:rsidRPr="000810F3">
        <w:rPr>
          <w:rFonts w:cs="Arial"/>
          <w:sz w:val="20"/>
          <w:szCs w:val="20"/>
        </w:rPr>
        <w:t>,</w:t>
      </w:r>
      <w:r w:rsidR="003E127B" w:rsidRPr="000810F3">
        <w:rPr>
          <w:rFonts w:cs="Arial"/>
          <w:sz w:val="20"/>
          <w:szCs w:val="20"/>
        </w:rPr>
        <w:t xml:space="preserve"> </w:t>
      </w:r>
      <w:r w:rsidR="00DE670A" w:rsidRPr="000810F3">
        <w:rPr>
          <w:rFonts w:cs="Arial"/>
          <w:sz w:val="20"/>
          <w:szCs w:val="20"/>
        </w:rPr>
        <w:t>noch</w:t>
      </w:r>
      <w:r w:rsidR="003E127B" w:rsidRPr="000810F3">
        <w:rPr>
          <w:rFonts w:cs="Arial"/>
          <w:sz w:val="20"/>
          <w:szCs w:val="20"/>
        </w:rPr>
        <w:t xml:space="preserve"> met betrekking </w:t>
      </w:r>
      <w:r w:rsidR="00DE670A" w:rsidRPr="000810F3">
        <w:rPr>
          <w:rFonts w:cs="Arial"/>
          <w:sz w:val="20"/>
          <w:szCs w:val="20"/>
        </w:rPr>
        <w:t>tot digitale gegevens</w:t>
      </w:r>
      <w:r w:rsidR="003E127B" w:rsidRPr="000810F3">
        <w:rPr>
          <w:rFonts w:cs="Arial"/>
          <w:sz w:val="20"/>
          <w:szCs w:val="20"/>
        </w:rPr>
        <w:t xml:space="preserve"> die door </w:t>
      </w:r>
      <w:r w:rsidR="00A0379B" w:rsidRPr="000810F3">
        <w:rPr>
          <w:rFonts w:cs="Arial"/>
          <w:sz w:val="20"/>
          <w:szCs w:val="20"/>
        </w:rPr>
        <w:t>Hecht</w:t>
      </w:r>
      <w:r w:rsidR="003E127B" w:rsidRPr="000810F3">
        <w:rPr>
          <w:rFonts w:cs="Arial"/>
          <w:sz w:val="20"/>
          <w:szCs w:val="20"/>
        </w:rPr>
        <w:t xml:space="preserve"> aan Opdrachtnemer </w:t>
      </w:r>
      <w:r w:rsidR="00DE670A" w:rsidRPr="000810F3">
        <w:rPr>
          <w:rFonts w:cs="Arial"/>
          <w:sz w:val="20"/>
          <w:szCs w:val="20"/>
        </w:rPr>
        <w:t>zijn</w:t>
      </w:r>
      <w:r w:rsidR="003E127B" w:rsidRPr="000810F3">
        <w:rPr>
          <w:rFonts w:cs="Arial"/>
          <w:sz w:val="20"/>
          <w:szCs w:val="20"/>
        </w:rPr>
        <w:t xml:space="preserve"> vertrekt in het kader van de uitvoering van deze Raamovereenkomst. </w:t>
      </w:r>
    </w:p>
    <w:p w14:paraId="212F8436" w14:textId="212B9E89" w:rsidR="006E29CE" w:rsidRPr="000810F3" w:rsidRDefault="004208B8" w:rsidP="006757CE">
      <w:pPr>
        <w:ind w:left="705" w:hanging="705"/>
        <w:jc w:val="both"/>
        <w:rPr>
          <w:rFonts w:cs="Arial"/>
          <w:sz w:val="20"/>
          <w:szCs w:val="20"/>
        </w:rPr>
      </w:pPr>
      <w:r>
        <w:rPr>
          <w:rFonts w:cs="Arial"/>
          <w:sz w:val="20"/>
          <w:szCs w:val="20"/>
        </w:rPr>
        <w:t>9.</w:t>
      </w:r>
      <w:r w:rsidR="003E127B" w:rsidRPr="000810F3">
        <w:rPr>
          <w:rFonts w:cs="Arial"/>
          <w:sz w:val="20"/>
          <w:szCs w:val="20"/>
        </w:rPr>
        <w:t>6</w:t>
      </w:r>
      <w:r w:rsidR="006E29CE" w:rsidRPr="000810F3">
        <w:rPr>
          <w:rFonts w:cs="Arial"/>
          <w:sz w:val="20"/>
          <w:szCs w:val="20"/>
        </w:rPr>
        <w:tab/>
      </w:r>
      <w:proofErr w:type="gramStart"/>
      <w:r w:rsidR="006E29CE" w:rsidRPr="000810F3">
        <w:rPr>
          <w:rFonts w:cs="Arial"/>
          <w:sz w:val="20"/>
          <w:szCs w:val="20"/>
        </w:rPr>
        <w:t>Indien</w:t>
      </w:r>
      <w:proofErr w:type="gramEnd"/>
      <w:r w:rsidR="006E29CE" w:rsidRPr="000810F3">
        <w:rPr>
          <w:rFonts w:cs="Arial"/>
          <w:sz w:val="20"/>
          <w:szCs w:val="20"/>
        </w:rPr>
        <w:t xml:space="preserve"> zonder geldige reden </w:t>
      </w:r>
      <w:r w:rsidR="00A0379B" w:rsidRPr="000810F3">
        <w:rPr>
          <w:rFonts w:cs="Arial"/>
          <w:sz w:val="20"/>
          <w:szCs w:val="20"/>
        </w:rPr>
        <w:t>Hecht</w:t>
      </w:r>
      <w:r w:rsidR="006E29CE" w:rsidRPr="000810F3">
        <w:rPr>
          <w:rFonts w:cs="Arial"/>
          <w:sz w:val="20"/>
          <w:szCs w:val="20"/>
        </w:rPr>
        <w:t xml:space="preserve"> een factuur niet binnen het verstrijken van de in dit artikel genoemde termijn heeft voldaan, is zij aan </w:t>
      </w:r>
      <w:r w:rsidR="005A4AD5" w:rsidRPr="000810F3">
        <w:rPr>
          <w:rFonts w:cs="Arial"/>
          <w:sz w:val="20"/>
          <w:szCs w:val="20"/>
        </w:rPr>
        <w:t>O</w:t>
      </w:r>
      <w:r w:rsidR="006E29CE" w:rsidRPr="000810F3">
        <w:rPr>
          <w:rFonts w:cs="Arial"/>
          <w:sz w:val="20"/>
          <w:szCs w:val="20"/>
        </w:rPr>
        <w:t xml:space="preserve">pdrachtnemer de wettelijke rente over het openstaande bedrag verschuldigd, alsmede het minimumbedrag zoals genoemd in artikel </w:t>
      </w:r>
      <w:r w:rsidR="005A4AD5" w:rsidRPr="000810F3">
        <w:rPr>
          <w:rFonts w:cs="Arial"/>
          <w:sz w:val="20"/>
          <w:szCs w:val="20"/>
        </w:rPr>
        <w:t>6:</w:t>
      </w:r>
      <w:r w:rsidR="006E29CE" w:rsidRPr="000810F3">
        <w:rPr>
          <w:rFonts w:cs="Arial"/>
          <w:sz w:val="20"/>
          <w:szCs w:val="20"/>
        </w:rPr>
        <w:t xml:space="preserve">96 </w:t>
      </w:r>
      <w:r w:rsidR="005A4AD5" w:rsidRPr="000810F3">
        <w:rPr>
          <w:rFonts w:cs="Arial"/>
          <w:sz w:val="20"/>
          <w:szCs w:val="20"/>
        </w:rPr>
        <w:t xml:space="preserve">lid 4 </w:t>
      </w:r>
      <w:r w:rsidR="006E29CE" w:rsidRPr="000810F3">
        <w:rPr>
          <w:rFonts w:cs="Arial"/>
          <w:sz w:val="20"/>
          <w:szCs w:val="20"/>
        </w:rPr>
        <w:t>BW. Vorenbedoeld bedrag is zonder aanmaning verschuldigd vanaf de dag volgend op de dag waarop de overeengekomen uiterste dag van betaling is verstreken.</w:t>
      </w:r>
    </w:p>
    <w:p w14:paraId="69C9E759" w14:textId="06D553CB" w:rsidR="00863BA7" w:rsidRDefault="004208B8" w:rsidP="00AD3EBD">
      <w:pPr>
        <w:ind w:left="705" w:hanging="705"/>
        <w:jc w:val="both"/>
        <w:rPr>
          <w:rFonts w:cs="Arial"/>
          <w:sz w:val="20"/>
          <w:szCs w:val="20"/>
        </w:rPr>
      </w:pPr>
      <w:r>
        <w:rPr>
          <w:rFonts w:cs="Arial"/>
          <w:sz w:val="20"/>
          <w:szCs w:val="20"/>
        </w:rPr>
        <w:t>9.</w:t>
      </w:r>
      <w:r w:rsidR="003E127B" w:rsidRPr="000810F3">
        <w:rPr>
          <w:rFonts w:cs="Arial"/>
          <w:sz w:val="20"/>
          <w:szCs w:val="20"/>
        </w:rPr>
        <w:t>7</w:t>
      </w:r>
      <w:r w:rsidR="006E29CE" w:rsidRPr="000810F3">
        <w:rPr>
          <w:rFonts w:cs="Arial"/>
          <w:sz w:val="20"/>
          <w:szCs w:val="20"/>
        </w:rPr>
        <w:tab/>
        <w:t xml:space="preserve">Overschrijding van een betalingstermijn door </w:t>
      </w:r>
      <w:r w:rsidR="00A0379B" w:rsidRPr="000810F3">
        <w:rPr>
          <w:rFonts w:cs="Arial"/>
          <w:sz w:val="20"/>
          <w:szCs w:val="20"/>
        </w:rPr>
        <w:t>Hecht</w:t>
      </w:r>
      <w:r w:rsidR="006E29CE" w:rsidRPr="000810F3">
        <w:rPr>
          <w:rFonts w:cs="Arial"/>
          <w:sz w:val="20"/>
          <w:szCs w:val="20"/>
        </w:rPr>
        <w:t xml:space="preserve"> op grond van een onjuiste factuur of een tekortkoming in de nakoming door Opdrachtnemer geeft Opdrachtnemer niet het recht zijn prestaties op te schorten of te beëindigen.</w:t>
      </w:r>
    </w:p>
    <w:p w14:paraId="49A8CEBF" w14:textId="77777777" w:rsidR="00AD3EBD" w:rsidRDefault="00AD3EBD" w:rsidP="00AD3EBD">
      <w:pPr>
        <w:ind w:left="705" w:hanging="705"/>
        <w:jc w:val="both"/>
        <w:rPr>
          <w:rFonts w:cs="Arial"/>
          <w:b/>
          <w:bCs/>
          <w:sz w:val="20"/>
          <w:szCs w:val="20"/>
        </w:rPr>
      </w:pPr>
    </w:p>
    <w:p w14:paraId="3B7CC60A" w14:textId="2A581C49" w:rsidR="006E29CE" w:rsidRPr="000810F3" w:rsidRDefault="006E29CE" w:rsidP="006E29CE">
      <w:pPr>
        <w:jc w:val="both"/>
        <w:rPr>
          <w:rFonts w:cs="Arial"/>
          <w:b/>
          <w:bCs/>
          <w:sz w:val="20"/>
          <w:szCs w:val="20"/>
        </w:rPr>
      </w:pPr>
      <w:r w:rsidRPr="000810F3">
        <w:rPr>
          <w:rFonts w:cs="Arial"/>
          <w:b/>
          <w:bCs/>
          <w:sz w:val="20"/>
          <w:szCs w:val="20"/>
        </w:rPr>
        <w:t xml:space="preserve">Artikel </w:t>
      </w:r>
      <w:r w:rsidR="004208B8">
        <w:rPr>
          <w:rFonts w:cs="Arial"/>
          <w:b/>
          <w:bCs/>
          <w:sz w:val="20"/>
          <w:szCs w:val="20"/>
        </w:rPr>
        <w:t>10.</w:t>
      </w:r>
      <w:r w:rsidRPr="000810F3">
        <w:rPr>
          <w:rFonts w:cs="Arial"/>
          <w:b/>
          <w:bCs/>
          <w:sz w:val="20"/>
          <w:szCs w:val="20"/>
        </w:rPr>
        <w:t xml:space="preserve"> Samenwerking met derden</w:t>
      </w:r>
    </w:p>
    <w:p w14:paraId="3CC640BB" w14:textId="267048D1" w:rsidR="006E29CE" w:rsidRPr="000810F3" w:rsidRDefault="004208B8" w:rsidP="006757CE">
      <w:pPr>
        <w:ind w:left="705" w:hanging="705"/>
        <w:jc w:val="both"/>
        <w:rPr>
          <w:rFonts w:cs="Arial"/>
          <w:sz w:val="20"/>
          <w:szCs w:val="20"/>
        </w:rPr>
      </w:pPr>
      <w:r>
        <w:rPr>
          <w:rFonts w:cs="Arial"/>
          <w:sz w:val="20"/>
          <w:szCs w:val="20"/>
        </w:rPr>
        <w:t>10.</w:t>
      </w:r>
      <w:r w:rsidR="006E29CE" w:rsidRPr="000810F3">
        <w:rPr>
          <w:rFonts w:cs="Arial"/>
          <w:sz w:val="20"/>
          <w:szCs w:val="20"/>
        </w:rPr>
        <w:t xml:space="preserve">1 </w:t>
      </w:r>
      <w:r w:rsidR="006E29CE" w:rsidRPr="000810F3">
        <w:rPr>
          <w:rFonts w:cs="Arial"/>
          <w:sz w:val="20"/>
          <w:szCs w:val="20"/>
        </w:rPr>
        <w:tab/>
        <w:t xml:space="preserve">Opdrachtnemer verklaart zich bereid om in alle redelijkheid samen te werken met andere dienstverleners en leveranciers van </w:t>
      </w:r>
      <w:r w:rsidR="00A0379B" w:rsidRPr="000810F3">
        <w:rPr>
          <w:rFonts w:cs="Arial"/>
          <w:sz w:val="20"/>
          <w:szCs w:val="20"/>
        </w:rPr>
        <w:t>Hecht</w:t>
      </w:r>
      <w:r w:rsidR="006E29CE" w:rsidRPr="000810F3">
        <w:rPr>
          <w:rFonts w:cs="Arial"/>
          <w:sz w:val="20"/>
          <w:szCs w:val="20"/>
        </w:rPr>
        <w:t xml:space="preserve">, indien </w:t>
      </w:r>
      <w:r w:rsidR="00A0379B" w:rsidRPr="000810F3">
        <w:rPr>
          <w:rFonts w:cs="Arial"/>
          <w:sz w:val="20"/>
          <w:szCs w:val="20"/>
        </w:rPr>
        <w:t>Hecht</w:t>
      </w:r>
      <w:r w:rsidR="006E29CE" w:rsidRPr="000810F3">
        <w:rPr>
          <w:rFonts w:cs="Arial"/>
          <w:sz w:val="20"/>
          <w:szCs w:val="20"/>
        </w:rPr>
        <w:t xml:space="preserve"> dat met betrekking tot de </w:t>
      </w:r>
      <w:r w:rsidR="00F26283" w:rsidRPr="000810F3">
        <w:rPr>
          <w:rFonts w:cs="Arial"/>
          <w:sz w:val="20"/>
          <w:szCs w:val="20"/>
        </w:rPr>
        <w:t>p</w:t>
      </w:r>
      <w:r w:rsidR="006E29CE" w:rsidRPr="000810F3">
        <w:rPr>
          <w:rFonts w:cs="Arial"/>
          <w:sz w:val="20"/>
          <w:szCs w:val="20"/>
        </w:rPr>
        <w:t>restatie en/of de dienstverlening en leveringen van andere dienstverleners en leveranciers wenselijk acht.</w:t>
      </w:r>
    </w:p>
    <w:p w14:paraId="5BCCC5B7" w14:textId="51C35093" w:rsidR="006E29CE" w:rsidRPr="000810F3" w:rsidRDefault="004208B8" w:rsidP="006757CE">
      <w:pPr>
        <w:ind w:left="705" w:hanging="705"/>
        <w:jc w:val="both"/>
        <w:rPr>
          <w:rFonts w:cs="Arial"/>
          <w:sz w:val="20"/>
          <w:szCs w:val="20"/>
        </w:rPr>
      </w:pPr>
      <w:r>
        <w:rPr>
          <w:rFonts w:cs="Arial"/>
          <w:sz w:val="20"/>
          <w:szCs w:val="20"/>
        </w:rPr>
        <w:t>10.</w:t>
      </w:r>
      <w:r w:rsidR="006E29CE" w:rsidRPr="000810F3">
        <w:rPr>
          <w:rFonts w:cs="Arial"/>
          <w:sz w:val="20"/>
          <w:szCs w:val="20"/>
        </w:rPr>
        <w:t>2</w:t>
      </w:r>
      <w:r w:rsidR="006E29CE" w:rsidRPr="000810F3">
        <w:rPr>
          <w:rFonts w:cs="Arial"/>
          <w:sz w:val="20"/>
          <w:szCs w:val="20"/>
        </w:rPr>
        <w:tab/>
        <w:t>Opdrachtnemer is gerechtigd voor de uitvoering van de</w:t>
      </w:r>
      <w:r w:rsidR="00647333" w:rsidRPr="000810F3">
        <w:rPr>
          <w:rFonts w:cs="Arial"/>
          <w:sz w:val="20"/>
          <w:szCs w:val="20"/>
        </w:rPr>
        <w:t xml:space="preserve"> o</w:t>
      </w:r>
      <w:r w:rsidR="006E29CE" w:rsidRPr="000810F3">
        <w:rPr>
          <w:rFonts w:cs="Arial"/>
          <w:sz w:val="20"/>
          <w:szCs w:val="20"/>
        </w:rPr>
        <w:t xml:space="preserve">pdracht één of meer </w:t>
      </w:r>
      <w:r w:rsidR="00F26283" w:rsidRPr="000810F3">
        <w:rPr>
          <w:rFonts w:cs="Arial"/>
          <w:sz w:val="20"/>
          <w:szCs w:val="20"/>
        </w:rPr>
        <w:t>o</w:t>
      </w:r>
      <w:r w:rsidR="006E29CE" w:rsidRPr="000810F3">
        <w:rPr>
          <w:rFonts w:cs="Arial"/>
          <w:sz w:val="20"/>
          <w:szCs w:val="20"/>
        </w:rPr>
        <w:t xml:space="preserve">nderaannemers in te zetten, mits hij voldoet aan de voorwaarden in dit artikel. </w:t>
      </w:r>
    </w:p>
    <w:p w14:paraId="59C9F6B7" w14:textId="3B7A27B3" w:rsidR="006E29CE" w:rsidRPr="000810F3" w:rsidRDefault="004208B8" w:rsidP="006757CE">
      <w:pPr>
        <w:ind w:left="705" w:hanging="705"/>
        <w:jc w:val="both"/>
        <w:rPr>
          <w:rFonts w:cs="Arial"/>
          <w:sz w:val="20"/>
          <w:szCs w:val="20"/>
        </w:rPr>
      </w:pPr>
      <w:r>
        <w:rPr>
          <w:rFonts w:cs="Arial"/>
          <w:sz w:val="20"/>
          <w:szCs w:val="20"/>
        </w:rPr>
        <w:t>10.</w:t>
      </w:r>
      <w:r w:rsidR="006E29CE" w:rsidRPr="000810F3">
        <w:rPr>
          <w:rFonts w:cs="Arial"/>
          <w:sz w:val="20"/>
          <w:szCs w:val="20"/>
        </w:rPr>
        <w:t>3</w:t>
      </w:r>
      <w:r w:rsidR="006E29CE" w:rsidRPr="000810F3">
        <w:rPr>
          <w:rFonts w:cs="Arial"/>
          <w:sz w:val="20"/>
          <w:szCs w:val="20"/>
        </w:rPr>
        <w:tab/>
        <w:t xml:space="preserve">Onverlet het overige gestelde in het Beschrijvend </w:t>
      </w:r>
      <w:r w:rsidR="00F26283" w:rsidRPr="000810F3">
        <w:rPr>
          <w:rFonts w:cs="Arial"/>
          <w:sz w:val="20"/>
          <w:szCs w:val="20"/>
        </w:rPr>
        <w:t>D</w:t>
      </w:r>
      <w:r w:rsidR="006E29CE" w:rsidRPr="000810F3">
        <w:rPr>
          <w:rFonts w:cs="Arial"/>
          <w:sz w:val="20"/>
          <w:szCs w:val="20"/>
        </w:rPr>
        <w:t xml:space="preserve">ocument, accepteert Opdrachtnemer dat het inschakelen van één of meerdere </w:t>
      </w:r>
      <w:r w:rsidR="00F26283" w:rsidRPr="000810F3">
        <w:rPr>
          <w:rFonts w:cs="Arial"/>
          <w:sz w:val="20"/>
          <w:szCs w:val="20"/>
        </w:rPr>
        <w:t>o</w:t>
      </w:r>
      <w:r w:rsidR="006E29CE" w:rsidRPr="000810F3">
        <w:rPr>
          <w:rFonts w:cs="Arial"/>
          <w:sz w:val="20"/>
          <w:szCs w:val="20"/>
        </w:rPr>
        <w:t xml:space="preserve">nderaannemers bij de uitvoering van de </w:t>
      </w:r>
      <w:r w:rsidR="00AB4ACE" w:rsidRPr="000810F3">
        <w:rPr>
          <w:rFonts w:cs="Arial"/>
          <w:sz w:val="20"/>
          <w:szCs w:val="20"/>
        </w:rPr>
        <w:t>Raamovereenkomst</w:t>
      </w:r>
      <w:r w:rsidR="006E29CE" w:rsidRPr="000810F3">
        <w:rPr>
          <w:rFonts w:cs="Arial"/>
          <w:sz w:val="20"/>
          <w:szCs w:val="20"/>
        </w:rPr>
        <w:t xml:space="preserve"> slechts is toegestaan onder volledige handhaving van de aansprakelijkheid en verantwoordelijkheid van Opdrachtnemer en slechts nadat </w:t>
      </w:r>
      <w:r w:rsidR="00A0379B" w:rsidRPr="000810F3">
        <w:rPr>
          <w:rFonts w:cs="Arial"/>
          <w:sz w:val="20"/>
          <w:szCs w:val="20"/>
        </w:rPr>
        <w:t>Hecht</w:t>
      </w:r>
      <w:r w:rsidR="006E29CE" w:rsidRPr="000810F3">
        <w:rPr>
          <w:rFonts w:cs="Arial"/>
          <w:sz w:val="20"/>
          <w:szCs w:val="20"/>
        </w:rPr>
        <w:t xml:space="preserve"> hiertoe voorafgaande schriftelijke toestemming heeft verleend. Voorafgaand aan het inschakelen van de </w:t>
      </w:r>
      <w:r w:rsidR="00F26283" w:rsidRPr="000810F3">
        <w:rPr>
          <w:rFonts w:cs="Arial"/>
          <w:sz w:val="20"/>
          <w:szCs w:val="20"/>
        </w:rPr>
        <w:t>o</w:t>
      </w:r>
      <w:r w:rsidR="006E29CE" w:rsidRPr="000810F3">
        <w:rPr>
          <w:rFonts w:cs="Arial"/>
          <w:sz w:val="20"/>
          <w:szCs w:val="20"/>
        </w:rPr>
        <w:t>nderaannemer</w:t>
      </w:r>
      <w:r w:rsidR="00AB4ACE" w:rsidRPr="000810F3">
        <w:rPr>
          <w:rFonts w:cs="Arial"/>
          <w:sz w:val="20"/>
          <w:szCs w:val="20"/>
        </w:rPr>
        <w:t>(</w:t>
      </w:r>
      <w:r w:rsidR="006E29CE" w:rsidRPr="000810F3">
        <w:rPr>
          <w:rFonts w:cs="Arial"/>
          <w:sz w:val="20"/>
          <w:szCs w:val="20"/>
        </w:rPr>
        <w:t>s</w:t>
      </w:r>
      <w:r w:rsidR="00AB4ACE" w:rsidRPr="000810F3">
        <w:rPr>
          <w:rFonts w:cs="Arial"/>
          <w:sz w:val="20"/>
          <w:szCs w:val="20"/>
        </w:rPr>
        <w:t>)</w:t>
      </w:r>
      <w:r w:rsidR="006E29CE" w:rsidRPr="000810F3">
        <w:rPr>
          <w:rFonts w:cs="Arial"/>
          <w:sz w:val="20"/>
          <w:szCs w:val="20"/>
        </w:rPr>
        <w:t xml:space="preserve"> dient Opdrachtnemer bij </w:t>
      </w:r>
      <w:r w:rsidR="00A0379B" w:rsidRPr="000810F3">
        <w:rPr>
          <w:rFonts w:cs="Arial"/>
          <w:sz w:val="20"/>
          <w:szCs w:val="20"/>
        </w:rPr>
        <w:t>Hecht</w:t>
      </w:r>
      <w:r w:rsidR="006E29CE" w:rsidRPr="000810F3">
        <w:rPr>
          <w:rFonts w:cs="Arial"/>
          <w:sz w:val="20"/>
          <w:szCs w:val="20"/>
        </w:rPr>
        <w:t xml:space="preserve"> een schriftelijk verzoek tot het inschakelen van een </w:t>
      </w:r>
      <w:r w:rsidR="00F26283" w:rsidRPr="000810F3">
        <w:rPr>
          <w:rFonts w:cs="Arial"/>
          <w:sz w:val="20"/>
          <w:szCs w:val="20"/>
        </w:rPr>
        <w:t>o</w:t>
      </w:r>
      <w:r w:rsidR="006E29CE" w:rsidRPr="000810F3">
        <w:rPr>
          <w:rFonts w:cs="Arial"/>
          <w:sz w:val="20"/>
          <w:szCs w:val="20"/>
        </w:rPr>
        <w:t xml:space="preserve">nderaannemer in, waarbij Opdrachtnemer aangeeft hoe de taken en werkzaamheden </w:t>
      </w:r>
      <w:r w:rsidR="006E29CE" w:rsidRPr="000810F3">
        <w:rPr>
          <w:rFonts w:cs="Arial"/>
          <w:sz w:val="20"/>
          <w:szCs w:val="20"/>
        </w:rPr>
        <w:lastRenderedPageBreak/>
        <w:t xml:space="preserve">tussen de Opdrachtnemer en </w:t>
      </w:r>
      <w:r w:rsidR="00F26283" w:rsidRPr="000810F3">
        <w:rPr>
          <w:rFonts w:cs="Arial"/>
          <w:sz w:val="20"/>
          <w:szCs w:val="20"/>
        </w:rPr>
        <w:t>o</w:t>
      </w:r>
      <w:r w:rsidR="006E29CE" w:rsidRPr="000810F3">
        <w:rPr>
          <w:rFonts w:cs="Arial"/>
          <w:sz w:val="20"/>
          <w:szCs w:val="20"/>
        </w:rPr>
        <w:t xml:space="preserve">nderaannemer(s) worden verdeeld. Aan het verlenen van de toestemming kunnen door </w:t>
      </w:r>
      <w:r w:rsidR="00A0379B" w:rsidRPr="000810F3">
        <w:rPr>
          <w:rFonts w:cs="Arial"/>
          <w:sz w:val="20"/>
          <w:szCs w:val="20"/>
        </w:rPr>
        <w:t>Hecht</w:t>
      </w:r>
      <w:r w:rsidR="006E29CE" w:rsidRPr="000810F3">
        <w:rPr>
          <w:rFonts w:cs="Arial"/>
          <w:sz w:val="20"/>
          <w:szCs w:val="20"/>
        </w:rPr>
        <w:t xml:space="preserve"> nadere voorwaarden worden verbonden. </w:t>
      </w:r>
      <w:r w:rsidR="00A0379B" w:rsidRPr="000810F3">
        <w:rPr>
          <w:rFonts w:cs="Arial"/>
          <w:sz w:val="20"/>
          <w:szCs w:val="20"/>
        </w:rPr>
        <w:t>Hecht</w:t>
      </w:r>
      <w:r w:rsidR="006E29CE" w:rsidRPr="000810F3">
        <w:rPr>
          <w:rFonts w:cs="Arial"/>
          <w:sz w:val="20"/>
          <w:szCs w:val="20"/>
        </w:rPr>
        <w:t xml:space="preserve"> </w:t>
      </w:r>
      <w:r w:rsidR="00B31728" w:rsidRPr="000810F3">
        <w:rPr>
          <w:rFonts w:cs="Arial"/>
          <w:sz w:val="20"/>
          <w:szCs w:val="20"/>
        </w:rPr>
        <w:t xml:space="preserve">behoudt zich </w:t>
      </w:r>
      <w:r w:rsidR="00A43652" w:rsidRPr="000810F3">
        <w:rPr>
          <w:rFonts w:cs="Arial"/>
          <w:sz w:val="20"/>
          <w:szCs w:val="20"/>
        </w:rPr>
        <w:t xml:space="preserve">in ieder geval </w:t>
      </w:r>
      <w:r w:rsidR="00B31728" w:rsidRPr="000810F3">
        <w:rPr>
          <w:rFonts w:cs="Arial"/>
          <w:sz w:val="20"/>
          <w:szCs w:val="20"/>
        </w:rPr>
        <w:t xml:space="preserve">het recht voor deze </w:t>
      </w:r>
      <w:r w:rsidR="006E29CE" w:rsidRPr="000810F3">
        <w:rPr>
          <w:rFonts w:cs="Arial"/>
          <w:sz w:val="20"/>
          <w:szCs w:val="20"/>
        </w:rPr>
        <w:t xml:space="preserve">toestemming </w:t>
      </w:r>
      <w:r w:rsidR="00B31728" w:rsidRPr="000810F3">
        <w:rPr>
          <w:rFonts w:cs="Arial"/>
          <w:sz w:val="20"/>
          <w:szCs w:val="20"/>
        </w:rPr>
        <w:t xml:space="preserve">te weigeren </w:t>
      </w:r>
      <w:proofErr w:type="gramStart"/>
      <w:r w:rsidR="00B31728" w:rsidRPr="000810F3">
        <w:rPr>
          <w:rFonts w:cs="Arial"/>
          <w:sz w:val="20"/>
          <w:szCs w:val="20"/>
        </w:rPr>
        <w:t>indien</w:t>
      </w:r>
      <w:proofErr w:type="gramEnd"/>
      <w:r w:rsidR="00B31728" w:rsidRPr="000810F3">
        <w:rPr>
          <w:rFonts w:cs="Arial"/>
          <w:sz w:val="20"/>
          <w:szCs w:val="20"/>
        </w:rPr>
        <w:t xml:space="preserve"> de Inschrijving geen vermelding maakt van deze derde</w:t>
      </w:r>
      <w:r w:rsidR="006E29CE" w:rsidRPr="000810F3">
        <w:rPr>
          <w:rFonts w:cs="Arial"/>
          <w:sz w:val="20"/>
          <w:szCs w:val="20"/>
        </w:rPr>
        <w:t>.</w:t>
      </w:r>
    </w:p>
    <w:p w14:paraId="340AA046" w14:textId="17E51E35" w:rsidR="006E29CE" w:rsidRPr="000810F3" w:rsidRDefault="006E29CE" w:rsidP="006E29CE">
      <w:pPr>
        <w:jc w:val="both"/>
        <w:rPr>
          <w:rFonts w:cs="Arial"/>
          <w:sz w:val="20"/>
          <w:szCs w:val="20"/>
        </w:rPr>
      </w:pPr>
    </w:p>
    <w:p w14:paraId="1A2BB9F5" w14:textId="57C78654" w:rsidR="00995D74" w:rsidRPr="000810F3" w:rsidRDefault="00995D74" w:rsidP="00995D74">
      <w:pPr>
        <w:jc w:val="both"/>
        <w:rPr>
          <w:rFonts w:cs="Arial"/>
          <w:b/>
          <w:bCs/>
          <w:sz w:val="20"/>
          <w:szCs w:val="20"/>
        </w:rPr>
      </w:pPr>
      <w:r w:rsidRPr="000810F3">
        <w:rPr>
          <w:rFonts w:cs="Arial"/>
          <w:b/>
          <w:bCs/>
          <w:sz w:val="20"/>
          <w:szCs w:val="20"/>
        </w:rPr>
        <w:t xml:space="preserve">Artikel </w:t>
      </w:r>
      <w:r w:rsidR="004208B8">
        <w:rPr>
          <w:rFonts w:cs="Arial"/>
          <w:b/>
          <w:bCs/>
          <w:sz w:val="20"/>
          <w:szCs w:val="20"/>
        </w:rPr>
        <w:t>11.</w:t>
      </w:r>
      <w:r w:rsidRPr="000810F3">
        <w:rPr>
          <w:rFonts w:cs="Arial"/>
          <w:b/>
          <w:bCs/>
          <w:sz w:val="20"/>
          <w:szCs w:val="20"/>
        </w:rPr>
        <w:t xml:space="preserve"> Meerwerk en minderwerk</w:t>
      </w:r>
    </w:p>
    <w:p w14:paraId="1A89A33B" w14:textId="6CBC842B" w:rsidR="00995D74" w:rsidRPr="000810F3" w:rsidRDefault="004208B8" w:rsidP="00995D74">
      <w:pPr>
        <w:ind w:left="705" w:hanging="705"/>
        <w:jc w:val="both"/>
        <w:rPr>
          <w:rFonts w:cs="Arial"/>
          <w:sz w:val="20"/>
          <w:szCs w:val="20"/>
        </w:rPr>
      </w:pPr>
      <w:r>
        <w:rPr>
          <w:rFonts w:cs="Arial"/>
          <w:sz w:val="20"/>
          <w:szCs w:val="20"/>
        </w:rPr>
        <w:t>11.</w:t>
      </w:r>
      <w:r w:rsidR="00995D74" w:rsidRPr="000810F3">
        <w:rPr>
          <w:rFonts w:cs="Arial"/>
          <w:sz w:val="20"/>
          <w:szCs w:val="20"/>
        </w:rPr>
        <w:t>1</w:t>
      </w:r>
      <w:r w:rsidR="00995D74" w:rsidRPr="000810F3">
        <w:rPr>
          <w:rFonts w:cs="Arial"/>
          <w:sz w:val="20"/>
          <w:szCs w:val="20"/>
        </w:rPr>
        <w:tab/>
      </w:r>
      <w:proofErr w:type="gramStart"/>
      <w:r w:rsidR="00995D74" w:rsidRPr="000810F3">
        <w:rPr>
          <w:rFonts w:cs="Arial"/>
          <w:sz w:val="20"/>
          <w:szCs w:val="20"/>
        </w:rPr>
        <w:t>Indien</w:t>
      </w:r>
      <w:proofErr w:type="gramEnd"/>
      <w:r w:rsidR="00995D74" w:rsidRPr="000810F3">
        <w:rPr>
          <w:rFonts w:cs="Arial"/>
          <w:sz w:val="20"/>
          <w:szCs w:val="20"/>
        </w:rPr>
        <w:t xml:space="preserve"> door additionele wensen van </w:t>
      </w:r>
      <w:r w:rsidR="00A0379B" w:rsidRPr="000810F3">
        <w:rPr>
          <w:rFonts w:cs="Arial"/>
          <w:sz w:val="20"/>
          <w:szCs w:val="20"/>
        </w:rPr>
        <w:t>Hecht</w:t>
      </w:r>
      <w:r w:rsidR="00995D74" w:rsidRPr="000810F3">
        <w:rPr>
          <w:rFonts w:cs="Arial"/>
          <w:sz w:val="20"/>
          <w:szCs w:val="20"/>
        </w:rPr>
        <w:t xml:space="preserve"> de prestaties die Opdrachtnemer dient te leveren aantoonbaar worden verzwaard, c.q. uitgebreid, is er sprake van meerwerk dat voor vergoeding in aanmerking komt. Indien Opdrachtnemer meent dat van meerwerk sprake zal zijn, zal hij daarvan zo spoedig mogelijk schriftelijk mededeling doen aan </w:t>
      </w:r>
      <w:r w:rsidR="00A0379B" w:rsidRPr="000810F3">
        <w:rPr>
          <w:rFonts w:cs="Arial"/>
          <w:sz w:val="20"/>
          <w:szCs w:val="20"/>
        </w:rPr>
        <w:t>Hecht</w:t>
      </w:r>
      <w:r w:rsidR="00995D74" w:rsidRPr="000810F3">
        <w:rPr>
          <w:rFonts w:cs="Arial"/>
          <w:sz w:val="20"/>
          <w:szCs w:val="20"/>
        </w:rPr>
        <w:t xml:space="preserve">. </w:t>
      </w:r>
    </w:p>
    <w:p w14:paraId="2D47BCE4" w14:textId="5C800C93" w:rsidR="00995D74" w:rsidRPr="000810F3" w:rsidRDefault="004208B8" w:rsidP="00995D74">
      <w:pPr>
        <w:jc w:val="both"/>
        <w:rPr>
          <w:rFonts w:cs="Arial"/>
          <w:sz w:val="20"/>
          <w:szCs w:val="20"/>
        </w:rPr>
      </w:pPr>
      <w:r>
        <w:rPr>
          <w:rFonts w:cs="Arial"/>
          <w:sz w:val="20"/>
          <w:szCs w:val="20"/>
        </w:rPr>
        <w:t>11.</w:t>
      </w:r>
      <w:r w:rsidR="00995D74" w:rsidRPr="000810F3">
        <w:rPr>
          <w:rFonts w:cs="Arial"/>
          <w:sz w:val="20"/>
          <w:szCs w:val="20"/>
        </w:rPr>
        <w:t>2</w:t>
      </w:r>
      <w:r w:rsidR="00995D74" w:rsidRPr="000810F3">
        <w:rPr>
          <w:rFonts w:cs="Arial"/>
          <w:sz w:val="20"/>
          <w:szCs w:val="20"/>
        </w:rPr>
        <w:tab/>
        <w:t>Tot meerwerk word</w:t>
      </w:r>
      <w:r w:rsidR="00AB4ACE" w:rsidRPr="000810F3">
        <w:rPr>
          <w:rFonts w:cs="Arial"/>
          <w:sz w:val="20"/>
          <w:szCs w:val="20"/>
        </w:rPr>
        <w:t>t</w:t>
      </w:r>
      <w:r w:rsidR="00995D74" w:rsidRPr="000810F3">
        <w:rPr>
          <w:rFonts w:cs="Arial"/>
          <w:sz w:val="20"/>
          <w:szCs w:val="20"/>
        </w:rPr>
        <w:t xml:space="preserve"> niet gerekend: </w:t>
      </w:r>
    </w:p>
    <w:p w14:paraId="342641FB" w14:textId="77777777" w:rsidR="00995D74" w:rsidRPr="000810F3" w:rsidRDefault="00995D74" w:rsidP="00995D74">
      <w:pPr>
        <w:ind w:left="1413" w:hanging="705"/>
        <w:jc w:val="both"/>
        <w:rPr>
          <w:rFonts w:cs="Arial"/>
          <w:sz w:val="20"/>
          <w:szCs w:val="20"/>
        </w:rPr>
      </w:pPr>
      <w:r w:rsidRPr="000810F3">
        <w:rPr>
          <w:rFonts w:cs="Arial"/>
          <w:sz w:val="20"/>
          <w:szCs w:val="20"/>
        </w:rPr>
        <w:t>a)</w:t>
      </w:r>
      <w:r w:rsidRPr="000810F3">
        <w:rPr>
          <w:rFonts w:cs="Arial"/>
          <w:sz w:val="20"/>
          <w:szCs w:val="20"/>
        </w:rPr>
        <w:tab/>
        <w:t xml:space="preserve">additionele werkzaamheden, die Opdrachtnemer had kunnen of moeten voorzien, </w:t>
      </w:r>
      <w:proofErr w:type="gramStart"/>
      <w:r w:rsidRPr="000810F3">
        <w:rPr>
          <w:rFonts w:cs="Arial"/>
          <w:sz w:val="20"/>
          <w:szCs w:val="20"/>
        </w:rPr>
        <w:t>teneinde</w:t>
      </w:r>
      <w:proofErr w:type="gramEnd"/>
      <w:r w:rsidRPr="000810F3">
        <w:rPr>
          <w:rFonts w:cs="Arial"/>
          <w:sz w:val="20"/>
          <w:szCs w:val="20"/>
        </w:rPr>
        <w:t xml:space="preserve"> de prestaties conform de overeengekomen vereisten te kunnen leveren; </w:t>
      </w:r>
    </w:p>
    <w:p w14:paraId="3ABE1B24" w14:textId="77777777" w:rsidR="00995D74" w:rsidRPr="000810F3" w:rsidRDefault="00995D74" w:rsidP="00995D74">
      <w:pPr>
        <w:ind w:left="1413" w:hanging="705"/>
        <w:jc w:val="both"/>
        <w:rPr>
          <w:rFonts w:cs="Arial"/>
          <w:sz w:val="20"/>
          <w:szCs w:val="20"/>
        </w:rPr>
      </w:pPr>
      <w:r w:rsidRPr="000810F3">
        <w:rPr>
          <w:rFonts w:cs="Arial"/>
          <w:sz w:val="20"/>
          <w:szCs w:val="20"/>
        </w:rPr>
        <w:t>b)</w:t>
      </w:r>
      <w:r w:rsidRPr="000810F3">
        <w:rPr>
          <w:rFonts w:cs="Arial"/>
          <w:sz w:val="20"/>
          <w:szCs w:val="20"/>
        </w:rPr>
        <w:tab/>
        <w:t>werkzaamheden die het gevolg zijn van onjuiste en/of onvolledige specificaties die door of in opdracht van Opdrachtnemer zijn opgesteld c.q. door Opdrachtnemer zijn geaccepteerd;</w:t>
      </w:r>
    </w:p>
    <w:p w14:paraId="2A240F91" w14:textId="77777777" w:rsidR="00995D74" w:rsidRPr="000810F3" w:rsidRDefault="00995D74" w:rsidP="00995D74">
      <w:pPr>
        <w:ind w:left="1413" w:hanging="705"/>
        <w:jc w:val="both"/>
        <w:rPr>
          <w:rFonts w:cs="Arial"/>
          <w:sz w:val="20"/>
          <w:szCs w:val="20"/>
        </w:rPr>
      </w:pPr>
      <w:r w:rsidRPr="000810F3">
        <w:rPr>
          <w:rFonts w:cs="Arial"/>
          <w:sz w:val="20"/>
          <w:szCs w:val="20"/>
        </w:rPr>
        <w:t>c)</w:t>
      </w:r>
      <w:r w:rsidRPr="000810F3">
        <w:rPr>
          <w:rFonts w:cs="Arial"/>
          <w:sz w:val="20"/>
          <w:szCs w:val="20"/>
        </w:rPr>
        <w:tab/>
        <w:t>werkzaamheden die het gevolg zijn van Gebreken in de Producten of Diensten.</w:t>
      </w:r>
    </w:p>
    <w:p w14:paraId="4475FF33" w14:textId="4378CF15" w:rsidR="00995D74" w:rsidRPr="000810F3" w:rsidRDefault="004208B8" w:rsidP="00995D74">
      <w:pPr>
        <w:ind w:left="705" w:hanging="705"/>
        <w:jc w:val="both"/>
        <w:rPr>
          <w:rFonts w:cs="Arial"/>
          <w:sz w:val="20"/>
          <w:szCs w:val="20"/>
        </w:rPr>
      </w:pPr>
      <w:r>
        <w:rPr>
          <w:rFonts w:cs="Arial"/>
          <w:sz w:val="20"/>
          <w:szCs w:val="20"/>
        </w:rPr>
        <w:t>11.</w:t>
      </w:r>
      <w:r w:rsidR="00995D74" w:rsidRPr="000810F3">
        <w:rPr>
          <w:rFonts w:cs="Arial"/>
          <w:sz w:val="20"/>
          <w:szCs w:val="20"/>
        </w:rPr>
        <w:t>3</w:t>
      </w:r>
      <w:r w:rsidR="00995D74" w:rsidRPr="000810F3">
        <w:rPr>
          <w:rFonts w:cs="Arial"/>
          <w:sz w:val="20"/>
          <w:szCs w:val="20"/>
        </w:rPr>
        <w:tab/>
      </w:r>
      <w:proofErr w:type="gramStart"/>
      <w:r w:rsidR="00995D74" w:rsidRPr="000810F3">
        <w:rPr>
          <w:rFonts w:cs="Arial"/>
          <w:sz w:val="20"/>
          <w:szCs w:val="20"/>
        </w:rPr>
        <w:t>Indien</w:t>
      </w:r>
      <w:proofErr w:type="gramEnd"/>
      <w:r w:rsidR="00995D74" w:rsidRPr="000810F3">
        <w:rPr>
          <w:rFonts w:cs="Arial"/>
          <w:sz w:val="20"/>
          <w:szCs w:val="20"/>
        </w:rPr>
        <w:t xml:space="preserve"> door een aanpassing van de wensen van </w:t>
      </w:r>
      <w:r w:rsidR="00A0379B" w:rsidRPr="000810F3">
        <w:rPr>
          <w:rFonts w:cs="Arial"/>
          <w:sz w:val="20"/>
          <w:szCs w:val="20"/>
        </w:rPr>
        <w:t>Hecht</w:t>
      </w:r>
      <w:r w:rsidR="00995D74" w:rsidRPr="000810F3">
        <w:rPr>
          <w:rFonts w:cs="Arial"/>
          <w:sz w:val="20"/>
          <w:szCs w:val="20"/>
        </w:rPr>
        <w:t xml:space="preserve"> de prestaties die Opdrachtnemer dient te leveren aantoonbaar worden verlicht, c.q. worden beperkt, is sprake van minderwerk dat voor korting op de oorspronkelijk geoffreerde prijs in aanmerking komt.</w:t>
      </w:r>
    </w:p>
    <w:p w14:paraId="7DCC12FA" w14:textId="6945707B" w:rsidR="00995D74" w:rsidRPr="000810F3" w:rsidRDefault="004208B8" w:rsidP="00995D74">
      <w:pPr>
        <w:ind w:left="705" w:hanging="705"/>
        <w:jc w:val="both"/>
        <w:rPr>
          <w:rFonts w:cs="Arial"/>
          <w:sz w:val="20"/>
          <w:szCs w:val="20"/>
        </w:rPr>
      </w:pPr>
      <w:r>
        <w:rPr>
          <w:rFonts w:cs="Arial"/>
          <w:sz w:val="20"/>
          <w:szCs w:val="20"/>
        </w:rPr>
        <w:t>11.</w:t>
      </w:r>
      <w:r w:rsidR="00995D74" w:rsidRPr="000810F3">
        <w:rPr>
          <w:rFonts w:cs="Arial"/>
          <w:sz w:val="20"/>
          <w:szCs w:val="20"/>
        </w:rPr>
        <w:t>4</w:t>
      </w:r>
      <w:r w:rsidR="00995D74" w:rsidRPr="000810F3">
        <w:rPr>
          <w:rFonts w:cs="Arial"/>
          <w:sz w:val="20"/>
          <w:szCs w:val="20"/>
        </w:rPr>
        <w:tab/>
        <w:t xml:space="preserve">Opdrachtnemer zal vóór aanvang van enig meerwerk, met inachtneming van eventueel minderwerk een (nieuwe) schriftelijke offerte uitbrengen, met betrekking tot de herziene aard en omvang van de door Opdrachtnemer te leveren prestaties en de daaraan verbonden kosten. Opdrachtnemer is niet gerechtigd bij het uitbrengen van de offerte nadere of zwaardere voorwaarden te stellen. De in deze Raamovereenkomst overeengekomen voorwaarden zijn onverkort van toepassing. Opdrachtnemer zal niet met het meerwerk aanvangen alvorens </w:t>
      </w:r>
      <w:r w:rsidR="00A0379B" w:rsidRPr="000810F3">
        <w:rPr>
          <w:rFonts w:cs="Arial"/>
          <w:sz w:val="20"/>
          <w:szCs w:val="20"/>
        </w:rPr>
        <w:t>Hecht</w:t>
      </w:r>
      <w:r w:rsidR="00995D74" w:rsidRPr="000810F3">
        <w:rPr>
          <w:rFonts w:cs="Arial"/>
          <w:sz w:val="20"/>
          <w:szCs w:val="20"/>
        </w:rPr>
        <w:t xml:space="preserve"> schriftelijk akkoord heeft gegeven op de door Opdrachtnemer uitgebrachte offerte.</w:t>
      </w:r>
    </w:p>
    <w:p w14:paraId="1900FDA7" w14:textId="1AC3E068" w:rsidR="00995D74" w:rsidRPr="000810F3" w:rsidRDefault="004208B8" w:rsidP="00995D74">
      <w:pPr>
        <w:ind w:left="705" w:hanging="705"/>
        <w:jc w:val="both"/>
        <w:rPr>
          <w:rFonts w:cs="Arial"/>
          <w:sz w:val="20"/>
          <w:szCs w:val="20"/>
        </w:rPr>
      </w:pPr>
      <w:r>
        <w:rPr>
          <w:rFonts w:cs="Arial"/>
          <w:sz w:val="20"/>
          <w:szCs w:val="20"/>
        </w:rPr>
        <w:t>11.</w:t>
      </w:r>
      <w:r w:rsidR="00995D74" w:rsidRPr="000810F3">
        <w:rPr>
          <w:rFonts w:cs="Arial"/>
          <w:sz w:val="20"/>
          <w:szCs w:val="20"/>
        </w:rPr>
        <w:t>5</w:t>
      </w:r>
      <w:r w:rsidR="00995D74" w:rsidRPr="000810F3">
        <w:rPr>
          <w:rFonts w:cs="Arial"/>
          <w:sz w:val="20"/>
          <w:szCs w:val="20"/>
        </w:rPr>
        <w:tab/>
        <w:t xml:space="preserve">Meerwerk zal door Opdrachtnemer na voltooiing en acceptatie daarvan door </w:t>
      </w:r>
      <w:r w:rsidR="00A0379B" w:rsidRPr="000810F3">
        <w:rPr>
          <w:rFonts w:cs="Arial"/>
          <w:sz w:val="20"/>
          <w:szCs w:val="20"/>
        </w:rPr>
        <w:t>Hecht</w:t>
      </w:r>
      <w:r w:rsidR="00995D74" w:rsidRPr="000810F3">
        <w:rPr>
          <w:rFonts w:cs="Arial"/>
          <w:sz w:val="20"/>
          <w:szCs w:val="20"/>
        </w:rPr>
        <w:t xml:space="preserve"> apart worden gefactureerd. Voor het minderwerk stuurt Opdrachtnemer aan </w:t>
      </w:r>
      <w:r w:rsidR="00A0379B" w:rsidRPr="000810F3">
        <w:rPr>
          <w:rFonts w:cs="Arial"/>
          <w:sz w:val="20"/>
          <w:szCs w:val="20"/>
        </w:rPr>
        <w:t>Hecht</w:t>
      </w:r>
      <w:r w:rsidR="00995D74" w:rsidRPr="000810F3">
        <w:rPr>
          <w:rFonts w:cs="Arial"/>
          <w:sz w:val="20"/>
          <w:szCs w:val="20"/>
        </w:rPr>
        <w:t xml:space="preserve"> een creditnota. Opdrachtnemer vermeldt uitdrukkelijk de aard en omvang van de gewijzigde prestaties in de facturen en specificeert en onderbouwt de factuur aan de hand van bescheiden.</w:t>
      </w:r>
    </w:p>
    <w:p w14:paraId="078F2930" w14:textId="77777777" w:rsidR="00995D74" w:rsidRPr="000810F3" w:rsidRDefault="00995D74" w:rsidP="006E29CE">
      <w:pPr>
        <w:jc w:val="both"/>
        <w:rPr>
          <w:rFonts w:cs="Arial"/>
          <w:sz w:val="20"/>
          <w:szCs w:val="20"/>
        </w:rPr>
      </w:pPr>
    </w:p>
    <w:p w14:paraId="1159126A" w14:textId="21627891" w:rsidR="00995D74" w:rsidRPr="000810F3" w:rsidRDefault="00995D74" w:rsidP="00995D74">
      <w:pPr>
        <w:jc w:val="both"/>
        <w:rPr>
          <w:rFonts w:cs="Arial"/>
          <w:b/>
          <w:bCs/>
          <w:sz w:val="20"/>
          <w:szCs w:val="20"/>
        </w:rPr>
      </w:pPr>
      <w:r w:rsidRPr="000810F3">
        <w:rPr>
          <w:rFonts w:cs="Arial"/>
          <w:b/>
          <w:bCs/>
          <w:sz w:val="20"/>
          <w:szCs w:val="20"/>
        </w:rPr>
        <w:t xml:space="preserve">Artikel </w:t>
      </w:r>
      <w:r w:rsidR="004208B8">
        <w:rPr>
          <w:rFonts w:cs="Arial"/>
          <w:b/>
          <w:bCs/>
          <w:sz w:val="20"/>
          <w:szCs w:val="20"/>
        </w:rPr>
        <w:t>12</w:t>
      </w:r>
      <w:r w:rsidRPr="000810F3">
        <w:rPr>
          <w:rFonts w:cs="Arial"/>
          <w:b/>
          <w:bCs/>
          <w:sz w:val="20"/>
          <w:szCs w:val="20"/>
        </w:rPr>
        <w:t>. Garanties en conformiteit</w:t>
      </w:r>
    </w:p>
    <w:p w14:paraId="212414AC" w14:textId="484BF5BD" w:rsidR="00995D74" w:rsidRPr="000810F3" w:rsidRDefault="004208B8" w:rsidP="00995D74">
      <w:pPr>
        <w:ind w:left="705" w:hanging="705"/>
        <w:jc w:val="both"/>
        <w:rPr>
          <w:rFonts w:cs="Arial"/>
          <w:sz w:val="20"/>
          <w:szCs w:val="20"/>
        </w:rPr>
      </w:pPr>
      <w:r>
        <w:rPr>
          <w:rFonts w:cs="Arial"/>
          <w:sz w:val="20"/>
          <w:szCs w:val="20"/>
        </w:rPr>
        <w:t>12</w:t>
      </w:r>
      <w:r w:rsidR="00995D74" w:rsidRPr="000810F3">
        <w:rPr>
          <w:rFonts w:cs="Arial"/>
          <w:sz w:val="20"/>
          <w:szCs w:val="20"/>
        </w:rPr>
        <w:t>.1</w:t>
      </w:r>
      <w:r w:rsidR="00995D74" w:rsidRPr="000810F3">
        <w:rPr>
          <w:rFonts w:cs="Arial"/>
          <w:sz w:val="20"/>
          <w:szCs w:val="20"/>
        </w:rPr>
        <w:tab/>
      </w:r>
      <w:r w:rsidR="00995D74" w:rsidRPr="000810F3">
        <w:rPr>
          <w:rFonts w:cs="Arial"/>
          <w:sz w:val="20"/>
          <w:szCs w:val="20"/>
        </w:rPr>
        <w:tab/>
      </w:r>
      <w:r w:rsidR="00E55895" w:rsidRPr="000810F3">
        <w:rPr>
          <w:rFonts w:cs="Arial"/>
          <w:sz w:val="20"/>
          <w:szCs w:val="20"/>
        </w:rPr>
        <w:t xml:space="preserve">Onverminderd de garanties opgenomen in de Algemene Inkoopvoorwaarden, garandeert </w:t>
      </w:r>
      <w:r w:rsidR="00995D74" w:rsidRPr="000810F3">
        <w:rPr>
          <w:rFonts w:cs="Arial"/>
          <w:sz w:val="20"/>
          <w:szCs w:val="20"/>
        </w:rPr>
        <w:t>Opdrachtnemer dat de Producten en</w:t>
      </w:r>
      <w:r w:rsidR="00E55895" w:rsidRPr="000810F3">
        <w:rPr>
          <w:rFonts w:cs="Arial"/>
          <w:sz w:val="20"/>
          <w:szCs w:val="20"/>
        </w:rPr>
        <w:t>/of</w:t>
      </w:r>
      <w:r w:rsidR="00995D74" w:rsidRPr="000810F3">
        <w:rPr>
          <w:rFonts w:cs="Arial"/>
          <w:sz w:val="20"/>
          <w:szCs w:val="20"/>
        </w:rPr>
        <w:t xml:space="preserve"> Diensten gedurende de looptijd van de Raamovereenkomst:</w:t>
      </w:r>
    </w:p>
    <w:p w14:paraId="0039CBC0" w14:textId="639D91BD" w:rsidR="00995D74" w:rsidRPr="000810F3" w:rsidRDefault="00995D74" w:rsidP="00995D74">
      <w:pPr>
        <w:ind w:left="1413" w:hanging="705"/>
        <w:jc w:val="both"/>
        <w:rPr>
          <w:rFonts w:cs="Arial"/>
          <w:sz w:val="20"/>
          <w:szCs w:val="20"/>
        </w:rPr>
      </w:pPr>
      <w:r w:rsidRPr="000810F3">
        <w:rPr>
          <w:rFonts w:cs="Arial"/>
          <w:sz w:val="20"/>
          <w:szCs w:val="20"/>
        </w:rPr>
        <w:t>a)</w:t>
      </w:r>
      <w:r w:rsidRPr="000810F3">
        <w:rPr>
          <w:rFonts w:cs="Arial"/>
          <w:sz w:val="20"/>
          <w:szCs w:val="20"/>
        </w:rPr>
        <w:tab/>
        <w:t xml:space="preserve">voldoen aan de overeengekomen </w:t>
      </w:r>
      <w:r w:rsidR="00E55895" w:rsidRPr="000810F3">
        <w:rPr>
          <w:rFonts w:cs="Arial"/>
          <w:sz w:val="20"/>
          <w:szCs w:val="20"/>
        </w:rPr>
        <w:t xml:space="preserve">eisen, </w:t>
      </w:r>
      <w:r w:rsidRPr="000810F3">
        <w:rPr>
          <w:rFonts w:cs="Arial"/>
          <w:sz w:val="20"/>
          <w:szCs w:val="20"/>
        </w:rPr>
        <w:t>specificaties</w:t>
      </w:r>
      <w:r w:rsidR="00E55895" w:rsidRPr="000810F3">
        <w:rPr>
          <w:rFonts w:cs="Arial"/>
          <w:sz w:val="20"/>
          <w:szCs w:val="20"/>
        </w:rPr>
        <w:t xml:space="preserve"> en voorschriften, o.a. zoals opgenomen in het Beschrijvend Document</w:t>
      </w:r>
      <w:r w:rsidRPr="000810F3">
        <w:rPr>
          <w:rFonts w:cs="Arial"/>
          <w:sz w:val="20"/>
          <w:szCs w:val="20"/>
        </w:rPr>
        <w:t xml:space="preserve">; </w:t>
      </w:r>
    </w:p>
    <w:p w14:paraId="444A403E" w14:textId="77777777" w:rsidR="00995D74" w:rsidRPr="000810F3" w:rsidRDefault="00995D74" w:rsidP="00995D74">
      <w:pPr>
        <w:ind w:left="1413" w:hanging="705"/>
        <w:jc w:val="both"/>
        <w:rPr>
          <w:rFonts w:cs="Arial"/>
          <w:sz w:val="20"/>
          <w:szCs w:val="20"/>
        </w:rPr>
      </w:pPr>
      <w:r w:rsidRPr="000810F3">
        <w:rPr>
          <w:rFonts w:cs="Arial"/>
          <w:sz w:val="20"/>
          <w:szCs w:val="20"/>
        </w:rPr>
        <w:t>b)</w:t>
      </w:r>
      <w:r w:rsidRPr="000810F3">
        <w:rPr>
          <w:rFonts w:cs="Arial"/>
          <w:sz w:val="20"/>
          <w:szCs w:val="20"/>
        </w:rPr>
        <w:tab/>
        <w:t xml:space="preserve">voldoen aan alle toepasselijke wettelijke eisen en overheidsvoorschriften, </w:t>
      </w:r>
      <w:proofErr w:type="gramStart"/>
      <w:r w:rsidRPr="000810F3">
        <w:rPr>
          <w:rFonts w:cs="Arial"/>
          <w:sz w:val="20"/>
          <w:szCs w:val="20"/>
        </w:rPr>
        <w:t>alsmede</w:t>
      </w:r>
      <w:proofErr w:type="gramEnd"/>
      <w:r w:rsidRPr="000810F3">
        <w:rPr>
          <w:rFonts w:cs="Arial"/>
          <w:sz w:val="20"/>
          <w:szCs w:val="20"/>
        </w:rPr>
        <w:t xml:space="preserve"> dat Opdrachtnemer en de door hem ingeschakelde derden voldoen aan geldende veiligheids-, milieu- en kwaliteitsnormen;</w:t>
      </w:r>
    </w:p>
    <w:p w14:paraId="6F8F6CE7" w14:textId="5EA40EB8" w:rsidR="00995D74" w:rsidRPr="000810F3" w:rsidRDefault="00995D74" w:rsidP="00995D74">
      <w:pPr>
        <w:ind w:left="1413" w:hanging="705"/>
        <w:jc w:val="both"/>
        <w:rPr>
          <w:rFonts w:cs="Arial"/>
          <w:sz w:val="20"/>
          <w:szCs w:val="20"/>
        </w:rPr>
      </w:pPr>
      <w:r w:rsidRPr="000810F3">
        <w:rPr>
          <w:rFonts w:cs="Arial"/>
          <w:sz w:val="20"/>
          <w:szCs w:val="20"/>
        </w:rPr>
        <w:t>c)</w:t>
      </w:r>
      <w:r w:rsidRPr="000810F3">
        <w:rPr>
          <w:rFonts w:cs="Arial"/>
          <w:sz w:val="20"/>
          <w:szCs w:val="20"/>
        </w:rPr>
        <w:tab/>
        <w:t xml:space="preserve">voldoen aan </w:t>
      </w:r>
      <w:r w:rsidR="008F3D30" w:rsidRPr="000810F3">
        <w:rPr>
          <w:rFonts w:cs="Arial"/>
          <w:sz w:val="20"/>
          <w:szCs w:val="20"/>
        </w:rPr>
        <w:t xml:space="preserve">eventuele toepasselijke </w:t>
      </w:r>
      <w:proofErr w:type="spellStart"/>
      <w:r w:rsidR="008F3D30" w:rsidRPr="000810F3">
        <w:rPr>
          <w:rFonts w:cs="Arial"/>
          <w:sz w:val="20"/>
          <w:szCs w:val="20"/>
        </w:rPr>
        <w:t>NEN-normen</w:t>
      </w:r>
      <w:proofErr w:type="spellEnd"/>
      <w:r w:rsidRPr="000810F3">
        <w:rPr>
          <w:rFonts w:cs="Arial"/>
          <w:sz w:val="20"/>
          <w:szCs w:val="20"/>
        </w:rPr>
        <w:t xml:space="preserve">; </w:t>
      </w:r>
    </w:p>
    <w:p w14:paraId="3059F400" w14:textId="77CD80E0" w:rsidR="00E55895" w:rsidRPr="000810F3" w:rsidRDefault="00995D74" w:rsidP="00995D74">
      <w:pPr>
        <w:ind w:left="1413" w:hanging="705"/>
        <w:jc w:val="both"/>
        <w:rPr>
          <w:rFonts w:cs="Arial"/>
          <w:sz w:val="20"/>
          <w:szCs w:val="20"/>
        </w:rPr>
      </w:pPr>
      <w:r w:rsidRPr="000810F3">
        <w:rPr>
          <w:rFonts w:cs="Arial"/>
          <w:sz w:val="20"/>
          <w:szCs w:val="20"/>
        </w:rPr>
        <w:t>d)</w:t>
      </w:r>
      <w:r w:rsidRPr="000810F3">
        <w:rPr>
          <w:rFonts w:cs="Arial"/>
          <w:sz w:val="20"/>
          <w:szCs w:val="20"/>
        </w:rPr>
        <w:tab/>
        <w:t xml:space="preserve">geschikt zijn voor het doel of de doelen waarvoor </w:t>
      </w:r>
      <w:r w:rsidR="00A0379B" w:rsidRPr="000810F3">
        <w:rPr>
          <w:rFonts w:cs="Arial"/>
          <w:sz w:val="20"/>
          <w:szCs w:val="20"/>
        </w:rPr>
        <w:t>Hecht</w:t>
      </w:r>
      <w:r w:rsidRPr="000810F3">
        <w:rPr>
          <w:rFonts w:cs="Arial"/>
          <w:sz w:val="20"/>
          <w:szCs w:val="20"/>
        </w:rPr>
        <w:t xml:space="preserve"> de Producten en</w:t>
      </w:r>
      <w:r w:rsidR="00E55895" w:rsidRPr="000810F3">
        <w:rPr>
          <w:rFonts w:cs="Arial"/>
          <w:sz w:val="20"/>
          <w:szCs w:val="20"/>
        </w:rPr>
        <w:t>/of</w:t>
      </w:r>
      <w:r w:rsidRPr="000810F3">
        <w:rPr>
          <w:rFonts w:cs="Arial"/>
          <w:sz w:val="20"/>
          <w:szCs w:val="20"/>
        </w:rPr>
        <w:t xml:space="preserve"> Diensten wenst te gebruiken</w:t>
      </w:r>
      <w:r w:rsidR="00E55895" w:rsidRPr="000810F3">
        <w:rPr>
          <w:rFonts w:cs="Arial"/>
          <w:sz w:val="20"/>
          <w:szCs w:val="20"/>
        </w:rPr>
        <w:t>;</w:t>
      </w:r>
    </w:p>
    <w:p w14:paraId="070C6AA5" w14:textId="2B171BD4" w:rsidR="00E55895" w:rsidRPr="000810F3" w:rsidRDefault="00E55895" w:rsidP="00A43652">
      <w:pPr>
        <w:ind w:left="1413" w:hanging="705"/>
        <w:jc w:val="both"/>
        <w:rPr>
          <w:rFonts w:cs="Arial"/>
          <w:sz w:val="20"/>
          <w:szCs w:val="20"/>
        </w:rPr>
      </w:pPr>
      <w:r w:rsidRPr="000810F3">
        <w:rPr>
          <w:rFonts w:cs="Arial"/>
          <w:sz w:val="20"/>
          <w:szCs w:val="20"/>
        </w:rPr>
        <w:t>e)</w:t>
      </w:r>
      <w:r w:rsidRPr="000810F3">
        <w:rPr>
          <w:rFonts w:cs="Arial"/>
          <w:sz w:val="20"/>
          <w:szCs w:val="20"/>
        </w:rPr>
        <w:tab/>
        <w:t xml:space="preserve">in het geval Opdrachtnemer </w:t>
      </w:r>
      <w:proofErr w:type="gramStart"/>
      <w:r w:rsidRPr="000810F3">
        <w:rPr>
          <w:rFonts w:cs="Arial"/>
          <w:sz w:val="20"/>
          <w:szCs w:val="20"/>
        </w:rPr>
        <w:t>jegens</w:t>
      </w:r>
      <w:proofErr w:type="gramEnd"/>
      <w:r w:rsidRPr="000810F3">
        <w:rPr>
          <w:rFonts w:cs="Arial"/>
          <w:sz w:val="20"/>
          <w:szCs w:val="20"/>
        </w:rPr>
        <w:t xml:space="preserve"> de door hem ingeschakelde derden aanspraak kan maken op garanties, draagt Opdrachtnemer deze garanties op eerste verzoek kosteloos aan </w:t>
      </w:r>
      <w:r w:rsidR="00A0379B" w:rsidRPr="000810F3">
        <w:rPr>
          <w:rFonts w:cs="Arial"/>
          <w:sz w:val="20"/>
          <w:szCs w:val="20"/>
        </w:rPr>
        <w:t>Hecht</w:t>
      </w:r>
      <w:r w:rsidRPr="000810F3">
        <w:rPr>
          <w:rFonts w:cs="Arial"/>
          <w:sz w:val="20"/>
          <w:szCs w:val="20"/>
        </w:rPr>
        <w:t xml:space="preserve"> over. Opdrachtnemer is in dat geval verplicht alle daartoe benodigde handelingen en medewerking te verrichten om die overdracht op de kortst mogelijke termijn te realiseren</w:t>
      </w:r>
      <w:r w:rsidR="00A43652" w:rsidRPr="000810F3">
        <w:rPr>
          <w:rFonts w:cs="Arial"/>
          <w:sz w:val="20"/>
          <w:szCs w:val="20"/>
        </w:rPr>
        <w:t>.</w:t>
      </w:r>
    </w:p>
    <w:p w14:paraId="1A69119A" w14:textId="07CF0782" w:rsidR="00995D74" w:rsidRPr="000810F3" w:rsidRDefault="004208B8" w:rsidP="00995D74">
      <w:pPr>
        <w:ind w:left="705" w:hanging="705"/>
        <w:jc w:val="both"/>
        <w:rPr>
          <w:rFonts w:cs="Arial"/>
          <w:sz w:val="20"/>
          <w:szCs w:val="20"/>
        </w:rPr>
      </w:pPr>
      <w:r>
        <w:rPr>
          <w:rFonts w:cs="Arial"/>
          <w:sz w:val="20"/>
          <w:szCs w:val="20"/>
        </w:rPr>
        <w:t>12</w:t>
      </w:r>
      <w:r w:rsidR="00995D74" w:rsidRPr="000810F3">
        <w:rPr>
          <w:rFonts w:cs="Arial"/>
          <w:sz w:val="20"/>
          <w:szCs w:val="20"/>
        </w:rPr>
        <w:t>.2</w:t>
      </w:r>
      <w:r w:rsidR="00995D74" w:rsidRPr="000810F3">
        <w:rPr>
          <w:rFonts w:cs="Arial"/>
          <w:sz w:val="20"/>
          <w:szCs w:val="20"/>
        </w:rPr>
        <w:tab/>
        <w:t xml:space="preserve">Onverminderd het bepaalde in </w:t>
      </w:r>
      <w:r w:rsidR="00A43652" w:rsidRPr="000810F3">
        <w:rPr>
          <w:rFonts w:cs="Arial"/>
          <w:sz w:val="20"/>
          <w:szCs w:val="20"/>
        </w:rPr>
        <w:t>het voorgaande artikellid</w:t>
      </w:r>
      <w:r w:rsidR="00995D74" w:rsidRPr="000810F3">
        <w:rPr>
          <w:rFonts w:cs="Arial"/>
          <w:sz w:val="20"/>
          <w:szCs w:val="20"/>
        </w:rPr>
        <w:t>, garandeert Opdrachtnemer voorts voor de duur van twaalf maanden na</w:t>
      </w:r>
      <w:r w:rsidR="00E55895" w:rsidRPr="000810F3">
        <w:rPr>
          <w:rFonts w:cs="Arial"/>
          <w:sz w:val="20"/>
          <w:szCs w:val="20"/>
        </w:rPr>
        <w:t xml:space="preserve"> levering </w:t>
      </w:r>
      <w:r w:rsidR="0037384B" w:rsidRPr="000810F3">
        <w:rPr>
          <w:rFonts w:cs="Arial"/>
          <w:sz w:val="20"/>
          <w:szCs w:val="20"/>
        </w:rPr>
        <w:t>of</w:t>
      </w:r>
      <w:r w:rsidR="00E55895" w:rsidRPr="000810F3">
        <w:rPr>
          <w:rFonts w:cs="Arial"/>
          <w:sz w:val="20"/>
          <w:szCs w:val="20"/>
        </w:rPr>
        <w:t xml:space="preserve"> </w:t>
      </w:r>
      <w:r w:rsidR="008C45E6" w:rsidRPr="000810F3">
        <w:rPr>
          <w:rFonts w:cs="Arial"/>
          <w:sz w:val="20"/>
          <w:szCs w:val="20"/>
        </w:rPr>
        <w:t>a</w:t>
      </w:r>
      <w:r w:rsidR="00995D74" w:rsidRPr="000810F3">
        <w:rPr>
          <w:rFonts w:cs="Arial"/>
          <w:sz w:val="20"/>
          <w:szCs w:val="20"/>
        </w:rPr>
        <w:t>cceptatie</w:t>
      </w:r>
      <w:r w:rsidR="0037384B" w:rsidRPr="000810F3">
        <w:rPr>
          <w:rFonts w:cs="Arial"/>
          <w:sz w:val="20"/>
          <w:szCs w:val="20"/>
        </w:rPr>
        <w:t xml:space="preserve"> (indien van toepassing)</w:t>
      </w:r>
      <w:r w:rsidR="00995D74" w:rsidRPr="000810F3">
        <w:rPr>
          <w:rFonts w:cs="Arial"/>
          <w:sz w:val="20"/>
          <w:szCs w:val="20"/>
        </w:rPr>
        <w:t>, dat Gebreken in de Producten en</w:t>
      </w:r>
      <w:r w:rsidR="00E55895" w:rsidRPr="000810F3">
        <w:rPr>
          <w:rFonts w:cs="Arial"/>
          <w:sz w:val="20"/>
          <w:szCs w:val="20"/>
        </w:rPr>
        <w:t>/of</w:t>
      </w:r>
      <w:r w:rsidR="00995D74" w:rsidRPr="000810F3">
        <w:rPr>
          <w:rFonts w:cs="Arial"/>
          <w:sz w:val="20"/>
          <w:szCs w:val="20"/>
        </w:rPr>
        <w:t xml:space="preserve"> Diensten voor rekening van Opdrachtnemer zullen worden verholpen.</w:t>
      </w:r>
    </w:p>
    <w:p w14:paraId="4D38A685" w14:textId="77777777" w:rsidR="00995D74" w:rsidRPr="000810F3" w:rsidRDefault="00995D74" w:rsidP="000454EC">
      <w:pPr>
        <w:ind w:left="705" w:hanging="705"/>
        <w:jc w:val="both"/>
        <w:rPr>
          <w:rFonts w:cs="Arial"/>
          <w:sz w:val="20"/>
          <w:szCs w:val="20"/>
        </w:rPr>
      </w:pPr>
    </w:p>
    <w:p w14:paraId="0C50B9AA" w14:textId="6F895E61" w:rsidR="006E29CE" w:rsidRPr="000810F3" w:rsidRDefault="006E29CE" w:rsidP="006E29CE">
      <w:pPr>
        <w:jc w:val="both"/>
        <w:rPr>
          <w:rFonts w:cs="Arial"/>
          <w:b/>
          <w:bCs/>
          <w:sz w:val="20"/>
          <w:szCs w:val="20"/>
        </w:rPr>
      </w:pPr>
      <w:r w:rsidRPr="000810F3">
        <w:rPr>
          <w:rFonts w:cs="Arial"/>
          <w:b/>
          <w:bCs/>
          <w:sz w:val="20"/>
          <w:szCs w:val="20"/>
        </w:rPr>
        <w:lastRenderedPageBreak/>
        <w:t xml:space="preserve">Artikel </w:t>
      </w:r>
      <w:r w:rsidR="004208B8">
        <w:rPr>
          <w:rFonts w:cs="Arial"/>
          <w:b/>
          <w:bCs/>
          <w:sz w:val="20"/>
          <w:szCs w:val="20"/>
        </w:rPr>
        <w:t>13.</w:t>
      </w:r>
      <w:r w:rsidRPr="000810F3">
        <w:rPr>
          <w:rFonts w:cs="Arial"/>
          <w:b/>
          <w:bCs/>
          <w:sz w:val="20"/>
          <w:szCs w:val="20"/>
        </w:rPr>
        <w:t xml:space="preserve"> Informatiebeveiliging </w:t>
      </w:r>
    </w:p>
    <w:p w14:paraId="0FEF5559" w14:textId="275C8EE7" w:rsidR="006E29CE" w:rsidRPr="000810F3" w:rsidRDefault="004208B8" w:rsidP="006757CE">
      <w:pPr>
        <w:ind w:left="705" w:hanging="705"/>
        <w:jc w:val="both"/>
        <w:rPr>
          <w:rFonts w:cs="Arial"/>
          <w:sz w:val="20"/>
          <w:szCs w:val="20"/>
        </w:rPr>
      </w:pPr>
      <w:r>
        <w:rPr>
          <w:rFonts w:cs="Arial"/>
          <w:sz w:val="20"/>
          <w:szCs w:val="20"/>
        </w:rPr>
        <w:t>13.</w:t>
      </w:r>
      <w:r w:rsidR="006E29CE" w:rsidRPr="000810F3">
        <w:rPr>
          <w:rFonts w:cs="Arial"/>
          <w:sz w:val="20"/>
          <w:szCs w:val="20"/>
        </w:rPr>
        <w:t>1</w:t>
      </w:r>
      <w:r w:rsidR="006E29CE" w:rsidRPr="000810F3">
        <w:rPr>
          <w:rFonts w:cs="Arial"/>
          <w:sz w:val="20"/>
          <w:szCs w:val="20"/>
        </w:rPr>
        <w:tab/>
        <w:t>Alle door Opdrachtnemer geleverde Producten en Dienst</w:t>
      </w:r>
      <w:r w:rsidR="000454EC" w:rsidRPr="000810F3">
        <w:rPr>
          <w:rFonts w:cs="Arial"/>
          <w:sz w:val="20"/>
          <w:szCs w:val="20"/>
        </w:rPr>
        <w:t>en</w:t>
      </w:r>
      <w:r w:rsidR="006E29CE" w:rsidRPr="000810F3">
        <w:rPr>
          <w:rFonts w:cs="Arial"/>
          <w:sz w:val="20"/>
          <w:szCs w:val="20"/>
        </w:rPr>
        <w:t xml:space="preserve"> dienen te voldoen aan</w:t>
      </w:r>
      <w:r w:rsidR="00A43652" w:rsidRPr="000810F3">
        <w:rPr>
          <w:rFonts w:cs="Arial"/>
          <w:sz w:val="20"/>
          <w:szCs w:val="20"/>
        </w:rPr>
        <w:t xml:space="preserve"> </w:t>
      </w:r>
      <w:r w:rsidR="00A2501D" w:rsidRPr="000810F3">
        <w:rPr>
          <w:rFonts w:cs="Arial"/>
          <w:sz w:val="20"/>
          <w:szCs w:val="20"/>
        </w:rPr>
        <w:t>passende</w:t>
      </w:r>
      <w:r w:rsidR="00A43652" w:rsidRPr="000810F3">
        <w:rPr>
          <w:rFonts w:cs="Arial"/>
          <w:sz w:val="20"/>
          <w:szCs w:val="20"/>
        </w:rPr>
        <w:t xml:space="preserve"> </w:t>
      </w:r>
      <w:r w:rsidR="004A70B0" w:rsidRPr="000810F3">
        <w:rPr>
          <w:rFonts w:cs="Arial"/>
          <w:sz w:val="20"/>
          <w:szCs w:val="20"/>
        </w:rPr>
        <w:t>eisen op het gebied van informatiebeveiliging, als ook aan</w:t>
      </w:r>
      <w:r w:rsidR="006E29CE" w:rsidRPr="000810F3">
        <w:rPr>
          <w:rFonts w:cs="Arial"/>
          <w:sz w:val="20"/>
          <w:szCs w:val="20"/>
        </w:rPr>
        <w:t xml:space="preserve"> de door </w:t>
      </w:r>
      <w:r w:rsidR="00A0379B" w:rsidRPr="000810F3">
        <w:rPr>
          <w:rFonts w:cs="Arial"/>
          <w:sz w:val="20"/>
          <w:szCs w:val="20"/>
        </w:rPr>
        <w:t>Hecht</w:t>
      </w:r>
      <w:r w:rsidR="006E29CE" w:rsidRPr="000810F3">
        <w:rPr>
          <w:rFonts w:cs="Arial"/>
          <w:sz w:val="20"/>
          <w:szCs w:val="20"/>
        </w:rPr>
        <w:t xml:space="preserve"> </w:t>
      </w:r>
      <w:r w:rsidR="004A70B0" w:rsidRPr="000810F3">
        <w:rPr>
          <w:rFonts w:cs="Arial"/>
          <w:sz w:val="20"/>
          <w:szCs w:val="20"/>
        </w:rPr>
        <w:t xml:space="preserve">in het bijzonder </w:t>
      </w:r>
      <w:r w:rsidR="006E29CE" w:rsidRPr="000810F3">
        <w:rPr>
          <w:rFonts w:cs="Arial"/>
          <w:sz w:val="20"/>
          <w:szCs w:val="20"/>
        </w:rPr>
        <w:t xml:space="preserve">gestelde eisen </w:t>
      </w:r>
      <w:r w:rsidR="004A70B0" w:rsidRPr="000810F3">
        <w:rPr>
          <w:rFonts w:cs="Arial"/>
          <w:sz w:val="20"/>
          <w:szCs w:val="20"/>
        </w:rPr>
        <w:t>ter zake</w:t>
      </w:r>
      <w:r w:rsidR="006E29CE" w:rsidRPr="000810F3">
        <w:rPr>
          <w:rFonts w:cs="Arial"/>
          <w:sz w:val="20"/>
          <w:szCs w:val="20"/>
        </w:rPr>
        <w:t>.</w:t>
      </w:r>
    </w:p>
    <w:p w14:paraId="6BA9FFB6" w14:textId="34714A36" w:rsidR="006E29CE" w:rsidRPr="000810F3" w:rsidRDefault="004208B8" w:rsidP="006757CE">
      <w:pPr>
        <w:ind w:left="705" w:hanging="705"/>
        <w:jc w:val="both"/>
        <w:rPr>
          <w:rFonts w:cs="Arial"/>
          <w:sz w:val="20"/>
          <w:szCs w:val="20"/>
        </w:rPr>
      </w:pPr>
      <w:r>
        <w:rPr>
          <w:rFonts w:cs="Arial"/>
          <w:sz w:val="20"/>
          <w:szCs w:val="20"/>
        </w:rPr>
        <w:t>13.</w:t>
      </w:r>
      <w:r w:rsidR="006E29CE" w:rsidRPr="000810F3">
        <w:rPr>
          <w:rFonts w:cs="Arial"/>
          <w:sz w:val="20"/>
          <w:szCs w:val="20"/>
        </w:rPr>
        <w:t>2</w:t>
      </w:r>
      <w:r w:rsidR="006E29CE" w:rsidRPr="000810F3">
        <w:rPr>
          <w:rFonts w:cs="Arial"/>
          <w:sz w:val="20"/>
          <w:szCs w:val="20"/>
        </w:rPr>
        <w:tab/>
        <w:t xml:space="preserve">Opdrachtnemer meldt informatiebeveiligingsincidenten direct en in ieder geval binnen 24 uur per email bij </w:t>
      </w:r>
      <w:r w:rsidR="00A0379B" w:rsidRPr="000810F3">
        <w:rPr>
          <w:rFonts w:cs="Arial"/>
          <w:sz w:val="20"/>
          <w:szCs w:val="20"/>
        </w:rPr>
        <w:t>Hecht</w:t>
      </w:r>
      <w:r w:rsidR="006E29CE" w:rsidRPr="000810F3">
        <w:rPr>
          <w:rFonts w:cs="Arial"/>
          <w:sz w:val="20"/>
          <w:szCs w:val="20"/>
        </w:rPr>
        <w:t>, op het emailadres:</w:t>
      </w:r>
      <w:r w:rsidR="008818A6">
        <w:rPr>
          <w:rFonts w:cs="Arial"/>
          <w:sz w:val="20"/>
          <w:szCs w:val="20"/>
        </w:rPr>
        <w:t xml:space="preserve"> </w:t>
      </w:r>
      <w:r w:rsidR="00430EA8">
        <w:rPr>
          <w:rFonts w:cs="Arial"/>
          <w:sz w:val="20"/>
          <w:szCs w:val="20"/>
        </w:rPr>
        <w:t>privacy</w:t>
      </w:r>
      <w:r w:rsidR="00F951A4" w:rsidRPr="00F951A4">
        <w:rPr>
          <w:rFonts w:cs="Arial"/>
          <w:sz w:val="20"/>
          <w:szCs w:val="20"/>
        </w:rPr>
        <w:t>@rdoghm.nl</w:t>
      </w:r>
      <w:r w:rsidR="006E29CE" w:rsidRPr="000810F3">
        <w:rPr>
          <w:rFonts w:cs="Arial"/>
          <w:sz w:val="20"/>
          <w:szCs w:val="20"/>
        </w:rPr>
        <w:t>.</w:t>
      </w:r>
    </w:p>
    <w:p w14:paraId="3AC723F9" w14:textId="13266BEA" w:rsidR="006E29CE" w:rsidRPr="000810F3" w:rsidRDefault="004208B8" w:rsidP="006757CE">
      <w:pPr>
        <w:ind w:left="705" w:hanging="705"/>
        <w:jc w:val="both"/>
        <w:rPr>
          <w:rFonts w:cs="Arial"/>
          <w:sz w:val="20"/>
          <w:szCs w:val="20"/>
        </w:rPr>
      </w:pPr>
      <w:r>
        <w:rPr>
          <w:rFonts w:cs="Arial"/>
          <w:sz w:val="20"/>
          <w:szCs w:val="20"/>
        </w:rPr>
        <w:t>13.</w:t>
      </w:r>
      <w:r w:rsidR="006E29CE" w:rsidRPr="000810F3">
        <w:rPr>
          <w:rFonts w:cs="Arial"/>
          <w:sz w:val="20"/>
          <w:szCs w:val="20"/>
        </w:rPr>
        <w:t xml:space="preserve">3 </w:t>
      </w:r>
      <w:r w:rsidR="006E29CE" w:rsidRPr="000810F3">
        <w:rPr>
          <w:rFonts w:cs="Arial"/>
          <w:sz w:val="20"/>
          <w:szCs w:val="20"/>
        </w:rPr>
        <w:tab/>
        <w:t>Opdrachtnemer zal</w:t>
      </w:r>
      <w:r w:rsidR="000454EC" w:rsidRPr="000810F3">
        <w:rPr>
          <w:rFonts w:cs="Arial"/>
          <w:sz w:val="20"/>
          <w:szCs w:val="20"/>
        </w:rPr>
        <w:t xml:space="preserve"> </w:t>
      </w:r>
      <w:r w:rsidR="00A0379B" w:rsidRPr="000810F3">
        <w:rPr>
          <w:rFonts w:cs="Arial"/>
          <w:sz w:val="20"/>
          <w:szCs w:val="20"/>
        </w:rPr>
        <w:t>Hecht</w:t>
      </w:r>
      <w:r w:rsidR="000454EC" w:rsidRPr="000810F3">
        <w:rPr>
          <w:rFonts w:cs="Arial"/>
          <w:sz w:val="20"/>
          <w:szCs w:val="20"/>
        </w:rPr>
        <w:t xml:space="preserve"> adequaat informeren over de status en afhandeling van een informatiebeveiligingsincident en zal alle redelijkerwijs noodzakelijke</w:t>
      </w:r>
      <w:r w:rsidR="006E29CE" w:rsidRPr="000810F3">
        <w:rPr>
          <w:rFonts w:cs="Arial"/>
          <w:sz w:val="20"/>
          <w:szCs w:val="20"/>
        </w:rPr>
        <w:t xml:space="preserve"> stappen nemen om de gevolgen</w:t>
      </w:r>
      <w:r w:rsidR="000454EC" w:rsidRPr="000810F3">
        <w:rPr>
          <w:rFonts w:cs="Arial"/>
          <w:sz w:val="20"/>
          <w:szCs w:val="20"/>
        </w:rPr>
        <w:t xml:space="preserve"> van een </w:t>
      </w:r>
      <w:r w:rsidR="006E29CE" w:rsidRPr="000810F3">
        <w:rPr>
          <w:rFonts w:cs="Arial"/>
          <w:sz w:val="20"/>
          <w:szCs w:val="20"/>
        </w:rPr>
        <w:t>incident</w:t>
      </w:r>
      <w:r w:rsidR="000454EC" w:rsidRPr="000810F3">
        <w:rPr>
          <w:rFonts w:cs="Arial"/>
          <w:sz w:val="20"/>
          <w:szCs w:val="20"/>
        </w:rPr>
        <w:t xml:space="preserve"> te beperken</w:t>
      </w:r>
      <w:r w:rsidR="006E29CE" w:rsidRPr="000810F3">
        <w:rPr>
          <w:rFonts w:cs="Arial"/>
          <w:sz w:val="20"/>
          <w:szCs w:val="20"/>
        </w:rPr>
        <w:t>.</w:t>
      </w:r>
    </w:p>
    <w:p w14:paraId="347A4C68" w14:textId="4D30A3ED" w:rsidR="006E29CE" w:rsidRPr="000810F3" w:rsidRDefault="004208B8" w:rsidP="006757CE">
      <w:pPr>
        <w:ind w:left="705" w:hanging="705"/>
        <w:jc w:val="both"/>
        <w:rPr>
          <w:rFonts w:cs="Arial"/>
          <w:sz w:val="20"/>
          <w:szCs w:val="20"/>
        </w:rPr>
      </w:pPr>
      <w:r>
        <w:rPr>
          <w:rFonts w:cs="Arial"/>
          <w:sz w:val="20"/>
          <w:szCs w:val="20"/>
        </w:rPr>
        <w:t>13.</w:t>
      </w:r>
      <w:r w:rsidR="000454EC" w:rsidRPr="000810F3">
        <w:rPr>
          <w:rFonts w:cs="Arial"/>
          <w:sz w:val="20"/>
          <w:szCs w:val="20"/>
        </w:rPr>
        <w:t>4</w:t>
      </w:r>
      <w:r w:rsidR="006E29CE" w:rsidRPr="000810F3">
        <w:rPr>
          <w:rFonts w:cs="Arial"/>
          <w:sz w:val="20"/>
          <w:szCs w:val="20"/>
        </w:rPr>
        <w:tab/>
      </w:r>
      <w:r w:rsidR="006E29CE" w:rsidRPr="000810F3">
        <w:rPr>
          <w:rFonts w:cs="Arial"/>
          <w:sz w:val="20"/>
          <w:szCs w:val="20"/>
        </w:rPr>
        <w:tab/>
        <w:t>Voor het verkrijgen van toegang door Opdrachtnemer tot de elektronische systemen</w:t>
      </w:r>
      <w:r w:rsidR="000454EC" w:rsidRPr="000810F3">
        <w:rPr>
          <w:rFonts w:cs="Arial"/>
          <w:sz w:val="20"/>
          <w:szCs w:val="20"/>
        </w:rPr>
        <w:t xml:space="preserve"> van </w:t>
      </w:r>
      <w:r w:rsidR="00A0379B" w:rsidRPr="000810F3">
        <w:rPr>
          <w:rFonts w:cs="Arial"/>
          <w:sz w:val="20"/>
          <w:szCs w:val="20"/>
        </w:rPr>
        <w:t>Hecht</w:t>
      </w:r>
      <w:r w:rsidR="008F3D30" w:rsidRPr="000810F3">
        <w:rPr>
          <w:rFonts w:cs="Arial"/>
          <w:sz w:val="20"/>
          <w:szCs w:val="20"/>
        </w:rPr>
        <w:t xml:space="preserve"> (indien van toepassing)</w:t>
      </w:r>
      <w:r w:rsidR="006E29CE" w:rsidRPr="000810F3">
        <w:rPr>
          <w:rFonts w:cs="Arial"/>
          <w:sz w:val="20"/>
          <w:szCs w:val="20"/>
        </w:rPr>
        <w:t xml:space="preserve">, waaronder maar niet beperkt tot het bedrijfsnetwerk van </w:t>
      </w:r>
      <w:r w:rsidR="00A0379B" w:rsidRPr="000810F3">
        <w:rPr>
          <w:rFonts w:cs="Arial"/>
          <w:sz w:val="20"/>
          <w:szCs w:val="20"/>
        </w:rPr>
        <w:t>Hecht</w:t>
      </w:r>
      <w:r w:rsidR="006E29CE" w:rsidRPr="000810F3">
        <w:rPr>
          <w:rFonts w:cs="Arial"/>
          <w:sz w:val="20"/>
          <w:szCs w:val="20"/>
        </w:rPr>
        <w:t xml:space="preserve">, is voorafgaande toestemming van </w:t>
      </w:r>
      <w:r w:rsidR="00A0379B" w:rsidRPr="000810F3">
        <w:rPr>
          <w:rFonts w:cs="Arial"/>
          <w:sz w:val="20"/>
          <w:szCs w:val="20"/>
        </w:rPr>
        <w:t>Hecht</w:t>
      </w:r>
      <w:r w:rsidR="006E29CE" w:rsidRPr="000810F3">
        <w:rPr>
          <w:rFonts w:cs="Arial"/>
          <w:sz w:val="20"/>
          <w:szCs w:val="20"/>
        </w:rPr>
        <w:t xml:space="preserve"> vereist. Voorafgaand aan deze toestemming zal </w:t>
      </w:r>
      <w:r w:rsidR="00A0379B" w:rsidRPr="000810F3">
        <w:rPr>
          <w:rFonts w:cs="Arial"/>
          <w:sz w:val="20"/>
          <w:szCs w:val="20"/>
        </w:rPr>
        <w:t>Hecht</w:t>
      </w:r>
      <w:r w:rsidR="006E29CE" w:rsidRPr="000810F3">
        <w:rPr>
          <w:rFonts w:cs="Arial"/>
          <w:sz w:val="20"/>
          <w:szCs w:val="20"/>
        </w:rPr>
        <w:t xml:space="preserve"> de wijze waarop deze toegang tot stand komt, beoordelen. Opdrachtnemer garandeert dat zijn personeel alleen deze door </w:t>
      </w:r>
      <w:r w:rsidR="00A0379B" w:rsidRPr="000810F3">
        <w:rPr>
          <w:rFonts w:cs="Arial"/>
          <w:sz w:val="20"/>
          <w:szCs w:val="20"/>
        </w:rPr>
        <w:t>Hecht</w:t>
      </w:r>
      <w:r w:rsidR="006E29CE" w:rsidRPr="000810F3">
        <w:rPr>
          <w:rFonts w:cs="Arial"/>
          <w:sz w:val="20"/>
          <w:szCs w:val="20"/>
        </w:rPr>
        <w:t xml:space="preserve"> goedgekeurde wijze van toegang gebruikt</w:t>
      </w:r>
      <w:r w:rsidR="000454EC" w:rsidRPr="000810F3">
        <w:rPr>
          <w:rFonts w:cs="Arial"/>
          <w:sz w:val="20"/>
          <w:szCs w:val="20"/>
        </w:rPr>
        <w:t xml:space="preserve"> om toegang te krijgen tot de elektronische systemen van </w:t>
      </w:r>
      <w:r w:rsidR="00A0379B" w:rsidRPr="000810F3">
        <w:rPr>
          <w:rFonts w:cs="Arial"/>
          <w:sz w:val="20"/>
          <w:szCs w:val="20"/>
        </w:rPr>
        <w:t>Hecht</w:t>
      </w:r>
      <w:r w:rsidR="006E29CE" w:rsidRPr="000810F3">
        <w:rPr>
          <w:rFonts w:cs="Arial"/>
          <w:sz w:val="20"/>
          <w:szCs w:val="20"/>
        </w:rPr>
        <w:t xml:space="preserve">. </w:t>
      </w:r>
    </w:p>
    <w:p w14:paraId="6BEF231E" w14:textId="2ED49232" w:rsidR="006757CE" w:rsidRPr="000810F3" w:rsidRDefault="006757CE" w:rsidP="006E29CE">
      <w:pPr>
        <w:jc w:val="both"/>
        <w:rPr>
          <w:rFonts w:cs="Arial"/>
          <w:sz w:val="20"/>
          <w:szCs w:val="20"/>
        </w:rPr>
      </w:pPr>
    </w:p>
    <w:p w14:paraId="026F5889" w14:textId="4AEC434A" w:rsidR="00995D74" w:rsidRPr="000810F3" w:rsidRDefault="00995D74" w:rsidP="00995D74">
      <w:pPr>
        <w:jc w:val="both"/>
        <w:rPr>
          <w:rFonts w:cs="Arial"/>
          <w:b/>
          <w:bCs/>
          <w:sz w:val="20"/>
          <w:szCs w:val="20"/>
        </w:rPr>
      </w:pPr>
      <w:r w:rsidRPr="000810F3">
        <w:rPr>
          <w:rFonts w:cs="Arial"/>
          <w:b/>
          <w:bCs/>
          <w:sz w:val="20"/>
          <w:szCs w:val="20"/>
        </w:rPr>
        <w:t xml:space="preserve">Artikel </w:t>
      </w:r>
      <w:r w:rsidR="004208B8">
        <w:rPr>
          <w:rFonts w:cs="Arial"/>
          <w:b/>
          <w:bCs/>
          <w:sz w:val="20"/>
          <w:szCs w:val="20"/>
        </w:rPr>
        <w:t>14.</w:t>
      </w:r>
      <w:r w:rsidRPr="000810F3">
        <w:rPr>
          <w:rFonts w:cs="Arial"/>
          <w:b/>
          <w:bCs/>
          <w:sz w:val="20"/>
          <w:szCs w:val="20"/>
        </w:rPr>
        <w:t xml:space="preserve"> Privacy</w:t>
      </w:r>
    </w:p>
    <w:p w14:paraId="50BE33D0" w14:textId="3EABD34B" w:rsidR="008F3D30" w:rsidRPr="000810F3" w:rsidRDefault="004208B8" w:rsidP="008F3D30">
      <w:pPr>
        <w:ind w:left="705" w:hanging="705"/>
        <w:jc w:val="both"/>
        <w:rPr>
          <w:rFonts w:cs="Arial"/>
          <w:sz w:val="20"/>
          <w:szCs w:val="20"/>
        </w:rPr>
      </w:pPr>
      <w:r>
        <w:rPr>
          <w:rFonts w:cs="Arial"/>
          <w:sz w:val="20"/>
          <w:szCs w:val="20"/>
        </w:rPr>
        <w:t>14.</w:t>
      </w:r>
      <w:r w:rsidR="00995D74" w:rsidRPr="000810F3">
        <w:rPr>
          <w:rFonts w:cs="Arial"/>
          <w:sz w:val="20"/>
          <w:szCs w:val="20"/>
        </w:rPr>
        <w:t>1</w:t>
      </w:r>
      <w:r w:rsidR="00995D74" w:rsidRPr="000810F3">
        <w:rPr>
          <w:rFonts w:cs="Arial"/>
          <w:sz w:val="20"/>
          <w:szCs w:val="20"/>
        </w:rPr>
        <w:tab/>
      </w:r>
      <w:r w:rsidR="008F3D30" w:rsidRPr="000810F3">
        <w:rPr>
          <w:rFonts w:cs="Arial"/>
          <w:sz w:val="20"/>
          <w:szCs w:val="20"/>
        </w:rPr>
        <w:tab/>
        <w:t xml:space="preserve">Bij de uitvoering van de Raamovereenkomst zullen Partijen mogelijk gegevens uitwisselen die kwalificeren als ‘persoonsgegevens’ in de zin van artikel 4 onder 1 van de Algemene verordening gegevensbescherming (AVG). Partijen zullen deze persoonsgegevens verwerken ieder als zelfstandig ‘verwerkingsverantwoordelijke’ als bedoeld in artikel 4 onder 7 AVG. Partijen verklaren over en weer dat zij de persoonsgegevens die zij van elkaar ontvangen in het kader van de uitvoering van de Raamovereenkomst, zorgvuldig zullen verwerken en in overeenstemming met alle toepasselijke wet- en regelgeving. </w:t>
      </w:r>
    </w:p>
    <w:p w14:paraId="2BD68B47" w14:textId="01FE6E46" w:rsidR="008F3D30" w:rsidRPr="000810F3" w:rsidRDefault="004208B8" w:rsidP="008F3D30">
      <w:pPr>
        <w:ind w:left="705" w:hanging="705"/>
        <w:jc w:val="both"/>
        <w:rPr>
          <w:rFonts w:cs="Arial"/>
          <w:sz w:val="20"/>
          <w:szCs w:val="20"/>
        </w:rPr>
      </w:pPr>
      <w:r>
        <w:rPr>
          <w:rFonts w:cs="Arial"/>
          <w:sz w:val="20"/>
          <w:szCs w:val="20"/>
        </w:rPr>
        <w:t>14.</w:t>
      </w:r>
      <w:r w:rsidR="008F3D30" w:rsidRPr="000810F3">
        <w:rPr>
          <w:rFonts w:cs="Arial"/>
          <w:sz w:val="20"/>
          <w:szCs w:val="20"/>
        </w:rPr>
        <w:t>2</w:t>
      </w:r>
      <w:r w:rsidR="008F3D30" w:rsidRPr="000810F3">
        <w:rPr>
          <w:rFonts w:cs="Arial"/>
          <w:sz w:val="20"/>
          <w:szCs w:val="20"/>
        </w:rPr>
        <w:tab/>
      </w:r>
      <w:proofErr w:type="gramStart"/>
      <w:r w:rsidR="008F3D30" w:rsidRPr="000810F3">
        <w:rPr>
          <w:rFonts w:cs="Arial"/>
          <w:sz w:val="20"/>
          <w:szCs w:val="20"/>
        </w:rPr>
        <w:t>Indien</w:t>
      </w:r>
      <w:proofErr w:type="gramEnd"/>
      <w:r w:rsidR="008F3D30" w:rsidRPr="000810F3">
        <w:rPr>
          <w:rFonts w:cs="Arial"/>
          <w:sz w:val="20"/>
          <w:szCs w:val="20"/>
        </w:rPr>
        <w:t xml:space="preserve"> en voor zover Opdrachtnemer in het kader van de uitvoering van de Raamovereenkomst persoonsgegevens ten behoeve van </w:t>
      </w:r>
      <w:r w:rsidR="00A0379B" w:rsidRPr="000810F3">
        <w:rPr>
          <w:rFonts w:cs="Arial"/>
          <w:sz w:val="20"/>
          <w:szCs w:val="20"/>
        </w:rPr>
        <w:t>Hecht</w:t>
      </w:r>
      <w:r w:rsidR="008F3D30" w:rsidRPr="000810F3">
        <w:rPr>
          <w:rFonts w:cs="Arial"/>
          <w:sz w:val="20"/>
          <w:szCs w:val="20"/>
        </w:rPr>
        <w:t xml:space="preserve"> zou (gaan) verwerken, zodanig dat </w:t>
      </w:r>
      <w:r w:rsidR="00A0379B" w:rsidRPr="000810F3">
        <w:rPr>
          <w:rFonts w:cs="Arial"/>
          <w:sz w:val="20"/>
          <w:szCs w:val="20"/>
        </w:rPr>
        <w:t>Hecht</w:t>
      </w:r>
      <w:r w:rsidR="008F3D30" w:rsidRPr="000810F3">
        <w:rPr>
          <w:rFonts w:cs="Arial"/>
          <w:sz w:val="20"/>
          <w:szCs w:val="20"/>
        </w:rPr>
        <w:t xml:space="preserve"> de 'verwerkingsverantwoordelijke' is en Opdrachtnemer de 'verwerker' in de zin van de AVG, dan zullen Partijen een Verwerkersovereenkomst sluiten overeenkomstig een door </w:t>
      </w:r>
      <w:r w:rsidR="00A0379B" w:rsidRPr="000810F3">
        <w:rPr>
          <w:rFonts w:cs="Arial"/>
          <w:sz w:val="20"/>
          <w:szCs w:val="20"/>
        </w:rPr>
        <w:t>Hecht</w:t>
      </w:r>
      <w:r w:rsidR="008F3D30" w:rsidRPr="000810F3">
        <w:rPr>
          <w:rFonts w:cs="Arial"/>
          <w:sz w:val="20"/>
          <w:szCs w:val="20"/>
        </w:rPr>
        <w:t xml:space="preserve"> op te stellen model dat voldoet aan de eisen van artikel 28(3) AVG.</w:t>
      </w:r>
    </w:p>
    <w:p w14:paraId="6DF70232" w14:textId="137EB2D7" w:rsidR="006757CE" w:rsidRPr="000810F3" w:rsidRDefault="006757CE" w:rsidP="006E29CE">
      <w:pPr>
        <w:jc w:val="both"/>
        <w:rPr>
          <w:rFonts w:cs="Arial"/>
          <w:sz w:val="20"/>
          <w:szCs w:val="20"/>
        </w:rPr>
      </w:pPr>
    </w:p>
    <w:p w14:paraId="020F0BB7" w14:textId="6C8A7367" w:rsidR="00995D74" w:rsidRPr="000810F3" w:rsidRDefault="00995D74" w:rsidP="00995D74">
      <w:pPr>
        <w:jc w:val="both"/>
        <w:rPr>
          <w:rFonts w:cs="Arial"/>
          <w:b/>
          <w:bCs/>
          <w:sz w:val="20"/>
          <w:szCs w:val="20"/>
        </w:rPr>
      </w:pPr>
      <w:r w:rsidRPr="000810F3">
        <w:rPr>
          <w:rFonts w:cs="Arial"/>
          <w:b/>
          <w:bCs/>
          <w:sz w:val="20"/>
          <w:szCs w:val="20"/>
        </w:rPr>
        <w:t xml:space="preserve">Artikel </w:t>
      </w:r>
      <w:r w:rsidR="004208B8">
        <w:rPr>
          <w:rFonts w:cs="Arial"/>
          <w:b/>
          <w:bCs/>
          <w:sz w:val="20"/>
          <w:szCs w:val="20"/>
        </w:rPr>
        <w:t>15</w:t>
      </w:r>
      <w:r w:rsidRPr="000810F3">
        <w:rPr>
          <w:rFonts w:cs="Arial"/>
          <w:b/>
          <w:bCs/>
          <w:sz w:val="20"/>
          <w:szCs w:val="20"/>
        </w:rPr>
        <w:t xml:space="preserve">.  </w:t>
      </w:r>
      <w:r w:rsidR="000717BB" w:rsidRPr="000810F3">
        <w:rPr>
          <w:rFonts w:cs="Arial"/>
          <w:b/>
          <w:bCs/>
          <w:sz w:val="20"/>
          <w:szCs w:val="20"/>
        </w:rPr>
        <w:t>R</w:t>
      </w:r>
      <w:r w:rsidRPr="000810F3">
        <w:rPr>
          <w:rFonts w:cs="Arial"/>
          <w:b/>
          <w:bCs/>
          <w:sz w:val="20"/>
          <w:szCs w:val="20"/>
        </w:rPr>
        <w:t>eclame-uitingen</w:t>
      </w:r>
    </w:p>
    <w:p w14:paraId="091ED331" w14:textId="3BA339A3" w:rsidR="00995D74" w:rsidRPr="000810F3" w:rsidRDefault="004208B8" w:rsidP="00995D74">
      <w:pPr>
        <w:ind w:left="705" w:hanging="705"/>
        <w:jc w:val="both"/>
        <w:rPr>
          <w:rFonts w:cs="Arial"/>
          <w:sz w:val="20"/>
          <w:szCs w:val="20"/>
        </w:rPr>
      </w:pPr>
      <w:r>
        <w:rPr>
          <w:rFonts w:cs="Arial"/>
          <w:sz w:val="20"/>
          <w:szCs w:val="20"/>
        </w:rPr>
        <w:t>15</w:t>
      </w:r>
      <w:r w:rsidR="00995D74" w:rsidRPr="000810F3">
        <w:rPr>
          <w:rFonts w:cs="Arial"/>
          <w:sz w:val="20"/>
          <w:szCs w:val="20"/>
        </w:rPr>
        <w:t>.1</w:t>
      </w:r>
      <w:r w:rsidR="00995D74" w:rsidRPr="000810F3">
        <w:rPr>
          <w:rFonts w:cs="Arial"/>
          <w:sz w:val="20"/>
          <w:szCs w:val="20"/>
        </w:rPr>
        <w:tab/>
        <w:t xml:space="preserve">Opdrachtnemer mag geen reclame-uitingen gerelateerd aan de Raamovereenkomst verrichten zonder voorafgaande schriftelijke toestemming van </w:t>
      </w:r>
      <w:r w:rsidR="00A0379B" w:rsidRPr="000810F3">
        <w:rPr>
          <w:rFonts w:cs="Arial"/>
          <w:sz w:val="20"/>
          <w:szCs w:val="20"/>
        </w:rPr>
        <w:t>Hecht</w:t>
      </w:r>
      <w:r w:rsidR="00995D74" w:rsidRPr="000810F3">
        <w:rPr>
          <w:rFonts w:cs="Arial"/>
          <w:sz w:val="20"/>
          <w:szCs w:val="20"/>
        </w:rPr>
        <w:t xml:space="preserve">. Daarnaast zal Opdrachtnemer zich, zonder voorafgaande toestemming van de daardoor aangewezen persoon van </w:t>
      </w:r>
      <w:r w:rsidR="00A0379B" w:rsidRPr="000810F3">
        <w:rPr>
          <w:rFonts w:cs="Arial"/>
          <w:sz w:val="20"/>
          <w:szCs w:val="20"/>
        </w:rPr>
        <w:t>Hecht</w:t>
      </w:r>
      <w:r w:rsidR="00995D74" w:rsidRPr="000810F3">
        <w:rPr>
          <w:rFonts w:cs="Arial"/>
          <w:sz w:val="20"/>
          <w:szCs w:val="20"/>
        </w:rPr>
        <w:t xml:space="preserve">, onthouden van enige (publieke) uiting of mededeling gerelateerd aan de Raamovereenkomst. </w:t>
      </w:r>
    </w:p>
    <w:p w14:paraId="7E9F8E4F" w14:textId="6F9EECD6" w:rsidR="00995D74" w:rsidRPr="000810F3" w:rsidRDefault="00995D74" w:rsidP="006E29CE">
      <w:pPr>
        <w:jc w:val="both"/>
        <w:rPr>
          <w:rFonts w:cs="Arial"/>
          <w:sz w:val="20"/>
          <w:szCs w:val="20"/>
        </w:rPr>
      </w:pPr>
    </w:p>
    <w:p w14:paraId="33B295C6" w14:textId="5A5242EA" w:rsidR="00995D74" w:rsidRPr="000810F3" w:rsidRDefault="00995D74" w:rsidP="00995D74">
      <w:pPr>
        <w:jc w:val="both"/>
        <w:rPr>
          <w:rFonts w:cs="Arial"/>
          <w:b/>
          <w:bCs/>
          <w:sz w:val="20"/>
          <w:szCs w:val="20"/>
        </w:rPr>
      </w:pPr>
      <w:r w:rsidRPr="000810F3">
        <w:rPr>
          <w:rFonts w:cs="Arial"/>
          <w:b/>
          <w:bCs/>
          <w:sz w:val="20"/>
          <w:szCs w:val="20"/>
        </w:rPr>
        <w:t xml:space="preserve">Artikel </w:t>
      </w:r>
      <w:r w:rsidR="004208B8">
        <w:rPr>
          <w:rFonts w:cs="Arial"/>
          <w:b/>
          <w:bCs/>
          <w:sz w:val="20"/>
          <w:szCs w:val="20"/>
        </w:rPr>
        <w:t>16.</w:t>
      </w:r>
      <w:r w:rsidRPr="000810F3">
        <w:rPr>
          <w:rFonts w:cs="Arial"/>
          <w:b/>
          <w:bCs/>
          <w:sz w:val="20"/>
          <w:szCs w:val="20"/>
        </w:rPr>
        <w:t xml:space="preserve"> Aansprakelijkheid</w:t>
      </w:r>
    </w:p>
    <w:p w14:paraId="65289502" w14:textId="7C1FA4CF" w:rsidR="00995D74" w:rsidRPr="000810F3" w:rsidRDefault="004208B8" w:rsidP="00995D74">
      <w:pPr>
        <w:ind w:left="705" w:hanging="705"/>
        <w:jc w:val="both"/>
        <w:rPr>
          <w:rFonts w:cs="Arial"/>
          <w:sz w:val="20"/>
          <w:szCs w:val="20"/>
        </w:rPr>
      </w:pPr>
      <w:r>
        <w:rPr>
          <w:rFonts w:cs="Arial"/>
          <w:sz w:val="20"/>
          <w:szCs w:val="20"/>
        </w:rPr>
        <w:t>16.</w:t>
      </w:r>
      <w:r w:rsidR="00995D74" w:rsidRPr="000810F3">
        <w:rPr>
          <w:rFonts w:cs="Arial"/>
          <w:sz w:val="20"/>
          <w:szCs w:val="20"/>
        </w:rPr>
        <w:t>1</w:t>
      </w:r>
      <w:r w:rsidR="00995D74" w:rsidRPr="000810F3">
        <w:rPr>
          <w:rFonts w:cs="Arial"/>
          <w:sz w:val="20"/>
          <w:szCs w:val="20"/>
        </w:rPr>
        <w:tab/>
        <w:t xml:space="preserve">De Partij die toerekenbaar tekortschiet in de nakoming van zijn verplichtingen uit hoofde van de Raamovereenkomst, is tegenover de andere Partij aansprakelijk voor de door deze geleden dan wel te lijden directe vermogens- of zaakschade, ongeacht of die schade is veroorzaakt door een Partij zelf, diens personeel dan wel door andere personen die een Partij bij de uitvoering van de Raamovereenkomst heeft betrokken. De aansprakelijkheid van Partijen als bedoeld in dit artikellid is per gebeurtenis beperkt tot </w:t>
      </w:r>
      <w:r w:rsidR="00995D74" w:rsidRPr="00996DA8">
        <w:rPr>
          <w:rFonts w:cs="Arial"/>
          <w:sz w:val="20"/>
          <w:szCs w:val="20"/>
        </w:rPr>
        <w:t>3 maal</w:t>
      </w:r>
      <w:r w:rsidR="00995D74" w:rsidRPr="000810F3">
        <w:rPr>
          <w:rFonts w:cs="Arial"/>
          <w:sz w:val="20"/>
          <w:szCs w:val="20"/>
        </w:rPr>
        <w:t xml:space="preserve"> het totaalbedrag van de voor de Raamovereenkomst bedongen vergoedingen (incl. BTW) in een kalenderjaar met een limiet van </w:t>
      </w:r>
      <w:r w:rsidR="00294AB2">
        <w:rPr>
          <w:rFonts w:cs="Arial"/>
          <w:sz w:val="20"/>
          <w:szCs w:val="20"/>
        </w:rPr>
        <w:t>6</w:t>
      </w:r>
      <w:r w:rsidR="00294AB2" w:rsidRPr="00996DA8">
        <w:rPr>
          <w:rFonts w:cs="Arial"/>
          <w:sz w:val="20"/>
          <w:szCs w:val="20"/>
        </w:rPr>
        <w:t xml:space="preserve"> maal</w:t>
      </w:r>
      <w:r w:rsidR="00294AB2" w:rsidRPr="000810F3">
        <w:rPr>
          <w:rFonts w:cs="Arial"/>
          <w:sz w:val="20"/>
          <w:szCs w:val="20"/>
        </w:rPr>
        <w:t xml:space="preserve"> het totaalbedrag van de voor de Raamovereenkomst bedongen vergoedingen (incl. </w:t>
      </w:r>
      <w:proofErr w:type="gramStart"/>
      <w:r w:rsidR="00294AB2" w:rsidRPr="000810F3">
        <w:rPr>
          <w:rFonts w:cs="Arial"/>
          <w:sz w:val="20"/>
          <w:szCs w:val="20"/>
        </w:rPr>
        <w:t xml:space="preserve">BTW) </w:t>
      </w:r>
      <w:r w:rsidR="00995D74" w:rsidRPr="000810F3">
        <w:rPr>
          <w:rFonts w:cs="Arial"/>
          <w:sz w:val="20"/>
          <w:szCs w:val="20"/>
        </w:rPr>
        <w:t xml:space="preserve"> </w:t>
      </w:r>
      <w:r w:rsidR="00294AB2">
        <w:rPr>
          <w:rFonts w:cs="Arial"/>
          <w:sz w:val="20"/>
          <w:szCs w:val="20"/>
        </w:rPr>
        <w:t>p</w:t>
      </w:r>
      <w:r w:rsidR="00995D74" w:rsidRPr="000810F3">
        <w:rPr>
          <w:rFonts w:cs="Arial"/>
          <w:sz w:val="20"/>
          <w:szCs w:val="20"/>
        </w:rPr>
        <w:t>er</w:t>
      </w:r>
      <w:proofErr w:type="gramEnd"/>
      <w:r w:rsidR="00995D74" w:rsidRPr="000810F3">
        <w:rPr>
          <w:rFonts w:cs="Arial"/>
          <w:sz w:val="20"/>
          <w:szCs w:val="20"/>
        </w:rPr>
        <w:t xml:space="preserve"> kalenderjaar. Aansprakelijkheid van Partijen voor indirecte schade is uitgesloten.</w:t>
      </w:r>
    </w:p>
    <w:p w14:paraId="60E963E3" w14:textId="314504D6" w:rsidR="00995D74" w:rsidRPr="000810F3" w:rsidRDefault="004208B8" w:rsidP="007041B1">
      <w:pPr>
        <w:ind w:left="705" w:hanging="705"/>
        <w:jc w:val="both"/>
        <w:rPr>
          <w:rFonts w:cs="Arial"/>
          <w:sz w:val="20"/>
          <w:szCs w:val="20"/>
        </w:rPr>
      </w:pPr>
      <w:r>
        <w:rPr>
          <w:rFonts w:cs="Arial"/>
          <w:sz w:val="20"/>
          <w:szCs w:val="20"/>
        </w:rPr>
        <w:t>16.</w:t>
      </w:r>
      <w:r w:rsidR="00995D74" w:rsidRPr="000810F3">
        <w:rPr>
          <w:rFonts w:cs="Arial"/>
          <w:sz w:val="20"/>
          <w:szCs w:val="20"/>
        </w:rPr>
        <w:t>2</w:t>
      </w:r>
      <w:r w:rsidR="00995D74" w:rsidRPr="000810F3">
        <w:rPr>
          <w:rFonts w:cs="Arial"/>
          <w:sz w:val="20"/>
          <w:szCs w:val="20"/>
        </w:rPr>
        <w:tab/>
        <w:t xml:space="preserve">Onder directe schade zoals genoemd in het voorgaande lid wordt in ieder geval, doch niet uitsluitend, verstaan: </w:t>
      </w:r>
    </w:p>
    <w:p w14:paraId="74A9E676" w14:textId="79AEC8CC" w:rsidR="00995D74" w:rsidRPr="000810F3" w:rsidRDefault="00995D74" w:rsidP="00995D74">
      <w:pPr>
        <w:ind w:left="1410" w:hanging="705"/>
        <w:jc w:val="both"/>
        <w:rPr>
          <w:rFonts w:cs="Arial"/>
          <w:sz w:val="20"/>
          <w:szCs w:val="20"/>
        </w:rPr>
      </w:pPr>
      <w:r w:rsidRPr="000810F3">
        <w:rPr>
          <w:rFonts w:cs="Arial"/>
          <w:sz w:val="20"/>
          <w:szCs w:val="20"/>
        </w:rPr>
        <w:t>a)</w:t>
      </w:r>
      <w:r w:rsidRPr="000810F3">
        <w:rPr>
          <w:rFonts w:cs="Arial"/>
          <w:sz w:val="20"/>
          <w:szCs w:val="20"/>
        </w:rPr>
        <w:tab/>
      </w:r>
      <w:r w:rsidR="006A7288" w:rsidRPr="000810F3">
        <w:rPr>
          <w:rFonts w:cs="Arial"/>
          <w:sz w:val="20"/>
          <w:szCs w:val="20"/>
        </w:rPr>
        <w:t xml:space="preserve">schade aan eigendommen van </w:t>
      </w:r>
      <w:r w:rsidR="00A0379B" w:rsidRPr="000810F3">
        <w:rPr>
          <w:rFonts w:cs="Arial"/>
          <w:sz w:val="20"/>
          <w:szCs w:val="20"/>
        </w:rPr>
        <w:t>Hecht</w:t>
      </w:r>
      <w:r w:rsidR="006A7288" w:rsidRPr="000810F3">
        <w:rPr>
          <w:rFonts w:cs="Arial"/>
          <w:sz w:val="20"/>
          <w:szCs w:val="20"/>
        </w:rPr>
        <w:t xml:space="preserve"> en/of van derden, waaronder mede begrepen </w:t>
      </w:r>
      <w:r w:rsidRPr="000810F3">
        <w:rPr>
          <w:rFonts w:cs="Arial"/>
          <w:sz w:val="20"/>
          <w:szCs w:val="20"/>
        </w:rPr>
        <w:t>schade aan ICT-infrastructuur</w:t>
      </w:r>
      <w:r w:rsidR="006A7288" w:rsidRPr="000810F3">
        <w:rPr>
          <w:rFonts w:cs="Arial"/>
          <w:sz w:val="20"/>
          <w:szCs w:val="20"/>
        </w:rPr>
        <w:t>,</w:t>
      </w:r>
      <w:r w:rsidRPr="000810F3">
        <w:rPr>
          <w:rFonts w:cs="Arial"/>
          <w:sz w:val="20"/>
          <w:szCs w:val="20"/>
        </w:rPr>
        <w:t xml:space="preserve"> zijnde de fysieke en logische omgeving binnen </w:t>
      </w:r>
      <w:r w:rsidR="00A0379B" w:rsidRPr="000810F3">
        <w:rPr>
          <w:rFonts w:cs="Arial"/>
          <w:sz w:val="20"/>
          <w:szCs w:val="20"/>
        </w:rPr>
        <w:t>Hecht</w:t>
      </w:r>
      <w:r w:rsidRPr="000810F3">
        <w:rPr>
          <w:rFonts w:cs="Arial"/>
          <w:sz w:val="20"/>
          <w:szCs w:val="20"/>
        </w:rPr>
        <w:t>;</w:t>
      </w:r>
    </w:p>
    <w:p w14:paraId="34FB2565" w14:textId="23535E99" w:rsidR="00995D74" w:rsidRPr="000810F3" w:rsidRDefault="00995D74" w:rsidP="00995D74">
      <w:pPr>
        <w:ind w:left="1410" w:hanging="705"/>
        <w:jc w:val="both"/>
        <w:rPr>
          <w:rFonts w:cs="Arial"/>
          <w:sz w:val="20"/>
          <w:szCs w:val="20"/>
        </w:rPr>
      </w:pPr>
      <w:r w:rsidRPr="000810F3">
        <w:rPr>
          <w:rFonts w:cs="Arial"/>
          <w:sz w:val="20"/>
          <w:szCs w:val="20"/>
        </w:rPr>
        <w:t>b)</w:t>
      </w:r>
      <w:r w:rsidRPr="000810F3">
        <w:rPr>
          <w:rFonts w:cs="Arial"/>
          <w:sz w:val="20"/>
          <w:szCs w:val="20"/>
        </w:rPr>
        <w:tab/>
        <w:t xml:space="preserve">schade aan gegevensbestanden, waaronder </w:t>
      </w:r>
      <w:r w:rsidR="006A7288" w:rsidRPr="000810F3">
        <w:rPr>
          <w:rFonts w:cs="Arial"/>
          <w:sz w:val="20"/>
          <w:szCs w:val="20"/>
        </w:rPr>
        <w:t>mede begrepen</w:t>
      </w:r>
      <w:r w:rsidRPr="000810F3">
        <w:rPr>
          <w:rFonts w:cs="Arial"/>
          <w:sz w:val="20"/>
          <w:szCs w:val="20"/>
        </w:rPr>
        <w:t xml:space="preserve"> de kosten van herstel van schade bestaande uit beschadiging, gebrekkig of niet functioneren, verminderde betrouwbaarheid en verhoogde storingsgevoeligheid van gegevensbestanden; </w:t>
      </w:r>
    </w:p>
    <w:p w14:paraId="30B4E6C5" w14:textId="63595674" w:rsidR="00995D74" w:rsidRPr="000810F3" w:rsidRDefault="00995D74" w:rsidP="006A7288">
      <w:pPr>
        <w:ind w:left="1410" w:hanging="705"/>
        <w:jc w:val="both"/>
        <w:rPr>
          <w:rFonts w:cs="Arial"/>
          <w:sz w:val="20"/>
          <w:szCs w:val="20"/>
        </w:rPr>
      </w:pPr>
      <w:r w:rsidRPr="000810F3">
        <w:rPr>
          <w:rFonts w:cs="Arial"/>
          <w:sz w:val="20"/>
          <w:szCs w:val="20"/>
        </w:rPr>
        <w:lastRenderedPageBreak/>
        <w:t>c)</w:t>
      </w:r>
      <w:r w:rsidRPr="000810F3">
        <w:rPr>
          <w:rFonts w:cs="Arial"/>
          <w:sz w:val="20"/>
          <w:szCs w:val="20"/>
        </w:rPr>
        <w:tab/>
        <w:t xml:space="preserve">kosten van noodvoorzieningen, zoals het uitwijken naar netwerken, computersystemen, of het inhuren van derden; </w:t>
      </w:r>
    </w:p>
    <w:p w14:paraId="2705DFFF" w14:textId="3F140E72" w:rsidR="00995D74" w:rsidRPr="000810F3" w:rsidRDefault="006A7288" w:rsidP="00995D74">
      <w:pPr>
        <w:ind w:left="1410" w:hanging="705"/>
        <w:jc w:val="both"/>
        <w:rPr>
          <w:rFonts w:cs="Arial"/>
          <w:sz w:val="20"/>
          <w:szCs w:val="20"/>
        </w:rPr>
      </w:pPr>
      <w:r w:rsidRPr="000810F3">
        <w:rPr>
          <w:rFonts w:cs="Arial"/>
          <w:sz w:val="20"/>
          <w:szCs w:val="20"/>
        </w:rPr>
        <w:t>d</w:t>
      </w:r>
      <w:r w:rsidR="00995D74" w:rsidRPr="000810F3">
        <w:rPr>
          <w:rFonts w:cs="Arial"/>
          <w:sz w:val="20"/>
          <w:szCs w:val="20"/>
        </w:rPr>
        <w:t>)</w:t>
      </w:r>
      <w:r w:rsidR="00995D74" w:rsidRPr="000810F3">
        <w:rPr>
          <w:rFonts w:cs="Arial"/>
          <w:sz w:val="20"/>
          <w:szCs w:val="20"/>
        </w:rPr>
        <w:tab/>
        <w:t xml:space="preserve">kosten als gevolg van de (extra) inzet van intern en/of extern personeel dan wel (andere) derden </w:t>
      </w:r>
      <w:proofErr w:type="gramStart"/>
      <w:r w:rsidR="00995D74" w:rsidRPr="000810F3">
        <w:rPr>
          <w:rFonts w:cs="Arial"/>
          <w:sz w:val="20"/>
          <w:szCs w:val="20"/>
        </w:rPr>
        <w:t>teneinde</w:t>
      </w:r>
      <w:proofErr w:type="gramEnd"/>
      <w:r w:rsidR="00995D74" w:rsidRPr="000810F3">
        <w:rPr>
          <w:rFonts w:cs="Arial"/>
          <w:sz w:val="20"/>
          <w:szCs w:val="20"/>
        </w:rPr>
        <w:t xml:space="preserve"> de gecontinueerde bedrijfsvoering van </w:t>
      </w:r>
      <w:r w:rsidR="00A0379B" w:rsidRPr="000810F3">
        <w:rPr>
          <w:rFonts w:cs="Arial"/>
          <w:sz w:val="20"/>
          <w:szCs w:val="20"/>
        </w:rPr>
        <w:t>Hecht</w:t>
      </w:r>
      <w:r w:rsidR="00995D74" w:rsidRPr="000810F3">
        <w:rPr>
          <w:rFonts w:cs="Arial"/>
          <w:sz w:val="20"/>
          <w:szCs w:val="20"/>
        </w:rPr>
        <w:t xml:space="preserve"> te waarborgen; </w:t>
      </w:r>
    </w:p>
    <w:p w14:paraId="671DB119" w14:textId="3D06B4D9" w:rsidR="00995D74" w:rsidRPr="000810F3" w:rsidRDefault="006A7288" w:rsidP="00995D74">
      <w:pPr>
        <w:ind w:left="1410" w:hanging="702"/>
        <w:jc w:val="both"/>
        <w:rPr>
          <w:rFonts w:cs="Arial"/>
          <w:sz w:val="20"/>
          <w:szCs w:val="20"/>
        </w:rPr>
      </w:pPr>
      <w:r w:rsidRPr="000810F3">
        <w:rPr>
          <w:rFonts w:cs="Arial"/>
          <w:sz w:val="20"/>
          <w:szCs w:val="20"/>
        </w:rPr>
        <w:t>e</w:t>
      </w:r>
      <w:r w:rsidR="00995D74" w:rsidRPr="000810F3">
        <w:rPr>
          <w:rFonts w:cs="Arial"/>
          <w:sz w:val="20"/>
          <w:szCs w:val="20"/>
        </w:rPr>
        <w:t>)</w:t>
      </w:r>
      <w:r w:rsidR="00995D74" w:rsidRPr="000810F3">
        <w:rPr>
          <w:rFonts w:cs="Arial"/>
          <w:sz w:val="20"/>
          <w:szCs w:val="20"/>
        </w:rPr>
        <w:tab/>
      </w:r>
      <w:r w:rsidR="00995D74" w:rsidRPr="000810F3">
        <w:rPr>
          <w:rFonts w:cs="Arial"/>
          <w:sz w:val="20"/>
          <w:szCs w:val="20"/>
        </w:rPr>
        <w:tab/>
        <w:t xml:space="preserve">redelijke kosten gemaakt ter voorkoming of beperking van schade, die als gevolg van de gebeurtenis waarop de aansprakelijkheid berust, mocht worden verwacht; </w:t>
      </w:r>
    </w:p>
    <w:p w14:paraId="79200A55" w14:textId="5CE8B2BF" w:rsidR="00995D74" w:rsidRPr="000810F3" w:rsidRDefault="006A7288" w:rsidP="00995D74">
      <w:pPr>
        <w:ind w:left="1410" w:hanging="702"/>
        <w:jc w:val="both"/>
        <w:rPr>
          <w:rFonts w:cs="Arial"/>
          <w:sz w:val="20"/>
          <w:szCs w:val="20"/>
        </w:rPr>
      </w:pPr>
      <w:r w:rsidRPr="000810F3">
        <w:rPr>
          <w:rFonts w:cs="Arial"/>
          <w:sz w:val="20"/>
          <w:szCs w:val="20"/>
        </w:rPr>
        <w:t>f</w:t>
      </w:r>
      <w:r w:rsidR="00995D74" w:rsidRPr="000810F3">
        <w:rPr>
          <w:rFonts w:cs="Arial"/>
          <w:sz w:val="20"/>
          <w:szCs w:val="20"/>
        </w:rPr>
        <w:t>)</w:t>
      </w:r>
      <w:r w:rsidR="00995D74" w:rsidRPr="000810F3">
        <w:rPr>
          <w:rFonts w:cs="Arial"/>
          <w:sz w:val="20"/>
          <w:szCs w:val="20"/>
        </w:rPr>
        <w:tab/>
        <w:t xml:space="preserve">redelijke kosten gemaakt ter vaststelling van de schadeoorzaak, de aansprakelijkheid, de schade en de wijze van herstel; </w:t>
      </w:r>
    </w:p>
    <w:p w14:paraId="5D39618D" w14:textId="0408A1D2" w:rsidR="00995D74" w:rsidRPr="000810F3" w:rsidRDefault="006A7288" w:rsidP="00995D74">
      <w:pPr>
        <w:ind w:firstLine="708"/>
        <w:jc w:val="both"/>
        <w:rPr>
          <w:rFonts w:cs="Arial"/>
          <w:sz w:val="20"/>
          <w:szCs w:val="20"/>
        </w:rPr>
      </w:pPr>
      <w:r w:rsidRPr="000810F3">
        <w:rPr>
          <w:rFonts w:cs="Arial"/>
          <w:sz w:val="20"/>
          <w:szCs w:val="20"/>
        </w:rPr>
        <w:t>f</w:t>
      </w:r>
      <w:r w:rsidR="00995D74" w:rsidRPr="000810F3">
        <w:rPr>
          <w:rFonts w:cs="Arial"/>
          <w:sz w:val="20"/>
          <w:szCs w:val="20"/>
        </w:rPr>
        <w:t>)</w:t>
      </w:r>
      <w:r w:rsidR="00995D74" w:rsidRPr="000810F3">
        <w:rPr>
          <w:rFonts w:cs="Arial"/>
          <w:sz w:val="20"/>
          <w:szCs w:val="20"/>
        </w:rPr>
        <w:tab/>
        <w:t>gerechtelijke en buitengerechtelijke kosten.</w:t>
      </w:r>
    </w:p>
    <w:p w14:paraId="7D605608" w14:textId="433017AC" w:rsidR="00995D74" w:rsidRPr="000810F3" w:rsidRDefault="004208B8" w:rsidP="00995D74">
      <w:pPr>
        <w:ind w:left="705" w:hanging="705"/>
        <w:jc w:val="both"/>
        <w:rPr>
          <w:rFonts w:cs="Arial"/>
          <w:sz w:val="20"/>
          <w:szCs w:val="20"/>
        </w:rPr>
      </w:pPr>
      <w:r>
        <w:rPr>
          <w:rFonts w:cs="Arial"/>
          <w:sz w:val="20"/>
          <w:szCs w:val="20"/>
        </w:rPr>
        <w:t>16.</w:t>
      </w:r>
      <w:r w:rsidR="00995D74" w:rsidRPr="000810F3">
        <w:rPr>
          <w:rFonts w:cs="Arial"/>
          <w:sz w:val="20"/>
          <w:szCs w:val="20"/>
        </w:rPr>
        <w:t>3</w:t>
      </w:r>
      <w:r w:rsidR="00995D74" w:rsidRPr="000810F3">
        <w:rPr>
          <w:rFonts w:cs="Arial"/>
          <w:sz w:val="20"/>
          <w:szCs w:val="20"/>
        </w:rPr>
        <w:tab/>
        <w:t xml:space="preserve">De in voorgaande artikelleden genoemde beperkingen en uitsluitingen van aansprakelijkheid komen te vervallen </w:t>
      </w:r>
      <w:proofErr w:type="gramStart"/>
      <w:r w:rsidR="00995D74" w:rsidRPr="000810F3">
        <w:rPr>
          <w:rFonts w:cs="Arial"/>
          <w:sz w:val="20"/>
          <w:szCs w:val="20"/>
        </w:rPr>
        <w:t>indien</w:t>
      </w:r>
      <w:proofErr w:type="gramEnd"/>
      <w:r w:rsidR="00995D74" w:rsidRPr="000810F3">
        <w:rPr>
          <w:rFonts w:cs="Arial"/>
          <w:sz w:val="20"/>
          <w:szCs w:val="20"/>
        </w:rPr>
        <w:t xml:space="preserve"> en voor zover de schade het gevolg is van opzet of bewuste roekeloosheid van een Partij, diens personeel dan wel van andere personen die die Partij bij de uitvoering van de Raamovereenkomst heeft betrokken.</w:t>
      </w:r>
    </w:p>
    <w:p w14:paraId="73D15BC0" w14:textId="20957A32" w:rsidR="00995D74" w:rsidRPr="000810F3" w:rsidRDefault="004208B8" w:rsidP="00995D74">
      <w:pPr>
        <w:ind w:left="705" w:hanging="705"/>
        <w:jc w:val="both"/>
        <w:rPr>
          <w:rFonts w:cs="Arial"/>
          <w:sz w:val="20"/>
          <w:szCs w:val="20"/>
        </w:rPr>
      </w:pPr>
      <w:r>
        <w:rPr>
          <w:rFonts w:cs="Arial"/>
          <w:sz w:val="20"/>
          <w:szCs w:val="20"/>
        </w:rPr>
        <w:t>16.</w:t>
      </w:r>
      <w:r w:rsidR="00995D74" w:rsidRPr="000810F3">
        <w:rPr>
          <w:rFonts w:cs="Arial"/>
          <w:sz w:val="20"/>
          <w:szCs w:val="20"/>
        </w:rPr>
        <w:t>4</w:t>
      </w:r>
      <w:r w:rsidR="00995D74" w:rsidRPr="000810F3">
        <w:rPr>
          <w:rFonts w:cs="Arial"/>
          <w:sz w:val="20"/>
          <w:szCs w:val="20"/>
        </w:rPr>
        <w:tab/>
        <w:t xml:space="preserve">Opdrachtnemer zal zich tegen de aansprakelijkheid als bedoeld in dit artikel afdoende verzekeren en gedurende de looptijd van de Raamovereenkomst verzekerd houden, met een minimale dekking van </w:t>
      </w:r>
      <w:r w:rsidR="00622A1A" w:rsidRPr="00996DA8">
        <w:rPr>
          <w:rFonts w:cs="Arial"/>
          <w:sz w:val="20"/>
          <w:szCs w:val="20"/>
        </w:rPr>
        <w:t>3 maal</w:t>
      </w:r>
      <w:r w:rsidR="00622A1A" w:rsidRPr="000810F3">
        <w:rPr>
          <w:rFonts w:cs="Arial"/>
          <w:sz w:val="20"/>
          <w:szCs w:val="20"/>
        </w:rPr>
        <w:t xml:space="preserve"> het totaalbedrag van de voor de Raamovereenkomst bedongen vergoedingen (incl. BTW) </w:t>
      </w:r>
      <w:r w:rsidR="00995D74" w:rsidRPr="000810F3">
        <w:rPr>
          <w:rFonts w:cs="Arial"/>
          <w:sz w:val="20"/>
          <w:szCs w:val="20"/>
        </w:rPr>
        <w:t xml:space="preserve">per gebeurtenis met een totale dekking van </w:t>
      </w:r>
      <w:r w:rsidR="00622A1A">
        <w:rPr>
          <w:rFonts w:cs="Arial"/>
          <w:sz w:val="20"/>
          <w:szCs w:val="20"/>
        </w:rPr>
        <w:t>6</w:t>
      </w:r>
      <w:r w:rsidR="00622A1A" w:rsidRPr="00996DA8">
        <w:rPr>
          <w:rFonts w:cs="Arial"/>
          <w:sz w:val="20"/>
          <w:szCs w:val="20"/>
        </w:rPr>
        <w:t xml:space="preserve"> maal</w:t>
      </w:r>
      <w:r w:rsidR="00622A1A" w:rsidRPr="000810F3">
        <w:rPr>
          <w:rFonts w:cs="Arial"/>
          <w:sz w:val="20"/>
          <w:szCs w:val="20"/>
        </w:rPr>
        <w:t xml:space="preserve"> het totaalbedrag van de voor de Raamovereenkomst bedongen vergoedingen (incl. </w:t>
      </w:r>
      <w:proofErr w:type="gramStart"/>
      <w:r w:rsidR="00622A1A" w:rsidRPr="000810F3">
        <w:rPr>
          <w:rFonts w:cs="Arial"/>
          <w:sz w:val="20"/>
          <w:szCs w:val="20"/>
        </w:rPr>
        <w:t>BTW)</w:t>
      </w:r>
      <w:r w:rsidR="00995D74" w:rsidRPr="000810F3">
        <w:rPr>
          <w:rFonts w:cs="Arial"/>
          <w:sz w:val="20"/>
          <w:szCs w:val="20"/>
        </w:rPr>
        <w:t>per</w:t>
      </w:r>
      <w:proofErr w:type="gramEnd"/>
      <w:r w:rsidR="00995D74" w:rsidRPr="000810F3">
        <w:rPr>
          <w:rFonts w:cs="Arial"/>
          <w:sz w:val="20"/>
          <w:szCs w:val="20"/>
        </w:rPr>
        <w:t xml:space="preserve"> </w:t>
      </w:r>
      <w:r w:rsidR="00DD0ADA" w:rsidRPr="000810F3">
        <w:rPr>
          <w:rFonts w:cs="Arial"/>
          <w:sz w:val="20"/>
          <w:szCs w:val="20"/>
        </w:rPr>
        <w:t>kalender</w:t>
      </w:r>
      <w:r w:rsidR="00995D74" w:rsidRPr="000810F3">
        <w:rPr>
          <w:rFonts w:cs="Arial"/>
          <w:sz w:val="20"/>
          <w:szCs w:val="20"/>
        </w:rPr>
        <w:t xml:space="preserve">jaar. Opdrachtnemer legt op verzoek van </w:t>
      </w:r>
      <w:r w:rsidR="00A0379B" w:rsidRPr="000810F3">
        <w:rPr>
          <w:rFonts w:cs="Arial"/>
          <w:sz w:val="20"/>
          <w:szCs w:val="20"/>
        </w:rPr>
        <w:t>Hecht</w:t>
      </w:r>
      <w:r w:rsidR="00995D74" w:rsidRPr="000810F3">
        <w:rPr>
          <w:rFonts w:cs="Arial"/>
          <w:sz w:val="20"/>
          <w:szCs w:val="20"/>
        </w:rPr>
        <w:t xml:space="preserve"> onverwijld danwel uiterlijk binnen 14 kalenderdagen na gunning (een gewaarmerkt afschrift van) de polissen en de bewijzen van premiebetaling ter zake van de verzekeringen dan wel een verklaring van de verzekeraar </w:t>
      </w:r>
      <w:proofErr w:type="gramStart"/>
      <w:r w:rsidR="00995D74" w:rsidRPr="000810F3">
        <w:rPr>
          <w:rFonts w:cs="Arial"/>
          <w:sz w:val="20"/>
          <w:szCs w:val="20"/>
        </w:rPr>
        <w:t>betreffende</w:t>
      </w:r>
      <w:proofErr w:type="gramEnd"/>
      <w:r w:rsidR="00995D74" w:rsidRPr="000810F3">
        <w:rPr>
          <w:rFonts w:cs="Arial"/>
          <w:sz w:val="20"/>
          <w:szCs w:val="20"/>
        </w:rPr>
        <w:t xml:space="preserve"> het bestaan van deze verzekeringen en het betaald zijn van de premie over aan </w:t>
      </w:r>
      <w:r w:rsidR="00A0379B" w:rsidRPr="000810F3">
        <w:rPr>
          <w:rFonts w:cs="Arial"/>
          <w:sz w:val="20"/>
          <w:szCs w:val="20"/>
        </w:rPr>
        <w:t>Hecht</w:t>
      </w:r>
      <w:r w:rsidR="00995D74" w:rsidRPr="000810F3">
        <w:rPr>
          <w:rFonts w:cs="Arial"/>
          <w:sz w:val="20"/>
          <w:szCs w:val="20"/>
        </w:rPr>
        <w:t>.</w:t>
      </w:r>
    </w:p>
    <w:p w14:paraId="41B9D5DA" w14:textId="77777777" w:rsidR="00995D74" w:rsidRPr="000810F3" w:rsidRDefault="00995D74" w:rsidP="00995D74">
      <w:pPr>
        <w:jc w:val="both"/>
        <w:rPr>
          <w:rFonts w:cs="Arial"/>
          <w:sz w:val="20"/>
          <w:szCs w:val="20"/>
        </w:rPr>
      </w:pPr>
    </w:p>
    <w:p w14:paraId="114DE4D7" w14:textId="6846CFB4" w:rsidR="00995D74" w:rsidRPr="000810F3" w:rsidRDefault="00995D74" w:rsidP="00995D74">
      <w:pPr>
        <w:jc w:val="both"/>
        <w:rPr>
          <w:rFonts w:cs="Arial"/>
          <w:b/>
          <w:bCs/>
          <w:sz w:val="20"/>
          <w:szCs w:val="20"/>
        </w:rPr>
      </w:pPr>
      <w:r w:rsidRPr="000810F3">
        <w:rPr>
          <w:rFonts w:cs="Arial"/>
          <w:b/>
          <w:bCs/>
          <w:sz w:val="20"/>
          <w:szCs w:val="20"/>
        </w:rPr>
        <w:t xml:space="preserve">Artikel </w:t>
      </w:r>
      <w:r w:rsidR="004208B8">
        <w:rPr>
          <w:rFonts w:cs="Arial"/>
          <w:b/>
          <w:bCs/>
          <w:sz w:val="20"/>
          <w:szCs w:val="20"/>
        </w:rPr>
        <w:t>17.</w:t>
      </w:r>
      <w:r w:rsidRPr="000810F3">
        <w:rPr>
          <w:rFonts w:cs="Arial"/>
          <w:b/>
          <w:bCs/>
          <w:sz w:val="20"/>
          <w:szCs w:val="20"/>
        </w:rPr>
        <w:t xml:space="preserve"> Overmacht</w:t>
      </w:r>
    </w:p>
    <w:p w14:paraId="7450BB02" w14:textId="7C8F5178" w:rsidR="00995D74" w:rsidRPr="000810F3" w:rsidRDefault="004208B8" w:rsidP="00995D74">
      <w:pPr>
        <w:ind w:left="705" w:hanging="705"/>
        <w:jc w:val="both"/>
        <w:rPr>
          <w:rFonts w:cs="Arial"/>
          <w:sz w:val="20"/>
          <w:szCs w:val="20"/>
        </w:rPr>
      </w:pPr>
      <w:r>
        <w:rPr>
          <w:rFonts w:cs="Arial"/>
          <w:sz w:val="20"/>
          <w:szCs w:val="20"/>
        </w:rPr>
        <w:t>17.</w:t>
      </w:r>
      <w:r w:rsidR="00995D74" w:rsidRPr="000810F3">
        <w:rPr>
          <w:rFonts w:cs="Arial"/>
          <w:sz w:val="20"/>
          <w:szCs w:val="20"/>
        </w:rPr>
        <w:t>1</w:t>
      </w:r>
      <w:r w:rsidR="00995D74" w:rsidRPr="000810F3">
        <w:rPr>
          <w:rFonts w:cs="Arial"/>
          <w:sz w:val="20"/>
          <w:szCs w:val="20"/>
        </w:rPr>
        <w:tab/>
        <w:t xml:space="preserve">Indien een Partij door overmacht (een ‘niet-toerekenbare tekortkoming’ als bedoeld in artikel 6:75 BW) niet aan zijn verplichtingen </w:t>
      </w:r>
      <w:proofErr w:type="gramStart"/>
      <w:r w:rsidR="00995D74" w:rsidRPr="000810F3">
        <w:rPr>
          <w:rFonts w:cs="Arial"/>
          <w:sz w:val="20"/>
          <w:szCs w:val="20"/>
        </w:rPr>
        <w:t>jegens</w:t>
      </w:r>
      <w:proofErr w:type="gramEnd"/>
      <w:r w:rsidR="00995D74" w:rsidRPr="000810F3">
        <w:rPr>
          <w:rFonts w:cs="Arial"/>
          <w:sz w:val="20"/>
          <w:szCs w:val="20"/>
        </w:rPr>
        <w:t xml:space="preserve"> de andere Partij kan voldoen, worden die verplichtingen opgeschort voor de duur van de </w:t>
      </w:r>
      <w:proofErr w:type="spellStart"/>
      <w:r w:rsidR="00995D74" w:rsidRPr="000810F3">
        <w:rPr>
          <w:rFonts w:cs="Arial"/>
          <w:sz w:val="20"/>
          <w:szCs w:val="20"/>
        </w:rPr>
        <w:t>overmachttoestand</w:t>
      </w:r>
      <w:proofErr w:type="spellEnd"/>
      <w:r w:rsidR="00995D74" w:rsidRPr="000810F3">
        <w:rPr>
          <w:rFonts w:cs="Arial"/>
          <w:sz w:val="20"/>
          <w:szCs w:val="20"/>
        </w:rPr>
        <w:t xml:space="preserve">. Een Partij kan zich slechts op overmacht beroepen </w:t>
      </w:r>
      <w:proofErr w:type="gramStart"/>
      <w:r w:rsidR="00995D74" w:rsidRPr="000810F3">
        <w:rPr>
          <w:rFonts w:cs="Arial"/>
          <w:sz w:val="20"/>
          <w:szCs w:val="20"/>
        </w:rPr>
        <w:t>indien</w:t>
      </w:r>
      <w:proofErr w:type="gramEnd"/>
      <w:r w:rsidR="00995D74" w:rsidRPr="000810F3">
        <w:rPr>
          <w:rFonts w:cs="Arial"/>
          <w:sz w:val="20"/>
          <w:szCs w:val="20"/>
        </w:rPr>
        <w:t xml:space="preserve"> hij de andere Partij zo spoedig mogelijk, onder overlegging van bewijsstukken, schriftelijk van het beroep op overmacht in kennis stelt.</w:t>
      </w:r>
    </w:p>
    <w:p w14:paraId="582330B0" w14:textId="17757DB5" w:rsidR="00995D74" w:rsidRPr="000810F3" w:rsidRDefault="004208B8" w:rsidP="00995D74">
      <w:pPr>
        <w:ind w:left="705" w:hanging="705"/>
        <w:jc w:val="both"/>
        <w:rPr>
          <w:rFonts w:cs="Arial"/>
          <w:sz w:val="20"/>
          <w:szCs w:val="20"/>
        </w:rPr>
      </w:pPr>
      <w:r>
        <w:rPr>
          <w:rFonts w:cs="Arial"/>
          <w:sz w:val="20"/>
          <w:szCs w:val="20"/>
        </w:rPr>
        <w:t>17.</w:t>
      </w:r>
      <w:r w:rsidR="00995D74" w:rsidRPr="000810F3">
        <w:rPr>
          <w:rFonts w:cs="Arial"/>
          <w:sz w:val="20"/>
          <w:szCs w:val="20"/>
        </w:rPr>
        <w:t>2</w:t>
      </w:r>
      <w:r w:rsidR="00995D74" w:rsidRPr="000810F3">
        <w:rPr>
          <w:rFonts w:cs="Arial"/>
          <w:sz w:val="20"/>
          <w:szCs w:val="20"/>
        </w:rPr>
        <w:tab/>
        <w:t xml:space="preserve">Onder overmacht aan de zijde van Opdrachtnemer wordt in ieder geval niet verstaan gebrek aan personeel, staking of ziekte van personeel (met uitzondering van een epidemie of pandemie die een substantieel deel van het personeel heeft getroffen), vertraging in distributie en tekortkoming in de nakoming van door Opdrachtnemer ingeschakelde derden anders dan door overmacht en/of liquiditeitsproblemen. </w:t>
      </w:r>
    </w:p>
    <w:p w14:paraId="590FBE9B" w14:textId="4D5ED57E" w:rsidR="00995D74" w:rsidRPr="000810F3" w:rsidRDefault="004208B8" w:rsidP="00995D74">
      <w:pPr>
        <w:ind w:left="705" w:hanging="705"/>
        <w:jc w:val="both"/>
        <w:rPr>
          <w:rFonts w:cs="Arial"/>
          <w:sz w:val="20"/>
          <w:szCs w:val="20"/>
        </w:rPr>
      </w:pPr>
      <w:r>
        <w:rPr>
          <w:rFonts w:cs="Arial"/>
          <w:sz w:val="20"/>
          <w:szCs w:val="20"/>
        </w:rPr>
        <w:t>17.</w:t>
      </w:r>
      <w:r w:rsidR="00995D74" w:rsidRPr="000810F3">
        <w:rPr>
          <w:rFonts w:cs="Arial"/>
          <w:sz w:val="20"/>
          <w:szCs w:val="20"/>
        </w:rPr>
        <w:t>3</w:t>
      </w:r>
      <w:r w:rsidR="00995D74" w:rsidRPr="000810F3">
        <w:rPr>
          <w:rFonts w:cs="Arial"/>
          <w:sz w:val="20"/>
          <w:szCs w:val="20"/>
        </w:rPr>
        <w:tab/>
      </w:r>
      <w:proofErr w:type="gramStart"/>
      <w:r w:rsidR="00995D74" w:rsidRPr="000810F3">
        <w:rPr>
          <w:rFonts w:cs="Arial"/>
          <w:sz w:val="20"/>
          <w:szCs w:val="20"/>
        </w:rPr>
        <w:t>Indien</w:t>
      </w:r>
      <w:proofErr w:type="gramEnd"/>
      <w:r w:rsidR="00995D74" w:rsidRPr="000810F3">
        <w:rPr>
          <w:rFonts w:cs="Arial"/>
          <w:sz w:val="20"/>
          <w:szCs w:val="20"/>
        </w:rPr>
        <w:t xml:space="preserve"> de </w:t>
      </w:r>
      <w:proofErr w:type="spellStart"/>
      <w:r w:rsidR="00995D74" w:rsidRPr="000810F3">
        <w:rPr>
          <w:rFonts w:cs="Arial"/>
          <w:sz w:val="20"/>
          <w:szCs w:val="20"/>
        </w:rPr>
        <w:t>overmachttoestand</w:t>
      </w:r>
      <w:proofErr w:type="spellEnd"/>
      <w:r w:rsidR="00995D74" w:rsidRPr="000810F3">
        <w:rPr>
          <w:rFonts w:cs="Arial"/>
          <w:sz w:val="20"/>
          <w:szCs w:val="20"/>
        </w:rPr>
        <w:t xml:space="preserve"> 21 dagen heeft geduurd, heeft de andere Partij het recht de Raamovereenkomst met onmiddellijke ingang geheel of gedeeltelijk te ontbinden, zonder dat daardoor enig recht op schadevergoeding zal ontstaan.</w:t>
      </w:r>
    </w:p>
    <w:p w14:paraId="3EF0B73E" w14:textId="77777777" w:rsidR="00995D74" w:rsidRPr="000810F3" w:rsidRDefault="00995D74" w:rsidP="006E29CE">
      <w:pPr>
        <w:jc w:val="both"/>
        <w:rPr>
          <w:rFonts w:cs="Arial"/>
          <w:sz w:val="20"/>
          <w:szCs w:val="20"/>
        </w:rPr>
      </w:pPr>
    </w:p>
    <w:p w14:paraId="45225B12" w14:textId="6DA71308" w:rsidR="006E29CE" w:rsidRPr="000810F3" w:rsidRDefault="006E29CE" w:rsidP="006E29CE">
      <w:pPr>
        <w:jc w:val="both"/>
        <w:rPr>
          <w:rFonts w:cs="Arial"/>
          <w:b/>
          <w:bCs/>
          <w:sz w:val="20"/>
          <w:szCs w:val="20"/>
        </w:rPr>
      </w:pPr>
      <w:r w:rsidRPr="000810F3">
        <w:rPr>
          <w:rFonts w:cs="Arial"/>
          <w:b/>
          <w:bCs/>
          <w:sz w:val="20"/>
          <w:szCs w:val="20"/>
        </w:rPr>
        <w:t xml:space="preserve">Artikel </w:t>
      </w:r>
      <w:r w:rsidR="004208B8">
        <w:rPr>
          <w:rFonts w:cs="Arial"/>
          <w:b/>
          <w:bCs/>
          <w:sz w:val="20"/>
          <w:szCs w:val="20"/>
        </w:rPr>
        <w:t>18.</w:t>
      </w:r>
      <w:r w:rsidRPr="000810F3">
        <w:rPr>
          <w:rFonts w:cs="Arial"/>
          <w:b/>
          <w:bCs/>
          <w:sz w:val="20"/>
          <w:szCs w:val="20"/>
        </w:rPr>
        <w:t xml:space="preserve"> </w:t>
      </w:r>
      <w:r w:rsidR="00716BFF" w:rsidRPr="000810F3">
        <w:rPr>
          <w:rFonts w:cs="Arial"/>
          <w:b/>
          <w:bCs/>
          <w:sz w:val="20"/>
          <w:szCs w:val="20"/>
        </w:rPr>
        <w:t>Ontbinding</w:t>
      </w:r>
      <w:r w:rsidR="004A70B0" w:rsidRPr="000810F3">
        <w:rPr>
          <w:rFonts w:cs="Arial"/>
          <w:b/>
          <w:bCs/>
          <w:sz w:val="20"/>
          <w:szCs w:val="20"/>
        </w:rPr>
        <w:t>, opzegging</w:t>
      </w:r>
      <w:r w:rsidR="006902C6" w:rsidRPr="000810F3">
        <w:rPr>
          <w:rFonts w:cs="Arial"/>
          <w:b/>
          <w:bCs/>
          <w:sz w:val="20"/>
          <w:szCs w:val="20"/>
        </w:rPr>
        <w:t xml:space="preserve"> en vernietiging</w:t>
      </w:r>
    </w:p>
    <w:p w14:paraId="718360AB" w14:textId="253201B0" w:rsidR="006902C6" w:rsidRPr="000810F3" w:rsidRDefault="004208B8" w:rsidP="006902C6">
      <w:pPr>
        <w:ind w:left="705" w:hanging="705"/>
        <w:jc w:val="both"/>
        <w:rPr>
          <w:rFonts w:cs="Arial"/>
          <w:sz w:val="20"/>
          <w:szCs w:val="20"/>
        </w:rPr>
      </w:pPr>
      <w:r>
        <w:rPr>
          <w:rFonts w:cs="Arial"/>
          <w:sz w:val="20"/>
          <w:szCs w:val="20"/>
        </w:rPr>
        <w:t>18.</w:t>
      </w:r>
      <w:r w:rsidR="006E29CE" w:rsidRPr="000810F3">
        <w:rPr>
          <w:rFonts w:cs="Arial"/>
          <w:sz w:val="20"/>
          <w:szCs w:val="20"/>
        </w:rPr>
        <w:t>1</w:t>
      </w:r>
      <w:r w:rsidR="006E29CE" w:rsidRPr="000810F3">
        <w:rPr>
          <w:rFonts w:cs="Arial"/>
          <w:sz w:val="20"/>
          <w:szCs w:val="20"/>
        </w:rPr>
        <w:tab/>
      </w:r>
      <w:r w:rsidR="00DB0ACC" w:rsidRPr="000810F3">
        <w:rPr>
          <w:rFonts w:cs="Arial"/>
          <w:sz w:val="20"/>
          <w:szCs w:val="20"/>
        </w:rPr>
        <w:t>Dit artikel is van toepassing o</w:t>
      </w:r>
      <w:r w:rsidR="006902C6" w:rsidRPr="000810F3">
        <w:rPr>
          <w:rFonts w:cs="Arial"/>
          <w:sz w:val="20"/>
          <w:szCs w:val="20"/>
        </w:rPr>
        <w:t>nverminderd het elders in deze Raamovereenkomst</w:t>
      </w:r>
      <w:r w:rsidR="00DB0ACC" w:rsidRPr="000810F3">
        <w:rPr>
          <w:rFonts w:cs="Arial"/>
          <w:sz w:val="20"/>
          <w:szCs w:val="20"/>
        </w:rPr>
        <w:t xml:space="preserve"> bepaalde</w:t>
      </w:r>
      <w:r w:rsidR="006902C6" w:rsidRPr="000810F3">
        <w:rPr>
          <w:rFonts w:cs="Arial"/>
          <w:sz w:val="20"/>
          <w:szCs w:val="20"/>
        </w:rPr>
        <w:t xml:space="preserve"> </w:t>
      </w:r>
      <w:proofErr w:type="gramStart"/>
      <w:r w:rsidR="006902C6" w:rsidRPr="000810F3">
        <w:rPr>
          <w:rFonts w:cs="Arial"/>
          <w:sz w:val="20"/>
          <w:szCs w:val="20"/>
        </w:rPr>
        <w:t>omtrent</w:t>
      </w:r>
      <w:proofErr w:type="gramEnd"/>
      <w:r w:rsidR="006902C6" w:rsidRPr="000810F3">
        <w:rPr>
          <w:rFonts w:cs="Arial"/>
          <w:sz w:val="20"/>
          <w:szCs w:val="20"/>
        </w:rPr>
        <w:t xml:space="preserve"> specifieke gevallen van ontbinding.</w:t>
      </w:r>
    </w:p>
    <w:p w14:paraId="520C8B91" w14:textId="25736969" w:rsidR="006E29CE" w:rsidRPr="000810F3" w:rsidRDefault="004208B8" w:rsidP="006902C6">
      <w:pPr>
        <w:ind w:left="705" w:hanging="705"/>
        <w:jc w:val="both"/>
        <w:rPr>
          <w:rFonts w:cs="Arial"/>
          <w:sz w:val="20"/>
          <w:szCs w:val="20"/>
        </w:rPr>
      </w:pPr>
      <w:r>
        <w:rPr>
          <w:rFonts w:cs="Arial"/>
          <w:sz w:val="20"/>
          <w:szCs w:val="20"/>
        </w:rPr>
        <w:t>18.</w:t>
      </w:r>
      <w:r w:rsidR="006902C6" w:rsidRPr="000810F3">
        <w:rPr>
          <w:rFonts w:cs="Arial"/>
          <w:sz w:val="20"/>
          <w:szCs w:val="20"/>
        </w:rPr>
        <w:t>2</w:t>
      </w:r>
      <w:r w:rsidR="006902C6" w:rsidRPr="000810F3">
        <w:rPr>
          <w:rFonts w:cs="Arial"/>
          <w:sz w:val="20"/>
          <w:szCs w:val="20"/>
        </w:rPr>
        <w:tab/>
      </w:r>
      <w:r w:rsidR="006E29CE" w:rsidRPr="000810F3">
        <w:rPr>
          <w:rFonts w:cs="Arial"/>
          <w:sz w:val="20"/>
          <w:szCs w:val="20"/>
        </w:rPr>
        <w:t xml:space="preserve">Indien </w:t>
      </w:r>
      <w:r w:rsidR="004B6A61" w:rsidRPr="000810F3">
        <w:rPr>
          <w:rFonts w:cs="Arial"/>
          <w:sz w:val="20"/>
          <w:szCs w:val="20"/>
        </w:rPr>
        <w:t>een Partij</w:t>
      </w:r>
      <w:r w:rsidR="006E29CE" w:rsidRPr="000810F3">
        <w:rPr>
          <w:rFonts w:cs="Arial"/>
          <w:sz w:val="20"/>
          <w:szCs w:val="20"/>
        </w:rPr>
        <w:t xml:space="preserve"> tekortschiet in de nakoming van enige verplichting die voor hem uit de Raamovereenkomst voortvloeit, en </w:t>
      </w:r>
      <w:r w:rsidR="004B6A61" w:rsidRPr="000810F3">
        <w:rPr>
          <w:rFonts w:cs="Arial"/>
          <w:sz w:val="20"/>
          <w:szCs w:val="20"/>
        </w:rPr>
        <w:t>deze Partij</w:t>
      </w:r>
      <w:r w:rsidR="006E29CE" w:rsidRPr="000810F3">
        <w:rPr>
          <w:rFonts w:cs="Arial"/>
          <w:sz w:val="20"/>
          <w:szCs w:val="20"/>
        </w:rPr>
        <w:t xml:space="preserve"> ook na deugdelijke ingebrekestelling waarin een redelijke termijn voor nakoming wordt geboden </w:t>
      </w:r>
      <w:r w:rsidR="008E0D77" w:rsidRPr="000810F3">
        <w:rPr>
          <w:rFonts w:cs="Arial"/>
          <w:sz w:val="20"/>
          <w:szCs w:val="20"/>
        </w:rPr>
        <w:t>–</w:t>
      </w:r>
      <w:r w:rsidR="006E29CE" w:rsidRPr="000810F3">
        <w:rPr>
          <w:rFonts w:cs="Arial"/>
          <w:sz w:val="20"/>
          <w:szCs w:val="20"/>
        </w:rPr>
        <w:t xml:space="preserve"> voor zover nakoming niet reeds blijvend onmogelijk is of verzuim niet reeds zonder ingebrekestelling is ingetreden </w:t>
      </w:r>
      <w:r w:rsidR="008E0D77" w:rsidRPr="000810F3">
        <w:rPr>
          <w:rFonts w:cs="Arial"/>
          <w:sz w:val="20"/>
          <w:szCs w:val="20"/>
        </w:rPr>
        <w:t>–</w:t>
      </w:r>
      <w:r w:rsidR="006E29CE" w:rsidRPr="000810F3">
        <w:rPr>
          <w:rFonts w:cs="Arial"/>
          <w:sz w:val="20"/>
          <w:szCs w:val="20"/>
        </w:rPr>
        <w:t xml:space="preserve"> blijft tekortschieten in de nakoming van bedoelde verplichting, is </w:t>
      </w:r>
      <w:r w:rsidR="004B6A61" w:rsidRPr="000810F3">
        <w:rPr>
          <w:rFonts w:cs="Arial"/>
          <w:sz w:val="20"/>
          <w:szCs w:val="20"/>
        </w:rPr>
        <w:t xml:space="preserve">de andere Partij </w:t>
      </w:r>
      <w:r w:rsidR="006E29CE" w:rsidRPr="000810F3">
        <w:rPr>
          <w:rFonts w:cs="Arial"/>
          <w:sz w:val="20"/>
          <w:szCs w:val="20"/>
        </w:rPr>
        <w:t>gerechtigd om de Raamovereenkomst buiten rechte met onmiddellijke ingang geheel of gedeeltelijk te ontbinde</w:t>
      </w:r>
      <w:r w:rsidR="00AA3026" w:rsidRPr="000810F3">
        <w:rPr>
          <w:rFonts w:cs="Arial"/>
          <w:sz w:val="20"/>
          <w:szCs w:val="20"/>
        </w:rPr>
        <w:t>n,</w:t>
      </w:r>
      <w:r w:rsidR="00AA3026" w:rsidRPr="000810F3">
        <w:rPr>
          <w:rFonts w:cs="Arial"/>
        </w:rPr>
        <w:t xml:space="preserve"> </w:t>
      </w:r>
      <w:r w:rsidR="00AA3026" w:rsidRPr="000810F3">
        <w:rPr>
          <w:rFonts w:cs="Arial"/>
          <w:sz w:val="20"/>
          <w:szCs w:val="20"/>
        </w:rPr>
        <w:t>tenzij de tekortkoming, gezien haar bijzondere aard of geringe betekenis, deze ontbinding met haar gevolgen niet rechtvaardigt.</w:t>
      </w:r>
    </w:p>
    <w:p w14:paraId="24188BAF" w14:textId="246817A5" w:rsidR="00AA3026" w:rsidRPr="000810F3" w:rsidRDefault="004208B8" w:rsidP="00EE79AB">
      <w:pPr>
        <w:ind w:left="705" w:hanging="705"/>
        <w:jc w:val="both"/>
        <w:rPr>
          <w:rFonts w:cs="Arial"/>
          <w:sz w:val="20"/>
          <w:szCs w:val="20"/>
        </w:rPr>
      </w:pPr>
      <w:r>
        <w:rPr>
          <w:rFonts w:cs="Arial"/>
          <w:sz w:val="20"/>
          <w:szCs w:val="20"/>
        </w:rPr>
        <w:t>18.</w:t>
      </w:r>
      <w:r w:rsidR="006902C6" w:rsidRPr="000810F3">
        <w:rPr>
          <w:rFonts w:cs="Arial"/>
          <w:sz w:val="20"/>
          <w:szCs w:val="20"/>
        </w:rPr>
        <w:t>3</w:t>
      </w:r>
      <w:r w:rsidR="006E29CE" w:rsidRPr="000810F3">
        <w:rPr>
          <w:rFonts w:cs="Arial"/>
          <w:sz w:val="20"/>
          <w:szCs w:val="20"/>
        </w:rPr>
        <w:tab/>
      </w:r>
      <w:r w:rsidR="00A0379B" w:rsidRPr="000810F3">
        <w:rPr>
          <w:rFonts w:cs="Arial"/>
          <w:sz w:val="20"/>
          <w:szCs w:val="20"/>
        </w:rPr>
        <w:t>Hecht</w:t>
      </w:r>
      <w:r w:rsidR="002B5341" w:rsidRPr="000810F3">
        <w:rPr>
          <w:rFonts w:cs="Arial"/>
          <w:sz w:val="20"/>
          <w:szCs w:val="20"/>
        </w:rPr>
        <w:t xml:space="preserve"> is</w:t>
      </w:r>
      <w:r w:rsidR="00AA3026" w:rsidRPr="000810F3">
        <w:rPr>
          <w:rFonts w:cs="Arial"/>
          <w:sz w:val="20"/>
          <w:szCs w:val="20"/>
        </w:rPr>
        <w:t xml:space="preserve"> in ieder geval</w:t>
      </w:r>
      <w:r w:rsidR="002B5341" w:rsidRPr="000810F3">
        <w:rPr>
          <w:rFonts w:cs="Arial"/>
          <w:sz w:val="20"/>
          <w:szCs w:val="20"/>
        </w:rPr>
        <w:t xml:space="preserve"> gerechtigd de Raamovereenkomst, zonder ingebrekestelling of rechterlijke tussenkomst, en zonder tot enige schadevergoeding gehouden te zijn, met onmiddellijke ingang geheel of gedeeltelijk te ontbinden </w:t>
      </w:r>
      <w:r w:rsidR="008E0D77" w:rsidRPr="000810F3">
        <w:rPr>
          <w:rFonts w:cs="Arial"/>
          <w:sz w:val="20"/>
          <w:szCs w:val="20"/>
        </w:rPr>
        <w:t xml:space="preserve">of (naar keuze van </w:t>
      </w:r>
      <w:r w:rsidR="00A0379B" w:rsidRPr="000810F3">
        <w:rPr>
          <w:rFonts w:cs="Arial"/>
          <w:sz w:val="20"/>
          <w:szCs w:val="20"/>
        </w:rPr>
        <w:t>Hecht</w:t>
      </w:r>
      <w:r w:rsidR="008E0D77" w:rsidRPr="000810F3">
        <w:rPr>
          <w:rFonts w:cs="Arial"/>
          <w:sz w:val="20"/>
          <w:szCs w:val="20"/>
        </w:rPr>
        <w:t xml:space="preserve">) op te zeggen </w:t>
      </w:r>
      <w:proofErr w:type="gramStart"/>
      <w:r w:rsidR="002B5341" w:rsidRPr="000810F3">
        <w:rPr>
          <w:rFonts w:cs="Arial"/>
          <w:sz w:val="20"/>
          <w:szCs w:val="20"/>
        </w:rPr>
        <w:t>indien</w:t>
      </w:r>
      <w:proofErr w:type="gramEnd"/>
      <w:r w:rsidR="00AA3026" w:rsidRPr="000810F3">
        <w:rPr>
          <w:rFonts w:cs="Arial"/>
          <w:sz w:val="20"/>
          <w:szCs w:val="20"/>
        </w:rPr>
        <w:t>:</w:t>
      </w:r>
    </w:p>
    <w:p w14:paraId="582C51D3" w14:textId="2CE25733" w:rsidR="00AA3026" w:rsidRPr="000810F3" w:rsidRDefault="002B5341" w:rsidP="00EC2E3F">
      <w:pPr>
        <w:pStyle w:val="Lijstalinea"/>
        <w:numPr>
          <w:ilvl w:val="0"/>
          <w:numId w:val="11"/>
        </w:numPr>
        <w:jc w:val="both"/>
        <w:rPr>
          <w:rFonts w:cs="Arial"/>
          <w:sz w:val="20"/>
          <w:szCs w:val="20"/>
        </w:rPr>
      </w:pPr>
      <w:r w:rsidRPr="000810F3">
        <w:rPr>
          <w:rFonts w:cs="Arial"/>
          <w:sz w:val="20"/>
          <w:szCs w:val="20"/>
        </w:rPr>
        <w:lastRenderedPageBreak/>
        <w:t>ten aanzien van Opdrachtnemer faillissement of surséance van betaling is aangevraagd dan wel uitgesproken</w:t>
      </w:r>
      <w:r w:rsidR="00AA3026" w:rsidRPr="000810F3">
        <w:rPr>
          <w:rFonts w:cs="Arial"/>
          <w:sz w:val="20"/>
          <w:szCs w:val="20"/>
        </w:rPr>
        <w:t xml:space="preserve"> of beslag is gelegd op een aanmerkelijk deel van het vermogen van Opdrachtnemer;</w:t>
      </w:r>
    </w:p>
    <w:p w14:paraId="768F1B88" w14:textId="77777777" w:rsidR="00AA3026" w:rsidRPr="000810F3" w:rsidRDefault="002B5341" w:rsidP="00EC2E3F">
      <w:pPr>
        <w:pStyle w:val="Lijstalinea"/>
        <w:numPr>
          <w:ilvl w:val="0"/>
          <w:numId w:val="11"/>
        </w:numPr>
        <w:jc w:val="both"/>
        <w:rPr>
          <w:rFonts w:cs="Arial"/>
          <w:sz w:val="20"/>
          <w:szCs w:val="20"/>
        </w:rPr>
      </w:pPr>
      <w:r w:rsidRPr="000810F3">
        <w:rPr>
          <w:rFonts w:cs="Arial"/>
          <w:sz w:val="20"/>
          <w:szCs w:val="20"/>
        </w:rPr>
        <w:t xml:space="preserve">de onderneming van Opdrachtnemer wordt </w:t>
      </w:r>
      <w:r w:rsidR="006E29CE" w:rsidRPr="000810F3">
        <w:rPr>
          <w:rFonts w:cs="Arial"/>
          <w:sz w:val="20"/>
          <w:szCs w:val="20"/>
        </w:rPr>
        <w:t>stil</w:t>
      </w:r>
      <w:r w:rsidRPr="000810F3">
        <w:rPr>
          <w:rFonts w:cs="Arial"/>
          <w:sz w:val="20"/>
          <w:szCs w:val="20"/>
        </w:rPr>
        <w:t>gelegd</w:t>
      </w:r>
      <w:r w:rsidR="006E29CE" w:rsidRPr="000810F3">
        <w:rPr>
          <w:rFonts w:cs="Arial"/>
          <w:sz w:val="20"/>
          <w:szCs w:val="20"/>
        </w:rPr>
        <w:t xml:space="preserve"> of </w:t>
      </w:r>
      <w:r w:rsidRPr="000810F3">
        <w:rPr>
          <w:rFonts w:cs="Arial"/>
          <w:sz w:val="20"/>
          <w:szCs w:val="20"/>
        </w:rPr>
        <w:t>geliquideerd</w:t>
      </w:r>
      <w:r w:rsidR="00AA3026" w:rsidRPr="000810F3">
        <w:rPr>
          <w:rFonts w:cs="Arial"/>
          <w:sz w:val="20"/>
          <w:szCs w:val="20"/>
        </w:rPr>
        <w:t>;</w:t>
      </w:r>
    </w:p>
    <w:p w14:paraId="0F565508" w14:textId="5703324F" w:rsidR="00AA3026" w:rsidRPr="000810F3" w:rsidRDefault="002B5341" w:rsidP="00EC2E3F">
      <w:pPr>
        <w:pStyle w:val="Lijstalinea"/>
        <w:numPr>
          <w:ilvl w:val="0"/>
          <w:numId w:val="11"/>
        </w:numPr>
        <w:jc w:val="both"/>
        <w:rPr>
          <w:rFonts w:cs="Arial"/>
          <w:sz w:val="20"/>
          <w:szCs w:val="20"/>
        </w:rPr>
      </w:pPr>
      <w:r w:rsidRPr="000810F3">
        <w:rPr>
          <w:rFonts w:cs="Arial"/>
          <w:sz w:val="20"/>
          <w:szCs w:val="20"/>
        </w:rPr>
        <w:t>een belangrijke wijziging in de zeggenschap binnen de onderneming van O</w:t>
      </w:r>
      <w:r w:rsidR="006E29CE" w:rsidRPr="000810F3">
        <w:rPr>
          <w:rFonts w:cs="Arial"/>
          <w:sz w:val="20"/>
          <w:szCs w:val="20"/>
        </w:rPr>
        <w:t>pdrachtnemer</w:t>
      </w:r>
      <w:r w:rsidRPr="000810F3">
        <w:rPr>
          <w:rFonts w:cs="Arial"/>
          <w:sz w:val="20"/>
          <w:szCs w:val="20"/>
        </w:rPr>
        <w:t xml:space="preserve"> plaatsvindt</w:t>
      </w:r>
      <w:r w:rsidR="00AA3026" w:rsidRPr="000810F3">
        <w:rPr>
          <w:rFonts w:cs="Arial"/>
          <w:sz w:val="20"/>
          <w:szCs w:val="20"/>
        </w:rPr>
        <w:t xml:space="preserve"> of Opdrachtnemer fuseert, splitst of op enigerlei wijze (een deel van) zijn onderneming overdraagt;</w:t>
      </w:r>
    </w:p>
    <w:p w14:paraId="7761C7C3" w14:textId="77777777" w:rsidR="00AA3026" w:rsidRPr="000810F3" w:rsidRDefault="006E29CE" w:rsidP="00EC2E3F">
      <w:pPr>
        <w:pStyle w:val="Lijstalinea"/>
        <w:numPr>
          <w:ilvl w:val="0"/>
          <w:numId w:val="11"/>
        </w:numPr>
        <w:jc w:val="both"/>
        <w:rPr>
          <w:rFonts w:cs="Arial"/>
          <w:sz w:val="20"/>
          <w:szCs w:val="20"/>
        </w:rPr>
      </w:pPr>
      <w:r w:rsidRPr="000810F3">
        <w:rPr>
          <w:rFonts w:cs="Arial"/>
          <w:sz w:val="20"/>
          <w:szCs w:val="20"/>
        </w:rPr>
        <w:t>Opdrachtnemer anderszins niet langer in staat moet worden geacht de verplichtingen uit de Raamovereenkomst na te kunnen komen</w:t>
      </w:r>
      <w:r w:rsidR="00AA3026" w:rsidRPr="000810F3">
        <w:rPr>
          <w:rFonts w:cs="Arial"/>
          <w:sz w:val="20"/>
          <w:szCs w:val="20"/>
        </w:rPr>
        <w:t>;</w:t>
      </w:r>
    </w:p>
    <w:p w14:paraId="363626EB" w14:textId="77777777" w:rsidR="008E0D77" w:rsidRPr="000810F3" w:rsidRDefault="008E0D77" w:rsidP="00EC2E3F">
      <w:pPr>
        <w:pStyle w:val="Lijstalinea"/>
        <w:numPr>
          <w:ilvl w:val="0"/>
          <w:numId w:val="11"/>
        </w:numPr>
        <w:jc w:val="both"/>
        <w:rPr>
          <w:rFonts w:cs="Arial"/>
          <w:sz w:val="20"/>
          <w:szCs w:val="20"/>
        </w:rPr>
      </w:pPr>
      <w:r w:rsidRPr="000810F3">
        <w:rPr>
          <w:rFonts w:cs="Arial"/>
          <w:sz w:val="20"/>
          <w:szCs w:val="20"/>
        </w:rPr>
        <w:t xml:space="preserve">Opdrachtnemer onherroepelijk strafrechtelijk is veroordeeld voor discriminatie in de zin van de artikelen 137c tot en met 137g en art. 429 </w:t>
      </w:r>
      <w:proofErr w:type="spellStart"/>
      <w:r w:rsidRPr="000810F3">
        <w:rPr>
          <w:rFonts w:cs="Arial"/>
          <w:sz w:val="20"/>
          <w:szCs w:val="20"/>
        </w:rPr>
        <w:t>quater</w:t>
      </w:r>
      <w:proofErr w:type="spellEnd"/>
      <w:r w:rsidRPr="000810F3">
        <w:rPr>
          <w:rFonts w:cs="Arial"/>
          <w:sz w:val="20"/>
          <w:szCs w:val="20"/>
        </w:rPr>
        <w:t xml:space="preserve"> van het Wetboek van Strafrecht; </w:t>
      </w:r>
    </w:p>
    <w:p w14:paraId="1B8B0901" w14:textId="599C093E" w:rsidR="0052115D" w:rsidRPr="000810F3" w:rsidRDefault="0052115D" w:rsidP="00EC2E3F">
      <w:pPr>
        <w:pStyle w:val="Lijstalinea"/>
        <w:numPr>
          <w:ilvl w:val="0"/>
          <w:numId w:val="11"/>
        </w:numPr>
        <w:jc w:val="both"/>
        <w:rPr>
          <w:rFonts w:cs="Arial"/>
          <w:sz w:val="20"/>
          <w:szCs w:val="20"/>
        </w:rPr>
      </w:pPr>
      <w:r w:rsidRPr="000810F3">
        <w:rPr>
          <w:rFonts w:cs="Arial"/>
          <w:sz w:val="20"/>
          <w:szCs w:val="20"/>
        </w:rPr>
        <w:t xml:space="preserve">blijkt dat Opdrachtnemer in de drie jaar voorafgaand aan het tijdstip van </w:t>
      </w:r>
      <w:r w:rsidR="00A151D0" w:rsidRPr="000810F3">
        <w:rPr>
          <w:rFonts w:cs="Arial"/>
          <w:sz w:val="20"/>
          <w:szCs w:val="20"/>
        </w:rPr>
        <w:t xml:space="preserve">het indienen van </w:t>
      </w:r>
      <w:r w:rsidR="00692F8F" w:rsidRPr="000810F3">
        <w:rPr>
          <w:rFonts w:cs="Arial"/>
          <w:sz w:val="20"/>
          <w:szCs w:val="20"/>
        </w:rPr>
        <w:t>zijn</w:t>
      </w:r>
      <w:r w:rsidRPr="000810F3">
        <w:rPr>
          <w:rFonts w:cs="Arial"/>
          <w:sz w:val="20"/>
          <w:szCs w:val="20"/>
        </w:rPr>
        <w:t xml:space="preserve"> Inschrijving een ernstige fout heeft begaan, zoals bedoeld in artikel 2.87 lid 1 onder c Aw en zoals (indien van toepassing) nader toegelicht in het Beschrijvend Document;</w:t>
      </w:r>
    </w:p>
    <w:p w14:paraId="25CAC46B" w14:textId="0EBA32DD" w:rsidR="006E29CE" w:rsidRPr="000810F3" w:rsidRDefault="006E29CE" w:rsidP="00EC2E3F">
      <w:pPr>
        <w:pStyle w:val="Lijstalinea"/>
        <w:numPr>
          <w:ilvl w:val="0"/>
          <w:numId w:val="11"/>
        </w:numPr>
        <w:jc w:val="both"/>
        <w:rPr>
          <w:rFonts w:cs="Arial"/>
          <w:sz w:val="20"/>
          <w:szCs w:val="20"/>
        </w:rPr>
      </w:pPr>
      <w:r w:rsidRPr="000810F3">
        <w:rPr>
          <w:rFonts w:cs="Arial"/>
          <w:sz w:val="20"/>
          <w:szCs w:val="20"/>
        </w:rPr>
        <w:t xml:space="preserve">blijkt dat Opdrachtnemer in het nadeel van </w:t>
      </w:r>
      <w:r w:rsidR="00A0379B" w:rsidRPr="000810F3">
        <w:rPr>
          <w:rFonts w:cs="Arial"/>
          <w:sz w:val="20"/>
          <w:szCs w:val="20"/>
        </w:rPr>
        <w:t>Hecht</w:t>
      </w:r>
      <w:r w:rsidRPr="000810F3">
        <w:rPr>
          <w:rFonts w:cs="Arial"/>
          <w:sz w:val="20"/>
          <w:szCs w:val="20"/>
        </w:rPr>
        <w:t xml:space="preserve"> of van een andere overheidsinstelling ongeoorloofde prijsafspraken heeft gemaakt of andere delicten heeft begaan die duiden op een ondeugdelijke beroepsmoraliteit</w:t>
      </w:r>
      <w:r w:rsidR="00AA3026" w:rsidRPr="000810F3">
        <w:rPr>
          <w:rFonts w:cs="Arial"/>
          <w:sz w:val="20"/>
          <w:szCs w:val="20"/>
        </w:rPr>
        <w:t xml:space="preserve">, waaronder het aanbieden of verschaffen van enig voordeel aan een persoon die werkzaam is </w:t>
      </w:r>
      <w:r w:rsidRPr="000810F3">
        <w:rPr>
          <w:rFonts w:cs="Arial"/>
          <w:sz w:val="20"/>
          <w:szCs w:val="20"/>
        </w:rPr>
        <w:t xml:space="preserve">voor </w:t>
      </w:r>
      <w:r w:rsidR="00A0379B" w:rsidRPr="000810F3">
        <w:rPr>
          <w:rFonts w:cs="Arial"/>
          <w:sz w:val="20"/>
          <w:szCs w:val="20"/>
        </w:rPr>
        <w:t>Hecht</w:t>
      </w:r>
      <w:r w:rsidRPr="000810F3">
        <w:rPr>
          <w:rFonts w:cs="Arial"/>
          <w:sz w:val="20"/>
          <w:szCs w:val="20"/>
        </w:rPr>
        <w:t>.</w:t>
      </w:r>
    </w:p>
    <w:p w14:paraId="57CCA4CA" w14:textId="2138F8C6" w:rsidR="006E29CE" w:rsidRPr="000810F3" w:rsidRDefault="004208B8" w:rsidP="006757CE">
      <w:pPr>
        <w:ind w:left="705" w:hanging="705"/>
        <w:jc w:val="both"/>
        <w:rPr>
          <w:rFonts w:cs="Arial"/>
          <w:sz w:val="20"/>
          <w:szCs w:val="20"/>
        </w:rPr>
      </w:pPr>
      <w:r>
        <w:rPr>
          <w:rFonts w:cs="Arial"/>
          <w:sz w:val="20"/>
          <w:szCs w:val="20"/>
        </w:rPr>
        <w:t>18.</w:t>
      </w:r>
      <w:r w:rsidR="006902C6" w:rsidRPr="000810F3">
        <w:rPr>
          <w:rFonts w:cs="Arial"/>
          <w:sz w:val="20"/>
          <w:szCs w:val="20"/>
        </w:rPr>
        <w:t>4</w:t>
      </w:r>
      <w:r w:rsidR="006E29CE" w:rsidRPr="000810F3">
        <w:rPr>
          <w:rFonts w:cs="Arial"/>
          <w:sz w:val="20"/>
          <w:szCs w:val="20"/>
        </w:rPr>
        <w:tab/>
      </w:r>
      <w:proofErr w:type="gramStart"/>
      <w:r w:rsidR="006E29CE" w:rsidRPr="000810F3">
        <w:rPr>
          <w:rFonts w:cs="Arial"/>
          <w:sz w:val="20"/>
          <w:szCs w:val="20"/>
        </w:rPr>
        <w:t>Indien</w:t>
      </w:r>
      <w:proofErr w:type="gramEnd"/>
      <w:r w:rsidR="006E29CE" w:rsidRPr="000810F3">
        <w:rPr>
          <w:rFonts w:cs="Arial"/>
          <w:sz w:val="20"/>
          <w:szCs w:val="20"/>
        </w:rPr>
        <w:t xml:space="preserve"> een rechter bij een in kracht van gewijsde gegane uitspraak</w:t>
      </w:r>
      <w:r w:rsidR="000900EF" w:rsidRPr="000810F3">
        <w:rPr>
          <w:rFonts w:cs="Arial"/>
          <w:sz w:val="20"/>
          <w:szCs w:val="20"/>
        </w:rPr>
        <w:t xml:space="preserve"> oordeelt dat het aangaan van de Raamovereenkomst</w:t>
      </w:r>
      <w:r w:rsidR="006E29CE" w:rsidRPr="000810F3">
        <w:rPr>
          <w:rFonts w:cs="Arial"/>
          <w:sz w:val="20"/>
          <w:szCs w:val="20"/>
        </w:rPr>
        <w:t xml:space="preserve"> onrechtmatig</w:t>
      </w:r>
      <w:r w:rsidR="000900EF" w:rsidRPr="000810F3">
        <w:rPr>
          <w:rFonts w:cs="Arial"/>
          <w:sz w:val="20"/>
          <w:szCs w:val="20"/>
        </w:rPr>
        <w:t xml:space="preserve"> was</w:t>
      </w:r>
      <w:r w:rsidR="006E29CE" w:rsidRPr="000810F3">
        <w:rPr>
          <w:rFonts w:cs="Arial"/>
          <w:sz w:val="20"/>
          <w:szCs w:val="20"/>
        </w:rPr>
        <w:t xml:space="preserve"> en de Raamovereenkomst vernietigt, heeft Opdrachtnemer recht op vergoeding van uitsluitend de ten tijde van de vernietiging door Opdrachtnemer ter uitvoering van de Raamovereenkomst reeds in redelijkheid gemaakte kosten en in redelijkheid voor de toekomst reeds aangegane verplichtingen. Indien </w:t>
      </w:r>
      <w:r w:rsidR="00A0379B" w:rsidRPr="000810F3">
        <w:rPr>
          <w:rFonts w:cs="Arial"/>
          <w:sz w:val="20"/>
          <w:szCs w:val="20"/>
        </w:rPr>
        <w:t>Hecht</w:t>
      </w:r>
      <w:r w:rsidR="006E29CE" w:rsidRPr="000810F3">
        <w:rPr>
          <w:rFonts w:cs="Arial"/>
          <w:sz w:val="20"/>
          <w:szCs w:val="20"/>
        </w:rPr>
        <w:t xml:space="preserve"> echter aantoont dat de onrechtmatigheid mede aan Opdrachtnemer is toe te rekenen, komt Opdrachtnemer geen enkele vergoeding of schadeloosstelling toe.</w:t>
      </w:r>
    </w:p>
    <w:p w14:paraId="08142772" w14:textId="77777777" w:rsidR="00C6677E" w:rsidRPr="000810F3" w:rsidRDefault="00C6677E" w:rsidP="006757CE">
      <w:pPr>
        <w:ind w:left="705" w:hanging="705"/>
        <w:jc w:val="both"/>
        <w:rPr>
          <w:rFonts w:cs="Arial"/>
          <w:sz w:val="20"/>
          <w:szCs w:val="20"/>
        </w:rPr>
      </w:pPr>
    </w:p>
    <w:p w14:paraId="3495C93F" w14:textId="4BDD3900" w:rsidR="00C6677E" w:rsidRPr="000810F3" w:rsidRDefault="00C6677E" w:rsidP="006757CE">
      <w:pPr>
        <w:ind w:left="705" w:hanging="705"/>
        <w:jc w:val="both"/>
        <w:rPr>
          <w:rFonts w:cs="Arial"/>
          <w:b/>
          <w:bCs/>
          <w:sz w:val="20"/>
          <w:szCs w:val="20"/>
        </w:rPr>
      </w:pPr>
      <w:r w:rsidRPr="000810F3">
        <w:rPr>
          <w:rFonts w:cs="Arial"/>
          <w:b/>
          <w:bCs/>
          <w:sz w:val="20"/>
          <w:szCs w:val="20"/>
        </w:rPr>
        <w:t xml:space="preserve">Artikel </w:t>
      </w:r>
      <w:r w:rsidR="004208B8">
        <w:rPr>
          <w:rFonts w:cs="Arial"/>
          <w:b/>
          <w:bCs/>
          <w:sz w:val="20"/>
          <w:szCs w:val="20"/>
        </w:rPr>
        <w:t>19.</w:t>
      </w:r>
      <w:r w:rsidRPr="000810F3">
        <w:rPr>
          <w:rFonts w:cs="Arial"/>
          <w:b/>
          <w:bCs/>
          <w:sz w:val="20"/>
          <w:szCs w:val="20"/>
        </w:rPr>
        <w:t xml:space="preserve"> Verplichtingen bij einde Raamovereenkomst</w:t>
      </w:r>
    </w:p>
    <w:p w14:paraId="60DAC49B" w14:textId="400B9457" w:rsidR="006E29CE" w:rsidRPr="000810F3" w:rsidRDefault="004208B8" w:rsidP="006757CE">
      <w:pPr>
        <w:ind w:left="705" w:hanging="705"/>
        <w:jc w:val="both"/>
        <w:rPr>
          <w:rFonts w:cs="Arial"/>
          <w:sz w:val="20"/>
          <w:szCs w:val="20"/>
        </w:rPr>
      </w:pPr>
      <w:r>
        <w:rPr>
          <w:rFonts w:cs="Arial"/>
          <w:sz w:val="20"/>
          <w:szCs w:val="20"/>
        </w:rPr>
        <w:t>19.</w:t>
      </w:r>
      <w:r w:rsidR="00C6677E" w:rsidRPr="000810F3">
        <w:rPr>
          <w:rFonts w:cs="Arial"/>
          <w:sz w:val="20"/>
          <w:szCs w:val="20"/>
        </w:rPr>
        <w:t>1</w:t>
      </w:r>
      <w:r w:rsidR="006E29CE" w:rsidRPr="000810F3">
        <w:rPr>
          <w:rFonts w:cs="Arial"/>
          <w:sz w:val="20"/>
          <w:szCs w:val="20"/>
        </w:rPr>
        <w:tab/>
        <w:t xml:space="preserve">In geval van de beëindiging van de Raamovereenkomst om welke reden dan ook, zal Opdrachtnemer zijn </w:t>
      </w:r>
      <w:r w:rsidR="009D0E62" w:rsidRPr="000810F3">
        <w:rPr>
          <w:rFonts w:cs="Arial"/>
          <w:sz w:val="20"/>
          <w:szCs w:val="20"/>
        </w:rPr>
        <w:t>d</w:t>
      </w:r>
      <w:r w:rsidR="006E29CE" w:rsidRPr="000810F3">
        <w:rPr>
          <w:rFonts w:cs="Arial"/>
          <w:sz w:val="20"/>
          <w:szCs w:val="20"/>
        </w:rPr>
        <w:t xml:space="preserve">ienstverlening op zodanige wijze afronden en vervolgens overdragen aan </w:t>
      </w:r>
      <w:r w:rsidR="00A0379B" w:rsidRPr="000810F3">
        <w:rPr>
          <w:rFonts w:cs="Arial"/>
          <w:sz w:val="20"/>
          <w:szCs w:val="20"/>
        </w:rPr>
        <w:t>Hecht</w:t>
      </w:r>
      <w:r w:rsidR="006E29CE" w:rsidRPr="000810F3">
        <w:rPr>
          <w:rFonts w:cs="Arial"/>
          <w:sz w:val="20"/>
          <w:szCs w:val="20"/>
        </w:rPr>
        <w:t xml:space="preserve"> of een door </w:t>
      </w:r>
      <w:r w:rsidR="00A0379B" w:rsidRPr="000810F3">
        <w:rPr>
          <w:rFonts w:cs="Arial"/>
          <w:sz w:val="20"/>
          <w:szCs w:val="20"/>
        </w:rPr>
        <w:t>Hecht</w:t>
      </w:r>
      <w:r w:rsidR="006E29CE" w:rsidRPr="000810F3">
        <w:rPr>
          <w:rFonts w:cs="Arial"/>
          <w:sz w:val="20"/>
          <w:szCs w:val="20"/>
        </w:rPr>
        <w:t xml:space="preserve"> aan te wijzen derde, dat de continuïteit van het onderdeel van de bedrijfsvoering die de </w:t>
      </w:r>
      <w:r w:rsidR="009D0E62" w:rsidRPr="000810F3">
        <w:rPr>
          <w:rFonts w:cs="Arial"/>
          <w:sz w:val="20"/>
          <w:szCs w:val="20"/>
        </w:rPr>
        <w:t>d</w:t>
      </w:r>
      <w:r w:rsidR="006E29CE" w:rsidRPr="000810F3">
        <w:rPr>
          <w:rFonts w:cs="Arial"/>
          <w:sz w:val="20"/>
          <w:szCs w:val="20"/>
        </w:rPr>
        <w:t>ienstverlening betreft, te allen tijde wordt gewaarborgd.</w:t>
      </w:r>
      <w:r w:rsidR="00D23937" w:rsidRPr="000810F3">
        <w:rPr>
          <w:rFonts w:cs="Arial"/>
          <w:sz w:val="20"/>
          <w:szCs w:val="20"/>
        </w:rPr>
        <w:t xml:space="preserve"> Opdrachtnemer zal hiervoor volledig toegewijd en voldoende gekwalificeerd personeel ter beschikking stellen.</w:t>
      </w:r>
    </w:p>
    <w:p w14:paraId="43B54560" w14:textId="0CF73907" w:rsidR="006E29CE" w:rsidRPr="000810F3" w:rsidRDefault="004208B8" w:rsidP="006757CE">
      <w:pPr>
        <w:ind w:left="705" w:hanging="705"/>
        <w:jc w:val="both"/>
        <w:rPr>
          <w:rFonts w:cs="Arial"/>
          <w:sz w:val="20"/>
          <w:szCs w:val="20"/>
        </w:rPr>
      </w:pPr>
      <w:r>
        <w:rPr>
          <w:rFonts w:cs="Arial"/>
          <w:sz w:val="20"/>
          <w:szCs w:val="20"/>
        </w:rPr>
        <w:t>19.</w:t>
      </w:r>
      <w:r w:rsidR="00C6677E" w:rsidRPr="000810F3">
        <w:rPr>
          <w:rFonts w:cs="Arial"/>
          <w:sz w:val="20"/>
          <w:szCs w:val="20"/>
        </w:rPr>
        <w:t>2</w:t>
      </w:r>
      <w:r w:rsidR="006E29CE" w:rsidRPr="000810F3">
        <w:rPr>
          <w:rFonts w:cs="Arial"/>
          <w:sz w:val="20"/>
          <w:szCs w:val="20"/>
        </w:rPr>
        <w:tab/>
        <w:t>Voorts zal Opdrachtnemer</w:t>
      </w:r>
      <w:r w:rsidR="006B6173" w:rsidRPr="000810F3">
        <w:rPr>
          <w:rFonts w:cs="Arial"/>
          <w:sz w:val="20"/>
          <w:szCs w:val="20"/>
        </w:rPr>
        <w:t xml:space="preserve">, op instructie van </w:t>
      </w:r>
      <w:r w:rsidR="00A0379B" w:rsidRPr="000810F3">
        <w:rPr>
          <w:rFonts w:cs="Arial"/>
          <w:sz w:val="20"/>
          <w:szCs w:val="20"/>
        </w:rPr>
        <w:t>Hecht</w:t>
      </w:r>
      <w:r w:rsidR="006B6173" w:rsidRPr="000810F3">
        <w:rPr>
          <w:rFonts w:cs="Arial"/>
          <w:sz w:val="20"/>
          <w:szCs w:val="20"/>
        </w:rPr>
        <w:t>,</w:t>
      </w:r>
      <w:r w:rsidR="006E29CE" w:rsidRPr="000810F3">
        <w:rPr>
          <w:rFonts w:cs="Arial"/>
          <w:sz w:val="20"/>
          <w:szCs w:val="20"/>
        </w:rPr>
        <w:t xml:space="preserve"> bij het beëindigen van de Raamovereenkomst (een selectie) van de in de Producten en Diensten aanwezige informatie en </w:t>
      </w:r>
      <w:r w:rsidR="000900EF" w:rsidRPr="000810F3">
        <w:rPr>
          <w:rFonts w:cs="Arial"/>
          <w:sz w:val="20"/>
          <w:szCs w:val="20"/>
        </w:rPr>
        <w:t>m</w:t>
      </w:r>
      <w:r w:rsidR="006E29CE" w:rsidRPr="000810F3">
        <w:rPr>
          <w:rFonts w:cs="Arial"/>
          <w:sz w:val="20"/>
          <w:szCs w:val="20"/>
        </w:rPr>
        <w:t xml:space="preserve">etadata exporteren naar een door </w:t>
      </w:r>
      <w:r w:rsidR="00A0379B" w:rsidRPr="000810F3">
        <w:rPr>
          <w:rFonts w:cs="Arial"/>
          <w:sz w:val="20"/>
          <w:szCs w:val="20"/>
        </w:rPr>
        <w:t>Hecht</w:t>
      </w:r>
      <w:r w:rsidR="006E29CE" w:rsidRPr="000810F3">
        <w:rPr>
          <w:rFonts w:cs="Arial"/>
          <w:sz w:val="20"/>
          <w:szCs w:val="20"/>
        </w:rPr>
        <w:t xml:space="preserve"> aangegeven locatie in een door </w:t>
      </w:r>
      <w:r w:rsidR="00A0379B" w:rsidRPr="000810F3">
        <w:rPr>
          <w:rFonts w:cs="Arial"/>
          <w:sz w:val="20"/>
          <w:szCs w:val="20"/>
        </w:rPr>
        <w:t>Hecht</w:t>
      </w:r>
      <w:r w:rsidR="006E29CE" w:rsidRPr="000810F3">
        <w:rPr>
          <w:rFonts w:cs="Arial"/>
          <w:sz w:val="20"/>
          <w:szCs w:val="20"/>
        </w:rPr>
        <w:t xml:space="preserve"> gewenst dataformaat.</w:t>
      </w:r>
    </w:p>
    <w:p w14:paraId="09DC5F26" w14:textId="33D9D132" w:rsidR="006E29CE" w:rsidRPr="000810F3" w:rsidRDefault="004208B8" w:rsidP="006757CE">
      <w:pPr>
        <w:ind w:left="705" w:hanging="705"/>
        <w:jc w:val="both"/>
        <w:rPr>
          <w:rFonts w:cs="Arial"/>
          <w:sz w:val="20"/>
          <w:szCs w:val="20"/>
        </w:rPr>
      </w:pPr>
      <w:r>
        <w:rPr>
          <w:rFonts w:cs="Arial"/>
          <w:sz w:val="20"/>
          <w:szCs w:val="20"/>
        </w:rPr>
        <w:t>19.</w:t>
      </w:r>
      <w:r w:rsidR="00C6677E" w:rsidRPr="000810F3">
        <w:rPr>
          <w:rFonts w:cs="Arial"/>
          <w:sz w:val="20"/>
          <w:szCs w:val="20"/>
        </w:rPr>
        <w:t>3</w:t>
      </w:r>
      <w:r w:rsidR="006E29CE" w:rsidRPr="000810F3">
        <w:rPr>
          <w:rFonts w:cs="Arial"/>
          <w:sz w:val="20"/>
          <w:szCs w:val="20"/>
        </w:rPr>
        <w:tab/>
        <w:t xml:space="preserve">Opdrachtnemer zal bij beëindiging van de Raamovereenkomst, om welke reden dan ook, onverwijld aan </w:t>
      </w:r>
      <w:r w:rsidR="00A0379B" w:rsidRPr="000810F3">
        <w:rPr>
          <w:rFonts w:cs="Arial"/>
          <w:sz w:val="20"/>
          <w:szCs w:val="20"/>
        </w:rPr>
        <w:t>Hecht</w:t>
      </w:r>
      <w:r w:rsidR="006E29CE" w:rsidRPr="000810F3">
        <w:rPr>
          <w:rFonts w:cs="Arial"/>
          <w:sz w:val="20"/>
          <w:szCs w:val="20"/>
        </w:rPr>
        <w:t xml:space="preserve"> alle aan </w:t>
      </w:r>
      <w:r w:rsidR="00A0379B" w:rsidRPr="000810F3">
        <w:rPr>
          <w:rFonts w:cs="Arial"/>
          <w:sz w:val="20"/>
          <w:szCs w:val="20"/>
        </w:rPr>
        <w:t>Hecht</w:t>
      </w:r>
      <w:r w:rsidR="006E29CE" w:rsidRPr="000810F3">
        <w:rPr>
          <w:rFonts w:cs="Arial"/>
          <w:sz w:val="20"/>
          <w:szCs w:val="20"/>
        </w:rPr>
        <w:t xml:space="preserve"> in eigendom toebehorende documentatie, materialen en gegevens retourneren, danwel op eerste schriftelijk verzoek van </w:t>
      </w:r>
      <w:r w:rsidR="00A0379B" w:rsidRPr="000810F3">
        <w:rPr>
          <w:rFonts w:cs="Arial"/>
          <w:sz w:val="20"/>
          <w:szCs w:val="20"/>
        </w:rPr>
        <w:t>Hecht</w:t>
      </w:r>
      <w:r w:rsidR="006E29CE" w:rsidRPr="000810F3">
        <w:rPr>
          <w:rFonts w:cs="Arial"/>
          <w:sz w:val="20"/>
          <w:szCs w:val="20"/>
        </w:rPr>
        <w:t xml:space="preserve"> overgaan tot vernietiging van deze documentatie, materialen of gegevens</w:t>
      </w:r>
      <w:r w:rsidR="009B7959" w:rsidRPr="000810F3">
        <w:rPr>
          <w:rFonts w:cs="Arial"/>
          <w:sz w:val="20"/>
          <w:szCs w:val="20"/>
        </w:rPr>
        <w:t>.</w:t>
      </w:r>
    </w:p>
    <w:p w14:paraId="4186DAC9" w14:textId="77777777" w:rsidR="006757CE" w:rsidRPr="000810F3" w:rsidRDefault="006757CE" w:rsidP="006E29CE">
      <w:pPr>
        <w:jc w:val="both"/>
        <w:rPr>
          <w:rFonts w:cs="Arial"/>
          <w:sz w:val="20"/>
          <w:szCs w:val="20"/>
        </w:rPr>
      </w:pPr>
    </w:p>
    <w:p w14:paraId="5639E2E4" w14:textId="4C66BCC4" w:rsidR="006E29CE" w:rsidRPr="000810F3" w:rsidRDefault="006E29CE" w:rsidP="006E29CE">
      <w:pPr>
        <w:jc w:val="both"/>
        <w:rPr>
          <w:rFonts w:cs="Arial"/>
          <w:b/>
          <w:bCs/>
          <w:sz w:val="20"/>
          <w:szCs w:val="20"/>
        </w:rPr>
      </w:pPr>
      <w:r w:rsidRPr="000810F3">
        <w:rPr>
          <w:rFonts w:cs="Arial"/>
          <w:b/>
          <w:bCs/>
          <w:sz w:val="20"/>
          <w:szCs w:val="20"/>
        </w:rPr>
        <w:t xml:space="preserve">Artikel </w:t>
      </w:r>
      <w:r w:rsidR="004208B8">
        <w:rPr>
          <w:rFonts w:cs="Arial"/>
          <w:b/>
          <w:bCs/>
          <w:sz w:val="20"/>
          <w:szCs w:val="20"/>
        </w:rPr>
        <w:t>20</w:t>
      </w:r>
      <w:r w:rsidRPr="000810F3">
        <w:rPr>
          <w:rFonts w:cs="Arial"/>
          <w:b/>
          <w:bCs/>
          <w:sz w:val="20"/>
          <w:szCs w:val="20"/>
        </w:rPr>
        <w:t xml:space="preserve">. </w:t>
      </w:r>
      <w:r w:rsidR="008C67DC" w:rsidRPr="000810F3">
        <w:rPr>
          <w:rFonts w:cs="Arial"/>
          <w:b/>
          <w:bCs/>
          <w:sz w:val="20"/>
          <w:szCs w:val="20"/>
        </w:rPr>
        <w:t>T</w:t>
      </w:r>
      <w:r w:rsidRPr="000810F3">
        <w:rPr>
          <w:rFonts w:cs="Arial"/>
          <w:b/>
          <w:bCs/>
          <w:sz w:val="20"/>
          <w:szCs w:val="20"/>
        </w:rPr>
        <w:t>oepasselijk recht en bevoegde rechter</w:t>
      </w:r>
    </w:p>
    <w:p w14:paraId="05C2160E" w14:textId="11E45955" w:rsidR="006E29CE" w:rsidRPr="000810F3" w:rsidRDefault="004208B8" w:rsidP="00A3651F">
      <w:pPr>
        <w:ind w:left="705" w:hanging="705"/>
        <w:jc w:val="both"/>
        <w:rPr>
          <w:rFonts w:cs="Arial"/>
          <w:sz w:val="20"/>
          <w:szCs w:val="20"/>
        </w:rPr>
      </w:pPr>
      <w:r>
        <w:rPr>
          <w:rFonts w:cs="Arial"/>
          <w:sz w:val="20"/>
          <w:szCs w:val="20"/>
        </w:rPr>
        <w:t>20</w:t>
      </w:r>
      <w:r w:rsidR="006E29CE" w:rsidRPr="000810F3">
        <w:rPr>
          <w:rFonts w:cs="Arial"/>
          <w:sz w:val="20"/>
          <w:szCs w:val="20"/>
        </w:rPr>
        <w:t>.1</w:t>
      </w:r>
      <w:r w:rsidR="006E29CE" w:rsidRPr="000810F3">
        <w:rPr>
          <w:rFonts w:cs="Arial"/>
          <w:sz w:val="20"/>
          <w:szCs w:val="20"/>
        </w:rPr>
        <w:tab/>
        <w:t>Op de Raamovereenkomst is Nederlands recht van toepassing.</w:t>
      </w:r>
      <w:r w:rsidR="00A3651F" w:rsidRPr="000810F3">
        <w:rPr>
          <w:rFonts w:cs="Arial"/>
          <w:sz w:val="20"/>
          <w:szCs w:val="20"/>
        </w:rPr>
        <w:t xml:space="preserve"> </w:t>
      </w:r>
      <w:r w:rsidR="00C6677E" w:rsidRPr="000810F3">
        <w:rPr>
          <w:rFonts w:cs="Arial"/>
          <w:sz w:val="20"/>
          <w:szCs w:val="20"/>
        </w:rPr>
        <w:t>De toepasselijkheid van het Weens Koopverdrag is uitgesloten.</w:t>
      </w:r>
    </w:p>
    <w:p w14:paraId="6A96659F" w14:textId="0BB7E259" w:rsidR="006E29CE" w:rsidRPr="000810F3" w:rsidRDefault="004208B8" w:rsidP="00A3651F">
      <w:pPr>
        <w:ind w:left="705" w:hanging="705"/>
        <w:jc w:val="both"/>
        <w:rPr>
          <w:rFonts w:cs="Arial"/>
          <w:sz w:val="20"/>
          <w:szCs w:val="20"/>
        </w:rPr>
      </w:pPr>
      <w:r>
        <w:rPr>
          <w:rFonts w:cs="Arial"/>
          <w:sz w:val="20"/>
          <w:szCs w:val="20"/>
        </w:rPr>
        <w:t>20</w:t>
      </w:r>
      <w:r w:rsidR="006E29CE" w:rsidRPr="000810F3">
        <w:rPr>
          <w:rFonts w:cs="Arial"/>
          <w:sz w:val="20"/>
          <w:szCs w:val="20"/>
        </w:rPr>
        <w:t>.</w:t>
      </w:r>
      <w:r w:rsidR="001A7869" w:rsidRPr="000810F3">
        <w:rPr>
          <w:rFonts w:cs="Arial"/>
          <w:sz w:val="20"/>
          <w:szCs w:val="20"/>
        </w:rPr>
        <w:t>2</w:t>
      </w:r>
      <w:r w:rsidR="006E29CE" w:rsidRPr="000810F3">
        <w:rPr>
          <w:rFonts w:cs="Arial"/>
          <w:sz w:val="20"/>
          <w:szCs w:val="20"/>
        </w:rPr>
        <w:tab/>
      </w:r>
      <w:r w:rsidR="00A3651F" w:rsidRPr="000810F3">
        <w:rPr>
          <w:rFonts w:cs="Arial"/>
          <w:sz w:val="20"/>
          <w:szCs w:val="20"/>
        </w:rPr>
        <w:t xml:space="preserve">Alle geschillen </w:t>
      </w:r>
      <w:proofErr w:type="gramStart"/>
      <w:r w:rsidR="00A3651F" w:rsidRPr="000810F3">
        <w:rPr>
          <w:rFonts w:cs="Arial"/>
          <w:sz w:val="20"/>
          <w:szCs w:val="20"/>
        </w:rPr>
        <w:t>aangaande</w:t>
      </w:r>
      <w:proofErr w:type="gramEnd"/>
      <w:r w:rsidR="00A3651F" w:rsidRPr="000810F3">
        <w:rPr>
          <w:rFonts w:cs="Arial"/>
          <w:sz w:val="20"/>
          <w:szCs w:val="20"/>
        </w:rPr>
        <w:t xml:space="preserve"> de</w:t>
      </w:r>
      <w:r w:rsidR="00DB0ACC" w:rsidRPr="000810F3">
        <w:rPr>
          <w:rFonts w:cs="Arial"/>
          <w:sz w:val="20"/>
          <w:szCs w:val="20"/>
        </w:rPr>
        <w:t>ze</w:t>
      </w:r>
      <w:r w:rsidR="00A3651F" w:rsidRPr="000810F3">
        <w:rPr>
          <w:rFonts w:cs="Arial"/>
          <w:sz w:val="20"/>
          <w:szCs w:val="20"/>
        </w:rPr>
        <w:t xml:space="preserve"> Raamovereenkomst worden uitsluitend voorgelegd aan de bevoegde rechter in het arrondissement Den Haag</w:t>
      </w:r>
      <w:r w:rsidR="006B6173" w:rsidRPr="000810F3">
        <w:rPr>
          <w:rFonts w:cs="Arial"/>
          <w:sz w:val="20"/>
          <w:szCs w:val="20"/>
        </w:rPr>
        <w:t>.</w:t>
      </w:r>
    </w:p>
    <w:p w14:paraId="249F4C3F" w14:textId="77777777" w:rsidR="006757CE" w:rsidRPr="000810F3" w:rsidRDefault="006757CE" w:rsidP="006E29CE">
      <w:pPr>
        <w:jc w:val="both"/>
        <w:rPr>
          <w:rFonts w:cs="Arial"/>
          <w:sz w:val="20"/>
          <w:szCs w:val="20"/>
        </w:rPr>
      </w:pPr>
    </w:p>
    <w:p w14:paraId="7CEC3E72" w14:textId="77777777" w:rsidR="006018C6" w:rsidRDefault="006018C6">
      <w:pPr>
        <w:spacing w:after="160"/>
        <w:rPr>
          <w:rFonts w:cs="Arial"/>
          <w:b/>
          <w:bCs/>
          <w:sz w:val="20"/>
          <w:szCs w:val="20"/>
        </w:rPr>
      </w:pPr>
      <w:r>
        <w:rPr>
          <w:rFonts w:cs="Arial"/>
          <w:b/>
          <w:bCs/>
          <w:sz w:val="20"/>
          <w:szCs w:val="20"/>
        </w:rPr>
        <w:br w:type="page"/>
      </w:r>
    </w:p>
    <w:p w14:paraId="26C57CE0" w14:textId="62F55C18" w:rsidR="006E29CE" w:rsidRPr="000810F3" w:rsidRDefault="006E29CE" w:rsidP="006E29CE">
      <w:pPr>
        <w:jc w:val="both"/>
        <w:rPr>
          <w:rFonts w:cs="Arial"/>
          <w:b/>
          <w:bCs/>
          <w:sz w:val="20"/>
          <w:szCs w:val="20"/>
        </w:rPr>
      </w:pPr>
      <w:r w:rsidRPr="000810F3">
        <w:rPr>
          <w:rFonts w:cs="Arial"/>
          <w:b/>
          <w:bCs/>
          <w:sz w:val="20"/>
          <w:szCs w:val="20"/>
        </w:rPr>
        <w:lastRenderedPageBreak/>
        <w:t xml:space="preserve">Artikel </w:t>
      </w:r>
      <w:r w:rsidR="004208B8">
        <w:rPr>
          <w:rFonts w:cs="Arial"/>
          <w:b/>
          <w:bCs/>
          <w:sz w:val="20"/>
          <w:szCs w:val="20"/>
        </w:rPr>
        <w:t>21.</w:t>
      </w:r>
      <w:r w:rsidRPr="000810F3">
        <w:rPr>
          <w:rFonts w:cs="Arial"/>
          <w:b/>
          <w:bCs/>
          <w:sz w:val="20"/>
          <w:szCs w:val="20"/>
        </w:rPr>
        <w:t xml:space="preserve"> Slotbepaling</w:t>
      </w:r>
    </w:p>
    <w:p w14:paraId="1BA8A19E" w14:textId="61393056" w:rsidR="006E29CE" w:rsidRPr="000810F3" w:rsidRDefault="004208B8" w:rsidP="006757CE">
      <w:pPr>
        <w:ind w:left="705" w:hanging="705"/>
        <w:jc w:val="both"/>
        <w:rPr>
          <w:rFonts w:cs="Arial"/>
          <w:sz w:val="20"/>
          <w:szCs w:val="20"/>
        </w:rPr>
      </w:pPr>
      <w:r>
        <w:rPr>
          <w:rFonts w:cs="Arial"/>
          <w:sz w:val="20"/>
          <w:szCs w:val="20"/>
        </w:rPr>
        <w:t>21.</w:t>
      </w:r>
      <w:r w:rsidR="006E29CE" w:rsidRPr="000810F3">
        <w:rPr>
          <w:rFonts w:cs="Arial"/>
          <w:sz w:val="20"/>
          <w:szCs w:val="20"/>
        </w:rPr>
        <w:t>1</w:t>
      </w:r>
      <w:r w:rsidR="006E29CE" w:rsidRPr="000810F3">
        <w:rPr>
          <w:rFonts w:cs="Arial"/>
          <w:sz w:val="20"/>
          <w:szCs w:val="20"/>
        </w:rPr>
        <w:tab/>
      </w:r>
      <w:r w:rsidR="00A0379B" w:rsidRPr="000810F3">
        <w:rPr>
          <w:rFonts w:cs="Arial"/>
          <w:sz w:val="20"/>
          <w:szCs w:val="20"/>
        </w:rPr>
        <w:t>Hecht</w:t>
      </w:r>
      <w:r w:rsidR="006E29CE" w:rsidRPr="000810F3">
        <w:rPr>
          <w:rFonts w:cs="Arial"/>
          <w:sz w:val="20"/>
          <w:szCs w:val="20"/>
        </w:rPr>
        <w:t xml:space="preserve"> </w:t>
      </w:r>
      <w:r w:rsidR="006B6173" w:rsidRPr="000810F3">
        <w:rPr>
          <w:rFonts w:cs="Arial"/>
          <w:sz w:val="20"/>
          <w:szCs w:val="20"/>
        </w:rPr>
        <w:t>kan haar</w:t>
      </w:r>
      <w:r w:rsidR="006E29CE" w:rsidRPr="000810F3">
        <w:rPr>
          <w:rFonts w:cs="Arial"/>
          <w:sz w:val="20"/>
          <w:szCs w:val="20"/>
        </w:rPr>
        <w:t xml:space="preserve"> rechten en verplichtingen onder deze Raamovereenkomst zonder voorafgaande toestemming van Opdrachtnemer overdragen</w:t>
      </w:r>
      <w:r w:rsidR="006B6173" w:rsidRPr="000810F3">
        <w:rPr>
          <w:rFonts w:cs="Arial"/>
          <w:sz w:val="20"/>
          <w:szCs w:val="20"/>
        </w:rPr>
        <w:t xml:space="preserve"> aan een derde</w:t>
      </w:r>
      <w:r w:rsidR="006E29CE" w:rsidRPr="000810F3">
        <w:rPr>
          <w:rFonts w:cs="Arial"/>
          <w:sz w:val="20"/>
          <w:szCs w:val="20"/>
        </w:rPr>
        <w:t xml:space="preserve">. </w:t>
      </w:r>
      <w:r w:rsidR="00A0379B" w:rsidRPr="000810F3">
        <w:rPr>
          <w:rFonts w:cs="Arial"/>
          <w:sz w:val="20"/>
          <w:szCs w:val="20"/>
        </w:rPr>
        <w:t>Hecht</w:t>
      </w:r>
      <w:r w:rsidR="006E29CE" w:rsidRPr="000810F3">
        <w:rPr>
          <w:rFonts w:cs="Arial"/>
          <w:sz w:val="20"/>
          <w:szCs w:val="20"/>
        </w:rPr>
        <w:t xml:space="preserve"> zal Opdrachtnemer van een dergelijke overdracht vooraf in kennis stellen.</w:t>
      </w:r>
      <w:r w:rsidR="006B6173" w:rsidRPr="000810F3">
        <w:rPr>
          <w:rFonts w:cs="Arial"/>
          <w:sz w:val="20"/>
          <w:szCs w:val="20"/>
        </w:rPr>
        <w:t xml:space="preserve"> Opdrachtnemer kan haar rechten en verplichtingen onder deze Raamovereenkomst slechts overdragen aan een derde met </w:t>
      </w:r>
      <w:r w:rsidR="007F4424" w:rsidRPr="000810F3">
        <w:rPr>
          <w:rFonts w:cs="Arial"/>
          <w:sz w:val="20"/>
          <w:szCs w:val="20"/>
        </w:rPr>
        <w:t xml:space="preserve">voorafgaande schriftelijke </w:t>
      </w:r>
      <w:r w:rsidR="006E29CE" w:rsidRPr="000810F3">
        <w:rPr>
          <w:rFonts w:cs="Arial"/>
          <w:sz w:val="20"/>
          <w:szCs w:val="20"/>
        </w:rPr>
        <w:t>toestemming</w:t>
      </w:r>
      <w:r w:rsidR="007F4424" w:rsidRPr="000810F3">
        <w:rPr>
          <w:rFonts w:cs="Arial"/>
          <w:sz w:val="20"/>
          <w:szCs w:val="20"/>
        </w:rPr>
        <w:t xml:space="preserve"> </w:t>
      </w:r>
      <w:r w:rsidR="006E29CE" w:rsidRPr="000810F3">
        <w:rPr>
          <w:rFonts w:cs="Arial"/>
          <w:sz w:val="20"/>
          <w:szCs w:val="20"/>
        </w:rPr>
        <w:t xml:space="preserve">van </w:t>
      </w:r>
      <w:r w:rsidR="00A0379B" w:rsidRPr="000810F3">
        <w:rPr>
          <w:rFonts w:cs="Arial"/>
          <w:sz w:val="20"/>
          <w:szCs w:val="20"/>
        </w:rPr>
        <w:t>Hecht</w:t>
      </w:r>
      <w:r w:rsidR="006E29CE" w:rsidRPr="000810F3">
        <w:rPr>
          <w:rFonts w:cs="Arial"/>
          <w:sz w:val="20"/>
          <w:szCs w:val="20"/>
        </w:rPr>
        <w:t>.</w:t>
      </w:r>
    </w:p>
    <w:p w14:paraId="2F4CF687" w14:textId="28071FAD" w:rsidR="006E29CE" w:rsidRPr="000810F3" w:rsidRDefault="004208B8" w:rsidP="006757CE">
      <w:pPr>
        <w:ind w:left="705" w:hanging="705"/>
        <w:jc w:val="both"/>
        <w:rPr>
          <w:rFonts w:cs="Arial"/>
          <w:sz w:val="20"/>
          <w:szCs w:val="20"/>
        </w:rPr>
      </w:pPr>
      <w:r>
        <w:rPr>
          <w:rFonts w:cs="Arial"/>
          <w:sz w:val="20"/>
          <w:szCs w:val="20"/>
        </w:rPr>
        <w:t>21.</w:t>
      </w:r>
      <w:r w:rsidR="006E29CE" w:rsidRPr="000810F3">
        <w:rPr>
          <w:rFonts w:cs="Arial"/>
          <w:sz w:val="20"/>
          <w:szCs w:val="20"/>
        </w:rPr>
        <w:t>2</w:t>
      </w:r>
      <w:r w:rsidR="006E29CE" w:rsidRPr="000810F3">
        <w:rPr>
          <w:rFonts w:cs="Arial"/>
          <w:sz w:val="20"/>
          <w:szCs w:val="20"/>
        </w:rPr>
        <w:tab/>
      </w:r>
      <w:proofErr w:type="gramStart"/>
      <w:r w:rsidR="006E29CE" w:rsidRPr="000810F3">
        <w:rPr>
          <w:rFonts w:cs="Arial"/>
          <w:sz w:val="20"/>
          <w:szCs w:val="20"/>
        </w:rPr>
        <w:t>Indien</w:t>
      </w:r>
      <w:proofErr w:type="gramEnd"/>
      <w:r w:rsidR="006E29CE" w:rsidRPr="000810F3">
        <w:rPr>
          <w:rFonts w:cs="Arial"/>
          <w:sz w:val="20"/>
          <w:szCs w:val="20"/>
        </w:rPr>
        <w:t xml:space="preserve"> één van de Partijen nalaat om op enig moment de nakoming van een bepaling van de Raamovereenkomst af te dwingen, tast dat op geen enkele wijze zijn rechten aan om alsnog nakoming van de andere Partij te vorderen. Dit nalaten heeft </w:t>
      </w:r>
      <w:proofErr w:type="gramStart"/>
      <w:r w:rsidR="006E29CE" w:rsidRPr="000810F3">
        <w:rPr>
          <w:rFonts w:cs="Arial"/>
          <w:sz w:val="20"/>
          <w:szCs w:val="20"/>
        </w:rPr>
        <w:t>derhalve</w:t>
      </w:r>
      <w:proofErr w:type="gramEnd"/>
      <w:r w:rsidR="006E29CE" w:rsidRPr="000810F3">
        <w:rPr>
          <w:rFonts w:cs="Arial"/>
          <w:sz w:val="20"/>
          <w:szCs w:val="20"/>
        </w:rPr>
        <w:t xml:space="preserve"> geen rechtsverwerking tot gevolg, tenzij de desbetreffende Partij uitdrukkelijk en schriftelijk met de niet-nakoming heeft ingestemd.</w:t>
      </w:r>
    </w:p>
    <w:p w14:paraId="5D5473ED" w14:textId="07CB5141" w:rsidR="006E29CE" w:rsidRPr="000810F3" w:rsidRDefault="004208B8" w:rsidP="006757CE">
      <w:pPr>
        <w:ind w:left="705" w:hanging="705"/>
        <w:jc w:val="both"/>
        <w:rPr>
          <w:rFonts w:cs="Arial"/>
          <w:sz w:val="20"/>
          <w:szCs w:val="20"/>
        </w:rPr>
      </w:pPr>
      <w:r>
        <w:rPr>
          <w:rFonts w:cs="Arial"/>
          <w:sz w:val="20"/>
          <w:szCs w:val="20"/>
        </w:rPr>
        <w:t>21.</w:t>
      </w:r>
      <w:r w:rsidR="006E29CE" w:rsidRPr="000810F3">
        <w:rPr>
          <w:rFonts w:cs="Arial"/>
          <w:sz w:val="20"/>
          <w:szCs w:val="20"/>
        </w:rPr>
        <w:t>3</w:t>
      </w:r>
      <w:r w:rsidR="006E29CE" w:rsidRPr="000810F3">
        <w:rPr>
          <w:rFonts w:cs="Arial"/>
          <w:sz w:val="20"/>
          <w:szCs w:val="20"/>
        </w:rPr>
        <w:tab/>
        <w:t xml:space="preserve">Wijzigingen van de Raamovereenkomst zijn slechts </w:t>
      </w:r>
      <w:r w:rsidR="006B6173" w:rsidRPr="000810F3">
        <w:rPr>
          <w:rFonts w:cs="Arial"/>
          <w:sz w:val="20"/>
          <w:szCs w:val="20"/>
        </w:rPr>
        <w:t xml:space="preserve">bindend voor zover zij uitdrukkelijk tussen Partijen schriftelijk zijn </w:t>
      </w:r>
      <w:r w:rsidR="006E29CE" w:rsidRPr="000810F3">
        <w:rPr>
          <w:rFonts w:cs="Arial"/>
          <w:sz w:val="20"/>
          <w:szCs w:val="20"/>
        </w:rPr>
        <w:t>overeengekomen.</w:t>
      </w:r>
    </w:p>
    <w:p w14:paraId="1650022A" w14:textId="70196244" w:rsidR="006E29CE" w:rsidRPr="000810F3" w:rsidRDefault="004208B8" w:rsidP="006757CE">
      <w:pPr>
        <w:ind w:left="705" w:hanging="705"/>
        <w:jc w:val="both"/>
        <w:rPr>
          <w:rFonts w:cs="Arial"/>
          <w:sz w:val="20"/>
          <w:szCs w:val="20"/>
        </w:rPr>
      </w:pPr>
      <w:r>
        <w:rPr>
          <w:rFonts w:cs="Arial"/>
          <w:sz w:val="20"/>
          <w:szCs w:val="20"/>
        </w:rPr>
        <w:t>21.</w:t>
      </w:r>
      <w:r w:rsidR="006B6173" w:rsidRPr="000810F3">
        <w:rPr>
          <w:rFonts w:cs="Arial"/>
          <w:sz w:val="20"/>
          <w:szCs w:val="20"/>
        </w:rPr>
        <w:t>4</w:t>
      </w:r>
      <w:r w:rsidR="006E29CE" w:rsidRPr="000810F3">
        <w:rPr>
          <w:rFonts w:cs="Arial"/>
          <w:sz w:val="20"/>
          <w:szCs w:val="20"/>
        </w:rPr>
        <w:tab/>
      </w:r>
      <w:proofErr w:type="gramStart"/>
      <w:r w:rsidR="006E29CE" w:rsidRPr="000810F3">
        <w:rPr>
          <w:rFonts w:cs="Arial"/>
          <w:sz w:val="20"/>
          <w:szCs w:val="20"/>
        </w:rPr>
        <w:t>Indien</w:t>
      </w:r>
      <w:proofErr w:type="gramEnd"/>
      <w:r w:rsidR="006E29CE" w:rsidRPr="000810F3">
        <w:rPr>
          <w:rFonts w:cs="Arial"/>
          <w:sz w:val="20"/>
          <w:szCs w:val="20"/>
        </w:rPr>
        <w:t xml:space="preserve"> één of meer bepalingen uit de Raamovereenkomst nietig blijken te zijn of worden vernietigd, dan blijven de overige bepalingen van kracht.</w:t>
      </w:r>
      <w:r w:rsidR="00A85D0F" w:rsidRPr="000810F3">
        <w:rPr>
          <w:rFonts w:cs="Arial"/>
          <w:sz w:val="20"/>
          <w:szCs w:val="20"/>
        </w:rPr>
        <w:t xml:space="preserve"> Partijen zullen alsdan in overleg treden </w:t>
      </w:r>
      <w:proofErr w:type="gramStart"/>
      <w:r w:rsidR="00A85D0F" w:rsidRPr="000810F3">
        <w:rPr>
          <w:rFonts w:cs="Arial"/>
          <w:sz w:val="20"/>
          <w:szCs w:val="20"/>
        </w:rPr>
        <w:t>teneinde</w:t>
      </w:r>
      <w:proofErr w:type="gramEnd"/>
      <w:r w:rsidR="00A85D0F" w:rsidRPr="000810F3">
        <w:rPr>
          <w:rFonts w:cs="Arial"/>
          <w:sz w:val="20"/>
          <w:szCs w:val="20"/>
        </w:rPr>
        <w:t xml:space="preserve"> een nieuwe bepaling ter zake van de nietige of vernietigde bepaling overeen te komen, waarbij zoveel mogelijk het doel en de strekking van de nietige of vernietigde bepaling in acht zullen worden genomen.</w:t>
      </w:r>
      <w:r w:rsidR="006E29CE" w:rsidRPr="000810F3">
        <w:rPr>
          <w:rFonts w:cs="Arial"/>
          <w:sz w:val="20"/>
          <w:szCs w:val="20"/>
        </w:rPr>
        <w:t xml:space="preserve"> </w:t>
      </w:r>
    </w:p>
    <w:p w14:paraId="600392FC" w14:textId="4063564A" w:rsidR="0052115D" w:rsidRPr="000810F3" w:rsidRDefault="004208B8" w:rsidP="006757CE">
      <w:pPr>
        <w:ind w:left="705" w:hanging="705"/>
        <w:jc w:val="both"/>
        <w:rPr>
          <w:rFonts w:cs="Arial"/>
          <w:sz w:val="20"/>
          <w:szCs w:val="20"/>
        </w:rPr>
      </w:pPr>
      <w:r>
        <w:rPr>
          <w:rFonts w:cs="Arial"/>
          <w:sz w:val="20"/>
          <w:szCs w:val="20"/>
        </w:rPr>
        <w:t>21.</w:t>
      </w:r>
      <w:r w:rsidR="006B6173" w:rsidRPr="000810F3">
        <w:rPr>
          <w:rFonts w:cs="Arial"/>
          <w:sz w:val="20"/>
          <w:szCs w:val="20"/>
        </w:rPr>
        <w:t>5</w:t>
      </w:r>
      <w:r w:rsidR="006E29CE" w:rsidRPr="000810F3">
        <w:rPr>
          <w:rFonts w:cs="Arial"/>
          <w:sz w:val="20"/>
          <w:szCs w:val="20"/>
        </w:rPr>
        <w:tab/>
      </w:r>
      <w:r w:rsidR="00A0379B" w:rsidRPr="000810F3">
        <w:rPr>
          <w:rFonts w:cs="Arial"/>
          <w:sz w:val="20"/>
          <w:szCs w:val="20"/>
        </w:rPr>
        <w:t>Hecht</w:t>
      </w:r>
      <w:r w:rsidR="0052115D" w:rsidRPr="000810F3">
        <w:rPr>
          <w:rFonts w:cs="Arial"/>
          <w:sz w:val="20"/>
          <w:szCs w:val="20"/>
        </w:rPr>
        <w:t xml:space="preserve"> behoudt zich het recht voor Opdrachtnemer, gedurende de looptijd van de Raamovereenkomst, te screenen </w:t>
      </w:r>
      <w:proofErr w:type="gramStart"/>
      <w:r w:rsidR="0052115D" w:rsidRPr="000810F3">
        <w:rPr>
          <w:rFonts w:cs="Arial"/>
          <w:sz w:val="20"/>
          <w:szCs w:val="20"/>
        </w:rPr>
        <w:t>indien</w:t>
      </w:r>
      <w:proofErr w:type="gramEnd"/>
      <w:r w:rsidR="0052115D" w:rsidRPr="000810F3">
        <w:rPr>
          <w:rFonts w:cs="Arial"/>
          <w:sz w:val="20"/>
          <w:szCs w:val="20"/>
        </w:rPr>
        <w:t xml:space="preserve"> er op grond van enig signaal dat </w:t>
      </w:r>
      <w:r w:rsidR="00A0379B" w:rsidRPr="000810F3">
        <w:rPr>
          <w:rFonts w:cs="Arial"/>
          <w:sz w:val="20"/>
          <w:szCs w:val="20"/>
        </w:rPr>
        <w:t>Hecht</w:t>
      </w:r>
      <w:r w:rsidR="0052115D" w:rsidRPr="000810F3">
        <w:rPr>
          <w:rFonts w:cs="Arial"/>
          <w:sz w:val="20"/>
          <w:szCs w:val="20"/>
        </w:rPr>
        <w:t xml:space="preserve"> bereikt, op welke wijze dan ook, een vermoeden rijst dat Opdrachtnemer een ernstige fout heeft begaan</w:t>
      </w:r>
      <w:r w:rsidR="00A151D0" w:rsidRPr="000810F3">
        <w:rPr>
          <w:rFonts w:cs="Arial"/>
          <w:sz w:val="20"/>
          <w:szCs w:val="20"/>
        </w:rPr>
        <w:t xml:space="preserve"> in de drie jaar voorafgaand aan het tijdstip van indienen van de Inschrijving</w:t>
      </w:r>
      <w:r w:rsidR="0052115D" w:rsidRPr="000810F3">
        <w:rPr>
          <w:rFonts w:cs="Arial"/>
          <w:sz w:val="20"/>
          <w:szCs w:val="20"/>
        </w:rPr>
        <w:t>, zoals bedoeld in artikel 2.87 lid 1 onder c Aw en zoals (indien van toepassing) nader toegelicht in het Beschrijvend Document.</w:t>
      </w:r>
    </w:p>
    <w:p w14:paraId="166FC7CC" w14:textId="10BA8C94" w:rsidR="006E29CE" w:rsidRPr="000810F3" w:rsidRDefault="004208B8" w:rsidP="006757CE">
      <w:pPr>
        <w:ind w:left="705" w:hanging="705"/>
        <w:jc w:val="both"/>
        <w:rPr>
          <w:rFonts w:cs="Arial"/>
          <w:sz w:val="20"/>
          <w:szCs w:val="20"/>
        </w:rPr>
      </w:pPr>
      <w:r>
        <w:rPr>
          <w:rFonts w:cs="Arial"/>
          <w:sz w:val="20"/>
          <w:szCs w:val="20"/>
        </w:rPr>
        <w:t>21.</w:t>
      </w:r>
      <w:r w:rsidR="0052115D" w:rsidRPr="000810F3">
        <w:rPr>
          <w:rFonts w:cs="Arial"/>
          <w:sz w:val="20"/>
          <w:szCs w:val="20"/>
        </w:rPr>
        <w:t>6</w:t>
      </w:r>
      <w:r w:rsidR="0052115D" w:rsidRPr="000810F3">
        <w:rPr>
          <w:rFonts w:cs="Arial"/>
          <w:sz w:val="20"/>
          <w:szCs w:val="20"/>
        </w:rPr>
        <w:tab/>
      </w:r>
      <w:r w:rsidR="00A85D0F" w:rsidRPr="000810F3">
        <w:rPr>
          <w:rFonts w:cs="Arial"/>
          <w:sz w:val="20"/>
          <w:szCs w:val="20"/>
        </w:rPr>
        <w:t xml:space="preserve">Verplichtingen die naar hun aard bestemd zijn om ook na beëindiging van de Raamovereenkomst voort te duren, behouden nadien hun werking. </w:t>
      </w:r>
      <w:r w:rsidR="006E29CE" w:rsidRPr="000810F3">
        <w:rPr>
          <w:rFonts w:cs="Arial"/>
          <w:sz w:val="20"/>
          <w:szCs w:val="20"/>
        </w:rPr>
        <w:t xml:space="preserve">Tot </w:t>
      </w:r>
      <w:r w:rsidR="00A85D0F" w:rsidRPr="000810F3">
        <w:rPr>
          <w:rFonts w:cs="Arial"/>
          <w:sz w:val="20"/>
          <w:szCs w:val="20"/>
        </w:rPr>
        <w:t>deze</w:t>
      </w:r>
      <w:r w:rsidR="006E29CE" w:rsidRPr="000810F3">
        <w:rPr>
          <w:rFonts w:cs="Arial"/>
          <w:sz w:val="20"/>
          <w:szCs w:val="20"/>
        </w:rPr>
        <w:t xml:space="preserve"> verplichtingen behoren </w:t>
      </w:r>
      <w:r w:rsidR="00A85D0F" w:rsidRPr="000810F3">
        <w:rPr>
          <w:rFonts w:cs="Arial"/>
          <w:sz w:val="20"/>
          <w:szCs w:val="20"/>
        </w:rPr>
        <w:t>in ieder geval</w:t>
      </w:r>
      <w:r w:rsidR="006E29CE" w:rsidRPr="000810F3">
        <w:rPr>
          <w:rFonts w:cs="Arial"/>
          <w:sz w:val="20"/>
          <w:szCs w:val="20"/>
        </w:rPr>
        <w:t xml:space="preserve"> </w:t>
      </w:r>
      <w:r w:rsidR="00A85D0F" w:rsidRPr="000810F3">
        <w:rPr>
          <w:rFonts w:cs="Arial"/>
          <w:sz w:val="20"/>
          <w:szCs w:val="20"/>
        </w:rPr>
        <w:t>het bepaalde over garantieafhandeling, intellectuele eigendomsrechten, geheimhouding, geschillen, toepasselijk recht en aansprakelijkheid van partijen</w:t>
      </w:r>
      <w:r w:rsidR="006E29CE" w:rsidRPr="000810F3">
        <w:rPr>
          <w:rFonts w:cs="Arial"/>
          <w:sz w:val="20"/>
          <w:szCs w:val="20"/>
        </w:rPr>
        <w:t xml:space="preserve">. </w:t>
      </w:r>
    </w:p>
    <w:p w14:paraId="047C8883" w14:textId="5FF0EDDD" w:rsidR="006E29CE" w:rsidRPr="000810F3" w:rsidRDefault="006E29CE" w:rsidP="006E29CE">
      <w:pPr>
        <w:jc w:val="both"/>
        <w:rPr>
          <w:rFonts w:cs="Arial"/>
          <w:sz w:val="20"/>
          <w:szCs w:val="20"/>
        </w:rPr>
      </w:pPr>
      <w:r w:rsidRPr="000810F3">
        <w:rPr>
          <w:rFonts w:cs="Arial"/>
          <w:sz w:val="20"/>
          <w:szCs w:val="20"/>
        </w:rPr>
        <w:t> </w:t>
      </w:r>
    </w:p>
    <w:p w14:paraId="388DB007" w14:textId="77777777" w:rsidR="006E29CE" w:rsidRPr="000810F3" w:rsidRDefault="006E29CE" w:rsidP="001B649E">
      <w:pPr>
        <w:jc w:val="both"/>
        <w:rPr>
          <w:rFonts w:cs="Arial"/>
          <w:sz w:val="20"/>
          <w:szCs w:val="20"/>
        </w:rPr>
      </w:pPr>
      <w:r w:rsidRPr="000810F3">
        <w:rPr>
          <w:rFonts w:cs="Arial"/>
          <w:sz w:val="20"/>
          <w:szCs w:val="20"/>
        </w:rPr>
        <w:t>Aldus overeengekomen en in tweevoud getekend.</w:t>
      </w:r>
    </w:p>
    <w:p w14:paraId="1CD1EE42" w14:textId="77777777" w:rsidR="006757CE" w:rsidRPr="000810F3" w:rsidRDefault="006757CE" w:rsidP="00E41AF3">
      <w:pPr>
        <w:ind w:left="708"/>
        <w:jc w:val="both"/>
        <w:rPr>
          <w:rFonts w:cs="Arial"/>
          <w:sz w:val="20"/>
          <w:szCs w:val="20"/>
        </w:rPr>
      </w:pPr>
    </w:p>
    <w:p w14:paraId="2EA6DD5A" w14:textId="067E13CE" w:rsidR="006E29CE" w:rsidRPr="000810F3" w:rsidRDefault="006757CE" w:rsidP="00E41AF3">
      <w:pPr>
        <w:ind w:left="708"/>
        <w:jc w:val="both"/>
        <w:rPr>
          <w:rFonts w:cs="Arial"/>
          <w:sz w:val="20"/>
          <w:szCs w:val="20"/>
        </w:rPr>
      </w:pPr>
      <w:r w:rsidRPr="000810F3">
        <w:rPr>
          <w:rFonts w:cs="Arial"/>
          <w:sz w:val="20"/>
          <w:szCs w:val="20"/>
        </w:rPr>
        <w:t>Leiden</w:t>
      </w:r>
      <w:r w:rsidR="006E29CE" w:rsidRPr="000810F3">
        <w:rPr>
          <w:rFonts w:cs="Arial"/>
          <w:sz w:val="20"/>
          <w:szCs w:val="20"/>
        </w:rPr>
        <w:t>,</w:t>
      </w:r>
      <w:r w:rsidRPr="000810F3">
        <w:rPr>
          <w:rFonts w:cs="Arial"/>
          <w:sz w:val="20"/>
          <w:szCs w:val="20"/>
        </w:rPr>
        <w:t xml:space="preserve"> </w:t>
      </w:r>
      <w:r w:rsidR="00E22C8E">
        <w:rPr>
          <w:rFonts w:cs="Arial"/>
          <w:sz w:val="20"/>
          <w:szCs w:val="20"/>
        </w:rPr>
        <w:t>10 oktober 202</w:t>
      </w:r>
      <w:r w:rsidR="00FF2614">
        <w:rPr>
          <w:rFonts w:cs="Arial"/>
          <w:sz w:val="20"/>
          <w:szCs w:val="20"/>
        </w:rPr>
        <w:t>3</w:t>
      </w:r>
      <w:r w:rsidRPr="000810F3">
        <w:rPr>
          <w:rFonts w:cs="Arial"/>
          <w:sz w:val="20"/>
          <w:szCs w:val="20"/>
        </w:rPr>
        <w:tab/>
      </w:r>
      <w:r w:rsidRPr="000810F3">
        <w:rPr>
          <w:rFonts w:cs="Arial"/>
          <w:sz w:val="20"/>
          <w:szCs w:val="20"/>
        </w:rPr>
        <w:tab/>
      </w:r>
      <w:r w:rsidRPr="000810F3">
        <w:rPr>
          <w:rFonts w:cs="Arial"/>
          <w:sz w:val="20"/>
          <w:szCs w:val="20"/>
        </w:rPr>
        <w:tab/>
        <w:t>____________, ____________</w:t>
      </w:r>
    </w:p>
    <w:p w14:paraId="5286933F" w14:textId="729C6554" w:rsidR="006E29CE" w:rsidRPr="000810F3" w:rsidRDefault="00A0379B" w:rsidP="00E41AF3">
      <w:pPr>
        <w:ind w:left="708"/>
        <w:jc w:val="both"/>
        <w:rPr>
          <w:rFonts w:cs="Arial"/>
          <w:sz w:val="20"/>
          <w:szCs w:val="20"/>
        </w:rPr>
      </w:pPr>
      <w:r w:rsidRPr="000810F3">
        <w:rPr>
          <w:rFonts w:cs="Arial"/>
          <w:sz w:val="20"/>
          <w:szCs w:val="20"/>
        </w:rPr>
        <w:t>Hecht</w:t>
      </w:r>
      <w:r w:rsidR="006757CE" w:rsidRPr="000810F3">
        <w:rPr>
          <w:rFonts w:cs="Arial"/>
          <w:sz w:val="20"/>
          <w:szCs w:val="20"/>
        </w:rPr>
        <w:tab/>
      </w:r>
      <w:r w:rsidR="006757CE" w:rsidRPr="000810F3">
        <w:rPr>
          <w:rFonts w:cs="Arial"/>
          <w:sz w:val="20"/>
          <w:szCs w:val="20"/>
        </w:rPr>
        <w:tab/>
      </w:r>
      <w:r w:rsidR="006757CE" w:rsidRPr="000810F3">
        <w:rPr>
          <w:rFonts w:cs="Arial"/>
          <w:sz w:val="20"/>
          <w:szCs w:val="20"/>
        </w:rPr>
        <w:tab/>
      </w:r>
      <w:r w:rsidR="006757CE" w:rsidRPr="000810F3">
        <w:rPr>
          <w:rFonts w:cs="Arial"/>
          <w:sz w:val="20"/>
          <w:szCs w:val="20"/>
        </w:rPr>
        <w:tab/>
      </w:r>
      <w:r w:rsidR="006757CE" w:rsidRPr="000810F3">
        <w:rPr>
          <w:rFonts w:cs="Arial"/>
          <w:sz w:val="20"/>
          <w:szCs w:val="20"/>
        </w:rPr>
        <w:tab/>
      </w:r>
      <w:r w:rsidR="006757CE" w:rsidRPr="000810F3">
        <w:rPr>
          <w:rFonts w:cs="Arial"/>
          <w:sz w:val="20"/>
          <w:szCs w:val="20"/>
        </w:rPr>
        <w:tab/>
      </w:r>
      <w:r w:rsidR="006E29CE" w:rsidRPr="000810F3">
        <w:rPr>
          <w:rFonts w:cs="Arial"/>
          <w:sz w:val="20"/>
          <w:szCs w:val="20"/>
        </w:rPr>
        <w:t>Opdrachtnemer</w:t>
      </w:r>
    </w:p>
    <w:p w14:paraId="7E566FF1" w14:textId="77777777" w:rsidR="006757CE" w:rsidRPr="000810F3" w:rsidRDefault="006757CE" w:rsidP="00E41AF3">
      <w:pPr>
        <w:ind w:left="708"/>
        <w:jc w:val="both"/>
        <w:rPr>
          <w:rFonts w:cs="Arial"/>
          <w:sz w:val="20"/>
          <w:szCs w:val="20"/>
        </w:rPr>
      </w:pPr>
    </w:p>
    <w:p w14:paraId="1A6FBEA8" w14:textId="77777777" w:rsidR="006757CE" w:rsidRPr="000810F3" w:rsidRDefault="006757CE" w:rsidP="00E41AF3">
      <w:pPr>
        <w:ind w:left="708"/>
        <w:jc w:val="both"/>
        <w:rPr>
          <w:rFonts w:cs="Arial"/>
          <w:sz w:val="20"/>
          <w:szCs w:val="20"/>
        </w:rPr>
      </w:pPr>
    </w:p>
    <w:p w14:paraId="1C8EDF19" w14:textId="77777777" w:rsidR="006757CE" w:rsidRPr="000810F3" w:rsidRDefault="006757CE" w:rsidP="00E41AF3">
      <w:pPr>
        <w:ind w:left="708"/>
        <w:jc w:val="both"/>
        <w:rPr>
          <w:rFonts w:cs="Arial"/>
          <w:sz w:val="20"/>
          <w:szCs w:val="20"/>
        </w:rPr>
      </w:pPr>
    </w:p>
    <w:p w14:paraId="2839A7BC" w14:textId="77777777" w:rsidR="006757CE" w:rsidRPr="000810F3" w:rsidRDefault="006757CE" w:rsidP="00E41AF3">
      <w:pPr>
        <w:ind w:left="708"/>
        <w:jc w:val="both"/>
        <w:rPr>
          <w:rFonts w:cs="Arial"/>
          <w:sz w:val="20"/>
          <w:szCs w:val="20"/>
        </w:rPr>
      </w:pPr>
    </w:p>
    <w:p w14:paraId="4DD4043E" w14:textId="0359D183" w:rsidR="006757CE" w:rsidRPr="00597312" w:rsidRDefault="006757CE" w:rsidP="00E41AF3">
      <w:pPr>
        <w:ind w:left="708"/>
        <w:jc w:val="both"/>
        <w:rPr>
          <w:rFonts w:cs="Arial"/>
          <w:sz w:val="20"/>
          <w:szCs w:val="20"/>
        </w:rPr>
      </w:pPr>
      <w:r w:rsidRPr="00597312">
        <w:rPr>
          <w:rFonts w:cs="Arial"/>
          <w:sz w:val="20"/>
          <w:szCs w:val="20"/>
        </w:rPr>
        <w:t>____________________</w:t>
      </w:r>
      <w:r w:rsidRPr="00597312">
        <w:rPr>
          <w:rFonts w:cs="Arial"/>
          <w:sz w:val="20"/>
          <w:szCs w:val="20"/>
        </w:rPr>
        <w:tab/>
      </w:r>
      <w:r w:rsidRPr="00597312">
        <w:rPr>
          <w:rFonts w:cs="Arial"/>
          <w:sz w:val="20"/>
          <w:szCs w:val="20"/>
        </w:rPr>
        <w:tab/>
      </w:r>
      <w:r w:rsidRPr="00597312">
        <w:rPr>
          <w:rFonts w:cs="Arial"/>
          <w:sz w:val="20"/>
          <w:szCs w:val="20"/>
        </w:rPr>
        <w:tab/>
        <w:t>____________________</w:t>
      </w:r>
    </w:p>
    <w:p w14:paraId="58146E89" w14:textId="77777777" w:rsidR="006757CE" w:rsidRPr="00597312" w:rsidRDefault="006757CE" w:rsidP="00E41AF3">
      <w:pPr>
        <w:ind w:left="708"/>
        <w:jc w:val="both"/>
        <w:rPr>
          <w:rFonts w:cs="Arial"/>
          <w:sz w:val="20"/>
          <w:szCs w:val="20"/>
        </w:rPr>
      </w:pPr>
    </w:p>
    <w:p w14:paraId="700864B1" w14:textId="27C738ED" w:rsidR="00484DCB" w:rsidRPr="00597312" w:rsidRDefault="001363EA" w:rsidP="00E41AF3">
      <w:pPr>
        <w:ind w:left="708"/>
        <w:jc w:val="both"/>
        <w:rPr>
          <w:rFonts w:cs="Arial"/>
          <w:sz w:val="20"/>
          <w:szCs w:val="20"/>
        </w:rPr>
      </w:pPr>
      <w:r w:rsidRPr="00597312">
        <w:rPr>
          <w:rFonts w:cs="Arial"/>
          <w:sz w:val="20"/>
          <w:szCs w:val="20"/>
        </w:rPr>
        <w:t>D.E.A. Christmas</w:t>
      </w:r>
      <w:r w:rsidRPr="00597312">
        <w:rPr>
          <w:rFonts w:cs="Arial"/>
          <w:sz w:val="20"/>
          <w:szCs w:val="20"/>
        </w:rPr>
        <w:tab/>
      </w:r>
      <w:r w:rsidRPr="00597312">
        <w:rPr>
          <w:rFonts w:cs="Arial"/>
          <w:sz w:val="20"/>
          <w:szCs w:val="20"/>
        </w:rPr>
        <w:tab/>
      </w:r>
      <w:r w:rsidR="006757CE" w:rsidRPr="00597312">
        <w:rPr>
          <w:rFonts w:cs="Arial"/>
          <w:sz w:val="20"/>
          <w:szCs w:val="20"/>
        </w:rPr>
        <w:tab/>
      </w:r>
      <w:r w:rsidR="006757CE" w:rsidRPr="00597312">
        <w:rPr>
          <w:rFonts w:cs="Arial"/>
          <w:sz w:val="20"/>
          <w:szCs w:val="20"/>
        </w:rPr>
        <w:tab/>
        <w:t>……………………………(naam)</w:t>
      </w:r>
    </w:p>
    <w:p w14:paraId="08C5523B" w14:textId="14F059EF" w:rsidR="001363EA" w:rsidRPr="000810F3" w:rsidRDefault="001363EA" w:rsidP="00E41AF3">
      <w:pPr>
        <w:ind w:left="708"/>
        <w:jc w:val="both"/>
        <w:rPr>
          <w:rFonts w:cs="Arial"/>
          <w:sz w:val="20"/>
          <w:szCs w:val="20"/>
        </w:rPr>
      </w:pPr>
      <w:r w:rsidRPr="000810F3">
        <w:rPr>
          <w:rFonts w:cs="Arial"/>
          <w:sz w:val="20"/>
          <w:szCs w:val="20"/>
        </w:rPr>
        <w:t>Directeur Bedrijfsvoering</w:t>
      </w:r>
    </w:p>
    <w:sectPr w:rsidR="001363EA" w:rsidRPr="000810F3" w:rsidSect="001950E8">
      <w:headerReference w:type="default" r:id="rId12"/>
      <w:headerReference w:type="first" r:id="rId13"/>
      <w:pgSz w:w="11906" w:h="16838"/>
      <w:pgMar w:top="1417" w:right="1417" w:bottom="1417" w:left="1417"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E1C3D" w14:textId="77777777" w:rsidR="005B6C2C" w:rsidRDefault="005B6C2C" w:rsidP="005B6C2C">
      <w:pPr>
        <w:spacing w:line="240" w:lineRule="auto"/>
      </w:pPr>
      <w:r>
        <w:separator/>
      </w:r>
    </w:p>
  </w:endnote>
  <w:endnote w:type="continuationSeparator" w:id="0">
    <w:p w14:paraId="2081254F" w14:textId="77777777" w:rsidR="005B6C2C" w:rsidRDefault="005B6C2C" w:rsidP="005B6C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23056" w14:textId="77777777" w:rsidR="005B6C2C" w:rsidRDefault="005B6C2C" w:rsidP="005B6C2C">
      <w:pPr>
        <w:spacing w:line="240" w:lineRule="auto"/>
      </w:pPr>
      <w:r>
        <w:separator/>
      </w:r>
    </w:p>
  </w:footnote>
  <w:footnote w:type="continuationSeparator" w:id="0">
    <w:p w14:paraId="21D85CB7" w14:textId="77777777" w:rsidR="005B6C2C" w:rsidRDefault="005B6C2C" w:rsidP="005B6C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2A49" w14:textId="265099B1" w:rsidR="005B6C2C" w:rsidRPr="005B6C2C" w:rsidRDefault="00FF4F50" w:rsidP="005B6C2C">
    <w:pPr>
      <w:pStyle w:val="Koptekst"/>
    </w:pPr>
    <w:r>
      <w:rPr>
        <w:noProof/>
        <w:lang w:eastAsia="nl-NL"/>
      </w:rPr>
      <w:drawing>
        <wp:anchor distT="0" distB="0" distL="114300" distR="114300" simplePos="0" relativeHeight="251661312" behindDoc="1" locked="0" layoutInCell="1" allowOverlap="1" wp14:anchorId="7D24EE18" wp14:editId="104FA9BC">
          <wp:simplePos x="0" y="0"/>
          <wp:positionH relativeFrom="page">
            <wp:posOffset>-5979</wp:posOffset>
          </wp:positionH>
          <wp:positionV relativeFrom="page">
            <wp:posOffset>-8878</wp:posOffset>
          </wp:positionV>
          <wp:extent cx="7555510" cy="10692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F007" w14:textId="32D76A5C" w:rsidR="001950E8" w:rsidRDefault="001950E8">
    <w:pPr>
      <w:pStyle w:val="Koptekst"/>
    </w:pPr>
    <w:r>
      <w:rPr>
        <w:noProof/>
        <w:lang w:eastAsia="nl-NL"/>
      </w:rPr>
      <w:drawing>
        <wp:anchor distT="0" distB="0" distL="114300" distR="114300" simplePos="0" relativeHeight="251659264" behindDoc="1" locked="0" layoutInCell="1" allowOverlap="1" wp14:anchorId="0D181DB2" wp14:editId="5582D54F">
          <wp:simplePos x="0" y="0"/>
          <wp:positionH relativeFrom="page">
            <wp:posOffset>11274</wp:posOffset>
          </wp:positionH>
          <wp:positionV relativeFrom="page">
            <wp:posOffset>8375</wp:posOffset>
          </wp:positionV>
          <wp:extent cx="7556400" cy="106920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2333D"/>
    <w:multiLevelType w:val="hybridMultilevel"/>
    <w:tmpl w:val="B1DCFA7E"/>
    <w:lvl w:ilvl="0" w:tplc="2ABAA99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517A0E"/>
    <w:multiLevelType w:val="hybridMultilevel"/>
    <w:tmpl w:val="789672C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15:restartNumberingAfterBreak="0">
    <w:nsid w:val="45C7382D"/>
    <w:multiLevelType w:val="hybridMultilevel"/>
    <w:tmpl w:val="A56EF99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4ED57C5B"/>
    <w:multiLevelType w:val="hybridMultilevel"/>
    <w:tmpl w:val="E6FCF63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598C1FF6"/>
    <w:multiLevelType w:val="hybridMultilevel"/>
    <w:tmpl w:val="C358BB36"/>
    <w:lvl w:ilvl="0" w:tplc="6444E7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0A600D"/>
    <w:multiLevelType w:val="hybridMultilevel"/>
    <w:tmpl w:val="34760B26"/>
    <w:lvl w:ilvl="0" w:tplc="2B329564">
      <w:start w:val="1"/>
      <w:numFmt w:val="bullet"/>
      <w:lvlText w:val="­"/>
      <w:lvlJc w:val="left"/>
      <w:pPr>
        <w:ind w:left="1065" w:hanging="360"/>
      </w:pPr>
      <w:rPr>
        <w:rFonts w:ascii="Arial" w:hAnsi="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6" w15:restartNumberingAfterBreak="0">
    <w:nsid w:val="6B13183D"/>
    <w:multiLevelType w:val="hybridMultilevel"/>
    <w:tmpl w:val="2424E30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6CFC4629"/>
    <w:multiLevelType w:val="hybridMultilevel"/>
    <w:tmpl w:val="9EA48E8A"/>
    <w:lvl w:ilvl="0" w:tplc="7786F04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D17516D"/>
    <w:multiLevelType w:val="hybridMultilevel"/>
    <w:tmpl w:val="F970BF0A"/>
    <w:lvl w:ilvl="0" w:tplc="7F263FD4">
      <w:numFmt w:val="bullet"/>
      <w:lvlText w:val="•"/>
      <w:lvlJc w:val="left"/>
      <w:pPr>
        <w:ind w:left="1413" w:hanging="705"/>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702D46FA"/>
    <w:multiLevelType w:val="hybridMultilevel"/>
    <w:tmpl w:val="579A3AB2"/>
    <w:lvl w:ilvl="0" w:tplc="2B329564">
      <w:start w:val="1"/>
      <w:numFmt w:val="bullet"/>
      <w:lvlText w:val="­"/>
      <w:lvlJc w:val="left"/>
      <w:pPr>
        <w:ind w:left="1068" w:hanging="360"/>
      </w:pPr>
      <w:rPr>
        <w:rFonts w:ascii="Arial" w:hAnsi="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225914751">
    <w:abstractNumId w:val="1"/>
  </w:num>
  <w:num w:numId="2" w16cid:durableId="2125147385">
    <w:abstractNumId w:val="6"/>
  </w:num>
  <w:num w:numId="3" w16cid:durableId="2027056946">
    <w:abstractNumId w:val="3"/>
  </w:num>
  <w:num w:numId="4" w16cid:durableId="319314897">
    <w:abstractNumId w:val="4"/>
  </w:num>
  <w:num w:numId="5" w16cid:durableId="78672265">
    <w:abstractNumId w:val="2"/>
  </w:num>
  <w:num w:numId="6" w16cid:durableId="1808812603">
    <w:abstractNumId w:val="0"/>
  </w:num>
  <w:num w:numId="7" w16cid:durableId="1516578494">
    <w:abstractNumId w:val="7"/>
  </w:num>
  <w:num w:numId="8" w16cid:durableId="1422221328">
    <w:abstractNumId w:val="2"/>
  </w:num>
  <w:num w:numId="9" w16cid:durableId="1222909095">
    <w:abstractNumId w:val="5"/>
  </w:num>
  <w:num w:numId="10" w16cid:durableId="497116448">
    <w:abstractNumId w:val="8"/>
  </w:num>
  <w:num w:numId="11" w16cid:durableId="7362417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2A6"/>
    <w:rsid w:val="000244AD"/>
    <w:rsid w:val="000454EC"/>
    <w:rsid w:val="00053B7D"/>
    <w:rsid w:val="000615C8"/>
    <w:rsid w:val="000717BB"/>
    <w:rsid w:val="000810F3"/>
    <w:rsid w:val="000900EF"/>
    <w:rsid w:val="00096FDC"/>
    <w:rsid w:val="000A2035"/>
    <w:rsid w:val="000D05BE"/>
    <w:rsid w:val="000D4699"/>
    <w:rsid w:val="000E2D43"/>
    <w:rsid w:val="0010316F"/>
    <w:rsid w:val="00112EC7"/>
    <w:rsid w:val="0011453E"/>
    <w:rsid w:val="001363EA"/>
    <w:rsid w:val="00147267"/>
    <w:rsid w:val="001649EE"/>
    <w:rsid w:val="001950E8"/>
    <w:rsid w:val="001A08E0"/>
    <w:rsid w:val="001A7869"/>
    <w:rsid w:val="001B3CCF"/>
    <w:rsid w:val="001B649E"/>
    <w:rsid w:val="001C66D6"/>
    <w:rsid w:val="001D3DB8"/>
    <w:rsid w:val="001D711B"/>
    <w:rsid w:val="001E4D3E"/>
    <w:rsid w:val="002152A2"/>
    <w:rsid w:val="002238E0"/>
    <w:rsid w:val="002360CE"/>
    <w:rsid w:val="002462C7"/>
    <w:rsid w:val="00261FF2"/>
    <w:rsid w:val="00264E46"/>
    <w:rsid w:val="00294AB2"/>
    <w:rsid w:val="002B5341"/>
    <w:rsid w:val="002E228E"/>
    <w:rsid w:val="002E4580"/>
    <w:rsid w:val="00300E9F"/>
    <w:rsid w:val="0030643B"/>
    <w:rsid w:val="00310271"/>
    <w:rsid w:val="00315FD5"/>
    <w:rsid w:val="00315FD7"/>
    <w:rsid w:val="003305B4"/>
    <w:rsid w:val="00337A03"/>
    <w:rsid w:val="0034069B"/>
    <w:rsid w:val="00342FA4"/>
    <w:rsid w:val="0034679F"/>
    <w:rsid w:val="003671EE"/>
    <w:rsid w:val="00372271"/>
    <w:rsid w:val="0037384B"/>
    <w:rsid w:val="0038106B"/>
    <w:rsid w:val="00386255"/>
    <w:rsid w:val="00390880"/>
    <w:rsid w:val="003B306C"/>
    <w:rsid w:val="003C337E"/>
    <w:rsid w:val="003D02CF"/>
    <w:rsid w:val="003D3F3E"/>
    <w:rsid w:val="003E127B"/>
    <w:rsid w:val="00403AC4"/>
    <w:rsid w:val="00406A5D"/>
    <w:rsid w:val="004208B8"/>
    <w:rsid w:val="004217D9"/>
    <w:rsid w:val="004272D8"/>
    <w:rsid w:val="004306A0"/>
    <w:rsid w:val="00430EA8"/>
    <w:rsid w:val="00434D0E"/>
    <w:rsid w:val="0043675F"/>
    <w:rsid w:val="004373D2"/>
    <w:rsid w:val="00443D7D"/>
    <w:rsid w:val="004532B7"/>
    <w:rsid w:val="004840E6"/>
    <w:rsid w:val="00484DCB"/>
    <w:rsid w:val="004A70B0"/>
    <w:rsid w:val="004B5C51"/>
    <w:rsid w:val="004B6A61"/>
    <w:rsid w:val="004C58D5"/>
    <w:rsid w:val="004D1095"/>
    <w:rsid w:val="004E5B3D"/>
    <w:rsid w:val="005132DB"/>
    <w:rsid w:val="0052115D"/>
    <w:rsid w:val="00523387"/>
    <w:rsid w:val="0052532B"/>
    <w:rsid w:val="00527F8E"/>
    <w:rsid w:val="005310B6"/>
    <w:rsid w:val="00532179"/>
    <w:rsid w:val="00542B98"/>
    <w:rsid w:val="00546D47"/>
    <w:rsid w:val="00552C46"/>
    <w:rsid w:val="005546C7"/>
    <w:rsid w:val="0055510F"/>
    <w:rsid w:val="00555CFA"/>
    <w:rsid w:val="005575A9"/>
    <w:rsid w:val="00573107"/>
    <w:rsid w:val="00577A25"/>
    <w:rsid w:val="00582B8F"/>
    <w:rsid w:val="0058602A"/>
    <w:rsid w:val="00597312"/>
    <w:rsid w:val="005A140F"/>
    <w:rsid w:val="005A4AD5"/>
    <w:rsid w:val="005B31BA"/>
    <w:rsid w:val="005B6C2C"/>
    <w:rsid w:val="005E4E8C"/>
    <w:rsid w:val="006018C6"/>
    <w:rsid w:val="00606E63"/>
    <w:rsid w:val="00620641"/>
    <w:rsid w:val="00622A1A"/>
    <w:rsid w:val="006268DA"/>
    <w:rsid w:val="00636B83"/>
    <w:rsid w:val="00647333"/>
    <w:rsid w:val="00662D55"/>
    <w:rsid w:val="00670D56"/>
    <w:rsid w:val="006757CE"/>
    <w:rsid w:val="006902C6"/>
    <w:rsid w:val="00691929"/>
    <w:rsid w:val="00692F8F"/>
    <w:rsid w:val="006A0D5F"/>
    <w:rsid w:val="006A7288"/>
    <w:rsid w:val="006B6173"/>
    <w:rsid w:val="006C7788"/>
    <w:rsid w:val="006D202B"/>
    <w:rsid w:val="006E29CE"/>
    <w:rsid w:val="007041B1"/>
    <w:rsid w:val="007167C0"/>
    <w:rsid w:val="00716BFF"/>
    <w:rsid w:val="00725583"/>
    <w:rsid w:val="00733EFF"/>
    <w:rsid w:val="00737D2B"/>
    <w:rsid w:val="007425EE"/>
    <w:rsid w:val="007446AE"/>
    <w:rsid w:val="00757D3B"/>
    <w:rsid w:val="00765726"/>
    <w:rsid w:val="00766087"/>
    <w:rsid w:val="00783C62"/>
    <w:rsid w:val="007841F6"/>
    <w:rsid w:val="007C0A3E"/>
    <w:rsid w:val="007D7565"/>
    <w:rsid w:val="007E33E8"/>
    <w:rsid w:val="007F4424"/>
    <w:rsid w:val="008159C0"/>
    <w:rsid w:val="00816BAB"/>
    <w:rsid w:val="00827C0E"/>
    <w:rsid w:val="008450FF"/>
    <w:rsid w:val="008471A4"/>
    <w:rsid w:val="00855A76"/>
    <w:rsid w:val="00863BA7"/>
    <w:rsid w:val="008656E0"/>
    <w:rsid w:val="008818A6"/>
    <w:rsid w:val="008B18A1"/>
    <w:rsid w:val="008B21A6"/>
    <w:rsid w:val="008B7BF9"/>
    <w:rsid w:val="008C119D"/>
    <w:rsid w:val="008C3089"/>
    <w:rsid w:val="008C45E6"/>
    <w:rsid w:val="008C67DC"/>
    <w:rsid w:val="008E0D77"/>
    <w:rsid w:val="008E6BA7"/>
    <w:rsid w:val="008F3D30"/>
    <w:rsid w:val="0090277F"/>
    <w:rsid w:val="00904A42"/>
    <w:rsid w:val="00906C2F"/>
    <w:rsid w:val="00922707"/>
    <w:rsid w:val="0093265C"/>
    <w:rsid w:val="00955963"/>
    <w:rsid w:val="00956ECA"/>
    <w:rsid w:val="00965E89"/>
    <w:rsid w:val="00982856"/>
    <w:rsid w:val="00995D74"/>
    <w:rsid w:val="00996DA8"/>
    <w:rsid w:val="009A5445"/>
    <w:rsid w:val="009B7959"/>
    <w:rsid w:val="009C392F"/>
    <w:rsid w:val="009D0E62"/>
    <w:rsid w:val="009E36C8"/>
    <w:rsid w:val="00A001EF"/>
    <w:rsid w:val="00A03447"/>
    <w:rsid w:val="00A0379B"/>
    <w:rsid w:val="00A151D0"/>
    <w:rsid w:val="00A2501D"/>
    <w:rsid w:val="00A25E4E"/>
    <w:rsid w:val="00A26F6A"/>
    <w:rsid w:val="00A3651F"/>
    <w:rsid w:val="00A43652"/>
    <w:rsid w:val="00A56E57"/>
    <w:rsid w:val="00A66E25"/>
    <w:rsid w:val="00A85D0F"/>
    <w:rsid w:val="00AA05D0"/>
    <w:rsid w:val="00AA3026"/>
    <w:rsid w:val="00AB0586"/>
    <w:rsid w:val="00AB4ACE"/>
    <w:rsid w:val="00AC1AD4"/>
    <w:rsid w:val="00AD3EBD"/>
    <w:rsid w:val="00B21629"/>
    <w:rsid w:val="00B31728"/>
    <w:rsid w:val="00B52F39"/>
    <w:rsid w:val="00B57E1B"/>
    <w:rsid w:val="00B7530E"/>
    <w:rsid w:val="00B77071"/>
    <w:rsid w:val="00B93BE2"/>
    <w:rsid w:val="00BA2C31"/>
    <w:rsid w:val="00BA3396"/>
    <w:rsid w:val="00BD2D8E"/>
    <w:rsid w:val="00BD312A"/>
    <w:rsid w:val="00C0753A"/>
    <w:rsid w:val="00C1467F"/>
    <w:rsid w:val="00C15C11"/>
    <w:rsid w:val="00C20533"/>
    <w:rsid w:val="00C32A7C"/>
    <w:rsid w:val="00C541B2"/>
    <w:rsid w:val="00C64C7A"/>
    <w:rsid w:val="00C665BB"/>
    <w:rsid w:val="00C6677E"/>
    <w:rsid w:val="00C823AD"/>
    <w:rsid w:val="00CA7EE5"/>
    <w:rsid w:val="00CE57A5"/>
    <w:rsid w:val="00D17BC7"/>
    <w:rsid w:val="00D23937"/>
    <w:rsid w:val="00D734D7"/>
    <w:rsid w:val="00D97322"/>
    <w:rsid w:val="00DB0ACC"/>
    <w:rsid w:val="00DB6650"/>
    <w:rsid w:val="00DD0ADA"/>
    <w:rsid w:val="00DE1E3C"/>
    <w:rsid w:val="00DE670A"/>
    <w:rsid w:val="00DF4F88"/>
    <w:rsid w:val="00E14AB9"/>
    <w:rsid w:val="00E22C8E"/>
    <w:rsid w:val="00E3466B"/>
    <w:rsid w:val="00E41AF3"/>
    <w:rsid w:val="00E470E4"/>
    <w:rsid w:val="00E51FAE"/>
    <w:rsid w:val="00E55895"/>
    <w:rsid w:val="00E85A22"/>
    <w:rsid w:val="00EB38D9"/>
    <w:rsid w:val="00EC2E3F"/>
    <w:rsid w:val="00EE79AB"/>
    <w:rsid w:val="00EF1EF9"/>
    <w:rsid w:val="00F17657"/>
    <w:rsid w:val="00F242A6"/>
    <w:rsid w:val="00F26283"/>
    <w:rsid w:val="00F42CE1"/>
    <w:rsid w:val="00F74373"/>
    <w:rsid w:val="00F74A64"/>
    <w:rsid w:val="00F82906"/>
    <w:rsid w:val="00F84B0E"/>
    <w:rsid w:val="00F85CFA"/>
    <w:rsid w:val="00F951A4"/>
    <w:rsid w:val="00FB47A6"/>
    <w:rsid w:val="00FC274E"/>
    <w:rsid w:val="00FE221F"/>
    <w:rsid w:val="00FE5E41"/>
    <w:rsid w:val="00FF2614"/>
    <w:rsid w:val="00FF4F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14B4"/>
  <w15:docId w15:val="{BC98B75E-8DB5-4579-BFBC-BCBC6E75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4C7A"/>
    <w:pPr>
      <w:spacing w:after="0"/>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A4AD5"/>
    <w:pPr>
      <w:ind w:left="720"/>
      <w:contextualSpacing/>
    </w:pPr>
  </w:style>
  <w:style w:type="character" w:styleId="Verwijzingopmerking">
    <w:name w:val="annotation reference"/>
    <w:basedOn w:val="Standaardalinea-lettertype"/>
    <w:uiPriority w:val="99"/>
    <w:semiHidden/>
    <w:unhideWhenUsed/>
    <w:rsid w:val="00B52F39"/>
    <w:rPr>
      <w:sz w:val="16"/>
      <w:szCs w:val="16"/>
    </w:rPr>
  </w:style>
  <w:style w:type="paragraph" w:styleId="Tekstopmerking">
    <w:name w:val="annotation text"/>
    <w:basedOn w:val="Standaard"/>
    <w:link w:val="TekstopmerkingChar"/>
    <w:uiPriority w:val="99"/>
    <w:unhideWhenUsed/>
    <w:rsid w:val="00B52F39"/>
    <w:pPr>
      <w:spacing w:line="240" w:lineRule="auto"/>
    </w:pPr>
    <w:rPr>
      <w:sz w:val="20"/>
      <w:szCs w:val="20"/>
    </w:rPr>
  </w:style>
  <w:style w:type="character" w:customStyle="1" w:styleId="TekstopmerkingChar">
    <w:name w:val="Tekst opmerking Char"/>
    <w:basedOn w:val="Standaardalinea-lettertype"/>
    <w:link w:val="Tekstopmerking"/>
    <w:uiPriority w:val="99"/>
    <w:rsid w:val="00B52F39"/>
    <w:rPr>
      <w:sz w:val="20"/>
      <w:szCs w:val="20"/>
    </w:rPr>
  </w:style>
  <w:style w:type="paragraph" w:styleId="Onderwerpvanopmerking">
    <w:name w:val="annotation subject"/>
    <w:basedOn w:val="Tekstopmerking"/>
    <w:next w:val="Tekstopmerking"/>
    <w:link w:val="OnderwerpvanopmerkingChar"/>
    <w:uiPriority w:val="99"/>
    <w:semiHidden/>
    <w:unhideWhenUsed/>
    <w:rsid w:val="00B52F39"/>
    <w:rPr>
      <w:b/>
      <w:bCs/>
    </w:rPr>
  </w:style>
  <w:style w:type="character" w:customStyle="1" w:styleId="OnderwerpvanopmerkingChar">
    <w:name w:val="Onderwerp van opmerking Char"/>
    <w:basedOn w:val="TekstopmerkingChar"/>
    <w:link w:val="Onderwerpvanopmerking"/>
    <w:uiPriority w:val="99"/>
    <w:semiHidden/>
    <w:rsid w:val="00B52F39"/>
    <w:rPr>
      <w:b/>
      <w:bCs/>
      <w:sz w:val="20"/>
      <w:szCs w:val="20"/>
    </w:rPr>
  </w:style>
  <w:style w:type="paragraph" w:styleId="Ballontekst">
    <w:name w:val="Balloon Text"/>
    <w:basedOn w:val="Standaard"/>
    <w:link w:val="BallontekstChar"/>
    <w:uiPriority w:val="99"/>
    <w:semiHidden/>
    <w:unhideWhenUsed/>
    <w:rsid w:val="00B52F3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52F39"/>
    <w:rPr>
      <w:rFonts w:ascii="Segoe UI" w:hAnsi="Segoe UI" w:cs="Segoe UI"/>
      <w:sz w:val="18"/>
      <w:szCs w:val="18"/>
    </w:rPr>
  </w:style>
  <w:style w:type="character" w:styleId="Hyperlink">
    <w:name w:val="Hyperlink"/>
    <w:basedOn w:val="Standaardalinea-lettertype"/>
    <w:uiPriority w:val="99"/>
    <w:unhideWhenUsed/>
    <w:rsid w:val="00372271"/>
    <w:rPr>
      <w:color w:val="0563C1" w:themeColor="hyperlink"/>
      <w:u w:val="single"/>
    </w:rPr>
  </w:style>
  <w:style w:type="character" w:customStyle="1" w:styleId="Onopgelostemelding1">
    <w:name w:val="Onopgeloste melding1"/>
    <w:basedOn w:val="Standaardalinea-lettertype"/>
    <w:uiPriority w:val="99"/>
    <w:semiHidden/>
    <w:unhideWhenUsed/>
    <w:rsid w:val="00372271"/>
    <w:rPr>
      <w:color w:val="605E5C"/>
      <w:shd w:val="clear" w:color="auto" w:fill="E1DFDD"/>
    </w:rPr>
  </w:style>
  <w:style w:type="paragraph" w:styleId="Koptekst">
    <w:name w:val="header"/>
    <w:basedOn w:val="Standaard"/>
    <w:link w:val="KoptekstChar"/>
    <w:uiPriority w:val="99"/>
    <w:unhideWhenUsed/>
    <w:rsid w:val="005B6C2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B6C2C"/>
  </w:style>
  <w:style w:type="paragraph" w:styleId="Voettekst">
    <w:name w:val="footer"/>
    <w:basedOn w:val="Standaard"/>
    <w:link w:val="VoettekstChar"/>
    <w:uiPriority w:val="99"/>
    <w:unhideWhenUsed/>
    <w:rsid w:val="005B6C2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B6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379394">
      <w:bodyDiv w:val="1"/>
      <w:marLeft w:val="0"/>
      <w:marRight w:val="0"/>
      <w:marTop w:val="0"/>
      <w:marBottom w:val="0"/>
      <w:divBdr>
        <w:top w:val="none" w:sz="0" w:space="0" w:color="auto"/>
        <w:left w:val="none" w:sz="0" w:space="0" w:color="auto"/>
        <w:bottom w:val="none" w:sz="0" w:space="0" w:color="auto"/>
        <w:right w:val="none" w:sz="0" w:space="0" w:color="auto"/>
      </w:divBdr>
    </w:div>
    <w:div w:id="544297008">
      <w:bodyDiv w:val="1"/>
      <w:marLeft w:val="0"/>
      <w:marRight w:val="0"/>
      <w:marTop w:val="0"/>
      <w:marBottom w:val="0"/>
      <w:divBdr>
        <w:top w:val="none" w:sz="0" w:space="0" w:color="auto"/>
        <w:left w:val="none" w:sz="0" w:space="0" w:color="auto"/>
        <w:bottom w:val="none" w:sz="0" w:space="0" w:color="auto"/>
        <w:right w:val="none" w:sz="0" w:space="0" w:color="auto"/>
      </w:divBdr>
    </w:div>
    <w:div w:id="132678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nderned.nl&#967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3A5D32EF53F549925CC9B0508F8B17" ma:contentTypeVersion="4" ma:contentTypeDescription="Een nieuw document maken." ma:contentTypeScope="" ma:versionID="8c349085bb78a3745b46bd43225b62cc">
  <xsd:schema xmlns:xsd="http://www.w3.org/2001/XMLSchema" xmlns:xs="http://www.w3.org/2001/XMLSchema" xmlns:p="http://schemas.microsoft.com/office/2006/metadata/properties" xmlns:ns2="4344fb43-514d-41ff-9895-cbd77533a816" xmlns:ns3="d7dad7f5-3dc6-47ae-aab3-c4d0403cae9c" targetNamespace="http://schemas.microsoft.com/office/2006/metadata/properties" ma:root="true" ma:fieldsID="d0497d4f3d6433fe6a582ef2c5f8474b" ns2:_="" ns3:_="">
    <xsd:import namespace="4344fb43-514d-41ff-9895-cbd77533a816"/>
    <xsd:import namespace="d7dad7f5-3dc6-47ae-aab3-c4d0403cae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4fb43-514d-41ff-9895-cbd77533a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dad7f5-3dc6-47ae-aab3-c4d0403cae9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EB471-7CF3-4096-B8AC-B7CF7FB41018}">
  <ds:schemaRefs>
    <ds:schemaRef ds:uri="http://purl.org/dc/dcmitype/"/>
    <ds:schemaRef ds:uri="http://purl.org/dc/terms/"/>
    <ds:schemaRef ds:uri="http://schemas.microsoft.com/office/2006/documentManagement/types"/>
    <ds:schemaRef ds:uri="http://purl.org/dc/elements/1.1/"/>
    <ds:schemaRef ds:uri="http://schemas.microsoft.com/office/2006/metadata/properties"/>
    <ds:schemaRef ds:uri="4344fb43-514d-41ff-9895-cbd77533a816"/>
    <ds:schemaRef ds:uri="d7dad7f5-3dc6-47ae-aab3-c4d0403cae9c"/>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A04A5D9-2E1B-49CA-A5F7-53F2A3178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4fb43-514d-41ff-9895-cbd77533a816"/>
    <ds:schemaRef ds:uri="d7dad7f5-3dc6-47ae-aab3-c4d0403ca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B3A57C-F253-487C-A43A-1034EAEFA648}">
  <ds:schemaRefs>
    <ds:schemaRef ds:uri="http://schemas.openxmlformats.org/officeDocument/2006/bibliography"/>
  </ds:schemaRefs>
</ds:datastoreItem>
</file>

<file path=customXml/itemProps4.xml><?xml version="1.0" encoding="utf-8"?>
<ds:datastoreItem xmlns:ds="http://schemas.openxmlformats.org/officeDocument/2006/customXml" ds:itemID="{B8DE7BCF-847E-4DD3-A899-9E77062E8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11</Pages>
  <Words>5002</Words>
  <Characters>27517</Characters>
  <Application>Microsoft Office Word</Application>
  <DocSecurity>0</DocSecurity>
  <Lines>229</Lines>
  <Paragraphs>64</Paragraphs>
  <ScaleCrop>false</ScaleCrop>
  <HeadingPairs>
    <vt:vector size="2" baseType="variant">
      <vt:variant>
        <vt:lpstr>Titel</vt:lpstr>
      </vt:variant>
      <vt:variant>
        <vt:i4>1</vt:i4>
      </vt:variant>
    </vt:vector>
  </HeadingPairs>
  <TitlesOfParts>
    <vt:vector size="1" baseType="lpstr">
      <vt:lpstr/>
    </vt:vector>
  </TitlesOfParts>
  <Manager>Joost Genuït | Hecht</Manager>
  <Company>Hecht</Company>
  <LinksUpToDate>false</LinksUpToDate>
  <CharactersWithSpaces>32455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 Raamovereenkomst</dc:title>
  <dc:subject>Aanbesteding Leiderschapsontwikkeling</dc:subject>
  <dc:creator>Laurens Rorive | HECHT; j.vanhelden</dc:creator>
  <cp:lastModifiedBy>Laurens Rorive</cp:lastModifiedBy>
  <cp:revision>1</cp:revision>
  <cp:lastPrinted>2019-08-12T09:47:00Z</cp:lastPrinted>
  <dcterms:created xsi:type="dcterms:W3CDTF">2020-10-21T08:45:00Z</dcterms:created>
  <dcterms:modified xsi:type="dcterms:W3CDTF">2023-05-16T09:18:00Z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0x010100423A5D32EF53F549925CC9B0508F8B17</vt:lpwstr>
  </property>
</Properties>
</file>