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FE335" w14:textId="7777777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18099F75" w14:textId="5DBBABC5" w:rsidR="0037525F" w:rsidRDefault="0037525F" w:rsidP="0037525F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  <w:r w:rsidRPr="003E23EF">
        <w:rPr>
          <w:rFonts w:asciiTheme="minorHAnsi" w:hAnsiTheme="minorHAnsi" w:cs="Arial"/>
          <w:sz w:val="20"/>
          <w:szCs w:val="20"/>
          <w:lang w:val="nl-NL"/>
        </w:rPr>
        <w:t xml:space="preserve">Behorende bij </w:t>
      </w:r>
      <w:r>
        <w:rPr>
          <w:rFonts w:asciiTheme="minorHAnsi" w:hAnsiTheme="minorHAnsi" w:cs="Arial"/>
          <w:sz w:val="20"/>
          <w:szCs w:val="20"/>
          <w:lang w:val="nl-NL"/>
        </w:rPr>
        <w:t>Selectieleidraad Groot onderhoud BR0</w:t>
      </w:r>
      <w:r w:rsidR="00CA3A66">
        <w:rPr>
          <w:rFonts w:asciiTheme="minorHAnsi" w:hAnsiTheme="minorHAnsi" w:cs="Arial"/>
          <w:sz w:val="20"/>
          <w:szCs w:val="20"/>
          <w:lang w:val="nl-NL"/>
        </w:rPr>
        <w:t>130</w:t>
      </w:r>
      <w:r>
        <w:rPr>
          <w:rFonts w:asciiTheme="minorHAnsi" w:hAnsiTheme="minorHAnsi" w:cs="Arial"/>
          <w:sz w:val="20"/>
          <w:szCs w:val="20"/>
          <w:lang w:val="nl-NL"/>
        </w:rPr>
        <w:t xml:space="preserve"> Brug </w:t>
      </w:r>
      <w:r w:rsidR="00CA3A66">
        <w:rPr>
          <w:rFonts w:asciiTheme="minorHAnsi" w:hAnsiTheme="minorHAnsi" w:cs="Arial"/>
          <w:sz w:val="20"/>
          <w:szCs w:val="20"/>
          <w:lang w:val="nl-NL"/>
        </w:rPr>
        <w:t>Oude Wetering</w:t>
      </w:r>
      <w:r w:rsidRPr="003E23EF">
        <w:rPr>
          <w:rFonts w:asciiTheme="minorHAnsi" w:hAnsiTheme="minorHAnsi" w:cs="Arial"/>
          <w:sz w:val="20"/>
          <w:szCs w:val="20"/>
          <w:lang w:val="nl-NL"/>
        </w:rPr>
        <w:t xml:space="preserve"> met </w:t>
      </w:r>
      <w:r w:rsidRPr="005A391B">
        <w:rPr>
          <w:rFonts w:asciiTheme="minorHAnsi" w:hAnsiTheme="minorHAnsi" w:cs="Arial"/>
          <w:sz w:val="20"/>
          <w:szCs w:val="20"/>
          <w:lang w:val="nl-NL"/>
        </w:rPr>
        <w:t>kenmerk 2</w:t>
      </w:r>
      <w:r w:rsidR="00CA3A66">
        <w:rPr>
          <w:rFonts w:asciiTheme="minorHAnsi" w:hAnsiTheme="minorHAnsi" w:cs="Arial"/>
          <w:sz w:val="20"/>
          <w:szCs w:val="20"/>
          <w:lang w:val="nl-NL"/>
        </w:rPr>
        <w:t>3</w:t>
      </w:r>
      <w:r w:rsidRPr="005A391B">
        <w:rPr>
          <w:rFonts w:asciiTheme="minorHAnsi" w:hAnsiTheme="minorHAnsi" w:cs="Arial"/>
          <w:sz w:val="20"/>
          <w:szCs w:val="20"/>
          <w:lang w:val="nl-NL"/>
        </w:rPr>
        <w:t>-</w:t>
      </w:r>
      <w:r w:rsidR="005A391B" w:rsidRPr="005A391B">
        <w:rPr>
          <w:rFonts w:asciiTheme="minorHAnsi" w:hAnsiTheme="minorHAnsi" w:cs="Arial"/>
          <w:sz w:val="20"/>
          <w:szCs w:val="20"/>
          <w:lang w:val="nl-NL"/>
        </w:rPr>
        <w:t>0</w:t>
      </w:r>
      <w:r w:rsidR="00CA3A66">
        <w:rPr>
          <w:rFonts w:asciiTheme="minorHAnsi" w:hAnsiTheme="minorHAnsi" w:cs="Arial"/>
          <w:sz w:val="20"/>
          <w:szCs w:val="20"/>
          <w:lang w:val="nl-NL"/>
        </w:rPr>
        <w:t>03</w:t>
      </w:r>
      <w:r w:rsidRPr="005A391B">
        <w:rPr>
          <w:rFonts w:asciiTheme="minorHAnsi" w:hAnsiTheme="minorHAnsi" w:cs="Arial"/>
          <w:sz w:val="20"/>
          <w:szCs w:val="20"/>
          <w:lang w:val="nl-NL"/>
        </w:rPr>
        <w:t xml:space="preserve"> ten</w:t>
      </w:r>
      <w:r w:rsidRPr="003E23EF">
        <w:rPr>
          <w:rFonts w:asciiTheme="minorHAnsi" w:hAnsiTheme="minorHAnsi" w:cs="Arial"/>
          <w:sz w:val="20"/>
          <w:szCs w:val="20"/>
          <w:lang w:val="nl-NL"/>
        </w:rPr>
        <w:t xml:space="preserve"> behoeve van de Gemeente Haarlemmermeer.</w:t>
      </w:r>
    </w:p>
    <w:p w14:paraId="76820F83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6DE28658" w14:textId="77777777" w:rsidTr="002E312A">
        <w:tc>
          <w:tcPr>
            <w:tcW w:w="3223" w:type="dxa"/>
            <w:shd w:val="clear" w:color="auto" w:fill="F2F2F2"/>
          </w:tcPr>
          <w:p w14:paraId="769A0BD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0EC670D0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5A093F04" w14:textId="77777777" w:rsidTr="002E312A">
        <w:tc>
          <w:tcPr>
            <w:tcW w:w="3223" w:type="dxa"/>
            <w:shd w:val="clear" w:color="auto" w:fill="E6E6E6"/>
          </w:tcPr>
          <w:p w14:paraId="2648D34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52DF428F" w14:textId="79749155" w:rsidR="003B3076" w:rsidRPr="003F5FFB" w:rsidRDefault="0037525F" w:rsidP="0037525F">
            <w:pPr>
              <w:pStyle w:val="Plattetekst3"/>
              <w:spacing w:line="280" w:lineRule="exact"/>
              <w:ind w:right="804"/>
              <w:rPr>
                <w:rFonts w:asciiTheme="minorHAnsi" w:eastAsia="Arial Unicode MS" w:hAnsiTheme="minorHAnsi" w:cs="Arial"/>
                <w:sz w:val="20"/>
              </w:rPr>
            </w:pPr>
            <w:r w:rsidRPr="00497133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KC 1: Het uitvoeren van groot onderhoud van een beweegbare stalen brug, waarbij tevens sprake is van </w:t>
            </w:r>
            <w:r w:rsidR="00CA3A66">
              <w:rPr>
                <w:rFonts w:asciiTheme="minorHAnsi" w:eastAsia="Arial Unicode MS" w:hAnsiTheme="minorHAnsi" w:cs="Arial"/>
                <w:color w:val="auto"/>
                <w:sz w:val="20"/>
              </w:rPr>
              <w:t>vervanging</w:t>
            </w:r>
            <w:r w:rsidRPr="00497133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 van het bewegingswerk en E-installaties</w:t>
            </w:r>
          </w:p>
        </w:tc>
      </w:tr>
      <w:tr w:rsidR="0037525F" w:rsidRPr="003F5FFB" w14:paraId="3DED41FD" w14:textId="77777777" w:rsidTr="002E312A">
        <w:tc>
          <w:tcPr>
            <w:tcW w:w="3223" w:type="dxa"/>
            <w:shd w:val="clear" w:color="auto" w:fill="E6E6E6"/>
          </w:tcPr>
          <w:p w14:paraId="476B2575" w14:textId="62EAD0E6" w:rsidR="0037525F" w:rsidRPr="003F5FFB" w:rsidRDefault="0037525F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Eisen aan referentieproject</w:t>
            </w:r>
          </w:p>
        </w:tc>
        <w:tc>
          <w:tcPr>
            <w:tcW w:w="6416" w:type="dxa"/>
            <w:shd w:val="clear" w:color="auto" w:fill="auto"/>
          </w:tcPr>
          <w:p w14:paraId="5B7382D2" w14:textId="34E44A26" w:rsidR="0037525F" w:rsidRPr="002E759C" w:rsidRDefault="0037525F" w:rsidP="0037525F">
            <w:pPr>
              <w:spacing w:line="280" w:lineRule="exact"/>
              <w:ind w:left="426" w:hanging="426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-        </w:t>
            </w:r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Tijd: De uitvoering moet geheel of gedeeltelijk hebben plaatsgevonden in de afgelopen </w:t>
            </w:r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5 </w:t>
            </w:r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jaren te rekenen vanaf de datum van aanmelding. De opdracht moet zijn </w:t>
            </w:r>
            <w:r>
              <w:rPr>
                <w:rFonts w:asciiTheme="minorHAnsi" w:eastAsia="Arial Unicode MS" w:hAnsiTheme="minorHAnsi" w:cs="Arial"/>
                <w:sz w:val="20"/>
                <w:szCs w:val="20"/>
              </w:rPr>
              <w:t>opgeleverd;</w:t>
            </w:r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</w:p>
          <w:p w14:paraId="796E8C33" w14:textId="77777777" w:rsidR="0037525F" w:rsidRDefault="0037525F" w:rsidP="0037525F">
            <w:pPr>
              <w:spacing w:line="280" w:lineRule="exact"/>
              <w:ind w:left="426" w:hanging="426"/>
              <w:rPr>
                <w:rFonts w:asciiTheme="minorHAnsi" w:eastAsia="Arial Unicode MS" w:hAnsiTheme="minorHAnsi" w:cs="Arial"/>
                <w:sz w:val="20"/>
              </w:rPr>
            </w:pPr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-</w:t>
            </w:r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ab/>
              <w:t xml:space="preserve">Aard: de opdracht betreft </w:t>
            </w:r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het soort </w:t>
            </w:r>
            <w:r w:rsidRPr="003A1046">
              <w:rPr>
                <w:rFonts w:asciiTheme="minorHAnsi" w:eastAsia="Arial Unicode MS" w:hAnsiTheme="minorHAnsi" w:cs="Arial"/>
                <w:sz w:val="20"/>
              </w:rPr>
              <w:t>werkzaamheden</w:t>
            </w:r>
            <w:r>
              <w:rPr>
                <w:rFonts w:asciiTheme="minorHAnsi" w:eastAsia="Arial Unicode MS" w:hAnsiTheme="minorHAnsi" w:cs="Arial"/>
                <w:sz w:val="20"/>
              </w:rPr>
              <w:t>, zoals gesteld in de kerncompetenties;</w:t>
            </w:r>
          </w:p>
          <w:p w14:paraId="21057F88" w14:textId="77777777" w:rsidR="0037525F" w:rsidRPr="00A946EB" w:rsidRDefault="0037525F" w:rsidP="0037525F">
            <w:pPr>
              <w:spacing w:line="280" w:lineRule="exact"/>
              <w:ind w:left="426" w:hanging="426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-</w:t>
            </w:r>
            <w:r>
              <w:rPr>
                <w:rFonts w:asciiTheme="minorHAnsi" w:eastAsia="Arial Unicode MS" w:hAnsiTheme="minorHAnsi" w:cs="Arial"/>
                <w:sz w:val="20"/>
              </w:rPr>
              <w:tab/>
            </w:r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Omvang: </w:t>
            </w:r>
            <w:r w:rsidRPr="00171370">
              <w:rPr>
                <w:rFonts w:asciiTheme="minorHAnsi" w:eastAsia="Arial Unicode MS" w:hAnsiTheme="minorHAnsi" w:cs="Arial"/>
                <w:sz w:val="20"/>
              </w:rPr>
              <w:t>De referentieopdracht moet een minimumomvang hebben per kerncompetentie, waarvoor inschrijver de opdrachtgever (termijn)facturen heeft verstuurd:</w:t>
            </w:r>
          </w:p>
          <w:p w14:paraId="6AFA59BF" w14:textId="77777777" w:rsidR="0037525F" w:rsidRPr="00497133" w:rsidRDefault="0037525F" w:rsidP="0037525F">
            <w:pPr>
              <w:pStyle w:val="Plattetekst3"/>
              <w:numPr>
                <w:ilvl w:val="1"/>
                <w:numId w:val="53"/>
              </w:numPr>
              <w:spacing w:line="280" w:lineRule="exact"/>
              <w:ind w:right="804"/>
              <w:rPr>
                <w:rFonts w:asciiTheme="minorHAnsi" w:eastAsia="Arial Unicode MS" w:hAnsiTheme="minorHAnsi" w:cs="Arial"/>
                <w:color w:val="auto"/>
                <w:sz w:val="20"/>
              </w:rPr>
            </w:pPr>
            <w:r w:rsidRPr="00497133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KC 1: € </w:t>
            </w: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>1.000</w:t>
            </w:r>
            <w:r w:rsidRPr="00497133">
              <w:rPr>
                <w:rFonts w:asciiTheme="minorHAnsi" w:eastAsia="Arial Unicode MS" w:hAnsiTheme="minorHAnsi" w:cs="Arial"/>
                <w:color w:val="auto"/>
                <w:sz w:val="20"/>
              </w:rPr>
              <w:t>.</w:t>
            </w: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>0</w:t>
            </w:r>
            <w:r w:rsidRPr="00497133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00,- excl. BTW </w:t>
            </w:r>
          </w:p>
          <w:p w14:paraId="2151F052" w14:textId="77777777" w:rsidR="0037525F" w:rsidRPr="00171370" w:rsidRDefault="0037525F" w:rsidP="0037525F">
            <w:pPr>
              <w:pStyle w:val="Plattetekst3"/>
              <w:spacing w:line="280" w:lineRule="exact"/>
              <w:ind w:left="1440" w:right="804"/>
              <w:rPr>
                <w:rFonts w:asciiTheme="minorHAnsi" w:eastAsia="Arial Unicode MS" w:hAnsiTheme="minorHAnsi" w:cs="Arial"/>
                <w:color w:val="auto"/>
                <w:sz w:val="20"/>
              </w:rPr>
            </w:pPr>
          </w:p>
          <w:p w14:paraId="5F7D3E0C" w14:textId="376084D4" w:rsidR="0037525F" w:rsidRDefault="0037525F" w:rsidP="0037525F">
            <w:pPr>
              <w:spacing w:line="280" w:lineRule="exact"/>
              <w:ind w:left="426" w:hanging="426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</w:rPr>
              <w:t>-        De gegadigde dient het referentieproject zelfstandig te hebben uitgevoerd als hoofdaannemer.</w:t>
            </w:r>
          </w:p>
          <w:p w14:paraId="7488C4A7" w14:textId="77777777" w:rsidR="0037525F" w:rsidRPr="00497133" w:rsidRDefault="0037525F" w:rsidP="0037525F">
            <w:pPr>
              <w:pStyle w:val="Plattetekst3"/>
              <w:spacing w:line="280" w:lineRule="exact"/>
              <w:ind w:right="804"/>
              <w:rPr>
                <w:rFonts w:asciiTheme="minorHAnsi" w:eastAsia="Arial Unicode MS" w:hAnsiTheme="minorHAnsi" w:cs="Arial"/>
                <w:color w:val="auto"/>
                <w:sz w:val="20"/>
              </w:rPr>
            </w:pPr>
          </w:p>
        </w:tc>
      </w:tr>
      <w:tr w:rsidR="003B3076" w:rsidRPr="003F5FFB" w14:paraId="0B37BD0C" w14:textId="77777777" w:rsidTr="002E312A">
        <w:tc>
          <w:tcPr>
            <w:tcW w:w="3223" w:type="dxa"/>
            <w:shd w:val="clear" w:color="auto" w:fill="E6E6E6"/>
          </w:tcPr>
          <w:p w14:paraId="2FC358D7" w14:textId="3CDBC869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74340885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667394C" w14:textId="77777777" w:rsidTr="002E312A">
        <w:tc>
          <w:tcPr>
            <w:tcW w:w="3223" w:type="dxa"/>
            <w:shd w:val="clear" w:color="auto" w:fill="E6E6E6"/>
          </w:tcPr>
          <w:p w14:paraId="745C2A0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0EC5695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91BBA08" w14:textId="77777777" w:rsidTr="002E312A">
        <w:tc>
          <w:tcPr>
            <w:tcW w:w="3223" w:type="dxa"/>
            <w:shd w:val="clear" w:color="auto" w:fill="E6E6E6"/>
          </w:tcPr>
          <w:p w14:paraId="010DFAC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105A091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60CCE3D" w14:textId="77777777" w:rsidTr="002E312A">
        <w:tc>
          <w:tcPr>
            <w:tcW w:w="3223" w:type="dxa"/>
            <w:shd w:val="clear" w:color="auto" w:fill="E6E6E6"/>
          </w:tcPr>
          <w:p w14:paraId="67BCA1D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4A9A21B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0457422" w14:textId="77777777" w:rsidTr="002E312A">
        <w:tc>
          <w:tcPr>
            <w:tcW w:w="3223" w:type="dxa"/>
            <w:shd w:val="clear" w:color="auto" w:fill="E6E6E6"/>
          </w:tcPr>
          <w:p w14:paraId="0450C2B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949D38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B99D99D" w14:textId="77777777" w:rsidTr="002E312A">
        <w:tc>
          <w:tcPr>
            <w:tcW w:w="3223" w:type="dxa"/>
            <w:shd w:val="clear" w:color="auto" w:fill="E6E6E6"/>
          </w:tcPr>
          <w:p w14:paraId="538500C3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307B0C7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FF27CDF" w14:textId="77777777" w:rsidTr="002E312A">
        <w:tc>
          <w:tcPr>
            <w:tcW w:w="3223" w:type="dxa"/>
            <w:shd w:val="clear" w:color="auto" w:fill="E6E6E6"/>
          </w:tcPr>
          <w:p w14:paraId="583E5891" w14:textId="29B10544" w:rsidR="003B3076" w:rsidRPr="003F5FFB" w:rsidRDefault="00344A5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atum einde opdracht</w:t>
            </w:r>
          </w:p>
        </w:tc>
        <w:tc>
          <w:tcPr>
            <w:tcW w:w="6416" w:type="dxa"/>
            <w:shd w:val="clear" w:color="auto" w:fill="auto"/>
          </w:tcPr>
          <w:p w14:paraId="6AD8885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785D995" w14:textId="77777777" w:rsidTr="002E312A">
        <w:tc>
          <w:tcPr>
            <w:tcW w:w="3223" w:type="dxa"/>
            <w:shd w:val="clear" w:color="auto" w:fill="E6E6E6"/>
          </w:tcPr>
          <w:p w14:paraId="64AD2AC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624F4E90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3F5FFB" w14:paraId="7C6F225A" w14:textId="77777777" w:rsidTr="002E312A">
        <w:tc>
          <w:tcPr>
            <w:tcW w:w="3223" w:type="dxa"/>
            <w:shd w:val="clear" w:color="auto" w:fill="E6E6E6"/>
          </w:tcPr>
          <w:p w14:paraId="04F8F8D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5E6FA73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4B76C1A" w14:textId="77777777" w:rsidTr="002E312A">
        <w:tc>
          <w:tcPr>
            <w:tcW w:w="3223" w:type="dxa"/>
            <w:shd w:val="clear" w:color="auto" w:fill="E6E6E6"/>
          </w:tcPr>
          <w:p w14:paraId="4E85B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7BFFF06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028B0E" w14:textId="77777777" w:rsidTr="002E312A">
        <w:tc>
          <w:tcPr>
            <w:tcW w:w="3223" w:type="dxa"/>
            <w:shd w:val="clear" w:color="auto" w:fill="E6E6E6"/>
          </w:tcPr>
          <w:p w14:paraId="2BBAE78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C501355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5293449" w14:textId="77777777" w:rsidTr="002E312A">
        <w:tc>
          <w:tcPr>
            <w:tcW w:w="3223" w:type="dxa"/>
            <w:shd w:val="clear" w:color="auto" w:fill="E6E6E6"/>
          </w:tcPr>
          <w:p w14:paraId="679D767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ED7BAE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63C6AB5" w14:textId="77777777" w:rsidTr="002E312A">
        <w:tc>
          <w:tcPr>
            <w:tcW w:w="3223" w:type="dxa"/>
            <w:shd w:val="clear" w:color="auto" w:fill="E6E6E6"/>
          </w:tcPr>
          <w:p w14:paraId="28C7B99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127FDB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CB72425" w14:textId="77777777" w:rsidTr="002E312A">
        <w:tc>
          <w:tcPr>
            <w:tcW w:w="3223" w:type="dxa"/>
            <w:shd w:val="clear" w:color="auto" w:fill="E6E6E6"/>
          </w:tcPr>
          <w:p w14:paraId="16D681D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E3EDD2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727B1F6" w14:textId="77777777" w:rsidTr="002E312A">
        <w:tc>
          <w:tcPr>
            <w:tcW w:w="3223" w:type="dxa"/>
            <w:shd w:val="clear" w:color="auto" w:fill="E6E6E6"/>
          </w:tcPr>
          <w:p w14:paraId="68F2666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64F31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92D403E" w14:textId="77777777" w:rsidTr="002E312A">
        <w:tc>
          <w:tcPr>
            <w:tcW w:w="3223" w:type="dxa"/>
            <w:shd w:val="clear" w:color="auto" w:fill="E6E6E6"/>
          </w:tcPr>
          <w:p w14:paraId="68E2E6E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3C1497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B7395A6" w14:textId="77777777" w:rsidTr="002E312A">
        <w:tc>
          <w:tcPr>
            <w:tcW w:w="3223" w:type="dxa"/>
            <w:shd w:val="clear" w:color="auto" w:fill="E6E6E6"/>
          </w:tcPr>
          <w:p w14:paraId="2806395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1D31FB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4C410507" w14:textId="77777777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  <w:r w:rsidRPr="0037525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37525F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37525F">
        <w:rPr>
          <w:rFonts w:asciiTheme="minorHAnsi" w:hAnsiTheme="minorHAnsi" w:cs="Arial"/>
          <w:b/>
          <w:snapToGrid w:val="0"/>
          <w:sz w:val="20"/>
          <w:szCs w:val="20"/>
          <w:lang w:val="nl-NL"/>
        </w:rPr>
        <w:t>Vergeet niet illustraties bij te voegen</w:t>
      </w:r>
      <w:r w:rsidRPr="0037525F">
        <w:rPr>
          <w:rFonts w:asciiTheme="minorHAnsi" w:hAnsiTheme="minorHAnsi" w:cs="Arial"/>
          <w:szCs w:val="20"/>
          <w:lang w:val="nl-NL"/>
        </w:rPr>
        <w:t>.</w:t>
      </w:r>
    </w:p>
    <w:p w14:paraId="756AC3F8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1BECE68D" w14:textId="0CD480BA" w:rsidR="003421F4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p w14:paraId="4F5B0C87" w14:textId="72FC7048" w:rsidR="0037525F" w:rsidRDefault="0037525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596C60CF" w14:textId="769D7E08" w:rsidR="0037525F" w:rsidRDefault="0037525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12F8F763" w14:textId="0DE0C4A3" w:rsidR="0037525F" w:rsidRDefault="0037525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02E458D1" w14:textId="16157D35" w:rsidR="0037525F" w:rsidRDefault="0037525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51710BCF" w14:textId="7E82DE70" w:rsidR="0037525F" w:rsidRDefault="0037525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7D9C7C4C" w14:textId="41B54E13" w:rsidR="0037525F" w:rsidRDefault="0037525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6381140E" w14:textId="77777777" w:rsidR="0037525F" w:rsidRPr="003F5FFB" w:rsidRDefault="0037525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00243B6C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A55609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lastRenderedPageBreak/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867C25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F969D7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3D572470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9085982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05E775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31525C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6E53F408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31DB673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5ED4AD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B5D1DF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2584F744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5C5CC9F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047B107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495F150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FB6DCA6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53BB91B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F38EA6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165F38F0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90EA59F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1F4AE43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2CE1096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5E181EFC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60F18" w14:textId="77777777" w:rsidR="002E312A" w:rsidRDefault="002E312A">
      <w:r>
        <w:separator/>
      </w:r>
    </w:p>
  </w:endnote>
  <w:endnote w:type="continuationSeparator" w:id="0">
    <w:p w14:paraId="4D297A1F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CEEB9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7C5F0140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97ED1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3102F37D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9948B" w14:textId="77777777" w:rsidR="002E312A" w:rsidRDefault="002E312A">
      <w:r>
        <w:separator/>
      </w:r>
    </w:p>
  </w:footnote>
  <w:footnote w:type="continuationSeparator" w:id="0">
    <w:p w14:paraId="77868590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3E236F5"/>
    <w:multiLevelType w:val="hybridMultilevel"/>
    <w:tmpl w:val="4CBEAB86"/>
    <w:lvl w:ilvl="0" w:tplc="3ABE08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0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3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6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7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0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1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6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9600934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209390194">
    <w:abstractNumId w:val="36"/>
  </w:num>
  <w:num w:numId="3" w16cid:durableId="974985096">
    <w:abstractNumId w:val="18"/>
  </w:num>
  <w:num w:numId="4" w16cid:durableId="276454677">
    <w:abstractNumId w:val="2"/>
  </w:num>
  <w:num w:numId="5" w16cid:durableId="1436166936">
    <w:abstractNumId w:val="30"/>
  </w:num>
  <w:num w:numId="6" w16cid:durableId="942759039">
    <w:abstractNumId w:val="35"/>
  </w:num>
  <w:num w:numId="7" w16cid:durableId="1581408395">
    <w:abstractNumId w:val="12"/>
  </w:num>
  <w:num w:numId="8" w16cid:durableId="1548956376">
    <w:abstractNumId w:val="22"/>
  </w:num>
  <w:num w:numId="9" w16cid:durableId="1764574104">
    <w:abstractNumId w:val="19"/>
  </w:num>
  <w:num w:numId="10" w16cid:durableId="304091831">
    <w:abstractNumId w:val="29"/>
  </w:num>
  <w:num w:numId="11" w16cid:durableId="1357776596">
    <w:abstractNumId w:val="4"/>
  </w:num>
  <w:num w:numId="12" w16cid:durableId="1387416882">
    <w:abstractNumId w:val="0"/>
  </w:num>
  <w:num w:numId="13" w16cid:durableId="2037270808">
    <w:abstractNumId w:val="3"/>
  </w:num>
  <w:num w:numId="14" w16cid:durableId="1815371002">
    <w:abstractNumId w:val="17"/>
  </w:num>
  <w:num w:numId="15" w16cid:durableId="446387188">
    <w:abstractNumId w:val="28"/>
  </w:num>
  <w:num w:numId="16" w16cid:durableId="1535120114">
    <w:abstractNumId w:val="38"/>
  </w:num>
  <w:num w:numId="17" w16cid:durableId="1676886023">
    <w:abstractNumId w:val="23"/>
  </w:num>
  <w:num w:numId="18" w16cid:durableId="635985148">
    <w:abstractNumId w:val="9"/>
  </w:num>
  <w:num w:numId="19" w16cid:durableId="1303926228">
    <w:abstractNumId w:val="21"/>
  </w:num>
  <w:num w:numId="20" w16cid:durableId="358706541">
    <w:abstractNumId w:val="20"/>
  </w:num>
  <w:num w:numId="21" w16cid:durableId="321204475">
    <w:abstractNumId w:val="14"/>
  </w:num>
  <w:num w:numId="22" w16cid:durableId="795562897">
    <w:abstractNumId w:val="15"/>
  </w:num>
  <w:num w:numId="23" w16cid:durableId="1666936494">
    <w:abstractNumId w:val="13"/>
  </w:num>
  <w:num w:numId="24" w16cid:durableId="862668421">
    <w:abstractNumId w:val="26"/>
  </w:num>
  <w:num w:numId="25" w16cid:durableId="2004577351">
    <w:abstractNumId w:val="7"/>
  </w:num>
  <w:num w:numId="26" w16cid:durableId="231165467">
    <w:abstractNumId w:val="31"/>
  </w:num>
  <w:num w:numId="27" w16cid:durableId="933054736">
    <w:abstractNumId w:val="37"/>
  </w:num>
  <w:num w:numId="28" w16cid:durableId="89956293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81290204">
    <w:abstractNumId w:val="11"/>
  </w:num>
  <w:num w:numId="30" w16cid:durableId="2041277719">
    <w:abstractNumId w:val="10"/>
  </w:num>
  <w:num w:numId="31" w16cid:durableId="1496334474">
    <w:abstractNumId w:val="8"/>
  </w:num>
  <w:num w:numId="32" w16cid:durableId="1670669255">
    <w:abstractNumId w:val="33"/>
  </w:num>
  <w:num w:numId="33" w16cid:durableId="1665619579">
    <w:abstractNumId w:val="27"/>
  </w:num>
  <w:num w:numId="34" w16cid:durableId="2016572655">
    <w:abstractNumId w:val="32"/>
  </w:num>
  <w:num w:numId="35" w16cid:durableId="581449762">
    <w:abstractNumId w:val="32"/>
  </w:num>
  <w:num w:numId="36" w16cid:durableId="515778512">
    <w:abstractNumId w:val="32"/>
  </w:num>
  <w:num w:numId="37" w16cid:durableId="1241017885">
    <w:abstractNumId w:val="32"/>
  </w:num>
  <w:num w:numId="38" w16cid:durableId="217282117">
    <w:abstractNumId w:val="32"/>
  </w:num>
  <w:num w:numId="39" w16cid:durableId="1024481949">
    <w:abstractNumId w:val="32"/>
  </w:num>
  <w:num w:numId="40" w16cid:durableId="216478202">
    <w:abstractNumId w:val="32"/>
  </w:num>
  <w:num w:numId="41" w16cid:durableId="528955183">
    <w:abstractNumId w:val="32"/>
  </w:num>
  <w:num w:numId="42" w16cid:durableId="1187864060">
    <w:abstractNumId w:val="32"/>
  </w:num>
  <w:num w:numId="43" w16cid:durableId="7723610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14515960">
    <w:abstractNumId w:val="32"/>
  </w:num>
  <w:num w:numId="45" w16cid:durableId="883517299">
    <w:abstractNumId w:val="32"/>
  </w:num>
  <w:num w:numId="46" w16cid:durableId="147745922">
    <w:abstractNumId w:val="32"/>
  </w:num>
  <w:num w:numId="47" w16cid:durableId="985662702">
    <w:abstractNumId w:val="34"/>
  </w:num>
  <w:num w:numId="48" w16cid:durableId="878738479">
    <w:abstractNumId w:val="16"/>
  </w:num>
  <w:num w:numId="49" w16cid:durableId="1490095513">
    <w:abstractNumId w:val="24"/>
  </w:num>
  <w:num w:numId="50" w16cid:durableId="411321744">
    <w:abstractNumId w:val="25"/>
  </w:num>
  <w:num w:numId="51" w16cid:durableId="1384214620">
    <w:abstractNumId w:val="6"/>
  </w:num>
  <w:num w:numId="52" w16cid:durableId="498426791">
    <w:abstractNumId w:val="32"/>
  </w:num>
  <w:num w:numId="53" w16cid:durableId="1192575077">
    <w:abstractNumId w:val="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91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4A54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25F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391B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3A66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fillcolor="white">
      <v:fill color="white"/>
    </o:shapedefaults>
    <o:shapelayout v:ext="edit">
      <o:idmap v:ext="edit" data="1"/>
    </o:shapelayout>
  </w:shapeDefaults>
  <w:decimalSymbol w:val=","/>
  <w:listSeparator w:val=";"/>
  <w14:docId w14:val="65F4E533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paragraph" w:styleId="Revisie">
    <w:name w:val="Revision"/>
    <w:hidden/>
    <w:uiPriority w:val="99"/>
    <w:semiHidden/>
    <w:rsid w:val="00344A5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KEN3FMN5XDHW-1341642002-942</_dlc_DocId>
    <_dlc_DocIdUrl xmlns="4746ef10-7315-4667-8ef3-9a2b57944718">
      <Url>https://hlmr.sharepoint.com/sites/teamsites/I%26A%20formats/_layouts/15/DocIdRedir.aspx?ID=KEN3FMN5XDHW-1341642002-942</Url>
      <Description>KEN3FMN5XDHW-1341642002-942</Description>
    </_dlc_DocIdUrl>
    <Product xmlns="ced318da-20c0-414b-8ddc-2302ad83274a" xsi:nil="true"/>
    <Proces xmlns="ced318da-20c0-414b-8ddc-2302ad83274a" xsi:nil="true"/>
    <Ontwerp xmlns="ced318da-20c0-414b-8ddc-2302ad83274a" xsi:nil="true"/>
  </documentManagement>
</p:properties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485E62-62AE-40C9-9310-64C6BE749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7C7AA3-37DA-4A7C-A468-8BB47966116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AC0D8B4-E7C2-4EAD-B117-3DA8A20A6F8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4CCE092-7564-4BD3-823C-BB9BE98A7597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1457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Korsuize, Leendert-Jan</cp:lastModifiedBy>
  <cp:revision>4</cp:revision>
  <cp:lastPrinted>2014-04-10T07:55:00Z</cp:lastPrinted>
  <dcterms:created xsi:type="dcterms:W3CDTF">2022-09-19T09:43:00Z</dcterms:created>
  <dcterms:modified xsi:type="dcterms:W3CDTF">2023-02-21T12:58:00Z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4c9c611b-361a-4411-b270-93ee5fa17a03</vt:lpwstr>
  </property>
</Properties>
</file>