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089082FB" w:rsidR="00D05F84" w:rsidRPr="000E3238" w:rsidRDefault="00C828F6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FA5974">
        <w:rPr>
          <w:szCs w:val="24"/>
        </w:rPr>
        <w:t>F</w:t>
      </w:r>
      <w:r w:rsidR="00D05F84" w:rsidRPr="000E3238">
        <w:t>: Ervaring</w:t>
      </w:r>
      <w:r w:rsidR="00D05F84">
        <w:t xml:space="preserve"> Inschrijver</w:t>
      </w:r>
      <w:r w:rsidR="00D05F84"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bookmarkEnd w:id="0"/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0E3238" w:rsidRDefault="00C828F6" w:rsidP="00C828F6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93"/>
        <w:gridCol w:w="5012"/>
      </w:tblGrid>
      <w:tr w:rsidR="00D05F84" w:rsidRPr="00951C2E" w14:paraId="7E238906" w14:textId="77777777" w:rsidTr="00F4170A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9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241F43" w:rsidRDefault="00C154E8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C154E8">
              <w:rPr>
                <w:rFonts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1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78D5184B" w:rsidR="00B9620D" w:rsidRDefault="002F0152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2609A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B9620D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B9620D" w:rsidRPr="00A31E2E">
              <w:rPr>
                <w:rFonts w:ascii="Arial" w:hAnsi="Arial"/>
                <w:sz w:val="18"/>
                <w:lang w:eastAsia="zh-CN"/>
              </w:rPr>
              <w:tab/>
            </w:r>
            <w:proofErr w:type="gramStart"/>
            <w:r w:rsidR="006907A3">
              <w:rPr>
                <w:rFonts w:ascii="Arial" w:hAnsi="Arial"/>
                <w:sz w:val="18"/>
              </w:rPr>
              <w:t xml:space="preserve">A: </w:t>
            </w:r>
            <w:r w:rsidR="00A31E2E" w:rsidRPr="00A31E2E">
              <w:rPr>
                <w:rFonts w:ascii="Arial" w:hAnsi="Arial"/>
                <w:sz w:val="18"/>
              </w:rPr>
              <w:t xml:space="preserve"> </w:t>
            </w:r>
            <w:r w:rsidR="006907A3" w:rsidRPr="006907A3">
              <w:rPr>
                <w:rFonts w:ascii="Arial" w:hAnsi="Arial"/>
                <w:sz w:val="18"/>
              </w:rPr>
              <w:t>Ervaring</w:t>
            </w:r>
            <w:proofErr w:type="gramEnd"/>
            <w:r w:rsidR="006907A3" w:rsidRPr="006907A3">
              <w:rPr>
                <w:rFonts w:ascii="Arial" w:hAnsi="Arial"/>
                <w:sz w:val="18"/>
              </w:rPr>
              <w:t xml:space="preserve"> met het doorontwikkelen en implementeren van de huisstijl van een opdrachtgever.</w:t>
            </w:r>
          </w:p>
          <w:p w14:paraId="640EB35D" w14:textId="7DF4E16F" w:rsidR="00F4170A" w:rsidRPr="00F4170A" w:rsidRDefault="002F0152" w:rsidP="00F4170A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AB0201" w:rsidRPr="00A31E2E">
              <w:rPr>
                <w:rFonts w:ascii="Arial" w:hAnsi="Arial"/>
                <w:sz w:val="18"/>
                <w:lang w:eastAsia="zh-CN"/>
              </w:rPr>
              <w:tab/>
            </w:r>
            <w:r w:rsidR="006907A3">
              <w:rPr>
                <w:rFonts w:ascii="Arial" w:hAnsi="Arial"/>
                <w:sz w:val="18"/>
              </w:rPr>
              <w:t xml:space="preserve">B: </w:t>
            </w:r>
            <w:r w:rsidR="00F4170A" w:rsidRPr="00F4170A">
              <w:rPr>
                <w:rFonts w:ascii="Arial" w:hAnsi="Arial"/>
                <w:sz w:val="18"/>
              </w:rPr>
              <w:t>Ervaring met het ontwerpen, ontwikkelen, vormgeven, opmaken en (laten) produceren van minstens twee van de volgende on- en offline communicatiemiddelen binnen de kaders van de huisstijl van een opdrachtgever, waarbij de contractwaarde minimaal €</w:t>
            </w:r>
            <w:r w:rsidR="006626D5">
              <w:rPr>
                <w:rFonts w:ascii="Arial" w:hAnsi="Arial"/>
                <w:sz w:val="18"/>
              </w:rPr>
              <w:t xml:space="preserve"> 40.000</w:t>
            </w:r>
            <w:r w:rsidR="00F4170A" w:rsidRPr="00F4170A">
              <w:rPr>
                <w:rFonts w:ascii="Arial" w:hAnsi="Arial"/>
                <w:sz w:val="18"/>
              </w:rPr>
              <w:t xml:space="preserve">,- (excl. btw) per jaar bedroeg: </w:t>
            </w:r>
          </w:p>
          <w:p w14:paraId="2303E981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Rapporten (format);</w:t>
            </w:r>
          </w:p>
          <w:p w14:paraId="6821B0DC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geveldoeken;</w:t>
            </w:r>
          </w:p>
          <w:p w14:paraId="6F8ACE32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Banners;</w:t>
            </w:r>
          </w:p>
          <w:p w14:paraId="3B15520B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Infographics;</w:t>
            </w:r>
          </w:p>
          <w:p w14:paraId="3BF94FD4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Interactieve documenten;</w:t>
            </w:r>
          </w:p>
          <w:p w14:paraId="66785E11" w14:textId="77777777" w:rsidR="00F4170A" w:rsidRPr="00F4170A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 xml:space="preserve">(Online) foldermateriaal/brochures/flyers/posters/magazines; </w:t>
            </w:r>
          </w:p>
          <w:p w14:paraId="54D338B7" w14:textId="225ABE6E" w:rsidR="00AB0201" w:rsidRDefault="00F4170A" w:rsidP="00F4170A">
            <w:pPr>
              <w:pStyle w:val="RIVMStandaard"/>
              <w:tabs>
                <w:tab w:val="left" w:pos="273"/>
              </w:tabs>
              <w:ind w:left="546" w:hanging="273"/>
              <w:rPr>
                <w:rFonts w:ascii="Arial" w:hAnsi="Arial"/>
                <w:sz w:val="18"/>
              </w:rPr>
            </w:pPr>
            <w:r w:rsidRPr="00F4170A">
              <w:rPr>
                <w:rFonts w:ascii="Arial" w:hAnsi="Arial"/>
                <w:sz w:val="18"/>
              </w:rPr>
              <w:t>-</w:t>
            </w:r>
            <w:r w:rsidRPr="00F4170A">
              <w:rPr>
                <w:rFonts w:ascii="Arial" w:hAnsi="Arial"/>
                <w:sz w:val="18"/>
              </w:rPr>
              <w:tab/>
              <w:t>Opmaak illustraties/grafieken/cartoons/pictogrammen</w:t>
            </w:r>
            <w:r>
              <w:rPr>
                <w:rFonts w:ascii="Arial" w:hAnsi="Arial"/>
                <w:sz w:val="18"/>
              </w:rPr>
              <w:t>.</w:t>
            </w:r>
          </w:p>
          <w:p w14:paraId="3E7C8D82" w14:textId="3DD6AE11" w:rsidR="00AB0201" w:rsidRPr="00A31E2E" w:rsidRDefault="002F0152" w:rsidP="00AB0201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AB0201" w:rsidRPr="00A31E2E">
              <w:rPr>
                <w:rFonts w:ascii="Arial" w:hAnsi="Arial"/>
                <w:sz w:val="18"/>
                <w:lang w:eastAsia="zh-CN"/>
              </w:rPr>
              <w:tab/>
            </w:r>
            <w:r w:rsidR="00F21509">
              <w:rPr>
                <w:rFonts w:ascii="Arial" w:hAnsi="Arial"/>
                <w:sz w:val="18"/>
              </w:rPr>
              <w:t xml:space="preserve">C: </w:t>
            </w:r>
            <w:r w:rsidR="00F21509" w:rsidRPr="00F21509">
              <w:rPr>
                <w:rFonts w:ascii="Arial" w:hAnsi="Arial"/>
                <w:sz w:val="18"/>
              </w:rPr>
              <w:t>Ervaring met het opmaken van Communicatiemiddelen die aan de actuele digitale toegankelijkheidseisen voldoen. Zie https://www.digitoegankelijk.nl/beleid/wat-is-verplicht</w:t>
            </w:r>
            <w:r w:rsidR="00F21509">
              <w:rPr>
                <w:rFonts w:ascii="Arial" w:hAnsi="Arial"/>
                <w:sz w:val="18"/>
              </w:rPr>
              <w:t>.</w:t>
            </w:r>
          </w:p>
          <w:p w14:paraId="14F10A44" w14:textId="0B332C66" w:rsidR="001471B3" w:rsidRPr="001A7D48" w:rsidRDefault="002F0152" w:rsidP="001F7FE4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-16381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AB0201" w:rsidRPr="00A31E2E">
              <w:rPr>
                <w:rFonts w:ascii="Arial" w:hAnsi="Arial"/>
                <w:sz w:val="18"/>
                <w:lang w:eastAsia="zh-CN"/>
              </w:rPr>
              <w:tab/>
            </w:r>
            <w:r w:rsidR="00C40047">
              <w:rPr>
                <w:rFonts w:ascii="Arial" w:hAnsi="Arial"/>
                <w:sz w:val="18"/>
              </w:rPr>
              <w:t xml:space="preserve">D: </w:t>
            </w:r>
            <w:r w:rsidR="00C40047" w:rsidRPr="00C40047">
              <w:rPr>
                <w:rFonts w:ascii="Arial" w:hAnsi="Arial"/>
                <w:sz w:val="18"/>
              </w:rPr>
              <w:t>Ervaring met het geven van advies op twee of meer vormgevingsvraagstukken voor dezelfde opdrachtgever.</w:t>
            </w:r>
          </w:p>
        </w:tc>
      </w:tr>
      <w:tr w:rsidR="00D05F84" w:rsidRPr="000E3238" w14:paraId="0EF1546D" w14:textId="77777777" w:rsidTr="00F4170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9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1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F4170A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492EACAA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F4170A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242EADE7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F4170A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4E148991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F4170A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52208EFE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F4170A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739A5CEB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F4170A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12" w:type="dxa"/>
            <w:tcMar>
              <w:top w:w="28" w:type="dxa"/>
              <w:bottom w:w="28" w:type="dxa"/>
            </w:tcMar>
          </w:tcPr>
          <w:p w14:paraId="6A746854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9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1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0E3238" w:rsidRDefault="00D05F84" w:rsidP="00D92B88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17C98D1A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de </w:t>
            </w:r>
            <w:r w:rsidR="00C40047">
              <w:rPr>
                <w:rFonts w:cs="Arial"/>
                <w:sz w:val="18"/>
                <w:szCs w:val="18"/>
                <w:highlight w:val="lightGray"/>
              </w:rPr>
              <w:t>Gegadigde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C40047">
              <w:rPr>
                <w:rFonts w:cs="Arial"/>
                <w:sz w:val="18"/>
                <w:szCs w:val="18"/>
                <w:highlight w:val="light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0E3238" w:rsidDel="000C21FF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0E3238" w:rsidRDefault="00D05F84" w:rsidP="00D92B88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0E3238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FB097B" w:rsidRDefault="00D05F84" w:rsidP="00D92B88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F24FA" w:rsidRPr="000E3238" w14:paraId="65FD33D5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BF24FA" w:rsidRPr="000E3238" w:rsidRDefault="00BF24FA" w:rsidP="00BF24FA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01E9B219" w:rsidR="00BF24FA" w:rsidRPr="00951C2E" w:rsidRDefault="00BF24FA" w:rsidP="00BF24FA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Omvang per jaar in euro’s</w:t>
            </w: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1A1F424E" w:rsidR="00BF24FA" w:rsidRPr="00951C2E" w:rsidRDefault="00BF24FA" w:rsidP="00BF24FA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F24FA" w:rsidRPr="000E3238" w14:paraId="45ED352A" w14:textId="77777777" w:rsidTr="00F417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BF24FA" w:rsidRPr="000E3238" w:rsidRDefault="00BF24FA" w:rsidP="00BF24FA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1ECB548C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BF24FA" w:rsidRPr="000E3238" w:rsidRDefault="00BF24FA" w:rsidP="00BF24F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08FD" w:rsidRDefault="00C828F6" w:rsidP="00C828F6">
      <w:pPr>
        <w:pStyle w:val="Geenafstand"/>
        <w:rPr>
          <w:rFonts w:cs="Arial"/>
          <w:sz w:val="18"/>
          <w:szCs w:val="22"/>
        </w:rPr>
      </w:pPr>
    </w:p>
    <w:p w14:paraId="5C249045" w14:textId="77777777" w:rsidR="00C828F6" w:rsidRPr="009508FD" w:rsidRDefault="00C828F6" w:rsidP="00C828F6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5DFF" w14:textId="77777777" w:rsidR="00875E6A" w:rsidRDefault="00875E6A" w:rsidP="00E300F5">
      <w:pPr>
        <w:spacing w:line="240" w:lineRule="auto"/>
      </w:pPr>
      <w:r>
        <w:separator/>
      </w:r>
    </w:p>
  </w:endnote>
  <w:endnote w:type="continuationSeparator" w:id="0">
    <w:p w14:paraId="2AE6CCBD" w14:textId="77777777" w:rsidR="00875E6A" w:rsidRDefault="00875E6A" w:rsidP="00E300F5">
      <w:pPr>
        <w:spacing w:line="240" w:lineRule="auto"/>
      </w:pPr>
      <w:r>
        <w:continuationSeparator/>
      </w:r>
    </w:p>
  </w:endnote>
  <w:endnote w:type="continuationNotice" w:id="1">
    <w:p w14:paraId="5BAEBC58" w14:textId="77777777" w:rsidR="00875E6A" w:rsidRDefault="00875E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3A9B12A5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</w:t>
    </w:r>
    <w:r w:rsidR="00782003">
      <w:rPr>
        <w:color w:val="D9D9D9" w:themeColor="background1" w:themeShade="D9"/>
        <w:sz w:val="12"/>
        <w:szCs w:val="12"/>
      </w:rPr>
      <w:t>20211</w:t>
    </w:r>
    <w:r w:rsidRPr="00E33FA2">
      <w:rPr>
        <w:color w:val="D9D9D9" w:themeColor="background1" w:themeShade="D9"/>
        <w:sz w:val="12"/>
        <w:szCs w:val="12"/>
      </w:rPr>
      <w:t>EDv1.</w:t>
    </w:r>
    <w:r w:rsidR="00782003">
      <w:rPr>
        <w:color w:val="D9D9D9" w:themeColor="background1" w:themeShade="D9"/>
        <w:sz w:val="12"/>
        <w:szCs w:val="12"/>
      </w:rPr>
      <w:t>1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2573" w14:textId="77777777" w:rsidR="00875E6A" w:rsidRDefault="00875E6A" w:rsidP="00E300F5">
      <w:pPr>
        <w:spacing w:line="240" w:lineRule="auto"/>
      </w:pPr>
      <w:r>
        <w:separator/>
      </w:r>
    </w:p>
  </w:footnote>
  <w:footnote w:type="continuationSeparator" w:id="0">
    <w:p w14:paraId="4DD28C5E" w14:textId="77777777" w:rsidR="00875E6A" w:rsidRDefault="00875E6A" w:rsidP="00E300F5">
      <w:pPr>
        <w:spacing w:line="240" w:lineRule="auto"/>
      </w:pPr>
      <w:r>
        <w:continuationSeparator/>
      </w:r>
    </w:p>
  </w:footnote>
  <w:footnote w:type="continuationNotice" w:id="1">
    <w:p w14:paraId="730A7B9D" w14:textId="77777777" w:rsidR="00875E6A" w:rsidRDefault="00875E6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65287998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467621">
    <w:abstractNumId w:val="33"/>
  </w:num>
  <w:num w:numId="3" w16cid:durableId="1430004852">
    <w:abstractNumId w:val="0"/>
  </w:num>
  <w:num w:numId="4" w16cid:durableId="861283789">
    <w:abstractNumId w:val="2"/>
  </w:num>
  <w:num w:numId="5" w16cid:durableId="388656644">
    <w:abstractNumId w:val="4"/>
  </w:num>
  <w:num w:numId="6" w16cid:durableId="1958372849">
    <w:abstractNumId w:val="1"/>
  </w:num>
  <w:num w:numId="7" w16cid:durableId="1213158225">
    <w:abstractNumId w:val="18"/>
  </w:num>
  <w:num w:numId="8" w16cid:durableId="1723017133">
    <w:abstractNumId w:val="3"/>
  </w:num>
  <w:num w:numId="9" w16cid:durableId="1232614189">
    <w:abstractNumId w:val="13"/>
  </w:num>
  <w:num w:numId="10" w16cid:durableId="991176186">
    <w:abstractNumId w:val="29"/>
  </w:num>
  <w:num w:numId="11" w16cid:durableId="2110150459">
    <w:abstractNumId w:val="9"/>
  </w:num>
  <w:num w:numId="12" w16cid:durableId="639921675">
    <w:abstractNumId w:val="23"/>
  </w:num>
  <w:num w:numId="13" w16cid:durableId="1656913906">
    <w:abstractNumId w:val="8"/>
  </w:num>
  <w:num w:numId="14" w16cid:durableId="1723483135">
    <w:abstractNumId w:val="15"/>
  </w:num>
  <w:num w:numId="15" w16cid:durableId="217866385">
    <w:abstractNumId w:val="32"/>
  </w:num>
  <w:num w:numId="16" w16cid:durableId="1181432441">
    <w:abstractNumId w:val="11"/>
  </w:num>
  <w:num w:numId="17" w16cid:durableId="1934628039">
    <w:abstractNumId w:val="10"/>
  </w:num>
  <w:num w:numId="18" w16cid:durableId="1789544788">
    <w:abstractNumId w:val="16"/>
  </w:num>
  <w:num w:numId="19" w16cid:durableId="2133015249">
    <w:abstractNumId w:val="27"/>
  </w:num>
  <w:num w:numId="20" w16cid:durableId="1327703671">
    <w:abstractNumId w:val="30"/>
  </w:num>
  <w:num w:numId="21" w16cid:durableId="1523124992">
    <w:abstractNumId w:val="25"/>
  </w:num>
  <w:num w:numId="22" w16cid:durableId="458567765">
    <w:abstractNumId w:val="24"/>
  </w:num>
  <w:num w:numId="23" w16cid:durableId="1291592214">
    <w:abstractNumId w:val="14"/>
  </w:num>
  <w:num w:numId="24" w16cid:durableId="722338966">
    <w:abstractNumId w:val="20"/>
  </w:num>
  <w:num w:numId="25" w16cid:durableId="1308166632">
    <w:abstractNumId w:val="21"/>
  </w:num>
  <w:num w:numId="26" w16cid:durableId="2046521668">
    <w:abstractNumId w:val="17"/>
  </w:num>
  <w:num w:numId="27" w16cid:durableId="1995179519">
    <w:abstractNumId w:val="31"/>
  </w:num>
  <w:num w:numId="28" w16cid:durableId="1340693415">
    <w:abstractNumId w:val="19"/>
  </w:num>
  <w:num w:numId="29" w16cid:durableId="1294285913">
    <w:abstractNumId w:val="6"/>
  </w:num>
  <w:num w:numId="30" w16cid:durableId="1459302259">
    <w:abstractNumId w:val="12"/>
  </w:num>
  <w:num w:numId="31" w16cid:durableId="1314019687">
    <w:abstractNumId w:val="5"/>
  </w:num>
  <w:num w:numId="32" w16cid:durableId="1440644589">
    <w:abstractNumId w:val="33"/>
  </w:num>
  <w:num w:numId="33" w16cid:durableId="165052063">
    <w:abstractNumId w:val="7"/>
  </w:num>
  <w:num w:numId="34" w16cid:durableId="1959795449">
    <w:abstractNumId w:val="28"/>
  </w:num>
  <w:num w:numId="35" w16cid:durableId="1793745083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6A3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17B4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6D5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7A3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6DB9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5E6A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609A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9F6B58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0404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17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4FA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047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2B88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509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70A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97ACB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974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429CFA88-05A4-403B-BB73-37F526D3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RIVMStandaard">
    <w:name w:val="RIVM_Standaard"/>
    <w:basedOn w:val="Standaard"/>
    <w:link w:val="RIVMStandaardChar"/>
    <w:qFormat/>
    <w:rsid w:val="00A531E0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/>
      <w:sz w:val="20"/>
      <w:lang w:eastAsia="nl-NL"/>
    </w:rPr>
  </w:style>
  <w:style w:type="character" w:customStyle="1" w:styleId="RIVMStandaardChar">
    <w:name w:val="RIVM_Standaard Char"/>
    <w:basedOn w:val="Standaardalinea-lettertype"/>
    <w:link w:val="RIVMStandaard"/>
    <w:rsid w:val="00A531E0"/>
    <w:rPr>
      <w:rFonts w:ascii="Verdana" w:eastAsia="MS Mincho" w:hAnsi="Verdana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11" ma:contentTypeDescription="Een nieuw document maken." ma:contentTypeScope="" ma:versionID="19aaafd873cf66c8c676ddfe26ded7db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4b31406fad1dd926fe03968c715b5bc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purl.org/dc/dcmitype/"/>
    <ds:schemaRef ds:uri="http://purl.org/dc/terms/"/>
    <ds:schemaRef ds:uri="c4d1bee4-8881-4ebc-835a-7642b5f16417"/>
    <ds:schemaRef ds:uri="http://www.w3.org/XML/1998/namespace"/>
    <ds:schemaRef ds:uri="097d5bca-819b-48dc-88f6-dbf05aeb0e3b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4B182F1-EB3E-4CF5-BA50-95E6C9C4D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23</cp:revision>
  <cp:lastPrinted>2020-08-12T18:44:00Z</cp:lastPrinted>
  <dcterms:created xsi:type="dcterms:W3CDTF">2021-07-23T17:21:00Z</dcterms:created>
  <dcterms:modified xsi:type="dcterms:W3CDTF">2022-10-13T16:01:00Z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0x010100007A1834CE520C4685B4633D8FE085D2</vt:lpwstr>
  </property>
  <property fmtid="{D5CDD505-2E9C-101B-9397-08002B2CF9AE}" pid="3" name="AuthorIds_UIVersion_4096">
    <vt:lpwstr>17</vt:lpwstr>
  </property>
</Properties>
</file>