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14D30" w14:textId="4FA684A8" w:rsidR="00A35623" w:rsidRPr="00AF454D" w:rsidRDefault="00A35623" w:rsidP="0038613C">
      <w:pPr>
        <w:rPr>
          <w:rFonts w:ascii="Fira Sans" w:hAnsi="Fira Sans"/>
        </w:rPr>
      </w:pPr>
    </w:p>
    <w:p w14:paraId="7DC2CF7C" w14:textId="4FB771B9" w:rsidR="00A35623" w:rsidRPr="00AF454D" w:rsidRDefault="00A35623" w:rsidP="0038613C">
      <w:pPr>
        <w:rPr>
          <w:rFonts w:ascii="Fira Sans" w:hAnsi="Fira Sans"/>
        </w:rPr>
      </w:pPr>
    </w:p>
    <w:p w14:paraId="24FCAD73" w14:textId="73B66DB7" w:rsidR="00A35623" w:rsidRPr="00AF454D" w:rsidRDefault="00A35623" w:rsidP="0038613C">
      <w:pPr>
        <w:rPr>
          <w:rFonts w:ascii="Fira Sans" w:hAnsi="Fira Sans"/>
        </w:rPr>
      </w:pPr>
    </w:p>
    <w:p w14:paraId="41520F01" w14:textId="6B1F767B" w:rsidR="00AA6F56" w:rsidRDefault="00AA6F56" w:rsidP="0038613C">
      <w:pPr>
        <w:rPr>
          <w:rFonts w:ascii="Fira Sans" w:hAnsi="Fira Sans"/>
        </w:rPr>
      </w:pPr>
    </w:p>
    <w:p w14:paraId="3111440C" w14:textId="7E6C4178" w:rsidR="00E72A10" w:rsidRDefault="00E72A10" w:rsidP="0038613C">
      <w:pPr>
        <w:rPr>
          <w:rFonts w:ascii="Fira Sans" w:hAnsi="Fira Sans"/>
        </w:rPr>
      </w:pPr>
    </w:p>
    <w:p w14:paraId="1A1892E1" w14:textId="3BC78600" w:rsidR="00E72A10" w:rsidRDefault="00E72A10" w:rsidP="0038613C">
      <w:pPr>
        <w:rPr>
          <w:rFonts w:ascii="Fira Sans" w:hAnsi="Fira Sans"/>
        </w:rPr>
      </w:pPr>
    </w:p>
    <w:p w14:paraId="706C73AE" w14:textId="77777777" w:rsidR="00E72A10" w:rsidRPr="00AF454D" w:rsidRDefault="00E72A10" w:rsidP="0038613C">
      <w:pPr>
        <w:rPr>
          <w:rFonts w:ascii="Fira Sans" w:hAnsi="Fira Sans"/>
        </w:rPr>
      </w:pPr>
    </w:p>
    <w:p w14:paraId="6C339397" w14:textId="7B289198" w:rsidR="0033636B" w:rsidRPr="00AF454D" w:rsidRDefault="0033636B" w:rsidP="002E2734">
      <w:pPr>
        <w:spacing w:line="240" w:lineRule="auto"/>
        <w:jc w:val="both"/>
        <w:rPr>
          <w:rFonts w:ascii="Fira Sans" w:hAnsi="Fira Sans"/>
          <w:bCs/>
          <w:color w:val="0000E1"/>
          <w:sz w:val="24"/>
        </w:rPr>
      </w:pPr>
    </w:p>
    <w:p w14:paraId="5E666403" w14:textId="6A5E1711" w:rsidR="003E00BD" w:rsidRPr="00AF454D" w:rsidRDefault="000E437D" w:rsidP="000E437D">
      <w:pPr>
        <w:spacing w:line="240" w:lineRule="auto"/>
        <w:ind w:left="1701"/>
        <w:jc w:val="both"/>
        <w:rPr>
          <w:rFonts w:ascii="Fira Sans" w:hAnsi="Fira Sans"/>
          <w:bCs/>
          <w:color w:val="0000E1"/>
          <w:sz w:val="24"/>
        </w:rPr>
      </w:pPr>
      <w:r>
        <w:rPr>
          <w:noProof/>
        </w:rPr>
        <w:drawing>
          <wp:inline distT="0" distB="0" distL="0" distR="0" wp14:anchorId="36A7C510" wp14:editId="5D3FC124">
            <wp:extent cx="3926205" cy="1115695"/>
            <wp:effectExtent l="0" t="0" r="0" b="825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26205" cy="1115695"/>
                    </a:xfrm>
                    <a:prstGeom prst="rect">
                      <a:avLst/>
                    </a:prstGeom>
                    <a:noFill/>
                  </pic:spPr>
                </pic:pic>
              </a:graphicData>
            </a:graphic>
          </wp:inline>
        </w:drawing>
      </w:r>
    </w:p>
    <w:p w14:paraId="1A8C5071" w14:textId="77777777" w:rsidR="000E437D" w:rsidRPr="000E437D" w:rsidRDefault="000E437D" w:rsidP="000E437D">
      <w:pPr>
        <w:widowControl w:val="0"/>
        <w:spacing w:line="240" w:lineRule="auto"/>
        <w:ind w:right="12"/>
        <w:jc w:val="center"/>
        <w:rPr>
          <w:rFonts w:cs="Arial"/>
          <w:sz w:val="48"/>
          <w:szCs w:val="48"/>
          <w:lang w:eastAsia="en-US"/>
        </w:rPr>
      </w:pPr>
      <w:r w:rsidRPr="000E437D">
        <w:rPr>
          <w:rFonts w:cs="Arial"/>
          <w:b/>
          <w:bCs/>
          <w:position w:val="-1"/>
          <w:sz w:val="48"/>
          <w:szCs w:val="48"/>
          <w:lang w:eastAsia="en-US"/>
        </w:rPr>
        <w:t>Overeenkomst</w:t>
      </w:r>
    </w:p>
    <w:p w14:paraId="13F6AF62" w14:textId="77777777" w:rsidR="000E437D" w:rsidRPr="000E437D" w:rsidRDefault="000E437D" w:rsidP="000E437D">
      <w:pPr>
        <w:widowControl w:val="0"/>
        <w:spacing w:line="240" w:lineRule="auto"/>
        <w:ind w:right="12"/>
        <w:jc w:val="center"/>
        <w:rPr>
          <w:rFonts w:cs="Arial"/>
          <w:sz w:val="36"/>
          <w:szCs w:val="36"/>
          <w:lang w:eastAsia="en-US"/>
        </w:rPr>
      </w:pPr>
    </w:p>
    <w:p w14:paraId="79B2FC25" w14:textId="1438B7D6" w:rsidR="000E437D" w:rsidRPr="000E437D" w:rsidRDefault="000E437D" w:rsidP="000E437D">
      <w:pPr>
        <w:widowControl w:val="0"/>
        <w:spacing w:line="240" w:lineRule="auto"/>
        <w:ind w:right="12"/>
        <w:jc w:val="center"/>
        <w:rPr>
          <w:rFonts w:cs="Arial"/>
          <w:sz w:val="36"/>
          <w:szCs w:val="36"/>
          <w:lang w:eastAsia="en-US"/>
        </w:rPr>
      </w:pPr>
      <w:r w:rsidRPr="000E437D">
        <w:rPr>
          <w:rFonts w:cs="Arial"/>
          <w:b/>
          <w:bCs/>
          <w:i/>
          <w:sz w:val="36"/>
          <w:szCs w:val="36"/>
          <w:lang w:eastAsia="en-US"/>
        </w:rPr>
        <w:t>’</w:t>
      </w:r>
      <w:r>
        <w:rPr>
          <w:rFonts w:cs="Arial"/>
          <w:b/>
          <w:bCs/>
          <w:i/>
          <w:sz w:val="36"/>
          <w:szCs w:val="36"/>
          <w:lang w:eastAsia="en-US"/>
        </w:rPr>
        <w:t>Levering, implementatie en onderhoud van  plannings- en begrotingssoftware</w:t>
      </w:r>
      <w:r w:rsidRPr="000E437D">
        <w:rPr>
          <w:rFonts w:cs="Arial"/>
          <w:b/>
          <w:bCs/>
          <w:i/>
          <w:sz w:val="36"/>
          <w:szCs w:val="36"/>
          <w:lang w:eastAsia="en-US"/>
        </w:rPr>
        <w:t>’</w:t>
      </w:r>
    </w:p>
    <w:p w14:paraId="62800476" w14:textId="77777777" w:rsidR="000E437D" w:rsidRPr="000E437D" w:rsidRDefault="000E437D" w:rsidP="000E437D">
      <w:pPr>
        <w:widowControl w:val="0"/>
        <w:pBdr>
          <w:bottom w:val="single" w:sz="4" w:space="1" w:color="auto"/>
        </w:pBdr>
        <w:spacing w:line="240" w:lineRule="auto"/>
        <w:rPr>
          <w:rFonts w:cs="Arial"/>
          <w:sz w:val="36"/>
          <w:szCs w:val="36"/>
          <w:lang w:eastAsia="en-US"/>
        </w:rPr>
      </w:pPr>
    </w:p>
    <w:p w14:paraId="643807CB" w14:textId="77777777" w:rsidR="000E437D" w:rsidRPr="000E437D" w:rsidRDefault="000E437D" w:rsidP="000E437D">
      <w:pPr>
        <w:widowControl w:val="0"/>
        <w:spacing w:line="240" w:lineRule="auto"/>
        <w:rPr>
          <w:rFonts w:cs="Arial"/>
          <w:sz w:val="36"/>
          <w:szCs w:val="36"/>
          <w:lang w:eastAsia="en-US"/>
        </w:rPr>
      </w:pPr>
    </w:p>
    <w:p w14:paraId="548FEA49" w14:textId="77777777" w:rsidR="000E437D" w:rsidRPr="000E437D" w:rsidRDefault="000E437D" w:rsidP="000E437D">
      <w:pPr>
        <w:widowControl w:val="0"/>
        <w:spacing w:before="11" w:line="240" w:lineRule="auto"/>
        <w:rPr>
          <w:rFonts w:cs="Arial"/>
          <w:sz w:val="36"/>
          <w:szCs w:val="36"/>
          <w:lang w:eastAsia="en-US"/>
        </w:rPr>
      </w:pPr>
    </w:p>
    <w:p w14:paraId="20A5DCC9" w14:textId="368BFDD3" w:rsidR="000E437D" w:rsidRPr="000E437D" w:rsidRDefault="000E437D" w:rsidP="000E437D">
      <w:pPr>
        <w:widowControl w:val="0"/>
        <w:spacing w:line="240" w:lineRule="auto"/>
        <w:ind w:right="12"/>
        <w:jc w:val="center"/>
        <w:rPr>
          <w:rFonts w:cs="Arial"/>
          <w:b/>
          <w:sz w:val="36"/>
          <w:szCs w:val="36"/>
          <w:lang w:eastAsia="en-US"/>
        </w:rPr>
      </w:pPr>
      <w:r w:rsidRPr="000E437D">
        <w:rPr>
          <w:rFonts w:cs="Arial"/>
          <w:b/>
          <w:bCs/>
          <w:sz w:val="36"/>
          <w:szCs w:val="36"/>
          <w:lang w:eastAsia="en-US"/>
        </w:rPr>
        <w:t>ROC van Amsterdam</w:t>
      </w:r>
      <w:r>
        <w:rPr>
          <w:rFonts w:cs="Arial"/>
          <w:b/>
          <w:bCs/>
          <w:sz w:val="36"/>
          <w:szCs w:val="36"/>
          <w:lang w:eastAsia="en-US"/>
        </w:rPr>
        <w:t xml:space="preserve"> - Flevoland</w:t>
      </w:r>
    </w:p>
    <w:p w14:paraId="1613BBE0" w14:textId="77777777" w:rsidR="000E437D" w:rsidRPr="000E437D" w:rsidRDefault="000E437D" w:rsidP="000E437D">
      <w:pPr>
        <w:widowControl w:val="0"/>
        <w:spacing w:line="240" w:lineRule="auto"/>
        <w:ind w:right="12"/>
        <w:jc w:val="center"/>
        <w:rPr>
          <w:rFonts w:cs="Arial"/>
          <w:b/>
          <w:sz w:val="36"/>
          <w:szCs w:val="36"/>
          <w:lang w:eastAsia="en-US"/>
        </w:rPr>
      </w:pPr>
    </w:p>
    <w:p w14:paraId="0E1B4457" w14:textId="77777777" w:rsidR="000E437D" w:rsidRPr="000E437D" w:rsidRDefault="000E437D" w:rsidP="000E437D">
      <w:pPr>
        <w:widowControl w:val="0"/>
        <w:spacing w:line="240" w:lineRule="auto"/>
        <w:ind w:right="12"/>
        <w:jc w:val="center"/>
        <w:rPr>
          <w:rFonts w:cs="Arial"/>
          <w:b/>
          <w:sz w:val="36"/>
          <w:szCs w:val="36"/>
          <w:lang w:eastAsia="en-US"/>
        </w:rPr>
      </w:pPr>
      <w:r w:rsidRPr="000E437D">
        <w:rPr>
          <w:rFonts w:cs="Arial"/>
          <w:b/>
          <w:sz w:val="36"/>
          <w:szCs w:val="36"/>
          <w:lang w:eastAsia="en-US"/>
        </w:rPr>
        <w:t>En</w:t>
      </w:r>
    </w:p>
    <w:p w14:paraId="4719676A" w14:textId="77777777" w:rsidR="000E437D" w:rsidRPr="000E437D" w:rsidRDefault="000E437D" w:rsidP="000E437D">
      <w:pPr>
        <w:widowControl w:val="0"/>
        <w:spacing w:line="240" w:lineRule="auto"/>
        <w:ind w:right="12"/>
        <w:jc w:val="center"/>
        <w:rPr>
          <w:rFonts w:cs="Arial"/>
          <w:sz w:val="36"/>
          <w:szCs w:val="36"/>
          <w:lang w:eastAsia="en-US"/>
        </w:rPr>
      </w:pPr>
    </w:p>
    <w:p w14:paraId="34A134FC" w14:textId="77777777" w:rsidR="000E437D" w:rsidRPr="000E437D" w:rsidRDefault="000E437D" w:rsidP="000E437D">
      <w:pPr>
        <w:widowControl w:val="0"/>
        <w:spacing w:line="240" w:lineRule="auto"/>
        <w:ind w:right="12"/>
        <w:jc w:val="center"/>
        <w:rPr>
          <w:rFonts w:cs="Arial"/>
          <w:b/>
          <w:bCs/>
          <w:sz w:val="36"/>
          <w:szCs w:val="36"/>
          <w:lang w:eastAsia="en-US"/>
        </w:rPr>
      </w:pPr>
      <w:r w:rsidRPr="000E437D">
        <w:rPr>
          <w:rFonts w:cs="Arial"/>
          <w:b/>
          <w:bCs/>
          <w:sz w:val="36"/>
          <w:szCs w:val="36"/>
          <w:lang w:eastAsia="en-US"/>
        </w:rPr>
        <w:t>Voortgezet Onderwijs van Amsterdam</w:t>
      </w:r>
    </w:p>
    <w:p w14:paraId="277A7B78" w14:textId="77777777" w:rsidR="000E437D" w:rsidRPr="000E437D" w:rsidRDefault="000E437D" w:rsidP="000E437D">
      <w:pPr>
        <w:widowControl w:val="0"/>
        <w:spacing w:line="240" w:lineRule="auto"/>
        <w:ind w:right="12"/>
        <w:jc w:val="center"/>
        <w:rPr>
          <w:rFonts w:cs="Arial"/>
          <w:sz w:val="36"/>
          <w:szCs w:val="36"/>
          <w:lang w:eastAsia="en-US"/>
        </w:rPr>
      </w:pPr>
    </w:p>
    <w:p w14:paraId="20DF6EDB" w14:textId="77777777" w:rsidR="000E437D" w:rsidRPr="000E437D" w:rsidRDefault="000E437D" w:rsidP="000E437D">
      <w:pPr>
        <w:widowControl w:val="0"/>
        <w:spacing w:line="240" w:lineRule="auto"/>
        <w:ind w:right="12"/>
        <w:jc w:val="center"/>
        <w:rPr>
          <w:rFonts w:cs="Arial"/>
          <w:b/>
          <w:sz w:val="36"/>
          <w:szCs w:val="36"/>
          <w:lang w:eastAsia="en-US"/>
        </w:rPr>
      </w:pPr>
      <w:r w:rsidRPr="000E437D">
        <w:rPr>
          <w:rFonts w:cs="Arial"/>
          <w:b/>
          <w:sz w:val="36"/>
          <w:szCs w:val="36"/>
          <w:lang w:eastAsia="en-US"/>
        </w:rPr>
        <w:t>En</w:t>
      </w:r>
    </w:p>
    <w:p w14:paraId="36AC8D3E" w14:textId="77777777" w:rsidR="000E437D" w:rsidRPr="000E437D" w:rsidRDefault="000E437D" w:rsidP="000E437D">
      <w:pPr>
        <w:widowControl w:val="0"/>
        <w:spacing w:line="240" w:lineRule="auto"/>
        <w:ind w:right="12"/>
        <w:jc w:val="center"/>
        <w:rPr>
          <w:rFonts w:cs="Arial"/>
          <w:sz w:val="36"/>
          <w:szCs w:val="36"/>
          <w:lang w:eastAsia="en-US"/>
        </w:rPr>
      </w:pPr>
    </w:p>
    <w:p w14:paraId="14B35A85" w14:textId="77777777" w:rsidR="000E437D" w:rsidRPr="000E437D" w:rsidRDefault="000E437D" w:rsidP="000E437D">
      <w:pPr>
        <w:widowControl w:val="0"/>
        <w:spacing w:line="240" w:lineRule="auto"/>
        <w:ind w:right="12"/>
        <w:jc w:val="center"/>
        <w:rPr>
          <w:rFonts w:cs="Arial"/>
          <w:b/>
          <w:bCs/>
          <w:sz w:val="36"/>
          <w:szCs w:val="36"/>
          <w:lang w:eastAsia="en-US"/>
        </w:rPr>
      </w:pPr>
      <w:r w:rsidRPr="000E437D">
        <w:rPr>
          <w:rFonts w:cs="Arial"/>
          <w:b/>
          <w:bCs/>
          <w:sz w:val="36"/>
          <w:szCs w:val="36"/>
          <w:lang w:eastAsia="en-US"/>
        </w:rPr>
        <w:t>Leverancier</w:t>
      </w:r>
    </w:p>
    <w:p w14:paraId="3FA44F5F" w14:textId="77777777" w:rsidR="000E437D" w:rsidRPr="000E437D" w:rsidRDefault="000E437D" w:rsidP="000E437D">
      <w:pPr>
        <w:widowControl w:val="0"/>
        <w:spacing w:line="240" w:lineRule="auto"/>
        <w:rPr>
          <w:rFonts w:cs="Arial"/>
          <w:b/>
          <w:sz w:val="20"/>
          <w:szCs w:val="20"/>
          <w:lang w:eastAsia="en-US"/>
        </w:rPr>
      </w:pPr>
    </w:p>
    <w:p w14:paraId="1D85CC0D" w14:textId="33954FF6" w:rsidR="000E437D" w:rsidRDefault="000E437D" w:rsidP="000E437D">
      <w:pPr>
        <w:widowControl w:val="0"/>
        <w:spacing w:line="240" w:lineRule="auto"/>
        <w:rPr>
          <w:rFonts w:cs="Arial"/>
          <w:b/>
          <w:i/>
          <w:sz w:val="20"/>
          <w:szCs w:val="20"/>
          <w:lang w:eastAsia="en-US"/>
        </w:rPr>
      </w:pPr>
    </w:p>
    <w:p w14:paraId="02294EB6" w14:textId="05BD5464" w:rsidR="000E437D" w:rsidRDefault="000E437D" w:rsidP="000E437D">
      <w:pPr>
        <w:widowControl w:val="0"/>
        <w:spacing w:line="240" w:lineRule="auto"/>
        <w:rPr>
          <w:rFonts w:cs="Arial"/>
          <w:b/>
          <w:i/>
          <w:sz w:val="20"/>
          <w:szCs w:val="20"/>
          <w:lang w:eastAsia="en-US"/>
        </w:rPr>
      </w:pPr>
    </w:p>
    <w:p w14:paraId="4B5B439E" w14:textId="073DD338" w:rsidR="000E437D" w:rsidRDefault="000E437D" w:rsidP="000E437D">
      <w:pPr>
        <w:widowControl w:val="0"/>
        <w:spacing w:line="240" w:lineRule="auto"/>
        <w:rPr>
          <w:rFonts w:cs="Arial"/>
          <w:b/>
          <w:i/>
          <w:sz w:val="20"/>
          <w:szCs w:val="20"/>
          <w:lang w:eastAsia="en-US"/>
        </w:rPr>
      </w:pPr>
    </w:p>
    <w:p w14:paraId="69DCB2D4" w14:textId="52C564A7" w:rsidR="000E437D" w:rsidRDefault="000E437D" w:rsidP="000E437D">
      <w:pPr>
        <w:widowControl w:val="0"/>
        <w:spacing w:line="240" w:lineRule="auto"/>
        <w:rPr>
          <w:rFonts w:cs="Arial"/>
          <w:b/>
          <w:i/>
          <w:sz w:val="20"/>
          <w:szCs w:val="20"/>
          <w:lang w:eastAsia="en-US"/>
        </w:rPr>
      </w:pPr>
    </w:p>
    <w:p w14:paraId="79B33B3F" w14:textId="6BF4E542" w:rsidR="000E437D" w:rsidRDefault="000E437D" w:rsidP="000E437D">
      <w:pPr>
        <w:widowControl w:val="0"/>
        <w:spacing w:line="240" w:lineRule="auto"/>
        <w:rPr>
          <w:rFonts w:cs="Arial"/>
          <w:b/>
          <w:i/>
          <w:sz w:val="20"/>
          <w:szCs w:val="20"/>
          <w:lang w:eastAsia="en-US"/>
        </w:rPr>
      </w:pPr>
    </w:p>
    <w:p w14:paraId="2D0BFB1B" w14:textId="21470815" w:rsidR="000E437D" w:rsidRDefault="000E437D" w:rsidP="000E437D">
      <w:pPr>
        <w:widowControl w:val="0"/>
        <w:spacing w:line="240" w:lineRule="auto"/>
        <w:rPr>
          <w:rFonts w:cs="Arial"/>
          <w:b/>
          <w:i/>
          <w:sz w:val="20"/>
          <w:szCs w:val="20"/>
          <w:lang w:eastAsia="en-US"/>
        </w:rPr>
      </w:pPr>
    </w:p>
    <w:p w14:paraId="3D0DC441" w14:textId="542EB50C" w:rsidR="000E437D" w:rsidRDefault="000E437D" w:rsidP="000E437D">
      <w:pPr>
        <w:widowControl w:val="0"/>
        <w:spacing w:line="240" w:lineRule="auto"/>
        <w:rPr>
          <w:rFonts w:cs="Arial"/>
          <w:b/>
          <w:i/>
          <w:sz w:val="20"/>
          <w:szCs w:val="20"/>
          <w:lang w:eastAsia="en-US"/>
        </w:rPr>
      </w:pPr>
    </w:p>
    <w:p w14:paraId="1EE4797C" w14:textId="3E1541A5" w:rsidR="000E437D" w:rsidRDefault="000E437D" w:rsidP="000E437D">
      <w:pPr>
        <w:widowControl w:val="0"/>
        <w:spacing w:line="240" w:lineRule="auto"/>
        <w:rPr>
          <w:rFonts w:cs="Arial"/>
          <w:b/>
          <w:i/>
          <w:sz w:val="20"/>
          <w:szCs w:val="20"/>
          <w:lang w:eastAsia="en-US"/>
        </w:rPr>
      </w:pPr>
    </w:p>
    <w:p w14:paraId="5084283D" w14:textId="79088911" w:rsidR="000E437D" w:rsidRDefault="000E437D" w:rsidP="000E437D">
      <w:pPr>
        <w:widowControl w:val="0"/>
        <w:spacing w:line="240" w:lineRule="auto"/>
        <w:rPr>
          <w:rFonts w:cs="Arial"/>
          <w:b/>
          <w:i/>
          <w:sz w:val="20"/>
          <w:szCs w:val="20"/>
          <w:lang w:eastAsia="en-US"/>
        </w:rPr>
      </w:pPr>
    </w:p>
    <w:p w14:paraId="577F5A5E" w14:textId="4BBAB877" w:rsidR="000E437D" w:rsidRDefault="000E437D" w:rsidP="000E437D">
      <w:pPr>
        <w:widowControl w:val="0"/>
        <w:spacing w:line="240" w:lineRule="auto"/>
        <w:rPr>
          <w:rFonts w:cs="Arial"/>
          <w:b/>
          <w:i/>
          <w:sz w:val="20"/>
          <w:szCs w:val="20"/>
          <w:lang w:eastAsia="en-US"/>
        </w:rPr>
      </w:pPr>
    </w:p>
    <w:p w14:paraId="554391C9" w14:textId="1C3C9CB8" w:rsidR="000E437D" w:rsidRDefault="000E437D" w:rsidP="000E437D">
      <w:pPr>
        <w:widowControl w:val="0"/>
        <w:spacing w:line="240" w:lineRule="auto"/>
        <w:rPr>
          <w:rFonts w:cs="Arial"/>
          <w:b/>
          <w:i/>
          <w:sz w:val="20"/>
          <w:szCs w:val="20"/>
          <w:lang w:eastAsia="en-US"/>
        </w:rPr>
      </w:pPr>
    </w:p>
    <w:p w14:paraId="5C550A5F" w14:textId="457BBBF3" w:rsidR="000E437D" w:rsidRDefault="000E437D" w:rsidP="000E437D">
      <w:pPr>
        <w:widowControl w:val="0"/>
        <w:spacing w:line="240" w:lineRule="auto"/>
        <w:rPr>
          <w:rFonts w:cs="Arial"/>
          <w:b/>
          <w:i/>
          <w:sz w:val="20"/>
          <w:szCs w:val="20"/>
          <w:lang w:eastAsia="en-US"/>
        </w:rPr>
      </w:pPr>
    </w:p>
    <w:p w14:paraId="36E62029" w14:textId="356C984A" w:rsidR="000E437D" w:rsidRDefault="000E437D" w:rsidP="000E437D">
      <w:pPr>
        <w:widowControl w:val="0"/>
        <w:spacing w:line="240" w:lineRule="auto"/>
        <w:rPr>
          <w:rFonts w:cs="Arial"/>
          <w:b/>
          <w:i/>
          <w:sz w:val="20"/>
          <w:szCs w:val="20"/>
          <w:lang w:eastAsia="en-US"/>
        </w:rPr>
      </w:pPr>
    </w:p>
    <w:p w14:paraId="221B2F18" w14:textId="07EA67E4" w:rsidR="000E437D" w:rsidRDefault="000E437D" w:rsidP="000E437D">
      <w:pPr>
        <w:widowControl w:val="0"/>
        <w:spacing w:line="240" w:lineRule="auto"/>
        <w:rPr>
          <w:rFonts w:cs="Arial"/>
          <w:b/>
          <w:i/>
          <w:sz w:val="20"/>
          <w:szCs w:val="20"/>
          <w:lang w:eastAsia="en-US"/>
        </w:rPr>
      </w:pPr>
    </w:p>
    <w:p w14:paraId="46A043D6" w14:textId="0D573074" w:rsidR="000E437D" w:rsidRDefault="000E437D" w:rsidP="000E437D">
      <w:pPr>
        <w:widowControl w:val="0"/>
        <w:spacing w:line="240" w:lineRule="auto"/>
        <w:rPr>
          <w:rFonts w:cs="Arial"/>
          <w:b/>
          <w:i/>
          <w:sz w:val="20"/>
          <w:szCs w:val="20"/>
          <w:lang w:eastAsia="en-US"/>
        </w:rPr>
      </w:pPr>
    </w:p>
    <w:p w14:paraId="68BEDB59" w14:textId="77777777" w:rsidR="000E437D" w:rsidRPr="000E437D" w:rsidRDefault="000E437D" w:rsidP="000E437D">
      <w:pPr>
        <w:widowControl w:val="0"/>
        <w:spacing w:line="288" w:lineRule="auto"/>
        <w:rPr>
          <w:rFonts w:cs="Arial"/>
          <w:b/>
          <w:sz w:val="20"/>
          <w:szCs w:val="20"/>
          <w:lang w:eastAsia="en-US"/>
        </w:rPr>
      </w:pPr>
      <w:r w:rsidRPr="000E437D">
        <w:rPr>
          <w:rFonts w:cs="Arial"/>
          <w:b/>
          <w:sz w:val="20"/>
          <w:szCs w:val="20"/>
          <w:lang w:eastAsia="en-US"/>
        </w:rPr>
        <w:t>De o</w:t>
      </w:r>
      <w:r w:rsidRPr="000E437D">
        <w:rPr>
          <w:rFonts w:cs="Arial"/>
          <w:b/>
          <w:spacing w:val="-1"/>
          <w:sz w:val="20"/>
          <w:szCs w:val="20"/>
          <w:lang w:eastAsia="en-US"/>
        </w:rPr>
        <w:t>n</w:t>
      </w:r>
      <w:r w:rsidRPr="000E437D">
        <w:rPr>
          <w:rFonts w:cs="Arial"/>
          <w:b/>
          <w:sz w:val="20"/>
          <w:szCs w:val="20"/>
          <w:lang w:eastAsia="en-US"/>
        </w:rPr>
        <w:t>derget</w:t>
      </w:r>
      <w:r w:rsidRPr="000E437D">
        <w:rPr>
          <w:rFonts w:cs="Arial"/>
          <w:b/>
          <w:spacing w:val="-1"/>
          <w:sz w:val="20"/>
          <w:szCs w:val="20"/>
          <w:lang w:eastAsia="en-US"/>
        </w:rPr>
        <w:t>e</w:t>
      </w:r>
      <w:r w:rsidRPr="000E437D">
        <w:rPr>
          <w:rFonts w:cs="Arial"/>
          <w:b/>
          <w:spacing w:val="1"/>
          <w:sz w:val="20"/>
          <w:szCs w:val="20"/>
          <w:lang w:eastAsia="en-US"/>
        </w:rPr>
        <w:t>k</w:t>
      </w:r>
      <w:r w:rsidRPr="000E437D">
        <w:rPr>
          <w:rFonts w:cs="Arial"/>
          <w:b/>
          <w:sz w:val="20"/>
          <w:szCs w:val="20"/>
          <w:lang w:eastAsia="en-US"/>
        </w:rPr>
        <w:t>e</w:t>
      </w:r>
      <w:r w:rsidRPr="000E437D">
        <w:rPr>
          <w:rFonts w:cs="Arial"/>
          <w:b/>
          <w:spacing w:val="-1"/>
          <w:sz w:val="20"/>
          <w:szCs w:val="20"/>
          <w:lang w:eastAsia="en-US"/>
        </w:rPr>
        <w:t>n</w:t>
      </w:r>
      <w:r w:rsidRPr="000E437D">
        <w:rPr>
          <w:rFonts w:cs="Arial"/>
          <w:b/>
          <w:sz w:val="20"/>
          <w:szCs w:val="20"/>
          <w:lang w:eastAsia="en-US"/>
        </w:rPr>
        <w:t>den:</w:t>
      </w:r>
    </w:p>
    <w:p w14:paraId="7CF1DCB0" w14:textId="77777777" w:rsidR="000E437D" w:rsidRPr="000E437D" w:rsidRDefault="000E437D" w:rsidP="000E437D">
      <w:pPr>
        <w:widowControl w:val="0"/>
        <w:spacing w:line="288" w:lineRule="auto"/>
        <w:ind w:right="-20"/>
        <w:rPr>
          <w:rFonts w:cs="Arial"/>
          <w:sz w:val="20"/>
          <w:szCs w:val="20"/>
          <w:lang w:eastAsia="en-US"/>
        </w:rPr>
      </w:pPr>
    </w:p>
    <w:p w14:paraId="65AC59B3" w14:textId="77777777" w:rsidR="000E437D" w:rsidRPr="000E437D" w:rsidRDefault="000E437D" w:rsidP="000E437D">
      <w:pPr>
        <w:spacing w:line="288" w:lineRule="auto"/>
        <w:rPr>
          <w:rFonts w:cs="Arial"/>
          <w:sz w:val="20"/>
          <w:szCs w:val="20"/>
        </w:rPr>
      </w:pPr>
      <w:bookmarkStart w:id="0" w:name="_Hlk128740211"/>
      <w:r w:rsidRPr="000E437D">
        <w:rPr>
          <w:rFonts w:cs="Arial"/>
          <w:b/>
          <w:sz w:val="20"/>
          <w:szCs w:val="20"/>
        </w:rPr>
        <w:t xml:space="preserve">Stichting Regionaal </w:t>
      </w:r>
      <w:proofErr w:type="spellStart"/>
      <w:r w:rsidRPr="000E437D">
        <w:rPr>
          <w:rFonts w:cs="Arial"/>
          <w:b/>
          <w:sz w:val="20"/>
          <w:szCs w:val="20"/>
        </w:rPr>
        <w:t>Opleidingencentrum</w:t>
      </w:r>
      <w:proofErr w:type="spellEnd"/>
      <w:r w:rsidRPr="000E437D">
        <w:rPr>
          <w:rFonts w:cs="Arial"/>
          <w:b/>
          <w:sz w:val="20"/>
          <w:szCs w:val="20"/>
        </w:rPr>
        <w:t xml:space="preserve"> van Amsterdam-Flevoland</w:t>
      </w:r>
      <w:r w:rsidRPr="000E437D">
        <w:rPr>
          <w:rFonts w:cs="Arial"/>
          <w:sz w:val="20"/>
          <w:szCs w:val="20"/>
        </w:rPr>
        <w:t xml:space="preserve">, statutair gevestigd te Amsterdam, kantoorhoudende aan de </w:t>
      </w:r>
      <w:proofErr w:type="spellStart"/>
      <w:r w:rsidRPr="000E437D">
        <w:rPr>
          <w:rFonts w:cs="Arial"/>
          <w:sz w:val="20"/>
          <w:szCs w:val="20"/>
        </w:rPr>
        <w:t>Fraijlemaborg</w:t>
      </w:r>
      <w:proofErr w:type="spellEnd"/>
      <w:r w:rsidRPr="000E437D">
        <w:rPr>
          <w:rFonts w:cs="Arial"/>
          <w:sz w:val="20"/>
          <w:szCs w:val="20"/>
        </w:rPr>
        <w:t xml:space="preserve"> 141 (1102 CV) te Amsterdam, ingeschreven bij de Kamer van Koophandel onder nummer 41216421; </w:t>
      </w:r>
    </w:p>
    <w:p w14:paraId="1FFA1B58" w14:textId="77777777" w:rsidR="000E437D" w:rsidRPr="000E437D" w:rsidRDefault="000E437D" w:rsidP="000E437D">
      <w:pPr>
        <w:spacing w:line="288" w:lineRule="auto"/>
        <w:rPr>
          <w:rFonts w:cs="Arial"/>
          <w:sz w:val="20"/>
          <w:szCs w:val="20"/>
        </w:rPr>
      </w:pPr>
    </w:p>
    <w:p w14:paraId="58F7C759" w14:textId="77777777" w:rsidR="000E437D" w:rsidRPr="000E437D" w:rsidRDefault="000E437D" w:rsidP="000E437D">
      <w:pPr>
        <w:spacing w:line="288" w:lineRule="auto"/>
        <w:rPr>
          <w:rFonts w:cs="Arial"/>
          <w:sz w:val="20"/>
          <w:szCs w:val="20"/>
        </w:rPr>
      </w:pPr>
      <w:r w:rsidRPr="000E437D">
        <w:rPr>
          <w:rFonts w:cs="Arial"/>
          <w:b/>
          <w:sz w:val="20"/>
          <w:szCs w:val="20"/>
        </w:rPr>
        <w:t>Stichting Voortgezet Onderwijs van Amsterdam</w:t>
      </w:r>
      <w:r w:rsidRPr="000E437D">
        <w:rPr>
          <w:rFonts w:cs="Arial"/>
          <w:sz w:val="20"/>
          <w:szCs w:val="20"/>
        </w:rPr>
        <w:t>, statutair gevestigd te Amsterdam, kantoorhoudende aan de Betuwestraat 27 (1079 PR) te Amsterdam, ingeschreven bij de Kamer van Koophandel onder nummer 34318080;</w:t>
      </w:r>
    </w:p>
    <w:p w14:paraId="34A78D01" w14:textId="77777777" w:rsidR="000E437D" w:rsidRPr="000E437D" w:rsidRDefault="000E437D" w:rsidP="000E437D">
      <w:pPr>
        <w:spacing w:line="288" w:lineRule="auto"/>
        <w:rPr>
          <w:rFonts w:cs="Arial"/>
          <w:sz w:val="20"/>
          <w:szCs w:val="20"/>
        </w:rPr>
      </w:pPr>
    </w:p>
    <w:p w14:paraId="1AD939E1" w14:textId="5705BA28" w:rsidR="000E437D" w:rsidRPr="000E437D" w:rsidRDefault="000E437D" w:rsidP="000E437D">
      <w:pPr>
        <w:spacing w:line="288" w:lineRule="auto"/>
        <w:rPr>
          <w:rFonts w:cs="Arial"/>
          <w:sz w:val="20"/>
          <w:szCs w:val="20"/>
        </w:rPr>
      </w:pPr>
      <w:r w:rsidRPr="000E437D">
        <w:rPr>
          <w:rFonts w:cs="Arial"/>
          <w:sz w:val="20"/>
          <w:szCs w:val="20"/>
        </w:rPr>
        <w:t xml:space="preserve">Allen rechtsgeldig vertegenwoordigd door de heer </w:t>
      </w:r>
      <w:r w:rsidR="009E6A55" w:rsidRPr="009E6A55">
        <w:rPr>
          <w:rFonts w:cs="Arial"/>
          <w:sz w:val="20"/>
          <w:szCs w:val="20"/>
        </w:rPr>
        <w:t xml:space="preserve">B. </w:t>
      </w:r>
      <w:proofErr w:type="spellStart"/>
      <w:r w:rsidR="009E6A55" w:rsidRPr="009E6A55">
        <w:rPr>
          <w:rFonts w:cs="Arial"/>
          <w:sz w:val="20"/>
          <w:szCs w:val="20"/>
        </w:rPr>
        <w:t>Altalabani</w:t>
      </w:r>
      <w:proofErr w:type="spellEnd"/>
      <w:r w:rsidRPr="000E437D">
        <w:rPr>
          <w:rFonts w:cs="Arial"/>
          <w:sz w:val="20"/>
          <w:szCs w:val="20"/>
        </w:rPr>
        <w:t>, lid Raad van Bestuur, hierna te noemen; “</w:t>
      </w:r>
      <w:r w:rsidRPr="000E437D">
        <w:rPr>
          <w:rFonts w:cs="Arial"/>
          <w:b/>
          <w:sz w:val="20"/>
          <w:szCs w:val="20"/>
        </w:rPr>
        <w:t>Opdrachtgever</w:t>
      </w:r>
      <w:r w:rsidRPr="000E437D">
        <w:rPr>
          <w:rFonts w:cs="Arial"/>
          <w:sz w:val="20"/>
          <w:szCs w:val="20"/>
        </w:rPr>
        <w:t xml:space="preserve">”  </w:t>
      </w:r>
    </w:p>
    <w:bookmarkEnd w:id="0"/>
    <w:p w14:paraId="1A8E3067" w14:textId="77777777" w:rsidR="000E437D" w:rsidRPr="000E437D" w:rsidRDefault="000E437D" w:rsidP="000E437D">
      <w:pPr>
        <w:widowControl w:val="0"/>
        <w:spacing w:line="288" w:lineRule="auto"/>
        <w:ind w:right="-20"/>
        <w:rPr>
          <w:rFonts w:cs="Arial"/>
          <w:sz w:val="20"/>
          <w:szCs w:val="20"/>
          <w:lang w:eastAsia="en-US"/>
        </w:rPr>
      </w:pPr>
    </w:p>
    <w:p w14:paraId="5BE393B7" w14:textId="77777777" w:rsidR="000E437D" w:rsidRPr="000E437D" w:rsidRDefault="000E437D" w:rsidP="000E437D">
      <w:pPr>
        <w:widowControl w:val="0"/>
        <w:spacing w:line="288" w:lineRule="auto"/>
        <w:ind w:right="-20"/>
        <w:rPr>
          <w:rFonts w:cs="Arial"/>
          <w:sz w:val="20"/>
          <w:szCs w:val="20"/>
          <w:lang w:eastAsia="en-US"/>
        </w:rPr>
      </w:pPr>
      <w:r w:rsidRPr="000E437D">
        <w:rPr>
          <w:rFonts w:cs="Arial"/>
          <w:sz w:val="20"/>
          <w:szCs w:val="20"/>
          <w:lang w:eastAsia="en-US"/>
        </w:rPr>
        <w:t>En</w:t>
      </w:r>
    </w:p>
    <w:p w14:paraId="44A6CB71" w14:textId="77777777" w:rsidR="000E437D" w:rsidRPr="000E437D" w:rsidRDefault="000E437D" w:rsidP="000E437D">
      <w:pPr>
        <w:widowControl w:val="0"/>
        <w:spacing w:line="288" w:lineRule="auto"/>
        <w:ind w:right="-20"/>
        <w:rPr>
          <w:rFonts w:cs="Arial"/>
          <w:b/>
          <w:bCs/>
          <w:sz w:val="20"/>
          <w:szCs w:val="20"/>
          <w:lang w:eastAsia="en-US"/>
        </w:rPr>
      </w:pPr>
    </w:p>
    <w:p w14:paraId="4DD78079" w14:textId="77777777" w:rsidR="000E437D" w:rsidRPr="000E437D" w:rsidRDefault="000E437D" w:rsidP="000E437D">
      <w:pPr>
        <w:widowControl w:val="0"/>
        <w:spacing w:line="288" w:lineRule="auto"/>
        <w:ind w:right="-20"/>
        <w:rPr>
          <w:rFonts w:cs="Arial"/>
          <w:sz w:val="20"/>
          <w:szCs w:val="20"/>
          <w:lang w:eastAsia="en-US"/>
        </w:rPr>
      </w:pPr>
      <w:r w:rsidRPr="000E437D">
        <w:rPr>
          <w:rFonts w:cs="Arial"/>
          <w:b/>
          <w:bCs/>
          <w:sz w:val="20"/>
          <w:szCs w:val="20"/>
          <w:lang w:eastAsia="en-US"/>
        </w:rPr>
        <w:t>[Leverancier]</w:t>
      </w:r>
      <w:r w:rsidRPr="000E437D">
        <w:rPr>
          <w:rFonts w:cs="Arial"/>
          <w:b/>
          <w:bCs/>
          <w:spacing w:val="-2"/>
          <w:sz w:val="20"/>
          <w:szCs w:val="20"/>
          <w:lang w:eastAsia="en-US"/>
        </w:rPr>
        <w:t xml:space="preserve">, </w:t>
      </w:r>
      <w:r w:rsidRPr="000E437D">
        <w:rPr>
          <w:rFonts w:cs="Arial"/>
          <w:sz w:val="20"/>
          <w:szCs w:val="20"/>
          <w:lang w:eastAsia="en-US"/>
        </w:rPr>
        <w:t>statuta</w:t>
      </w:r>
      <w:r w:rsidRPr="000E437D">
        <w:rPr>
          <w:rFonts w:cs="Arial"/>
          <w:spacing w:val="-1"/>
          <w:sz w:val="20"/>
          <w:szCs w:val="20"/>
          <w:lang w:eastAsia="en-US"/>
        </w:rPr>
        <w:t>i</w:t>
      </w:r>
      <w:r w:rsidRPr="000E437D">
        <w:rPr>
          <w:rFonts w:cs="Arial"/>
          <w:sz w:val="20"/>
          <w:szCs w:val="20"/>
          <w:lang w:eastAsia="en-US"/>
        </w:rPr>
        <w:t>r gevesti</w:t>
      </w:r>
      <w:r w:rsidRPr="000E437D">
        <w:rPr>
          <w:rFonts w:cs="Arial"/>
          <w:spacing w:val="-1"/>
          <w:sz w:val="20"/>
          <w:szCs w:val="20"/>
          <w:lang w:eastAsia="en-US"/>
        </w:rPr>
        <w:t>g</w:t>
      </w:r>
      <w:r w:rsidRPr="000E437D">
        <w:rPr>
          <w:rFonts w:cs="Arial"/>
          <w:sz w:val="20"/>
          <w:szCs w:val="20"/>
          <w:lang w:eastAsia="en-US"/>
        </w:rPr>
        <w:t>d te [PLAATS] en</w:t>
      </w:r>
      <w:r w:rsidRPr="000E437D">
        <w:rPr>
          <w:rFonts w:cs="Arial"/>
          <w:spacing w:val="1"/>
          <w:sz w:val="20"/>
          <w:szCs w:val="20"/>
          <w:lang w:eastAsia="en-US"/>
        </w:rPr>
        <w:t xml:space="preserve"> </w:t>
      </w:r>
      <w:r w:rsidRPr="000E437D">
        <w:rPr>
          <w:rFonts w:cs="Arial"/>
          <w:sz w:val="20"/>
          <w:szCs w:val="20"/>
          <w:lang w:eastAsia="en-US"/>
        </w:rPr>
        <w:t>kanto</w:t>
      </w:r>
      <w:r w:rsidRPr="000E437D">
        <w:rPr>
          <w:rFonts w:cs="Arial"/>
          <w:spacing w:val="-1"/>
          <w:sz w:val="20"/>
          <w:szCs w:val="20"/>
          <w:lang w:eastAsia="en-US"/>
        </w:rPr>
        <w:t>o</w:t>
      </w:r>
      <w:r w:rsidRPr="000E437D">
        <w:rPr>
          <w:rFonts w:cs="Arial"/>
          <w:sz w:val="20"/>
          <w:szCs w:val="20"/>
          <w:lang w:eastAsia="en-US"/>
        </w:rPr>
        <w:t>rh</w:t>
      </w:r>
      <w:r w:rsidRPr="000E437D">
        <w:rPr>
          <w:rFonts w:cs="Arial"/>
          <w:spacing w:val="-1"/>
          <w:sz w:val="20"/>
          <w:szCs w:val="20"/>
          <w:lang w:eastAsia="en-US"/>
        </w:rPr>
        <w:t>o</w:t>
      </w:r>
      <w:r w:rsidRPr="000E437D">
        <w:rPr>
          <w:rFonts w:cs="Arial"/>
          <w:sz w:val="20"/>
          <w:szCs w:val="20"/>
          <w:lang w:eastAsia="en-US"/>
        </w:rPr>
        <w:t>u</w:t>
      </w:r>
      <w:r w:rsidRPr="000E437D">
        <w:rPr>
          <w:rFonts w:cs="Arial"/>
          <w:spacing w:val="-1"/>
          <w:sz w:val="20"/>
          <w:szCs w:val="20"/>
          <w:lang w:eastAsia="en-US"/>
        </w:rPr>
        <w:t>d</w:t>
      </w:r>
      <w:r w:rsidRPr="000E437D">
        <w:rPr>
          <w:rFonts w:cs="Arial"/>
          <w:sz w:val="20"/>
          <w:szCs w:val="20"/>
          <w:lang w:eastAsia="en-US"/>
        </w:rPr>
        <w:t xml:space="preserve">ende </w:t>
      </w:r>
      <w:r w:rsidRPr="000E437D">
        <w:rPr>
          <w:rFonts w:cs="Arial"/>
          <w:spacing w:val="-1"/>
          <w:sz w:val="20"/>
          <w:szCs w:val="20"/>
          <w:lang w:eastAsia="en-US"/>
        </w:rPr>
        <w:t>a</w:t>
      </w:r>
      <w:r w:rsidRPr="000E437D">
        <w:rPr>
          <w:rFonts w:cs="Arial"/>
          <w:sz w:val="20"/>
          <w:szCs w:val="20"/>
          <w:lang w:eastAsia="en-US"/>
        </w:rPr>
        <w:t xml:space="preserve">an de </w:t>
      </w:r>
      <w:r w:rsidRPr="000E437D">
        <w:rPr>
          <w:rFonts w:cs="Arial"/>
          <w:sz w:val="20"/>
          <w:szCs w:val="20"/>
          <w:lang w:val="en-US" w:eastAsia="en-US"/>
        </w:rPr>
        <w:t>[STRAAT + NR],</w:t>
      </w:r>
    </w:p>
    <w:p w14:paraId="5F68744D" w14:textId="77777777" w:rsidR="000E437D" w:rsidRPr="000E437D" w:rsidRDefault="000E437D" w:rsidP="000E437D">
      <w:pPr>
        <w:widowControl w:val="0"/>
        <w:spacing w:line="288" w:lineRule="auto"/>
        <w:ind w:right="-20"/>
        <w:rPr>
          <w:rFonts w:cs="Arial"/>
          <w:sz w:val="20"/>
          <w:szCs w:val="20"/>
          <w:lang w:eastAsia="en-US"/>
        </w:rPr>
      </w:pPr>
      <w:r w:rsidRPr="000E437D">
        <w:rPr>
          <w:rFonts w:cs="Arial"/>
          <w:sz w:val="20"/>
          <w:szCs w:val="20"/>
          <w:lang w:eastAsia="en-US"/>
        </w:rPr>
        <w:t>(POSTCODE) te [PLAATS], ingesc</w:t>
      </w:r>
      <w:r w:rsidRPr="000E437D">
        <w:rPr>
          <w:rFonts w:cs="Arial"/>
          <w:spacing w:val="-1"/>
          <w:sz w:val="20"/>
          <w:szCs w:val="20"/>
          <w:lang w:eastAsia="en-US"/>
        </w:rPr>
        <w:t>h</w:t>
      </w:r>
      <w:r w:rsidRPr="000E437D">
        <w:rPr>
          <w:rFonts w:cs="Arial"/>
          <w:sz w:val="20"/>
          <w:szCs w:val="20"/>
          <w:lang w:eastAsia="en-US"/>
        </w:rPr>
        <w:t>r</w:t>
      </w:r>
      <w:r w:rsidRPr="000E437D">
        <w:rPr>
          <w:rFonts w:cs="Arial"/>
          <w:spacing w:val="-1"/>
          <w:sz w:val="20"/>
          <w:szCs w:val="20"/>
          <w:lang w:eastAsia="en-US"/>
        </w:rPr>
        <w:t>e</w:t>
      </w:r>
      <w:r w:rsidRPr="000E437D">
        <w:rPr>
          <w:rFonts w:cs="Arial"/>
          <w:sz w:val="20"/>
          <w:szCs w:val="20"/>
          <w:lang w:eastAsia="en-US"/>
        </w:rPr>
        <w:t>ven bij de</w:t>
      </w:r>
      <w:r w:rsidRPr="000E437D">
        <w:rPr>
          <w:rFonts w:cs="Arial"/>
          <w:spacing w:val="-1"/>
          <w:sz w:val="20"/>
          <w:szCs w:val="20"/>
          <w:lang w:eastAsia="en-US"/>
        </w:rPr>
        <w:t xml:space="preserve"> </w:t>
      </w:r>
      <w:r w:rsidRPr="000E437D">
        <w:rPr>
          <w:rFonts w:cs="Arial"/>
          <w:sz w:val="20"/>
          <w:szCs w:val="20"/>
          <w:lang w:eastAsia="en-US"/>
        </w:rPr>
        <w:t xml:space="preserve">Kamer van Koophandel onder </w:t>
      </w:r>
      <w:r w:rsidRPr="000E437D">
        <w:rPr>
          <w:rFonts w:cs="Arial"/>
          <w:spacing w:val="-1"/>
          <w:sz w:val="20"/>
          <w:szCs w:val="20"/>
          <w:lang w:eastAsia="en-US"/>
        </w:rPr>
        <w:t>n</w:t>
      </w:r>
      <w:r w:rsidRPr="000E437D">
        <w:rPr>
          <w:rFonts w:cs="Arial"/>
          <w:sz w:val="20"/>
          <w:szCs w:val="20"/>
          <w:lang w:eastAsia="en-US"/>
        </w:rPr>
        <w:t>u</w:t>
      </w:r>
      <w:r w:rsidRPr="000E437D">
        <w:rPr>
          <w:rFonts w:cs="Arial"/>
          <w:spacing w:val="-1"/>
          <w:sz w:val="20"/>
          <w:szCs w:val="20"/>
          <w:lang w:eastAsia="en-US"/>
        </w:rPr>
        <w:t>m</w:t>
      </w:r>
      <w:r w:rsidRPr="000E437D">
        <w:rPr>
          <w:rFonts w:cs="Arial"/>
          <w:sz w:val="20"/>
          <w:szCs w:val="20"/>
          <w:lang w:eastAsia="en-US"/>
        </w:rPr>
        <w:t>mer [NUMMER], vertege</w:t>
      </w:r>
      <w:r w:rsidRPr="000E437D">
        <w:rPr>
          <w:rFonts w:cs="Arial"/>
          <w:spacing w:val="-1"/>
          <w:sz w:val="20"/>
          <w:szCs w:val="20"/>
          <w:lang w:eastAsia="en-US"/>
        </w:rPr>
        <w:t>n</w:t>
      </w:r>
      <w:r w:rsidRPr="000E437D">
        <w:rPr>
          <w:rFonts w:cs="Arial"/>
          <w:sz w:val="20"/>
          <w:szCs w:val="20"/>
          <w:lang w:eastAsia="en-US"/>
        </w:rPr>
        <w:t>w</w:t>
      </w:r>
      <w:r w:rsidRPr="000E437D">
        <w:rPr>
          <w:rFonts w:cs="Arial"/>
          <w:spacing w:val="-1"/>
          <w:sz w:val="20"/>
          <w:szCs w:val="20"/>
          <w:lang w:eastAsia="en-US"/>
        </w:rPr>
        <w:t>o</w:t>
      </w:r>
      <w:r w:rsidRPr="000E437D">
        <w:rPr>
          <w:rFonts w:cs="Arial"/>
          <w:sz w:val="20"/>
          <w:szCs w:val="20"/>
          <w:lang w:eastAsia="en-US"/>
        </w:rPr>
        <w:t>ordigd d</w:t>
      </w:r>
      <w:r w:rsidRPr="000E437D">
        <w:rPr>
          <w:rFonts w:cs="Arial"/>
          <w:spacing w:val="-1"/>
          <w:sz w:val="20"/>
          <w:szCs w:val="20"/>
          <w:lang w:eastAsia="en-US"/>
        </w:rPr>
        <w:t>o</w:t>
      </w:r>
      <w:r w:rsidRPr="000E437D">
        <w:rPr>
          <w:rFonts w:cs="Arial"/>
          <w:sz w:val="20"/>
          <w:szCs w:val="20"/>
          <w:lang w:eastAsia="en-US"/>
        </w:rPr>
        <w:t>or de</w:t>
      </w:r>
      <w:r w:rsidRPr="000E437D">
        <w:rPr>
          <w:rFonts w:cs="Arial"/>
          <w:spacing w:val="-2"/>
          <w:sz w:val="20"/>
          <w:szCs w:val="20"/>
          <w:lang w:eastAsia="en-US"/>
        </w:rPr>
        <w:t xml:space="preserve"> </w:t>
      </w:r>
      <w:r w:rsidRPr="000E437D">
        <w:rPr>
          <w:rFonts w:cs="Arial"/>
          <w:sz w:val="20"/>
          <w:szCs w:val="20"/>
          <w:lang w:eastAsia="en-US"/>
        </w:rPr>
        <w:t>heer/</w:t>
      </w:r>
      <w:r w:rsidRPr="000E437D">
        <w:rPr>
          <w:rFonts w:cs="Arial"/>
          <w:spacing w:val="-1"/>
          <w:sz w:val="20"/>
          <w:szCs w:val="20"/>
          <w:lang w:eastAsia="en-US"/>
        </w:rPr>
        <w:t>m</w:t>
      </w:r>
      <w:r w:rsidRPr="000E437D">
        <w:rPr>
          <w:rFonts w:cs="Arial"/>
          <w:sz w:val="20"/>
          <w:szCs w:val="20"/>
          <w:lang w:eastAsia="en-US"/>
        </w:rPr>
        <w:t>evro</w:t>
      </w:r>
      <w:r w:rsidRPr="000E437D">
        <w:rPr>
          <w:rFonts w:cs="Arial"/>
          <w:spacing w:val="-1"/>
          <w:sz w:val="20"/>
          <w:szCs w:val="20"/>
          <w:lang w:eastAsia="en-US"/>
        </w:rPr>
        <w:t>u</w:t>
      </w:r>
      <w:r w:rsidRPr="000E437D">
        <w:rPr>
          <w:rFonts w:cs="Arial"/>
          <w:sz w:val="20"/>
          <w:szCs w:val="20"/>
          <w:lang w:eastAsia="en-US"/>
        </w:rPr>
        <w:t>w [NAAM], [FUNCTIE], hierna te no</w:t>
      </w:r>
      <w:r w:rsidRPr="000E437D">
        <w:rPr>
          <w:rFonts w:cs="Arial"/>
          <w:spacing w:val="-1"/>
          <w:sz w:val="20"/>
          <w:szCs w:val="20"/>
          <w:lang w:eastAsia="en-US"/>
        </w:rPr>
        <w:t>e</w:t>
      </w:r>
      <w:r w:rsidRPr="000E437D">
        <w:rPr>
          <w:rFonts w:cs="Arial"/>
          <w:sz w:val="20"/>
          <w:szCs w:val="20"/>
          <w:lang w:eastAsia="en-US"/>
        </w:rPr>
        <w:t>m</w:t>
      </w:r>
      <w:r w:rsidRPr="000E437D">
        <w:rPr>
          <w:rFonts w:cs="Arial"/>
          <w:spacing w:val="-1"/>
          <w:sz w:val="20"/>
          <w:szCs w:val="20"/>
          <w:lang w:eastAsia="en-US"/>
        </w:rPr>
        <w:t>e</w:t>
      </w:r>
      <w:r w:rsidRPr="000E437D">
        <w:rPr>
          <w:rFonts w:cs="Arial"/>
          <w:sz w:val="20"/>
          <w:szCs w:val="20"/>
          <w:lang w:eastAsia="en-US"/>
        </w:rPr>
        <w:t xml:space="preserve">n </w:t>
      </w:r>
      <w:r w:rsidRPr="000E437D">
        <w:rPr>
          <w:rFonts w:cs="Arial"/>
          <w:b/>
          <w:sz w:val="20"/>
          <w:szCs w:val="20"/>
          <w:lang w:eastAsia="en-US"/>
        </w:rPr>
        <w:t>“</w:t>
      </w:r>
      <w:r w:rsidRPr="000E437D">
        <w:rPr>
          <w:rFonts w:cs="Arial"/>
          <w:b/>
          <w:bCs/>
          <w:spacing w:val="-1"/>
          <w:sz w:val="20"/>
          <w:szCs w:val="20"/>
          <w:lang w:eastAsia="en-US"/>
        </w:rPr>
        <w:t>Opdrachtnemer”</w:t>
      </w:r>
      <w:r w:rsidRPr="000E437D">
        <w:rPr>
          <w:rFonts w:cs="Arial"/>
          <w:sz w:val="20"/>
          <w:szCs w:val="20"/>
          <w:lang w:eastAsia="en-US"/>
        </w:rPr>
        <w:t>.</w:t>
      </w:r>
    </w:p>
    <w:p w14:paraId="45429FB7" w14:textId="77777777" w:rsidR="000E437D" w:rsidRPr="000E437D" w:rsidRDefault="000E437D" w:rsidP="000E437D">
      <w:pPr>
        <w:widowControl w:val="0"/>
        <w:spacing w:line="288" w:lineRule="auto"/>
        <w:ind w:right="-20"/>
        <w:rPr>
          <w:rFonts w:cs="Arial"/>
          <w:sz w:val="20"/>
          <w:szCs w:val="20"/>
          <w:lang w:eastAsia="en-US"/>
        </w:rPr>
      </w:pPr>
    </w:p>
    <w:p w14:paraId="27F5FEFB" w14:textId="77777777" w:rsidR="000E437D" w:rsidRPr="000E437D" w:rsidRDefault="000E437D" w:rsidP="000E437D">
      <w:pPr>
        <w:widowControl w:val="0"/>
        <w:spacing w:line="288" w:lineRule="auto"/>
        <w:ind w:right="-20"/>
        <w:rPr>
          <w:rFonts w:cs="Arial"/>
          <w:sz w:val="20"/>
          <w:szCs w:val="20"/>
          <w:lang w:eastAsia="en-US"/>
        </w:rPr>
      </w:pPr>
      <w:r w:rsidRPr="000E437D">
        <w:rPr>
          <w:rFonts w:cs="Arial"/>
          <w:sz w:val="20"/>
          <w:szCs w:val="20"/>
          <w:lang w:eastAsia="en-US"/>
        </w:rPr>
        <w:t xml:space="preserve">Hierna gezamenlijk te noemen </w:t>
      </w:r>
      <w:r w:rsidRPr="000E437D">
        <w:rPr>
          <w:rFonts w:cs="Arial"/>
          <w:b/>
          <w:sz w:val="20"/>
          <w:szCs w:val="20"/>
          <w:lang w:eastAsia="en-US"/>
        </w:rPr>
        <w:t>“Partijen”</w:t>
      </w:r>
      <w:r w:rsidRPr="000E437D">
        <w:rPr>
          <w:rFonts w:cs="Arial"/>
          <w:sz w:val="20"/>
          <w:szCs w:val="20"/>
          <w:lang w:eastAsia="en-US"/>
        </w:rPr>
        <w:t>.</w:t>
      </w:r>
    </w:p>
    <w:p w14:paraId="2343B24F" w14:textId="77777777" w:rsidR="000E437D" w:rsidRPr="000E437D" w:rsidRDefault="000E437D" w:rsidP="000E437D">
      <w:pPr>
        <w:widowControl w:val="0"/>
        <w:spacing w:line="288" w:lineRule="auto"/>
        <w:ind w:right="-20"/>
        <w:rPr>
          <w:rFonts w:cs="Arial"/>
          <w:sz w:val="20"/>
          <w:szCs w:val="20"/>
          <w:lang w:eastAsia="en-US"/>
        </w:rPr>
      </w:pPr>
    </w:p>
    <w:p w14:paraId="7DAAC185" w14:textId="3703E275" w:rsidR="002E2734" w:rsidRPr="000E437D" w:rsidRDefault="000E437D" w:rsidP="002E2734">
      <w:pPr>
        <w:pStyle w:val="Kop2"/>
        <w:numPr>
          <w:ilvl w:val="0"/>
          <w:numId w:val="0"/>
        </w:numPr>
        <w:spacing w:line="276" w:lineRule="auto"/>
        <w:jc w:val="both"/>
        <w:rPr>
          <w:rFonts w:ascii="Fira Sans" w:hAnsi="Fira Sans"/>
          <w:bCs w:val="0"/>
          <w:sz w:val="20"/>
          <w:szCs w:val="20"/>
        </w:rPr>
      </w:pPr>
      <w:bookmarkStart w:id="1" w:name="_Hlk515213501"/>
      <w:r w:rsidRPr="000E437D">
        <w:rPr>
          <w:rFonts w:ascii="Fira Sans" w:hAnsi="Fira Sans"/>
          <w:bCs w:val="0"/>
          <w:sz w:val="20"/>
          <w:szCs w:val="20"/>
        </w:rPr>
        <w:t>Overwegende dat</w:t>
      </w:r>
      <w:r w:rsidR="002E2734" w:rsidRPr="000E437D">
        <w:rPr>
          <w:rFonts w:ascii="Fira Sans" w:hAnsi="Fira Sans"/>
          <w:bCs w:val="0"/>
          <w:sz w:val="20"/>
          <w:szCs w:val="20"/>
        </w:rPr>
        <w:t>:</w:t>
      </w:r>
    </w:p>
    <w:p w14:paraId="470EE419" w14:textId="7DDA0621" w:rsidR="000E437D" w:rsidRDefault="000E437D" w:rsidP="00F909EC">
      <w:pPr>
        <w:widowControl w:val="0"/>
        <w:numPr>
          <w:ilvl w:val="0"/>
          <w:numId w:val="56"/>
        </w:numPr>
        <w:tabs>
          <w:tab w:val="clear" w:pos="567"/>
          <w:tab w:val="center" w:pos="550"/>
        </w:tabs>
        <w:spacing w:line="288" w:lineRule="auto"/>
        <w:ind w:right="-20" w:hanging="425"/>
        <w:rPr>
          <w:rFonts w:cs="Arial"/>
          <w:sz w:val="20"/>
          <w:szCs w:val="20"/>
          <w:lang w:eastAsia="en-US"/>
        </w:rPr>
      </w:pPr>
      <w:r w:rsidRPr="000E437D">
        <w:rPr>
          <w:rFonts w:cs="Arial"/>
          <w:sz w:val="20"/>
          <w:szCs w:val="20"/>
          <w:lang w:eastAsia="en-US"/>
        </w:rPr>
        <w:t>Opdrachtgever be</w:t>
      </w:r>
      <w:r w:rsidRPr="000E437D">
        <w:rPr>
          <w:rFonts w:cs="Arial"/>
          <w:spacing w:val="-1"/>
          <w:sz w:val="20"/>
          <w:szCs w:val="20"/>
          <w:lang w:eastAsia="en-US"/>
        </w:rPr>
        <w:t>h</w:t>
      </w:r>
      <w:r w:rsidRPr="000E437D">
        <w:rPr>
          <w:rFonts w:cs="Arial"/>
          <w:sz w:val="20"/>
          <w:szCs w:val="20"/>
          <w:lang w:eastAsia="en-US"/>
        </w:rPr>
        <w:t>oefte heeft a</w:t>
      </w:r>
      <w:r w:rsidRPr="000E437D">
        <w:rPr>
          <w:rFonts w:cs="Arial"/>
          <w:spacing w:val="-1"/>
          <w:sz w:val="20"/>
          <w:szCs w:val="20"/>
          <w:lang w:eastAsia="en-US"/>
        </w:rPr>
        <w:t>a</w:t>
      </w:r>
      <w:r w:rsidRPr="000E437D">
        <w:rPr>
          <w:rFonts w:cs="Arial"/>
          <w:sz w:val="20"/>
          <w:szCs w:val="20"/>
          <w:lang w:eastAsia="en-US"/>
        </w:rPr>
        <w:t xml:space="preserve">n de </w:t>
      </w:r>
      <w:bookmarkStart w:id="2" w:name="_Hlk134344124"/>
      <w:r w:rsidRPr="000E437D">
        <w:rPr>
          <w:rFonts w:cs="Arial"/>
          <w:sz w:val="20"/>
          <w:szCs w:val="20"/>
          <w:lang w:eastAsia="en-US"/>
        </w:rPr>
        <w:t>levering</w:t>
      </w:r>
      <w:r>
        <w:rPr>
          <w:rFonts w:cs="Arial"/>
          <w:sz w:val="20"/>
          <w:szCs w:val="20"/>
          <w:lang w:eastAsia="en-US"/>
        </w:rPr>
        <w:t xml:space="preserve">, implementatie </w:t>
      </w:r>
      <w:r w:rsidRPr="000E437D">
        <w:rPr>
          <w:rFonts w:cs="Arial"/>
          <w:sz w:val="20"/>
          <w:szCs w:val="20"/>
          <w:lang w:eastAsia="en-US"/>
        </w:rPr>
        <w:t xml:space="preserve">en het onderhoud van </w:t>
      </w:r>
      <w:r>
        <w:rPr>
          <w:rFonts w:cs="Arial"/>
          <w:sz w:val="20"/>
          <w:szCs w:val="20"/>
          <w:lang w:eastAsia="en-US"/>
        </w:rPr>
        <w:t>plannings- en begrotingssoftware</w:t>
      </w:r>
      <w:r w:rsidRPr="000E437D">
        <w:rPr>
          <w:rFonts w:cs="Arial"/>
          <w:sz w:val="20"/>
          <w:szCs w:val="20"/>
          <w:lang w:eastAsia="en-US"/>
        </w:rPr>
        <w:t xml:space="preserve"> </w:t>
      </w:r>
      <w:bookmarkEnd w:id="2"/>
      <w:r w:rsidRPr="000E437D">
        <w:rPr>
          <w:rFonts w:cs="Arial"/>
          <w:sz w:val="20"/>
          <w:szCs w:val="20"/>
          <w:lang w:eastAsia="en-US"/>
        </w:rPr>
        <w:t>ten behoeve van alle onderdelen van de Opdrachtgever;</w:t>
      </w:r>
    </w:p>
    <w:p w14:paraId="2C30830B" w14:textId="3F49F1E5" w:rsidR="000E437D" w:rsidRPr="000E437D" w:rsidRDefault="000E437D" w:rsidP="00F909EC">
      <w:pPr>
        <w:widowControl w:val="0"/>
        <w:numPr>
          <w:ilvl w:val="0"/>
          <w:numId w:val="56"/>
        </w:numPr>
        <w:tabs>
          <w:tab w:val="clear" w:pos="567"/>
          <w:tab w:val="center" w:pos="550"/>
        </w:tabs>
        <w:spacing w:line="288" w:lineRule="auto"/>
        <w:ind w:right="-20" w:hanging="425"/>
        <w:rPr>
          <w:rFonts w:cs="Arial"/>
          <w:sz w:val="20"/>
          <w:szCs w:val="20"/>
          <w:lang w:eastAsia="en-US"/>
        </w:rPr>
      </w:pPr>
      <w:r w:rsidRPr="000E437D">
        <w:rPr>
          <w:rFonts w:cs="Arial"/>
          <w:sz w:val="20"/>
          <w:szCs w:val="20"/>
          <w:lang w:eastAsia="en-US"/>
        </w:rPr>
        <w:t xml:space="preserve">Opdrachtgever er </w:t>
      </w:r>
      <w:r w:rsidRPr="000E437D">
        <w:rPr>
          <w:rFonts w:cs="Arial"/>
          <w:spacing w:val="-1"/>
          <w:sz w:val="20"/>
          <w:szCs w:val="20"/>
          <w:lang w:eastAsia="en-US"/>
        </w:rPr>
        <w:t>d</w:t>
      </w:r>
      <w:r w:rsidRPr="000E437D">
        <w:rPr>
          <w:rFonts w:cs="Arial"/>
          <w:sz w:val="20"/>
          <w:szCs w:val="20"/>
          <w:lang w:eastAsia="en-US"/>
        </w:rPr>
        <w:t>e voorke</w:t>
      </w:r>
      <w:r w:rsidRPr="000E437D">
        <w:rPr>
          <w:rFonts w:cs="Arial"/>
          <w:spacing w:val="-1"/>
          <w:sz w:val="20"/>
          <w:szCs w:val="20"/>
          <w:lang w:eastAsia="en-US"/>
        </w:rPr>
        <w:t>u</w:t>
      </w:r>
      <w:r w:rsidRPr="000E437D">
        <w:rPr>
          <w:rFonts w:cs="Arial"/>
          <w:sz w:val="20"/>
          <w:szCs w:val="20"/>
          <w:lang w:eastAsia="en-US"/>
        </w:rPr>
        <w:t>r a</w:t>
      </w:r>
      <w:r w:rsidRPr="000E437D">
        <w:rPr>
          <w:rFonts w:cs="Arial"/>
          <w:spacing w:val="-1"/>
          <w:sz w:val="20"/>
          <w:szCs w:val="20"/>
          <w:lang w:eastAsia="en-US"/>
        </w:rPr>
        <w:t>a</w:t>
      </w:r>
      <w:r w:rsidRPr="000E437D">
        <w:rPr>
          <w:rFonts w:cs="Arial"/>
          <w:sz w:val="20"/>
          <w:szCs w:val="20"/>
          <w:lang w:eastAsia="en-US"/>
        </w:rPr>
        <w:t>n geeft</w:t>
      </w:r>
      <w:r w:rsidRPr="000E437D">
        <w:rPr>
          <w:rFonts w:cs="Arial"/>
          <w:spacing w:val="2"/>
          <w:sz w:val="20"/>
          <w:szCs w:val="20"/>
          <w:lang w:eastAsia="en-US"/>
        </w:rPr>
        <w:t xml:space="preserve"> </w:t>
      </w:r>
      <w:r w:rsidRPr="000E437D">
        <w:rPr>
          <w:rFonts w:cs="Arial"/>
          <w:sz w:val="20"/>
          <w:szCs w:val="20"/>
          <w:lang w:eastAsia="en-US"/>
        </w:rPr>
        <w:t>om é</w:t>
      </w:r>
      <w:r w:rsidRPr="000E437D">
        <w:rPr>
          <w:rFonts w:cs="Arial"/>
          <w:spacing w:val="-1"/>
          <w:sz w:val="20"/>
          <w:szCs w:val="20"/>
          <w:lang w:eastAsia="en-US"/>
        </w:rPr>
        <w:t>é</w:t>
      </w:r>
      <w:r w:rsidRPr="000E437D">
        <w:rPr>
          <w:rFonts w:cs="Arial"/>
          <w:sz w:val="20"/>
          <w:szCs w:val="20"/>
          <w:lang w:eastAsia="en-US"/>
        </w:rPr>
        <w:t>n vaste leveranc</w:t>
      </w:r>
      <w:r w:rsidRPr="000E437D">
        <w:rPr>
          <w:rFonts w:cs="Arial"/>
          <w:spacing w:val="-1"/>
          <w:sz w:val="20"/>
          <w:szCs w:val="20"/>
          <w:lang w:eastAsia="en-US"/>
        </w:rPr>
        <w:t>i</w:t>
      </w:r>
      <w:r w:rsidRPr="000E437D">
        <w:rPr>
          <w:rFonts w:cs="Arial"/>
          <w:sz w:val="20"/>
          <w:szCs w:val="20"/>
          <w:lang w:eastAsia="en-US"/>
        </w:rPr>
        <w:t>er te se</w:t>
      </w:r>
      <w:r w:rsidRPr="000E437D">
        <w:rPr>
          <w:rFonts w:cs="Arial"/>
          <w:spacing w:val="-1"/>
          <w:sz w:val="20"/>
          <w:szCs w:val="20"/>
          <w:lang w:eastAsia="en-US"/>
        </w:rPr>
        <w:t>le</w:t>
      </w:r>
      <w:r w:rsidRPr="000E437D">
        <w:rPr>
          <w:rFonts w:cs="Arial"/>
          <w:sz w:val="20"/>
          <w:szCs w:val="20"/>
          <w:lang w:eastAsia="en-US"/>
        </w:rPr>
        <w:t>cter</w:t>
      </w:r>
      <w:r w:rsidRPr="000E437D">
        <w:rPr>
          <w:rFonts w:cs="Arial"/>
          <w:spacing w:val="-1"/>
          <w:sz w:val="20"/>
          <w:szCs w:val="20"/>
          <w:lang w:eastAsia="en-US"/>
        </w:rPr>
        <w:t>e</w:t>
      </w:r>
      <w:r w:rsidRPr="000E437D">
        <w:rPr>
          <w:rFonts w:cs="Arial"/>
          <w:sz w:val="20"/>
          <w:szCs w:val="20"/>
          <w:lang w:eastAsia="en-US"/>
        </w:rPr>
        <w:t>n die besch</w:t>
      </w:r>
      <w:r w:rsidRPr="000E437D">
        <w:rPr>
          <w:rFonts w:cs="Arial"/>
          <w:spacing w:val="-1"/>
          <w:sz w:val="20"/>
          <w:szCs w:val="20"/>
          <w:lang w:eastAsia="en-US"/>
        </w:rPr>
        <w:t>i</w:t>
      </w:r>
      <w:r w:rsidRPr="000E437D">
        <w:rPr>
          <w:rFonts w:cs="Arial"/>
          <w:spacing w:val="1"/>
          <w:sz w:val="20"/>
          <w:szCs w:val="20"/>
          <w:lang w:eastAsia="en-US"/>
        </w:rPr>
        <w:t>k</w:t>
      </w:r>
      <w:r w:rsidRPr="000E437D">
        <w:rPr>
          <w:rFonts w:cs="Arial"/>
          <w:sz w:val="20"/>
          <w:szCs w:val="20"/>
          <w:lang w:eastAsia="en-US"/>
        </w:rPr>
        <w:t>t over de ben</w:t>
      </w:r>
      <w:r w:rsidRPr="000E437D">
        <w:rPr>
          <w:rFonts w:cs="Arial"/>
          <w:spacing w:val="-1"/>
          <w:sz w:val="20"/>
          <w:szCs w:val="20"/>
          <w:lang w:eastAsia="en-US"/>
        </w:rPr>
        <w:t>o</w:t>
      </w:r>
      <w:r w:rsidRPr="000E437D">
        <w:rPr>
          <w:rFonts w:cs="Arial"/>
          <w:sz w:val="20"/>
          <w:szCs w:val="20"/>
          <w:lang w:eastAsia="en-US"/>
        </w:rPr>
        <w:t>dig</w:t>
      </w:r>
      <w:r w:rsidRPr="000E437D">
        <w:rPr>
          <w:rFonts w:cs="Arial"/>
          <w:spacing w:val="-1"/>
          <w:sz w:val="20"/>
          <w:szCs w:val="20"/>
          <w:lang w:eastAsia="en-US"/>
        </w:rPr>
        <w:t>d</w:t>
      </w:r>
      <w:r w:rsidRPr="000E437D">
        <w:rPr>
          <w:rFonts w:cs="Arial"/>
          <w:sz w:val="20"/>
          <w:szCs w:val="20"/>
          <w:lang w:eastAsia="en-US"/>
        </w:rPr>
        <w:t>e desk</w:t>
      </w:r>
      <w:r w:rsidRPr="000E437D">
        <w:rPr>
          <w:rFonts w:cs="Arial"/>
          <w:spacing w:val="-1"/>
          <w:sz w:val="20"/>
          <w:szCs w:val="20"/>
          <w:lang w:eastAsia="en-US"/>
        </w:rPr>
        <w:t>u</w:t>
      </w:r>
      <w:r w:rsidRPr="000E437D">
        <w:rPr>
          <w:rFonts w:cs="Arial"/>
          <w:sz w:val="20"/>
          <w:szCs w:val="20"/>
          <w:lang w:eastAsia="en-US"/>
        </w:rPr>
        <w:t>ndi</w:t>
      </w:r>
      <w:r w:rsidRPr="000E437D">
        <w:rPr>
          <w:rFonts w:cs="Arial"/>
          <w:spacing w:val="-1"/>
          <w:sz w:val="20"/>
          <w:szCs w:val="20"/>
          <w:lang w:eastAsia="en-US"/>
        </w:rPr>
        <w:t>gh</w:t>
      </w:r>
      <w:r w:rsidRPr="000E437D">
        <w:rPr>
          <w:rFonts w:cs="Arial"/>
          <w:sz w:val="20"/>
          <w:szCs w:val="20"/>
          <w:lang w:eastAsia="en-US"/>
        </w:rPr>
        <w:t>eid, erv</w:t>
      </w:r>
      <w:r w:rsidRPr="000E437D">
        <w:rPr>
          <w:rFonts w:cs="Arial"/>
          <w:spacing w:val="2"/>
          <w:sz w:val="20"/>
          <w:szCs w:val="20"/>
          <w:lang w:eastAsia="en-US"/>
        </w:rPr>
        <w:t>a</w:t>
      </w:r>
      <w:r w:rsidRPr="000E437D">
        <w:rPr>
          <w:rFonts w:cs="Arial"/>
          <w:sz w:val="20"/>
          <w:szCs w:val="20"/>
          <w:lang w:eastAsia="en-US"/>
        </w:rPr>
        <w:t>r</w:t>
      </w:r>
      <w:r w:rsidRPr="000E437D">
        <w:rPr>
          <w:rFonts w:cs="Arial"/>
          <w:spacing w:val="-1"/>
          <w:sz w:val="20"/>
          <w:szCs w:val="20"/>
          <w:lang w:eastAsia="en-US"/>
        </w:rPr>
        <w:t>i</w:t>
      </w:r>
      <w:r w:rsidRPr="000E437D">
        <w:rPr>
          <w:rFonts w:cs="Arial"/>
          <w:sz w:val="20"/>
          <w:szCs w:val="20"/>
          <w:lang w:eastAsia="en-US"/>
        </w:rPr>
        <w:t>ng</w:t>
      </w:r>
      <w:r w:rsidRPr="000E437D">
        <w:rPr>
          <w:rFonts w:cs="Arial"/>
          <w:spacing w:val="-2"/>
          <w:sz w:val="20"/>
          <w:szCs w:val="20"/>
          <w:lang w:eastAsia="en-US"/>
        </w:rPr>
        <w:t xml:space="preserve"> </w:t>
      </w:r>
      <w:r w:rsidRPr="000E437D">
        <w:rPr>
          <w:rFonts w:cs="Arial"/>
          <w:sz w:val="20"/>
          <w:szCs w:val="20"/>
          <w:lang w:eastAsia="en-US"/>
        </w:rPr>
        <w:t>en ass</w:t>
      </w:r>
      <w:r w:rsidRPr="000E437D">
        <w:rPr>
          <w:rFonts w:cs="Arial"/>
          <w:spacing w:val="-1"/>
          <w:sz w:val="20"/>
          <w:szCs w:val="20"/>
          <w:lang w:eastAsia="en-US"/>
        </w:rPr>
        <w:t>o</w:t>
      </w:r>
      <w:r w:rsidRPr="000E437D">
        <w:rPr>
          <w:rFonts w:cs="Arial"/>
          <w:sz w:val="20"/>
          <w:szCs w:val="20"/>
          <w:lang w:eastAsia="en-US"/>
        </w:rPr>
        <w:t>rtim</w:t>
      </w:r>
      <w:r w:rsidRPr="000E437D">
        <w:rPr>
          <w:rFonts w:cs="Arial"/>
          <w:spacing w:val="-1"/>
          <w:sz w:val="20"/>
          <w:szCs w:val="20"/>
          <w:lang w:eastAsia="en-US"/>
        </w:rPr>
        <w:t>e</w:t>
      </w:r>
      <w:r w:rsidRPr="000E437D">
        <w:rPr>
          <w:rFonts w:cs="Arial"/>
          <w:sz w:val="20"/>
          <w:szCs w:val="20"/>
          <w:lang w:eastAsia="en-US"/>
        </w:rPr>
        <w:t>nt met betrekking tot het leveren</w:t>
      </w:r>
      <w:r>
        <w:rPr>
          <w:rFonts w:cs="Arial"/>
          <w:sz w:val="20"/>
          <w:szCs w:val="20"/>
          <w:lang w:eastAsia="en-US"/>
        </w:rPr>
        <w:t xml:space="preserve">, implementeren en onderhouden </w:t>
      </w:r>
      <w:r w:rsidRPr="000E437D">
        <w:rPr>
          <w:rFonts w:cs="Arial"/>
          <w:spacing w:val="-1"/>
          <w:sz w:val="20"/>
          <w:szCs w:val="20"/>
          <w:lang w:eastAsia="en-US"/>
        </w:rPr>
        <w:t xml:space="preserve">van </w:t>
      </w:r>
      <w:r>
        <w:rPr>
          <w:rFonts w:cs="Arial"/>
          <w:spacing w:val="-1"/>
          <w:sz w:val="20"/>
          <w:szCs w:val="20"/>
          <w:lang w:eastAsia="en-US"/>
        </w:rPr>
        <w:t>plannings- en begrotingssoftware</w:t>
      </w:r>
      <w:r w:rsidRPr="000E437D">
        <w:rPr>
          <w:rFonts w:cs="Arial"/>
          <w:sz w:val="20"/>
          <w:szCs w:val="20"/>
          <w:lang w:eastAsia="en-US"/>
        </w:rPr>
        <w:t xml:space="preserve">; </w:t>
      </w:r>
    </w:p>
    <w:p w14:paraId="4D88CA62" w14:textId="77777777" w:rsidR="007C7687" w:rsidRDefault="007C7687" w:rsidP="00F909EC">
      <w:pPr>
        <w:widowControl w:val="0"/>
        <w:numPr>
          <w:ilvl w:val="0"/>
          <w:numId w:val="56"/>
        </w:numPr>
        <w:tabs>
          <w:tab w:val="clear" w:pos="567"/>
          <w:tab w:val="center" w:pos="550"/>
        </w:tabs>
        <w:spacing w:line="288" w:lineRule="auto"/>
        <w:ind w:right="-20" w:hanging="425"/>
        <w:rPr>
          <w:rFonts w:cs="Arial"/>
          <w:sz w:val="20"/>
          <w:szCs w:val="20"/>
          <w:lang w:eastAsia="en-US"/>
        </w:rPr>
      </w:pPr>
      <w:r w:rsidRPr="000E437D">
        <w:rPr>
          <w:rFonts w:cs="Arial"/>
          <w:sz w:val="20"/>
          <w:szCs w:val="20"/>
          <w:lang w:eastAsia="en-US"/>
        </w:rPr>
        <w:t xml:space="preserve">Opdrachtgever </w:t>
      </w:r>
      <w:r>
        <w:rPr>
          <w:rFonts w:cs="Arial"/>
          <w:sz w:val="20"/>
          <w:szCs w:val="20"/>
          <w:lang w:eastAsia="en-US"/>
        </w:rPr>
        <w:t>daartoe op 9 mei een Europese openbare aanbesteding heeft gepubliceerd.</w:t>
      </w:r>
    </w:p>
    <w:p w14:paraId="5C200381" w14:textId="0CDB4690" w:rsidR="000E437D" w:rsidRPr="000E437D" w:rsidRDefault="000E437D" w:rsidP="00F909EC">
      <w:pPr>
        <w:widowControl w:val="0"/>
        <w:numPr>
          <w:ilvl w:val="0"/>
          <w:numId w:val="56"/>
        </w:numPr>
        <w:tabs>
          <w:tab w:val="left" w:pos="640"/>
        </w:tabs>
        <w:spacing w:line="288" w:lineRule="auto"/>
        <w:ind w:right="-20" w:hanging="425"/>
        <w:rPr>
          <w:rFonts w:cs="Arial"/>
          <w:sz w:val="20"/>
          <w:szCs w:val="20"/>
          <w:lang w:eastAsia="en-US"/>
        </w:rPr>
      </w:pPr>
      <w:r w:rsidRPr="000E437D">
        <w:rPr>
          <w:rFonts w:cs="Arial"/>
          <w:sz w:val="20"/>
          <w:szCs w:val="20"/>
          <w:lang w:eastAsia="en-US"/>
        </w:rPr>
        <w:t xml:space="preserve">Opdrachtnemer op [Datum] een </w:t>
      </w:r>
      <w:r w:rsidR="00641169">
        <w:rPr>
          <w:rFonts w:cs="Arial"/>
          <w:sz w:val="20"/>
          <w:szCs w:val="20"/>
          <w:lang w:eastAsia="en-US"/>
        </w:rPr>
        <w:t>Inschrijving</w:t>
      </w:r>
      <w:r w:rsidRPr="000E437D">
        <w:rPr>
          <w:rFonts w:cs="Arial"/>
          <w:spacing w:val="1"/>
          <w:sz w:val="20"/>
          <w:szCs w:val="20"/>
          <w:lang w:eastAsia="en-US"/>
        </w:rPr>
        <w:t xml:space="preserve"> </w:t>
      </w:r>
      <w:r w:rsidRPr="000E437D">
        <w:rPr>
          <w:rFonts w:cs="Arial"/>
          <w:sz w:val="20"/>
          <w:szCs w:val="20"/>
          <w:lang w:eastAsia="en-US"/>
        </w:rPr>
        <w:t>met betr</w:t>
      </w:r>
      <w:r w:rsidRPr="000E437D">
        <w:rPr>
          <w:rFonts w:cs="Arial"/>
          <w:spacing w:val="-1"/>
          <w:sz w:val="20"/>
          <w:szCs w:val="20"/>
          <w:lang w:eastAsia="en-US"/>
        </w:rPr>
        <w:t>e</w:t>
      </w:r>
      <w:r w:rsidRPr="000E437D">
        <w:rPr>
          <w:rFonts w:cs="Arial"/>
          <w:sz w:val="20"/>
          <w:szCs w:val="20"/>
          <w:lang w:eastAsia="en-US"/>
        </w:rPr>
        <w:t>kk</w:t>
      </w:r>
      <w:r w:rsidRPr="000E437D">
        <w:rPr>
          <w:rFonts w:cs="Arial"/>
          <w:spacing w:val="-1"/>
          <w:sz w:val="20"/>
          <w:szCs w:val="20"/>
          <w:lang w:eastAsia="en-US"/>
        </w:rPr>
        <w:t>i</w:t>
      </w:r>
      <w:r w:rsidRPr="000E437D">
        <w:rPr>
          <w:rFonts w:cs="Arial"/>
          <w:sz w:val="20"/>
          <w:szCs w:val="20"/>
          <w:lang w:eastAsia="en-US"/>
        </w:rPr>
        <w:t xml:space="preserve">ng tot de aanbesteding </w:t>
      </w:r>
      <w:r w:rsidR="007C7687">
        <w:rPr>
          <w:rFonts w:cs="Arial"/>
          <w:sz w:val="20"/>
          <w:szCs w:val="20"/>
          <w:lang w:eastAsia="en-US"/>
        </w:rPr>
        <w:t>‘L</w:t>
      </w:r>
      <w:r w:rsidR="007C7687" w:rsidRPr="007C7687">
        <w:rPr>
          <w:rFonts w:cs="Arial"/>
          <w:sz w:val="20"/>
          <w:szCs w:val="20"/>
          <w:lang w:eastAsia="en-US"/>
        </w:rPr>
        <w:t>evering, implementatie en het onderhoud van plannings- en begrotingssoftware</w:t>
      </w:r>
      <w:r w:rsidR="007C7687">
        <w:rPr>
          <w:rFonts w:cs="Arial"/>
          <w:sz w:val="20"/>
          <w:szCs w:val="20"/>
          <w:lang w:eastAsia="en-US"/>
        </w:rPr>
        <w:t>’</w:t>
      </w:r>
      <w:r w:rsidR="007C7687" w:rsidRPr="007C7687">
        <w:rPr>
          <w:rFonts w:cs="Arial"/>
          <w:sz w:val="20"/>
          <w:szCs w:val="20"/>
          <w:lang w:eastAsia="en-US"/>
        </w:rPr>
        <w:t xml:space="preserve"> </w:t>
      </w:r>
      <w:r w:rsidRPr="000E437D">
        <w:rPr>
          <w:rFonts w:cs="Arial"/>
          <w:sz w:val="20"/>
          <w:szCs w:val="20"/>
          <w:lang w:eastAsia="en-US"/>
        </w:rPr>
        <w:t>aan Opdrachtgever he</w:t>
      </w:r>
      <w:r w:rsidRPr="000E437D">
        <w:rPr>
          <w:rFonts w:cs="Arial"/>
          <w:spacing w:val="-1"/>
          <w:sz w:val="20"/>
          <w:szCs w:val="20"/>
          <w:lang w:eastAsia="en-US"/>
        </w:rPr>
        <w:t>e</w:t>
      </w:r>
      <w:r w:rsidRPr="000E437D">
        <w:rPr>
          <w:rFonts w:cs="Arial"/>
          <w:sz w:val="20"/>
          <w:szCs w:val="20"/>
          <w:lang w:eastAsia="en-US"/>
        </w:rPr>
        <w:t>ft uitgebracht (bijla</w:t>
      </w:r>
      <w:r w:rsidRPr="000E437D">
        <w:rPr>
          <w:rFonts w:cs="Arial"/>
          <w:spacing w:val="-1"/>
          <w:sz w:val="20"/>
          <w:szCs w:val="20"/>
          <w:lang w:eastAsia="en-US"/>
        </w:rPr>
        <w:t>g</w:t>
      </w:r>
      <w:r w:rsidRPr="000E437D">
        <w:rPr>
          <w:rFonts w:cs="Arial"/>
          <w:sz w:val="20"/>
          <w:szCs w:val="20"/>
          <w:lang w:eastAsia="en-US"/>
        </w:rPr>
        <w:t>e D);</w:t>
      </w:r>
    </w:p>
    <w:p w14:paraId="533342C7" w14:textId="77777777" w:rsidR="000E437D" w:rsidRPr="000E437D" w:rsidRDefault="000E437D" w:rsidP="00F909EC">
      <w:pPr>
        <w:widowControl w:val="0"/>
        <w:numPr>
          <w:ilvl w:val="0"/>
          <w:numId w:val="56"/>
        </w:numPr>
        <w:tabs>
          <w:tab w:val="left" w:pos="640"/>
        </w:tabs>
        <w:spacing w:line="288" w:lineRule="auto"/>
        <w:ind w:right="-20" w:hanging="425"/>
        <w:rPr>
          <w:rFonts w:cs="Arial"/>
          <w:sz w:val="20"/>
          <w:szCs w:val="20"/>
          <w:lang w:eastAsia="en-US"/>
        </w:rPr>
      </w:pPr>
      <w:r w:rsidRPr="000E437D">
        <w:rPr>
          <w:rFonts w:cs="Arial"/>
          <w:sz w:val="20"/>
          <w:szCs w:val="20"/>
          <w:lang w:eastAsia="en-US"/>
        </w:rPr>
        <w:t>D</w:t>
      </w:r>
      <w:r w:rsidRPr="000E437D">
        <w:rPr>
          <w:rFonts w:cs="Arial"/>
          <w:spacing w:val="-1"/>
          <w:sz w:val="20"/>
          <w:szCs w:val="20"/>
          <w:lang w:eastAsia="en-US"/>
        </w:rPr>
        <w:t>e</w:t>
      </w:r>
      <w:r w:rsidRPr="000E437D">
        <w:rPr>
          <w:rFonts w:cs="Arial"/>
          <w:sz w:val="20"/>
          <w:szCs w:val="20"/>
          <w:lang w:eastAsia="en-US"/>
        </w:rPr>
        <w:t>ze Offerte</w:t>
      </w:r>
      <w:r w:rsidRPr="000E437D">
        <w:rPr>
          <w:rFonts w:cs="Arial"/>
          <w:spacing w:val="-1"/>
          <w:sz w:val="20"/>
          <w:szCs w:val="20"/>
          <w:lang w:eastAsia="en-US"/>
        </w:rPr>
        <w:t xml:space="preserve"> </w:t>
      </w:r>
      <w:r w:rsidRPr="000E437D">
        <w:rPr>
          <w:rFonts w:cs="Arial"/>
          <w:sz w:val="20"/>
          <w:szCs w:val="20"/>
          <w:lang w:eastAsia="en-US"/>
        </w:rPr>
        <w:t>op gr</w:t>
      </w:r>
      <w:r w:rsidRPr="000E437D">
        <w:rPr>
          <w:rFonts w:cs="Arial"/>
          <w:spacing w:val="-1"/>
          <w:sz w:val="20"/>
          <w:szCs w:val="20"/>
          <w:lang w:eastAsia="en-US"/>
        </w:rPr>
        <w:t>o</w:t>
      </w:r>
      <w:r w:rsidRPr="000E437D">
        <w:rPr>
          <w:rFonts w:cs="Arial"/>
          <w:sz w:val="20"/>
          <w:szCs w:val="20"/>
          <w:lang w:eastAsia="en-US"/>
        </w:rPr>
        <w:t>nd van</w:t>
      </w:r>
      <w:r w:rsidRPr="000E437D">
        <w:rPr>
          <w:rFonts w:cs="Arial"/>
          <w:spacing w:val="-1"/>
          <w:sz w:val="20"/>
          <w:szCs w:val="20"/>
          <w:lang w:eastAsia="en-US"/>
        </w:rPr>
        <w:t xml:space="preserve"> </w:t>
      </w:r>
      <w:r w:rsidRPr="000E437D">
        <w:rPr>
          <w:rFonts w:cs="Arial"/>
          <w:sz w:val="20"/>
          <w:szCs w:val="20"/>
          <w:lang w:eastAsia="en-US"/>
        </w:rPr>
        <w:t>de gu</w:t>
      </w:r>
      <w:r w:rsidRPr="000E437D">
        <w:rPr>
          <w:rFonts w:cs="Arial"/>
          <w:spacing w:val="-1"/>
          <w:sz w:val="20"/>
          <w:szCs w:val="20"/>
          <w:lang w:eastAsia="en-US"/>
        </w:rPr>
        <w:t>n</w:t>
      </w:r>
      <w:r w:rsidRPr="000E437D">
        <w:rPr>
          <w:rFonts w:cs="Arial"/>
          <w:sz w:val="20"/>
          <w:szCs w:val="20"/>
          <w:lang w:eastAsia="en-US"/>
        </w:rPr>
        <w:t>nin</w:t>
      </w:r>
      <w:r w:rsidRPr="000E437D">
        <w:rPr>
          <w:rFonts w:cs="Arial"/>
          <w:spacing w:val="-1"/>
          <w:sz w:val="20"/>
          <w:szCs w:val="20"/>
          <w:lang w:eastAsia="en-US"/>
        </w:rPr>
        <w:t>g</w:t>
      </w:r>
      <w:r w:rsidRPr="000E437D">
        <w:rPr>
          <w:rFonts w:cs="Arial"/>
          <w:sz w:val="20"/>
          <w:szCs w:val="20"/>
          <w:lang w:eastAsia="en-US"/>
        </w:rPr>
        <w:t>cr</w:t>
      </w:r>
      <w:r w:rsidRPr="000E437D">
        <w:rPr>
          <w:rFonts w:cs="Arial"/>
          <w:spacing w:val="-1"/>
          <w:sz w:val="20"/>
          <w:szCs w:val="20"/>
          <w:lang w:eastAsia="en-US"/>
        </w:rPr>
        <w:t>i</w:t>
      </w:r>
      <w:r w:rsidRPr="000E437D">
        <w:rPr>
          <w:rFonts w:cs="Arial"/>
          <w:sz w:val="20"/>
          <w:szCs w:val="20"/>
          <w:lang w:eastAsia="en-US"/>
        </w:rPr>
        <w:t>teria v</w:t>
      </w:r>
      <w:r w:rsidRPr="000E437D">
        <w:rPr>
          <w:rFonts w:cs="Arial"/>
          <w:spacing w:val="1"/>
          <w:sz w:val="20"/>
          <w:szCs w:val="20"/>
          <w:lang w:eastAsia="en-US"/>
        </w:rPr>
        <w:t>e</w:t>
      </w:r>
      <w:r w:rsidRPr="000E437D">
        <w:rPr>
          <w:rFonts w:cs="Arial"/>
          <w:sz w:val="20"/>
          <w:szCs w:val="20"/>
          <w:lang w:eastAsia="en-US"/>
        </w:rPr>
        <w:t>r</w:t>
      </w:r>
      <w:r w:rsidRPr="000E437D">
        <w:rPr>
          <w:rFonts w:cs="Arial"/>
          <w:spacing w:val="1"/>
          <w:sz w:val="20"/>
          <w:szCs w:val="20"/>
          <w:lang w:eastAsia="en-US"/>
        </w:rPr>
        <w:t>k</w:t>
      </w:r>
      <w:r w:rsidRPr="000E437D">
        <w:rPr>
          <w:rFonts w:cs="Arial"/>
          <w:sz w:val="20"/>
          <w:szCs w:val="20"/>
          <w:lang w:eastAsia="en-US"/>
        </w:rPr>
        <w:t>o</w:t>
      </w:r>
      <w:r w:rsidRPr="000E437D">
        <w:rPr>
          <w:rFonts w:cs="Arial"/>
          <w:spacing w:val="1"/>
          <w:sz w:val="20"/>
          <w:szCs w:val="20"/>
          <w:lang w:eastAsia="en-US"/>
        </w:rPr>
        <w:t>z</w:t>
      </w:r>
      <w:r w:rsidRPr="000E437D">
        <w:rPr>
          <w:rFonts w:cs="Arial"/>
          <w:sz w:val="20"/>
          <w:szCs w:val="20"/>
          <w:lang w:eastAsia="en-US"/>
        </w:rPr>
        <w:t>en</w:t>
      </w:r>
      <w:r w:rsidRPr="000E437D">
        <w:rPr>
          <w:rFonts w:cs="Arial"/>
          <w:spacing w:val="-1"/>
          <w:sz w:val="20"/>
          <w:szCs w:val="20"/>
          <w:lang w:eastAsia="en-US"/>
        </w:rPr>
        <w:t xml:space="preserve"> </w:t>
      </w:r>
      <w:r w:rsidRPr="000E437D">
        <w:rPr>
          <w:rFonts w:cs="Arial"/>
          <w:sz w:val="20"/>
          <w:szCs w:val="20"/>
          <w:lang w:eastAsia="en-US"/>
        </w:rPr>
        <w:t>is tot</w:t>
      </w:r>
      <w:r w:rsidRPr="000E437D">
        <w:rPr>
          <w:rFonts w:cs="Arial"/>
          <w:spacing w:val="-1"/>
          <w:sz w:val="20"/>
          <w:szCs w:val="20"/>
          <w:lang w:eastAsia="en-US"/>
        </w:rPr>
        <w:t xml:space="preserve"> </w:t>
      </w:r>
      <w:r w:rsidRPr="000E437D">
        <w:rPr>
          <w:rFonts w:cs="Arial"/>
          <w:sz w:val="20"/>
          <w:szCs w:val="20"/>
          <w:lang w:eastAsia="en-US"/>
        </w:rPr>
        <w:t>de</w:t>
      </w:r>
      <w:r w:rsidRPr="000E437D">
        <w:rPr>
          <w:rFonts w:cs="Arial"/>
          <w:spacing w:val="-1"/>
          <w:sz w:val="20"/>
          <w:szCs w:val="20"/>
          <w:lang w:eastAsia="en-US"/>
        </w:rPr>
        <w:t xml:space="preserve"> economisch </w:t>
      </w:r>
      <w:r w:rsidRPr="000E437D">
        <w:rPr>
          <w:rFonts w:cs="Arial"/>
          <w:sz w:val="20"/>
          <w:szCs w:val="20"/>
          <w:lang w:eastAsia="en-US"/>
        </w:rPr>
        <w:t>mee</w:t>
      </w:r>
      <w:r w:rsidRPr="000E437D">
        <w:rPr>
          <w:rFonts w:cs="Arial"/>
          <w:spacing w:val="1"/>
          <w:sz w:val="20"/>
          <w:szCs w:val="20"/>
          <w:lang w:eastAsia="en-US"/>
        </w:rPr>
        <w:t>s</w:t>
      </w:r>
      <w:r w:rsidRPr="000E437D">
        <w:rPr>
          <w:rFonts w:cs="Arial"/>
          <w:sz w:val="20"/>
          <w:szCs w:val="20"/>
          <w:lang w:eastAsia="en-US"/>
        </w:rPr>
        <w:t>t voordelige inschrijving.</w:t>
      </w:r>
    </w:p>
    <w:p w14:paraId="7095C11B" w14:textId="542D1458" w:rsidR="000E437D" w:rsidRPr="000E437D" w:rsidRDefault="000E437D" w:rsidP="00F909EC">
      <w:pPr>
        <w:widowControl w:val="0"/>
        <w:numPr>
          <w:ilvl w:val="0"/>
          <w:numId w:val="56"/>
        </w:numPr>
        <w:tabs>
          <w:tab w:val="left" w:pos="640"/>
        </w:tabs>
        <w:spacing w:line="288" w:lineRule="auto"/>
        <w:ind w:right="-20" w:hanging="425"/>
        <w:rPr>
          <w:rFonts w:cs="Arial"/>
          <w:sz w:val="20"/>
          <w:szCs w:val="20"/>
          <w:lang w:eastAsia="en-US"/>
        </w:rPr>
      </w:pPr>
      <w:r w:rsidRPr="000E437D">
        <w:rPr>
          <w:rFonts w:cs="Arial"/>
          <w:sz w:val="20"/>
          <w:szCs w:val="20"/>
          <w:lang w:eastAsia="en-US"/>
        </w:rPr>
        <w:t>Opdrachtgever b</w:t>
      </w:r>
      <w:r w:rsidRPr="000E437D">
        <w:rPr>
          <w:rFonts w:cs="Arial"/>
          <w:spacing w:val="-1"/>
          <w:sz w:val="20"/>
          <w:szCs w:val="20"/>
          <w:lang w:eastAsia="en-US"/>
        </w:rPr>
        <w:t>e</w:t>
      </w:r>
      <w:r w:rsidRPr="000E437D">
        <w:rPr>
          <w:rFonts w:cs="Arial"/>
          <w:sz w:val="20"/>
          <w:szCs w:val="20"/>
          <w:lang w:eastAsia="en-US"/>
        </w:rPr>
        <w:t>slot</w:t>
      </w:r>
      <w:r w:rsidRPr="000E437D">
        <w:rPr>
          <w:rFonts w:cs="Arial"/>
          <w:spacing w:val="-1"/>
          <w:sz w:val="20"/>
          <w:szCs w:val="20"/>
          <w:lang w:eastAsia="en-US"/>
        </w:rPr>
        <w:t>e</w:t>
      </w:r>
      <w:r w:rsidRPr="000E437D">
        <w:rPr>
          <w:rFonts w:cs="Arial"/>
          <w:sz w:val="20"/>
          <w:szCs w:val="20"/>
          <w:lang w:eastAsia="en-US"/>
        </w:rPr>
        <w:t>n he</w:t>
      </w:r>
      <w:r w:rsidRPr="000E437D">
        <w:rPr>
          <w:rFonts w:cs="Arial"/>
          <w:spacing w:val="2"/>
          <w:sz w:val="20"/>
          <w:szCs w:val="20"/>
          <w:lang w:eastAsia="en-US"/>
        </w:rPr>
        <w:t>e</w:t>
      </w:r>
      <w:r w:rsidRPr="000E437D">
        <w:rPr>
          <w:rFonts w:cs="Arial"/>
          <w:sz w:val="20"/>
          <w:szCs w:val="20"/>
          <w:lang w:eastAsia="en-US"/>
        </w:rPr>
        <w:t>ft een Ov</w:t>
      </w:r>
      <w:r w:rsidRPr="000E437D">
        <w:rPr>
          <w:rFonts w:cs="Arial"/>
          <w:spacing w:val="-1"/>
          <w:sz w:val="20"/>
          <w:szCs w:val="20"/>
          <w:lang w:eastAsia="en-US"/>
        </w:rPr>
        <w:t>e</w:t>
      </w:r>
      <w:r w:rsidRPr="000E437D">
        <w:rPr>
          <w:rFonts w:cs="Arial"/>
          <w:sz w:val="20"/>
          <w:szCs w:val="20"/>
          <w:lang w:eastAsia="en-US"/>
        </w:rPr>
        <w:t>re</w:t>
      </w:r>
      <w:r w:rsidRPr="000E437D">
        <w:rPr>
          <w:rFonts w:cs="Arial"/>
          <w:spacing w:val="-1"/>
          <w:sz w:val="20"/>
          <w:szCs w:val="20"/>
          <w:lang w:eastAsia="en-US"/>
        </w:rPr>
        <w:t>e</w:t>
      </w:r>
      <w:r w:rsidRPr="000E437D">
        <w:rPr>
          <w:rFonts w:cs="Arial"/>
          <w:sz w:val="20"/>
          <w:szCs w:val="20"/>
          <w:lang w:eastAsia="en-US"/>
        </w:rPr>
        <w:t>nkomst met Opdrachtnemer aan te ga</w:t>
      </w:r>
      <w:r w:rsidRPr="000E437D">
        <w:rPr>
          <w:rFonts w:cs="Arial"/>
          <w:spacing w:val="-1"/>
          <w:sz w:val="20"/>
          <w:szCs w:val="20"/>
          <w:lang w:eastAsia="en-US"/>
        </w:rPr>
        <w:t>a</w:t>
      </w:r>
      <w:r w:rsidRPr="000E437D">
        <w:rPr>
          <w:rFonts w:cs="Arial"/>
          <w:sz w:val="20"/>
          <w:szCs w:val="20"/>
          <w:lang w:eastAsia="en-US"/>
        </w:rPr>
        <w:t>n, wa</w:t>
      </w:r>
      <w:r w:rsidRPr="000E437D">
        <w:rPr>
          <w:rFonts w:cs="Arial"/>
          <w:spacing w:val="-1"/>
          <w:sz w:val="20"/>
          <w:szCs w:val="20"/>
          <w:lang w:eastAsia="en-US"/>
        </w:rPr>
        <w:t>a</w:t>
      </w:r>
      <w:r w:rsidRPr="000E437D">
        <w:rPr>
          <w:rFonts w:cs="Arial"/>
          <w:sz w:val="20"/>
          <w:szCs w:val="20"/>
          <w:lang w:eastAsia="en-US"/>
        </w:rPr>
        <w:t>rin het le</w:t>
      </w:r>
      <w:r w:rsidRPr="000E437D">
        <w:rPr>
          <w:rFonts w:cs="Arial"/>
          <w:spacing w:val="-2"/>
          <w:sz w:val="20"/>
          <w:szCs w:val="20"/>
          <w:lang w:eastAsia="en-US"/>
        </w:rPr>
        <w:t>v</w:t>
      </w:r>
      <w:r w:rsidRPr="000E437D">
        <w:rPr>
          <w:rFonts w:cs="Arial"/>
          <w:sz w:val="20"/>
          <w:szCs w:val="20"/>
          <w:lang w:eastAsia="en-US"/>
        </w:rPr>
        <w:t>eren</w:t>
      </w:r>
      <w:r>
        <w:rPr>
          <w:rFonts w:cs="Arial"/>
          <w:sz w:val="20"/>
          <w:szCs w:val="20"/>
          <w:lang w:eastAsia="en-US"/>
        </w:rPr>
        <w:t xml:space="preserve">, implementeren en onderhouden </w:t>
      </w:r>
      <w:r w:rsidRPr="000E437D">
        <w:rPr>
          <w:rFonts w:cs="Arial"/>
          <w:sz w:val="20"/>
          <w:szCs w:val="20"/>
          <w:lang w:eastAsia="en-US"/>
        </w:rPr>
        <w:t>van</w:t>
      </w:r>
      <w:r w:rsidRPr="000E437D">
        <w:rPr>
          <w:rFonts w:cs="Arial"/>
          <w:spacing w:val="-2"/>
          <w:sz w:val="20"/>
          <w:szCs w:val="20"/>
          <w:lang w:eastAsia="en-US"/>
        </w:rPr>
        <w:t xml:space="preserve"> </w:t>
      </w:r>
      <w:r>
        <w:rPr>
          <w:rFonts w:cs="Arial"/>
          <w:spacing w:val="-2"/>
          <w:sz w:val="20"/>
          <w:szCs w:val="20"/>
          <w:lang w:eastAsia="en-US"/>
        </w:rPr>
        <w:t>plannings- en begrotingssoftware</w:t>
      </w:r>
      <w:r w:rsidRPr="000E437D">
        <w:rPr>
          <w:rFonts w:cs="Arial"/>
          <w:spacing w:val="-1"/>
          <w:sz w:val="20"/>
          <w:szCs w:val="20"/>
          <w:lang w:eastAsia="en-US"/>
        </w:rPr>
        <w:t xml:space="preserve"> op basis van een SaaS-oplossing</w:t>
      </w:r>
      <w:r w:rsidRPr="000E437D">
        <w:rPr>
          <w:rFonts w:cs="Arial"/>
          <w:sz w:val="20"/>
          <w:szCs w:val="20"/>
          <w:lang w:eastAsia="en-US"/>
        </w:rPr>
        <w:t xml:space="preserve"> (h</w:t>
      </w:r>
      <w:r w:rsidRPr="000E437D">
        <w:rPr>
          <w:rFonts w:cs="Arial"/>
          <w:spacing w:val="-1"/>
          <w:sz w:val="20"/>
          <w:szCs w:val="20"/>
          <w:lang w:eastAsia="en-US"/>
        </w:rPr>
        <w:t>i</w:t>
      </w:r>
      <w:r w:rsidRPr="000E437D">
        <w:rPr>
          <w:rFonts w:cs="Arial"/>
          <w:sz w:val="20"/>
          <w:szCs w:val="20"/>
          <w:lang w:eastAsia="en-US"/>
        </w:rPr>
        <w:t>er</w:t>
      </w:r>
      <w:r w:rsidRPr="000E437D">
        <w:rPr>
          <w:rFonts w:cs="Arial"/>
          <w:spacing w:val="-1"/>
          <w:sz w:val="20"/>
          <w:szCs w:val="20"/>
          <w:lang w:eastAsia="en-US"/>
        </w:rPr>
        <w:t>n</w:t>
      </w:r>
      <w:r w:rsidRPr="000E437D">
        <w:rPr>
          <w:rFonts w:cs="Arial"/>
          <w:sz w:val="20"/>
          <w:szCs w:val="20"/>
          <w:lang w:eastAsia="en-US"/>
        </w:rPr>
        <w:t>a “Prestatie”) is v</w:t>
      </w:r>
      <w:r w:rsidRPr="000E437D">
        <w:rPr>
          <w:rFonts w:cs="Arial"/>
          <w:spacing w:val="-1"/>
          <w:sz w:val="20"/>
          <w:szCs w:val="20"/>
          <w:lang w:eastAsia="en-US"/>
        </w:rPr>
        <w:t>a</w:t>
      </w:r>
      <w:r w:rsidRPr="000E437D">
        <w:rPr>
          <w:rFonts w:cs="Arial"/>
          <w:sz w:val="20"/>
          <w:szCs w:val="20"/>
          <w:lang w:eastAsia="en-US"/>
        </w:rPr>
        <w:t>stgele</w:t>
      </w:r>
      <w:r w:rsidRPr="000E437D">
        <w:rPr>
          <w:rFonts w:cs="Arial"/>
          <w:spacing w:val="-1"/>
          <w:sz w:val="20"/>
          <w:szCs w:val="20"/>
          <w:lang w:eastAsia="en-US"/>
        </w:rPr>
        <w:t>g</w:t>
      </w:r>
      <w:r w:rsidRPr="000E437D">
        <w:rPr>
          <w:rFonts w:cs="Arial"/>
          <w:sz w:val="20"/>
          <w:szCs w:val="20"/>
          <w:lang w:eastAsia="en-US"/>
        </w:rPr>
        <w:t xml:space="preserve">d; </w:t>
      </w:r>
    </w:p>
    <w:p w14:paraId="3C1E0977" w14:textId="77777777" w:rsidR="000E437D" w:rsidRPr="000E437D" w:rsidRDefault="000E437D" w:rsidP="00F909EC">
      <w:pPr>
        <w:widowControl w:val="0"/>
        <w:numPr>
          <w:ilvl w:val="0"/>
          <w:numId w:val="56"/>
        </w:numPr>
        <w:tabs>
          <w:tab w:val="left" w:pos="640"/>
        </w:tabs>
        <w:spacing w:line="288" w:lineRule="auto"/>
        <w:ind w:right="-20" w:hanging="425"/>
        <w:rPr>
          <w:rFonts w:cs="Arial"/>
          <w:sz w:val="20"/>
          <w:szCs w:val="20"/>
          <w:lang w:eastAsia="en-US"/>
        </w:rPr>
      </w:pPr>
      <w:r w:rsidRPr="000E437D">
        <w:rPr>
          <w:rFonts w:cs="Arial"/>
          <w:sz w:val="20"/>
          <w:szCs w:val="20"/>
          <w:lang w:eastAsia="en-US"/>
        </w:rPr>
        <w:t xml:space="preserve">Partijen de </w:t>
      </w:r>
      <w:r w:rsidRPr="000E437D">
        <w:rPr>
          <w:rFonts w:cs="Arial"/>
          <w:spacing w:val="-1"/>
          <w:sz w:val="20"/>
          <w:szCs w:val="20"/>
          <w:lang w:eastAsia="en-US"/>
        </w:rPr>
        <w:t>d</w:t>
      </w:r>
      <w:r w:rsidRPr="000E437D">
        <w:rPr>
          <w:rFonts w:cs="Arial"/>
          <w:sz w:val="20"/>
          <w:szCs w:val="20"/>
          <w:lang w:eastAsia="en-US"/>
        </w:rPr>
        <w:t>aaruit vo</w:t>
      </w:r>
      <w:r w:rsidRPr="000E437D">
        <w:rPr>
          <w:rFonts w:cs="Arial"/>
          <w:spacing w:val="-1"/>
          <w:sz w:val="20"/>
          <w:szCs w:val="20"/>
          <w:lang w:eastAsia="en-US"/>
        </w:rPr>
        <w:t>o</w:t>
      </w:r>
      <w:r w:rsidRPr="000E437D">
        <w:rPr>
          <w:rFonts w:cs="Arial"/>
          <w:sz w:val="20"/>
          <w:szCs w:val="20"/>
          <w:lang w:eastAsia="en-US"/>
        </w:rPr>
        <w:t>rtvloeie</w:t>
      </w:r>
      <w:r w:rsidRPr="000E437D">
        <w:rPr>
          <w:rFonts w:cs="Arial"/>
          <w:spacing w:val="-1"/>
          <w:sz w:val="20"/>
          <w:szCs w:val="20"/>
          <w:lang w:eastAsia="en-US"/>
        </w:rPr>
        <w:t>n</w:t>
      </w:r>
      <w:r w:rsidRPr="000E437D">
        <w:rPr>
          <w:rFonts w:cs="Arial"/>
          <w:sz w:val="20"/>
          <w:szCs w:val="20"/>
          <w:lang w:eastAsia="en-US"/>
        </w:rPr>
        <w:t>de r</w:t>
      </w:r>
      <w:r w:rsidRPr="000E437D">
        <w:rPr>
          <w:rFonts w:cs="Arial"/>
          <w:spacing w:val="-1"/>
          <w:sz w:val="20"/>
          <w:szCs w:val="20"/>
          <w:lang w:eastAsia="en-US"/>
        </w:rPr>
        <w:t>e</w:t>
      </w:r>
      <w:r w:rsidRPr="000E437D">
        <w:rPr>
          <w:rFonts w:cs="Arial"/>
          <w:sz w:val="20"/>
          <w:szCs w:val="20"/>
          <w:lang w:eastAsia="en-US"/>
        </w:rPr>
        <w:t>ch</w:t>
      </w:r>
      <w:r w:rsidRPr="000E437D">
        <w:rPr>
          <w:rFonts w:cs="Arial"/>
          <w:spacing w:val="-2"/>
          <w:sz w:val="20"/>
          <w:szCs w:val="20"/>
          <w:lang w:eastAsia="en-US"/>
        </w:rPr>
        <w:t>t</w:t>
      </w:r>
      <w:r w:rsidRPr="000E437D">
        <w:rPr>
          <w:rFonts w:cs="Arial"/>
          <w:spacing w:val="1"/>
          <w:sz w:val="20"/>
          <w:szCs w:val="20"/>
          <w:lang w:eastAsia="en-US"/>
        </w:rPr>
        <w:t>s</w:t>
      </w:r>
      <w:r w:rsidRPr="000E437D">
        <w:rPr>
          <w:rFonts w:cs="Arial"/>
          <w:sz w:val="20"/>
          <w:szCs w:val="20"/>
          <w:lang w:eastAsia="en-US"/>
        </w:rPr>
        <w:t>ver</w:t>
      </w:r>
      <w:r w:rsidRPr="000E437D">
        <w:rPr>
          <w:rFonts w:cs="Arial"/>
          <w:spacing w:val="-1"/>
          <w:sz w:val="20"/>
          <w:szCs w:val="20"/>
          <w:lang w:eastAsia="en-US"/>
        </w:rPr>
        <w:t>h</w:t>
      </w:r>
      <w:r w:rsidRPr="000E437D">
        <w:rPr>
          <w:rFonts w:cs="Arial"/>
          <w:sz w:val="20"/>
          <w:szCs w:val="20"/>
          <w:lang w:eastAsia="en-US"/>
        </w:rPr>
        <w:t>oud</w:t>
      </w:r>
      <w:r w:rsidRPr="000E437D">
        <w:rPr>
          <w:rFonts w:cs="Arial"/>
          <w:spacing w:val="-1"/>
          <w:sz w:val="20"/>
          <w:szCs w:val="20"/>
          <w:lang w:eastAsia="en-US"/>
        </w:rPr>
        <w:t>i</w:t>
      </w:r>
      <w:r w:rsidRPr="000E437D">
        <w:rPr>
          <w:rFonts w:cs="Arial"/>
          <w:sz w:val="20"/>
          <w:szCs w:val="20"/>
          <w:lang w:eastAsia="en-US"/>
        </w:rPr>
        <w:t>ng</w:t>
      </w:r>
      <w:r w:rsidRPr="000E437D">
        <w:rPr>
          <w:rFonts w:cs="Arial"/>
          <w:spacing w:val="-2"/>
          <w:sz w:val="20"/>
          <w:szCs w:val="20"/>
          <w:lang w:eastAsia="en-US"/>
        </w:rPr>
        <w:t xml:space="preserve"> </w:t>
      </w:r>
      <w:r w:rsidRPr="000E437D">
        <w:rPr>
          <w:rFonts w:cs="Arial"/>
          <w:sz w:val="20"/>
          <w:szCs w:val="20"/>
          <w:lang w:eastAsia="en-US"/>
        </w:rPr>
        <w:t>schriftelijk</w:t>
      </w:r>
      <w:r w:rsidRPr="000E437D">
        <w:rPr>
          <w:rFonts w:cs="Arial"/>
          <w:spacing w:val="-2"/>
          <w:sz w:val="20"/>
          <w:szCs w:val="20"/>
          <w:lang w:eastAsia="en-US"/>
        </w:rPr>
        <w:t xml:space="preserve"> </w:t>
      </w:r>
      <w:r w:rsidRPr="000E437D">
        <w:rPr>
          <w:rFonts w:cs="Arial"/>
          <w:sz w:val="20"/>
          <w:szCs w:val="20"/>
          <w:lang w:eastAsia="en-US"/>
        </w:rPr>
        <w:t>w</w:t>
      </w:r>
      <w:r w:rsidRPr="000E437D">
        <w:rPr>
          <w:rFonts w:cs="Arial"/>
          <w:spacing w:val="-1"/>
          <w:sz w:val="20"/>
          <w:szCs w:val="20"/>
          <w:lang w:eastAsia="en-US"/>
        </w:rPr>
        <w:t>e</w:t>
      </w:r>
      <w:r w:rsidRPr="000E437D">
        <w:rPr>
          <w:rFonts w:cs="Arial"/>
          <w:sz w:val="20"/>
          <w:szCs w:val="20"/>
          <w:lang w:eastAsia="en-US"/>
        </w:rPr>
        <w:t>ns</w:t>
      </w:r>
      <w:r w:rsidRPr="000E437D">
        <w:rPr>
          <w:rFonts w:cs="Arial"/>
          <w:spacing w:val="-1"/>
          <w:sz w:val="20"/>
          <w:szCs w:val="20"/>
          <w:lang w:eastAsia="en-US"/>
        </w:rPr>
        <w:t>e</w:t>
      </w:r>
      <w:r w:rsidRPr="000E437D">
        <w:rPr>
          <w:rFonts w:cs="Arial"/>
          <w:sz w:val="20"/>
          <w:szCs w:val="20"/>
          <w:lang w:eastAsia="en-US"/>
        </w:rPr>
        <w:t>n vast te legg</w:t>
      </w:r>
      <w:r w:rsidRPr="000E437D">
        <w:rPr>
          <w:rFonts w:cs="Arial"/>
          <w:spacing w:val="-1"/>
          <w:sz w:val="20"/>
          <w:szCs w:val="20"/>
          <w:lang w:eastAsia="en-US"/>
        </w:rPr>
        <w:t>e</w:t>
      </w:r>
      <w:r w:rsidRPr="000E437D">
        <w:rPr>
          <w:rFonts w:cs="Arial"/>
          <w:sz w:val="20"/>
          <w:szCs w:val="20"/>
          <w:lang w:eastAsia="en-US"/>
        </w:rPr>
        <w:t>n in d</w:t>
      </w:r>
      <w:r w:rsidRPr="000E437D">
        <w:rPr>
          <w:rFonts w:cs="Arial"/>
          <w:spacing w:val="-1"/>
          <w:sz w:val="20"/>
          <w:szCs w:val="20"/>
          <w:lang w:eastAsia="en-US"/>
        </w:rPr>
        <w:t>e</w:t>
      </w:r>
      <w:r w:rsidRPr="000E437D">
        <w:rPr>
          <w:rFonts w:cs="Arial"/>
          <w:sz w:val="20"/>
          <w:szCs w:val="20"/>
          <w:lang w:eastAsia="en-US"/>
        </w:rPr>
        <w:t>ze Overe</w:t>
      </w:r>
      <w:r w:rsidRPr="000E437D">
        <w:rPr>
          <w:rFonts w:cs="Arial"/>
          <w:spacing w:val="-1"/>
          <w:sz w:val="20"/>
          <w:szCs w:val="20"/>
          <w:lang w:eastAsia="en-US"/>
        </w:rPr>
        <w:t>e</w:t>
      </w:r>
      <w:r w:rsidRPr="000E437D">
        <w:rPr>
          <w:rFonts w:cs="Arial"/>
          <w:sz w:val="20"/>
          <w:szCs w:val="20"/>
          <w:lang w:eastAsia="en-US"/>
        </w:rPr>
        <w:t>nko</w:t>
      </w:r>
      <w:r w:rsidRPr="000E437D">
        <w:rPr>
          <w:rFonts w:cs="Arial"/>
          <w:spacing w:val="-1"/>
          <w:sz w:val="20"/>
          <w:szCs w:val="20"/>
          <w:lang w:eastAsia="en-US"/>
        </w:rPr>
        <w:t>m</w:t>
      </w:r>
      <w:r w:rsidRPr="000E437D">
        <w:rPr>
          <w:rFonts w:cs="Arial"/>
          <w:sz w:val="20"/>
          <w:szCs w:val="20"/>
          <w:lang w:eastAsia="en-US"/>
        </w:rPr>
        <w:t>st, w</w:t>
      </w:r>
      <w:r w:rsidRPr="000E437D">
        <w:rPr>
          <w:rFonts w:cs="Arial"/>
          <w:spacing w:val="-1"/>
          <w:sz w:val="20"/>
          <w:szCs w:val="20"/>
          <w:lang w:eastAsia="en-US"/>
        </w:rPr>
        <w:t>a</w:t>
      </w:r>
      <w:r w:rsidRPr="000E437D">
        <w:rPr>
          <w:rFonts w:cs="Arial"/>
          <w:sz w:val="20"/>
          <w:szCs w:val="20"/>
          <w:lang w:eastAsia="en-US"/>
        </w:rPr>
        <w:t>art</w:t>
      </w:r>
      <w:r w:rsidRPr="000E437D">
        <w:rPr>
          <w:rFonts w:cs="Arial"/>
          <w:spacing w:val="-1"/>
          <w:sz w:val="20"/>
          <w:szCs w:val="20"/>
          <w:lang w:eastAsia="en-US"/>
        </w:rPr>
        <w:t>o</w:t>
      </w:r>
      <w:r w:rsidRPr="000E437D">
        <w:rPr>
          <w:rFonts w:cs="Arial"/>
          <w:sz w:val="20"/>
          <w:szCs w:val="20"/>
          <w:lang w:eastAsia="en-US"/>
        </w:rPr>
        <w:t>e zij hierbij overg</w:t>
      </w:r>
      <w:r w:rsidRPr="000E437D">
        <w:rPr>
          <w:rFonts w:cs="Arial"/>
          <w:spacing w:val="-1"/>
          <w:sz w:val="20"/>
          <w:szCs w:val="20"/>
          <w:lang w:eastAsia="en-US"/>
        </w:rPr>
        <w:t>a</w:t>
      </w:r>
      <w:r w:rsidRPr="000E437D">
        <w:rPr>
          <w:rFonts w:cs="Arial"/>
          <w:sz w:val="20"/>
          <w:szCs w:val="20"/>
          <w:lang w:eastAsia="en-US"/>
        </w:rPr>
        <w:t>an.</w:t>
      </w:r>
    </w:p>
    <w:p w14:paraId="675E005B" w14:textId="77777777" w:rsidR="000E437D" w:rsidRPr="000E437D" w:rsidRDefault="000E437D" w:rsidP="000E437D">
      <w:pPr>
        <w:widowControl w:val="0"/>
        <w:spacing w:line="288" w:lineRule="auto"/>
        <w:ind w:right="-20"/>
        <w:rPr>
          <w:rFonts w:cs="Arial"/>
          <w:sz w:val="20"/>
          <w:szCs w:val="20"/>
          <w:lang w:eastAsia="en-US"/>
        </w:rPr>
      </w:pPr>
    </w:p>
    <w:p w14:paraId="1C409301" w14:textId="77777777" w:rsidR="000E437D" w:rsidRPr="000E437D" w:rsidRDefault="000E437D" w:rsidP="000E437D">
      <w:pPr>
        <w:widowControl w:val="0"/>
        <w:spacing w:line="288" w:lineRule="auto"/>
        <w:ind w:right="-20"/>
        <w:rPr>
          <w:rFonts w:cs="Arial"/>
          <w:sz w:val="20"/>
          <w:szCs w:val="20"/>
          <w:lang w:eastAsia="en-US"/>
        </w:rPr>
      </w:pPr>
    </w:p>
    <w:p w14:paraId="74544F13" w14:textId="77777777" w:rsidR="000E437D" w:rsidRPr="000E437D" w:rsidRDefault="000E437D" w:rsidP="000E437D">
      <w:pPr>
        <w:widowControl w:val="0"/>
        <w:spacing w:line="288" w:lineRule="auto"/>
        <w:ind w:right="-20"/>
        <w:rPr>
          <w:rFonts w:cs="Arial"/>
          <w:sz w:val="20"/>
          <w:szCs w:val="20"/>
          <w:lang w:eastAsia="en-US"/>
        </w:rPr>
      </w:pPr>
      <w:r w:rsidRPr="000E437D">
        <w:rPr>
          <w:rFonts w:cs="Arial"/>
          <w:b/>
          <w:bCs/>
          <w:sz w:val="20"/>
          <w:szCs w:val="20"/>
          <w:lang w:eastAsia="en-US"/>
        </w:rPr>
        <w:t>Verklaren</w:t>
      </w:r>
      <w:r w:rsidRPr="000E437D">
        <w:rPr>
          <w:rFonts w:cs="Arial"/>
          <w:b/>
          <w:bCs/>
          <w:spacing w:val="-10"/>
          <w:sz w:val="20"/>
          <w:szCs w:val="20"/>
          <w:lang w:eastAsia="en-US"/>
        </w:rPr>
        <w:t xml:space="preserve"> </w:t>
      </w:r>
      <w:r w:rsidRPr="000E437D">
        <w:rPr>
          <w:rFonts w:cs="Arial"/>
          <w:b/>
          <w:bCs/>
          <w:spacing w:val="1"/>
          <w:sz w:val="20"/>
          <w:szCs w:val="20"/>
          <w:lang w:eastAsia="en-US"/>
        </w:rPr>
        <w:t>h</w:t>
      </w:r>
      <w:r w:rsidRPr="000E437D">
        <w:rPr>
          <w:rFonts w:cs="Arial"/>
          <w:b/>
          <w:bCs/>
          <w:sz w:val="20"/>
          <w:szCs w:val="20"/>
          <w:lang w:eastAsia="en-US"/>
        </w:rPr>
        <w:t>et</w:t>
      </w:r>
      <w:r w:rsidRPr="000E437D">
        <w:rPr>
          <w:rFonts w:cs="Arial"/>
          <w:b/>
          <w:bCs/>
          <w:spacing w:val="-3"/>
          <w:sz w:val="20"/>
          <w:szCs w:val="20"/>
          <w:lang w:eastAsia="en-US"/>
        </w:rPr>
        <w:t xml:space="preserve"> </w:t>
      </w:r>
      <w:r w:rsidRPr="000E437D">
        <w:rPr>
          <w:rFonts w:cs="Arial"/>
          <w:b/>
          <w:bCs/>
          <w:sz w:val="20"/>
          <w:szCs w:val="20"/>
          <w:lang w:eastAsia="en-US"/>
        </w:rPr>
        <w:t>volgende</w:t>
      </w:r>
      <w:r w:rsidRPr="000E437D">
        <w:rPr>
          <w:rFonts w:cs="Arial"/>
          <w:b/>
          <w:bCs/>
          <w:spacing w:val="-10"/>
          <w:sz w:val="20"/>
          <w:szCs w:val="20"/>
          <w:lang w:eastAsia="en-US"/>
        </w:rPr>
        <w:t xml:space="preserve"> </w:t>
      </w:r>
      <w:r w:rsidRPr="000E437D">
        <w:rPr>
          <w:rFonts w:cs="Arial"/>
          <w:b/>
          <w:bCs/>
          <w:sz w:val="20"/>
          <w:szCs w:val="20"/>
          <w:lang w:eastAsia="en-US"/>
        </w:rPr>
        <w:t>te</w:t>
      </w:r>
      <w:r w:rsidRPr="000E437D">
        <w:rPr>
          <w:rFonts w:cs="Arial"/>
          <w:b/>
          <w:bCs/>
          <w:spacing w:val="-2"/>
          <w:sz w:val="20"/>
          <w:szCs w:val="20"/>
          <w:lang w:eastAsia="en-US"/>
        </w:rPr>
        <w:t xml:space="preserve"> </w:t>
      </w:r>
      <w:r w:rsidRPr="000E437D">
        <w:rPr>
          <w:rFonts w:cs="Arial"/>
          <w:b/>
          <w:bCs/>
          <w:sz w:val="20"/>
          <w:szCs w:val="20"/>
          <w:lang w:eastAsia="en-US"/>
        </w:rPr>
        <w:t>zijn</w:t>
      </w:r>
      <w:r w:rsidRPr="000E437D">
        <w:rPr>
          <w:rFonts w:cs="Arial"/>
          <w:b/>
          <w:bCs/>
          <w:spacing w:val="-4"/>
          <w:sz w:val="20"/>
          <w:szCs w:val="20"/>
          <w:lang w:eastAsia="en-US"/>
        </w:rPr>
        <w:t xml:space="preserve"> </w:t>
      </w:r>
      <w:r w:rsidRPr="000E437D">
        <w:rPr>
          <w:rFonts w:cs="Arial"/>
          <w:b/>
          <w:bCs/>
          <w:sz w:val="20"/>
          <w:szCs w:val="20"/>
          <w:lang w:eastAsia="en-US"/>
        </w:rPr>
        <w:t>overeengekomen:</w:t>
      </w:r>
    </w:p>
    <w:p w14:paraId="616A7134" w14:textId="77777777" w:rsidR="000E437D" w:rsidRPr="000E437D" w:rsidRDefault="000E437D" w:rsidP="000E437D">
      <w:pPr>
        <w:widowControl w:val="0"/>
        <w:spacing w:line="288" w:lineRule="auto"/>
        <w:ind w:right="-20"/>
        <w:rPr>
          <w:rFonts w:cs="Arial"/>
          <w:sz w:val="20"/>
          <w:szCs w:val="20"/>
          <w:lang w:eastAsia="en-US"/>
        </w:rPr>
      </w:pPr>
    </w:p>
    <w:p w14:paraId="409EF51B" w14:textId="77777777" w:rsidR="002E2734" w:rsidRPr="00E72A10" w:rsidRDefault="002E2734" w:rsidP="005D6580">
      <w:pPr>
        <w:pStyle w:val="Kop4"/>
        <w:numPr>
          <w:ilvl w:val="0"/>
          <w:numId w:val="13"/>
        </w:numPr>
        <w:tabs>
          <w:tab w:val="clear" w:pos="1701"/>
        </w:tabs>
        <w:spacing w:after="0" w:line="276" w:lineRule="auto"/>
        <w:ind w:left="1134" w:hanging="1134"/>
        <w:contextualSpacing w:val="0"/>
        <w:jc w:val="both"/>
        <w:rPr>
          <w:rFonts w:cs="Arial"/>
          <w:iCs/>
          <w:sz w:val="18"/>
          <w:szCs w:val="18"/>
          <w:u w:val="single"/>
        </w:rPr>
      </w:pPr>
      <w:bookmarkStart w:id="3" w:name="_Hlk515213713"/>
      <w:bookmarkStart w:id="4" w:name="_Hlk515214115"/>
      <w:bookmarkEnd w:id="1"/>
      <w:r w:rsidRPr="00E72A10">
        <w:rPr>
          <w:rFonts w:cs="Arial"/>
          <w:iCs/>
          <w:sz w:val="18"/>
          <w:szCs w:val="18"/>
          <w:u w:val="single"/>
        </w:rPr>
        <w:t>Definities</w:t>
      </w:r>
    </w:p>
    <w:bookmarkEnd w:id="4"/>
    <w:p w14:paraId="2D2DF5C9" w14:textId="5403900C" w:rsidR="002E2734" w:rsidRPr="00444D54" w:rsidRDefault="002E2734" w:rsidP="002E2734">
      <w:pPr>
        <w:pStyle w:val="Lijstalinea"/>
        <w:numPr>
          <w:ilvl w:val="0"/>
          <w:numId w:val="10"/>
        </w:numPr>
        <w:spacing w:line="276" w:lineRule="auto"/>
        <w:ind w:left="426" w:hanging="425"/>
        <w:jc w:val="both"/>
        <w:rPr>
          <w:rFonts w:ascii="Arial" w:hAnsi="Arial" w:cs="Arial"/>
          <w:sz w:val="20"/>
          <w:szCs w:val="20"/>
        </w:rPr>
      </w:pPr>
      <w:r w:rsidRPr="00444D54">
        <w:rPr>
          <w:rFonts w:ascii="Arial" w:hAnsi="Arial" w:cs="Arial"/>
          <w:sz w:val="20"/>
          <w:szCs w:val="20"/>
        </w:rPr>
        <w:t xml:space="preserve">De definities zoals beschreven in de  </w:t>
      </w:r>
      <w:r w:rsidR="00313EA6" w:rsidRPr="00444D54">
        <w:rPr>
          <w:rFonts w:ascii="Arial" w:hAnsi="Arial" w:cs="Arial"/>
          <w:sz w:val="20"/>
          <w:szCs w:val="20"/>
        </w:rPr>
        <w:t>ARBIT 2022</w:t>
      </w:r>
      <w:r w:rsidR="00A2360E" w:rsidRPr="00444D54">
        <w:rPr>
          <w:rFonts w:ascii="Arial" w:hAnsi="Arial" w:cs="Arial"/>
          <w:sz w:val="20"/>
          <w:szCs w:val="20"/>
        </w:rPr>
        <w:t xml:space="preserve"> </w:t>
      </w:r>
      <w:r w:rsidRPr="00444D54">
        <w:rPr>
          <w:rFonts w:ascii="Arial" w:hAnsi="Arial" w:cs="Arial"/>
          <w:sz w:val="20"/>
          <w:szCs w:val="20"/>
        </w:rPr>
        <w:t xml:space="preserve">gelden ook voor deze </w:t>
      </w:r>
      <w:r w:rsidR="00790B96" w:rsidRPr="00444D54">
        <w:rPr>
          <w:rFonts w:ascii="Arial" w:hAnsi="Arial" w:cs="Arial"/>
          <w:sz w:val="20"/>
          <w:szCs w:val="20"/>
        </w:rPr>
        <w:t>Overeenkomst</w:t>
      </w:r>
      <w:r w:rsidRPr="00444D54">
        <w:rPr>
          <w:rFonts w:ascii="Arial" w:hAnsi="Arial" w:cs="Arial"/>
          <w:sz w:val="20"/>
          <w:szCs w:val="20"/>
        </w:rPr>
        <w:t>.</w:t>
      </w:r>
    </w:p>
    <w:p w14:paraId="5880DF21" w14:textId="00890173" w:rsidR="00451AD0" w:rsidRPr="00444D54" w:rsidRDefault="00451AD0" w:rsidP="00451AD0">
      <w:pPr>
        <w:pStyle w:val="Lijstalinea"/>
        <w:numPr>
          <w:ilvl w:val="0"/>
          <w:numId w:val="10"/>
        </w:numPr>
        <w:spacing w:line="276" w:lineRule="auto"/>
        <w:ind w:left="426" w:hanging="425"/>
        <w:jc w:val="both"/>
        <w:rPr>
          <w:rFonts w:ascii="Arial" w:eastAsiaTheme="majorEastAsia" w:hAnsi="Arial" w:cs="Arial"/>
          <w:sz w:val="20"/>
          <w:szCs w:val="20"/>
        </w:rPr>
      </w:pPr>
      <w:r w:rsidRPr="00444D54">
        <w:rPr>
          <w:rFonts w:ascii="Arial" w:eastAsiaTheme="majorEastAsia" w:hAnsi="Arial" w:cs="Arial"/>
          <w:sz w:val="20"/>
          <w:szCs w:val="20"/>
        </w:rPr>
        <w:t xml:space="preserve">Naast de in lid 1 bedoelde definities worden in deze </w:t>
      </w:r>
      <w:r w:rsidR="00790B96" w:rsidRPr="00444D54">
        <w:rPr>
          <w:rFonts w:ascii="Arial" w:eastAsiaTheme="majorEastAsia" w:hAnsi="Arial" w:cs="Arial"/>
          <w:sz w:val="20"/>
          <w:szCs w:val="20"/>
        </w:rPr>
        <w:t>Overeenkomst</w:t>
      </w:r>
      <w:r w:rsidRPr="00444D54">
        <w:rPr>
          <w:rFonts w:ascii="Arial" w:eastAsiaTheme="majorEastAsia" w:hAnsi="Arial" w:cs="Arial"/>
          <w:sz w:val="20"/>
          <w:szCs w:val="20"/>
        </w:rPr>
        <w:t xml:space="preserve"> de volgende definities gehanteerd:</w:t>
      </w:r>
    </w:p>
    <w:p w14:paraId="7A112FCD" w14:textId="195D26FE" w:rsidR="00612C08" w:rsidRPr="00444D54" w:rsidRDefault="00612C08" w:rsidP="00612C08">
      <w:pPr>
        <w:spacing w:line="276" w:lineRule="auto"/>
        <w:jc w:val="both"/>
        <w:rPr>
          <w:rFonts w:eastAsiaTheme="majorEastAsia" w:cs="Arial"/>
          <w:color w:val="0000E1"/>
          <w:sz w:val="20"/>
          <w:szCs w:val="20"/>
        </w:rPr>
      </w:pPr>
    </w:p>
    <w:tbl>
      <w:tblPr>
        <w:tblW w:w="8816" w:type="dxa"/>
        <w:tblInd w:w="1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008"/>
      </w:tblGrid>
      <w:tr w:rsidR="00612C08" w:rsidRPr="00444D54" w14:paraId="541C7C17" w14:textId="77777777" w:rsidTr="00537D79">
        <w:tc>
          <w:tcPr>
            <w:tcW w:w="2808" w:type="dxa"/>
            <w:shd w:val="clear" w:color="auto" w:fill="002060"/>
          </w:tcPr>
          <w:p w14:paraId="10F0AB14" w14:textId="77777777" w:rsidR="00612C08" w:rsidRPr="00444D54" w:rsidRDefault="00612C08" w:rsidP="00DD05A0">
            <w:pPr>
              <w:pStyle w:val="Gemiddeldraster21"/>
              <w:rPr>
                <w:b/>
                <w:color w:val="FFFFFF" w:themeColor="background1"/>
                <w:sz w:val="20"/>
                <w:szCs w:val="20"/>
              </w:rPr>
            </w:pPr>
            <w:r w:rsidRPr="00444D54">
              <w:rPr>
                <w:b/>
                <w:color w:val="FFFFFF" w:themeColor="background1"/>
                <w:sz w:val="20"/>
                <w:szCs w:val="20"/>
              </w:rPr>
              <w:t>Begrip</w:t>
            </w:r>
          </w:p>
        </w:tc>
        <w:tc>
          <w:tcPr>
            <w:tcW w:w="6008" w:type="dxa"/>
            <w:shd w:val="clear" w:color="auto" w:fill="002060"/>
          </w:tcPr>
          <w:p w14:paraId="7BDFCF31" w14:textId="77777777" w:rsidR="00612C08" w:rsidRPr="00444D54" w:rsidRDefault="00612C08" w:rsidP="00DD05A0">
            <w:pPr>
              <w:pStyle w:val="Gemiddeldraster21"/>
              <w:rPr>
                <w:b/>
                <w:color w:val="FFFFFF" w:themeColor="background1"/>
                <w:sz w:val="20"/>
                <w:szCs w:val="20"/>
              </w:rPr>
            </w:pPr>
            <w:r w:rsidRPr="00444D54">
              <w:rPr>
                <w:b/>
                <w:color w:val="FFFFFF" w:themeColor="background1"/>
                <w:sz w:val="20"/>
                <w:szCs w:val="20"/>
              </w:rPr>
              <w:t>Definitie</w:t>
            </w:r>
          </w:p>
        </w:tc>
      </w:tr>
      <w:tr w:rsidR="00612C08" w:rsidRPr="00444D54" w14:paraId="1927C729" w14:textId="77777777" w:rsidTr="00DD05A0">
        <w:tc>
          <w:tcPr>
            <w:tcW w:w="2808" w:type="dxa"/>
          </w:tcPr>
          <w:p w14:paraId="63D170C5" w14:textId="77777777" w:rsidR="00612C08" w:rsidRPr="00444D54" w:rsidRDefault="00612C08" w:rsidP="00DD05A0">
            <w:pPr>
              <w:pStyle w:val="Gemiddeldraster21"/>
              <w:rPr>
                <w:rFonts w:eastAsiaTheme="minorHAnsi"/>
                <w:sz w:val="20"/>
                <w:szCs w:val="20"/>
              </w:rPr>
            </w:pPr>
            <w:r w:rsidRPr="00444D54">
              <w:rPr>
                <w:rFonts w:eastAsiaTheme="minorHAnsi"/>
                <w:sz w:val="20"/>
                <w:szCs w:val="20"/>
              </w:rPr>
              <w:t>Aanbestedingsleidraad</w:t>
            </w:r>
          </w:p>
          <w:p w14:paraId="74E01D6A" w14:textId="77777777" w:rsidR="00612C08" w:rsidRPr="00444D54" w:rsidRDefault="00612C08" w:rsidP="00DD05A0">
            <w:pPr>
              <w:pStyle w:val="Gemiddeldraster21"/>
              <w:rPr>
                <w:rFonts w:eastAsiaTheme="minorHAnsi"/>
                <w:sz w:val="20"/>
                <w:szCs w:val="20"/>
              </w:rPr>
            </w:pPr>
            <w:r w:rsidRPr="00444D54">
              <w:rPr>
                <w:rFonts w:eastAsiaTheme="minorHAnsi"/>
                <w:sz w:val="20"/>
                <w:szCs w:val="20"/>
              </w:rPr>
              <w:tab/>
            </w:r>
          </w:p>
        </w:tc>
        <w:tc>
          <w:tcPr>
            <w:tcW w:w="6008" w:type="dxa"/>
          </w:tcPr>
          <w:p w14:paraId="54D56245" w14:textId="77777777" w:rsidR="00612C08" w:rsidRPr="00444D54" w:rsidRDefault="00612C08" w:rsidP="00DD05A0">
            <w:pPr>
              <w:pStyle w:val="Gemiddeldraster21"/>
              <w:rPr>
                <w:rFonts w:eastAsiaTheme="minorHAnsi"/>
                <w:sz w:val="20"/>
                <w:szCs w:val="20"/>
              </w:rPr>
            </w:pPr>
            <w:r w:rsidRPr="00444D54">
              <w:rPr>
                <w:rFonts w:eastAsiaTheme="minorHAnsi"/>
                <w:sz w:val="20"/>
                <w:szCs w:val="20"/>
              </w:rPr>
              <w:t>De uitnodiging tot Inschrijving met daarin een beschrijving van en toelichting op de organisatie, de te volgen procedure, de uitsluitingsgronden, de wijze waarop inschrijvers hun geschiktheid dienen aan te tonen, het van toepassing zijnde gunningscriterium en alle daarbij behorende bijlagen, inclusief de Overeenkomst.</w:t>
            </w:r>
          </w:p>
        </w:tc>
      </w:tr>
      <w:tr w:rsidR="00612C08" w:rsidRPr="00444D54" w14:paraId="7BA57D04" w14:textId="77777777" w:rsidTr="00DD05A0">
        <w:tc>
          <w:tcPr>
            <w:tcW w:w="2808" w:type="dxa"/>
          </w:tcPr>
          <w:p w14:paraId="24103830" w14:textId="405D2868" w:rsidR="00612C08" w:rsidRPr="00444D54" w:rsidRDefault="00612C08" w:rsidP="00444D54">
            <w:pPr>
              <w:pStyle w:val="Gemiddeldraster21"/>
              <w:rPr>
                <w:rFonts w:eastAsiaTheme="minorHAnsi"/>
                <w:sz w:val="20"/>
                <w:szCs w:val="20"/>
              </w:rPr>
            </w:pPr>
            <w:r w:rsidRPr="00444D54">
              <w:rPr>
                <w:rFonts w:eastAsiaTheme="minorHAnsi"/>
                <w:sz w:val="20"/>
                <w:szCs w:val="20"/>
              </w:rPr>
              <w:t>Algemene Inkoopvoorwaarden</w:t>
            </w:r>
          </w:p>
        </w:tc>
        <w:tc>
          <w:tcPr>
            <w:tcW w:w="6008" w:type="dxa"/>
          </w:tcPr>
          <w:p w14:paraId="1D4859B0" w14:textId="7139EF12" w:rsidR="00612C08" w:rsidRPr="00444D54" w:rsidRDefault="00313EA6" w:rsidP="00DD05A0">
            <w:pPr>
              <w:pStyle w:val="Gemiddeldraster21"/>
              <w:rPr>
                <w:rFonts w:eastAsiaTheme="minorHAnsi"/>
                <w:sz w:val="20"/>
                <w:szCs w:val="20"/>
              </w:rPr>
            </w:pPr>
            <w:r w:rsidRPr="00444D54">
              <w:rPr>
                <w:rFonts w:eastAsiaTheme="minorHAnsi"/>
                <w:sz w:val="20"/>
                <w:szCs w:val="20"/>
              </w:rPr>
              <w:t xml:space="preserve">Op </w:t>
            </w:r>
            <w:r w:rsidR="00612C08" w:rsidRPr="00444D54">
              <w:rPr>
                <w:rFonts w:eastAsiaTheme="minorHAnsi"/>
                <w:sz w:val="20"/>
                <w:szCs w:val="20"/>
              </w:rPr>
              <w:t>deze Overeenkomst</w:t>
            </w:r>
            <w:r w:rsidR="00326391">
              <w:rPr>
                <w:rFonts w:eastAsiaTheme="minorHAnsi"/>
                <w:sz w:val="20"/>
                <w:szCs w:val="20"/>
              </w:rPr>
              <w:t xml:space="preserve"> zijn de </w:t>
            </w:r>
            <w:proofErr w:type="spellStart"/>
            <w:r w:rsidR="00326391">
              <w:rPr>
                <w:rFonts w:eastAsiaTheme="minorHAnsi"/>
                <w:sz w:val="20"/>
                <w:szCs w:val="20"/>
              </w:rPr>
              <w:t>Algemen</w:t>
            </w:r>
            <w:proofErr w:type="spellEnd"/>
            <w:r w:rsidR="00326391">
              <w:rPr>
                <w:rFonts w:eastAsiaTheme="minorHAnsi"/>
                <w:sz w:val="20"/>
                <w:szCs w:val="20"/>
              </w:rPr>
              <w:t xml:space="preserve"> Inkoopvoorwaarden, zijnde </w:t>
            </w:r>
            <w:r w:rsidRPr="00444D54">
              <w:rPr>
                <w:rFonts w:eastAsiaTheme="minorHAnsi"/>
                <w:sz w:val="20"/>
                <w:szCs w:val="20"/>
              </w:rPr>
              <w:t xml:space="preserve">de ARBIT 2022 van toepassing. </w:t>
            </w:r>
          </w:p>
        </w:tc>
      </w:tr>
      <w:tr w:rsidR="00612C08" w:rsidRPr="00444D54" w14:paraId="0C561D4E" w14:textId="77777777" w:rsidTr="00DD05A0">
        <w:tc>
          <w:tcPr>
            <w:tcW w:w="2808" w:type="dxa"/>
          </w:tcPr>
          <w:p w14:paraId="16B9F89E" w14:textId="77777777" w:rsidR="00612C08" w:rsidRPr="00444D54" w:rsidRDefault="00612C08" w:rsidP="00DD05A0">
            <w:pPr>
              <w:pStyle w:val="Gemiddeldraster21"/>
              <w:rPr>
                <w:rFonts w:eastAsiaTheme="minorHAnsi"/>
                <w:sz w:val="20"/>
                <w:szCs w:val="20"/>
              </w:rPr>
            </w:pPr>
            <w:r w:rsidRPr="00444D54">
              <w:rPr>
                <w:rFonts w:eastAsiaTheme="minorHAnsi"/>
                <w:sz w:val="20"/>
                <w:szCs w:val="20"/>
              </w:rPr>
              <w:t>Bijlagen</w:t>
            </w:r>
          </w:p>
        </w:tc>
        <w:tc>
          <w:tcPr>
            <w:tcW w:w="6008" w:type="dxa"/>
          </w:tcPr>
          <w:p w14:paraId="77838A1B" w14:textId="77777777" w:rsidR="00612C08" w:rsidRPr="00444D54" w:rsidRDefault="00612C08" w:rsidP="00DD05A0">
            <w:pPr>
              <w:pStyle w:val="Gemiddeldraster21"/>
              <w:rPr>
                <w:rFonts w:eastAsiaTheme="minorHAnsi"/>
                <w:sz w:val="20"/>
                <w:szCs w:val="20"/>
              </w:rPr>
            </w:pPr>
            <w:r w:rsidRPr="00444D54">
              <w:rPr>
                <w:rFonts w:eastAsiaTheme="minorHAnsi"/>
                <w:sz w:val="20"/>
                <w:szCs w:val="20"/>
              </w:rPr>
              <w:t>De bij de Overeenkomst gevoegde bijlagen, welke integraal onderdeel uitmaken van de Overeenkomst.</w:t>
            </w:r>
          </w:p>
        </w:tc>
      </w:tr>
      <w:tr w:rsidR="00612C08" w:rsidRPr="00444D54" w14:paraId="05CB3ADB" w14:textId="77777777" w:rsidTr="00DD05A0">
        <w:tc>
          <w:tcPr>
            <w:tcW w:w="2808" w:type="dxa"/>
          </w:tcPr>
          <w:p w14:paraId="12598F01" w14:textId="77777777" w:rsidR="00612C08" w:rsidRPr="00444D54" w:rsidRDefault="00612C08" w:rsidP="00DD05A0">
            <w:pPr>
              <w:pStyle w:val="Gemiddeldraster21"/>
              <w:rPr>
                <w:rFonts w:eastAsiaTheme="minorHAnsi"/>
                <w:sz w:val="20"/>
                <w:szCs w:val="20"/>
              </w:rPr>
            </w:pPr>
            <w:r w:rsidRPr="00444D54">
              <w:rPr>
                <w:rFonts w:eastAsiaTheme="minorHAnsi"/>
                <w:sz w:val="20"/>
                <w:szCs w:val="20"/>
              </w:rPr>
              <w:t>DAP</w:t>
            </w:r>
          </w:p>
          <w:p w14:paraId="10CFE6C4" w14:textId="77777777" w:rsidR="00612C08" w:rsidRPr="00444D54" w:rsidRDefault="00612C08" w:rsidP="00DD05A0">
            <w:pPr>
              <w:pStyle w:val="Gemiddeldraster21"/>
              <w:rPr>
                <w:rFonts w:eastAsiaTheme="minorHAnsi"/>
                <w:sz w:val="20"/>
                <w:szCs w:val="20"/>
              </w:rPr>
            </w:pPr>
          </w:p>
        </w:tc>
        <w:tc>
          <w:tcPr>
            <w:tcW w:w="6008" w:type="dxa"/>
          </w:tcPr>
          <w:p w14:paraId="12D4B909" w14:textId="7D6E93CF" w:rsidR="00612C08" w:rsidRPr="00444D54" w:rsidRDefault="00612C08" w:rsidP="00DD05A0">
            <w:pPr>
              <w:pStyle w:val="Gemiddeldraster21"/>
              <w:rPr>
                <w:rFonts w:eastAsiaTheme="minorHAnsi"/>
                <w:sz w:val="20"/>
                <w:szCs w:val="20"/>
              </w:rPr>
            </w:pPr>
            <w:r w:rsidRPr="00444D54">
              <w:rPr>
                <w:rFonts w:eastAsiaTheme="minorHAnsi"/>
                <w:sz w:val="20"/>
                <w:szCs w:val="20"/>
              </w:rPr>
              <w:t xml:space="preserve">Het DAP is het ‘Dossier Afspraken en Procedures’, de Bijlage waarin een gedetailleerde nadere beschrijving is opgenomen van de afspraken en procedures omtrent de manier van rapporteren, overleggen, evalueren, samenwerken en de rollen, taken en verantwoordelijkheden van </w:t>
            </w:r>
            <w:r w:rsidR="00313EA6" w:rsidRPr="00444D54">
              <w:rPr>
                <w:rFonts w:eastAsiaTheme="minorHAnsi"/>
                <w:sz w:val="20"/>
                <w:szCs w:val="20"/>
              </w:rPr>
              <w:t>Opdrachtnemer</w:t>
            </w:r>
            <w:r w:rsidRPr="00444D54">
              <w:rPr>
                <w:rFonts w:eastAsiaTheme="minorHAnsi"/>
                <w:sz w:val="20"/>
                <w:szCs w:val="20"/>
              </w:rPr>
              <w:t xml:space="preserve"> en Opdrachtgever in de operationele fase van de Overeenkomst. </w:t>
            </w:r>
            <w:r w:rsidR="00313EA6" w:rsidRPr="00444D54">
              <w:rPr>
                <w:rFonts w:eastAsiaTheme="minorHAnsi"/>
                <w:sz w:val="20"/>
                <w:szCs w:val="20"/>
              </w:rPr>
              <w:t>Opdrachtnemer</w:t>
            </w:r>
            <w:r w:rsidRPr="00444D54">
              <w:rPr>
                <w:rFonts w:eastAsiaTheme="minorHAnsi"/>
                <w:sz w:val="20"/>
                <w:szCs w:val="20"/>
              </w:rPr>
              <w:t xml:space="preserve"> sluit aan bij de processen van Opdrachtgever.</w:t>
            </w:r>
          </w:p>
        </w:tc>
      </w:tr>
      <w:tr w:rsidR="00612C08" w:rsidRPr="00444D54" w14:paraId="3382E9AD" w14:textId="77777777" w:rsidTr="00DD05A0">
        <w:tc>
          <w:tcPr>
            <w:tcW w:w="2808" w:type="dxa"/>
          </w:tcPr>
          <w:p w14:paraId="609D99F4" w14:textId="77777777" w:rsidR="00612C08" w:rsidRPr="00444D54" w:rsidRDefault="00612C08" w:rsidP="00DD05A0">
            <w:pPr>
              <w:pStyle w:val="Gemiddeldraster21"/>
              <w:rPr>
                <w:rFonts w:eastAsiaTheme="minorHAnsi"/>
                <w:sz w:val="20"/>
                <w:szCs w:val="20"/>
              </w:rPr>
            </w:pPr>
            <w:r w:rsidRPr="00444D54">
              <w:rPr>
                <w:rFonts w:eastAsiaTheme="minorHAnsi"/>
                <w:sz w:val="20"/>
                <w:szCs w:val="20"/>
              </w:rPr>
              <w:t>DFA</w:t>
            </w:r>
            <w:r w:rsidRPr="00444D54">
              <w:rPr>
                <w:rFonts w:eastAsiaTheme="minorHAnsi"/>
                <w:sz w:val="20"/>
                <w:szCs w:val="20"/>
              </w:rPr>
              <w:br/>
            </w:r>
          </w:p>
        </w:tc>
        <w:tc>
          <w:tcPr>
            <w:tcW w:w="6008" w:type="dxa"/>
          </w:tcPr>
          <w:p w14:paraId="192820E6" w14:textId="4B0021E5" w:rsidR="00612C08" w:rsidRPr="00444D54" w:rsidRDefault="00612C08" w:rsidP="00DD05A0">
            <w:pPr>
              <w:pStyle w:val="Gemiddeldraster21"/>
              <w:rPr>
                <w:rFonts w:eastAsiaTheme="minorHAnsi"/>
                <w:sz w:val="20"/>
                <w:szCs w:val="20"/>
              </w:rPr>
            </w:pPr>
            <w:r w:rsidRPr="00444D54">
              <w:rPr>
                <w:rFonts w:eastAsiaTheme="minorHAnsi"/>
                <w:sz w:val="20"/>
                <w:szCs w:val="20"/>
              </w:rPr>
              <w:t xml:space="preserve">Het DFA is het ‘Dossier Financiële Afspraken en Procedures’, de Bijlage waarin de Vergoeding van de ICT Prestatie is opgenomen en een gedetailleerde nadere beschrijving is opgenomen van de afspraken en procedures omtrent de manier van samenwerken en de rollen, taken en verantwoordelijkheden van </w:t>
            </w:r>
            <w:r w:rsidR="00313EA6" w:rsidRPr="00444D54">
              <w:rPr>
                <w:rFonts w:eastAsiaTheme="minorHAnsi"/>
                <w:sz w:val="20"/>
                <w:szCs w:val="20"/>
              </w:rPr>
              <w:t>Opdrachtnemer</w:t>
            </w:r>
            <w:r w:rsidRPr="00444D54">
              <w:rPr>
                <w:rFonts w:eastAsiaTheme="minorHAnsi"/>
                <w:sz w:val="20"/>
                <w:szCs w:val="20"/>
              </w:rPr>
              <w:t xml:space="preserve"> en Opdrachtgever in de operationele fase van de Overeenkomst. Afspraken omtrent contactpersonen en wijze van escalatie worden steeds opgenomen in bijgewerkte versies van het DAP.</w:t>
            </w:r>
          </w:p>
        </w:tc>
      </w:tr>
      <w:tr w:rsidR="00612C08" w:rsidRPr="00444D54" w14:paraId="77DE7231" w14:textId="77777777" w:rsidTr="00DD05A0">
        <w:tc>
          <w:tcPr>
            <w:tcW w:w="2808" w:type="dxa"/>
          </w:tcPr>
          <w:p w14:paraId="09C45E27" w14:textId="77777777" w:rsidR="00612C08" w:rsidRPr="00444D54" w:rsidRDefault="00612C08" w:rsidP="00DD05A0">
            <w:pPr>
              <w:pStyle w:val="Gemiddeldraster21"/>
              <w:rPr>
                <w:rFonts w:eastAsiaTheme="minorHAnsi"/>
                <w:sz w:val="20"/>
                <w:szCs w:val="20"/>
              </w:rPr>
            </w:pPr>
            <w:r w:rsidRPr="00444D54">
              <w:rPr>
                <w:rFonts w:eastAsiaTheme="minorHAnsi"/>
                <w:sz w:val="20"/>
                <w:szCs w:val="20"/>
              </w:rPr>
              <w:t>Uniform Europees Aanbestedingsdocument (UEA)</w:t>
            </w:r>
          </w:p>
        </w:tc>
        <w:tc>
          <w:tcPr>
            <w:tcW w:w="6008" w:type="dxa"/>
          </w:tcPr>
          <w:p w14:paraId="4D5CB026" w14:textId="142F41EB" w:rsidR="00612C08" w:rsidRPr="00444D54" w:rsidRDefault="00612C08" w:rsidP="00DD05A0">
            <w:pPr>
              <w:pStyle w:val="Gemiddeldraster21"/>
              <w:rPr>
                <w:rFonts w:eastAsiaTheme="minorHAnsi"/>
                <w:sz w:val="20"/>
                <w:szCs w:val="20"/>
              </w:rPr>
            </w:pPr>
            <w:r w:rsidRPr="00444D54">
              <w:rPr>
                <w:rFonts w:eastAsiaTheme="minorHAnsi"/>
                <w:sz w:val="20"/>
                <w:szCs w:val="20"/>
              </w:rPr>
              <w:t xml:space="preserve">De verklaring waarin </w:t>
            </w:r>
            <w:r w:rsidR="00313EA6" w:rsidRPr="00444D54">
              <w:rPr>
                <w:rFonts w:eastAsiaTheme="minorHAnsi"/>
                <w:sz w:val="20"/>
                <w:szCs w:val="20"/>
              </w:rPr>
              <w:t>Opdrachtnemer</w:t>
            </w:r>
            <w:r w:rsidRPr="00444D54">
              <w:rPr>
                <w:rFonts w:eastAsiaTheme="minorHAnsi"/>
                <w:sz w:val="20"/>
                <w:szCs w:val="20"/>
              </w:rPr>
              <w:t xml:space="preserve"> voorafgaand aan de gunning van de opdracht heeft verklaard te voldoen aan de gestelde geschiktheidscriteria en het (wel of) niet op hem van toepassing zijn van uitsluitingsgronden.</w:t>
            </w:r>
          </w:p>
        </w:tc>
      </w:tr>
      <w:tr w:rsidR="00612C08" w:rsidRPr="00444D54" w14:paraId="09CA228B" w14:textId="77777777" w:rsidTr="00DD05A0">
        <w:tc>
          <w:tcPr>
            <w:tcW w:w="2808" w:type="dxa"/>
          </w:tcPr>
          <w:p w14:paraId="2BCFAEE6" w14:textId="77777777" w:rsidR="00612C08" w:rsidRPr="00444D54" w:rsidRDefault="00612C08" w:rsidP="00DD05A0">
            <w:pPr>
              <w:pStyle w:val="Gemiddeldraster21"/>
              <w:rPr>
                <w:rFonts w:eastAsiaTheme="minorHAnsi"/>
                <w:sz w:val="20"/>
                <w:szCs w:val="20"/>
              </w:rPr>
            </w:pPr>
            <w:r w:rsidRPr="00444D54">
              <w:rPr>
                <w:rFonts w:eastAsiaTheme="minorHAnsi"/>
                <w:sz w:val="20"/>
                <w:szCs w:val="20"/>
              </w:rPr>
              <w:t xml:space="preserve">Exit </w:t>
            </w:r>
          </w:p>
        </w:tc>
        <w:tc>
          <w:tcPr>
            <w:tcW w:w="6008" w:type="dxa"/>
          </w:tcPr>
          <w:p w14:paraId="59757303" w14:textId="5781924C" w:rsidR="00612C08" w:rsidRPr="00444D54" w:rsidRDefault="00612C08" w:rsidP="00DD05A0">
            <w:pPr>
              <w:pStyle w:val="Gemiddeldraster21"/>
              <w:rPr>
                <w:rFonts w:eastAsiaTheme="minorHAnsi"/>
                <w:sz w:val="20"/>
                <w:szCs w:val="20"/>
              </w:rPr>
            </w:pPr>
            <w:r w:rsidRPr="00444D54">
              <w:rPr>
                <w:rFonts w:eastAsiaTheme="minorHAnsi"/>
                <w:sz w:val="20"/>
                <w:szCs w:val="20"/>
              </w:rPr>
              <w:t xml:space="preserve">Voordat de ICT Prestatie wordt beëindigd, wordt de ICT Prestatie uit productie genomen en, indien Opdrachtgever dat wenst, wordt geheel of gedeeltelijk voor toekomstige exploitatie overgedragen aan opvolgend(e) </w:t>
            </w:r>
            <w:r w:rsidR="00313EA6" w:rsidRPr="00444D54">
              <w:rPr>
                <w:rFonts w:eastAsiaTheme="minorHAnsi"/>
                <w:sz w:val="20"/>
                <w:szCs w:val="20"/>
              </w:rPr>
              <w:t>Opdrachtnemer</w:t>
            </w:r>
            <w:r w:rsidRPr="00444D54">
              <w:rPr>
                <w:rFonts w:eastAsiaTheme="minorHAnsi"/>
                <w:sz w:val="20"/>
                <w:szCs w:val="20"/>
              </w:rPr>
              <w:t xml:space="preserve">(s) of naar Opdrachtgever, een en ander conform afspraken tussen Partijen met betrekking tot de Exit. De Exit vindt plaats tijdens de operationele fase.  </w:t>
            </w:r>
          </w:p>
        </w:tc>
      </w:tr>
      <w:tr w:rsidR="00F72C3C" w:rsidRPr="00444D54" w14:paraId="43ABA428" w14:textId="77777777" w:rsidTr="00DD05A0">
        <w:tc>
          <w:tcPr>
            <w:tcW w:w="2808" w:type="dxa"/>
          </w:tcPr>
          <w:p w14:paraId="4C0CFCA1" w14:textId="31B4723E" w:rsidR="00F72C3C" w:rsidRPr="00444D54" w:rsidRDefault="00F72C3C" w:rsidP="00F72C3C">
            <w:pPr>
              <w:pStyle w:val="Gemiddeldraster21"/>
              <w:rPr>
                <w:rFonts w:eastAsiaTheme="minorHAnsi"/>
                <w:sz w:val="20"/>
                <w:szCs w:val="20"/>
              </w:rPr>
            </w:pPr>
            <w:r w:rsidRPr="00444D54">
              <w:rPr>
                <w:rFonts w:eastAsiaTheme="minorHAnsi"/>
                <w:sz w:val="20"/>
                <w:szCs w:val="20"/>
              </w:rPr>
              <w:t>Fatale termijn</w:t>
            </w:r>
          </w:p>
        </w:tc>
        <w:tc>
          <w:tcPr>
            <w:tcW w:w="6008" w:type="dxa"/>
          </w:tcPr>
          <w:p w14:paraId="29447E3D" w14:textId="196BE3FC" w:rsidR="00F72C3C" w:rsidRPr="00444D54" w:rsidRDefault="00F72C3C" w:rsidP="00F72C3C">
            <w:pPr>
              <w:pStyle w:val="Gemiddeldraster21"/>
              <w:rPr>
                <w:rFonts w:eastAsiaTheme="minorHAnsi"/>
                <w:sz w:val="20"/>
                <w:szCs w:val="20"/>
              </w:rPr>
            </w:pPr>
            <w:r w:rsidRPr="00444D54">
              <w:rPr>
                <w:rFonts w:eastAsiaTheme="minorHAnsi"/>
                <w:sz w:val="20"/>
                <w:szCs w:val="20"/>
              </w:rPr>
              <w:t>Fatale termijn: een nadrukkelijk als zodanig door partijen overeengekomen termijn bij</w:t>
            </w:r>
          </w:p>
        </w:tc>
      </w:tr>
      <w:tr w:rsidR="00612C08" w:rsidRPr="00444D54" w14:paraId="143A785A" w14:textId="77777777" w:rsidTr="00DD05A0">
        <w:tc>
          <w:tcPr>
            <w:tcW w:w="2808" w:type="dxa"/>
          </w:tcPr>
          <w:p w14:paraId="3D9762F5" w14:textId="77777777" w:rsidR="00612C08" w:rsidRPr="00444D54" w:rsidRDefault="00612C08" w:rsidP="00DD05A0">
            <w:pPr>
              <w:pStyle w:val="Gemiddeldraster21"/>
              <w:rPr>
                <w:rFonts w:eastAsiaTheme="minorHAnsi"/>
                <w:sz w:val="20"/>
                <w:szCs w:val="20"/>
              </w:rPr>
            </w:pPr>
            <w:r w:rsidRPr="00444D54">
              <w:rPr>
                <w:rFonts w:eastAsiaTheme="minorHAnsi"/>
                <w:sz w:val="20"/>
                <w:szCs w:val="20"/>
              </w:rPr>
              <w:t>Gedragsverklaring aanbesteden (GVA)</w:t>
            </w:r>
          </w:p>
        </w:tc>
        <w:tc>
          <w:tcPr>
            <w:tcW w:w="6008" w:type="dxa"/>
          </w:tcPr>
          <w:p w14:paraId="73BC273E" w14:textId="77777777" w:rsidR="00612C08" w:rsidRPr="00444D54" w:rsidRDefault="00612C08" w:rsidP="00DD05A0">
            <w:pPr>
              <w:pStyle w:val="Gemiddeldraster21"/>
              <w:rPr>
                <w:rFonts w:eastAsiaTheme="minorHAnsi"/>
                <w:sz w:val="20"/>
                <w:szCs w:val="20"/>
              </w:rPr>
            </w:pPr>
            <w:r w:rsidRPr="00444D54">
              <w:rPr>
                <w:rFonts w:eastAsiaTheme="minorHAnsi"/>
                <w:sz w:val="20"/>
                <w:szCs w:val="20"/>
              </w:rPr>
              <w:t>De verklaring van de Minister van Veiligheid en Justitie en Veiligheid, zoals bedoeld in artikel 4.1 van de Aanbestedingswet.</w:t>
            </w:r>
          </w:p>
        </w:tc>
      </w:tr>
      <w:tr w:rsidR="00612C08" w:rsidRPr="00444D54" w14:paraId="59BDBC63" w14:textId="77777777" w:rsidTr="00DD05A0">
        <w:tc>
          <w:tcPr>
            <w:tcW w:w="2808" w:type="dxa"/>
          </w:tcPr>
          <w:p w14:paraId="1C4253F2" w14:textId="77777777" w:rsidR="00612C08" w:rsidRPr="00444D54" w:rsidRDefault="00612C08" w:rsidP="00DD05A0">
            <w:pPr>
              <w:pStyle w:val="Gemiddeldraster21"/>
              <w:rPr>
                <w:rFonts w:eastAsiaTheme="minorHAnsi"/>
                <w:sz w:val="20"/>
                <w:szCs w:val="20"/>
              </w:rPr>
            </w:pPr>
            <w:r w:rsidRPr="00444D54">
              <w:rPr>
                <w:rFonts w:eastAsiaTheme="minorHAnsi"/>
                <w:sz w:val="20"/>
                <w:szCs w:val="20"/>
              </w:rPr>
              <w:t>ICT Prestatie</w:t>
            </w:r>
          </w:p>
        </w:tc>
        <w:tc>
          <w:tcPr>
            <w:tcW w:w="6008" w:type="dxa"/>
          </w:tcPr>
          <w:p w14:paraId="379B3E9C" w14:textId="77777777" w:rsidR="00612C08" w:rsidRPr="00444D54" w:rsidRDefault="00612C08" w:rsidP="00DD05A0">
            <w:pPr>
              <w:pStyle w:val="Gemiddeldraster21"/>
              <w:rPr>
                <w:rFonts w:eastAsiaTheme="minorHAnsi"/>
                <w:sz w:val="20"/>
                <w:szCs w:val="20"/>
              </w:rPr>
            </w:pPr>
            <w:r w:rsidRPr="00444D54">
              <w:rPr>
                <w:rFonts w:eastAsiaTheme="minorHAnsi"/>
                <w:sz w:val="20"/>
                <w:szCs w:val="20"/>
              </w:rPr>
              <w:t>De SaaS-dienst die voorwerp is van deze Overeenkomst, zoals op hoofdlijnen beschreven in artikel 2 van deze Overeenkomst en zoals deze in detail blijkt uit de documenten en bijlagen die onderdeel uitmaken van de tussen Partijen gesloten Overeenkomst.</w:t>
            </w:r>
          </w:p>
        </w:tc>
      </w:tr>
      <w:tr w:rsidR="00612C08" w:rsidRPr="00444D54" w14:paraId="6A04E95A" w14:textId="77777777" w:rsidTr="00DD05A0">
        <w:tc>
          <w:tcPr>
            <w:tcW w:w="2808" w:type="dxa"/>
          </w:tcPr>
          <w:p w14:paraId="5EF11A5F" w14:textId="77777777" w:rsidR="00612C08" w:rsidRPr="00444D54" w:rsidRDefault="00612C08" w:rsidP="00DD05A0">
            <w:pPr>
              <w:pStyle w:val="Gemiddeldraster21"/>
              <w:rPr>
                <w:rFonts w:eastAsiaTheme="minorHAnsi"/>
                <w:sz w:val="20"/>
                <w:szCs w:val="20"/>
              </w:rPr>
            </w:pPr>
            <w:r w:rsidRPr="00444D54">
              <w:rPr>
                <w:rFonts w:eastAsiaTheme="minorHAnsi"/>
                <w:sz w:val="20"/>
                <w:szCs w:val="20"/>
              </w:rPr>
              <w:t>Inschrijving</w:t>
            </w:r>
          </w:p>
          <w:p w14:paraId="628DAABE" w14:textId="77777777" w:rsidR="00612C08" w:rsidRPr="00444D54" w:rsidRDefault="00612C08" w:rsidP="00DD05A0">
            <w:pPr>
              <w:pStyle w:val="Gemiddeldraster21"/>
              <w:rPr>
                <w:rFonts w:eastAsiaTheme="minorHAnsi"/>
                <w:sz w:val="20"/>
                <w:szCs w:val="20"/>
              </w:rPr>
            </w:pPr>
          </w:p>
        </w:tc>
        <w:tc>
          <w:tcPr>
            <w:tcW w:w="6008" w:type="dxa"/>
          </w:tcPr>
          <w:p w14:paraId="6FDC1B01" w14:textId="5BFDA4B8" w:rsidR="00612C08" w:rsidRPr="00444D54" w:rsidRDefault="00612C08" w:rsidP="00DD05A0">
            <w:pPr>
              <w:spacing w:line="240" w:lineRule="auto"/>
              <w:rPr>
                <w:rFonts w:eastAsiaTheme="minorHAnsi" w:cs="Arial"/>
                <w:sz w:val="20"/>
                <w:szCs w:val="20"/>
                <w:lang w:eastAsia="en-US"/>
              </w:rPr>
            </w:pPr>
            <w:r w:rsidRPr="00444D54">
              <w:rPr>
                <w:rFonts w:eastAsiaTheme="minorHAnsi" w:cs="Arial"/>
                <w:sz w:val="20"/>
                <w:szCs w:val="20"/>
                <w:lang w:eastAsia="en-US"/>
              </w:rPr>
              <w:t xml:space="preserve">Het door </w:t>
            </w:r>
            <w:r w:rsidR="00313EA6" w:rsidRPr="00444D54">
              <w:rPr>
                <w:rFonts w:eastAsiaTheme="minorHAnsi" w:cs="Arial"/>
                <w:sz w:val="20"/>
                <w:szCs w:val="20"/>
                <w:lang w:eastAsia="en-US"/>
              </w:rPr>
              <w:t>Opdrachtnemer</w:t>
            </w:r>
            <w:r w:rsidRPr="00444D54">
              <w:rPr>
                <w:rFonts w:eastAsiaTheme="minorHAnsi" w:cs="Arial"/>
                <w:sz w:val="20"/>
                <w:szCs w:val="20"/>
                <w:lang w:eastAsia="en-US"/>
              </w:rPr>
              <w:t xml:space="preserve"> ingediende geheel van aanbiedingsbrief en gevraagde informatie zoals omschreven in de aanbestedingsdocumenten.</w:t>
            </w:r>
          </w:p>
        </w:tc>
      </w:tr>
      <w:tr w:rsidR="00DB4875" w:rsidRPr="00444D54" w14:paraId="35A01219" w14:textId="77777777" w:rsidTr="00DD05A0">
        <w:tc>
          <w:tcPr>
            <w:tcW w:w="2808" w:type="dxa"/>
          </w:tcPr>
          <w:p w14:paraId="558546CD" w14:textId="34663B59" w:rsidR="00DB4875" w:rsidRPr="00444D54" w:rsidRDefault="00DB4875" w:rsidP="00DB4875">
            <w:pPr>
              <w:pStyle w:val="Gemiddeldraster21"/>
              <w:rPr>
                <w:rFonts w:eastAsiaTheme="minorHAnsi"/>
                <w:bCs/>
                <w:sz w:val="20"/>
                <w:szCs w:val="20"/>
              </w:rPr>
            </w:pPr>
            <w:r w:rsidRPr="00444D54">
              <w:rPr>
                <w:rFonts w:eastAsiaTheme="minorHAnsi"/>
                <w:bCs/>
                <w:sz w:val="20"/>
                <w:szCs w:val="20"/>
              </w:rPr>
              <w:t>Onderaannemer</w:t>
            </w:r>
          </w:p>
        </w:tc>
        <w:tc>
          <w:tcPr>
            <w:tcW w:w="6008" w:type="dxa"/>
          </w:tcPr>
          <w:p w14:paraId="74F9FE5C" w14:textId="0327190D" w:rsidR="00DB4875" w:rsidRPr="00444D54" w:rsidRDefault="00DB4875" w:rsidP="00DB4875">
            <w:pPr>
              <w:pStyle w:val="Gemiddeldraster21"/>
              <w:rPr>
                <w:rFonts w:eastAsiaTheme="minorHAnsi"/>
                <w:sz w:val="20"/>
                <w:szCs w:val="20"/>
              </w:rPr>
            </w:pPr>
            <w:r w:rsidRPr="00444D54">
              <w:rPr>
                <w:rFonts w:eastAsiaTheme="minorHAnsi"/>
                <w:sz w:val="20"/>
                <w:szCs w:val="20"/>
              </w:rPr>
              <w:t xml:space="preserve">Een (rechts)persoon die in opdracht van </w:t>
            </w:r>
            <w:r w:rsidR="00313EA6" w:rsidRPr="00444D54">
              <w:rPr>
                <w:rFonts w:eastAsiaTheme="minorHAnsi"/>
                <w:sz w:val="20"/>
                <w:szCs w:val="20"/>
              </w:rPr>
              <w:t>Opdrachtnemer</w:t>
            </w:r>
            <w:r w:rsidRPr="00444D54">
              <w:rPr>
                <w:rFonts w:eastAsiaTheme="minorHAnsi"/>
                <w:sz w:val="20"/>
                <w:szCs w:val="20"/>
              </w:rPr>
              <w:t xml:space="preserve"> en onder diens verantwoordelijkheid een deel van de ICT Prestatie uitvoert.</w:t>
            </w:r>
          </w:p>
        </w:tc>
      </w:tr>
      <w:tr w:rsidR="00DB4875" w:rsidRPr="00444D54" w14:paraId="6BADE101" w14:textId="77777777" w:rsidTr="00DD05A0">
        <w:tc>
          <w:tcPr>
            <w:tcW w:w="2808" w:type="dxa"/>
          </w:tcPr>
          <w:p w14:paraId="3482A071" w14:textId="77777777" w:rsidR="00DB4875" w:rsidRPr="00444D54" w:rsidRDefault="00DB4875" w:rsidP="00DB4875">
            <w:pPr>
              <w:pStyle w:val="Gemiddeldraster21"/>
              <w:rPr>
                <w:rFonts w:eastAsiaTheme="minorHAnsi"/>
                <w:sz w:val="20"/>
                <w:szCs w:val="20"/>
              </w:rPr>
            </w:pPr>
            <w:r w:rsidRPr="00444D54">
              <w:rPr>
                <w:rFonts w:eastAsiaTheme="minorHAnsi"/>
                <w:sz w:val="20"/>
                <w:szCs w:val="20"/>
              </w:rPr>
              <w:t xml:space="preserve">Opdrachtgever </w:t>
            </w:r>
          </w:p>
        </w:tc>
        <w:tc>
          <w:tcPr>
            <w:tcW w:w="6008" w:type="dxa"/>
          </w:tcPr>
          <w:p w14:paraId="1251EAEA" w14:textId="08344C16" w:rsidR="00DB4875" w:rsidRPr="00444D54" w:rsidRDefault="00DB4875" w:rsidP="00DB4875">
            <w:pPr>
              <w:pStyle w:val="Gemiddeldraster21"/>
              <w:rPr>
                <w:rFonts w:eastAsiaTheme="minorHAnsi"/>
                <w:sz w:val="20"/>
                <w:szCs w:val="20"/>
              </w:rPr>
            </w:pPr>
            <w:r w:rsidRPr="00444D54">
              <w:rPr>
                <w:rFonts w:eastAsiaTheme="minorHAnsi"/>
                <w:sz w:val="20"/>
                <w:szCs w:val="20"/>
              </w:rPr>
              <w:t xml:space="preserve">De publiekrechtelijke rechtspersoon, </w:t>
            </w:r>
            <w:r w:rsidR="00F30715">
              <w:rPr>
                <w:rFonts w:eastAsiaTheme="minorHAnsi"/>
                <w:sz w:val="20"/>
                <w:szCs w:val="20"/>
              </w:rPr>
              <w:t>Opdrachtgever</w:t>
            </w:r>
            <w:r w:rsidRPr="00444D54">
              <w:rPr>
                <w:rFonts w:eastAsiaTheme="minorHAnsi"/>
                <w:sz w:val="20"/>
                <w:szCs w:val="20"/>
              </w:rPr>
              <w:t xml:space="preserve"> N.V., die de onderhavige aanbesteding als aanbestedende dienst uitvoert en met </w:t>
            </w:r>
            <w:r w:rsidR="00313EA6" w:rsidRPr="00444D54">
              <w:rPr>
                <w:rFonts w:eastAsiaTheme="minorHAnsi"/>
                <w:sz w:val="20"/>
                <w:szCs w:val="20"/>
              </w:rPr>
              <w:t>Opdrachtnemer</w:t>
            </w:r>
            <w:r w:rsidRPr="00444D54">
              <w:rPr>
                <w:rFonts w:eastAsiaTheme="minorHAnsi"/>
                <w:sz w:val="20"/>
                <w:szCs w:val="20"/>
              </w:rPr>
              <w:t xml:space="preserve"> de Overeenkomst zal aangaan die hieruit voortvloeit.</w:t>
            </w:r>
          </w:p>
        </w:tc>
      </w:tr>
      <w:tr w:rsidR="00DB4875" w:rsidRPr="00444D54" w14:paraId="2B5DE3CE" w14:textId="77777777" w:rsidTr="00DD05A0">
        <w:tc>
          <w:tcPr>
            <w:tcW w:w="2808" w:type="dxa"/>
          </w:tcPr>
          <w:p w14:paraId="089DE6F1" w14:textId="77777777" w:rsidR="00DB4875" w:rsidRPr="00444D54" w:rsidRDefault="00DB4875" w:rsidP="00DB4875">
            <w:pPr>
              <w:pStyle w:val="Gemiddeldraster21"/>
              <w:rPr>
                <w:rFonts w:eastAsiaTheme="minorHAnsi"/>
                <w:sz w:val="20"/>
                <w:szCs w:val="20"/>
              </w:rPr>
            </w:pPr>
            <w:r w:rsidRPr="00444D54">
              <w:rPr>
                <w:rFonts w:eastAsiaTheme="minorHAnsi"/>
                <w:sz w:val="20"/>
                <w:szCs w:val="20"/>
              </w:rPr>
              <w:br w:type="page"/>
              <w:t xml:space="preserve">Overeenkomst </w:t>
            </w:r>
          </w:p>
        </w:tc>
        <w:tc>
          <w:tcPr>
            <w:tcW w:w="6008" w:type="dxa"/>
          </w:tcPr>
          <w:p w14:paraId="2CB15D88" w14:textId="45D716B2" w:rsidR="00DB4875" w:rsidRPr="00444D54" w:rsidRDefault="00DB4875" w:rsidP="00DB4875">
            <w:pPr>
              <w:pStyle w:val="Gemiddeldraster21"/>
              <w:rPr>
                <w:rFonts w:eastAsiaTheme="minorHAnsi"/>
                <w:sz w:val="20"/>
                <w:szCs w:val="20"/>
              </w:rPr>
            </w:pPr>
            <w:r w:rsidRPr="00444D54">
              <w:rPr>
                <w:rFonts w:eastAsiaTheme="minorHAnsi"/>
                <w:sz w:val="20"/>
                <w:szCs w:val="20"/>
              </w:rPr>
              <w:t xml:space="preserve">Het door Partijen rechtsgeldig ondertekende onderhavige document, waarin de ICT Prestatie alsmede de voorwaarden zijn vastgelegd waartegen de ICT Prestatie  wordt uitgevoerd, inclusief alle daarbij behorende bijlagen waaronder de door </w:t>
            </w:r>
            <w:r w:rsidR="00313EA6" w:rsidRPr="00444D54">
              <w:rPr>
                <w:rFonts w:eastAsiaTheme="minorHAnsi"/>
                <w:sz w:val="20"/>
                <w:szCs w:val="20"/>
              </w:rPr>
              <w:t>Opdrachtnemer</w:t>
            </w:r>
            <w:r w:rsidRPr="00444D54">
              <w:rPr>
                <w:rFonts w:eastAsiaTheme="minorHAnsi"/>
                <w:sz w:val="20"/>
                <w:szCs w:val="20"/>
              </w:rPr>
              <w:t xml:space="preserve"> uitgebrachte Inschrijving/Offerte die door Opdrachtgever door het sluiten van de Overeenkomst is aanvaard.</w:t>
            </w:r>
          </w:p>
        </w:tc>
      </w:tr>
      <w:tr w:rsidR="00DB4875" w:rsidRPr="00444D54" w14:paraId="022DE109" w14:textId="77777777" w:rsidTr="00DD05A0">
        <w:tc>
          <w:tcPr>
            <w:tcW w:w="2808" w:type="dxa"/>
          </w:tcPr>
          <w:p w14:paraId="4BF90E8E" w14:textId="77777777" w:rsidR="00DB4875" w:rsidRPr="00444D54" w:rsidRDefault="00DB4875" w:rsidP="00DB4875">
            <w:pPr>
              <w:pStyle w:val="definitie"/>
              <w:spacing w:before="0" w:line="240" w:lineRule="auto"/>
              <w:ind w:left="0"/>
              <w:rPr>
                <w:rFonts w:eastAsiaTheme="minorHAnsi" w:cs="Arial"/>
                <w:b w:val="0"/>
                <w:sz w:val="20"/>
                <w:szCs w:val="20"/>
                <w:lang w:eastAsia="en-US"/>
              </w:rPr>
            </w:pPr>
            <w:r w:rsidRPr="00444D54">
              <w:rPr>
                <w:rFonts w:eastAsiaTheme="minorHAnsi" w:cs="Arial"/>
                <w:b w:val="0"/>
                <w:sz w:val="20"/>
                <w:szCs w:val="20"/>
                <w:lang w:eastAsia="en-US"/>
              </w:rPr>
              <w:t>Partijen</w:t>
            </w:r>
          </w:p>
        </w:tc>
        <w:tc>
          <w:tcPr>
            <w:tcW w:w="6008" w:type="dxa"/>
          </w:tcPr>
          <w:p w14:paraId="2CB04AAF" w14:textId="60C342F1" w:rsidR="00DB4875" w:rsidRPr="00444D54" w:rsidRDefault="00DB4875" w:rsidP="00DB4875">
            <w:pPr>
              <w:pStyle w:val="definitiesomschrijving"/>
              <w:spacing w:before="0" w:line="240" w:lineRule="auto"/>
              <w:ind w:left="0"/>
              <w:rPr>
                <w:rFonts w:eastAsiaTheme="minorHAnsi" w:cs="Arial"/>
                <w:sz w:val="20"/>
                <w:szCs w:val="20"/>
                <w:lang w:eastAsia="en-US"/>
              </w:rPr>
            </w:pPr>
            <w:r w:rsidRPr="00444D54">
              <w:rPr>
                <w:rFonts w:eastAsiaTheme="minorHAnsi" w:cs="Arial"/>
                <w:sz w:val="20"/>
                <w:szCs w:val="20"/>
                <w:lang w:eastAsia="en-US"/>
              </w:rPr>
              <w:t xml:space="preserve">Opdrachtgever en </w:t>
            </w:r>
            <w:r w:rsidR="00313EA6" w:rsidRPr="00444D54">
              <w:rPr>
                <w:rFonts w:eastAsiaTheme="minorHAnsi" w:cs="Arial"/>
                <w:sz w:val="20"/>
                <w:szCs w:val="20"/>
                <w:lang w:eastAsia="en-US"/>
              </w:rPr>
              <w:t>Opdrachtnemer</w:t>
            </w:r>
            <w:r w:rsidRPr="00444D54">
              <w:rPr>
                <w:rFonts w:eastAsiaTheme="minorHAnsi" w:cs="Arial"/>
                <w:sz w:val="20"/>
                <w:szCs w:val="20"/>
                <w:lang w:eastAsia="en-US"/>
              </w:rPr>
              <w:t xml:space="preserve"> gezamenlijk.</w:t>
            </w:r>
          </w:p>
        </w:tc>
      </w:tr>
      <w:tr w:rsidR="00DB4875" w:rsidRPr="00444D54" w14:paraId="4E868DB9" w14:textId="77777777" w:rsidTr="00DD05A0">
        <w:tc>
          <w:tcPr>
            <w:tcW w:w="2808" w:type="dxa"/>
          </w:tcPr>
          <w:p w14:paraId="3064F43E" w14:textId="77777777" w:rsidR="00DB4875" w:rsidRPr="00444D54" w:rsidRDefault="00DB4875" w:rsidP="00DB4875">
            <w:pPr>
              <w:spacing w:line="240" w:lineRule="auto"/>
              <w:rPr>
                <w:rFonts w:eastAsiaTheme="minorHAnsi" w:cs="Arial"/>
                <w:sz w:val="20"/>
                <w:szCs w:val="20"/>
                <w:lang w:eastAsia="en-US"/>
              </w:rPr>
            </w:pPr>
            <w:r w:rsidRPr="00444D54">
              <w:rPr>
                <w:rFonts w:eastAsiaTheme="minorHAnsi" w:cs="Arial"/>
                <w:sz w:val="20"/>
                <w:szCs w:val="20"/>
                <w:lang w:eastAsia="en-US"/>
              </w:rPr>
              <w:t>Vergoeding</w:t>
            </w:r>
          </w:p>
        </w:tc>
        <w:tc>
          <w:tcPr>
            <w:tcW w:w="6008" w:type="dxa"/>
          </w:tcPr>
          <w:p w14:paraId="2BFAC5E4" w14:textId="2E09F2FD" w:rsidR="00DB4875" w:rsidRPr="00444D54" w:rsidRDefault="00DB4875" w:rsidP="00DB4875">
            <w:pPr>
              <w:pStyle w:val="definitiesomschrijving"/>
              <w:spacing w:before="0" w:line="240" w:lineRule="auto"/>
              <w:ind w:left="0"/>
              <w:rPr>
                <w:rFonts w:eastAsiaTheme="minorHAnsi" w:cs="Arial"/>
                <w:sz w:val="20"/>
                <w:szCs w:val="20"/>
                <w:lang w:eastAsia="en-US"/>
              </w:rPr>
            </w:pPr>
            <w:r w:rsidRPr="00444D54">
              <w:rPr>
                <w:rFonts w:eastAsiaTheme="minorHAnsi" w:cs="Arial"/>
                <w:sz w:val="20"/>
                <w:szCs w:val="20"/>
                <w:lang w:eastAsia="en-US"/>
              </w:rPr>
              <w:t xml:space="preserve">De voor de ICT Prestatie overeengekomen prijs, zoals vermeld in het door </w:t>
            </w:r>
            <w:r w:rsidR="00313EA6" w:rsidRPr="00444D54">
              <w:rPr>
                <w:rFonts w:eastAsiaTheme="minorHAnsi" w:cs="Arial"/>
                <w:sz w:val="20"/>
                <w:szCs w:val="20"/>
                <w:lang w:eastAsia="en-US"/>
              </w:rPr>
              <w:t>Opdrachtnemer</w:t>
            </w:r>
            <w:r w:rsidRPr="00444D54">
              <w:rPr>
                <w:rFonts w:eastAsiaTheme="minorHAnsi" w:cs="Arial"/>
                <w:sz w:val="20"/>
                <w:szCs w:val="20"/>
                <w:lang w:eastAsia="en-US"/>
              </w:rPr>
              <w:t xml:space="preserve"> ingediende prijzenblad en overeengekomen in het DFA.  </w:t>
            </w:r>
          </w:p>
        </w:tc>
      </w:tr>
      <w:tr w:rsidR="00DB4875" w:rsidRPr="00444D54" w14:paraId="06138A73" w14:textId="77777777" w:rsidTr="00DD05A0">
        <w:tc>
          <w:tcPr>
            <w:tcW w:w="2808" w:type="dxa"/>
          </w:tcPr>
          <w:p w14:paraId="1AF7E081" w14:textId="77777777" w:rsidR="00DB4875" w:rsidRPr="00444D54" w:rsidRDefault="00DB4875" w:rsidP="00DB4875">
            <w:pPr>
              <w:spacing w:line="240" w:lineRule="auto"/>
              <w:rPr>
                <w:rFonts w:eastAsiaTheme="minorHAnsi" w:cs="Arial"/>
                <w:sz w:val="20"/>
                <w:szCs w:val="20"/>
                <w:lang w:eastAsia="en-US"/>
              </w:rPr>
            </w:pPr>
            <w:r w:rsidRPr="00444D54">
              <w:rPr>
                <w:rFonts w:eastAsiaTheme="minorHAnsi" w:cs="Arial"/>
                <w:sz w:val="20"/>
                <w:szCs w:val="20"/>
                <w:lang w:eastAsia="en-US"/>
              </w:rPr>
              <w:t>SaaS-oplossing</w:t>
            </w:r>
          </w:p>
        </w:tc>
        <w:tc>
          <w:tcPr>
            <w:tcW w:w="6008" w:type="dxa"/>
          </w:tcPr>
          <w:p w14:paraId="326C76BA" w14:textId="57751464" w:rsidR="00DB4875" w:rsidRPr="00444D54" w:rsidRDefault="00DB4875" w:rsidP="00DB4875">
            <w:pPr>
              <w:spacing w:line="240" w:lineRule="auto"/>
              <w:rPr>
                <w:rFonts w:eastAsiaTheme="minorHAnsi" w:cs="Arial"/>
                <w:sz w:val="20"/>
                <w:szCs w:val="20"/>
                <w:lang w:eastAsia="en-US"/>
              </w:rPr>
            </w:pPr>
            <w:r w:rsidRPr="00444D54">
              <w:rPr>
                <w:rFonts w:eastAsiaTheme="minorHAnsi" w:cs="Arial"/>
                <w:sz w:val="20"/>
                <w:szCs w:val="20"/>
                <w:lang w:eastAsia="en-US"/>
              </w:rPr>
              <w:t>De web-</w:t>
            </w:r>
            <w:proofErr w:type="spellStart"/>
            <w:r w:rsidRPr="00444D54">
              <w:rPr>
                <w:rFonts w:eastAsiaTheme="minorHAnsi" w:cs="Arial"/>
                <w:sz w:val="20"/>
                <w:szCs w:val="20"/>
                <w:lang w:eastAsia="en-US"/>
              </w:rPr>
              <w:t>based</w:t>
            </w:r>
            <w:proofErr w:type="spellEnd"/>
            <w:r w:rsidRPr="00444D54">
              <w:rPr>
                <w:rFonts w:eastAsiaTheme="minorHAnsi" w:cs="Arial"/>
                <w:sz w:val="20"/>
                <w:szCs w:val="20"/>
                <w:lang w:eastAsia="en-US"/>
              </w:rPr>
              <w:t xml:space="preserve"> online service waarmee programmatuur ten behoeve van</w:t>
            </w:r>
            <w:r w:rsidR="00313EA6" w:rsidRPr="00444D54">
              <w:rPr>
                <w:rFonts w:eastAsiaTheme="minorHAnsi" w:cs="Arial"/>
                <w:sz w:val="20"/>
                <w:szCs w:val="20"/>
                <w:lang w:eastAsia="en-US"/>
              </w:rPr>
              <w:t xml:space="preserve"> het</w:t>
            </w:r>
            <w:r w:rsidRPr="00444D54">
              <w:rPr>
                <w:rFonts w:eastAsiaTheme="minorHAnsi" w:cs="Arial"/>
                <w:sz w:val="20"/>
                <w:szCs w:val="20"/>
                <w:lang w:eastAsia="en-US"/>
              </w:rPr>
              <w:t xml:space="preserve"> </w:t>
            </w:r>
            <w:r w:rsidR="00313EA6" w:rsidRPr="00444D54">
              <w:rPr>
                <w:rFonts w:eastAsiaTheme="minorHAnsi" w:cs="Arial"/>
                <w:sz w:val="20"/>
                <w:szCs w:val="20"/>
                <w:lang w:eastAsia="en-US"/>
              </w:rPr>
              <w:t xml:space="preserve">leveren, implementeren en onderhouden van plannings- en begrotingssoftware op basis van een SaaS-oplossing </w:t>
            </w:r>
            <w:r w:rsidRPr="00444D54">
              <w:rPr>
                <w:rFonts w:eastAsiaTheme="minorHAnsi" w:cs="Arial"/>
                <w:sz w:val="20"/>
                <w:szCs w:val="20"/>
                <w:lang w:eastAsia="en-US"/>
              </w:rPr>
              <w:t>beschikbaar wordt gesteld, middels Implementatie door onder andere het realiseren van de benodigde koppelingen, hosting overeenkomstig de eisen van beschikbaarheid en het verzorgen van gebruikersondersteuning.</w:t>
            </w:r>
          </w:p>
        </w:tc>
      </w:tr>
      <w:tr w:rsidR="00DB4875" w:rsidRPr="00444D54" w14:paraId="31300432" w14:textId="77777777" w:rsidTr="00DD05A0">
        <w:tc>
          <w:tcPr>
            <w:tcW w:w="2808" w:type="dxa"/>
          </w:tcPr>
          <w:p w14:paraId="772C9F95" w14:textId="77777777" w:rsidR="00DB4875" w:rsidRPr="00444D54" w:rsidRDefault="00DB4875" w:rsidP="00DB4875">
            <w:pPr>
              <w:pStyle w:val="definitie"/>
              <w:spacing w:before="0" w:line="240" w:lineRule="auto"/>
              <w:ind w:left="0"/>
              <w:rPr>
                <w:rFonts w:eastAsiaTheme="minorHAnsi" w:cs="Arial"/>
                <w:b w:val="0"/>
                <w:sz w:val="20"/>
                <w:szCs w:val="20"/>
                <w:lang w:eastAsia="en-US"/>
              </w:rPr>
            </w:pPr>
            <w:r w:rsidRPr="00444D54">
              <w:rPr>
                <w:rFonts w:eastAsiaTheme="minorHAnsi" w:cs="Arial"/>
                <w:b w:val="0"/>
                <w:sz w:val="20"/>
                <w:szCs w:val="20"/>
                <w:lang w:eastAsia="en-US"/>
              </w:rPr>
              <w:t>SLA</w:t>
            </w:r>
          </w:p>
          <w:p w14:paraId="05F30667" w14:textId="77777777" w:rsidR="00DB4875" w:rsidRPr="00444D54" w:rsidRDefault="00DB4875" w:rsidP="00DB4875">
            <w:pPr>
              <w:pStyle w:val="definitie"/>
              <w:spacing w:before="0" w:line="240" w:lineRule="auto"/>
              <w:ind w:left="0"/>
              <w:rPr>
                <w:rFonts w:eastAsiaTheme="minorHAnsi" w:cs="Arial"/>
                <w:b w:val="0"/>
                <w:sz w:val="20"/>
                <w:szCs w:val="20"/>
                <w:lang w:eastAsia="en-US"/>
              </w:rPr>
            </w:pPr>
          </w:p>
        </w:tc>
        <w:tc>
          <w:tcPr>
            <w:tcW w:w="6008" w:type="dxa"/>
          </w:tcPr>
          <w:p w14:paraId="574946DA" w14:textId="195DE794" w:rsidR="00DB4875" w:rsidRPr="00444D54" w:rsidRDefault="00DB4875" w:rsidP="00DB4875">
            <w:pPr>
              <w:pStyle w:val="definitiesomschrijving"/>
              <w:spacing w:before="0" w:line="240" w:lineRule="auto"/>
              <w:ind w:left="0"/>
              <w:rPr>
                <w:rFonts w:eastAsiaTheme="minorHAnsi" w:cs="Arial"/>
                <w:sz w:val="20"/>
                <w:szCs w:val="20"/>
                <w:lang w:eastAsia="en-US"/>
              </w:rPr>
            </w:pPr>
            <w:r w:rsidRPr="00444D54">
              <w:rPr>
                <w:rFonts w:eastAsiaTheme="minorHAnsi" w:cs="Arial"/>
                <w:sz w:val="20"/>
                <w:szCs w:val="20"/>
                <w:lang w:eastAsia="en-US"/>
              </w:rPr>
              <w:t xml:space="preserve">De SLA is de ‘Service Level Agreement’, het document waarin de overeengekomen door </w:t>
            </w:r>
            <w:r w:rsidR="00313EA6" w:rsidRPr="00444D54">
              <w:rPr>
                <w:rFonts w:eastAsiaTheme="minorHAnsi" w:cs="Arial"/>
                <w:sz w:val="20"/>
                <w:szCs w:val="20"/>
                <w:lang w:eastAsia="en-US"/>
              </w:rPr>
              <w:t>Opdrachtnemer</w:t>
            </w:r>
            <w:r w:rsidRPr="00444D54">
              <w:rPr>
                <w:rFonts w:eastAsiaTheme="minorHAnsi" w:cs="Arial"/>
                <w:sz w:val="20"/>
                <w:szCs w:val="20"/>
                <w:lang w:eastAsia="en-US"/>
              </w:rPr>
              <w:t xml:space="preserve"> te verzorgen service levels  voor diverse (sub)onderdelen van de ICT Prestatie zijn opgenomen in de vorm van normen en bijbehorende (kritische) waarden en nadere afspraken omtrent het door </w:t>
            </w:r>
            <w:r w:rsidR="00313EA6" w:rsidRPr="00444D54">
              <w:rPr>
                <w:rFonts w:eastAsiaTheme="minorHAnsi" w:cs="Arial"/>
                <w:sz w:val="20"/>
                <w:szCs w:val="20"/>
                <w:lang w:eastAsia="en-US"/>
              </w:rPr>
              <w:t>Opdrachtnemer</w:t>
            </w:r>
            <w:r w:rsidRPr="00444D54">
              <w:rPr>
                <w:rFonts w:eastAsiaTheme="minorHAnsi" w:cs="Arial"/>
                <w:sz w:val="20"/>
                <w:szCs w:val="20"/>
                <w:lang w:eastAsia="en-US"/>
              </w:rPr>
              <w:t xml:space="preserve"> leveren van overeengekomen service levels.</w:t>
            </w:r>
          </w:p>
        </w:tc>
      </w:tr>
      <w:tr w:rsidR="00DB4875" w:rsidRPr="00444D54" w14:paraId="7F4BE4BC" w14:textId="77777777" w:rsidTr="00DD05A0">
        <w:tc>
          <w:tcPr>
            <w:tcW w:w="2808" w:type="dxa"/>
          </w:tcPr>
          <w:p w14:paraId="4BBD0A77" w14:textId="50CD3F44" w:rsidR="00DB4875" w:rsidRPr="00444D54" w:rsidRDefault="00313EA6" w:rsidP="00DB4875">
            <w:pPr>
              <w:pStyle w:val="definitie"/>
              <w:spacing w:before="0" w:line="240" w:lineRule="auto"/>
              <w:ind w:left="0"/>
              <w:rPr>
                <w:rFonts w:eastAsiaTheme="minorHAnsi" w:cs="Arial"/>
                <w:b w:val="0"/>
                <w:bCs/>
                <w:sz w:val="20"/>
                <w:szCs w:val="20"/>
                <w:lang w:eastAsia="en-US"/>
              </w:rPr>
            </w:pPr>
            <w:r w:rsidRPr="00444D54">
              <w:rPr>
                <w:rFonts w:eastAsiaTheme="minorHAnsi" w:cs="Arial"/>
                <w:b w:val="0"/>
                <w:bCs/>
                <w:sz w:val="20"/>
                <w:szCs w:val="20"/>
              </w:rPr>
              <w:t>Opdrachtnemer</w:t>
            </w:r>
            <w:r w:rsidR="00DB4875" w:rsidRPr="00444D54">
              <w:rPr>
                <w:rFonts w:eastAsiaTheme="minorHAnsi" w:cs="Arial"/>
                <w:b w:val="0"/>
                <w:bCs/>
                <w:sz w:val="20"/>
                <w:szCs w:val="20"/>
              </w:rPr>
              <w:t xml:space="preserve">  </w:t>
            </w:r>
            <w:r w:rsidR="00DB4875" w:rsidRPr="00444D54">
              <w:rPr>
                <w:rFonts w:eastAsiaTheme="minorHAnsi" w:cs="Arial"/>
                <w:b w:val="0"/>
                <w:bCs/>
                <w:sz w:val="20"/>
                <w:szCs w:val="20"/>
              </w:rPr>
              <w:tab/>
            </w:r>
          </w:p>
        </w:tc>
        <w:tc>
          <w:tcPr>
            <w:tcW w:w="6008" w:type="dxa"/>
          </w:tcPr>
          <w:p w14:paraId="2E4745C2" w14:textId="22A57E13" w:rsidR="00DB4875" w:rsidRPr="00444D54" w:rsidRDefault="00DB4875" w:rsidP="00DB4875">
            <w:pPr>
              <w:pStyle w:val="definitiesomschrijving"/>
              <w:spacing w:before="0" w:line="240" w:lineRule="auto"/>
              <w:ind w:left="0"/>
              <w:rPr>
                <w:rFonts w:eastAsiaTheme="minorHAnsi" w:cs="Arial"/>
                <w:sz w:val="20"/>
                <w:szCs w:val="20"/>
                <w:lang w:eastAsia="en-US"/>
              </w:rPr>
            </w:pPr>
            <w:r w:rsidRPr="00444D54">
              <w:rPr>
                <w:rFonts w:eastAsiaTheme="minorHAnsi" w:cs="Arial"/>
                <w:sz w:val="20"/>
                <w:szCs w:val="20"/>
                <w:lang w:eastAsia="en-US"/>
              </w:rPr>
              <w:t>De partij waarmee Opdrachtgever een Overeenkomst gesloten heeft.</w:t>
            </w:r>
          </w:p>
        </w:tc>
      </w:tr>
      <w:tr w:rsidR="00DB4875" w:rsidRPr="00444D54" w14:paraId="3F907ACB" w14:textId="77777777" w:rsidTr="00DD05A0">
        <w:tc>
          <w:tcPr>
            <w:tcW w:w="2808" w:type="dxa"/>
          </w:tcPr>
          <w:p w14:paraId="12852890" w14:textId="0350BE9A" w:rsidR="00DB4875" w:rsidRPr="00444D54" w:rsidRDefault="00DB4875" w:rsidP="00DB4875">
            <w:pPr>
              <w:pStyle w:val="definitie"/>
              <w:spacing w:before="0" w:line="240" w:lineRule="auto"/>
              <w:ind w:left="0"/>
              <w:rPr>
                <w:rFonts w:eastAsiaTheme="minorHAnsi" w:cs="Arial"/>
                <w:b w:val="0"/>
                <w:sz w:val="20"/>
                <w:szCs w:val="20"/>
                <w:lang w:eastAsia="en-US"/>
              </w:rPr>
            </w:pPr>
            <w:r w:rsidRPr="00444D54">
              <w:rPr>
                <w:rFonts w:eastAsiaTheme="minorHAnsi" w:cs="Arial"/>
                <w:b w:val="0"/>
                <w:sz w:val="20"/>
                <w:szCs w:val="20"/>
                <w:lang w:eastAsia="en-US"/>
              </w:rPr>
              <w:t>Wijzigingsvoorstel</w:t>
            </w:r>
          </w:p>
        </w:tc>
        <w:tc>
          <w:tcPr>
            <w:tcW w:w="6008" w:type="dxa"/>
          </w:tcPr>
          <w:p w14:paraId="1971D8A2" w14:textId="4BACD789" w:rsidR="00DB4875" w:rsidRPr="00444D54" w:rsidRDefault="00DB4875" w:rsidP="00DB4875">
            <w:pPr>
              <w:pStyle w:val="definitiesomschrijving"/>
              <w:spacing w:before="0" w:line="240" w:lineRule="auto"/>
              <w:ind w:left="0"/>
              <w:rPr>
                <w:rFonts w:eastAsiaTheme="minorHAnsi" w:cs="Arial"/>
                <w:sz w:val="20"/>
                <w:szCs w:val="20"/>
                <w:lang w:eastAsia="en-US"/>
              </w:rPr>
            </w:pPr>
            <w:r w:rsidRPr="00444D54">
              <w:rPr>
                <w:rFonts w:eastAsiaTheme="minorHAnsi" w:cs="Arial"/>
                <w:sz w:val="20"/>
                <w:szCs w:val="20"/>
                <w:lang w:eastAsia="en-US"/>
              </w:rPr>
              <w:t>Het geparafeerde en rechtsgeldig ondertekende document waarin de overeengekomen mutatie(s) in de Overeenkomst door Partijen worden vastgelegd. Deze mutatie(s) kan/kunnen betrekking hebben op één of meerdere wijzigingen in de Overeenkomst. Het bepaalde in Addendum prevaleert boven bepaalde in Overeenkomst.</w:t>
            </w:r>
          </w:p>
        </w:tc>
      </w:tr>
    </w:tbl>
    <w:p w14:paraId="25ADA070" w14:textId="77777777" w:rsidR="00612C08" w:rsidRPr="00444D54" w:rsidRDefault="00612C08" w:rsidP="00313EA6">
      <w:pPr>
        <w:spacing w:line="276" w:lineRule="auto"/>
        <w:jc w:val="both"/>
        <w:rPr>
          <w:rFonts w:eastAsiaTheme="majorEastAsia" w:cs="Arial"/>
          <w:color w:val="0000E1"/>
          <w:sz w:val="20"/>
          <w:szCs w:val="20"/>
        </w:rPr>
      </w:pPr>
    </w:p>
    <w:bookmarkEnd w:id="3"/>
    <w:p w14:paraId="66FB4F9A" w14:textId="77777777" w:rsidR="00B1146D" w:rsidRPr="00444D54" w:rsidRDefault="00B1146D" w:rsidP="002E2734">
      <w:pPr>
        <w:spacing w:line="276" w:lineRule="auto"/>
        <w:jc w:val="both"/>
        <w:rPr>
          <w:rFonts w:cs="Arial"/>
          <w:sz w:val="20"/>
          <w:szCs w:val="20"/>
        </w:rPr>
      </w:pPr>
    </w:p>
    <w:p w14:paraId="0990C121" w14:textId="52C26A69" w:rsidR="002E2734" w:rsidRPr="00E72A10" w:rsidRDefault="002E2734" w:rsidP="005D6580">
      <w:pPr>
        <w:pStyle w:val="Kop4"/>
        <w:numPr>
          <w:ilvl w:val="0"/>
          <w:numId w:val="13"/>
        </w:numPr>
        <w:tabs>
          <w:tab w:val="clear" w:pos="1701"/>
        </w:tabs>
        <w:spacing w:after="0" w:line="276" w:lineRule="auto"/>
        <w:ind w:left="1134" w:hanging="1134"/>
        <w:contextualSpacing w:val="0"/>
        <w:jc w:val="both"/>
        <w:rPr>
          <w:rFonts w:cs="Arial"/>
          <w:iCs/>
          <w:sz w:val="20"/>
          <w:u w:val="single"/>
        </w:rPr>
      </w:pPr>
      <w:r w:rsidRPr="00E72A10">
        <w:rPr>
          <w:rFonts w:cs="Arial"/>
          <w:iCs/>
          <w:sz w:val="20"/>
          <w:u w:val="single"/>
        </w:rPr>
        <w:t xml:space="preserve">Voorwerp van de </w:t>
      </w:r>
      <w:r w:rsidR="00790B96" w:rsidRPr="00E72A10">
        <w:rPr>
          <w:rFonts w:cs="Arial"/>
          <w:iCs/>
          <w:sz w:val="20"/>
          <w:u w:val="single"/>
        </w:rPr>
        <w:t>Overeenkomst</w:t>
      </w:r>
    </w:p>
    <w:p w14:paraId="22784611" w14:textId="48AEAA58" w:rsidR="00B45EEA" w:rsidRPr="00444D54" w:rsidRDefault="00313EA6" w:rsidP="00F30715">
      <w:pPr>
        <w:pStyle w:val="Lijstalinea"/>
        <w:numPr>
          <w:ilvl w:val="0"/>
          <w:numId w:val="11"/>
        </w:numPr>
        <w:spacing w:line="276" w:lineRule="auto"/>
        <w:ind w:left="426" w:hanging="426"/>
        <w:rPr>
          <w:rFonts w:ascii="Arial" w:hAnsi="Arial" w:cs="Arial"/>
          <w:b/>
          <w:sz w:val="20"/>
          <w:szCs w:val="20"/>
        </w:rPr>
      </w:pPr>
      <w:r w:rsidRPr="00444D54">
        <w:rPr>
          <w:rFonts w:ascii="Arial" w:hAnsi="Arial" w:cs="Arial"/>
          <w:sz w:val="20"/>
          <w:szCs w:val="20"/>
        </w:rPr>
        <w:t>Opdrachtnemer</w:t>
      </w:r>
      <w:r w:rsidR="00494AB5" w:rsidRPr="00444D54">
        <w:rPr>
          <w:rFonts w:ascii="Arial" w:hAnsi="Arial" w:cs="Arial"/>
          <w:sz w:val="20"/>
          <w:szCs w:val="20"/>
        </w:rPr>
        <w:t xml:space="preserve"> is verplicht </w:t>
      </w:r>
      <w:r w:rsidR="00B45EEA" w:rsidRPr="00444D54">
        <w:rPr>
          <w:rFonts w:ascii="Arial" w:hAnsi="Arial" w:cs="Arial"/>
          <w:sz w:val="20"/>
          <w:szCs w:val="20"/>
        </w:rPr>
        <w:t xml:space="preserve">de ICT Prestatie zoals gespecificeerd  in de  </w:t>
      </w:r>
      <w:r w:rsidR="00B45EEA" w:rsidRPr="00444D54">
        <w:rPr>
          <w:rFonts w:ascii="Arial" w:hAnsi="Arial" w:cs="Arial"/>
          <w:bCs/>
          <w:iCs/>
          <w:sz w:val="20"/>
          <w:szCs w:val="20"/>
        </w:rPr>
        <w:t>A</w:t>
      </w:r>
      <w:r w:rsidR="00D40C8B" w:rsidRPr="00444D54">
        <w:rPr>
          <w:rFonts w:ascii="Arial" w:hAnsi="Arial" w:cs="Arial"/>
          <w:bCs/>
          <w:iCs/>
          <w:sz w:val="20"/>
          <w:szCs w:val="20"/>
        </w:rPr>
        <w:t>anbestedingsleidraad</w:t>
      </w:r>
      <w:r w:rsidRPr="00444D54">
        <w:rPr>
          <w:rFonts w:ascii="Arial" w:hAnsi="Arial" w:cs="Arial"/>
          <w:bCs/>
          <w:iCs/>
          <w:sz w:val="20"/>
          <w:szCs w:val="20"/>
        </w:rPr>
        <w:t xml:space="preserve"> </w:t>
      </w:r>
      <w:r w:rsidR="00494AB5" w:rsidRPr="00444D54">
        <w:rPr>
          <w:rFonts w:ascii="Arial" w:hAnsi="Arial" w:cs="Arial"/>
          <w:bCs/>
          <w:iCs/>
          <w:sz w:val="20"/>
          <w:szCs w:val="20"/>
        </w:rPr>
        <w:t xml:space="preserve"> </w:t>
      </w:r>
      <w:r w:rsidR="00B45EEA" w:rsidRPr="00444D54">
        <w:rPr>
          <w:rFonts w:ascii="Arial" w:hAnsi="Arial" w:cs="Arial"/>
          <w:sz w:val="20"/>
          <w:szCs w:val="20"/>
        </w:rPr>
        <w:t xml:space="preserve">inclusief bijlagen, de </w:t>
      </w:r>
      <w:r w:rsidR="00D40C8B" w:rsidRPr="00444D54">
        <w:rPr>
          <w:rFonts w:ascii="Arial" w:hAnsi="Arial" w:cs="Arial"/>
          <w:bCs/>
          <w:sz w:val="20"/>
          <w:szCs w:val="20"/>
        </w:rPr>
        <w:t>IT v</w:t>
      </w:r>
      <w:r w:rsidR="00B45EEA" w:rsidRPr="00444D54">
        <w:rPr>
          <w:rFonts w:ascii="Arial" w:hAnsi="Arial" w:cs="Arial"/>
          <w:bCs/>
          <w:sz w:val="20"/>
          <w:szCs w:val="20"/>
        </w:rPr>
        <w:t xml:space="preserve">oorwaarden en naar aanleiding van en conform de door </w:t>
      </w:r>
      <w:r w:rsidRPr="00444D54">
        <w:rPr>
          <w:rFonts w:ascii="Arial" w:hAnsi="Arial" w:cs="Arial"/>
          <w:bCs/>
          <w:sz w:val="20"/>
          <w:szCs w:val="20"/>
        </w:rPr>
        <w:t>Opdrachtnemer</w:t>
      </w:r>
      <w:r w:rsidR="00D40C8B" w:rsidRPr="00444D54">
        <w:rPr>
          <w:rFonts w:ascii="Arial" w:hAnsi="Arial" w:cs="Arial"/>
          <w:b/>
          <w:sz w:val="20"/>
          <w:szCs w:val="20"/>
        </w:rPr>
        <w:t xml:space="preserve"> </w:t>
      </w:r>
      <w:r w:rsidR="00B45EEA" w:rsidRPr="00444D54">
        <w:rPr>
          <w:rFonts w:ascii="Arial" w:hAnsi="Arial" w:cs="Arial"/>
          <w:sz w:val="20"/>
          <w:szCs w:val="20"/>
        </w:rPr>
        <w:t xml:space="preserve">gedane Inschrijving en onder de voorwaarden en bepalingen van deze Overeenkomst, inclusief Bijlagen, te leveren. </w:t>
      </w:r>
      <w:r w:rsidR="00B45EEA" w:rsidRPr="00444D54">
        <w:rPr>
          <w:rFonts w:ascii="Arial" w:hAnsi="Arial" w:cs="Arial"/>
          <w:sz w:val="20"/>
          <w:szCs w:val="20"/>
        </w:rPr>
        <w:br/>
        <w:t>De ICT Prestatie valt op hoofdlijnen als volgt samen te vatten:</w:t>
      </w:r>
    </w:p>
    <w:p w14:paraId="48E1B472" w14:textId="0E8FE8EF" w:rsidR="00B45EEA" w:rsidRPr="00444D54" w:rsidRDefault="00B45EEA" w:rsidP="00F30715">
      <w:pPr>
        <w:spacing w:line="240" w:lineRule="auto"/>
        <w:ind w:left="851"/>
        <w:rPr>
          <w:rFonts w:cs="Arial"/>
          <w:bCs/>
          <w:iCs/>
          <w:sz w:val="20"/>
          <w:szCs w:val="20"/>
        </w:rPr>
      </w:pPr>
      <w:r w:rsidRPr="00444D54">
        <w:rPr>
          <w:rFonts w:cs="Arial"/>
          <w:bCs/>
          <w:iCs/>
          <w:sz w:val="20"/>
          <w:szCs w:val="20"/>
        </w:rPr>
        <w:t>•</w:t>
      </w:r>
      <w:r w:rsidRPr="00444D54">
        <w:rPr>
          <w:rFonts w:cs="Arial"/>
          <w:bCs/>
          <w:iCs/>
          <w:sz w:val="20"/>
          <w:szCs w:val="20"/>
        </w:rPr>
        <w:tab/>
      </w:r>
      <w:r w:rsidRPr="00444D54">
        <w:rPr>
          <w:rFonts w:eastAsiaTheme="minorHAnsi" w:cs="Arial"/>
          <w:bCs/>
          <w:iCs/>
          <w:sz w:val="20"/>
          <w:szCs w:val="20"/>
          <w:lang w:eastAsia="en-US"/>
        </w:rPr>
        <w:t>De levering van gebruiksrechten;</w:t>
      </w:r>
      <w:r w:rsidRPr="00444D54">
        <w:rPr>
          <w:rFonts w:eastAsiaTheme="minorHAnsi" w:cs="Arial"/>
          <w:bCs/>
          <w:iCs/>
          <w:sz w:val="20"/>
          <w:szCs w:val="20"/>
          <w:lang w:eastAsia="en-US"/>
        </w:rPr>
        <w:br/>
        <w:t>•</w:t>
      </w:r>
      <w:r w:rsidRPr="00444D54">
        <w:rPr>
          <w:rFonts w:eastAsiaTheme="minorHAnsi" w:cs="Arial"/>
          <w:bCs/>
          <w:iCs/>
          <w:sz w:val="20"/>
          <w:szCs w:val="20"/>
          <w:lang w:eastAsia="en-US"/>
        </w:rPr>
        <w:tab/>
        <w:t>Het zorgdragen voor de implementatie van de huidige naar de nieuwe situatie;</w:t>
      </w:r>
      <w:r w:rsidRPr="00444D54">
        <w:rPr>
          <w:rFonts w:eastAsiaTheme="minorHAnsi" w:cs="Arial"/>
          <w:bCs/>
          <w:iCs/>
          <w:sz w:val="20"/>
          <w:szCs w:val="20"/>
          <w:lang w:eastAsia="en-US"/>
        </w:rPr>
        <w:br/>
        <w:t>•</w:t>
      </w:r>
      <w:r w:rsidRPr="00444D54">
        <w:rPr>
          <w:rFonts w:eastAsiaTheme="minorHAnsi" w:cs="Arial"/>
          <w:bCs/>
          <w:iCs/>
          <w:sz w:val="20"/>
          <w:szCs w:val="20"/>
          <w:lang w:eastAsia="en-US"/>
        </w:rPr>
        <w:tab/>
        <w:t>Het zorgdragen voor het koppelen en integreren;</w:t>
      </w:r>
      <w:r w:rsidRPr="00444D54">
        <w:rPr>
          <w:rFonts w:eastAsiaTheme="minorHAnsi" w:cs="Arial"/>
          <w:bCs/>
          <w:iCs/>
          <w:sz w:val="20"/>
          <w:szCs w:val="20"/>
          <w:lang w:eastAsia="en-US"/>
        </w:rPr>
        <w:br/>
        <w:t>•</w:t>
      </w:r>
      <w:r w:rsidRPr="00444D54">
        <w:rPr>
          <w:rFonts w:eastAsiaTheme="minorHAnsi" w:cs="Arial"/>
          <w:bCs/>
          <w:iCs/>
          <w:sz w:val="20"/>
          <w:szCs w:val="20"/>
          <w:lang w:eastAsia="en-US"/>
        </w:rPr>
        <w:tab/>
        <w:t>Het verzorgen van functioneel en/of technisch beheer en onderhoud;</w:t>
      </w:r>
      <w:r w:rsidRPr="00444D54">
        <w:rPr>
          <w:rFonts w:eastAsiaTheme="minorHAnsi" w:cs="Arial"/>
          <w:bCs/>
          <w:iCs/>
          <w:sz w:val="20"/>
          <w:szCs w:val="20"/>
          <w:lang w:eastAsia="en-US"/>
        </w:rPr>
        <w:br/>
        <w:t>•</w:t>
      </w:r>
      <w:r w:rsidRPr="00444D54">
        <w:rPr>
          <w:rFonts w:eastAsiaTheme="minorHAnsi" w:cs="Arial"/>
          <w:bCs/>
          <w:iCs/>
          <w:sz w:val="20"/>
          <w:szCs w:val="20"/>
          <w:lang w:eastAsia="en-US"/>
        </w:rPr>
        <w:tab/>
        <w:t>Het zorgdragen voor relevante training(en) en opleidingen;</w:t>
      </w:r>
      <w:r w:rsidRPr="00444D54">
        <w:rPr>
          <w:rFonts w:eastAsiaTheme="minorHAnsi" w:cs="Arial"/>
          <w:bCs/>
          <w:iCs/>
          <w:sz w:val="20"/>
          <w:szCs w:val="20"/>
          <w:lang w:eastAsia="en-US"/>
        </w:rPr>
        <w:br/>
        <w:t>•</w:t>
      </w:r>
      <w:r w:rsidRPr="00444D54">
        <w:rPr>
          <w:rFonts w:eastAsiaTheme="minorHAnsi" w:cs="Arial"/>
          <w:bCs/>
          <w:iCs/>
          <w:sz w:val="20"/>
          <w:szCs w:val="20"/>
          <w:lang w:eastAsia="en-US"/>
        </w:rPr>
        <w:tab/>
        <w:t>Het zorgdragen voor werkinstructies en handleidingen;</w:t>
      </w:r>
      <w:r w:rsidRPr="00444D54">
        <w:rPr>
          <w:rFonts w:eastAsiaTheme="minorHAnsi" w:cs="Arial"/>
          <w:bCs/>
          <w:iCs/>
          <w:sz w:val="20"/>
          <w:szCs w:val="20"/>
          <w:lang w:eastAsia="en-US"/>
        </w:rPr>
        <w:br/>
        <w:t>•</w:t>
      </w:r>
      <w:r w:rsidRPr="00444D54">
        <w:rPr>
          <w:rFonts w:eastAsiaTheme="minorHAnsi" w:cs="Arial"/>
          <w:bCs/>
          <w:iCs/>
          <w:sz w:val="20"/>
          <w:szCs w:val="20"/>
          <w:lang w:eastAsia="en-US"/>
        </w:rPr>
        <w:tab/>
        <w:t>Het hosten en (technisch) in beheer nemen;</w:t>
      </w:r>
      <w:r w:rsidRPr="00444D54">
        <w:rPr>
          <w:rFonts w:eastAsiaTheme="minorHAnsi" w:cs="Arial"/>
          <w:bCs/>
          <w:iCs/>
          <w:sz w:val="20"/>
          <w:szCs w:val="20"/>
          <w:lang w:eastAsia="en-US"/>
        </w:rPr>
        <w:br/>
        <w:t>•</w:t>
      </w:r>
      <w:r w:rsidRPr="00444D54">
        <w:rPr>
          <w:rFonts w:eastAsiaTheme="minorHAnsi" w:cs="Arial"/>
          <w:bCs/>
          <w:iCs/>
          <w:sz w:val="20"/>
          <w:szCs w:val="20"/>
          <w:lang w:eastAsia="en-US"/>
        </w:rPr>
        <w:tab/>
        <w:t xml:space="preserve">Het eventueel kunnen </w:t>
      </w:r>
      <w:proofErr w:type="spellStart"/>
      <w:r w:rsidRPr="00444D54">
        <w:rPr>
          <w:rFonts w:eastAsiaTheme="minorHAnsi" w:cs="Arial"/>
          <w:bCs/>
          <w:iCs/>
          <w:sz w:val="20"/>
          <w:szCs w:val="20"/>
          <w:lang w:eastAsia="en-US"/>
        </w:rPr>
        <w:t>doorontwikkelen</w:t>
      </w:r>
      <w:proofErr w:type="spellEnd"/>
      <w:r w:rsidRPr="00444D54">
        <w:rPr>
          <w:rFonts w:eastAsiaTheme="minorHAnsi" w:cs="Arial"/>
          <w:bCs/>
          <w:iCs/>
          <w:sz w:val="20"/>
          <w:szCs w:val="20"/>
          <w:lang w:eastAsia="en-US"/>
        </w:rPr>
        <w:t>;</w:t>
      </w:r>
      <w:r w:rsidRPr="00444D54">
        <w:rPr>
          <w:rFonts w:eastAsiaTheme="minorHAnsi" w:cs="Arial"/>
          <w:bCs/>
          <w:iCs/>
          <w:sz w:val="20"/>
          <w:szCs w:val="20"/>
          <w:lang w:eastAsia="en-US"/>
        </w:rPr>
        <w:br/>
        <w:t>•</w:t>
      </w:r>
      <w:r w:rsidRPr="00444D54">
        <w:rPr>
          <w:rFonts w:eastAsiaTheme="minorHAnsi" w:cs="Arial"/>
          <w:bCs/>
          <w:iCs/>
          <w:sz w:val="20"/>
          <w:szCs w:val="20"/>
          <w:lang w:eastAsia="en-US"/>
        </w:rPr>
        <w:tab/>
        <w:t>Het kunnen zorgdragen dat er (indien wenselijk) extra koppelingen gerealiseerd en/of</w:t>
      </w:r>
      <w:r w:rsidRPr="00444D54">
        <w:rPr>
          <w:rFonts w:eastAsiaTheme="minorHAnsi" w:cs="Arial"/>
          <w:bCs/>
          <w:iCs/>
          <w:sz w:val="20"/>
          <w:szCs w:val="20"/>
          <w:lang w:eastAsia="en-US"/>
        </w:rPr>
        <w:br/>
        <w:t xml:space="preserve"> </w:t>
      </w:r>
      <w:r w:rsidRPr="00444D54">
        <w:rPr>
          <w:rFonts w:eastAsiaTheme="minorHAnsi" w:cs="Arial"/>
          <w:bCs/>
          <w:iCs/>
          <w:sz w:val="20"/>
          <w:szCs w:val="20"/>
          <w:lang w:eastAsia="en-US"/>
        </w:rPr>
        <w:tab/>
      </w:r>
      <w:r w:rsidR="00313EA6" w:rsidRPr="00444D54">
        <w:rPr>
          <w:rFonts w:eastAsiaTheme="minorHAnsi" w:cs="Arial"/>
          <w:bCs/>
          <w:iCs/>
          <w:sz w:val="20"/>
          <w:szCs w:val="20"/>
          <w:lang w:eastAsia="en-US"/>
        </w:rPr>
        <w:t>a</w:t>
      </w:r>
      <w:r w:rsidRPr="00444D54">
        <w:rPr>
          <w:rFonts w:eastAsiaTheme="minorHAnsi" w:cs="Arial"/>
          <w:bCs/>
          <w:iCs/>
          <w:sz w:val="20"/>
          <w:szCs w:val="20"/>
          <w:lang w:eastAsia="en-US"/>
        </w:rPr>
        <w:t xml:space="preserve">angepast kunnen worden; </w:t>
      </w:r>
      <w:r w:rsidRPr="00444D54">
        <w:rPr>
          <w:rFonts w:eastAsiaTheme="minorHAnsi" w:cs="Arial"/>
          <w:bCs/>
          <w:iCs/>
          <w:sz w:val="20"/>
          <w:szCs w:val="20"/>
          <w:lang w:eastAsia="en-US"/>
        </w:rPr>
        <w:br/>
        <w:t>•</w:t>
      </w:r>
      <w:r w:rsidRPr="00444D54">
        <w:rPr>
          <w:rFonts w:eastAsiaTheme="minorHAnsi" w:cs="Arial"/>
          <w:bCs/>
          <w:iCs/>
          <w:sz w:val="20"/>
          <w:szCs w:val="20"/>
          <w:lang w:eastAsia="en-US"/>
        </w:rPr>
        <w:tab/>
        <w:t>Het kunnen zorgdragen dat in de toekomst functionaliteiten of de inrichting aangepast</w:t>
      </w:r>
      <w:r w:rsidRPr="00444D54">
        <w:rPr>
          <w:rFonts w:eastAsiaTheme="minorHAnsi" w:cs="Arial"/>
          <w:bCs/>
          <w:iCs/>
          <w:sz w:val="20"/>
          <w:szCs w:val="20"/>
          <w:lang w:eastAsia="en-US"/>
        </w:rPr>
        <w:br/>
        <w:t xml:space="preserve"> </w:t>
      </w:r>
      <w:r w:rsidRPr="00444D54">
        <w:rPr>
          <w:rFonts w:eastAsiaTheme="minorHAnsi" w:cs="Arial"/>
          <w:bCs/>
          <w:iCs/>
          <w:sz w:val="20"/>
          <w:szCs w:val="20"/>
          <w:lang w:eastAsia="en-US"/>
        </w:rPr>
        <w:tab/>
        <w:t>kan worden om te voldoen aan de (herziene) doelstellingen van Opdrachtgever.</w:t>
      </w:r>
    </w:p>
    <w:p w14:paraId="15D442C6" w14:textId="38B4339C" w:rsidR="00B45EEA" w:rsidRPr="00444D54" w:rsidRDefault="00B45EEA" w:rsidP="00F30715">
      <w:pPr>
        <w:pStyle w:val="OpmaakprofielLinks1cmVerkeerd-om05cm"/>
        <w:spacing w:before="0" w:after="0"/>
        <w:ind w:firstLine="0"/>
        <w:rPr>
          <w:rFonts w:cs="Arial"/>
          <w:iCs/>
          <w:sz w:val="20"/>
        </w:rPr>
      </w:pPr>
      <w:r w:rsidRPr="00444D54">
        <w:rPr>
          <w:rFonts w:cs="Arial"/>
          <w:iCs/>
          <w:sz w:val="20"/>
        </w:rPr>
        <w:t xml:space="preserve">Als onderdeel van de ICT Prestatie draagt </w:t>
      </w:r>
      <w:r w:rsidR="00313EA6" w:rsidRPr="00444D54">
        <w:rPr>
          <w:rFonts w:cs="Arial"/>
          <w:iCs/>
          <w:sz w:val="20"/>
        </w:rPr>
        <w:t>Opdrachtnemer</w:t>
      </w:r>
      <w:r w:rsidRPr="00444D54">
        <w:rPr>
          <w:rFonts w:cs="Arial"/>
          <w:iCs/>
          <w:sz w:val="20"/>
        </w:rPr>
        <w:t xml:space="preserve"> verder zorg voor:</w:t>
      </w:r>
    </w:p>
    <w:p w14:paraId="0B1252BE" w14:textId="297482A5" w:rsidR="00B45EEA" w:rsidRPr="00444D54" w:rsidRDefault="00B45EEA" w:rsidP="005D6580">
      <w:pPr>
        <w:numPr>
          <w:ilvl w:val="0"/>
          <w:numId w:val="59"/>
        </w:numPr>
        <w:spacing w:line="240" w:lineRule="auto"/>
        <w:ind w:left="1418" w:hanging="567"/>
        <w:rPr>
          <w:rFonts w:cs="Arial"/>
          <w:iCs/>
          <w:sz w:val="20"/>
          <w:szCs w:val="20"/>
        </w:rPr>
      </w:pPr>
      <w:r w:rsidRPr="00444D54">
        <w:rPr>
          <w:rFonts w:cs="Arial"/>
          <w:iCs/>
          <w:sz w:val="20"/>
          <w:szCs w:val="20"/>
        </w:rPr>
        <w:t>training gebruikers;</w:t>
      </w:r>
    </w:p>
    <w:p w14:paraId="58FCE7F6" w14:textId="042E19A3" w:rsidR="00B45EEA" w:rsidRPr="00E72A10" w:rsidRDefault="00B45EEA" w:rsidP="005D6580">
      <w:pPr>
        <w:pStyle w:val="OpmaakprofielLinks1cmVerkeerd-om05cm"/>
        <w:numPr>
          <w:ilvl w:val="0"/>
          <w:numId w:val="59"/>
        </w:numPr>
        <w:spacing w:before="0" w:after="0"/>
        <w:ind w:left="1418" w:hanging="567"/>
        <w:rPr>
          <w:rFonts w:cs="Arial"/>
          <w:sz w:val="20"/>
          <w:lang w:val="en-US"/>
        </w:rPr>
      </w:pPr>
      <w:proofErr w:type="spellStart"/>
      <w:r w:rsidRPr="00444D54">
        <w:rPr>
          <w:rFonts w:cs="Arial"/>
          <w:iCs/>
          <w:sz w:val="20"/>
          <w:lang w:val="en-US"/>
        </w:rPr>
        <w:t>rapportages</w:t>
      </w:r>
      <w:proofErr w:type="spellEnd"/>
      <w:r w:rsidRPr="00444D54">
        <w:rPr>
          <w:rFonts w:cs="Arial"/>
          <w:i/>
          <w:sz w:val="20"/>
          <w:lang w:val="en-US"/>
        </w:rPr>
        <w:t xml:space="preserve">. </w:t>
      </w:r>
    </w:p>
    <w:p w14:paraId="779A2368" w14:textId="77777777" w:rsidR="00E72A10" w:rsidRPr="00444D54" w:rsidRDefault="00E72A10" w:rsidP="005D6580">
      <w:pPr>
        <w:pStyle w:val="OpmaakprofielLinks1cmVerkeerd-om05cm"/>
        <w:spacing w:before="0" w:after="0"/>
        <w:ind w:left="1058" w:firstLine="0"/>
        <w:rPr>
          <w:rFonts w:cs="Arial"/>
          <w:sz w:val="20"/>
          <w:lang w:val="en-US"/>
        </w:rPr>
      </w:pPr>
    </w:p>
    <w:p w14:paraId="4E925896" w14:textId="77777777" w:rsidR="00B45EEA" w:rsidRPr="00444D54" w:rsidRDefault="00B45EEA" w:rsidP="00F30715">
      <w:pPr>
        <w:pStyle w:val="Kop2"/>
        <w:numPr>
          <w:ilvl w:val="0"/>
          <w:numId w:val="0"/>
        </w:numPr>
        <w:spacing w:line="240" w:lineRule="auto"/>
        <w:ind w:left="851"/>
        <w:rPr>
          <w:b w:val="0"/>
          <w:sz w:val="20"/>
          <w:szCs w:val="20"/>
        </w:rPr>
      </w:pPr>
      <w:r w:rsidRPr="00444D54">
        <w:rPr>
          <w:b w:val="0"/>
          <w:sz w:val="20"/>
          <w:szCs w:val="20"/>
        </w:rPr>
        <w:t>De levenscyclus van de ICT Prestatie bestaat in hoofdlijnen uit de volgende fases:</w:t>
      </w:r>
      <w:bookmarkStart w:id="5" w:name="_Ref219282061"/>
    </w:p>
    <w:p w14:paraId="5F5D44D6" w14:textId="77777777" w:rsidR="00B45EEA" w:rsidRPr="00444D54" w:rsidRDefault="00B45EEA" w:rsidP="00E72A10">
      <w:pPr>
        <w:numPr>
          <w:ilvl w:val="0"/>
          <w:numId w:val="36"/>
        </w:numPr>
        <w:spacing w:line="240" w:lineRule="auto"/>
        <w:ind w:left="1069"/>
        <w:rPr>
          <w:rFonts w:cs="Arial"/>
          <w:sz w:val="20"/>
          <w:szCs w:val="20"/>
        </w:rPr>
      </w:pPr>
      <w:r w:rsidRPr="00444D54">
        <w:rPr>
          <w:rFonts w:cs="Arial"/>
          <w:sz w:val="20"/>
          <w:szCs w:val="20"/>
        </w:rPr>
        <w:t xml:space="preserve">De implementatiefase: </w:t>
      </w:r>
    </w:p>
    <w:p w14:paraId="1826B77C" w14:textId="08758B7C" w:rsidR="00B45EEA" w:rsidRPr="00444D54" w:rsidRDefault="00444D54" w:rsidP="00F30715">
      <w:pPr>
        <w:spacing w:line="240" w:lineRule="auto"/>
        <w:ind w:left="1560" w:hanging="426"/>
        <w:rPr>
          <w:rFonts w:cs="Arial"/>
          <w:sz w:val="20"/>
          <w:szCs w:val="20"/>
        </w:rPr>
      </w:pPr>
      <w:r w:rsidRPr="3E67F8FC">
        <w:rPr>
          <w:rFonts w:cs="Arial"/>
          <w:sz w:val="20"/>
          <w:szCs w:val="20"/>
        </w:rPr>
        <w:t>I</w:t>
      </w:r>
      <w:r w:rsidR="00B45EEA" w:rsidRPr="3E67F8FC">
        <w:rPr>
          <w:rFonts w:cs="Arial"/>
          <w:sz w:val="20"/>
          <w:szCs w:val="20"/>
        </w:rPr>
        <w:t xml:space="preserve">n deze fase worden de activiteiten uitgevoerd, zoals bedoeld in de </w:t>
      </w:r>
      <w:r w:rsidR="4B85566D" w:rsidRPr="3E67F8FC">
        <w:rPr>
          <w:rFonts w:cs="Arial"/>
          <w:sz w:val="20"/>
          <w:szCs w:val="20"/>
        </w:rPr>
        <w:t>paragrafen</w:t>
      </w:r>
      <w:r w:rsidR="00B45EEA" w:rsidRPr="3E67F8FC">
        <w:rPr>
          <w:rFonts w:cs="Arial"/>
          <w:sz w:val="20"/>
          <w:szCs w:val="20"/>
        </w:rPr>
        <w:t xml:space="preserve"> </w:t>
      </w:r>
      <w:r w:rsidR="00313EA6" w:rsidRPr="3E67F8FC">
        <w:rPr>
          <w:rFonts w:cs="Arial"/>
          <w:sz w:val="20"/>
          <w:szCs w:val="20"/>
        </w:rPr>
        <w:t>1.</w:t>
      </w:r>
      <w:r w:rsidR="005D6580">
        <w:rPr>
          <w:rFonts w:cs="Arial"/>
          <w:sz w:val="20"/>
          <w:szCs w:val="20"/>
        </w:rPr>
        <w:t>6</w:t>
      </w:r>
      <w:r w:rsidR="00313EA6" w:rsidRPr="3E67F8FC">
        <w:rPr>
          <w:rFonts w:cs="Arial"/>
          <w:sz w:val="20"/>
          <w:szCs w:val="20"/>
        </w:rPr>
        <w:t>.1</w:t>
      </w:r>
      <w:r w:rsidR="1561052C" w:rsidRPr="3E67F8FC">
        <w:rPr>
          <w:rFonts w:cs="Arial"/>
          <w:sz w:val="20"/>
          <w:szCs w:val="20"/>
        </w:rPr>
        <w:t xml:space="preserve"> </w:t>
      </w:r>
      <w:r w:rsidR="00B45EEA" w:rsidRPr="3E67F8FC">
        <w:rPr>
          <w:rFonts w:cs="Arial"/>
          <w:sz w:val="20"/>
          <w:szCs w:val="20"/>
        </w:rPr>
        <w:t xml:space="preserve">van de </w:t>
      </w:r>
      <w:r w:rsidR="00494AB5" w:rsidRPr="3E67F8FC">
        <w:rPr>
          <w:rFonts w:eastAsiaTheme="minorEastAsia" w:cs="Arial"/>
          <w:sz w:val="20"/>
          <w:szCs w:val="20"/>
          <w:lang w:eastAsia="en-US"/>
        </w:rPr>
        <w:t xml:space="preserve">Aanbestedingsleidraad </w:t>
      </w:r>
      <w:r w:rsidR="00B45EEA" w:rsidRPr="3E67F8FC">
        <w:rPr>
          <w:rFonts w:cs="Arial"/>
          <w:sz w:val="20"/>
          <w:szCs w:val="20"/>
        </w:rPr>
        <w:t xml:space="preserve">en zoals nader uitgewerkt in het door Opdrachtgever, ten behoeve van de uitvoering hiervan, vast te stellen implementatieplan van </w:t>
      </w:r>
      <w:r w:rsidR="00313EA6" w:rsidRPr="3E67F8FC">
        <w:rPr>
          <w:rFonts w:cs="Arial"/>
          <w:sz w:val="20"/>
          <w:szCs w:val="20"/>
        </w:rPr>
        <w:t>Opdrachtnemer</w:t>
      </w:r>
      <w:r w:rsidR="00B45EEA" w:rsidRPr="3E67F8FC">
        <w:rPr>
          <w:rFonts w:cs="Arial"/>
          <w:sz w:val="20"/>
          <w:szCs w:val="20"/>
        </w:rPr>
        <w:t xml:space="preserve">, en conform de planning die is opgenomen in het implementatieplan van </w:t>
      </w:r>
      <w:r w:rsidR="00313EA6" w:rsidRPr="3E67F8FC">
        <w:rPr>
          <w:rFonts w:cs="Arial"/>
          <w:sz w:val="20"/>
          <w:szCs w:val="20"/>
        </w:rPr>
        <w:t>Opdrachtnemer</w:t>
      </w:r>
      <w:r w:rsidR="00B45EEA" w:rsidRPr="3E67F8FC">
        <w:rPr>
          <w:rFonts w:cs="Arial"/>
          <w:sz w:val="20"/>
          <w:szCs w:val="20"/>
        </w:rPr>
        <w:t>; bestaande uit:</w:t>
      </w:r>
      <w:r>
        <w:br/>
      </w:r>
      <w:r>
        <w:br/>
      </w:r>
      <w:r w:rsidR="00B45EEA" w:rsidRPr="3E67F8FC">
        <w:rPr>
          <w:rFonts w:cs="Arial"/>
          <w:sz w:val="20"/>
          <w:szCs w:val="20"/>
        </w:rPr>
        <w:t>a)</w:t>
      </w:r>
      <w:r>
        <w:tab/>
      </w:r>
      <w:r w:rsidR="00B45EEA" w:rsidRPr="3E67F8FC">
        <w:rPr>
          <w:rFonts w:cs="Arial"/>
          <w:sz w:val="20"/>
          <w:szCs w:val="20"/>
        </w:rPr>
        <w:t>Planningsfase: in deze fase wordt de definitieve acceptatie van het</w:t>
      </w:r>
      <w:r w:rsidR="00494AB5" w:rsidRPr="3E67F8FC">
        <w:rPr>
          <w:rFonts w:cs="Arial"/>
          <w:sz w:val="20"/>
          <w:szCs w:val="20"/>
        </w:rPr>
        <w:t xml:space="preserve"> </w:t>
      </w:r>
      <w:r>
        <w:br/>
      </w:r>
      <w:r w:rsidR="00B45EEA" w:rsidRPr="3E67F8FC">
        <w:rPr>
          <w:rFonts w:cs="Arial"/>
          <w:sz w:val="20"/>
          <w:szCs w:val="20"/>
        </w:rPr>
        <w:t xml:space="preserve"> </w:t>
      </w:r>
      <w:r>
        <w:tab/>
      </w:r>
      <w:r w:rsidR="00B45EEA" w:rsidRPr="3E67F8FC">
        <w:rPr>
          <w:rFonts w:cs="Arial"/>
          <w:sz w:val="20"/>
          <w:szCs w:val="20"/>
        </w:rPr>
        <w:t>implementatieplan onderling vastgesteld;</w:t>
      </w:r>
      <w:r>
        <w:br/>
      </w:r>
      <w:r w:rsidR="00B45EEA" w:rsidRPr="3E67F8FC">
        <w:rPr>
          <w:rFonts w:cs="Arial"/>
          <w:sz w:val="20"/>
          <w:szCs w:val="20"/>
        </w:rPr>
        <w:t>b)</w:t>
      </w:r>
      <w:r>
        <w:tab/>
      </w:r>
      <w:r w:rsidR="00B45EEA" w:rsidRPr="3E67F8FC">
        <w:rPr>
          <w:rFonts w:cs="Arial"/>
          <w:sz w:val="20"/>
          <w:szCs w:val="20"/>
        </w:rPr>
        <w:t>Realisatiefase: in deze fase worden de functionaliteiten (inclusief koppelingen)</w:t>
      </w:r>
      <w:r>
        <w:br/>
      </w:r>
      <w:r w:rsidR="00B45EEA" w:rsidRPr="3E67F8FC">
        <w:rPr>
          <w:rFonts w:cs="Arial"/>
          <w:sz w:val="20"/>
          <w:szCs w:val="20"/>
        </w:rPr>
        <w:t xml:space="preserve">        </w:t>
      </w:r>
      <w:r>
        <w:tab/>
      </w:r>
      <w:r w:rsidR="00B45EEA" w:rsidRPr="3E67F8FC">
        <w:rPr>
          <w:rFonts w:cs="Arial"/>
          <w:sz w:val="20"/>
          <w:szCs w:val="20"/>
        </w:rPr>
        <w:t xml:space="preserve">geconfigureerd conform het implementatieplan.  Daarnaast wordt de ontbrekende </w:t>
      </w:r>
      <w:r w:rsidR="00494AB5" w:rsidRPr="3E67F8FC">
        <w:rPr>
          <w:rFonts w:cs="Arial"/>
          <w:sz w:val="20"/>
          <w:szCs w:val="20"/>
        </w:rPr>
        <w:t>i</w:t>
      </w:r>
      <w:r w:rsidR="00B45EEA" w:rsidRPr="3E67F8FC">
        <w:rPr>
          <w:rFonts w:cs="Arial"/>
          <w:sz w:val="20"/>
          <w:szCs w:val="20"/>
        </w:rPr>
        <w:t xml:space="preserve">nformatie in het DAP door beide Partijen ingevuld en geformaliseerd. </w:t>
      </w:r>
      <w:r>
        <w:br/>
      </w:r>
      <w:r w:rsidR="00B45EEA" w:rsidRPr="3E67F8FC">
        <w:rPr>
          <w:rFonts w:cs="Arial"/>
          <w:sz w:val="20"/>
          <w:szCs w:val="20"/>
        </w:rPr>
        <w:t>c)</w:t>
      </w:r>
      <w:r>
        <w:tab/>
      </w:r>
      <w:r w:rsidR="00B45EEA" w:rsidRPr="3E67F8FC">
        <w:rPr>
          <w:rFonts w:cs="Arial"/>
          <w:sz w:val="20"/>
          <w:szCs w:val="20"/>
        </w:rPr>
        <w:t>Productiefase: in deze fase worden alle (non) functionaliteiten (inclusief koppelingen) in</w:t>
      </w:r>
      <w:r w:rsidR="00494AB5" w:rsidRPr="3E67F8FC">
        <w:rPr>
          <w:rFonts w:cs="Arial"/>
          <w:sz w:val="20"/>
          <w:szCs w:val="20"/>
        </w:rPr>
        <w:t xml:space="preserve"> </w:t>
      </w:r>
      <w:r w:rsidR="00B45EEA" w:rsidRPr="3E67F8FC">
        <w:rPr>
          <w:rFonts w:cs="Arial"/>
          <w:sz w:val="20"/>
          <w:szCs w:val="20"/>
        </w:rPr>
        <w:t>productie genomen;</w:t>
      </w:r>
      <w:r>
        <w:br/>
      </w:r>
      <w:r w:rsidR="00B45EEA" w:rsidRPr="3E67F8FC">
        <w:rPr>
          <w:rFonts w:cs="Arial"/>
          <w:sz w:val="20"/>
          <w:szCs w:val="20"/>
        </w:rPr>
        <w:t>d)</w:t>
      </w:r>
      <w:r>
        <w:tab/>
      </w:r>
      <w:r w:rsidR="00B45EEA" w:rsidRPr="3E67F8FC">
        <w:rPr>
          <w:rFonts w:cs="Arial"/>
          <w:sz w:val="20"/>
          <w:szCs w:val="20"/>
        </w:rPr>
        <w:t xml:space="preserve">Nazorgfase: in deze fase zal er </w:t>
      </w:r>
      <w:r w:rsidRPr="3E67F8FC">
        <w:rPr>
          <w:rFonts w:cs="Arial"/>
          <w:sz w:val="20"/>
          <w:szCs w:val="20"/>
        </w:rPr>
        <w:t>drie</w:t>
      </w:r>
      <w:r w:rsidR="00B45EEA" w:rsidRPr="3E67F8FC">
        <w:rPr>
          <w:rFonts w:cs="Arial"/>
          <w:color w:val="0000E1"/>
          <w:sz w:val="20"/>
          <w:szCs w:val="20"/>
        </w:rPr>
        <w:t xml:space="preserve"> </w:t>
      </w:r>
      <w:r w:rsidR="00B45EEA" w:rsidRPr="3E67F8FC">
        <w:rPr>
          <w:rFonts w:cs="Arial"/>
          <w:sz w:val="20"/>
          <w:szCs w:val="20"/>
        </w:rPr>
        <w:t>maanden nazorg worden geleverd door</w:t>
      </w:r>
      <w:r>
        <w:br/>
      </w:r>
      <w:r w:rsidR="00B45EEA" w:rsidRPr="3E67F8FC">
        <w:rPr>
          <w:rFonts w:cs="Arial"/>
          <w:sz w:val="20"/>
          <w:szCs w:val="20"/>
        </w:rPr>
        <w:t xml:space="preserve"> </w:t>
      </w:r>
      <w:r>
        <w:tab/>
      </w:r>
      <w:r w:rsidR="00313EA6" w:rsidRPr="3E67F8FC">
        <w:rPr>
          <w:rFonts w:cs="Arial"/>
          <w:sz w:val="20"/>
          <w:szCs w:val="20"/>
        </w:rPr>
        <w:t>Opdrachtnemer</w:t>
      </w:r>
      <w:r w:rsidR="00B45EEA" w:rsidRPr="3E67F8FC">
        <w:rPr>
          <w:rFonts w:cs="Arial"/>
          <w:sz w:val="20"/>
          <w:szCs w:val="20"/>
        </w:rPr>
        <w:t>.</w:t>
      </w:r>
      <w:r>
        <w:br/>
      </w:r>
      <w:r w:rsidR="00B45EEA" w:rsidRPr="3E67F8FC">
        <w:rPr>
          <w:rFonts w:cs="Arial"/>
          <w:sz w:val="20"/>
          <w:szCs w:val="20"/>
        </w:rPr>
        <w:t xml:space="preserve">Nadat de ICT Prestatie deze periode succesvol en zonder gebreken heeft gedraaid in de productieomgeving, het beheer is ingericht en de medewerkers zijn opgeleid vindt de acceptatieprocedure plaats conform artikel </w:t>
      </w:r>
      <w:r w:rsidR="00F909EC">
        <w:rPr>
          <w:rFonts w:cs="Arial"/>
          <w:sz w:val="20"/>
          <w:szCs w:val="20"/>
        </w:rPr>
        <w:t>11</w:t>
      </w:r>
      <w:r w:rsidR="00B45EEA" w:rsidRPr="3E67F8FC">
        <w:rPr>
          <w:rFonts w:cs="Arial"/>
          <w:sz w:val="20"/>
          <w:szCs w:val="20"/>
        </w:rPr>
        <w:t xml:space="preserve"> van de Algemene Inkoopvoorwaarden. Na integrale acceptatie start de operationele fase.</w:t>
      </w:r>
    </w:p>
    <w:p w14:paraId="2059DF8C" w14:textId="25519F9F" w:rsidR="00B45EEA" w:rsidRPr="00444D54" w:rsidRDefault="00B45EEA" w:rsidP="00F30715">
      <w:pPr>
        <w:numPr>
          <w:ilvl w:val="0"/>
          <w:numId w:val="36"/>
        </w:numPr>
        <w:spacing w:before="360" w:line="240" w:lineRule="auto"/>
        <w:ind w:left="1069"/>
        <w:rPr>
          <w:rFonts w:cs="Arial"/>
          <w:sz w:val="20"/>
          <w:szCs w:val="20"/>
        </w:rPr>
      </w:pPr>
      <w:r w:rsidRPr="00444D54">
        <w:rPr>
          <w:rFonts w:cs="Arial"/>
          <w:sz w:val="20"/>
          <w:szCs w:val="20"/>
        </w:rPr>
        <w:t xml:space="preserve">A. De operationele fase: deze fase gaat in nadat ICT Prestatie integraal is geaccepteerd. In deze fase zal de </w:t>
      </w:r>
      <w:r w:rsidR="00313EA6" w:rsidRPr="00444D54">
        <w:rPr>
          <w:rFonts w:cs="Arial"/>
          <w:sz w:val="20"/>
          <w:szCs w:val="20"/>
        </w:rPr>
        <w:t>Opdrachtnemer</w:t>
      </w:r>
      <w:r w:rsidRPr="00444D54">
        <w:rPr>
          <w:rFonts w:cs="Arial"/>
          <w:sz w:val="20"/>
          <w:szCs w:val="20"/>
        </w:rPr>
        <w:t xml:space="preserve"> de ICT Prestatie leveren conform de prestatie- en procedureafspraken vermeld in de SLA, DAP en DFA.</w:t>
      </w:r>
    </w:p>
    <w:p w14:paraId="32E1CCFC" w14:textId="3C1425F9" w:rsidR="00B45EEA" w:rsidRPr="00444D54" w:rsidRDefault="00B45EEA" w:rsidP="00F30715">
      <w:pPr>
        <w:spacing w:before="360" w:line="240" w:lineRule="auto"/>
        <w:ind w:left="1069"/>
        <w:rPr>
          <w:rFonts w:cs="Arial"/>
          <w:sz w:val="20"/>
          <w:szCs w:val="20"/>
        </w:rPr>
      </w:pPr>
      <w:r w:rsidRPr="00444D54">
        <w:rPr>
          <w:rFonts w:cs="Arial"/>
          <w:sz w:val="20"/>
          <w:szCs w:val="20"/>
        </w:rPr>
        <w:t>B. De Exit zoals omschreven in artikel 1</w:t>
      </w:r>
      <w:r w:rsidR="00F909EC">
        <w:rPr>
          <w:rFonts w:cs="Arial"/>
          <w:sz w:val="20"/>
          <w:szCs w:val="20"/>
        </w:rPr>
        <w:t>4</w:t>
      </w:r>
      <w:r w:rsidRPr="00444D54">
        <w:rPr>
          <w:rFonts w:cs="Arial"/>
          <w:sz w:val="20"/>
          <w:szCs w:val="20"/>
        </w:rPr>
        <w:t xml:space="preserve">: in deze fase worden de activiteiten uitgevoerd, zoals bedoeld in </w:t>
      </w:r>
      <w:r w:rsidR="00444D54">
        <w:rPr>
          <w:rFonts w:cs="Arial"/>
          <w:sz w:val="20"/>
          <w:szCs w:val="20"/>
        </w:rPr>
        <w:t>de eisen 18.1 tot en met 18.4 van Formulier C Akkoordverklaring programma van Eisen</w:t>
      </w:r>
      <w:r w:rsidR="00E64DF3" w:rsidRPr="00444D54">
        <w:rPr>
          <w:rFonts w:eastAsiaTheme="minorHAnsi" w:cs="Arial"/>
          <w:bCs/>
          <w:iCs/>
          <w:color w:val="0000E1"/>
          <w:sz w:val="20"/>
          <w:szCs w:val="20"/>
          <w:lang w:eastAsia="en-US"/>
        </w:rPr>
        <w:t xml:space="preserve"> </w:t>
      </w:r>
      <w:r w:rsidRPr="00444D54">
        <w:rPr>
          <w:rFonts w:cs="Arial"/>
          <w:sz w:val="20"/>
          <w:szCs w:val="20"/>
        </w:rPr>
        <w:t xml:space="preserve">en door </w:t>
      </w:r>
      <w:r w:rsidR="00313EA6" w:rsidRPr="00444D54">
        <w:rPr>
          <w:rFonts w:cs="Arial"/>
          <w:sz w:val="20"/>
          <w:szCs w:val="20"/>
        </w:rPr>
        <w:t>Opdrachtnemer</w:t>
      </w:r>
      <w:r w:rsidRPr="00444D54">
        <w:rPr>
          <w:rFonts w:cs="Arial"/>
          <w:sz w:val="20"/>
          <w:szCs w:val="20"/>
        </w:rPr>
        <w:t xml:space="preserve"> aangeboden in zijn Inschrijving om de ICT Prestatie te ontmantelen en eventueel de ICT Prestatie in de vorm van een transitie van de dienstverlening over te zetten naar een of meerdere opvolgende </w:t>
      </w:r>
      <w:r w:rsidR="00313EA6" w:rsidRPr="00444D54">
        <w:rPr>
          <w:rFonts w:cs="Arial"/>
          <w:sz w:val="20"/>
          <w:szCs w:val="20"/>
        </w:rPr>
        <w:t>Opdrachtnemer</w:t>
      </w:r>
      <w:r w:rsidR="00444D54">
        <w:rPr>
          <w:rFonts w:cs="Arial"/>
          <w:sz w:val="20"/>
          <w:szCs w:val="20"/>
        </w:rPr>
        <w:t>s</w:t>
      </w:r>
      <w:r w:rsidRPr="00444D54">
        <w:rPr>
          <w:rFonts w:cs="Arial"/>
          <w:sz w:val="20"/>
          <w:szCs w:val="20"/>
        </w:rPr>
        <w:t xml:space="preserve"> teneinde Opdrachtgever in staat te stellen om de ICT Prestatie (geheel of gedeeltelijk en/of in vergelijkbare of gewijzigde vorm) in de toekomst zelf en/of door een andere </w:t>
      </w:r>
      <w:r w:rsidR="00313EA6" w:rsidRPr="00444D54">
        <w:rPr>
          <w:rFonts w:cs="Arial"/>
          <w:sz w:val="20"/>
          <w:szCs w:val="20"/>
        </w:rPr>
        <w:t>Opdrachtnemer</w:t>
      </w:r>
      <w:r w:rsidRPr="00444D54">
        <w:rPr>
          <w:rFonts w:cs="Arial"/>
          <w:sz w:val="20"/>
          <w:szCs w:val="20"/>
        </w:rPr>
        <w:t xml:space="preserve"> te laten verzorgen, zoals beschreven in artikel </w:t>
      </w:r>
      <w:r w:rsidR="00444D54">
        <w:rPr>
          <w:rFonts w:cs="Arial"/>
          <w:sz w:val="20"/>
          <w:szCs w:val="20"/>
        </w:rPr>
        <w:t>3</w:t>
      </w:r>
      <w:r w:rsidRPr="00444D54">
        <w:rPr>
          <w:rFonts w:cs="Arial"/>
          <w:sz w:val="20"/>
          <w:szCs w:val="20"/>
        </w:rPr>
        <w:t>2 van de A</w:t>
      </w:r>
      <w:r w:rsidR="00444D54">
        <w:rPr>
          <w:rFonts w:cs="Arial"/>
          <w:sz w:val="20"/>
          <w:szCs w:val="20"/>
        </w:rPr>
        <w:t>RBIT 2022</w:t>
      </w:r>
      <w:r w:rsidRPr="00444D54">
        <w:rPr>
          <w:rFonts w:cs="Arial"/>
          <w:sz w:val="20"/>
          <w:szCs w:val="20"/>
        </w:rPr>
        <w:t>.</w:t>
      </w:r>
      <w:r w:rsidRPr="00444D54">
        <w:rPr>
          <w:rFonts w:cs="Arial"/>
          <w:sz w:val="20"/>
          <w:szCs w:val="20"/>
        </w:rPr>
        <w:br/>
        <w:t>De Exit is onderdeel van de operationele fase.</w:t>
      </w:r>
    </w:p>
    <w:bookmarkEnd w:id="5"/>
    <w:p w14:paraId="3119FE6B" w14:textId="2A9611DD" w:rsidR="00263F09" w:rsidRPr="00444D54" w:rsidRDefault="00E72A10" w:rsidP="00F30715">
      <w:pPr>
        <w:pStyle w:val="Lijstalinea"/>
        <w:numPr>
          <w:ilvl w:val="0"/>
          <w:numId w:val="11"/>
        </w:numPr>
        <w:spacing w:line="276" w:lineRule="auto"/>
        <w:ind w:left="426" w:hanging="426"/>
        <w:rPr>
          <w:rFonts w:ascii="Arial" w:hAnsi="Arial" w:cs="Arial"/>
          <w:sz w:val="20"/>
          <w:szCs w:val="20"/>
        </w:rPr>
      </w:pPr>
      <w:r>
        <w:rPr>
          <w:rFonts w:ascii="Arial" w:eastAsiaTheme="majorEastAsia" w:hAnsi="Arial" w:cs="Arial"/>
          <w:sz w:val="20"/>
          <w:szCs w:val="20"/>
        </w:rPr>
        <w:t>L</w:t>
      </w:r>
      <w:r w:rsidR="00444D54" w:rsidRPr="00444D54">
        <w:rPr>
          <w:rFonts w:ascii="Arial" w:eastAsiaTheme="majorEastAsia" w:hAnsi="Arial" w:cs="Arial"/>
          <w:sz w:val="20"/>
          <w:szCs w:val="20"/>
        </w:rPr>
        <w:t xml:space="preserve">everen, implementeren en het onderhoud van </w:t>
      </w:r>
      <w:proofErr w:type="spellStart"/>
      <w:r w:rsidR="00444D54" w:rsidRPr="00444D54">
        <w:rPr>
          <w:rFonts w:ascii="Arial" w:eastAsiaTheme="majorEastAsia" w:hAnsi="Arial" w:cs="Arial"/>
          <w:sz w:val="20"/>
          <w:szCs w:val="20"/>
        </w:rPr>
        <w:t>plannings</w:t>
      </w:r>
      <w:proofErr w:type="spellEnd"/>
      <w:r w:rsidR="00444D54" w:rsidRPr="00444D54">
        <w:rPr>
          <w:rFonts w:ascii="Arial" w:eastAsiaTheme="majorEastAsia" w:hAnsi="Arial" w:cs="Arial"/>
          <w:sz w:val="20"/>
          <w:szCs w:val="20"/>
        </w:rPr>
        <w:t xml:space="preserve"> en begrotingssoftware op basis van een SaaS-oplossing</w:t>
      </w:r>
      <w:r w:rsidR="00444D54" w:rsidRPr="00444D54">
        <w:rPr>
          <w:rFonts w:ascii="Arial" w:eastAsiaTheme="majorEastAsia" w:hAnsi="Arial" w:cs="Arial"/>
          <w:color w:val="0000E1"/>
          <w:sz w:val="20"/>
          <w:szCs w:val="20"/>
        </w:rPr>
        <w:t xml:space="preserve"> </w:t>
      </w:r>
      <w:r w:rsidR="009718EE" w:rsidRPr="00444D54">
        <w:rPr>
          <w:rFonts w:ascii="Arial" w:hAnsi="Arial" w:cs="Arial"/>
          <w:sz w:val="20"/>
          <w:szCs w:val="20"/>
        </w:rPr>
        <w:t xml:space="preserve">verrichten zoals omschreven in de </w:t>
      </w:r>
      <w:r w:rsidR="009718EE" w:rsidRPr="00444D54">
        <w:rPr>
          <w:rFonts w:ascii="Arial" w:eastAsiaTheme="majorEastAsia" w:hAnsi="Arial" w:cs="Arial"/>
          <w:sz w:val="20"/>
          <w:szCs w:val="20"/>
        </w:rPr>
        <w:t>aanbestedingsstukken.</w:t>
      </w:r>
      <w:r w:rsidR="009718EE" w:rsidRPr="00444D54">
        <w:rPr>
          <w:rFonts w:ascii="Arial" w:hAnsi="Arial" w:cs="Arial"/>
          <w:sz w:val="20"/>
          <w:szCs w:val="20"/>
        </w:rPr>
        <w:t xml:space="preserve"> Voor de volledigheid </w:t>
      </w:r>
      <w:r w:rsidR="009718EE" w:rsidRPr="00444D54">
        <w:rPr>
          <w:rFonts w:ascii="Arial" w:eastAsiaTheme="majorEastAsia" w:hAnsi="Arial" w:cs="Arial"/>
          <w:sz w:val="20"/>
          <w:szCs w:val="20"/>
        </w:rPr>
        <w:t xml:space="preserve">zijn de aanbestedingsstukken als </w:t>
      </w:r>
      <w:r w:rsidR="009718EE" w:rsidRPr="00444D54">
        <w:rPr>
          <w:rFonts w:ascii="Arial" w:eastAsiaTheme="majorEastAsia" w:hAnsi="Arial" w:cs="Arial"/>
          <w:bCs/>
          <w:sz w:val="20"/>
          <w:szCs w:val="20"/>
        </w:rPr>
        <w:t>Bijlage &lt;n</w:t>
      </w:r>
      <w:r w:rsidR="00196B86" w:rsidRPr="00444D54">
        <w:rPr>
          <w:rFonts w:ascii="Arial" w:eastAsiaTheme="majorEastAsia" w:hAnsi="Arial" w:cs="Arial"/>
          <w:bCs/>
          <w:sz w:val="20"/>
          <w:szCs w:val="20"/>
        </w:rPr>
        <w:t>umme</w:t>
      </w:r>
      <w:r w:rsidR="009718EE" w:rsidRPr="00444D54">
        <w:rPr>
          <w:rFonts w:ascii="Arial" w:eastAsiaTheme="majorEastAsia" w:hAnsi="Arial" w:cs="Arial"/>
          <w:bCs/>
          <w:sz w:val="20"/>
          <w:szCs w:val="20"/>
        </w:rPr>
        <w:t>r&gt;</w:t>
      </w:r>
      <w:r w:rsidR="009718EE" w:rsidRPr="00444D54">
        <w:rPr>
          <w:rFonts w:ascii="Arial" w:hAnsi="Arial" w:cs="Arial"/>
          <w:sz w:val="20"/>
          <w:szCs w:val="20"/>
        </w:rPr>
        <w:t xml:space="preserve"> aan deze </w:t>
      </w:r>
      <w:r w:rsidR="00790B96" w:rsidRPr="00444D54">
        <w:rPr>
          <w:rFonts w:ascii="Arial" w:eastAsiaTheme="majorEastAsia" w:hAnsi="Arial" w:cs="Arial"/>
          <w:sz w:val="20"/>
          <w:szCs w:val="20"/>
        </w:rPr>
        <w:t>Overeenkomst</w:t>
      </w:r>
      <w:r w:rsidR="009718EE" w:rsidRPr="00444D54">
        <w:rPr>
          <w:rFonts w:ascii="Arial" w:hAnsi="Arial" w:cs="Arial"/>
          <w:sz w:val="20"/>
          <w:szCs w:val="20"/>
        </w:rPr>
        <w:t xml:space="preserve"> gehecht. </w:t>
      </w:r>
    </w:p>
    <w:p w14:paraId="3C52922B" w14:textId="378C9C6D" w:rsidR="009718EE" w:rsidRPr="00444D54" w:rsidRDefault="009718EE" w:rsidP="00F30715">
      <w:pPr>
        <w:pStyle w:val="Lijstalinea"/>
        <w:numPr>
          <w:ilvl w:val="0"/>
          <w:numId w:val="11"/>
        </w:numPr>
        <w:spacing w:line="276" w:lineRule="auto"/>
        <w:ind w:left="426" w:hanging="426"/>
        <w:rPr>
          <w:rFonts w:ascii="Arial" w:hAnsi="Arial" w:cs="Arial"/>
          <w:sz w:val="20"/>
          <w:szCs w:val="20"/>
        </w:rPr>
      </w:pPr>
      <w:bookmarkStart w:id="6" w:name="_Hlk534298340"/>
      <w:r w:rsidRPr="00444D54">
        <w:rPr>
          <w:rFonts w:ascii="Arial" w:hAnsi="Arial" w:cs="Arial"/>
          <w:sz w:val="20"/>
          <w:szCs w:val="20"/>
        </w:rPr>
        <w:t xml:space="preserve">De aanbestedingsstukken, vormen onlosmakelijk onderdeel van deze </w:t>
      </w:r>
      <w:r w:rsidR="00790B96" w:rsidRPr="00444D54">
        <w:rPr>
          <w:rFonts w:ascii="Arial" w:eastAsiaTheme="majorEastAsia" w:hAnsi="Arial" w:cs="Arial"/>
          <w:sz w:val="20"/>
          <w:szCs w:val="20"/>
        </w:rPr>
        <w:t>Overeenkomst</w:t>
      </w:r>
      <w:r w:rsidRPr="00444D54">
        <w:rPr>
          <w:rFonts w:ascii="Arial" w:hAnsi="Arial" w:cs="Arial"/>
          <w:sz w:val="20"/>
          <w:szCs w:val="20"/>
        </w:rPr>
        <w:t>. In geval van tegenstrijdigheden, geldt de volgende rangorde van documenten (waarbij het eerder genoemde document prevaleert boven het later genoemde)</w:t>
      </w:r>
      <w:r w:rsidR="00613D1E" w:rsidRPr="00444D54">
        <w:rPr>
          <w:rFonts w:ascii="Arial" w:hAnsi="Arial" w:cs="Arial"/>
          <w:sz w:val="20"/>
          <w:szCs w:val="20"/>
        </w:rPr>
        <w:t>:</w:t>
      </w:r>
    </w:p>
    <w:p w14:paraId="46BE5E60" w14:textId="0EA79B64" w:rsidR="009718EE" w:rsidRDefault="009718EE" w:rsidP="005D6580">
      <w:pPr>
        <w:pStyle w:val="Lijstalinea"/>
        <w:numPr>
          <w:ilvl w:val="0"/>
          <w:numId w:val="25"/>
        </w:numPr>
        <w:spacing w:line="276" w:lineRule="auto"/>
        <w:ind w:left="993" w:hanging="426"/>
        <w:rPr>
          <w:rFonts w:ascii="Arial" w:hAnsi="Arial" w:cs="Arial"/>
          <w:sz w:val="20"/>
          <w:szCs w:val="20"/>
        </w:rPr>
      </w:pPr>
      <w:r w:rsidRPr="00444D54">
        <w:rPr>
          <w:rFonts w:ascii="Arial" w:hAnsi="Arial" w:cs="Arial"/>
          <w:sz w:val="20"/>
          <w:szCs w:val="20"/>
        </w:rPr>
        <w:t>De onderhavige</w:t>
      </w:r>
      <w:r w:rsidRPr="00444D54">
        <w:rPr>
          <w:rFonts w:ascii="Arial" w:hAnsi="Arial" w:cs="Arial"/>
          <w:color w:val="0000E1"/>
          <w:sz w:val="20"/>
          <w:szCs w:val="20"/>
        </w:rPr>
        <w:t xml:space="preserve"> </w:t>
      </w:r>
      <w:r w:rsidR="00790B96" w:rsidRPr="00444D54">
        <w:rPr>
          <w:rFonts w:ascii="Arial" w:hAnsi="Arial" w:cs="Arial"/>
          <w:sz w:val="20"/>
          <w:szCs w:val="20"/>
        </w:rPr>
        <w:t>Overeenkomst</w:t>
      </w:r>
      <w:r w:rsidRPr="00444D54">
        <w:rPr>
          <w:rFonts w:ascii="Arial" w:hAnsi="Arial" w:cs="Arial"/>
          <w:sz w:val="20"/>
          <w:szCs w:val="20"/>
        </w:rPr>
        <w:t>;</w:t>
      </w:r>
    </w:p>
    <w:p w14:paraId="4F00FD1E" w14:textId="762F6B6D" w:rsidR="00F30715" w:rsidRPr="00444D54" w:rsidRDefault="00F30715" w:rsidP="005D6580">
      <w:pPr>
        <w:pStyle w:val="Lijstalinea"/>
        <w:numPr>
          <w:ilvl w:val="0"/>
          <w:numId w:val="25"/>
        </w:numPr>
        <w:spacing w:line="276" w:lineRule="auto"/>
        <w:ind w:left="993" w:hanging="426"/>
        <w:rPr>
          <w:rFonts w:ascii="Arial" w:hAnsi="Arial" w:cs="Arial"/>
          <w:sz w:val="20"/>
          <w:szCs w:val="20"/>
        </w:rPr>
      </w:pPr>
      <w:r>
        <w:rPr>
          <w:rFonts w:ascii="Arial" w:hAnsi="Arial" w:cs="Arial"/>
          <w:sz w:val="20"/>
          <w:szCs w:val="20"/>
        </w:rPr>
        <w:t>De Verwerkersovereenkomst;</w:t>
      </w:r>
    </w:p>
    <w:p w14:paraId="74726660" w14:textId="1153691E" w:rsidR="00444D54" w:rsidRDefault="00444D54" w:rsidP="005D6580">
      <w:pPr>
        <w:pStyle w:val="Lijstalinea"/>
        <w:numPr>
          <w:ilvl w:val="0"/>
          <w:numId w:val="25"/>
        </w:numPr>
        <w:spacing w:line="276" w:lineRule="auto"/>
        <w:ind w:left="993" w:hanging="426"/>
        <w:rPr>
          <w:rFonts w:ascii="Arial" w:hAnsi="Arial" w:cs="Arial"/>
          <w:sz w:val="20"/>
          <w:szCs w:val="20"/>
        </w:rPr>
      </w:pPr>
      <w:r>
        <w:rPr>
          <w:rFonts w:ascii="Arial" w:hAnsi="Arial" w:cs="Arial"/>
          <w:sz w:val="20"/>
          <w:szCs w:val="20"/>
        </w:rPr>
        <w:t>D</w:t>
      </w:r>
      <w:r w:rsidRPr="00444D54">
        <w:rPr>
          <w:rFonts w:ascii="Arial" w:hAnsi="Arial" w:cs="Arial"/>
          <w:sz w:val="20"/>
          <w:szCs w:val="20"/>
        </w:rPr>
        <w:t>e nota’s van inlichtingen (laatste versie/datum als hoogste in de rangorde);</w:t>
      </w:r>
    </w:p>
    <w:p w14:paraId="10377227" w14:textId="62A03600" w:rsidR="009718EE" w:rsidRPr="00444D54" w:rsidRDefault="009718EE" w:rsidP="005D6580">
      <w:pPr>
        <w:pStyle w:val="Lijstalinea"/>
        <w:numPr>
          <w:ilvl w:val="0"/>
          <w:numId w:val="25"/>
        </w:numPr>
        <w:spacing w:line="276" w:lineRule="auto"/>
        <w:ind w:left="993" w:hanging="426"/>
        <w:rPr>
          <w:rFonts w:ascii="Arial" w:hAnsi="Arial" w:cs="Arial"/>
          <w:sz w:val="20"/>
          <w:szCs w:val="20"/>
        </w:rPr>
      </w:pPr>
      <w:r w:rsidRPr="00444D54">
        <w:rPr>
          <w:rFonts w:ascii="Arial" w:hAnsi="Arial" w:cs="Arial"/>
          <w:sz w:val="20"/>
          <w:szCs w:val="20"/>
        </w:rPr>
        <w:t>De aanbestedingsstukken</w:t>
      </w:r>
      <w:r w:rsidRPr="00444D54">
        <w:rPr>
          <w:rFonts w:ascii="Arial" w:hAnsi="Arial" w:cs="Arial"/>
          <w:color w:val="0000E1"/>
          <w:sz w:val="20"/>
          <w:szCs w:val="20"/>
        </w:rPr>
        <w:t xml:space="preserve">, </w:t>
      </w:r>
      <w:r w:rsidRPr="00444D54">
        <w:rPr>
          <w:rFonts w:ascii="Arial" w:hAnsi="Arial" w:cs="Arial"/>
          <w:sz w:val="20"/>
          <w:szCs w:val="20"/>
        </w:rPr>
        <w:t xml:space="preserve">en </w:t>
      </w:r>
    </w:p>
    <w:p w14:paraId="3A22FD83" w14:textId="632FD4B7" w:rsidR="009718EE" w:rsidRPr="00F30715" w:rsidRDefault="009718EE" w:rsidP="005D6580">
      <w:pPr>
        <w:pStyle w:val="Lijstalinea"/>
        <w:numPr>
          <w:ilvl w:val="0"/>
          <w:numId w:val="25"/>
        </w:numPr>
        <w:spacing w:line="276" w:lineRule="auto"/>
        <w:ind w:left="993" w:hanging="426"/>
        <w:rPr>
          <w:rFonts w:ascii="Arial" w:hAnsi="Arial" w:cs="Arial"/>
          <w:sz w:val="20"/>
          <w:szCs w:val="20"/>
        </w:rPr>
      </w:pPr>
      <w:r w:rsidRPr="00444D54">
        <w:rPr>
          <w:rFonts w:ascii="Arial" w:hAnsi="Arial" w:cs="Arial"/>
          <w:sz w:val="20"/>
          <w:szCs w:val="20"/>
        </w:rPr>
        <w:t>De</w:t>
      </w:r>
      <w:r w:rsidR="00613D1E" w:rsidRPr="00444D54">
        <w:rPr>
          <w:rFonts w:ascii="Arial" w:hAnsi="Arial" w:cs="Arial"/>
          <w:sz w:val="20"/>
          <w:szCs w:val="20"/>
        </w:rPr>
        <w:t xml:space="preserve"> </w:t>
      </w:r>
      <w:r w:rsidR="00613D1E" w:rsidRPr="00444D54">
        <w:rPr>
          <w:rFonts w:ascii="Arial" w:hAnsi="Arial" w:cs="Arial"/>
          <w:color w:val="0000E1"/>
          <w:sz w:val="20"/>
          <w:szCs w:val="20"/>
        </w:rPr>
        <w:t xml:space="preserve"> </w:t>
      </w:r>
      <w:r w:rsidR="00F30715" w:rsidRPr="00F30715">
        <w:rPr>
          <w:rFonts w:ascii="Arial" w:hAnsi="Arial" w:cs="Arial"/>
          <w:sz w:val="20"/>
          <w:szCs w:val="20"/>
        </w:rPr>
        <w:t>ARBIT 2022</w:t>
      </w:r>
      <w:r w:rsidR="00613D1E" w:rsidRPr="00F30715">
        <w:rPr>
          <w:rFonts w:ascii="Arial" w:hAnsi="Arial" w:cs="Arial"/>
          <w:sz w:val="20"/>
          <w:szCs w:val="20"/>
        </w:rPr>
        <w:t xml:space="preserve"> (de ‘’Inkoopvoorwaarden’’)</w:t>
      </w:r>
      <w:r w:rsidRPr="00F30715">
        <w:rPr>
          <w:rFonts w:ascii="Arial" w:hAnsi="Arial" w:cs="Arial"/>
          <w:sz w:val="20"/>
          <w:szCs w:val="20"/>
        </w:rPr>
        <w:t xml:space="preserve"> (</w:t>
      </w:r>
      <w:r w:rsidR="00196B86" w:rsidRPr="00F30715">
        <w:rPr>
          <w:rFonts w:ascii="Arial" w:hAnsi="Arial" w:cs="Arial"/>
          <w:sz w:val="20"/>
          <w:szCs w:val="20"/>
        </w:rPr>
        <w:t>B</w:t>
      </w:r>
      <w:r w:rsidRPr="00F30715">
        <w:rPr>
          <w:rFonts w:ascii="Arial" w:hAnsi="Arial" w:cs="Arial"/>
          <w:sz w:val="20"/>
          <w:szCs w:val="20"/>
        </w:rPr>
        <w:t>ijlage &lt;n</w:t>
      </w:r>
      <w:r w:rsidR="00196B86" w:rsidRPr="00F30715">
        <w:rPr>
          <w:rFonts w:ascii="Arial" w:hAnsi="Arial" w:cs="Arial"/>
          <w:sz w:val="20"/>
          <w:szCs w:val="20"/>
        </w:rPr>
        <w:t>umme</w:t>
      </w:r>
      <w:r w:rsidRPr="00F30715">
        <w:rPr>
          <w:rFonts w:ascii="Arial" w:hAnsi="Arial" w:cs="Arial"/>
          <w:sz w:val="20"/>
          <w:szCs w:val="20"/>
        </w:rPr>
        <w:t>r&gt;);</w:t>
      </w:r>
    </w:p>
    <w:p w14:paraId="6B645F08" w14:textId="370B0DE8" w:rsidR="009718EE" w:rsidRPr="00444D54" w:rsidRDefault="009718EE" w:rsidP="005D6580">
      <w:pPr>
        <w:pStyle w:val="Lijstalinea"/>
        <w:numPr>
          <w:ilvl w:val="0"/>
          <w:numId w:val="25"/>
        </w:numPr>
        <w:spacing w:line="276" w:lineRule="auto"/>
        <w:ind w:left="993" w:hanging="426"/>
        <w:rPr>
          <w:rFonts w:ascii="Arial" w:hAnsi="Arial" w:cs="Arial"/>
          <w:sz w:val="20"/>
          <w:szCs w:val="20"/>
        </w:rPr>
      </w:pPr>
      <w:r w:rsidRPr="00F30715">
        <w:rPr>
          <w:rFonts w:ascii="Arial" w:hAnsi="Arial" w:cs="Arial"/>
          <w:sz w:val="20"/>
          <w:szCs w:val="20"/>
        </w:rPr>
        <w:t xml:space="preserve">De inschrijving </w:t>
      </w:r>
      <w:r w:rsidR="00313EA6" w:rsidRPr="00F30715">
        <w:rPr>
          <w:rFonts w:ascii="Arial" w:hAnsi="Arial" w:cs="Arial"/>
          <w:sz w:val="20"/>
          <w:szCs w:val="20"/>
        </w:rPr>
        <w:t>Opdrachtnemer</w:t>
      </w:r>
      <w:r w:rsidRPr="00F30715">
        <w:rPr>
          <w:rFonts w:ascii="Arial" w:hAnsi="Arial" w:cs="Arial"/>
          <w:sz w:val="20"/>
          <w:szCs w:val="20"/>
        </w:rPr>
        <w:t xml:space="preserve"> (</w:t>
      </w:r>
      <w:r w:rsidR="00196B86" w:rsidRPr="00F30715">
        <w:rPr>
          <w:rFonts w:ascii="Arial" w:hAnsi="Arial" w:cs="Arial"/>
          <w:sz w:val="20"/>
          <w:szCs w:val="20"/>
        </w:rPr>
        <w:t>B</w:t>
      </w:r>
      <w:r w:rsidRPr="00F30715">
        <w:rPr>
          <w:rFonts w:ascii="Arial" w:hAnsi="Arial" w:cs="Arial"/>
          <w:sz w:val="20"/>
          <w:szCs w:val="20"/>
        </w:rPr>
        <w:t>ijlage &lt;n</w:t>
      </w:r>
      <w:r w:rsidR="00196B86" w:rsidRPr="00F30715">
        <w:rPr>
          <w:rFonts w:ascii="Arial" w:hAnsi="Arial" w:cs="Arial"/>
          <w:sz w:val="20"/>
          <w:szCs w:val="20"/>
        </w:rPr>
        <w:t>umme</w:t>
      </w:r>
      <w:r w:rsidRPr="00F30715">
        <w:rPr>
          <w:rFonts w:ascii="Arial" w:hAnsi="Arial" w:cs="Arial"/>
          <w:sz w:val="20"/>
          <w:szCs w:val="20"/>
        </w:rPr>
        <w:t>r&gt;).</w:t>
      </w:r>
    </w:p>
    <w:p w14:paraId="6350F95F" w14:textId="1ADF8174" w:rsidR="00613D1E" w:rsidRPr="00444D54" w:rsidRDefault="00613D1E" w:rsidP="00F30715">
      <w:pPr>
        <w:pStyle w:val="Lijstalinea"/>
        <w:numPr>
          <w:ilvl w:val="0"/>
          <w:numId w:val="29"/>
        </w:numPr>
        <w:spacing w:line="276" w:lineRule="auto"/>
        <w:rPr>
          <w:rFonts w:ascii="Arial" w:hAnsi="Arial" w:cs="Arial"/>
          <w:iCs/>
          <w:sz w:val="20"/>
          <w:szCs w:val="20"/>
        </w:rPr>
      </w:pPr>
      <w:r w:rsidRPr="00444D54">
        <w:rPr>
          <w:rFonts w:ascii="Arial" w:eastAsiaTheme="majorEastAsia" w:hAnsi="Arial" w:cs="Arial"/>
          <w:sz w:val="20"/>
          <w:szCs w:val="20"/>
        </w:rPr>
        <w:t>Eisen</w:t>
      </w:r>
      <w:r w:rsidR="00565DF6" w:rsidRPr="00444D54">
        <w:rPr>
          <w:rFonts w:ascii="Arial" w:eastAsiaTheme="majorEastAsia" w:hAnsi="Arial" w:cs="Arial"/>
          <w:sz w:val="20"/>
          <w:szCs w:val="20"/>
        </w:rPr>
        <w:t xml:space="preserve"> en</w:t>
      </w:r>
      <w:r w:rsidRPr="00444D54">
        <w:rPr>
          <w:rFonts w:ascii="Arial" w:eastAsiaTheme="majorEastAsia" w:hAnsi="Arial" w:cs="Arial"/>
          <w:sz w:val="20"/>
          <w:szCs w:val="20"/>
        </w:rPr>
        <w:t xml:space="preserve"> voorwaarden die door </w:t>
      </w:r>
      <w:r w:rsidR="00F30715">
        <w:rPr>
          <w:rFonts w:ascii="Arial" w:eastAsiaTheme="majorEastAsia" w:hAnsi="Arial" w:cs="Arial"/>
          <w:sz w:val="20"/>
          <w:szCs w:val="20"/>
        </w:rPr>
        <w:t>Opdrachtgever</w:t>
      </w:r>
      <w:r w:rsidRPr="00444D54">
        <w:rPr>
          <w:rFonts w:ascii="Arial" w:eastAsiaTheme="majorEastAsia" w:hAnsi="Arial" w:cs="Arial"/>
          <w:sz w:val="20"/>
          <w:szCs w:val="20"/>
        </w:rPr>
        <w:t xml:space="preserve"> </w:t>
      </w:r>
      <w:r w:rsidR="00F30715">
        <w:rPr>
          <w:rFonts w:ascii="Arial" w:eastAsiaTheme="majorEastAsia" w:hAnsi="Arial" w:cs="Arial"/>
          <w:sz w:val="20"/>
          <w:szCs w:val="20"/>
        </w:rPr>
        <w:t xml:space="preserve">aan </w:t>
      </w:r>
      <w:r w:rsidRPr="00444D54">
        <w:rPr>
          <w:rFonts w:ascii="Arial" w:eastAsiaTheme="majorEastAsia" w:hAnsi="Arial" w:cs="Arial"/>
          <w:sz w:val="20"/>
          <w:szCs w:val="20"/>
        </w:rPr>
        <w:t xml:space="preserve">de dienst zijn gesteld in een aanbestedingsprocedure en waaraan </w:t>
      </w:r>
      <w:r w:rsidR="00313EA6" w:rsidRPr="00444D54">
        <w:rPr>
          <w:rFonts w:ascii="Arial" w:eastAsiaTheme="majorEastAsia" w:hAnsi="Arial" w:cs="Arial"/>
          <w:sz w:val="20"/>
          <w:szCs w:val="20"/>
        </w:rPr>
        <w:t>Opdrachtnemer</w:t>
      </w:r>
      <w:r w:rsidRPr="00444D54">
        <w:rPr>
          <w:rFonts w:ascii="Arial" w:eastAsiaTheme="majorEastAsia" w:hAnsi="Arial" w:cs="Arial"/>
          <w:sz w:val="20"/>
          <w:szCs w:val="20"/>
        </w:rPr>
        <w:t xml:space="preserve"> zich door inschrijving heeft geconformeerd, gelden onverkort, ook al zijn deze niet uitdrukkelijk als zodanig genoemd in de </w:t>
      </w:r>
      <w:r w:rsidR="00790B96" w:rsidRPr="00444D54">
        <w:rPr>
          <w:rFonts w:ascii="Arial" w:eastAsiaTheme="majorEastAsia" w:hAnsi="Arial" w:cs="Arial"/>
          <w:sz w:val="20"/>
          <w:szCs w:val="20"/>
        </w:rPr>
        <w:t>Overeenkomst</w:t>
      </w:r>
      <w:r w:rsidR="009614AC" w:rsidRPr="00444D54">
        <w:rPr>
          <w:rFonts w:ascii="Arial" w:eastAsiaTheme="majorEastAsia" w:hAnsi="Arial" w:cs="Arial"/>
          <w:sz w:val="20"/>
          <w:szCs w:val="20"/>
        </w:rPr>
        <w:t>.</w:t>
      </w:r>
    </w:p>
    <w:bookmarkEnd w:id="6"/>
    <w:p w14:paraId="783234F0" w14:textId="59AE9713" w:rsidR="00D65C9A" w:rsidRPr="009E6A55" w:rsidRDefault="00DB101B" w:rsidP="00F30715">
      <w:pPr>
        <w:pStyle w:val="Lijstalinea"/>
        <w:numPr>
          <w:ilvl w:val="0"/>
          <w:numId w:val="29"/>
        </w:numPr>
        <w:spacing w:line="276" w:lineRule="auto"/>
        <w:rPr>
          <w:rFonts w:ascii="Arial" w:eastAsiaTheme="majorEastAsia" w:hAnsi="Arial" w:cs="Arial"/>
          <w:sz w:val="20"/>
          <w:szCs w:val="20"/>
        </w:rPr>
      </w:pPr>
      <w:r w:rsidRPr="00444D54">
        <w:rPr>
          <w:rFonts w:ascii="Arial" w:hAnsi="Arial" w:cs="Arial"/>
          <w:sz w:val="20"/>
          <w:szCs w:val="20"/>
        </w:rPr>
        <w:t xml:space="preserve">Wijzigingen van en/of aanvullingen op deze </w:t>
      </w:r>
      <w:r w:rsidR="00790B96" w:rsidRPr="00444D54">
        <w:rPr>
          <w:rFonts w:ascii="Arial" w:eastAsiaTheme="majorEastAsia" w:hAnsi="Arial" w:cs="Arial"/>
          <w:sz w:val="20"/>
          <w:szCs w:val="20"/>
        </w:rPr>
        <w:t>Overeenkomst</w:t>
      </w:r>
      <w:r w:rsidRPr="00444D54">
        <w:rPr>
          <w:rFonts w:ascii="Arial" w:hAnsi="Arial" w:cs="Arial"/>
          <w:sz w:val="20"/>
          <w:szCs w:val="20"/>
        </w:rPr>
        <w:t xml:space="preserve"> zijn slechts bindend, indien deze schriftelijk tussen Partijen zijn overeengekomen door de daartoe bevoegde vertegenwoordigers van Partijen.</w:t>
      </w:r>
    </w:p>
    <w:p w14:paraId="19E6A26D" w14:textId="112C9A9D" w:rsidR="009E6A55" w:rsidRPr="00444D54" w:rsidRDefault="009E6A55" w:rsidP="00F30715">
      <w:pPr>
        <w:pStyle w:val="Lijstalinea"/>
        <w:numPr>
          <w:ilvl w:val="0"/>
          <w:numId w:val="29"/>
        </w:numPr>
        <w:spacing w:line="276" w:lineRule="auto"/>
        <w:rPr>
          <w:rFonts w:ascii="Arial" w:eastAsiaTheme="majorEastAsia" w:hAnsi="Arial" w:cs="Arial"/>
          <w:sz w:val="20"/>
          <w:szCs w:val="20"/>
        </w:rPr>
      </w:pPr>
      <w:r>
        <w:rPr>
          <w:rFonts w:ascii="Arial" w:hAnsi="Arial" w:cs="Arial"/>
          <w:sz w:val="20"/>
          <w:szCs w:val="20"/>
        </w:rPr>
        <w:t>Alle huidige en toekomstige entiteiten van Opdrachtgever zijn gerechtigd gebruik te maken van deze Overeenkomst.</w:t>
      </w:r>
    </w:p>
    <w:p w14:paraId="27A1904A" w14:textId="5FF2B175" w:rsidR="00B1146D" w:rsidRPr="00444D54" w:rsidRDefault="00B1146D" w:rsidP="00F30715">
      <w:pPr>
        <w:spacing w:line="276" w:lineRule="auto"/>
        <w:rPr>
          <w:rFonts w:eastAsiaTheme="majorEastAsia" w:cs="Arial"/>
          <w:iCs/>
          <w:color w:val="0078A0"/>
          <w:sz w:val="20"/>
          <w:szCs w:val="20"/>
        </w:rPr>
      </w:pPr>
    </w:p>
    <w:p w14:paraId="7C8EC9F0" w14:textId="77777777" w:rsidR="008F463C" w:rsidRPr="00444D54" w:rsidRDefault="008F463C" w:rsidP="00F30715">
      <w:pPr>
        <w:spacing w:line="276" w:lineRule="auto"/>
        <w:rPr>
          <w:rFonts w:eastAsiaTheme="majorEastAsia" w:cs="Arial"/>
          <w:iCs/>
          <w:color w:val="0078A0"/>
          <w:sz w:val="20"/>
          <w:szCs w:val="20"/>
        </w:rPr>
      </w:pPr>
    </w:p>
    <w:p w14:paraId="5C30F986" w14:textId="61A39268" w:rsidR="002E2734" w:rsidRPr="00E72A10" w:rsidRDefault="002E2734" w:rsidP="005D6580">
      <w:pPr>
        <w:pStyle w:val="Kop4"/>
        <w:numPr>
          <w:ilvl w:val="0"/>
          <w:numId w:val="13"/>
        </w:numPr>
        <w:tabs>
          <w:tab w:val="clear" w:pos="1701"/>
        </w:tabs>
        <w:spacing w:after="0" w:line="276" w:lineRule="auto"/>
        <w:ind w:left="1134" w:hanging="1134"/>
        <w:contextualSpacing w:val="0"/>
        <w:rPr>
          <w:rFonts w:cs="Arial"/>
          <w:iCs/>
          <w:sz w:val="20"/>
          <w:u w:val="single"/>
        </w:rPr>
      </w:pPr>
      <w:r w:rsidRPr="00E72A10">
        <w:rPr>
          <w:rFonts w:cs="Arial"/>
          <w:iCs/>
          <w:sz w:val="20"/>
          <w:u w:val="single"/>
        </w:rPr>
        <w:t xml:space="preserve">Ingangsdatum en duur van de </w:t>
      </w:r>
      <w:r w:rsidR="00790B96" w:rsidRPr="00E72A10">
        <w:rPr>
          <w:rFonts w:cs="Arial"/>
          <w:iCs/>
          <w:sz w:val="20"/>
          <w:u w:val="single"/>
        </w:rPr>
        <w:t>Overeenkomst</w:t>
      </w:r>
    </w:p>
    <w:p w14:paraId="3A0B8F78" w14:textId="4CF99031" w:rsidR="001D5B41" w:rsidRPr="00444D54" w:rsidRDefault="001D5B41" w:rsidP="005D6580">
      <w:pPr>
        <w:pStyle w:val="Lijstalinea"/>
        <w:numPr>
          <w:ilvl w:val="0"/>
          <w:numId w:val="27"/>
        </w:numPr>
        <w:spacing w:line="276" w:lineRule="auto"/>
        <w:rPr>
          <w:rFonts w:ascii="Arial" w:hAnsi="Arial" w:cs="Arial"/>
          <w:color w:val="A6A6A6" w:themeColor="background1" w:themeShade="A6"/>
          <w:sz w:val="20"/>
          <w:szCs w:val="20"/>
          <w:shd w:val="clear" w:color="auto" w:fill="FFFFFF"/>
        </w:rPr>
      </w:pPr>
      <w:r w:rsidRPr="3E67F8FC">
        <w:rPr>
          <w:rFonts w:ascii="Arial" w:eastAsia="Times New Roman" w:hAnsi="Arial" w:cs="Arial"/>
          <w:sz w:val="20"/>
          <w:szCs w:val="20"/>
          <w:lang w:eastAsia="nl-NL"/>
        </w:rPr>
        <w:t>De</w:t>
      </w:r>
      <w:r w:rsidRPr="3E67F8FC">
        <w:rPr>
          <w:rFonts w:ascii="Arial" w:eastAsia="Times New Roman" w:hAnsi="Arial" w:cs="Arial"/>
          <w:color w:val="0000FF"/>
          <w:sz w:val="20"/>
          <w:szCs w:val="20"/>
          <w:lang w:eastAsia="nl-NL"/>
        </w:rPr>
        <w:t xml:space="preserve"> </w:t>
      </w:r>
      <w:r w:rsidR="00790B96" w:rsidRPr="3E67F8FC">
        <w:rPr>
          <w:rFonts w:ascii="Arial" w:eastAsia="Times New Roman" w:hAnsi="Arial" w:cs="Arial"/>
          <w:sz w:val="20"/>
          <w:szCs w:val="20"/>
          <w:lang w:eastAsia="nl-NL"/>
        </w:rPr>
        <w:t>Overeenkomst</w:t>
      </w:r>
      <w:r w:rsidRPr="3E67F8FC">
        <w:rPr>
          <w:rFonts w:ascii="Arial" w:eastAsia="Times New Roman" w:hAnsi="Arial" w:cs="Arial"/>
          <w:sz w:val="20"/>
          <w:szCs w:val="20"/>
          <w:lang w:eastAsia="nl-NL"/>
        </w:rPr>
        <w:t xml:space="preserve"> gaat in op </w:t>
      </w:r>
      <w:r w:rsidR="00F30715" w:rsidRPr="3E67F8FC">
        <w:rPr>
          <w:rFonts w:ascii="Arial" w:eastAsia="Times New Roman" w:hAnsi="Arial" w:cs="Arial"/>
          <w:sz w:val="20"/>
          <w:szCs w:val="20"/>
          <w:lang w:eastAsia="nl-NL"/>
        </w:rPr>
        <w:t>1 november 2023</w:t>
      </w:r>
      <w:r w:rsidRPr="3E67F8FC">
        <w:rPr>
          <w:rFonts w:ascii="Arial" w:eastAsia="Times New Roman" w:hAnsi="Arial" w:cs="Arial"/>
          <w:sz w:val="20"/>
          <w:szCs w:val="20"/>
          <w:lang w:eastAsia="nl-NL"/>
        </w:rPr>
        <w:t xml:space="preserve"> en wordt aangegaan voor de </w:t>
      </w:r>
      <w:r w:rsidR="00537D79" w:rsidRPr="3E67F8FC">
        <w:rPr>
          <w:rFonts w:ascii="Arial" w:eastAsia="Times New Roman" w:hAnsi="Arial" w:cs="Arial"/>
          <w:sz w:val="20"/>
          <w:szCs w:val="20"/>
          <w:lang w:eastAsia="nl-NL"/>
        </w:rPr>
        <w:t xml:space="preserve">initiële </w:t>
      </w:r>
      <w:r w:rsidRPr="3E67F8FC">
        <w:rPr>
          <w:rFonts w:ascii="Arial" w:eastAsia="Times New Roman" w:hAnsi="Arial" w:cs="Arial"/>
          <w:sz w:val="20"/>
          <w:szCs w:val="20"/>
          <w:lang w:eastAsia="nl-NL"/>
        </w:rPr>
        <w:t>duur van</w:t>
      </w:r>
      <w:r w:rsidR="00F30715" w:rsidRPr="3E67F8FC">
        <w:rPr>
          <w:rFonts w:ascii="Arial" w:eastAsia="Times New Roman" w:hAnsi="Arial" w:cs="Arial"/>
          <w:sz w:val="20"/>
          <w:szCs w:val="20"/>
          <w:lang w:eastAsia="nl-NL"/>
        </w:rPr>
        <w:t xml:space="preserve"> vij</w:t>
      </w:r>
      <w:r w:rsidR="42C0B2AB" w:rsidRPr="3E67F8FC">
        <w:rPr>
          <w:rFonts w:ascii="Arial" w:eastAsia="Times New Roman" w:hAnsi="Arial" w:cs="Arial"/>
          <w:sz w:val="20"/>
          <w:szCs w:val="20"/>
          <w:lang w:eastAsia="nl-NL"/>
        </w:rPr>
        <w:t>f</w:t>
      </w:r>
      <w:r w:rsidR="00F30715" w:rsidRPr="3E67F8FC">
        <w:rPr>
          <w:rFonts w:ascii="Arial" w:eastAsia="Times New Roman" w:hAnsi="Arial" w:cs="Arial"/>
          <w:sz w:val="20"/>
          <w:szCs w:val="20"/>
          <w:lang w:eastAsia="nl-NL"/>
        </w:rPr>
        <w:t xml:space="preserve"> jaar </w:t>
      </w:r>
      <w:r w:rsidRPr="3E67F8FC">
        <w:rPr>
          <w:rFonts w:ascii="Arial" w:eastAsia="Times New Roman" w:hAnsi="Arial" w:cs="Arial"/>
          <w:sz w:val="20"/>
          <w:szCs w:val="20"/>
          <w:lang w:eastAsia="nl-NL"/>
        </w:rPr>
        <w:t xml:space="preserve">met de mogelijkheid voor </w:t>
      </w:r>
      <w:r w:rsidR="00F30715" w:rsidRPr="3E67F8FC">
        <w:rPr>
          <w:rFonts w:ascii="Arial" w:eastAsia="Times New Roman" w:hAnsi="Arial" w:cs="Arial"/>
          <w:sz w:val="20"/>
          <w:szCs w:val="20"/>
          <w:lang w:eastAsia="nl-NL"/>
        </w:rPr>
        <w:t>Opdrachtgever</w:t>
      </w:r>
      <w:r w:rsidR="00EC6F05" w:rsidRPr="3E67F8FC">
        <w:rPr>
          <w:rFonts w:ascii="Arial" w:eastAsia="Times New Roman" w:hAnsi="Arial" w:cs="Arial"/>
          <w:sz w:val="20"/>
          <w:szCs w:val="20"/>
          <w:lang w:eastAsia="nl-NL"/>
        </w:rPr>
        <w:t xml:space="preserve"> </w:t>
      </w:r>
      <w:r w:rsidRPr="3E67F8FC">
        <w:rPr>
          <w:rFonts w:ascii="Arial" w:eastAsia="Times New Roman" w:hAnsi="Arial" w:cs="Arial"/>
          <w:sz w:val="20"/>
          <w:szCs w:val="20"/>
          <w:lang w:eastAsia="nl-NL"/>
        </w:rPr>
        <w:t xml:space="preserve">om éénzijdig tegen gelijkblijvende voorwaarden </w:t>
      </w:r>
      <w:r w:rsidR="00F30715" w:rsidRPr="3E67F8FC">
        <w:rPr>
          <w:rFonts w:ascii="Arial" w:eastAsia="Times New Roman" w:hAnsi="Arial" w:cs="Arial"/>
          <w:sz w:val="20"/>
          <w:szCs w:val="20"/>
          <w:lang w:eastAsia="nl-NL"/>
        </w:rPr>
        <w:t xml:space="preserve">twee </w:t>
      </w:r>
      <w:r w:rsidRPr="3E67F8FC">
        <w:rPr>
          <w:rFonts w:ascii="Arial" w:eastAsia="Times New Roman" w:hAnsi="Arial" w:cs="Arial"/>
          <w:sz w:val="20"/>
          <w:szCs w:val="20"/>
          <w:lang w:eastAsia="nl-NL"/>
        </w:rPr>
        <w:t xml:space="preserve">maal te verlengen </w:t>
      </w:r>
      <w:r w:rsidR="00F30715" w:rsidRPr="3E67F8FC">
        <w:rPr>
          <w:rFonts w:ascii="Arial" w:eastAsia="Times New Roman" w:hAnsi="Arial" w:cs="Arial"/>
          <w:sz w:val="20"/>
          <w:szCs w:val="20"/>
          <w:lang w:eastAsia="nl-NL"/>
        </w:rPr>
        <w:t xml:space="preserve">elk </w:t>
      </w:r>
      <w:r w:rsidRPr="3E67F8FC">
        <w:rPr>
          <w:rFonts w:ascii="Arial" w:eastAsia="Times New Roman" w:hAnsi="Arial" w:cs="Arial"/>
          <w:sz w:val="20"/>
          <w:szCs w:val="20"/>
          <w:lang w:eastAsia="nl-NL"/>
        </w:rPr>
        <w:t xml:space="preserve">voor een duur van </w:t>
      </w:r>
      <w:r w:rsidR="00F30715" w:rsidRPr="3E67F8FC">
        <w:rPr>
          <w:rFonts w:ascii="Arial" w:eastAsia="Times New Roman" w:hAnsi="Arial" w:cs="Arial"/>
          <w:sz w:val="20"/>
          <w:szCs w:val="20"/>
          <w:lang w:eastAsia="nl-NL"/>
        </w:rPr>
        <w:t xml:space="preserve">twaalf maanden. </w:t>
      </w:r>
    </w:p>
    <w:p w14:paraId="19F0681F" w14:textId="028D53D0" w:rsidR="001D5B41" w:rsidRPr="00F30715" w:rsidRDefault="00F30715" w:rsidP="00E115BA">
      <w:pPr>
        <w:pStyle w:val="Lijstalinea"/>
        <w:numPr>
          <w:ilvl w:val="0"/>
          <w:numId w:val="27"/>
        </w:numPr>
        <w:spacing w:line="276" w:lineRule="auto"/>
        <w:ind w:left="350" w:hanging="284"/>
        <w:rPr>
          <w:rFonts w:ascii="Arial" w:hAnsi="Arial" w:cs="Arial"/>
          <w:sz w:val="20"/>
          <w:szCs w:val="20"/>
        </w:rPr>
      </w:pPr>
      <w:r w:rsidRPr="00F30715">
        <w:rPr>
          <w:rFonts w:ascii="Arial" w:hAnsi="Arial" w:cs="Arial"/>
          <w:sz w:val="20"/>
          <w:szCs w:val="20"/>
        </w:rPr>
        <w:t xml:space="preserve">Opdrachtgever </w:t>
      </w:r>
      <w:r w:rsidR="001D5B41" w:rsidRPr="00F30715">
        <w:rPr>
          <w:rFonts w:ascii="Arial" w:hAnsi="Arial" w:cs="Arial"/>
          <w:sz w:val="20"/>
          <w:szCs w:val="20"/>
        </w:rPr>
        <w:t xml:space="preserve">stelt </w:t>
      </w:r>
      <w:r w:rsidR="00313EA6" w:rsidRPr="00F30715">
        <w:rPr>
          <w:rFonts w:ascii="Arial" w:hAnsi="Arial" w:cs="Arial"/>
          <w:sz w:val="20"/>
          <w:szCs w:val="20"/>
        </w:rPr>
        <w:t>Opdrachtnemer</w:t>
      </w:r>
      <w:r w:rsidR="001D5B41" w:rsidRPr="00F30715">
        <w:rPr>
          <w:rFonts w:ascii="Arial" w:hAnsi="Arial" w:cs="Arial"/>
          <w:sz w:val="20"/>
          <w:szCs w:val="20"/>
        </w:rPr>
        <w:t xml:space="preserve"> uiterlijk </w:t>
      </w:r>
      <w:r w:rsidRPr="00F30715">
        <w:rPr>
          <w:rFonts w:ascii="Arial" w:hAnsi="Arial" w:cs="Arial"/>
          <w:sz w:val="20"/>
          <w:szCs w:val="20"/>
        </w:rPr>
        <w:t>drie</w:t>
      </w:r>
      <w:r w:rsidR="001D5B41" w:rsidRPr="00F30715">
        <w:rPr>
          <w:rFonts w:ascii="Arial" w:eastAsiaTheme="majorEastAsia" w:hAnsi="Arial" w:cs="Arial"/>
          <w:color w:val="0000E1"/>
          <w:sz w:val="20"/>
          <w:szCs w:val="20"/>
        </w:rPr>
        <w:t xml:space="preserve"> </w:t>
      </w:r>
      <w:r w:rsidR="001D5B41" w:rsidRPr="00F30715">
        <w:rPr>
          <w:rFonts w:ascii="Arial" w:hAnsi="Arial" w:cs="Arial"/>
          <w:sz w:val="20"/>
          <w:szCs w:val="20"/>
        </w:rPr>
        <w:t xml:space="preserve">maanden voor het verstrijken van de initiële (of: dan geldende) looptijd van de </w:t>
      </w:r>
      <w:r w:rsidR="00790B96" w:rsidRPr="00F30715">
        <w:rPr>
          <w:rFonts w:ascii="Arial" w:eastAsiaTheme="majorEastAsia" w:hAnsi="Arial" w:cs="Arial"/>
          <w:sz w:val="20"/>
          <w:szCs w:val="20"/>
        </w:rPr>
        <w:t>Overeenkomst</w:t>
      </w:r>
      <w:r w:rsidR="001D5B41" w:rsidRPr="00F30715">
        <w:rPr>
          <w:rFonts w:ascii="Arial" w:hAnsi="Arial" w:cs="Arial"/>
          <w:sz w:val="20"/>
          <w:szCs w:val="20"/>
        </w:rPr>
        <w:t xml:space="preserve"> schriftelijk in kennis indien </w:t>
      </w:r>
      <w:r>
        <w:rPr>
          <w:rFonts w:ascii="Arial" w:hAnsi="Arial" w:cs="Arial"/>
          <w:sz w:val="20"/>
          <w:szCs w:val="20"/>
        </w:rPr>
        <w:t>Opdrachtgever</w:t>
      </w:r>
      <w:r w:rsidR="001D5B41" w:rsidRPr="00F30715">
        <w:rPr>
          <w:rFonts w:ascii="Arial" w:hAnsi="Arial" w:cs="Arial"/>
          <w:sz w:val="20"/>
          <w:szCs w:val="20"/>
        </w:rPr>
        <w:t xml:space="preserve"> gebruikmaakt van de verlengingsoptie. Indien de verlengingsoptie niet wordt uitgeoefend, eindigt de </w:t>
      </w:r>
      <w:r w:rsidR="00790B96" w:rsidRPr="00F30715">
        <w:rPr>
          <w:rFonts w:ascii="Arial" w:eastAsiaTheme="majorEastAsia" w:hAnsi="Arial" w:cs="Arial"/>
          <w:sz w:val="20"/>
          <w:szCs w:val="20"/>
        </w:rPr>
        <w:t>Overeenkomst</w:t>
      </w:r>
      <w:r w:rsidR="001D5B41" w:rsidRPr="00F30715">
        <w:rPr>
          <w:rFonts w:ascii="Arial" w:hAnsi="Arial" w:cs="Arial"/>
          <w:sz w:val="20"/>
          <w:szCs w:val="20"/>
        </w:rPr>
        <w:t xml:space="preserve"> van rechtswege na het verstrijken van de dan geldende looptijd. </w:t>
      </w:r>
    </w:p>
    <w:p w14:paraId="3997B9E1" w14:textId="6F974725" w:rsidR="001D5B41" w:rsidRPr="00444D54" w:rsidRDefault="001D5B41" w:rsidP="00F30715">
      <w:pPr>
        <w:pStyle w:val="Lijstalinea"/>
        <w:numPr>
          <w:ilvl w:val="0"/>
          <w:numId w:val="27"/>
        </w:numPr>
        <w:spacing w:line="276" w:lineRule="auto"/>
        <w:rPr>
          <w:rFonts w:ascii="Arial" w:hAnsi="Arial" w:cs="Arial"/>
          <w:sz w:val="20"/>
          <w:szCs w:val="20"/>
        </w:rPr>
      </w:pPr>
      <w:r w:rsidRPr="00444D54">
        <w:rPr>
          <w:rFonts w:ascii="Arial" w:hAnsi="Arial" w:cs="Arial"/>
          <w:sz w:val="20"/>
          <w:szCs w:val="20"/>
        </w:rPr>
        <w:t xml:space="preserve">Bij beëindiging van de </w:t>
      </w:r>
      <w:r w:rsidR="00790B96" w:rsidRPr="00444D54">
        <w:rPr>
          <w:rFonts w:ascii="Arial" w:eastAsiaTheme="majorEastAsia" w:hAnsi="Arial" w:cs="Arial"/>
          <w:sz w:val="20"/>
          <w:szCs w:val="20"/>
        </w:rPr>
        <w:t>Overeenkomst</w:t>
      </w:r>
      <w:r w:rsidRPr="00444D54">
        <w:rPr>
          <w:rFonts w:ascii="Arial" w:hAnsi="Arial" w:cs="Arial"/>
          <w:sz w:val="20"/>
          <w:szCs w:val="20"/>
        </w:rPr>
        <w:t xml:space="preserve">, om welke reden en op welke wijze dan ook, blijven de bepalingen uit deze </w:t>
      </w:r>
      <w:r w:rsidR="00790B96" w:rsidRPr="00444D54">
        <w:rPr>
          <w:rFonts w:ascii="Arial" w:eastAsiaTheme="majorEastAsia" w:hAnsi="Arial" w:cs="Arial"/>
          <w:sz w:val="20"/>
          <w:szCs w:val="20"/>
        </w:rPr>
        <w:t>Overeenkomst</w:t>
      </w:r>
      <w:r w:rsidRPr="00444D54">
        <w:rPr>
          <w:rFonts w:ascii="Arial" w:hAnsi="Arial" w:cs="Arial"/>
          <w:sz w:val="20"/>
          <w:szCs w:val="20"/>
        </w:rPr>
        <w:t xml:space="preserve"> en de Inkoopvoorwaarden die naar hun aard bedoeld zijn om ook na afloop van de </w:t>
      </w:r>
      <w:r w:rsidR="00790B96" w:rsidRPr="00444D54">
        <w:rPr>
          <w:rFonts w:ascii="Arial" w:eastAsiaTheme="majorEastAsia" w:hAnsi="Arial" w:cs="Arial"/>
          <w:sz w:val="20"/>
          <w:szCs w:val="20"/>
        </w:rPr>
        <w:t>Overeenkomst</w:t>
      </w:r>
      <w:r w:rsidRPr="00444D54">
        <w:rPr>
          <w:rFonts w:ascii="Arial" w:hAnsi="Arial" w:cs="Arial"/>
          <w:sz w:val="20"/>
          <w:szCs w:val="20"/>
        </w:rPr>
        <w:t xml:space="preserve"> tussen </w:t>
      </w:r>
      <w:r w:rsidR="006F670B" w:rsidRPr="00444D54">
        <w:rPr>
          <w:rFonts w:ascii="Arial" w:hAnsi="Arial" w:cs="Arial"/>
          <w:sz w:val="20"/>
          <w:szCs w:val="20"/>
        </w:rPr>
        <w:t>Partij</w:t>
      </w:r>
      <w:r w:rsidRPr="00444D54">
        <w:rPr>
          <w:rFonts w:ascii="Arial" w:hAnsi="Arial" w:cs="Arial"/>
          <w:sz w:val="20"/>
          <w:szCs w:val="20"/>
        </w:rPr>
        <w:t>en te gelden, van kracht, waaronder (maar niet uitsluitend) de bepalingen inzake geheimhouding, aansprakelijkheid, intellectuele eigendom en geschillenregeling en toepass</w:t>
      </w:r>
      <w:r w:rsidR="00F31652" w:rsidRPr="00444D54">
        <w:rPr>
          <w:rFonts w:ascii="Arial" w:hAnsi="Arial" w:cs="Arial"/>
          <w:sz w:val="20"/>
          <w:szCs w:val="20"/>
        </w:rPr>
        <w:t>e</w:t>
      </w:r>
      <w:r w:rsidRPr="00444D54">
        <w:rPr>
          <w:rFonts w:ascii="Arial" w:hAnsi="Arial" w:cs="Arial"/>
          <w:sz w:val="20"/>
          <w:szCs w:val="20"/>
        </w:rPr>
        <w:t>lijk recht</w:t>
      </w:r>
      <w:r w:rsidR="00F30715">
        <w:rPr>
          <w:rFonts w:ascii="Arial" w:hAnsi="Arial" w:cs="Arial"/>
          <w:sz w:val="20"/>
          <w:szCs w:val="20"/>
        </w:rPr>
        <w:t xml:space="preserve">. </w:t>
      </w:r>
      <w:r w:rsidRPr="00444D54">
        <w:rPr>
          <w:rFonts w:ascii="Arial" w:hAnsi="Arial" w:cs="Arial"/>
          <w:sz w:val="20"/>
          <w:szCs w:val="20"/>
        </w:rPr>
        <w:t xml:space="preserve"> </w:t>
      </w:r>
    </w:p>
    <w:p w14:paraId="255A83AF" w14:textId="75080D58" w:rsidR="001D5B41" w:rsidRDefault="00F30715" w:rsidP="00F30715">
      <w:pPr>
        <w:pStyle w:val="Lijstalinea"/>
        <w:numPr>
          <w:ilvl w:val="0"/>
          <w:numId w:val="27"/>
        </w:numPr>
        <w:spacing w:line="276" w:lineRule="auto"/>
        <w:rPr>
          <w:rFonts w:ascii="Arial" w:hAnsi="Arial" w:cs="Arial"/>
          <w:sz w:val="20"/>
          <w:szCs w:val="20"/>
        </w:rPr>
      </w:pPr>
      <w:r>
        <w:rPr>
          <w:rFonts w:ascii="Arial" w:hAnsi="Arial" w:cs="Arial"/>
          <w:sz w:val="20"/>
          <w:szCs w:val="20"/>
        </w:rPr>
        <w:t>Opdrachtgever</w:t>
      </w:r>
      <w:r w:rsidR="001D5B41" w:rsidRPr="00444D54">
        <w:rPr>
          <w:rFonts w:ascii="Arial" w:hAnsi="Arial" w:cs="Arial"/>
          <w:sz w:val="20"/>
          <w:szCs w:val="20"/>
        </w:rPr>
        <w:t xml:space="preserve"> is gerechtigd de </w:t>
      </w:r>
      <w:r w:rsidR="00790B96" w:rsidRPr="00444D54">
        <w:rPr>
          <w:rFonts w:ascii="Arial" w:eastAsiaTheme="majorEastAsia" w:hAnsi="Arial" w:cs="Arial"/>
          <w:sz w:val="20"/>
          <w:szCs w:val="20"/>
        </w:rPr>
        <w:t>Overeenkomst</w:t>
      </w:r>
      <w:r w:rsidR="001D5B41" w:rsidRPr="00444D54">
        <w:rPr>
          <w:rFonts w:ascii="Arial" w:hAnsi="Arial" w:cs="Arial"/>
          <w:sz w:val="20"/>
          <w:szCs w:val="20"/>
        </w:rPr>
        <w:t xml:space="preserve"> met onmiddellijke ingang te beëindigen in geval </w:t>
      </w:r>
      <w:r w:rsidR="001D5B41" w:rsidRPr="00F30715">
        <w:rPr>
          <w:rFonts w:ascii="Arial" w:hAnsi="Arial" w:cs="Arial"/>
          <w:sz w:val="20"/>
          <w:szCs w:val="20"/>
        </w:rPr>
        <w:t xml:space="preserve">gedurende de looptijd van de </w:t>
      </w:r>
      <w:r w:rsidR="00790B96" w:rsidRPr="00F30715">
        <w:rPr>
          <w:rFonts w:ascii="Arial" w:eastAsiaTheme="majorEastAsia" w:hAnsi="Arial" w:cs="Arial"/>
          <w:sz w:val="20"/>
          <w:szCs w:val="20"/>
        </w:rPr>
        <w:t>Overeenkomst</w:t>
      </w:r>
      <w:r w:rsidR="001D5B41" w:rsidRPr="00F30715">
        <w:rPr>
          <w:rFonts w:ascii="Arial" w:hAnsi="Arial" w:cs="Arial"/>
          <w:sz w:val="20"/>
          <w:szCs w:val="20"/>
        </w:rPr>
        <w:t xml:space="preserve"> blijkt dat op </w:t>
      </w:r>
      <w:r w:rsidR="00313EA6" w:rsidRPr="00F30715">
        <w:rPr>
          <w:rFonts w:ascii="Arial" w:hAnsi="Arial" w:cs="Arial"/>
          <w:sz w:val="20"/>
          <w:szCs w:val="20"/>
        </w:rPr>
        <w:t>Opdrachtnemer</w:t>
      </w:r>
      <w:r w:rsidR="001D5B41" w:rsidRPr="00F30715">
        <w:rPr>
          <w:rFonts w:ascii="Arial" w:hAnsi="Arial" w:cs="Arial"/>
          <w:sz w:val="20"/>
          <w:szCs w:val="20"/>
        </w:rPr>
        <w:t xml:space="preserve"> één van de in de </w:t>
      </w:r>
      <w:r w:rsidR="001D5B41" w:rsidRPr="00F30715">
        <w:rPr>
          <w:rFonts w:ascii="Arial" w:eastAsiaTheme="majorEastAsia" w:hAnsi="Arial" w:cs="Arial"/>
          <w:sz w:val="20"/>
          <w:szCs w:val="20"/>
        </w:rPr>
        <w:t>aanbestedingsstukken</w:t>
      </w:r>
      <w:r w:rsidR="001D5B41" w:rsidRPr="00F30715">
        <w:rPr>
          <w:rFonts w:ascii="Arial" w:hAnsi="Arial" w:cs="Arial"/>
          <w:sz w:val="20"/>
          <w:szCs w:val="20"/>
        </w:rPr>
        <w:t xml:space="preserve"> gestelde uitsluitingsgronden van toepassing is</w:t>
      </w:r>
      <w:r w:rsidR="001D5B41" w:rsidRPr="00F30715">
        <w:rPr>
          <w:rFonts w:ascii="Arial" w:eastAsiaTheme="majorEastAsia" w:hAnsi="Arial" w:cs="Arial"/>
          <w:sz w:val="20"/>
          <w:szCs w:val="20"/>
        </w:rPr>
        <w:t>, dan</w:t>
      </w:r>
      <w:r w:rsidR="0065248A" w:rsidRPr="00F30715">
        <w:rPr>
          <w:rFonts w:ascii="Arial" w:eastAsiaTheme="majorEastAsia" w:hAnsi="Arial" w:cs="Arial"/>
          <w:sz w:val="20"/>
          <w:szCs w:val="20"/>
        </w:rPr>
        <w:t xml:space="preserve"> </w:t>
      </w:r>
      <w:r w:rsidR="001D5B41" w:rsidRPr="00F30715">
        <w:rPr>
          <w:rFonts w:ascii="Arial" w:eastAsiaTheme="majorEastAsia" w:hAnsi="Arial" w:cs="Arial"/>
          <w:sz w:val="20"/>
          <w:szCs w:val="20"/>
        </w:rPr>
        <w:t xml:space="preserve">wel </w:t>
      </w:r>
      <w:r w:rsidR="00313EA6" w:rsidRPr="00F30715">
        <w:rPr>
          <w:rFonts w:ascii="Arial" w:eastAsiaTheme="majorEastAsia" w:hAnsi="Arial" w:cs="Arial"/>
          <w:sz w:val="20"/>
          <w:szCs w:val="20"/>
        </w:rPr>
        <w:t>Opdrachtnemer</w:t>
      </w:r>
      <w:r w:rsidR="001D5B41" w:rsidRPr="00F30715">
        <w:rPr>
          <w:rFonts w:ascii="Arial" w:eastAsiaTheme="majorEastAsia" w:hAnsi="Arial" w:cs="Arial"/>
          <w:sz w:val="20"/>
          <w:szCs w:val="20"/>
        </w:rPr>
        <w:t xml:space="preserve"> niet (meer) voldoet aan de in de aanbestedingsstukken</w:t>
      </w:r>
      <w:r w:rsidR="001D5B41" w:rsidRPr="00F30715">
        <w:rPr>
          <w:rFonts w:ascii="Arial" w:hAnsi="Arial" w:cs="Arial"/>
          <w:sz w:val="20"/>
          <w:szCs w:val="20"/>
        </w:rPr>
        <w:t xml:space="preserve"> </w:t>
      </w:r>
      <w:r w:rsidR="001D5B41" w:rsidRPr="00F30715">
        <w:rPr>
          <w:rFonts w:ascii="Arial" w:eastAsiaTheme="majorEastAsia" w:hAnsi="Arial" w:cs="Arial"/>
          <w:sz w:val="20"/>
          <w:szCs w:val="20"/>
        </w:rPr>
        <w:t xml:space="preserve">gestelde </w:t>
      </w:r>
      <w:r w:rsidR="001D5B41" w:rsidRPr="00444D54">
        <w:rPr>
          <w:rFonts w:ascii="Arial" w:eastAsiaTheme="majorEastAsia" w:hAnsi="Arial" w:cs="Arial"/>
          <w:sz w:val="20"/>
          <w:szCs w:val="20"/>
        </w:rPr>
        <w:t>geschiktheidseisen en/of uitvoeringsvoorwaarden</w:t>
      </w:r>
      <w:r w:rsidR="001D5B41" w:rsidRPr="00444D54">
        <w:rPr>
          <w:rFonts w:ascii="Arial" w:hAnsi="Arial" w:cs="Arial"/>
          <w:sz w:val="20"/>
          <w:szCs w:val="20"/>
        </w:rPr>
        <w:t>.</w:t>
      </w:r>
    </w:p>
    <w:p w14:paraId="50F4EC05" w14:textId="77777777" w:rsidR="005D6580" w:rsidRPr="005D6580" w:rsidRDefault="005D6580" w:rsidP="005D6580">
      <w:pPr>
        <w:spacing w:line="276" w:lineRule="auto"/>
        <w:rPr>
          <w:rFonts w:cs="Arial"/>
          <w:sz w:val="20"/>
          <w:szCs w:val="20"/>
        </w:rPr>
      </w:pPr>
    </w:p>
    <w:p w14:paraId="6848E36F" w14:textId="77777777" w:rsidR="001F4154" w:rsidRPr="00444D54" w:rsidRDefault="001F4154" w:rsidP="00F30715">
      <w:pPr>
        <w:rPr>
          <w:rFonts w:cs="Arial"/>
          <w:sz w:val="20"/>
          <w:szCs w:val="20"/>
        </w:rPr>
      </w:pPr>
    </w:p>
    <w:p w14:paraId="76A942A9" w14:textId="6F12C142" w:rsidR="001F4154" w:rsidRPr="00E72A10" w:rsidRDefault="001F4154" w:rsidP="00F30715">
      <w:pPr>
        <w:pStyle w:val="Kop4"/>
        <w:numPr>
          <w:ilvl w:val="0"/>
          <w:numId w:val="13"/>
        </w:numPr>
        <w:tabs>
          <w:tab w:val="clear" w:pos="1701"/>
          <w:tab w:val="num" w:pos="1134"/>
        </w:tabs>
        <w:spacing w:after="0" w:line="276" w:lineRule="auto"/>
        <w:ind w:left="1134" w:hanging="1134"/>
        <w:contextualSpacing w:val="0"/>
        <w:rPr>
          <w:rFonts w:cs="Arial"/>
          <w:sz w:val="20"/>
          <w:u w:val="single"/>
        </w:rPr>
      </w:pPr>
      <w:r w:rsidRPr="00E72A10">
        <w:rPr>
          <w:rFonts w:cs="Arial"/>
          <w:sz w:val="20"/>
          <w:u w:val="single"/>
        </w:rPr>
        <w:t>Aflevering en oplevering</w:t>
      </w:r>
    </w:p>
    <w:p w14:paraId="664FC121" w14:textId="561C7B2A" w:rsidR="001F4154" w:rsidRPr="00E22D71" w:rsidRDefault="001F4154" w:rsidP="005D6580">
      <w:pPr>
        <w:pStyle w:val="Kop5"/>
        <w:numPr>
          <w:ilvl w:val="3"/>
          <w:numId w:val="14"/>
        </w:numPr>
        <w:ind w:left="426" w:hanging="426"/>
        <w:rPr>
          <w:rFonts w:ascii="Arial" w:hAnsi="Arial" w:cs="Arial"/>
          <w:color w:val="auto"/>
          <w:sz w:val="20"/>
          <w:szCs w:val="20"/>
        </w:rPr>
      </w:pPr>
      <w:r w:rsidRPr="00E22D71">
        <w:rPr>
          <w:rFonts w:ascii="Arial" w:hAnsi="Arial" w:cs="Arial"/>
          <w:color w:val="auto"/>
          <w:sz w:val="20"/>
          <w:szCs w:val="20"/>
        </w:rPr>
        <w:t>De dienstverlening vangt aan op de in de onderstaande tabel vermelde datum. Genoemde data zijn Fatale termijnen.</w:t>
      </w:r>
    </w:p>
    <w:p w14:paraId="1CB0F1BF" w14:textId="77777777" w:rsidR="001F4154" w:rsidRPr="00E22D71" w:rsidRDefault="001F4154" w:rsidP="00F30715">
      <w:pPr>
        <w:rPr>
          <w:rFonts w:cs="Arial"/>
          <w:sz w:val="20"/>
          <w:szCs w:val="20"/>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8"/>
        <w:gridCol w:w="2772"/>
        <w:gridCol w:w="2505"/>
      </w:tblGrid>
      <w:tr w:rsidR="00E22D71" w:rsidRPr="00E22D71" w14:paraId="33B3CCB0" w14:textId="77777777" w:rsidTr="00E22D71">
        <w:trPr>
          <w:trHeight w:val="269"/>
        </w:trPr>
        <w:tc>
          <w:tcPr>
            <w:tcW w:w="1098" w:type="dxa"/>
            <w:shd w:val="clear" w:color="auto" w:fill="999999"/>
          </w:tcPr>
          <w:p w14:paraId="4B36EF4C" w14:textId="77777777" w:rsidR="001F4154" w:rsidRPr="00E22D71" w:rsidRDefault="001F4154" w:rsidP="00F30715">
            <w:pPr>
              <w:spacing w:after="200" w:line="276" w:lineRule="auto"/>
              <w:rPr>
                <w:rFonts w:eastAsia="Calibri" w:cs="Arial"/>
                <w:b/>
                <w:sz w:val="20"/>
                <w:szCs w:val="20"/>
                <w:lang w:eastAsia="en-US"/>
              </w:rPr>
            </w:pPr>
            <w:r w:rsidRPr="00E22D71">
              <w:rPr>
                <w:rFonts w:eastAsia="Calibri" w:cs="Arial"/>
                <w:b/>
                <w:sz w:val="20"/>
                <w:szCs w:val="20"/>
                <w:lang w:eastAsia="en-US"/>
              </w:rPr>
              <w:t>Volg</w:t>
            </w:r>
            <w:r w:rsidRPr="00E22D71">
              <w:rPr>
                <w:rFonts w:eastAsia="Calibri" w:cs="Arial"/>
                <w:b/>
                <w:sz w:val="20"/>
                <w:szCs w:val="20"/>
                <w:lang w:eastAsia="en-US"/>
              </w:rPr>
              <w:softHyphen/>
              <w:t>nummer</w:t>
            </w:r>
          </w:p>
        </w:tc>
        <w:tc>
          <w:tcPr>
            <w:tcW w:w="2772" w:type="dxa"/>
            <w:shd w:val="clear" w:color="auto" w:fill="999999"/>
          </w:tcPr>
          <w:p w14:paraId="15871852" w14:textId="77777777" w:rsidR="001F4154" w:rsidRPr="00E22D71" w:rsidRDefault="001F4154" w:rsidP="00F30715">
            <w:pPr>
              <w:spacing w:after="200" w:line="276" w:lineRule="auto"/>
              <w:rPr>
                <w:rFonts w:eastAsia="Calibri" w:cs="Arial"/>
                <w:b/>
                <w:sz w:val="20"/>
                <w:szCs w:val="20"/>
                <w:lang w:eastAsia="en-US"/>
              </w:rPr>
            </w:pPr>
            <w:r w:rsidRPr="00E22D71">
              <w:rPr>
                <w:rFonts w:eastAsia="Calibri" w:cs="Arial"/>
                <w:b/>
                <w:sz w:val="20"/>
                <w:szCs w:val="20"/>
                <w:lang w:eastAsia="en-US"/>
              </w:rPr>
              <w:t>Onderwerp</w:t>
            </w:r>
          </w:p>
        </w:tc>
        <w:tc>
          <w:tcPr>
            <w:tcW w:w="2505" w:type="dxa"/>
            <w:shd w:val="clear" w:color="auto" w:fill="999999"/>
          </w:tcPr>
          <w:p w14:paraId="7ABCAFDE" w14:textId="77777777" w:rsidR="001F4154" w:rsidRPr="00E22D71" w:rsidRDefault="001F4154" w:rsidP="00F30715">
            <w:pPr>
              <w:spacing w:after="200" w:line="276" w:lineRule="auto"/>
              <w:rPr>
                <w:rFonts w:eastAsia="Calibri" w:cs="Arial"/>
                <w:bCs/>
                <w:sz w:val="20"/>
                <w:szCs w:val="20"/>
                <w:lang w:eastAsia="en-US"/>
              </w:rPr>
            </w:pPr>
            <w:r w:rsidRPr="00E22D71">
              <w:rPr>
                <w:rFonts w:eastAsia="Calibri" w:cs="Arial"/>
                <w:b/>
                <w:sz w:val="20"/>
                <w:szCs w:val="20"/>
                <w:lang w:eastAsia="en-US"/>
              </w:rPr>
              <w:t>Aanvangsdatum</w:t>
            </w:r>
          </w:p>
        </w:tc>
      </w:tr>
      <w:tr w:rsidR="00E22D71" w:rsidRPr="00E22D71" w14:paraId="353B841A" w14:textId="77777777" w:rsidTr="00E22D71">
        <w:trPr>
          <w:trHeight w:val="269"/>
        </w:trPr>
        <w:tc>
          <w:tcPr>
            <w:tcW w:w="1098" w:type="dxa"/>
          </w:tcPr>
          <w:p w14:paraId="13C04B4A" w14:textId="283A8827" w:rsidR="001F4154" w:rsidRPr="00E22D71" w:rsidRDefault="001F4154" w:rsidP="00F30715">
            <w:pPr>
              <w:spacing w:after="200" w:line="276" w:lineRule="auto"/>
              <w:rPr>
                <w:rFonts w:eastAsia="Calibri" w:cs="Arial"/>
                <w:i/>
                <w:iCs/>
                <w:sz w:val="20"/>
                <w:szCs w:val="20"/>
                <w:lang w:eastAsia="en-US"/>
              </w:rPr>
            </w:pPr>
            <w:r w:rsidRPr="00E22D71">
              <w:rPr>
                <w:rFonts w:eastAsia="Calibri" w:cs="Arial"/>
                <w:sz w:val="20"/>
                <w:szCs w:val="20"/>
                <w:lang w:eastAsia="en-US"/>
              </w:rPr>
              <w:t>B</w:t>
            </w:r>
            <w:r w:rsidR="009E6A55">
              <w:rPr>
                <w:rFonts w:eastAsia="Calibri" w:cs="Arial"/>
                <w:sz w:val="20"/>
                <w:szCs w:val="20"/>
                <w:lang w:eastAsia="en-US"/>
              </w:rPr>
              <w:t>1</w:t>
            </w:r>
          </w:p>
        </w:tc>
        <w:tc>
          <w:tcPr>
            <w:tcW w:w="2772" w:type="dxa"/>
          </w:tcPr>
          <w:p w14:paraId="53151712" w14:textId="2FCECE67" w:rsidR="001F4154" w:rsidRPr="00E22D71" w:rsidRDefault="001F4154" w:rsidP="00F30715">
            <w:pPr>
              <w:spacing w:after="200" w:line="276" w:lineRule="auto"/>
              <w:rPr>
                <w:rFonts w:eastAsia="Calibri" w:cs="Arial"/>
                <w:iCs/>
                <w:sz w:val="20"/>
                <w:szCs w:val="20"/>
                <w:lang w:eastAsia="en-US"/>
              </w:rPr>
            </w:pPr>
            <w:r w:rsidRPr="00E22D71">
              <w:rPr>
                <w:rFonts w:eastAsia="Calibri" w:cs="Arial"/>
                <w:sz w:val="20"/>
                <w:szCs w:val="20"/>
                <w:lang w:eastAsia="en-US"/>
              </w:rPr>
              <w:t>Onderhoud</w:t>
            </w:r>
          </w:p>
        </w:tc>
        <w:tc>
          <w:tcPr>
            <w:tcW w:w="2505" w:type="dxa"/>
          </w:tcPr>
          <w:p w14:paraId="6B22E86D" w14:textId="7D20AEA7" w:rsidR="001F4154" w:rsidRPr="00E22D71" w:rsidRDefault="00E22D71" w:rsidP="00F30715">
            <w:pPr>
              <w:tabs>
                <w:tab w:val="left" w:pos="567"/>
              </w:tabs>
              <w:spacing w:after="200" w:line="276" w:lineRule="auto"/>
              <w:rPr>
                <w:rFonts w:eastAsia="Calibri" w:cs="Arial"/>
                <w:iCs/>
                <w:sz w:val="20"/>
                <w:szCs w:val="20"/>
                <w:lang w:eastAsia="en-US"/>
              </w:rPr>
            </w:pPr>
            <w:r>
              <w:rPr>
                <w:rFonts w:eastAsia="Calibri" w:cs="Arial"/>
                <w:sz w:val="20"/>
                <w:szCs w:val="20"/>
                <w:lang w:eastAsia="en-US"/>
              </w:rPr>
              <w:t>31 december 2023</w:t>
            </w:r>
          </w:p>
        </w:tc>
      </w:tr>
      <w:tr w:rsidR="00E22D71" w:rsidRPr="00E22D71" w14:paraId="091D0E80" w14:textId="77777777" w:rsidTr="00E22D71">
        <w:tc>
          <w:tcPr>
            <w:tcW w:w="1098" w:type="dxa"/>
          </w:tcPr>
          <w:p w14:paraId="47479F81" w14:textId="76598D2E" w:rsidR="001F4154" w:rsidRPr="00E22D71" w:rsidRDefault="001F4154" w:rsidP="00F30715">
            <w:pPr>
              <w:spacing w:after="200" w:line="276" w:lineRule="auto"/>
              <w:rPr>
                <w:rFonts w:eastAsia="Calibri" w:cs="Arial"/>
                <w:sz w:val="20"/>
                <w:szCs w:val="20"/>
                <w:lang w:eastAsia="en-US"/>
              </w:rPr>
            </w:pPr>
            <w:r w:rsidRPr="00E22D71">
              <w:rPr>
                <w:rFonts w:eastAsia="Calibri" w:cs="Arial"/>
                <w:sz w:val="20"/>
                <w:szCs w:val="20"/>
                <w:lang w:eastAsia="en-US"/>
              </w:rPr>
              <w:t>B</w:t>
            </w:r>
            <w:r w:rsidR="009E6A55">
              <w:rPr>
                <w:rFonts w:eastAsia="Calibri" w:cs="Arial"/>
                <w:sz w:val="20"/>
                <w:szCs w:val="20"/>
                <w:lang w:eastAsia="en-US"/>
              </w:rPr>
              <w:t>2</w:t>
            </w:r>
          </w:p>
        </w:tc>
        <w:tc>
          <w:tcPr>
            <w:tcW w:w="2772" w:type="dxa"/>
          </w:tcPr>
          <w:p w14:paraId="21BEEB56" w14:textId="0DB4FAAA" w:rsidR="001F4154" w:rsidRPr="00E22D71" w:rsidRDefault="001F4154" w:rsidP="00F30715">
            <w:pPr>
              <w:spacing w:after="200" w:line="276" w:lineRule="auto"/>
              <w:rPr>
                <w:rFonts w:eastAsia="Calibri" w:cs="Arial"/>
                <w:sz w:val="20"/>
                <w:szCs w:val="20"/>
                <w:lang w:eastAsia="en-US"/>
              </w:rPr>
            </w:pPr>
            <w:r w:rsidRPr="00E22D71">
              <w:rPr>
                <w:rFonts w:eastAsia="Calibri" w:cs="Arial"/>
                <w:sz w:val="20"/>
                <w:szCs w:val="20"/>
              </w:rPr>
              <w:t>Clouddienstverlening</w:t>
            </w:r>
          </w:p>
        </w:tc>
        <w:tc>
          <w:tcPr>
            <w:tcW w:w="2505" w:type="dxa"/>
          </w:tcPr>
          <w:p w14:paraId="3457030E" w14:textId="7C0D1E97" w:rsidR="001F4154" w:rsidRPr="00E22D71" w:rsidRDefault="00E22D71" w:rsidP="00F30715">
            <w:pPr>
              <w:spacing w:after="200" w:line="276" w:lineRule="auto"/>
              <w:rPr>
                <w:rFonts w:eastAsia="Calibri" w:cs="Arial"/>
                <w:sz w:val="20"/>
                <w:szCs w:val="20"/>
                <w:lang w:eastAsia="en-US"/>
              </w:rPr>
            </w:pPr>
            <w:r>
              <w:rPr>
                <w:rFonts w:eastAsia="Calibri" w:cs="Arial"/>
                <w:sz w:val="20"/>
                <w:szCs w:val="20"/>
              </w:rPr>
              <w:t>31 december 2023</w:t>
            </w:r>
          </w:p>
        </w:tc>
      </w:tr>
    </w:tbl>
    <w:p w14:paraId="3D8F8C49" w14:textId="77777777" w:rsidR="001F4154" w:rsidRPr="00444D54" w:rsidRDefault="001F4154" w:rsidP="00F30715">
      <w:pPr>
        <w:rPr>
          <w:rFonts w:cs="Arial"/>
          <w:sz w:val="20"/>
          <w:szCs w:val="20"/>
        </w:rPr>
      </w:pPr>
    </w:p>
    <w:p w14:paraId="1FBB688E" w14:textId="73A6D33E" w:rsidR="003165FF" w:rsidRPr="00444D54" w:rsidRDefault="003165FF" w:rsidP="00F30715">
      <w:pPr>
        <w:ind w:left="426"/>
        <w:rPr>
          <w:rFonts w:cs="Arial"/>
          <w:sz w:val="20"/>
          <w:szCs w:val="20"/>
        </w:rPr>
      </w:pPr>
    </w:p>
    <w:p w14:paraId="261FDCF9" w14:textId="20E7DE4F" w:rsidR="003165FF" w:rsidRPr="00E72A10" w:rsidRDefault="003165FF" w:rsidP="005D6580">
      <w:pPr>
        <w:pStyle w:val="Kop4"/>
        <w:numPr>
          <w:ilvl w:val="0"/>
          <w:numId w:val="13"/>
        </w:numPr>
        <w:tabs>
          <w:tab w:val="clear" w:pos="1701"/>
          <w:tab w:val="num" w:pos="1134"/>
        </w:tabs>
        <w:spacing w:after="0" w:line="276" w:lineRule="auto"/>
        <w:ind w:left="1134" w:hanging="1134"/>
        <w:contextualSpacing w:val="0"/>
        <w:rPr>
          <w:rFonts w:cs="Arial"/>
          <w:sz w:val="20"/>
          <w:u w:val="single"/>
        </w:rPr>
      </w:pPr>
      <w:r w:rsidRPr="00E72A10">
        <w:rPr>
          <w:rFonts w:cs="Arial"/>
          <w:sz w:val="20"/>
          <w:u w:val="single"/>
        </w:rPr>
        <w:t>Implementatie</w:t>
      </w:r>
    </w:p>
    <w:p w14:paraId="4CCD16A5" w14:textId="0A86B10E" w:rsidR="003165FF" w:rsidRPr="00444D54" w:rsidRDefault="003165FF" w:rsidP="005D6580">
      <w:pPr>
        <w:pStyle w:val="Kop2"/>
        <w:numPr>
          <w:ilvl w:val="1"/>
          <w:numId w:val="13"/>
        </w:numPr>
        <w:tabs>
          <w:tab w:val="clear" w:pos="1919"/>
          <w:tab w:val="num" w:pos="1560"/>
        </w:tabs>
        <w:spacing w:line="240" w:lineRule="auto"/>
        <w:ind w:left="426" w:hanging="426"/>
        <w:rPr>
          <w:b w:val="0"/>
          <w:bCs w:val="0"/>
          <w:iCs w:val="0"/>
          <w:sz w:val="20"/>
          <w:szCs w:val="20"/>
        </w:rPr>
      </w:pPr>
      <w:r w:rsidRPr="00444D54">
        <w:rPr>
          <w:b w:val="0"/>
          <w:bCs w:val="0"/>
          <w:iCs w:val="0"/>
          <w:sz w:val="20"/>
          <w:szCs w:val="20"/>
        </w:rPr>
        <w:t>Met implementatie wordt hetgeen bedoeld zoals omschreven in artikel 1</w:t>
      </w:r>
      <w:r w:rsidR="00E22D71">
        <w:rPr>
          <w:b w:val="0"/>
          <w:bCs w:val="0"/>
          <w:iCs w:val="0"/>
          <w:sz w:val="20"/>
          <w:szCs w:val="20"/>
        </w:rPr>
        <w:t>.11 van de ARBIT 2022</w:t>
      </w:r>
      <w:r w:rsidRPr="00444D54">
        <w:rPr>
          <w:b w:val="0"/>
          <w:bCs w:val="0"/>
          <w:iCs w:val="0"/>
          <w:sz w:val="20"/>
          <w:szCs w:val="20"/>
        </w:rPr>
        <w:t xml:space="preserve">. Tot de implementatie behoort tevens het uitvoeren van de acceptatieprocedure als genoemd in artikel </w:t>
      </w:r>
      <w:r w:rsidR="00E22D71">
        <w:rPr>
          <w:b w:val="0"/>
          <w:bCs w:val="0"/>
          <w:iCs w:val="0"/>
          <w:sz w:val="20"/>
          <w:szCs w:val="20"/>
        </w:rPr>
        <w:t>6</w:t>
      </w:r>
      <w:r w:rsidRPr="00444D54">
        <w:rPr>
          <w:b w:val="0"/>
          <w:bCs w:val="0"/>
          <w:iCs w:val="0"/>
          <w:sz w:val="20"/>
          <w:szCs w:val="20"/>
        </w:rPr>
        <w:t>.1 van deze Overeenkomst.</w:t>
      </w:r>
    </w:p>
    <w:p w14:paraId="72EA9D04" w14:textId="77777777" w:rsidR="003165FF" w:rsidRPr="00444D54" w:rsidRDefault="003165FF" w:rsidP="00F30715">
      <w:pPr>
        <w:pStyle w:val="Kop2"/>
        <w:numPr>
          <w:ilvl w:val="1"/>
          <w:numId w:val="13"/>
        </w:numPr>
        <w:tabs>
          <w:tab w:val="clear" w:pos="1919"/>
          <w:tab w:val="num" w:pos="426"/>
        </w:tabs>
        <w:spacing w:line="240" w:lineRule="auto"/>
        <w:ind w:left="426" w:hanging="426"/>
        <w:rPr>
          <w:b w:val="0"/>
          <w:bCs w:val="0"/>
          <w:iCs w:val="0"/>
          <w:sz w:val="20"/>
          <w:szCs w:val="20"/>
        </w:rPr>
      </w:pPr>
      <w:r w:rsidRPr="00444D54">
        <w:rPr>
          <w:b w:val="0"/>
          <w:bCs w:val="0"/>
          <w:iCs w:val="0"/>
          <w:sz w:val="20"/>
          <w:szCs w:val="20"/>
        </w:rPr>
        <w:t>In de implementatie fase worden de activiteiten uitgevoerd zoals benoemd in artikel 2.1 onder 1) van deze Overeenkomst.</w:t>
      </w:r>
    </w:p>
    <w:p w14:paraId="2D96A3EE" w14:textId="2819EC97" w:rsidR="003165FF" w:rsidRPr="00444D54" w:rsidRDefault="003165FF" w:rsidP="00F30715">
      <w:pPr>
        <w:pStyle w:val="Kop2"/>
        <w:numPr>
          <w:ilvl w:val="1"/>
          <w:numId w:val="13"/>
        </w:numPr>
        <w:tabs>
          <w:tab w:val="clear" w:pos="1919"/>
          <w:tab w:val="num" w:pos="426"/>
        </w:tabs>
        <w:spacing w:line="240" w:lineRule="auto"/>
        <w:ind w:left="426" w:hanging="426"/>
        <w:rPr>
          <w:b w:val="0"/>
          <w:bCs w:val="0"/>
          <w:iCs w:val="0"/>
          <w:sz w:val="20"/>
          <w:szCs w:val="20"/>
        </w:rPr>
      </w:pPr>
      <w:r w:rsidRPr="00444D54">
        <w:rPr>
          <w:b w:val="0"/>
          <w:bCs w:val="0"/>
          <w:iCs w:val="0"/>
          <w:sz w:val="20"/>
          <w:szCs w:val="20"/>
        </w:rPr>
        <w:t xml:space="preserve">De implementatie geschiedt volgens het implementatieplan, dat na ondertekening van de Overeenkomst in de planningsfase nader wordt uitgewerkt door Partijen en definitief door Opdrachtgever, uiterlijk </w:t>
      </w:r>
      <w:r w:rsidR="00E22D71">
        <w:rPr>
          <w:b w:val="0"/>
          <w:bCs w:val="0"/>
          <w:iCs w:val="0"/>
          <w:sz w:val="20"/>
          <w:szCs w:val="20"/>
        </w:rPr>
        <w:t>vier</w:t>
      </w:r>
      <w:r w:rsidRPr="00444D54">
        <w:rPr>
          <w:b w:val="0"/>
          <w:bCs w:val="0"/>
          <w:iCs w:val="0"/>
          <w:color w:val="0000E1"/>
          <w:sz w:val="20"/>
          <w:szCs w:val="20"/>
        </w:rPr>
        <w:t xml:space="preserve"> </w:t>
      </w:r>
      <w:r w:rsidR="00B55EF5" w:rsidRPr="00B55EF5">
        <w:rPr>
          <w:b w:val="0"/>
          <w:bCs w:val="0"/>
          <w:iCs w:val="0"/>
          <w:color w:val="000000" w:themeColor="text1"/>
          <w:sz w:val="20"/>
          <w:szCs w:val="20"/>
        </w:rPr>
        <w:t xml:space="preserve">weken </w:t>
      </w:r>
      <w:r w:rsidRPr="00B55EF5">
        <w:rPr>
          <w:b w:val="0"/>
          <w:bCs w:val="0"/>
          <w:iCs w:val="0"/>
          <w:color w:val="000000" w:themeColor="text1"/>
          <w:sz w:val="20"/>
          <w:szCs w:val="20"/>
        </w:rPr>
        <w:t xml:space="preserve">na ondertekening </w:t>
      </w:r>
      <w:r w:rsidRPr="00444D54">
        <w:rPr>
          <w:b w:val="0"/>
          <w:bCs w:val="0"/>
          <w:iCs w:val="0"/>
          <w:sz w:val="20"/>
          <w:szCs w:val="20"/>
        </w:rPr>
        <w:t>van deze Overeenkomst, schriftelijk dient te worden goedgekeurd. Het implementatieplan wordt als bijlage bij deze Overeenkomst gevoegd.</w:t>
      </w:r>
    </w:p>
    <w:p w14:paraId="071BB682" w14:textId="7722D440" w:rsidR="003165FF" w:rsidRPr="00444D54" w:rsidRDefault="003165FF" w:rsidP="00F30715">
      <w:pPr>
        <w:pStyle w:val="Kop2"/>
        <w:numPr>
          <w:ilvl w:val="1"/>
          <w:numId w:val="13"/>
        </w:numPr>
        <w:tabs>
          <w:tab w:val="clear" w:pos="1919"/>
          <w:tab w:val="num" w:pos="426"/>
        </w:tabs>
        <w:spacing w:line="240" w:lineRule="auto"/>
        <w:ind w:left="426" w:hanging="426"/>
        <w:rPr>
          <w:b w:val="0"/>
          <w:bCs w:val="0"/>
          <w:iCs w:val="0"/>
          <w:sz w:val="20"/>
          <w:szCs w:val="20"/>
        </w:rPr>
      </w:pPr>
      <w:r w:rsidRPr="00444D54">
        <w:rPr>
          <w:b w:val="0"/>
          <w:bCs w:val="0"/>
          <w:iCs w:val="0"/>
          <w:sz w:val="20"/>
          <w:szCs w:val="20"/>
        </w:rPr>
        <w:t xml:space="preserve">De implementatie fase vangt aan vanaf </w:t>
      </w:r>
      <w:r w:rsidR="00E22D71">
        <w:rPr>
          <w:b w:val="0"/>
          <w:bCs w:val="0"/>
          <w:iCs w:val="0"/>
          <w:sz w:val="20"/>
          <w:szCs w:val="20"/>
        </w:rPr>
        <w:t>1 november 2023</w:t>
      </w:r>
      <w:r w:rsidRPr="00444D54">
        <w:rPr>
          <w:b w:val="0"/>
          <w:bCs w:val="0"/>
          <w:iCs w:val="0"/>
          <w:sz w:val="20"/>
          <w:szCs w:val="20"/>
        </w:rPr>
        <w:t xml:space="preserve"> en eindigt op het moment van schriftelijke acceptatie door Opdrachtgever van de opgeleverde resultaten van </w:t>
      </w:r>
      <w:r w:rsidR="00313EA6" w:rsidRPr="00444D54">
        <w:rPr>
          <w:b w:val="0"/>
          <w:bCs w:val="0"/>
          <w:iCs w:val="0"/>
          <w:sz w:val="20"/>
          <w:szCs w:val="20"/>
        </w:rPr>
        <w:t>Opdrachtnemer</w:t>
      </w:r>
      <w:r w:rsidRPr="00444D54">
        <w:rPr>
          <w:b w:val="0"/>
          <w:bCs w:val="0"/>
          <w:iCs w:val="0"/>
          <w:sz w:val="20"/>
          <w:szCs w:val="20"/>
        </w:rPr>
        <w:t xml:space="preserve">. </w:t>
      </w:r>
    </w:p>
    <w:p w14:paraId="4D3552EC" w14:textId="56C6C245" w:rsidR="003165FF" w:rsidRPr="00444D54" w:rsidRDefault="003165FF" w:rsidP="00F30715">
      <w:pPr>
        <w:pStyle w:val="Kop2"/>
        <w:numPr>
          <w:ilvl w:val="1"/>
          <w:numId w:val="13"/>
        </w:numPr>
        <w:tabs>
          <w:tab w:val="clear" w:pos="1919"/>
          <w:tab w:val="num" w:pos="426"/>
        </w:tabs>
        <w:spacing w:line="240" w:lineRule="auto"/>
        <w:ind w:left="426" w:hanging="426"/>
        <w:rPr>
          <w:b w:val="0"/>
          <w:bCs w:val="0"/>
          <w:iCs w:val="0"/>
          <w:sz w:val="20"/>
          <w:szCs w:val="20"/>
        </w:rPr>
      </w:pPr>
      <w:r w:rsidRPr="00444D54">
        <w:rPr>
          <w:b w:val="0"/>
          <w:bCs w:val="0"/>
          <w:iCs w:val="0"/>
          <w:sz w:val="20"/>
          <w:szCs w:val="20"/>
        </w:rPr>
        <w:t xml:space="preserve">De uiterlijke datum waarop de implementatie van de ICT Prestatie (tussentijds) dient te zijn geaccepteerd door Opdrachtgever is </w:t>
      </w:r>
      <w:r w:rsidR="00E22D71">
        <w:rPr>
          <w:b w:val="0"/>
          <w:bCs w:val="0"/>
          <w:iCs w:val="0"/>
          <w:sz w:val="20"/>
          <w:szCs w:val="20"/>
        </w:rPr>
        <w:t>30 juni 2024</w:t>
      </w:r>
      <w:r w:rsidRPr="00444D54">
        <w:rPr>
          <w:b w:val="0"/>
          <w:bCs w:val="0"/>
          <w:iCs w:val="0"/>
          <w:sz w:val="20"/>
          <w:szCs w:val="20"/>
        </w:rPr>
        <w:t xml:space="preserve">. </w:t>
      </w:r>
      <w:r w:rsidR="00F8190E" w:rsidRPr="00444D54">
        <w:rPr>
          <w:b w:val="0"/>
          <w:bCs w:val="0"/>
          <w:iCs w:val="0"/>
          <w:sz w:val="20"/>
          <w:szCs w:val="20"/>
        </w:rPr>
        <w:t xml:space="preserve">Dit </w:t>
      </w:r>
      <w:r w:rsidRPr="00444D54">
        <w:rPr>
          <w:b w:val="0"/>
          <w:bCs w:val="0"/>
          <w:iCs w:val="0"/>
          <w:sz w:val="20"/>
          <w:szCs w:val="20"/>
        </w:rPr>
        <w:t xml:space="preserve">betreft een fatale datum. </w:t>
      </w:r>
    </w:p>
    <w:p w14:paraId="6202F28C" w14:textId="77777777" w:rsidR="003165FF" w:rsidRPr="00444D54" w:rsidRDefault="003165FF" w:rsidP="00B45EEA">
      <w:pPr>
        <w:ind w:left="426"/>
        <w:rPr>
          <w:rFonts w:cs="Arial"/>
          <w:sz w:val="20"/>
          <w:szCs w:val="20"/>
        </w:rPr>
      </w:pPr>
    </w:p>
    <w:p w14:paraId="4CFC22B5" w14:textId="77777777" w:rsidR="001F4154" w:rsidRPr="00444D54" w:rsidRDefault="001F4154" w:rsidP="001F4154">
      <w:pPr>
        <w:rPr>
          <w:rFonts w:cs="Arial"/>
          <w:sz w:val="20"/>
          <w:szCs w:val="20"/>
        </w:rPr>
      </w:pPr>
    </w:p>
    <w:p w14:paraId="119B8ED1" w14:textId="679E4505" w:rsidR="00B45EEA" w:rsidRPr="00E72A10" w:rsidRDefault="00B45EEA" w:rsidP="005D6580">
      <w:pPr>
        <w:pStyle w:val="Kop4"/>
        <w:numPr>
          <w:ilvl w:val="0"/>
          <w:numId w:val="13"/>
        </w:numPr>
        <w:tabs>
          <w:tab w:val="clear" w:pos="1701"/>
          <w:tab w:val="clear" w:pos="5889"/>
          <w:tab w:val="num" w:pos="1134"/>
        </w:tabs>
        <w:spacing w:after="0" w:line="276" w:lineRule="auto"/>
        <w:ind w:left="1134" w:hanging="1134"/>
        <w:contextualSpacing w:val="0"/>
        <w:jc w:val="both"/>
        <w:rPr>
          <w:rFonts w:cs="Arial"/>
          <w:sz w:val="20"/>
          <w:u w:val="single"/>
        </w:rPr>
      </w:pPr>
      <w:r w:rsidRPr="00E72A10">
        <w:rPr>
          <w:rFonts w:cs="Arial"/>
          <w:sz w:val="20"/>
          <w:u w:val="single"/>
        </w:rPr>
        <w:t>A</w:t>
      </w:r>
      <w:r w:rsidR="00BE6F91" w:rsidRPr="00E72A10">
        <w:rPr>
          <w:rFonts w:cs="Arial"/>
          <w:sz w:val="20"/>
          <w:u w:val="single"/>
        </w:rPr>
        <w:t>cceptatie</w:t>
      </w:r>
    </w:p>
    <w:p w14:paraId="383799FB" w14:textId="77777777" w:rsidR="00BE6F91" w:rsidRPr="00444D54" w:rsidRDefault="00BE6F91" w:rsidP="003165FF">
      <w:pPr>
        <w:pStyle w:val="Lijstalinea"/>
        <w:numPr>
          <w:ilvl w:val="3"/>
          <w:numId w:val="39"/>
        </w:numPr>
        <w:tabs>
          <w:tab w:val="clear" w:pos="2880"/>
        </w:tabs>
        <w:ind w:left="426" w:hanging="426"/>
        <w:rPr>
          <w:rFonts w:ascii="Arial" w:eastAsia="Times New Roman" w:hAnsi="Arial" w:cs="Arial"/>
          <w:sz w:val="20"/>
          <w:szCs w:val="20"/>
          <w:lang w:eastAsia="nl-NL"/>
        </w:rPr>
      </w:pPr>
      <w:r w:rsidRPr="00444D54">
        <w:rPr>
          <w:rFonts w:ascii="Arial" w:eastAsia="Times New Roman" w:hAnsi="Arial" w:cs="Arial"/>
          <w:sz w:val="20"/>
          <w:szCs w:val="20"/>
          <w:lang w:eastAsia="nl-NL"/>
        </w:rPr>
        <w:t>Acceptatie is de formele goedkeuring van (onderdelen van) de ICT Prestatie, afzonderlijk en in samenhang met elkaar, door middel van een succesvol uitgevoerde (integrale) acceptatieprocedure.</w:t>
      </w:r>
    </w:p>
    <w:p w14:paraId="7552B41D" w14:textId="0DEE5C80" w:rsidR="00BE6F91" w:rsidRPr="00444D54" w:rsidRDefault="00BE6F91" w:rsidP="00E22D71">
      <w:pPr>
        <w:pStyle w:val="Kop5"/>
        <w:numPr>
          <w:ilvl w:val="3"/>
          <w:numId w:val="39"/>
        </w:numPr>
        <w:spacing w:before="0" w:line="276" w:lineRule="auto"/>
        <w:ind w:left="426" w:hanging="426"/>
        <w:rPr>
          <w:rFonts w:ascii="Arial" w:eastAsia="Times New Roman" w:hAnsi="Arial" w:cs="Arial"/>
          <w:color w:val="auto"/>
          <w:sz w:val="20"/>
          <w:szCs w:val="20"/>
        </w:rPr>
      </w:pPr>
      <w:r w:rsidRPr="00444D54">
        <w:rPr>
          <w:rFonts w:ascii="Arial" w:eastAsia="Times New Roman" w:hAnsi="Arial" w:cs="Arial"/>
          <w:color w:val="auto"/>
          <w:sz w:val="20"/>
          <w:szCs w:val="20"/>
        </w:rPr>
        <w:t>De acceptatieprocedure wordt volgens artikel 1</w:t>
      </w:r>
      <w:r w:rsidR="00E22D71">
        <w:rPr>
          <w:rFonts w:ascii="Arial" w:eastAsia="Times New Roman" w:hAnsi="Arial" w:cs="Arial"/>
          <w:color w:val="auto"/>
          <w:sz w:val="20"/>
          <w:szCs w:val="20"/>
        </w:rPr>
        <w:t>1</w:t>
      </w:r>
      <w:r w:rsidRPr="00444D54">
        <w:rPr>
          <w:rFonts w:ascii="Arial" w:eastAsia="Times New Roman" w:hAnsi="Arial" w:cs="Arial"/>
          <w:color w:val="auto"/>
          <w:sz w:val="20"/>
          <w:szCs w:val="20"/>
        </w:rPr>
        <w:t xml:space="preserve"> van de A</w:t>
      </w:r>
      <w:r w:rsidR="00E22D71">
        <w:rPr>
          <w:rFonts w:ascii="Arial" w:eastAsia="Times New Roman" w:hAnsi="Arial" w:cs="Arial"/>
          <w:color w:val="auto"/>
          <w:sz w:val="20"/>
          <w:szCs w:val="20"/>
        </w:rPr>
        <w:t>RBIT 2022 uitg</w:t>
      </w:r>
      <w:r w:rsidRPr="00444D54">
        <w:rPr>
          <w:rFonts w:ascii="Arial" w:eastAsia="Times New Roman" w:hAnsi="Arial" w:cs="Arial"/>
          <w:color w:val="auto"/>
          <w:sz w:val="20"/>
          <w:szCs w:val="20"/>
        </w:rPr>
        <w:t>evoerd, tenzij hiervan wordt afgeweken in het implementatieplan of in deze Overeenkomst.</w:t>
      </w:r>
    </w:p>
    <w:p w14:paraId="13A29202" w14:textId="1EE831C0" w:rsidR="00E22D71" w:rsidRDefault="001F4154" w:rsidP="005D6580">
      <w:pPr>
        <w:pStyle w:val="Kop5"/>
        <w:numPr>
          <w:ilvl w:val="3"/>
          <w:numId w:val="39"/>
        </w:numPr>
        <w:tabs>
          <w:tab w:val="clear" w:pos="2880"/>
          <w:tab w:val="num" w:pos="426"/>
        </w:tabs>
        <w:spacing w:before="0" w:line="276" w:lineRule="auto"/>
        <w:ind w:left="426" w:hanging="426"/>
        <w:jc w:val="both"/>
        <w:rPr>
          <w:rFonts w:ascii="Arial" w:eastAsia="Times New Roman" w:hAnsi="Arial" w:cs="Arial"/>
          <w:color w:val="auto"/>
          <w:sz w:val="20"/>
          <w:szCs w:val="20"/>
        </w:rPr>
      </w:pPr>
      <w:r w:rsidRPr="00444D54">
        <w:rPr>
          <w:rFonts w:ascii="Arial" w:eastAsia="Times New Roman" w:hAnsi="Arial" w:cs="Arial"/>
          <w:color w:val="auto"/>
          <w:sz w:val="20"/>
          <w:szCs w:val="20"/>
        </w:rPr>
        <w:t>De Acceptatie van de Prestatie vindt als volgt plaats:</w:t>
      </w:r>
    </w:p>
    <w:p w14:paraId="2831D6A8" w14:textId="77777777" w:rsidR="00E22D71" w:rsidRDefault="00E22D71" w:rsidP="00E22D71">
      <w:pPr>
        <w:pStyle w:val="Kop5"/>
        <w:ind w:left="1980"/>
        <w:rPr>
          <w:rFonts w:ascii="Arial" w:eastAsia="Times New Roman" w:hAnsi="Arial" w:cs="Arial"/>
          <w:color w:val="auto"/>
          <w:sz w:val="20"/>
          <w:szCs w:val="20"/>
        </w:rPr>
      </w:pPr>
    </w:p>
    <w:tbl>
      <w:tblPr>
        <w:tblpPr w:leftFromText="180" w:rightFromText="180" w:vertAnchor="text" w:tblpX="7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2695"/>
        <w:gridCol w:w="2409"/>
        <w:gridCol w:w="2375"/>
      </w:tblGrid>
      <w:tr w:rsidR="00E22D71" w:rsidRPr="00444D54" w14:paraId="7D778334" w14:textId="77777777" w:rsidTr="000409F4">
        <w:trPr>
          <w:trHeight w:val="269"/>
          <w:tblHeader/>
        </w:trPr>
        <w:tc>
          <w:tcPr>
            <w:tcW w:w="1100" w:type="dxa"/>
            <w:shd w:val="clear" w:color="auto" w:fill="999999"/>
          </w:tcPr>
          <w:p w14:paraId="1B04A64D" w14:textId="77777777" w:rsidR="00E22D71" w:rsidRPr="00444D54" w:rsidRDefault="00E22D71" w:rsidP="000409F4">
            <w:pPr>
              <w:spacing w:after="200" w:line="276" w:lineRule="auto"/>
              <w:rPr>
                <w:rFonts w:eastAsia="Calibri" w:cs="Arial"/>
                <w:b/>
                <w:sz w:val="20"/>
                <w:szCs w:val="20"/>
                <w:lang w:eastAsia="en-US"/>
              </w:rPr>
            </w:pPr>
            <w:r w:rsidRPr="00444D54">
              <w:rPr>
                <w:rFonts w:eastAsia="Calibri" w:cs="Arial"/>
                <w:b/>
                <w:sz w:val="20"/>
                <w:szCs w:val="20"/>
                <w:lang w:eastAsia="en-US"/>
              </w:rPr>
              <w:t>Volg</w:t>
            </w:r>
            <w:r w:rsidRPr="00444D54">
              <w:rPr>
                <w:rFonts w:eastAsia="Calibri" w:cs="Arial"/>
                <w:b/>
                <w:sz w:val="20"/>
                <w:szCs w:val="20"/>
                <w:lang w:eastAsia="en-US"/>
              </w:rPr>
              <w:softHyphen/>
              <w:t>nummer</w:t>
            </w:r>
          </w:p>
        </w:tc>
        <w:tc>
          <w:tcPr>
            <w:tcW w:w="2695" w:type="dxa"/>
            <w:shd w:val="clear" w:color="auto" w:fill="999999"/>
          </w:tcPr>
          <w:p w14:paraId="1C6CA573" w14:textId="77777777" w:rsidR="00E22D71" w:rsidRPr="00444D54" w:rsidRDefault="00E22D71" w:rsidP="000409F4">
            <w:pPr>
              <w:spacing w:after="200" w:line="276" w:lineRule="auto"/>
              <w:rPr>
                <w:rFonts w:eastAsia="Calibri" w:cs="Arial"/>
                <w:b/>
                <w:sz w:val="20"/>
                <w:szCs w:val="20"/>
                <w:lang w:eastAsia="en-US"/>
              </w:rPr>
            </w:pPr>
            <w:r w:rsidRPr="00444D54">
              <w:rPr>
                <w:rFonts w:eastAsia="Calibri" w:cs="Arial"/>
                <w:b/>
                <w:sz w:val="20"/>
                <w:szCs w:val="20"/>
                <w:lang w:eastAsia="en-US"/>
              </w:rPr>
              <w:t>Onderwerp</w:t>
            </w:r>
          </w:p>
        </w:tc>
        <w:tc>
          <w:tcPr>
            <w:tcW w:w="2409" w:type="dxa"/>
            <w:shd w:val="clear" w:color="auto" w:fill="999999"/>
          </w:tcPr>
          <w:p w14:paraId="0F13FF94" w14:textId="77777777" w:rsidR="00E22D71" w:rsidRPr="00444D54" w:rsidRDefault="00E22D71" w:rsidP="000409F4">
            <w:pPr>
              <w:spacing w:after="200" w:line="276" w:lineRule="auto"/>
              <w:rPr>
                <w:rFonts w:eastAsia="Calibri" w:cs="Arial"/>
                <w:b/>
                <w:sz w:val="20"/>
                <w:szCs w:val="20"/>
                <w:lang w:eastAsia="en-US"/>
              </w:rPr>
            </w:pPr>
            <w:r w:rsidRPr="00444D54">
              <w:rPr>
                <w:rFonts w:eastAsia="Calibri" w:cs="Arial"/>
                <w:b/>
                <w:sz w:val="20"/>
                <w:szCs w:val="20"/>
                <w:lang w:eastAsia="en-US"/>
              </w:rPr>
              <w:t>Wijze van Oplevering</w:t>
            </w:r>
          </w:p>
        </w:tc>
        <w:tc>
          <w:tcPr>
            <w:tcW w:w="2375" w:type="dxa"/>
            <w:shd w:val="clear" w:color="auto" w:fill="999999"/>
          </w:tcPr>
          <w:p w14:paraId="0D40793B" w14:textId="7E6464CB" w:rsidR="00E22D71" w:rsidRPr="00444D54" w:rsidRDefault="00E22D71" w:rsidP="000409F4">
            <w:pPr>
              <w:spacing w:after="200" w:line="276" w:lineRule="auto"/>
              <w:rPr>
                <w:rFonts w:eastAsia="Calibri" w:cs="Arial"/>
                <w:b/>
                <w:sz w:val="20"/>
                <w:szCs w:val="20"/>
                <w:lang w:eastAsia="en-US"/>
              </w:rPr>
            </w:pPr>
            <w:r w:rsidRPr="00E22D71">
              <w:rPr>
                <w:rFonts w:eastAsia="Calibri" w:cs="Arial"/>
                <w:b/>
                <w:sz w:val="20"/>
                <w:szCs w:val="20"/>
                <w:lang w:eastAsia="en-US"/>
              </w:rPr>
              <w:t xml:space="preserve">Uiterste datum van mededeling van (non-) Acceptatie </w:t>
            </w:r>
            <w:r>
              <w:rPr>
                <w:rFonts w:eastAsia="Calibri" w:cs="Arial"/>
                <w:b/>
                <w:sz w:val="20"/>
                <w:szCs w:val="20"/>
                <w:lang w:eastAsia="en-US"/>
              </w:rPr>
              <w:t>D</w:t>
            </w:r>
            <w:r w:rsidRPr="00444D54">
              <w:rPr>
                <w:rFonts w:eastAsia="Calibri" w:cs="Arial"/>
                <w:b/>
                <w:sz w:val="20"/>
                <w:szCs w:val="20"/>
                <w:lang w:eastAsia="en-US"/>
              </w:rPr>
              <w:t>atum</w:t>
            </w:r>
          </w:p>
        </w:tc>
      </w:tr>
      <w:tr w:rsidR="00E22D71" w:rsidRPr="00444D54" w14:paraId="46BD1CE5" w14:textId="77777777" w:rsidTr="000409F4">
        <w:tc>
          <w:tcPr>
            <w:tcW w:w="1100" w:type="dxa"/>
          </w:tcPr>
          <w:p w14:paraId="6CF159A0" w14:textId="1EA80E6B" w:rsidR="00E22D71" w:rsidRPr="00444D54" w:rsidRDefault="00E22D71" w:rsidP="000409F4">
            <w:pPr>
              <w:spacing w:after="200" w:line="276" w:lineRule="auto"/>
              <w:rPr>
                <w:rFonts w:eastAsia="Calibri" w:cs="Arial"/>
                <w:sz w:val="20"/>
                <w:szCs w:val="20"/>
                <w:lang w:eastAsia="en-US"/>
              </w:rPr>
            </w:pPr>
            <w:r w:rsidRPr="00444D54">
              <w:rPr>
                <w:rFonts w:eastAsia="Calibri" w:cs="Arial"/>
                <w:sz w:val="20"/>
                <w:szCs w:val="20"/>
                <w:lang w:eastAsia="en-US"/>
              </w:rPr>
              <w:t>B</w:t>
            </w:r>
            <w:r w:rsidR="009E6A55">
              <w:rPr>
                <w:rFonts w:eastAsia="Calibri" w:cs="Arial"/>
                <w:sz w:val="20"/>
                <w:szCs w:val="20"/>
                <w:lang w:eastAsia="en-US"/>
              </w:rPr>
              <w:t>3</w:t>
            </w:r>
          </w:p>
        </w:tc>
        <w:tc>
          <w:tcPr>
            <w:tcW w:w="2695" w:type="dxa"/>
          </w:tcPr>
          <w:p w14:paraId="02083329" w14:textId="77777777" w:rsidR="00E22D71" w:rsidRPr="00E22D71" w:rsidRDefault="00E22D71" w:rsidP="000409F4">
            <w:pPr>
              <w:spacing w:after="200" w:line="276" w:lineRule="auto"/>
              <w:rPr>
                <w:rFonts w:eastAsia="Calibri" w:cs="Arial"/>
                <w:sz w:val="20"/>
                <w:szCs w:val="20"/>
                <w:lang w:eastAsia="en-US"/>
              </w:rPr>
            </w:pPr>
            <w:r>
              <w:rPr>
                <w:rFonts w:eastAsia="Calibri" w:cs="Arial"/>
                <w:sz w:val="20"/>
                <w:szCs w:val="20"/>
                <w:lang w:eastAsia="en-US"/>
              </w:rPr>
              <w:t>Gebruiksrechten op de</w:t>
            </w:r>
            <w:r w:rsidRPr="00E22D71">
              <w:rPr>
                <w:rFonts w:eastAsia="Calibri" w:cs="Arial"/>
                <w:sz w:val="20"/>
                <w:szCs w:val="20"/>
                <w:lang w:eastAsia="en-US"/>
              </w:rPr>
              <w:t xml:space="preserve"> inrichting van prognoses</w:t>
            </w:r>
          </w:p>
        </w:tc>
        <w:tc>
          <w:tcPr>
            <w:tcW w:w="2409" w:type="dxa"/>
          </w:tcPr>
          <w:p w14:paraId="0F9F4BE4" w14:textId="235C440A" w:rsidR="00E22D71" w:rsidRPr="00E22D71" w:rsidRDefault="00E22D71" w:rsidP="000409F4">
            <w:pPr>
              <w:tabs>
                <w:tab w:val="left" w:pos="567"/>
              </w:tabs>
              <w:spacing w:after="200" w:line="276" w:lineRule="auto"/>
              <w:rPr>
                <w:rFonts w:eastAsia="Calibri" w:cs="Arial"/>
                <w:sz w:val="20"/>
                <w:szCs w:val="20"/>
                <w:lang w:eastAsia="en-US"/>
              </w:rPr>
            </w:pPr>
            <w:r w:rsidRPr="00E22D71">
              <w:rPr>
                <w:rFonts w:eastAsia="Calibri" w:cs="Arial"/>
                <w:sz w:val="20"/>
                <w:szCs w:val="20"/>
                <w:lang w:eastAsia="en-US"/>
              </w:rPr>
              <w:t xml:space="preserve">Acceptatie </w:t>
            </w:r>
            <w:r>
              <w:rPr>
                <w:rFonts w:eastAsia="Calibri" w:cs="Arial"/>
                <w:sz w:val="20"/>
                <w:szCs w:val="20"/>
                <w:lang w:eastAsia="en-US"/>
              </w:rPr>
              <w:t>d</w:t>
            </w:r>
            <w:r w:rsidRPr="00E22D71">
              <w:rPr>
                <w:rFonts w:eastAsia="Calibri" w:cs="Arial"/>
                <w:sz w:val="20"/>
                <w:szCs w:val="20"/>
                <w:lang w:eastAsia="en-US"/>
              </w:rPr>
              <w:t>oor Opdrachtgever</w:t>
            </w:r>
          </w:p>
        </w:tc>
        <w:tc>
          <w:tcPr>
            <w:tcW w:w="2375" w:type="dxa"/>
          </w:tcPr>
          <w:p w14:paraId="203C2245" w14:textId="77777777" w:rsidR="001E3979" w:rsidRDefault="00E22D71" w:rsidP="001E3979">
            <w:pPr>
              <w:tabs>
                <w:tab w:val="left" w:pos="567"/>
              </w:tabs>
              <w:spacing w:line="276" w:lineRule="auto"/>
              <w:rPr>
                <w:rFonts w:eastAsia="Calibri" w:cs="Arial"/>
                <w:sz w:val="20"/>
                <w:szCs w:val="20"/>
                <w:lang w:eastAsia="en-US"/>
              </w:rPr>
            </w:pPr>
            <w:r w:rsidRPr="00E22D71">
              <w:rPr>
                <w:rFonts w:eastAsia="Calibri" w:cs="Arial"/>
                <w:sz w:val="20"/>
                <w:szCs w:val="20"/>
                <w:lang w:eastAsia="en-US"/>
              </w:rPr>
              <w:t>31 maart 2024</w:t>
            </w:r>
            <w:r w:rsidR="001E3979">
              <w:rPr>
                <w:rFonts w:eastAsia="Calibri" w:cs="Arial"/>
                <w:sz w:val="20"/>
                <w:szCs w:val="20"/>
                <w:lang w:eastAsia="en-US"/>
              </w:rPr>
              <w:t xml:space="preserve"> </w:t>
            </w:r>
          </w:p>
          <w:p w14:paraId="6D2F32CF" w14:textId="5C897436" w:rsidR="00E22D71" w:rsidRPr="00E22D71" w:rsidRDefault="001E3979" w:rsidP="000409F4">
            <w:pPr>
              <w:tabs>
                <w:tab w:val="left" w:pos="567"/>
              </w:tabs>
              <w:spacing w:after="200" w:line="276" w:lineRule="auto"/>
              <w:rPr>
                <w:rFonts w:eastAsia="Calibri" w:cs="Arial"/>
                <w:sz w:val="20"/>
                <w:szCs w:val="20"/>
                <w:lang w:eastAsia="en-US"/>
              </w:rPr>
            </w:pPr>
            <w:r>
              <w:rPr>
                <w:rFonts w:eastAsia="Calibri" w:cs="Arial"/>
                <w:sz w:val="20"/>
                <w:szCs w:val="20"/>
                <w:lang w:eastAsia="en-US"/>
              </w:rPr>
              <w:t xml:space="preserve">(art. 11.1 ARBIT 2022) </w:t>
            </w:r>
          </w:p>
        </w:tc>
      </w:tr>
      <w:tr w:rsidR="00E22D71" w:rsidRPr="00444D54" w14:paraId="4DA7ED78" w14:textId="77777777" w:rsidTr="000409F4">
        <w:tc>
          <w:tcPr>
            <w:tcW w:w="1100" w:type="dxa"/>
          </w:tcPr>
          <w:p w14:paraId="600A5408" w14:textId="4E7F14B8" w:rsidR="00E22D71" w:rsidRPr="00444D54" w:rsidRDefault="00E22D71" w:rsidP="000409F4">
            <w:pPr>
              <w:spacing w:after="200" w:line="276" w:lineRule="auto"/>
              <w:rPr>
                <w:rFonts w:eastAsia="Calibri" w:cs="Arial"/>
                <w:sz w:val="20"/>
                <w:szCs w:val="20"/>
                <w:lang w:eastAsia="en-US"/>
              </w:rPr>
            </w:pPr>
            <w:r w:rsidRPr="00444D54">
              <w:rPr>
                <w:rFonts w:eastAsia="Calibri" w:cs="Arial"/>
                <w:sz w:val="20"/>
                <w:szCs w:val="20"/>
                <w:lang w:eastAsia="en-US"/>
              </w:rPr>
              <w:t>B</w:t>
            </w:r>
            <w:r w:rsidR="009E6A55">
              <w:rPr>
                <w:rFonts w:eastAsia="Calibri" w:cs="Arial"/>
                <w:sz w:val="20"/>
                <w:szCs w:val="20"/>
                <w:lang w:eastAsia="en-US"/>
              </w:rPr>
              <w:t>4</w:t>
            </w:r>
          </w:p>
        </w:tc>
        <w:tc>
          <w:tcPr>
            <w:tcW w:w="2695" w:type="dxa"/>
          </w:tcPr>
          <w:p w14:paraId="0746A4C1" w14:textId="77777777" w:rsidR="00E22D71" w:rsidRPr="00E22D71" w:rsidRDefault="00E22D71" w:rsidP="000409F4">
            <w:pPr>
              <w:spacing w:after="200" w:line="276" w:lineRule="auto"/>
              <w:rPr>
                <w:rFonts w:eastAsia="Calibri" w:cs="Arial"/>
                <w:sz w:val="20"/>
                <w:szCs w:val="20"/>
                <w:lang w:eastAsia="en-US"/>
              </w:rPr>
            </w:pPr>
            <w:r>
              <w:rPr>
                <w:rFonts w:eastAsia="Calibri" w:cs="Arial"/>
                <w:sz w:val="20"/>
                <w:szCs w:val="20"/>
                <w:lang w:eastAsia="en-US"/>
              </w:rPr>
              <w:t>Gebruiksrechten op h</w:t>
            </w:r>
            <w:r w:rsidRPr="00E22D71">
              <w:rPr>
                <w:rFonts w:eastAsia="Calibri" w:cs="Arial"/>
                <w:sz w:val="20"/>
                <w:szCs w:val="20"/>
                <w:lang w:eastAsia="en-US"/>
              </w:rPr>
              <w:t>et kunnen opstellen van de jaarbegroting 2025.</w:t>
            </w:r>
          </w:p>
        </w:tc>
        <w:tc>
          <w:tcPr>
            <w:tcW w:w="2409" w:type="dxa"/>
          </w:tcPr>
          <w:p w14:paraId="3C2B3E87" w14:textId="09D3F4A0" w:rsidR="00E22D71" w:rsidRPr="00E22D71" w:rsidRDefault="00E22D71" w:rsidP="000409F4">
            <w:pPr>
              <w:tabs>
                <w:tab w:val="left" w:pos="567"/>
              </w:tabs>
              <w:spacing w:after="200" w:line="276" w:lineRule="auto"/>
              <w:rPr>
                <w:rFonts w:eastAsia="Calibri" w:cs="Arial"/>
                <w:sz w:val="20"/>
                <w:szCs w:val="20"/>
                <w:lang w:eastAsia="en-US"/>
              </w:rPr>
            </w:pPr>
            <w:r w:rsidRPr="00E22D71">
              <w:rPr>
                <w:rFonts w:eastAsia="Calibri" w:cs="Arial"/>
                <w:sz w:val="20"/>
                <w:szCs w:val="20"/>
                <w:lang w:eastAsia="en-US"/>
              </w:rPr>
              <w:t xml:space="preserve">Acceptatie </w:t>
            </w:r>
            <w:r>
              <w:rPr>
                <w:rFonts w:eastAsia="Calibri" w:cs="Arial"/>
                <w:sz w:val="20"/>
                <w:szCs w:val="20"/>
                <w:lang w:eastAsia="en-US"/>
              </w:rPr>
              <w:t>d</w:t>
            </w:r>
            <w:r w:rsidRPr="00E22D71">
              <w:rPr>
                <w:rFonts w:eastAsia="Calibri" w:cs="Arial"/>
                <w:sz w:val="20"/>
                <w:szCs w:val="20"/>
                <w:lang w:eastAsia="en-US"/>
              </w:rPr>
              <w:t xml:space="preserve">oor Opdrachtgever </w:t>
            </w:r>
          </w:p>
        </w:tc>
        <w:tc>
          <w:tcPr>
            <w:tcW w:w="2375" w:type="dxa"/>
          </w:tcPr>
          <w:p w14:paraId="75EF8BE4" w14:textId="77777777" w:rsidR="00E22D71" w:rsidRDefault="00E22D71" w:rsidP="001E3979">
            <w:pPr>
              <w:tabs>
                <w:tab w:val="left" w:pos="567"/>
              </w:tabs>
              <w:spacing w:line="276" w:lineRule="auto"/>
              <w:rPr>
                <w:rFonts w:eastAsia="Calibri" w:cs="Arial"/>
                <w:sz w:val="20"/>
                <w:szCs w:val="20"/>
                <w:lang w:eastAsia="en-US"/>
              </w:rPr>
            </w:pPr>
            <w:r w:rsidRPr="00E22D71">
              <w:rPr>
                <w:rFonts w:eastAsia="Calibri" w:cs="Arial"/>
                <w:sz w:val="20"/>
                <w:szCs w:val="20"/>
                <w:lang w:eastAsia="en-US"/>
              </w:rPr>
              <w:t>30 juni 2024</w:t>
            </w:r>
          </w:p>
          <w:p w14:paraId="620AA6A5" w14:textId="32A20CE0" w:rsidR="001E3979" w:rsidRPr="00E22D71" w:rsidRDefault="001E3979" w:rsidP="000409F4">
            <w:pPr>
              <w:tabs>
                <w:tab w:val="left" w:pos="567"/>
              </w:tabs>
              <w:spacing w:after="200" w:line="276" w:lineRule="auto"/>
              <w:rPr>
                <w:rFonts w:eastAsia="Calibri" w:cs="Arial"/>
                <w:sz w:val="20"/>
                <w:szCs w:val="20"/>
                <w:lang w:eastAsia="en-US"/>
              </w:rPr>
            </w:pPr>
            <w:r w:rsidRPr="001E3979">
              <w:rPr>
                <w:rFonts w:eastAsia="Calibri" w:cs="Arial"/>
                <w:sz w:val="20"/>
                <w:szCs w:val="20"/>
                <w:lang w:eastAsia="en-US"/>
              </w:rPr>
              <w:t>(art. 11.1 ARBIT 2022)</w:t>
            </w:r>
          </w:p>
        </w:tc>
      </w:tr>
    </w:tbl>
    <w:p w14:paraId="3E4DF327" w14:textId="77777777" w:rsidR="00E22D71" w:rsidRPr="00444D54" w:rsidRDefault="00E22D71" w:rsidP="00E22D71">
      <w:pPr>
        <w:pStyle w:val="Lijstalinea"/>
        <w:ind w:left="570"/>
        <w:rPr>
          <w:rFonts w:ascii="Arial" w:hAnsi="Arial" w:cs="Arial"/>
          <w:i/>
          <w:iCs/>
          <w:sz w:val="20"/>
          <w:szCs w:val="20"/>
        </w:rPr>
      </w:pPr>
    </w:p>
    <w:p w14:paraId="2C43D22D" w14:textId="7D31842B" w:rsidR="001F4154" w:rsidRPr="00444D54" w:rsidRDefault="001F4154" w:rsidP="003165FF">
      <w:pPr>
        <w:pStyle w:val="Kop5"/>
        <w:numPr>
          <w:ilvl w:val="3"/>
          <w:numId w:val="39"/>
        </w:numPr>
        <w:ind w:left="426" w:hanging="426"/>
        <w:rPr>
          <w:rFonts w:ascii="Arial" w:hAnsi="Arial" w:cs="Arial"/>
          <w:sz w:val="20"/>
          <w:szCs w:val="20"/>
        </w:rPr>
      </w:pPr>
      <w:r w:rsidRPr="00444D54">
        <w:rPr>
          <w:rFonts w:ascii="Arial" w:eastAsia="Times New Roman" w:hAnsi="Arial" w:cs="Arial"/>
          <w:color w:val="auto"/>
          <w:sz w:val="20"/>
          <w:szCs w:val="20"/>
        </w:rPr>
        <w:t xml:space="preserve">Indien Opdrachtgever de Prestatie accepteert ondanks de aanwezigheid van één of meer Gebreken houdt Opdrachtgever een bedrag in van </w:t>
      </w:r>
      <w:r w:rsidR="001E3979">
        <w:rPr>
          <w:rFonts w:ascii="Arial" w:eastAsia="Times New Roman" w:hAnsi="Arial" w:cs="Arial"/>
          <w:color w:val="auto"/>
          <w:sz w:val="20"/>
          <w:szCs w:val="20"/>
        </w:rPr>
        <w:t>€ 5.000,-</w:t>
      </w:r>
      <w:r w:rsidRPr="00444D54">
        <w:rPr>
          <w:rFonts w:ascii="Arial" w:eastAsia="Times New Roman" w:hAnsi="Arial" w:cs="Arial"/>
          <w:color w:val="auto"/>
          <w:sz w:val="20"/>
          <w:szCs w:val="20"/>
        </w:rPr>
        <w:t xml:space="preserve"> op de Vergoeding totdat de Gebreken zijn hersteld.</w:t>
      </w:r>
      <w:r w:rsidRPr="00444D54">
        <w:rPr>
          <w:rFonts w:ascii="Arial" w:hAnsi="Arial" w:cs="Arial"/>
          <w:sz w:val="20"/>
          <w:szCs w:val="20"/>
        </w:rPr>
        <w:t xml:space="preserve"> </w:t>
      </w:r>
    </w:p>
    <w:p w14:paraId="1A6A3EB4" w14:textId="77777777" w:rsidR="008E13DD" w:rsidRPr="00444D54" w:rsidRDefault="008E13DD" w:rsidP="008E13DD">
      <w:pPr>
        <w:rPr>
          <w:rFonts w:cs="Arial"/>
          <w:sz w:val="20"/>
          <w:szCs w:val="20"/>
        </w:rPr>
      </w:pPr>
    </w:p>
    <w:p w14:paraId="747A6263" w14:textId="77777777" w:rsidR="009614AC" w:rsidRPr="00444D54" w:rsidRDefault="009614AC" w:rsidP="002E2734">
      <w:pPr>
        <w:spacing w:line="276" w:lineRule="auto"/>
        <w:jc w:val="both"/>
        <w:rPr>
          <w:rFonts w:cs="Arial"/>
          <w:color w:val="BFBFBF" w:themeColor="background1" w:themeShade="BF"/>
          <w:sz w:val="20"/>
          <w:szCs w:val="20"/>
        </w:rPr>
      </w:pPr>
    </w:p>
    <w:p w14:paraId="0FC0B90E" w14:textId="77777777" w:rsidR="002E2734" w:rsidRPr="00E72A10" w:rsidRDefault="002E2734" w:rsidP="005D6580">
      <w:pPr>
        <w:pStyle w:val="Kop4"/>
        <w:numPr>
          <w:ilvl w:val="0"/>
          <w:numId w:val="13"/>
        </w:numPr>
        <w:tabs>
          <w:tab w:val="clear" w:pos="1701"/>
        </w:tabs>
        <w:spacing w:after="0" w:line="276" w:lineRule="auto"/>
        <w:ind w:left="1134" w:hanging="1134"/>
        <w:contextualSpacing w:val="0"/>
        <w:jc w:val="both"/>
        <w:rPr>
          <w:rFonts w:cs="Arial"/>
          <w:iCs/>
          <w:sz w:val="20"/>
          <w:u w:val="single"/>
        </w:rPr>
      </w:pPr>
      <w:r w:rsidRPr="00E72A10">
        <w:rPr>
          <w:rFonts w:cs="Arial"/>
          <w:iCs/>
          <w:sz w:val="20"/>
          <w:u w:val="single"/>
        </w:rPr>
        <w:t>Communicatie</w:t>
      </w:r>
    </w:p>
    <w:p w14:paraId="740C3E15" w14:textId="28B4F4FA" w:rsidR="00396FC8" w:rsidRPr="00444D54" w:rsidRDefault="002E2734" w:rsidP="00F503FF">
      <w:pPr>
        <w:numPr>
          <w:ilvl w:val="1"/>
          <w:numId w:val="18"/>
        </w:numPr>
        <w:tabs>
          <w:tab w:val="clear" w:pos="360"/>
          <w:tab w:val="num" w:pos="426"/>
        </w:tabs>
        <w:ind w:left="426" w:hanging="426"/>
        <w:rPr>
          <w:rFonts w:cs="Arial"/>
          <w:sz w:val="20"/>
          <w:szCs w:val="20"/>
        </w:rPr>
      </w:pPr>
      <w:r w:rsidRPr="00444D54">
        <w:rPr>
          <w:rFonts w:cs="Arial"/>
          <w:sz w:val="20"/>
          <w:szCs w:val="20"/>
        </w:rPr>
        <w:t xml:space="preserve">Partijen stellen beiden de volgende contactpersonen en vervangende contactpersonen binnen de organisatie aan die ten aanzien van de uitvoering van de </w:t>
      </w:r>
      <w:r w:rsidR="00790B96" w:rsidRPr="00444D54">
        <w:rPr>
          <w:rFonts w:eastAsiaTheme="majorEastAsia" w:cs="Arial"/>
          <w:sz w:val="20"/>
          <w:szCs w:val="20"/>
        </w:rPr>
        <w:t>Overeenkomst</w:t>
      </w:r>
      <w:r w:rsidRPr="00444D54">
        <w:rPr>
          <w:rFonts w:cs="Arial"/>
          <w:sz w:val="20"/>
          <w:szCs w:val="20"/>
        </w:rPr>
        <w:t xml:space="preserve"> primair verantwoordelijk zijn.</w:t>
      </w:r>
      <w:r w:rsidR="00806E24" w:rsidRPr="00444D54">
        <w:rPr>
          <w:rFonts w:cs="Arial"/>
          <w:sz w:val="20"/>
          <w:szCs w:val="20"/>
        </w:rPr>
        <w:t xml:space="preserve"> </w:t>
      </w:r>
      <w:r w:rsidR="00806E24" w:rsidRPr="00444D54">
        <w:rPr>
          <w:rFonts w:cs="Arial"/>
          <w:spacing w:val="-2"/>
          <w:sz w:val="20"/>
          <w:szCs w:val="20"/>
        </w:rPr>
        <w:t xml:space="preserve">Bij wijziging van contactpersonen zal de betreffende </w:t>
      </w:r>
      <w:r w:rsidR="00B652B0" w:rsidRPr="00444D54">
        <w:rPr>
          <w:rFonts w:cs="Arial"/>
          <w:spacing w:val="-2"/>
          <w:sz w:val="20"/>
          <w:szCs w:val="20"/>
        </w:rPr>
        <w:t>P</w:t>
      </w:r>
      <w:r w:rsidR="00806E24" w:rsidRPr="00444D54">
        <w:rPr>
          <w:rFonts w:cs="Arial"/>
          <w:spacing w:val="-2"/>
          <w:sz w:val="20"/>
          <w:szCs w:val="20"/>
        </w:rPr>
        <w:t>artij de ander</w:t>
      </w:r>
      <w:r w:rsidR="00B652B0" w:rsidRPr="00444D54">
        <w:rPr>
          <w:rFonts w:cs="Arial"/>
          <w:spacing w:val="-2"/>
          <w:sz w:val="20"/>
          <w:szCs w:val="20"/>
        </w:rPr>
        <w:t>e Partij</w:t>
      </w:r>
      <w:r w:rsidR="00806E24" w:rsidRPr="00444D54">
        <w:rPr>
          <w:rFonts w:cs="Arial"/>
          <w:spacing w:val="-2"/>
          <w:sz w:val="20"/>
          <w:szCs w:val="20"/>
        </w:rPr>
        <w:t xml:space="preserve"> zo spoedig mogelijk op de hoogte stellen</w:t>
      </w:r>
      <w:r w:rsidR="00396FC8" w:rsidRPr="00444D54">
        <w:rPr>
          <w:rFonts w:cs="Arial"/>
          <w:spacing w:val="-2"/>
          <w:sz w:val="20"/>
          <w:szCs w:val="20"/>
        </w:rPr>
        <w:t>.</w:t>
      </w:r>
    </w:p>
    <w:p w14:paraId="0ABF4E8F" w14:textId="6835704E" w:rsidR="00396FC8" w:rsidRPr="00444D54" w:rsidRDefault="00396FC8" w:rsidP="00396FC8">
      <w:pPr>
        <w:ind w:left="426"/>
        <w:rPr>
          <w:rFonts w:cs="Arial"/>
          <w:sz w:val="20"/>
          <w:szCs w:val="20"/>
        </w:rPr>
      </w:pPr>
    </w:p>
    <w:p w14:paraId="545922E9" w14:textId="1DE7B835" w:rsidR="00396FC8" w:rsidRPr="00444D54" w:rsidRDefault="00396FC8" w:rsidP="00396FC8">
      <w:pPr>
        <w:pStyle w:val="Lijstalinea"/>
        <w:tabs>
          <w:tab w:val="left" w:pos="426"/>
        </w:tabs>
        <w:spacing w:line="276" w:lineRule="auto"/>
        <w:ind w:left="0"/>
        <w:jc w:val="both"/>
        <w:rPr>
          <w:rFonts w:ascii="Arial" w:hAnsi="Arial" w:cs="Arial"/>
          <w:i/>
          <w:iCs/>
          <w:color w:val="00325F"/>
          <w:sz w:val="20"/>
          <w:szCs w:val="20"/>
        </w:rPr>
      </w:pPr>
      <w:r w:rsidRPr="00444D54">
        <w:rPr>
          <w:rFonts w:ascii="Arial" w:hAnsi="Arial" w:cs="Arial"/>
          <w:i/>
          <w:iCs/>
          <w:color w:val="00325F"/>
          <w:sz w:val="20"/>
          <w:szCs w:val="20"/>
        </w:rPr>
        <w:tab/>
        <w:t xml:space="preserve">Contactpersonen </w:t>
      </w:r>
      <w:r w:rsidR="00F30715">
        <w:rPr>
          <w:rFonts w:ascii="Arial" w:hAnsi="Arial" w:cs="Arial"/>
          <w:i/>
          <w:iCs/>
          <w:color w:val="00325F"/>
          <w:sz w:val="20"/>
          <w:szCs w:val="20"/>
        </w:rPr>
        <w:t>Opdrachtgever</w:t>
      </w:r>
      <w:r w:rsidRPr="00444D54">
        <w:rPr>
          <w:rFonts w:ascii="Arial" w:hAnsi="Arial" w:cs="Arial"/>
          <w:i/>
          <w:iCs/>
          <w:color w:val="00325F"/>
          <w:sz w:val="20"/>
          <w:szCs w:val="20"/>
        </w:rPr>
        <w:t xml:space="preserve"> (contractueel)</w:t>
      </w:r>
    </w:p>
    <w:tbl>
      <w:tblPr>
        <w:tblStyle w:val="Tabelraster"/>
        <w:tblW w:w="8646" w:type="dxa"/>
        <w:tblInd w:w="421" w:type="dxa"/>
        <w:tblLook w:val="04A0" w:firstRow="1" w:lastRow="0" w:firstColumn="1" w:lastColumn="0" w:noHBand="0" w:noVBand="1"/>
      </w:tblPr>
      <w:tblGrid>
        <w:gridCol w:w="1842"/>
        <w:gridCol w:w="2977"/>
        <w:gridCol w:w="2126"/>
        <w:gridCol w:w="1701"/>
      </w:tblGrid>
      <w:tr w:rsidR="00396FC8" w:rsidRPr="00444D54" w14:paraId="1FC0749E" w14:textId="77777777" w:rsidTr="00271E86">
        <w:tc>
          <w:tcPr>
            <w:tcW w:w="1842" w:type="dxa"/>
            <w:shd w:val="clear" w:color="auto" w:fill="2E74B5" w:themeFill="accent1" w:themeFillShade="BF"/>
          </w:tcPr>
          <w:p w14:paraId="7A9D2D3E" w14:textId="77777777" w:rsidR="00396FC8" w:rsidRPr="00444D54" w:rsidRDefault="00396FC8" w:rsidP="00396FC8">
            <w:pPr>
              <w:autoSpaceDE w:val="0"/>
              <w:autoSpaceDN w:val="0"/>
              <w:adjustRightInd w:val="0"/>
              <w:spacing w:line="276" w:lineRule="auto"/>
              <w:ind w:left="-57"/>
              <w:jc w:val="both"/>
              <w:rPr>
                <w:rFonts w:cs="Arial"/>
                <w:b/>
                <w:color w:val="FFFFFF" w:themeColor="background1"/>
                <w:sz w:val="20"/>
                <w:szCs w:val="20"/>
              </w:rPr>
            </w:pPr>
            <w:r w:rsidRPr="00444D54">
              <w:rPr>
                <w:rFonts w:cs="Arial"/>
                <w:b/>
                <w:color w:val="FFFFFF" w:themeColor="background1"/>
                <w:sz w:val="20"/>
                <w:szCs w:val="20"/>
              </w:rPr>
              <w:t>Naam</w:t>
            </w:r>
          </w:p>
        </w:tc>
        <w:tc>
          <w:tcPr>
            <w:tcW w:w="2977" w:type="dxa"/>
            <w:shd w:val="clear" w:color="auto" w:fill="2E74B5" w:themeFill="accent1" w:themeFillShade="BF"/>
          </w:tcPr>
          <w:p w14:paraId="7ADD933D" w14:textId="61F2AB8C" w:rsidR="00396FC8" w:rsidRPr="00444D54" w:rsidRDefault="00396FC8" w:rsidP="00396FC8">
            <w:pPr>
              <w:autoSpaceDE w:val="0"/>
              <w:autoSpaceDN w:val="0"/>
              <w:adjustRightInd w:val="0"/>
              <w:spacing w:line="276" w:lineRule="auto"/>
              <w:ind w:left="-57"/>
              <w:jc w:val="both"/>
              <w:rPr>
                <w:rFonts w:cs="Arial"/>
                <w:b/>
                <w:color w:val="FFFFFF" w:themeColor="background1"/>
                <w:sz w:val="20"/>
                <w:szCs w:val="20"/>
              </w:rPr>
            </w:pPr>
            <w:r w:rsidRPr="00444D54">
              <w:rPr>
                <w:rFonts w:cs="Arial"/>
                <w:b/>
                <w:color w:val="FFFFFF" w:themeColor="background1"/>
                <w:sz w:val="20"/>
                <w:szCs w:val="20"/>
              </w:rPr>
              <w:t>Functie (bevoegdheid)</w:t>
            </w:r>
          </w:p>
        </w:tc>
        <w:tc>
          <w:tcPr>
            <w:tcW w:w="2126" w:type="dxa"/>
            <w:shd w:val="clear" w:color="auto" w:fill="2E74B5" w:themeFill="accent1" w:themeFillShade="BF"/>
          </w:tcPr>
          <w:p w14:paraId="75004BE9" w14:textId="77777777" w:rsidR="00396FC8" w:rsidRPr="00444D54" w:rsidRDefault="00396FC8" w:rsidP="00396FC8">
            <w:pPr>
              <w:autoSpaceDE w:val="0"/>
              <w:autoSpaceDN w:val="0"/>
              <w:adjustRightInd w:val="0"/>
              <w:spacing w:line="276" w:lineRule="auto"/>
              <w:ind w:left="-57"/>
              <w:jc w:val="both"/>
              <w:rPr>
                <w:rFonts w:cs="Arial"/>
                <w:b/>
                <w:color w:val="FFFFFF" w:themeColor="background1"/>
                <w:sz w:val="20"/>
                <w:szCs w:val="20"/>
              </w:rPr>
            </w:pPr>
            <w:r w:rsidRPr="00444D54">
              <w:rPr>
                <w:rFonts w:cs="Arial"/>
                <w:b/>
                <w:color w:val="FFFFFF" w:themeColor="background1"/>
                <w:sz w:val="20"/>
                <w:szCs w:val="20"/>
              </w:rPr>
              <w:t>E-mail</w:t>
            </w:r>
          </w:p>
        </w:tc>
        <w:tc>
          <w:tcPr>
            <w:tcW w:w="1701" w:type="dxa"/>
            <w:shd w:val="clear" w:color="auto" w:fill="2E74B5" w:themeFill="accent1" w:themeFillShade="BF"/>
          </w:tcPr>
          <w:p w14:paraId="276D1B63" w14:textId="77777777" w:rsidR="00396FC8" w:rsidRPr="00444D54" w:rsidRDefault="00396FC8" w:rsidP="00396FC8">
            <w:pPr>
              <w:autoSpaceDE w:val="0"/>
              <w:autoSpaceDN w:val="0"/>
              <w:adjustRightInd w:val="0"/>
              <w:spacing w:line="276" w:lineRule="auto"/>
              <w:ind w:left="-57"/>
              <w:jc w:val="both"/>
              <w:rPr>
                <w:rFonts w:cs="Arial"/>
                <w:b/>
                <w:color w:val="FFFFFF" w:themeColor="background1"/>
                <w:sz w:val="20"/>
                <w:szCs w:val="20"/>
              </w:rPr>
            </w:pPr>
            <w:r w:rsidRPr="00444D54">
              <w:rPr>
                <w:rFonts w:cs="Arial"/>
                <w:b/>
                <w:color w:val="FFFFFF" w:themeColor="background1"/>
                <w:sz w:val="20"/>
                <w:szCs w:val="20"/>
              </w:rPr>
              <w:t>Telefoon</w:t>
            </w:r>
          </w:p>
        </w:tc>
      </w:tr>
      <w:tr w:rsidR="00396FC8" w:rsidRPr="00444D54" w14:paraId="52A6B55B" w14:textId="77777777" w:rsidTr="00271E86">
        <w:tc>
          <w:tcPr>
            <w:tcW w:w="1842" w:type="dxa"/>
          </w:tcPr>
          <w:p w14:paraId="35468819" w14:textId="77777777" w:rsidR="00396FC8" w:rsidRPr="00444D54" w:rsidRDefault="00396FC8" w:rsidP="00396FC8">
            <w:pPr>
              <w:autoSpaceDE w:val="0"/>
              <w:autoSpaceDN w:val="0"/>
              <w:adjustRightInd w:val="0"/>
              <w:spacing w:line="276" w:lineRule="auto"/>
              <w:ind w:left="-57"/>
              <w:jc w:val="both"/>
              <w:rPr>
                <w:rFonts w:cs="Arial"/>
                <w:color w:val="000000"/>
                <w:sz w:val="20"/>
                <w:szCs w:val="20"/>
              </w:rPr>
            </w:pPr>
          </w:p>
        </w:tc>
        <w:tc>
          <w:tcPr>
            <w:tcW w:w="2977" w:type="dxa"/>
          </w:tcPr>
          <w:p w14:paraId="6DDFF17C" w14:textId="77777777" w:rsidR="00396FC8" w:rsidRPr="00444D54" w:rsidRDefault="00396FC8" w:rsidP="00396FC8">
            <w:pPr>
              <w:autoSpaceDE w:val="0"/>
              <w:autoSpaceDN w:val="0"/>
              <w:adjustRightInd w:val="0"/>
              <w:spacing w:line="276" w:lineRule="auto"/>
              <w:ind w:left="-57"/>
              <w:jc w:val="both"/>
              <w:rPr>
                <w:rFonts w:cs="Arial"/>
                <w:color w:val="000000"/>
                <w:sz w:val="20"/>
                <w:szCs w:val="20"/>
              </w:rPr>
            </w:pPr>
          </w:p>
        </w:tc>
        <w:tc>
          <w:tcPr>
            <w:tcW w:w="2126" w:type="dxa"/>
          </w:tcPr>
          <w:p w14:paraId="0ACE4CB3" w14:textId="77777777" w:rsidR="00396FC8" w:rsidRPr="00444D54" w:rsidRDefault="00396FC8" w:rsidP="00396FC8">
            <w:pPr>
              <w:autoSpaceDE w:val="0"/>
              <w:autoSpaceDN w:val="0"/>
              <w:adjustRightInd w:val="0"/>
              <w:spacing w:line="276" w:lineRule="auto"/>
              <w:ind w:left="-57"/>
              <w:jc w:val="both"/>
              <w:rPr>
                <w:rFonts w:cs="Arial"/>
                <w:color w:val="000000"/>
                <w:sz w:val="20"/>
                <w:szCs w:val="20"/>
              </w:rPr>
            </w:pPr>
          </w:p>
        </w:tc>
        <w:tc>
          <w:tcPr>
            <w:tcW w:w="1701" w:type="dxa"/>
          </w:tcPr>
          <w:p w14:paraId="27611671" w14:textId="56C8CF8C" w:rsidR="00396FC8" w:rsidRPr="00444D54" w:rsidRDefault="00396FC8" w:rsidP="00396FC8">
            <w:pPr>
              <w:autoSpaceDE w:val="0"/>
              <w:autoSpaceDN w:val="0"/>
              <w:adjustRightInd w:val="0"/>
              <w:spacing w:line="276" w:lineRule="auto"/>
              <w:ind w:left="-57"/>
              <w:jc w:val="both"/>
              <w:rPr>
                <w:rFonts w:cs="Arial"/>
                <w:color w:val="000000"/>
                <w:sz w:val="20"/>
                <w:szCs w:val="20"/>
              </w:rPr>
            </w:pPr>
          </w:p>
        </w:tc>
      </w:tr>
      <w:tr w:rsidR="00396FC8" w:rsidRPr="00444D54" w14:paraId="4332105E" w14:textId="77777777" w:rsidTr="00271E86">
        <w:tc>
          <w:tcPr>
            <w:tcW w:w="1842" w:type="dxa"/>
          </w:tcPr>
          <w:p w14:paraId="608848C3" w14:textId="77777777" w:rsidR="00396FC8" w:rsidRPr="00444D54" w:rsidRDefault="00396FC8" w:rsidP="00396FC8">
            <w:pPr>
              <w:autoSpaceDE w:val="0"/>
              <w:autoSpaceDN w:val="0"/>
              <w:adjustRightInd w:val="0"/>
              <w:spacing w:line="276" w:lineRule="auto"/>
              <w:ind w:left="-57"/>
              <w:jc w:val="both"/>
              <w:rPr>
                <w:rFonts w:cs="Arial"/>
                <w:color w:val="000000"/>
                <w:sz w:val="20"/>
                <w:szCs w:val="20"/>
              </w:rPr>
            </w:pPr>
          </w:p>
        </w:tc>
        <w:tc>
          <w:tcPr>
            <w:tcW w:w="2977" w:type="dxa"/>
          </w:tcPr>
          <w:p w14:paraId="675C3F79" w14:textId="77777777" w:rsidR="00396FC8" w:rsidRPr="00444D54" w:rsidRDefault="00396FC8" w:rsidP="00396FC8">
            <w:pPr>
              <w:autoSpaceDE w:val="0"/>
              <w:autoSpaceDN w:val="0"/>
              <w:adjustRightInd w:val="0"/>
              <w:spacing w:line="276" w:lineRule="auto"/>
              <w:ind w:left="-57"/>
              <w:jc w:val="both"/>
              <w:rPr>
                <w:rFonts w:cs="Arial"/>
                <w:color w:val="000000"/>
                <w:sz w:val="20"/>
                <w:szCs w:val="20"/>
              </w:rPr>
            </w:pPr>
          </w:p>
        </w:tc>
        <w:tc>
          <w:tcPr>
            <w:tcW w:w="2126" w:type="dxa"/>
          </w:tcPr>
          <w:p w14:paraId="53FD8E7E" w14:textId="77777777" w:rsidR="00396FC8" w:rsidRPr="00444D54" w:rsidRDefault="00396FC8" w:rsidP="00396FC8">
            <w:pPr>
              <w:autoSpaceDE w:val="0"/>
              <w:autoSpaceDN w:val="0"/>
              <w:adjustRightInd w:val="0"/>
              <w:spacing w:line="276" w:lineRule="auto"/>
              <w:ind w:left="-57"/>
              <w:jc w:val="both"/>
              <w:rPr>
                <w:rFonts w:cs="Arial"/>
                <w:color w:val="000000"/>
                <w:sz w:val="20"/>
                <w:szCs w:val="20"/>
              </w:rPr>
            </w:pPr>
          </w:p>
        </w:tc>
        <w:tc>
          <w:tcPr>
            <w:tcW w:w="1701" w:type="dxa"/>
          </w:tcPr>
          <w:p w14:paraId="41505DFA" w14:textId="77777777" w:rsidR="00396FC8" w:rsidRPr="00444D54" w:rsidRDefault="00396FC8" w:rsidP="00396FC8">
            <w:pPr>
              <w:autoSpaceDE w:val="0"/>
              <w:autoSpaceDN w:val="0"/>
              <w:adjustRightInd w:val="0"/>
              <w:spacing w:line="276" w:lineRule="auto"/>
              <w:ind w:left="-57"/>
              <w:jc w:val="both"/>
              <w:rPr>
                <w:rFonts w:cs="Arial"/>
                <w:color w:val="000000"/>
                <w:sz w:val="20"/>
                <w:szCs w:val="20"/>
              </w:rPr>
            </w:pPr>
          </w:p>
        </w:tc>
      </w:tr>
    </w:tbl>
    <w:p w14:paraId="72AACA1A" w14:textId="77777777" w:rsidR="00396FC8" w:rsidRPr="00444D54" w:rsidRDefault="00396FC8" w:rsidP="00396FC8">
      <w:pPr>
        <w:pStyle w:val="Lijstalinea"/>
        <w:tabs>
          <w:tab w:val="left" w:pos="426"/>
        </w:tabs>
        <w:spacing w:line="276" w:lineRule="auto"/>
        <w:ind w:left="0"/>
        <w:jc w:val="both"/>
        <w:rPr>
          <w:rFonts w:ascii="Arial" w:hAnsi="Arial" w:cs="Arial"/>
          <w:color w:val="BFBFBF" w:themeColor="background1" w:themeShade="BF"/>
          <w:sz w:val="20"/>
          <w:szCs w:val="20"/>
        </w:rPr>
      </w:pPr>
    </w:p>
    <w:p w14:paraId="1D182D20" w14:textId="5B73D951" w:rsidR="00396FC8" w:rsidRPr="00444D54" w:rsidRDefault="00396FC8" w:rsidP="00396FC8">
      <w:pPr>
        <w:tabs>
          <w:tab w:val="left" w:pos="426"/>
        </w:tabs>
        <w:spacing w:line="276" w:lineRule="auto"/>
        <w:ind w:left="340"/>
        <w:jc w:val="both"/>
        <w:rPr>
          <w:rFonts w:cs="Arial"/>
          <w:i/>
          <w:iCs/>
          <w:color w:val="00325F"/>
          <w:sz w:val="20"/>
          <w:szCs w:val="20"/>
        </w:rPr>
      </w:pPr>
      <w:r w:rsidRPr="00444D54">
        <w:rPr>
          <w:rFonts w:cs="Arial"/>
          <w:i/>
          <w:iCs/>
          <w:color w:val="00325F"/>
          <w:sz w:val="20"/>
          <w:szCs w:val="20"/>
        </w:rPr>
        <w:t xml:space="preserve">Contactpersonen </w:t>
      </w:r>
      <w:r w:rsidR="00F30715">
        <w:rPr>
          <w:rFonts w:cs="Arial"/>
          <w:i/>
          <w:iCs/>
          <w:color w:val="00325F"/>
          <w:sz w:val="20"/>
          <w:szCs w:val="20"/>
        </w:rPr>
        <w:t>Opdrachtgever</w:t>
      </w:r>
      <w:r w:rsidRPr="00444D54">
        <w:rPr>
          <w:rFonts w:cs="Arial"/>
          <w:i/>
          <w:iCs/>
          <w:color w:val="00325F"/>
          <w:sz w:val="20"/>
          <w:szCs w:val="20"/>
        </w:rPr>
        <w:t xml:space="preserve"> (operationeel)</w:t>
      </w:r>
    </w:p>
    <w:tbl>
      <w:tblPr>
        <w:tblStyle w:val="Tabelraster"/>
        <w:tblW w:w="8646" w:type="dxa"/>
        <w:tblInd w:w="421" w:type="dxa"/>
        <w:tblLook w:val="04A0" w:firstRow="1" w:lastRow="0" w:firstColumn="1" w:lastColumn="0" w:noHBand="0" w:noVBand="1"/>
      </w:tblPr>
      <w:tblGrid>
        <w:gridCol w:w="1842"/>
        <w:gridCol w:w="2977"/>
        <w:gridCol w:w="2126"/>
        <w:gridCol w:w="1701"/>
      </w:tblGrid>
      <w:tr w:rsidR="00271E86" w:rsidRPr="00444D54" w14:paraId="545B73AF" w14:textId="77777777" w:rsidTr="00271E86">
        <w:tc>
          <w:tcPr>
            <w:tcW w:w="1842" w:type="dxa"/>
            <w:shd w:val="clear" w:color="auto" w:fill="2E74B5" w:themeFill="accent1" w:themeFillShade="BF"/>
          </w:tcPr>
          <w:p w14:paraId="4387EAD5" w14:textId="77777777" w:rsidR="00271E86" w:rsidRPr="00444D54" w:rsidRDefault="00271E86" w:rsidP="00396FC8">
            <w:pPr>
              <w:autoSpaceDE w:val="0"/>
              <w:autoSpaceDN w:val="0"/>
              <w:adjustRightInd w:val="0"/>
              <w:spacing w:line="276" w:lineRule="auto"/>
              <w:jc w:val="both"/>
              <w:rPr>
                <w:rFonts w:cs="Arial"/>
                <w:b/>
                <w:color w:val="FFFFFF" w:themeColor="background1"/>
                <w:sz w:val="20"/>
                <w:szCs w:val="20"/>
              </w:rPr>
            </w:pPr>
            <w:r w:rsidRPr="00444D54">
              <w:rPr>
                <w:rFonts w:cs="Arial"/>
                <w:b/>
                <w:color w:val="FFFFFF" w:themeColor="background1"/>
                <w:sz w:val="20"/>
                <w:szCs w:val="20"/>
              </w:rPr>
              <w:t>Naam</w:t>
            </w:r>
          </w:p>
        </w:tc>
        <w:tc>
          <w:tcPr>
            <w:tcW w:w="2977" w:type="dxa"/>
            <w:shd w:val="clear" w:color="auto" w:fill="2E74B5" w:themeFill="accent1" w:themeFillShade="BF"/>
          </w:tcPr>
          <w:p w14:paraId="5048CEC9" w14:textId="5E34C6CB" w:rsidR="00271E86" w:rsidRPr="00444D54" w:rsidRDefault="00271E86" w:rsidP="00396FC8">
            <w:pPr>
              <w:autoSpaceDE w:val="0"/>
              <w:autoSpaceDN w:val="0"/>
              <w:adjustRightInd w:val="0"/>
              <w:spacing w:line="276" w:lineRule="auto"/>
              <w:jc w:val="both"/>
              <w:rPr>
                <w:rFonts w:cs="Arial"/>
                <w:b/>
                <w:color w:val="FFFFFF" w:themeColor="background1"/>
                <w:sz w:val="20"/>
                <w:szCs w:val="20"/>
              </w:rPr>
            </w:pPr>
            <w:r w:rsidRPr="00444D54">
              <w:rPr>
                <w:rFonts w:cs="Arial"/>
                <w:b/>
                <w:color w:val="FFFFFF" w:themeColor="background1"/>
                <w:sz w:val="20"/>
                <w:szCs w:val="20"/>
              </w:rPr>
              <w:t>Functie (bevoegdheid)</w:t>
            </w:r>
          </w:p>
        </w:tc>
        <w:tc>
          <w:tcPr>
            <w:tcW w:w="2126" w:type="dxa"/>
            <w:shd w:val="clear" w:color="auto" w:fill="2E74B5" w:themeFill="accent1" w:themeFillShade="BF"/>
          </w:tcPr>
          <w:p w14:paraId="569D16CC" w14:textId="77777777" w:rsidR="00271E86" w:rsidRPr="00444D54" w:rsidRDefault="00271E86" w:rsidP="00396FC8">
            <w:pPr>
              <w:autoSpaceDE w:val="0"/>
              <w:autoSpaceDN w:val="0"/>
              <w:adjustRightInd w:val="0"/>
              <w:spacing w:line="276" w:lineRule="auto"/>
              <w:jc w:val="both"/>
              <w:rPr>
                <w:rFonts w:cs="Arial"/>
                <w:b/>
                <w:color w:val="FFFFFF" w:themeColor="background1"/>
                <w:sz w:val="20"/>
                <w:szCs w:val="20"/>
              </w:rPr>
            </w:pPr>
            <w:r w:rsidRPr="00444D54">
              <w:rPr>
                <w:rFonts w:cs="Arial"/>
                <w:b/>
                <w:color w:val="FFFFFF" w:themeColor="background1"/>
                <w:sz w:val="20"/>
                <w:szCs w:val="20"/>
              </w:rPr>
              <w:t>E-mail</w:t>
            </w:r>
          </w:p>
        </w:tc>
        <w:tc>
          <w:tcPr>
            <w:tcW w:w="1701" w:type="dxa"/>
            <w:shd w:val="clear" w:color="auto" w:fill="2E74B5" w:themeFill="accent1" w:themeFillShade="BF"/>
          </w:tcPr>
          <w:p w14:paraId="6380842C" w14:textId="77777777" w:rsidR="00271E86" w:rsidRPr="00444D54" w:rsidRDefault="00271E86" w:rsidP="00396FC8">
            <w:pPr>
              <w:autoSpaceDE w:val="0"/>
              <w:autoSpaceDN w:val="0"/>
              <w:adjustRightInd w:val="0"/>
              <w:spacing w:line="276" w:lineRule="auto"/>
              <w:jc w:val="both"/>
              <w:rPr>
                <w:rFonts w:cs="Arial"/>
                <w:b/>
                <w:color w:val="FFFFFF" w:themeColor="background1"/>
                <w:sz w:val="20"/>
                <w:szCs w:val="20"/>
              </w:rPr>
            </w:pPr>
            <w:r w:rsidRPr="00444D54">
              <w:rPr>
                <w:rFonts w:cs="Arial"/>
                <w:b/>
                <w:color w:val="FFFFFF" w:themeColor="background1"/>
                <w:sz w:val="20"/>
                <w:szCs w:val="20"/>
              </w:rPr>
              <w:t>Telefoon</w:t>
            </w:r>
          </w:p>
        </w:tc>
      </w:tr>
      <w:tr w:rsidR="00271E86" w:rsidRPr="00444D54" w14:paraId="28194681" w14:textId="77777777" w:rsidTr="00271E86">
        <w:tc>
          <w:tcPr>
            <w:tcW w:w="1842" w:type="dxa"/>
          </w:tcPr>
          <w:p w14:paraId="5371E966" w14:textId="77777777" w:rsidR="00271E86" w:rsidRPr="00444D54" w:rsidRDefault="00271E86" w:rsidP="00396FC8">
            <w:pPr>
              <w:autoSpaceDE w:val="0"/>
              <w:autoSpaceDN w:val="0"/>
              <w:adjustRightInd w:val="0"/>
              <w:spacing w:line="276" w:lineRule="auto"/>
              <w:jc w:val="both"/>
              <w:rPr>
                <w:rFonts w:cs="Arial"/>
                <w:color w:val="000000"/>
                <w:sz w:val="20"/>
                <w:szCs w:val="20"/>
              </w:rPr>
            </w:pPr>
          </w:p>
        </w:tc>
        <w:tc>
          <w:tcPr>
            <w:tcW w:w="2977" w:type="dxa"/>
          </w:tcPr>
          <w:p w14:paraId="5413CC50" w14:textId="77777777" w:rsidR="00271E86" w:rsidRPr="00444D54" w:rsidRDefault="00271E86" w:rsidP="00396FC8">
            <w:pPr>
              <w:autoSpaceDE w:val="0"/>
              <w:autoSpaceDN w:val="0"/>
              <w:adjustRightInd w:val="0"/>
              <w:spacing w:line="276" w:lineRule="auto"/>
              <w:jc w:val="both"/>
              <w:rPr>
                <w:rFonts w:cs="Arial"/>
                <w:color w:val="000000"/>
                <w:sz w:val="20"/>
                <w:szCs w:val="20"/>
              </w:rPr>
            </w:pPr>
          </w:p>
        </w:tc>
        <w:tc>
          <w:tcPr>
            <w:tcW w:w="2126" w:type="dxa"/>
          </w:tcPr>
          <w:p w14:paraId="7B05F838" w14:textId="77777777" w:rsidR="00271E86" w:rsidRPr="00444D54" w:rsidRDefault="00271E86" w:rsidP="00396FC8">
            <w:pPr>
              <w:autoSpaceDE w:val="0"/>
              <w:autoSpaceDN w:val="0"/>
              <w:adjustRightInd w:val="0"/>
              <w:spacing w:line="276" w:lineRule="auto"/>
              <w:jc w:val="both"/>
              <w:rPr>
                <w:rFonts w:cs="Arial"/>
                <w:color w:val="000000"/>
                <w:sz w:val="20"/>
                <w:szCs w:val="20"/>
              </w:rPr>
            </w:pPr>
          </w:p>
        </w:tc>
        <w:tc>
          <w:tcPr>
            <w:tcW w:w="1701" w:type="dxa"/>
          </w:tcPr>
          <w:p w14:paraId="2F10870A" w14:textId="77777777" w:rsidR="00271E86" w:rsidRPr="00444D54" w:rsidRDefault="00271E86" w:rsidP="00396FC8">
            <w:pPr>
              <w:autoSpaceDE w:val="0"/>
              <w:autoSpaceDN w:val="0"/>
              <w:adjustRightInd w:val="0"/>
              <w:spacing w:line="276" w:lineRule="auto"/>
              <w:jc w:val="both"/>
              <w:rPr>
                <w:rFonts w:cs="Arial"/>
                <w:color w:val="000000"/>
                <w:sz w:val="20"/>
                <w:szCs w:val="20"/>
              </w:rPr>
            </w:pPr>
          </w:p>
        </w:tc>
      </w:tr>
      <w:tr w:rsidR="00271E86" w:rsidRPr="00444D54" w14:paraId="09AD3A7C" w14:textId="77777777" w:rsidTr="00271E86">
        <w:tc>
          <w:tcPr>
            <w:tcW w:w="1842" w:type="dxa"/>
          </w:tcPr>
          <w:p w14:paraId="6CB27B5B" w14:textId="77777777" w:rsidR="00271E86" w:rsidRPr="00444D54" w:rsidRDefault="00271E86" w:rsidP="00396FC8">
            <w:pPr>
              <w:autoSpaceDE w:val="0"/>
              <w:autoSpaceDN w:val="0"/>
              <w:adjustRightInd w:val="0"/>
              <w:spacing w:line="276" w:lineRule="auto"/>
              <w:jc w:val="both"/>
              <w:rPr>
                <w:rFonts w:cs="Arial"/>
                <w:color w:val="000000"/>
                <w:sz w:val="20"/>
                <w:szCs w:val="20"/>
              </w:rPr>
            </w:pPr>
          </w:p>
        </w:tc>
        <w:tc>
          <w:tcPr>
            <w:tcW w:w="2977" w:type="dxa"/>
          </w:tcPr>
          <w:p w14:paraId="1633509E" w14:textId="77777777" w:rsidR="00271E86" w:rsidRPr="00444D54" w:rsidRDefault="00271E86" w:rsidP="00396FC8">
            <w:pPr>
              <w:autoSpaceDE w:val="0"/>
              <w:autoSpaceDN w:val="0"/>
              <w:adjustRightInd w:val="0"/>
              <w:spacing w:line="276" w:lineRule="auto"/>
              <w:jc w:val="both"/>
              <w:rPr>
                <w:rFonts w:cs="Arial"/>
                <w:color w:val="000000"/>
                <w:sz w:val="20"/>
                <w:szCs w:val="20"/>
              </w:rPr>
            </w:pPr>
          </w:p>
        </w:tc>
        <w:tc>
          <w:tcPr>
            <w:tcW w:w="2126" w:type="dxa"/>
          </w:tcPr>
          <w:p w14:paraId="5CCE60C1" w14:textId="77777777" w:rsidR="00271E86" w:rsidRPr="00444D54" w:rsidRDefault="00271E86" w:rsidP="00396FC8">
            <w:pPr>
              <w:autoSpaceDE w:val="0"/>
              <w:autoSpaceDN w:val="0"/>
              <w:adjustRightInd w:val="0"/>
              <w:spacing w:line="276" w:lineRule="auto"/>
              <w:jc w:val="both"/>
              <w:rPr>
                <w:rFonts w:cs="Arial"/>
                <w:color w:val="000000"/>
                <w:sz w:val="20"/>
                <w:szCs w:val="20"/>
              </w:rPr>
            </w:pPr>
          </w:p>
        </w:tc>
        <w:tc>
          <w:tcPr>
            <w:tcW w:w="1701" w:type="dxa"/>
          </w:tcPr>
          <w:p w14:paraId="7462B456" w14:textId="77777777" w:rsidR="00271E86" w:rsidRPr="00444D54" w:rsidRDefault="00271E86" w:rsidP="00396FC8">
            <w:pPr>
              <w:autoSpaceDE w:val="0"/>
              <w:autoSpaceDN w:val="0"/>
              <w:adjustRightInd w:val="0"/>
              <w:spacing w:line="276" w:lineRule="auto"/>
              <w:jc w:val="both"/>
              <w:rPr>
                <w:rFonts w:cs="Arial"/>
                <w:color w:val="000000"/>
                <w:sz w:val="20"/>
                <w:szCs w:val="20"/>
              </w:rPr>
            </w:pPr>
          </w:p>
        </w:tc>
      </w:tr>
    </w:tbl>
    <w:p w14:paraId="55A9689C" w14:textId="5A3818D6" w:rsidR="00396FC8" w:rsidRPr="00444D54" w:rsidRDefault="00396FC8" w:rsidP="00396FC8">
      <w:pPr>
        <w:pStyle w:val="Lijstalinea"/>
        <w:tabs>
          <w:tab w:val="left" w:pos="426"/>
        </w:tabs>
        <w:spacing w:line="276" w:lineRule="auto"/>
        <w:ind w:left="397"/>
        <w:jc w:val="both"/>
        <w:rPr>
          <w:rFonts w:ascii="Arial" w:hAnsi="Arial" w:cs="Arial"/>
          <w:color w:val="BFBFBF" w:themeColor="background1" w:themeShade="BF"/>
          <w:sz w:val="20"/>
          <w:szCs w:val="20"/>
        </w:rPr>
      </w:pPr>
      <w:r w:rsidRPr="00444D54">
        <w:rPr>
          <w:rFonts w:ascii="Arial" w:hAnsi="Arial" w:cs="Arial"/>
          <w:color w:val="BFBFBF" w:themeColor="background1" w:themeShade="BF"/>
          <w:sz w:val="20"/>
          <w:szCs w:val="20"/>
        </w:rPr>
        <w:tab/>
      </w:r>
    </w:p>
    <w:p w14:paraId="5F1F0009" w14:textId="77777777" w:rsidR="00396FC8" w:rsidRPr="00444D54" w:rsidRDefault="00396FC8" w:rsidP="00396FC8">
      <w:pPr>
        <w:pStyle w:val="Lijstalinea"/>
        <w:tabs>
          <w:tab w:val="left" w:pos="426"/>
        </w:tabs>
        <w:spacing w:line="276" w:lineRule="auto"/>
        <w:ind w:left="0"/>
        <w:jc w:val="both"/>
        <w:rPr>
          <w:rFonts w:ascii="Arial" w:hAnsi="Arial" w:cs="Arial"/>
          <w:color w:val="BFBFBF" w:themeColor="background1" w:themeShade="BF"/>
          <w:sz w:val="20"/>
          <w:szCs w:val="20"/>
        </w:rPr>
      </w:pPr>
    </w:p>
    <w:p w14:paraId="43515188" w14:textId="437A3021" w:rsidR="00396FC8" w:rsidRPr="00444D54" w:rsidRDefault="00396FC8" w:rsidP="00396FC8">
      <w:pPr>
        <w:pStyle w:val="Lijstalinea"/>
        <w:tabs>
          <w:tab w:val="left" w:pos="426"/>
        </w:tabs>
        <w:spacing w:line="276" w:lineRule="auto"/>
        <w:ind w:left="397"/>
        <w:jc w:val="both"/>
        <w:rPr>
          <w:rFonts w:ascii="Arial" w:hAnsi="Arial" w:cs="Arial"/>
          <w:i/>
          <w:iCs/>
          <w:color w:val="00325F"/>
          <w:sz w:val="20"/>
          <w:szCs w:val="20"/>
        </w:rPr>
      </w:pPr>
      <w:r w:rsidRPr="00444D54">
        <w:rPr>
          <w:rFonts w:ascii="Arial" w:hAnsi="Arial" w:cs="Arial"/>
          <w:i/>
          <w:iCs/>
          <w:color w:val="00325F"/>
          <w:sz w:val="20"/>
          <w:szCs w:val="20"/>
        </w:rPr>
        <w:t xml:space="preserve">Contactpersonen </w:t>
      </w:r>
      <w:r w:rsidR="00313EA6" w:rsidRPr="00444D54">
        <w:rPr>
          <w:rFonts w:ascii="Arial" w:hAnsi="Arial" w:cs="Arial"/>
          <w:i/>
          <w:iCs/>
          <w:color w:val="00325F"/>
          <w:sz w:val="20"/>
          <w:szCs w:val="20"/>
        </w:rPr>
        <w:t>Opdrachtnemer</w:t>
      </w:r>
      <w:r w:rsidRPr="00444D54">
        <w:rPr>
          <w:rFonts w:ascii="Arial" w:hAnsi="Arial" w:cs="Arial"/>
          <w:i/>
          <w:iCs/>
          <w:color w:val="00325F"/>
          <w:sz w:val="20"/>
          <w:szCs w:val="20"/>
        </w:rPr>
        <w:t xml:space="preserve"> (contractueel)</w:t>
      </w:r>
    </w:p>
    <w:tbl>
      <w:tblPr>
        <w:tblStyle w:val="Tabelraster"/>
        <w:tblW w:w="8646" w:type="dxa"/>
        <w:tblInd w:w="421" w:type="dxa"/>
        <w:tblLook w:val="04A0" w:firstRow="1" w:lastRow="0" w:firstColumn="1" w:lastColumn="0" w:noHBand="0" w:noVBand="1"/>
      </w:tblPr>
      <w:tblGrid>
        <w:gridCol w:w="1842"/>
        <w:gridCol w:w="2977"/>
        <w:gridCol w:w="2126"/>
        <w:gridCol w:w="1701"/>
      </w:tblGrid>
      <w:tr w:rsidR="00271E86" w:rsidRPr="00444D54" w14:paraId="48BC84B0" w14:textId="77777777" w:rsidTr="00271E86">
        <w:tc>
          <w:tcPr>
            <w:tcW w:w="1842" w:type="dxa"/>
            <w:shd w:val="clear" w:color="auto" w:fill="2E74B5" w:themeFill="accent1" w:themeFillShade="BF"/>
          </w:tcPr>
          <w:p w14:paraId="21B19657" w14:textId="77777777" w:rsidR="00271E86" w:rsidRPr="00444D54" w:rsidRDefault="00271E86" w:rsidP="00396FC8">
            <w:pPr>
              <w:autoSpaceDE w:val="0"/>
              <w:autoSpaceDN w:val="0"/>
              <w:adjustRightInd w:val="0"/>
              <w:spacing w:line="276" w:lineRule="auto"/>
              <w:jc w:val="both"/>
              <w:rPr>
                <w:rFonts w:cs="Arial"/>
                <w:b/>
                <w:color w:val="FFFFFF" w:themeColor="background1"/>
                <w:sz w:val="20"/>
                <w:szCs w:val="20"/>
              </w:rPr>
            </w:pPr>
            <w:r w:rsidRPr="00444D54">
              <w:rPr>
                <w:rFonts w:cs="Arial"/>
                <w:b/>
                <w:color w:val="FFFFFF" w:themeColor="background1"/>
                <w:sz w:val="20"/>
                <w:szCs w:val="20"/>
              </w:rPr>
              <w:t>Naam</w:t>
            </w:r>
          </w:p>
        </w:tc>
        <w:tc>
          <w:tcPr>
            <w:tcW w:w="2977" w:type="dxa"/>
            <w:shd w:val="clear" w:color="auto" w:fill="2E74B5" w:themeFill="accent1" w:themeFillShade="BF"/>
          </w:tcPr>
          <w:p w14:paraId="34E14978" w14:textId="6B0BFCED" w:rsidR="00271E86" w:rsidRPr="00444D54" w:rsidRDefault="00271E86" w:rsidP="00396FC8">
            <w:pPr>
              <w:autoSpaceDE w:val="0"/>
              <w:autoSpaceDN w:val="0"/>
              <w:adjustRightInd w:val="0"/>
              <w:spacing w:line="276" w:lineRule="auto"/>
              <w:jc w:val="both"/>
              <w:rPr>
                <w:rFonts w:cs="Arial"/>
                <w:b/>
                <w:color w:val="FFFFFF" w:themeColor="background1"/>
                <w:sz w:val="20"/>
                <w:szCs w:val="20"/>
              </w:rPr>
            </w:pPr>
            <w:r w:rsidRPr="00444D54">
              <w:rPr>
                <w:rFonts w:cs="Arial"/>
                <w:b/>
                <w:color w:val="FFFFFF" w:themeColor="background1"/>
                <w:sz w:val="20"/>
                <w:szCs w:val="20"/>
              </w:rPr>
              <w:t>Functie (bevoegdheid)</w:t>
            </w:r>
          </w:p>
        </w:tc>
        <w:tc>
          <w:tcPr>
            <w:tcW w:w="2126" w:type="dxa"/>
            <w:shd w:val="clear" w:color="auto" w:fill="2E74B5" w:themeFill="accent1" w:themeFillShade="BF"/>
          </w:tcPr>
          <w:p w14:paraId="55C4DC5E" w14:textId="77777777" w:rsidR="00271E86" w:rsidRPr="00444D54" w:rsidRDefault="00271E86" w:rsidP="00396FC8">
            <w:pPr>
              <w:autoSpaceDE w:val="0"/>
              <w:autoSpaceDN w:val="0"/>
              <w:adjustRightInd w:val="0"/>
              <w:spacing w:line="276" w:lineRule="auto"/>
              <w:jc w:val="both"/>
              <w:rPr>
                <w:rFonts w:cs="Arial"/>
                <w:b/>
                <w:color w:val="FFFFFF" w:themeColor="background1"/>
                <w:sz w:val="20"/>
                <w:szCs w:val="20"/>
              </w:rPr>
            </w:pPr>
            <w:r w:rsidRPr="00444D54">
              <w:rPr>
                <w:rFonts w:cs="Arial"/>
                <w:b/>
                <w:color w:val="FFFFFF" w:themeColor="background1"/>
                <w:sz w:val="20"/>
                <w:szCs w:val="20"/>
              </w:rPr>
              <w:t>E-mail</w:t>
            </w:r>
          </w:p>
        </w:tc>
        <w:tc>
          <w:tcPr>
            <w:tcW w:w="1701" w:type="dxa"/>
            <w:shd w:val="clear" w:color="auto" w:fill="2E74B5" w:themeFill="accent1" w:themeFillShade="BF"/>
          </w:tcPr>
          <w:p w14:paraId="7C46F1F0" w14:textId="77777777" w:rsidR="00271E86" w:rsidRPr="00444D54" w:rsidRDefault="00271E86" w:rsidP="00396FC8">
            <w:pPr>
              <w:autoSpaceDE w:val="0"/>
              <w:autoSpaceDN w:val="0"/>
              <w:adjustRightInd w:val="0"/>
              <w:spacing w:line="276" w:lineRule="auto"/>
              <w:jc w:val="both"/>
              <w:rPr>
                <w:rFonts w:cs="Arial"/>
                <w:b/>
                <w:color w:val="FFFFFF" w:themeColor="background1"/>
                <w:sz w:val="20"/>
                <w:szCs w:val="20"/>
              </w:rPr>
            </w:pPr>
            <w:r w:rsidRPr="00444D54">
              <w:rPr>
                <w:rFonts w:cs="Arial"/>
                <w:b/>
                <w:color w:val="FFFFFF" w:themeColor="background1"/>
                <w:sz w:val="20"/>
                <w:szCs w:val="20"/>
              </w:rPr>
              <w:t>Telefoon</w:t>
            </w:r>
          </w:p>
        </w:tc>
      </w:tr>
      <w:tr w:rsidR="00271E86" w:rsidRPr="00444D54" w14:paraId="5CEB75F8" w14:textId="77777777" w:rsidTr="00271E86">
        <w:tc>
          <w:tcPr>
            <w:tcW w:w="1842" w:type="dxa"/>
          </w:tcPr>
          <w:p w14:paraId="033B4190" w14:textId="77777777" w:rsidR="00271E86" w:rsidRPr="00444D54" w:rsidRDefault="00271E86" w:rsidP="00396FC8">
            <w:pPr>
              <w:autoSpaceDE w:val="0"/>
              <w:autoSpaceDN w:val="0"/>
              <w:adjustRightInd w:val="0"/>
              <w:spacing w:line="276" w:lineRule="auto"/>
              <w:jc w:val="both"/>
              <w:rPr>
                <w:rFonts w:cs="Arial"/>
                <w:color w:val="000000"/>
                <w:sz w:val="20"/>
                <w:szCs w:val="20"/>
              </w:rPr>
            </w:pPr>
          </w:p>
        </w:tc>
        <w:tc>
          <w:tcPr>
            <w:tcW w:w="2977" w:type="dxa"/>
          </w:tcPr>
          <w:p w14:paraId="134EDAD3" w14:textId="77777777" w:rsidR="00271E86" w:rsidRPr="00444D54" w:rsidRDefault="00271E86" w:rsidP="00396FC8">
            <w:pPr>
              <w:autoSpaceDE w:val="0"/>
              <w:autoSpaceDN w:val="0"/>
              <w:adjustRightInd w:val="0"/>
              <w:spacing w:line="276" w:lineRule="auto"/>
              <w:jc w:val="both"/>
              <w:rPr>
                <w:rFonts w:cs="Arial"/>
                <w:color w:val="000000"/>
                <w:sz w:val="20"/>
                <w:szCs w:val="20"/>
              </w:rPr>
            </w:pPr>
          </w:p>
        </w:tc>
        <w:tc>
          <w:tcPr>
            <w:tcW w:w="2126" w:type="dxa"/>
          </w:tcPr>
          <w:p w14:paraId="17D06506" w14:textId="77777777" w:rsidR="00271E86" w:rsidRPr="00444D54" w:rsidRDefault="00271E86" w:rsidP="00396FC8">
            <w:pPr>
              <w:autoSpaceDE w:val="0"/>
              <w:autoSpaceDN w:val="0"/>
              <w:adjustRightInd w:val="0"/>
              <w:spacing w:line="276" w:lineRule="auto"/>
              <w:jc w:val="both"/>
              <w:rPr>
                <w:rFonts w:cs="Arial"/>
                <w:color w:val="000000"/>
                <w:sz w:val="20"/>
                <w:szCs w:val="20"/>
              </w:rPr>
            </w:pPr>
          </w:p>
        </w:tc>
        <w:tc>
          <w:tcPr>
            <w:tcW w:w="1701" w:type="dxa"/>
          </w:tcPr>
          <w:p w14:paraId="30C050E0" w14:textId="77777777" w:rsidR="00271E86" w:rsidRPr="00444D54" w:rsidRDefault="00271E86" w:rsidP="00396FC8">
            <w:pPr>
              <w:autoSpaceDE w:val="0"/>
              <w:autoSpaceDN w:val="0"/>
              <w:adjustRightInd w:val="0"/>
              <w:spacing w:line="276" w:lineRule="auto"/>
              <w:jc w:val="both"/>
              <w:rPr>
                <w:rFonts w:cs="Arial"/>
                <w:color w:val="000000"/>
                <w:sz w:val="20"/>
                <w:szCs w:val="20"/>
              </w:rPr>
            </w:pPr>
          </w:p>
        </w:tc>
      </w:tr>
      <w:tr w:rsidR="00271E86" w:rsidRPr="00444D54" w14:paraId="1F620997" w14:textId="77777777" w:rsidTr="00271E86">
        <w:tc>
          <w:tcPr>
            <w:tcW w:w="1842" w:type="dxa"/>
          </w:tcPr>
          <w:p w14:paraId="501987B4" w14:textId="77777777" w:rsidR="00271E86" w:rsidRPr="00444D54" w:rsidRDefault="00271E86" w:rsidP="00396FC8">
            <w:pPr>
              <w:autoSpaceDE w:val="0"/>
              <w:autoSpaceDN w:val="0"/>
              <w:adjustRightInd w:val="0"/>
              <w:spacing w:line="276" w:lineRule="auto"/>
              <w:jc w:val="both"/>
              <w:rPr>
                <w:rFonts w:cs="Arial"/>
                <w:color w:val="000000"/>
                <w:sz w:val="20"/>
                <w:szCs w:val="20"/>
              </w:rPr>
            </w:pPr>
          </w:p>
        </w:tc>
        <w:tc>
          <w:tcPr>
            <w:tcW w:w="2977" w:type="dxa"/>
          </w:tcPr>
          <w:p w14:paraId="7E77F1B5" w14:textId="77777777" w:rsidR="00271E86" w:rsidRPr="00444D54" w:rsidRDefault="00271E86" w:rsidP="00396FC8">
            <w:pPr>
              <w:autoSpaceDE w:val="0"/>
              <w:autoSpaceDN w:val="0"/>
              <w:adjustRightInd w:val="0"/>
              <w:spacing w:line="276" w:lineRule="auto"/>
              <w:jc w:val="both"/>
              <w:rPr>
                <w:rFonts w:cs="Arial"/>
                <w:color w:val="000000"/>
                <w:sz w:val="20"/>
                <w:szCs w:val="20"/>
              </w:rPr>
            </w:pPr>
          </w:p>
        </w:tc>
        <w:tc>
          <w:tcPr>
            <w:tcW w:w="2126" w:type="dxa"/>
          </w:tcPr>
          <w:p w14:paraId="158C23EC" w14:textId="77777777" w:rsidR="00271E86" w:rsidRPr="00444D54" w:rsidRDefault="00271E86" w:rsidP="00396FC8">
            <w:pPr>
              <w:autoSpaceDE w:val="0"/>
              <w:autoSpaceDN w:val="0"/>
              <w:adjustRightInd w:val="0"/>
              <w:spacing w:line="276" w:lineRule="auto"/>
              <w:jc w:val="both"/>
              <w:rPr>
                <w:rFonts w:cs="Arial"/>
                <w:color w:val="000000"/>
                <w:sz w:val="20"/>
                <w:szCs w:val="20"/>
              </w:rPr>
            </w:pPr>
          </w:p>
        </w:tc>
        <w:tc>
          <w:tcPr>
            <w:tcW w:w="1701" w:type="dxa"/>
          </w:tcPr>
          <w:p w14:paraId="3C4ADF37" w14:textId="77777777" w:rsidR="00271E86" w:rsidRPr="00444D54" w:rsidRDefault="00271E86" w:rsidP="00396FC8">
            <w:pPr>
              <w:autoSpaceDE w:val="0"/>
              <w:autoSpaceDN w:val="0"/>
              <w:adjustRightInd w:val="0"/>
              <w:spacing w:line="276" w:lineRule="auto"/>
              <w:jc w:val="both"/>
              <w:rPr>
                <w:rFonts w:cs="Arial"/>
                <w:color w:val="000000"/>
                <w:sz w:val="20"/>
                <w:szCs w:val="20"/>
              </w:rPr>
            </w:pPr>
          </w:p>
        </w:tc>
      </w:tr>
    </w:tbl>
    <w:p w14:paraId="711382E7" w14:textId="429FB42D" w:rsidR="00396FC8" w:rsidRPr="00444D54" w:rsidRDefault="00396FC8" w:rsidP="00396FC8">
      <w:pPr>
        <w:tabs>
          <w:tab w:val="left" w:pos="426"/>
        </w:tabs>
        <w:spacing w:line="276" w:lineRule="auto"/>
        <w:jc w:val="both"/>
        <w:rPr>
          <w:rFonts w:cs="Arial"/>
          <w:i/>
          <w:iCs/>
          <w:color w:val="00325F"/>
          <w:sz w:val="20"/>
          <w:szCs w:val="20"/>
        </w:rPr>
      </w:pPr>
    </w:p>
    <w:p w14:paraId="03CFF36D" w14:textId="77777777" w:rsidR="001B2C37" w:rsidRPr="00444D54" w:rsidRDefault="001B2C37" w:rsidP="00396FC8">
      <w:pPr>
        <w:tabs>
          <w:tab w:val="left" w:pos="426"/>
        </w:tabs>
        <w:spacing w:line="276" w:lineRule="auto"/>
        <w:jc w:val="both"/>
        <w:rPr>
          <w:rFonts w:cs="Arial"/>
          <w:i/>
          <w:iCs/>
          <w:color w:val="00325F"/>
          <w:sz w:val="20"/>
          <w:szCs w:val="20"/>
        </w:rPr>
      </w:pPr>
    </w:p>
    <w:p w14:paraId="1491C312" w14:textId="141F7176" w:rsidR="00396FC8" w:rsidRPr="00444D54" w:rsidRDefault="009614AC" w:rsidP="00396FC8">
      <w:pPr>
        <w:pStyle w:val="Lijstalinea"/>
        <w:tabs>
          <w:tab w:val="left" w:pos="426"/>
        </w:tabs>
        <w:spacing w:line="276" w:lineRule="auto"/>
        <w:ind w:left="283"/>
        <w:jc w:val="both"/>
        <w:rPr>
          <w:rFonts w:ascii="Arial" w:hAnsi="Arial" w:cs="Arial"/>
          <w:i/>
          <w:iCs/>
          <w:color w:val="00325F"/>
          <w:sz w:val="20"/>
          <w:szCs w:val="20"/>
        </w:rPr>
      </w:pPr>
      <w:r w:rsidRPr="00444D54">
        <w:rPr>
          <w:rFonts w:ascii="Arial" w:hAnsi="Arial" w:cs="Arial"/>
          <w:i/>
          <w:iCs/>
          <w:color w:val="00325F"/>
          <w:sz w:val="20"/>
          <w:szCs w:val="20"/>
        </w:rPr>
        <w:t xml:space="preserve">   </w:t>
      </w:r>
      <w:r w:rsidR="00396FC8" w:rsidRPr="00444D54">
        <w:rPr>
          <w:rFonts w:ascii="Arial" w:hAnsi="Arial" w:cs="Arial"/>
          <w:i/>
          <w:iCs/>
          <w:color w:val="00325F"/>
          <w:sz w:val="20"/>
          <w:szCs w:val="20"/>
        </w:rPr>
        <w:t xml:space="preserve">Contactpersonen </w:t>
      </w:r>
      <w:r w:rsidR="00313EA6" w:rsidRPr="00444D54">
        <w:rPr>
          <w:rFonts w:ascii="Arial" w:hAnsi="Arial" w:cs="Arial"/>
          <w:i/>
          <w:iCs/>
          <w:color w:val="00325F"/>
          <w:sz w:val="20"/>
          <w:szCs w:val="20"/>
        </w:rPr>
        <w:t>Opdrachtnemer</w:t>
      </w:r>
      <w:r w:rsidR="00396FC8" w:rsidRPr="00444D54">
        <w:rPr>
          <w:rFonts w:ascii="Arial" w:hAnsi="Arial" w:cs="Arial"/>
          <w:i/>
          <w:iCs/>
          <w:color w:val="00325F"/>
          <w:sz w:val="20"/>
          <w:szCs w:val="20"/>
        </w:rPr>
        <w:t xml:space="preserve"> (operationeel)</w:t>
      </w:r>
    </w:p>
    <w:tbl>
      <w:tblPr>
        <w:tblStyle w:val="Tabelraster"/>
        <w:tblW w:w="8646" w:type="dxa"/>
        <w:tblInd w:w="421" w:type="dxa"/>
        <w:tblLook w:val="04A0" w:firstRow="1" w:lastRow="0" w:firstColumn="1" w:lastColumn="0" w:noHBand="0" w:noVBand="1"/>
      </w:tblPr>
      <w:tblGrid>
        <w:gridCol w:w="1842"/>
        <w:gridCol w:w="2977"/>
        <w:gridCol w:w="2126"/>
        <w:gridCol w:w="1701"/>
      </w:tblGrid>
      <w:tr w:rsidR="00271E86" w:rsidRPr="00444D54" w14:paraId="0F11630B" w14:textId="77777777" w:rsidTr="00271E86">
        <w:tc>
          <w:tcPr>
            <w:tcW w:w="1842" w:type="dxa"/>
            <w:shd w:val="clear" w:color="auto" w:fill="2E74B5" w:themeFill="accent1" w:themeFillShade="BF"/>
          </w:tcPr>
          <w:p w14:paraId="36F5336D" w14:textId="77777777" w:rsidR="00271E86" w:rsidRPr="00444D54" w:rsidRDefault="00271E86" w:rsidP="00396FC8">
            <w:pPr>
              <w:autoSpaceDE w:val="0"/>
              <w:autoSpaceDN w:val="0"/>
              <w:adjustRightInd w:val="0"/>
              <w:spacing w:line="276" w:lineRule="auto"/>
              <w:jc w:val="both"/>
              <w:rPr>
                <w:rFonts w:cs="Arial"/>
                <w:b/>
                <w:color w:val="FFFFFF" w:themeColor="background1"/>
                <w:sz w:val="20"/>
                <w:szCs w:val="20"/>
              </w:rPr>
            </w:pPr>
            <w:r w:rsidRPr="00444D54">
              <w:rPr>
                <w:rFonts w:cs="Arial"/>
                <w:b/>
                <w:color w:val="FFFFFF" w:themeColor="background1"/>
                <w:sz w:val="20"/>
                <w:szCs w:val="20"/>
              </w:rPr>
              <w:t>Naam</w:t>
            </w:r>
          </w:p>
        </w:tc>
        <w:tc>
          <w:tcPr>
            <w:tcW w:w="2977" w:type="dxa"/>
            <w:shd w:val="clear" w:color="auto" w:fill="2E74B5" w:themeFill="accent1" w:themeFillShade="BF"/>
          </w:tcPr>
          <w:p w14:paraId="77C2A4AD" w14:textId="716D86A1" w:rsidR="00271E86" w:rsidRPr="00444D54" w:rsidRDefault="00271E86" w:rsidP="00396FC8">
            <w:pPr>
              <w:autoSpaceDE w:val="0"/>
              <w:autoSpaceDN w:val="0"/>
              <w:adjustRightInd w:val="0"/>
              <w:spacing w:line="276" w:lineRule="auto"/>
              <w:jc w:val="both"/>
              <w:rPr>
                <w:rFonts w:cs="Arial"/>
                <w:b/>
                <w:color w:val="FFFFFF" w:themeColor="background1"/>
                <w:sz w:val="20"/>
                <w:szCs w:val="20"/>
              </w:rPr>
            </w:pPr>
            <w:r w:rsidRPr="00444D54">
              <w:rPr>
                <w:rFonts w:cs="Arial"/>
                <w:b/>
                <w:color w:val="FFFFFF" w:themeColor="background1"/>
                <w:sz w:val="20"/>
                <w:szCs w:val="20"/>
              </w:rPr>
              <w:t>Functie (bevoegdheid)</w:t>
            </w:r>
          </w:p>
        </w:tc>
        <w:tc>
          <w:tcPr>
            <w:tcW w:w="2126" w:type="dxa"/>
            <w:shd w:val="clear" w:color="auto" w:fill="2E74B5" w:themeFill="accent1" w:themeFillShade="BF"/>
          </w:tcPr>
          <w:p w14:paraId="54C672CC" w14:textId="77777777" w:rsidR="00271E86" w:rsidRPr="00444D54" w:rsidRDefault="00271E86" w:rsidP="00396FC8">
            <w:pPr>
              <w:autoSpaceDE w:val="0"/>
              <w:autoSpaceDN w:val="0"/>
              <w:adjustRightInd w:val="0"/>
              <w:spacing w:line="276" w:lineRule="auto"/>
              <w:jc w:val="both"/>
              <w:rPr>
                <w:rFonts w:cs="Arial"/>
                <w:b/>
                <w:color w:val="FFFFFF" w:themeColor="background1"/>
                <w:sz w:val="20"/>
                <w:szCs w:val="20"/>
              </w:rPr>
            </w:pPr>
            <w:r w:rsidRPr="00444D54">
              <w:rPr>
                <w:rFonts w:cs="Arial"/>
                <w:b/>
                <w:color w:val="FFFFFF" w:themeColor="background1"/>
                <w:sz w:val="20"/>
                <w:szCs w:val="20"/>
              </w:rPr>
              <w:t>E-mail</w:t>
            </w:r>
          </w:p>
        </w:tc>
        <w:tc>
          <w:tcPr>
            <w:tcW w:w="1701" w:type="dxa"/>
            <w:shd w:val="clear" w:color="auto" w:fill="2E74B5" w:themeFill="accent1" w:themeFillShade="BF"/>
          </w:tcPr>
          <w:p w14:paraId="5C2EEB9A" w14:textId="77777777" w:rsidR="00271E86" w:rsidRPr="00444D54" w:rsidRDefault="00271E86" w:rsidP="00396FC8">
            <w:pPr>
              <w:autoSpaceDE w:val="0"/>
              <w:autoSpaceDN w:val="0"/>
              <w:adjustRightInd w:val="0"/>
              <w:spacing w:line="276" w:lineRule="auto"/>
              <w:jc w:val="both"/>
              <w:rPr>
                <w:rFonts w:cs="Arial"/>
                <w:b/>
                <w:color w:val="FFFFFF" w:themeColor="background1"/>
                <w:sz w:val="20"/>
                <w:szCs w:val="20"/>
              </w:rPr>
            </w:pPr>
            <w:r w:rsidRPr="00444D54">
              <w:rPr>
                <w:rFonts w:cs="Arial"/>
                <w:b/>
                <w:color w:val="FFFFFF" w:themeColor="background1"/>
                <w:sz w:val="20"/>
                <w:szCs w:val="20"/>
              </w:rPr>
              <w:t>Telefoon</w:t>
            </w:r>
          </w:p>
        </w:tc>
      </w:tr>
      <w:tr w:rsidR="00271E86" w:rsidRPr="00444D54" w14:paraId="0E66C5C0" w14:textId="77777777" w:rsidTr="00F87724">
        <w:tc>
          <w:tcPr>
            <w:tcW w:w="1842" w:type="dxa"/>
          </w:tcPr>
          <w:p w14:paraId="29114649" w14:textId="77777777" w:rsidR="00271E86" w:rsidRPr="00444D54" w:rsidRDefault="00271E86" w:rsidP="00396FC8">
            <w:pPr>
              <w:autoSpaceDE w:val="0"/>
              <w:autoSpaceDN w:val="0"/>
              <w:adjustRightInd w:val="0"/>
              <w:spacing w:line="276" w:lineRule="auto"/>
              <w:jc w:val="both"/>
              <w:rPr>
                <w:rFonts w:cs="Arial"/>
                <w:color w:val="000000"/>
                <w:sz w:val="20"/>
                <w:szCs w:val="20"/>
              </w:rPr>
            </w:pPr>
          </w:p>
        </w:tc>
        <w:tc>
          <w:tcPr>
            <w:tcW w:w="2977" w:type="dxa"/>
          </w:tcPr>
          <w:p w14:paraId="16C21538" w14:textId="77777777" w:rsidR="00271E86" w:rsidRPr="00444D54" w:rsidRDefault="00271E86" w:rsidP="00396FC8">
            <w:pPr>
              <w:autoSpaceDE w:val="0"/>
              <w:autoSpaceDN w:val="0"/>
              <w:adjustRightInd w:val="0"/>
              <w:spacing w:line="276" w:lineRule="auto"/>
              <w:jc w:val="both"/>
              <w:rPr>
                <w:rFonts w:cs="Arial"/>
                <w:color w:val="000000"/>
                <w:sz w:val="20"/>
                <w:szCs w:val="20"/>
              </w:rPr>
            </w:pPr>
          </w:p>
        </w:tc>
        <w:tc>
          <w:tcPr>
            <w:tcW w:w="2126" w:type="dxa"/>
          </w:tcPr>
          <w:p w14:paraId="6992BA63" w14:textId="77777777" w:rsidR="00271E86" w:rsidRPr="00444D54" w:rsidRDefault="00271E86" w:rsidP="00396FC8">
            <w:pPr>
              <w:autoSpaceDE w:val="0"/>
              <w:autoSpaceDN w:val="0"/>
              <w:adjustRightInd w:val="0"/>
              <w:spacing w:line="276" w:lineRule="auto"/>
              <w:jc w:val="both"/>
              <w:rPr>
                <w:rFonts w:cs="Arial"/>
                <w:color w:val="000000"/>
                <w:sz w:val="20"/>
                <w:szCs w:val="20"/>
              </w:rPr>
            </w:pPr>
          </w:p>
        </w:tc>
        <w:tc>
          <w:tcPr>
            <w:tcW w:w="1701" w:type="dxa"/>
          </w:tcPr>
          <w:p w14:paraId="3D05464D" w14:textId="77777777" w:rsidR="00271E86" w:rsidRPr="00444D54" w:rsidRDefault="00271E86" w:rsidP="00396FC8">
            <w:pPr>
              <w:autoSpaceDE w:val="0"/>
              <w:autoSpaceDN w:val="0"/>
              <w:adjustRightInd w:val="0"/>
              <w:spacing w:line="276" w:lineRule="auto"/>
              <w:jc w:val="both"/>
              <w:rPr>
                <w:rFonts w:cs="Arial"/>
                <w:color w:val="000000"/>
                <w:sz w:val="20"/>
                <w:szCs w:val="20"/>
              </w:rPr>
            </w:pPr>
          </w:p>
        </w:tc>
      </w:tr>
      <w:tr w:rsidR="00271E86" w:rsidRPr="00444D54" w14:paraId="7759ACB0" w14:textId="77777777" w:rsidTr="00F87724">
        <w:tc>
          <w:tcPr>
            <w:tcW w:w="1842" w:type="dxa"/>
          </w:tcPr>
          <w:p w14:paraId="17BD1F0F" w14:textId="77777777" w:rsidR="00271E86" w:rsidRPr="00444D54" w:rsidRDefault="00271E86" w:rsidP="00396FC8">
            <w:pPr>
              <w:autoSpaceDE w:val="0"/>
              <w:autoSpaceDN w:val="0"/>
              <w:adjustRightInd w:val="0"/>
              <w:spacing w:line="276" w:lineRule="auto"/>
              <w:jc w:val="both"/>
              <w:rPr>
                <w:rFonts w:cs="Arial"/>
                <w:color w:val="000000"/>
                <w:sz w:val="20"/>
                <w:szCs w:val="20"/>
              </w:rPr>
            </w:pPr>
          </w:p>
        </w:tc>
        <w:tc>
          <w:tcPr>
            <w:tcW w:w="2977" w:type="dxa"/>
          </w:tcPr>
          <w:p w14:paraId="4D5D40CA" w14:textId="77777777" w:rsidR="00271E86" w:rsidRPr="00444D54" w:rsidRDefault="00271E86" w:rsidP="00396FC8">
            <w:pPr>
              <w:autoSpaceDE w:val="0"/>
              <w:autoSpaceDN w:val="0"/>
              <w:adjustRightInd w:val="0"/>
              <w:spacing w:line="276" w:lineRule="auto"/>
              <w:jc w:val="both"/>
              <w:rPr>
                <w:rFonts w:cs="Arial"/>
                <w:color w:val="000000"/>
                <w:sz w:val="20"/>
                <w:szCs w:val="20"/>
              </w:rPr>
            </w:pPr>
          </w:p>
        </w:tc>
        <w:tc>
          <w:tcPr>
            <w:tcW w:w="2126" w:type="dxa"/>
          </w:tcPr>
          <w:p w14:paraId="3788D71A" w14:textId="77777777" w:rsidR="00271E86" w:rsidRPr="00444D54" w:rsidRDefault="00271E86" w:rsidP="00396FC8">
            <w:pPr>
              <w:autoSpaceDE w:val="0"/>
              <w:autoSpaceDN w:val="0"/>
              <w:adjustRightInd w:val="0"/>
              <w:spacing w:line="276" w:lineRule="auto"/>
              <w:jc w:val="both"/>
              <w:rPr>
                <w:rFonts w:cs="Arial"/>
                <w:color w:val="000000"/>
                <w:sz w:val="20"/>
                <w:szCs w:val="20"/>
              </w:rPr>
            </w:pPr>
          </w:p>
        </w:tc>
        <w:tc>
          <w:tcPr>
            <w:tcW w:w="1701" w:type="dxa"/>
          </w:tcPr>
          <w:p w14:paraId="17B0DEA2" w14:textId="77777777" w:rsidR="00271E86" w:rsidRPr="00444D54" w:rsidRDefault="00271E86" w:rsidP="00396FC8">
            <w:pPr>
              <w:autoSpaceDE w:val="0"/>
              <w:autoSpaceDN w:val="0"/>
              <w:adjustRightInd w:val="0"/>
              <w:spacing w:line="276" w:lineRule="auto"/>
              <w:jc w:val="both"/>
              <w:rPr>
                <w:rFonts w:cs="Arial"/>
                <w:color w:val="000000"/>
                <w:sz w:val="20"/>
                <w:szCs w:val="20"/>
              </w:rPr>
            </w:pPr>
          </w:p>
        </w:tc>
      </w:tr>
    </w:tbl>
    <w:p w14:paraId="0C884FDD" w14:textId="3F303C53" w:rsidR="009117FF" w:rsidRPr="00444D54" w:rsidRDefault="009117FF" w:rsidP="009117FF">
      <w:pPr>
        <w:rPr>
          <w:rFonts w:cs="Arial"/>
          <w:sz w:val="20"/>
          <w:szCs w:val="20"/>
        </w:rPr>
      </w:pPr>
      <w:bookmarkStart w:id="7" w:name="_Ref215028848"/>
      <w:bookmarkStart w:id="8" w:name="_Ref219279938"/>
    </w:p>
    <w:p w14:paraId="6615F037" w14:textId="4870844A" w:rsidR="009117FF" w:rsidRPr="00444D54" w:rsidRDefault="009117FF" w:rsidP="00F503FF">
      <w:pPr>
        <w:pStyle w:val="Lijstalinea"/>
        <w:numPr>
          <w:ilvl w:val="0"/>
          <w:numId w:val="18"/>
        </w:numPr>
        <w:tabs>
          <w:tab w:val="left" w:pos="426"/>
        </w:tabs>
        <w:spacing w:line="276" w:lineRule="auto"/>
        <w:jc w:val="both"/>
        <w:rPr>
          <w:rFonts w:ascii="Arial" w:hAnsi="Arial" w:cs="Arial"/>
          <w:sz w:val="20"/>
          <w:szCs w:val="20"/>
        </w:rPr>
      </w:pPr>
      <w:r w:rsidRPr="00444D54">
        <w:rPr>
          <w:rFonts w:ascii="Arial" w:hAnsi="Arial" w:cs="Arial"/>
          <w:sz w:val="20"/>
          <w:szCs w:val="20"/>
        </w:rPr>
        <w:t xml:space="preserve">Communicatie tussen de contactpersonen zal op continue basis plaatsvinden teneinde de correcte uitvoering van de </w:t>
      </w:r>
      <w:r w:rsidR="00790B96" w:rsidRPr="00444D54">
        <w:rPr>
          <w:rFonts w:ascii="Arial" w:eastAsiaTheme="majorEastAsia" w:hAnsi="Arial" w:cs="Arial"/>
          <w:sz w:val="20"/>
          <w:szCs w:val="20"/>
        </w:rPr>
        <w:t>Overeenkomst</w:t>
      </w:r>
      <w:r w:rsidRPr="00444D54">
        <w:rPr>
          <w:rFonts w:ascii="Arial" w:hAnsi="Arial" w:cs="Arial"/>
          <w:sz w:val="20"/>
          <w:szCs w:val="20"/>
        </w:rPr>
        <w:t xml:space="preserve"> en dus de door </w:t>
      </w:r>
      <w:r w:rsidR="00313EA6" w:rsidRPr="00444D54">
        <w:rPr>
          <w:rFonts w:ascii="Arial" w:hAnsi="Arial" w:cs="Arial"/>
          <w:sz w:val="20"/>
          <w:szCs w:val="20"/>
        </w:rPr>
        <w:t>Opdrachtnemer</w:t>
      </w:r>
      <w:r w:rsidRPr="00444D54">
        <w:rPr>
          <w:rFonts w:ascii="Arial" w:hAnsi="Arial" w:cs="Arial"/>
          <w:sz w:val="20"/>
          <w:szCs w:val="20"/>
        </w:rPr>
        <w:t xml:space="preserve"> te verrichten prestaties te bewaken. In ieder geval vindt er periodiek overleg plaats conform de voorwaarden die hieraan gesteld zijn in de aanbestedingsstukken.</w:t>
      </w:r>
    </w:p>
    <w:p w14:paraId="72AD4C03" w14:textId="72E5C78E" w:rsidR="009117FF" w:rsidRPr="005D6580" w:rsidRDefault="009117FF" w:rsidP="00A719EA">
      <w:pPr>
        <w:pStyle w:val="Lijstalinea"/>
        <w:numPr>
          <w:ilvl w:val="0"/>
          <w:numId w:val="18"/>
        </w:numPr>
        <w:tabs>
          <w:tab w:val="left" w:pos="426"/>
        </w:tabs>
        <w:spacing w:line="276" w:lineRule="auto"/>
        <w:ind w:left="426" w:hanging="426"/>
        <w:jc w:val="both"/>
        <w:rPr>
          <w:rFonts w:ascii="Arial" w:hAnsi="Arial" w:cs="Arial"/>
          <w:sz w:val="20"/>
          <w:szCs w:val="20"/>
        </w:rPr>
      </w:pPr>
      <w:r w:rsidRPr="005D6580">
        <w:rPr>
          <w:rFonts w:ascii="Arial" w:hAnsi="Arial" w:cs="Arial"/>
          <w:sz w:val="20"/>
          <w:szCs w:val="20"/>
        </w:rPr>
        <w:t xml:space="preserve">In geval van (verwachte) organisatorische of personele veranderingen in de organisatie van één der Partijen die van belang kunnen zijn voor de uitvoering van de </w:t>
      </w:r>
      <w:r w:rsidR="00E8193F" w:rsidRPr="005D6580">
        <w:rPr>
          <w:rFonts w:ascii="Arial" w:hAnsi="Arial" w:cs="Arial"/>
          <w:sz w:val="20"/>
          <w:szCs w:val="20"/>
        </w:rPr>
        <w:t>Opdracht</w:t>
      </w:r>
      <w:r w:rsidRPr="005D6580">
        <w:rPr>
          <w:rFonts w:ascii="Arial" w:hAnsi="Arial" w:cs="Arial"/>
          <w:sz w:val="20"/>
          <w:szCs w:val="20"/>
        </w:rPr>
        <w:t xml:space="preserve">, dient deze Partij de andere Partij terstond (na het ontstaan van de verwachting daartoe) op de hoogte te stellen. Partijen kunnen in dat geval eventueel (nadere) afspraken maken </w:t>
      </w:r>
      <w:proofErr w:type="spellStart"/>
      <w:r w:rsidRPr="005D6580">
        <w:rPr>
          <w:rFonts w:ascii="Arial" w:hAnsi="Arial" w:cs="Arial"/>
          <w:sz w:val="20"/>
          <w:szCs w:val="20"/>
        </w:rPr>
        <w:t>terzake</w:t>
      </w:r>
      <w:proofErr w:type="spellEnd"/>
      <w:r w:rsidRPr="005D6580">
        <w:rPr>
          <w:rFonts w:ascii="Arial" w:hAnsi="Arial" w:cs="Arial"/>
          <w:sz w:val="20"/>
          <w:szCs w:val="20"/>
        </w:rPr>
        <w:t xml:space="preserve"> van de uitvoering van de </w:t>
      </w:r>
      <w:r w:rsidR="00E8193F" w:rsidRPr="005D6580">
        <w:rPr>
          <w:rFonts w:ascii="Arial" w:hAnsi="Arial" w:cs="Arial"/>
          <w:sz w:val="20"/>
          <w:szCs w:val="20"/>
        </w:rPr>
        <w:t>Opdracht</w:t>
      </w:r>
      <w:r w:rsidRPr="005D6580">
        <w:rPr>
          <w:rFonts w:ascii="Arial" w:hAnsi="Arial" w:cs="Arial"/>
          <w:sz w:val="20"/>
          <w:szCs w:val="20"/>
        </w:rPr>
        <w:t xml:space="preserve">. </w:t>
      </w:r>
    </w:p>
    <w:p w14:paraId="38870CA0" w14:textId="77777777" w:rsidR="009117FF" w:rsidRPr="00444D54" w:rsidRDefault="009117FF" w:rsidP="00302E82">
      <w:pPr>
        <w:ind w:left="360"/>
        <w:rPr>
          <w:rFonts w:cs="Arial"/>
          <w:sz w:val="20"/>
          <w:szCs w:val="20"/>
        </w:rPr>
      </w:pPr>
    </w:p>
    <w:bookmarkEnd w:id="7"/>
    <w:bookmarkEnd w:id="8"/>
    <w:p w14:paraId="26A7492C" w14:textId="77777777" w:rsidR="002E2734" w:rsidRPr="00444D54" w:rsidRDefault="002E2734" w:rsidP="002E2734">
      <w:pPr>
        <w:spacing w:line="276" w:lineRule="auto"/>
        <w:jc w:val="both"/>
        <w:rPr>
          <w:rFonts w:cs="Arial"/>
          <w:iCs/>
          <w:color w:val="0078A0"/>
          <w:sz w:val="20"/>
          <w:szCs w:val="20"/>
          <w:highlight w:val="yellow"/>
        </w:rPr>
      </w:pPr>
    </w:p>
    <w:p w14:paraId="7AAEEE6E" w14:textId="752EC104" w:rsidR="002E2734" w:rsidRPr="00E72A10" w:rsidRDefault="002E2734" w:rsidP="005D6580">
      <w:pPr>
        <w:pStyle w:val="Kop4"/>
        <w:numPr>
          <w:ilvl w:val="0"/>
          <w:numId w:val="13"/>
        </w:numPr>
        <w:tabs>
          <w:tab w:val="clear" w:pos="1701"/>
        </w:tabs>
        <w:spacing w:after="0" w:line="276" w:lineRule="auto"/>
        <w:ind w:left="1134" w:hanging="1134"/>
        <w:contextualSpacing w:val="0"/>
        <w:jc w:val="both"/>
        <w:rPr>
          <w:rFonts w:cs="Arial"/>
          <w:iCs/>
          <w:sz w:val="20"/>
          <w:u w:val="single"/>
        </w:rPr>
      </w:pPr>
      <w:r w:rsidRPr="00E72A10">
        <w:rPr>
          <w:rFonts w:cs="Arial"/>
          <w:iCs/>
          <w:sz w:val="20"/>
          <w:u w:val="single"/>
        </w:rPr>
        <w:t>Vergoeding</w:t>
      </w:r>
      <w:r w:rsidR="006B2516" w:rsidRPr="00E72A10">
        <w:rPr>
          <w:rFonts w:cs="Arial"/>
          <w:iCs/>
          <w:sz w:val="20"/>
          <w:u w:val="single"/>
        </w:rPr>
        <w:t xml:space="preserve"> en sancties</w:t>
      </w:r>
    </w:p>
    <w:p w14:paraId="2E904E39" w14:textId="6BA4B837" w:rsidR="00520AC5" w:rsidRPr="00444D54" w:rsidRDefault="00520AC5" w:rsidP="00F503FF">
      <w:pPr>
        <w:pStyle w:val="Lijstalinea"/>
        <w:numPr>
          <w:ilvl w:val="0"/>
          <w:numId w:val="15"/>
        </w:numPr>
        <w:spacing w:line="276" w:lineRule="auto"/>
        <w:ind w:left="426" w:hanging="426"/>
        <w:jc w:val="both"/>
        <w:rPr>
          <w:rFonts w:ascii="Arial" w:hAnsi="Arial" w:cs="Arial"/>
          <w:sz w:val="20"/>
          <w:szCs w:val="20"/>
        </w:rPr>
      </w:pPr>
      <w:bookmarkStart w:id="9" w:name="_Hlk3824103"/>
      <w:r w:rsidRPr="00444D54">
        <w:rPr>
          <w:rFonts w:ascii="Arial" w:hAnsi="Arial" w:cs="Arial"/>
          <w:sz w:val="20"/>
          <w:szCs w:val="20"/>
        </w:rPr>
        <w:t xml:space="preserve">De kosten van de door </w:t>
      </w:r>
      <w:r w:rsidR="00313EA6" w:rsidRPr="00444D54">
        <w:rPr>
          <w:rFonts w:ascii="Arial" w:hAnsi="Arial" w:cs="Arial"/>
          <w:sz w:val="20"/>
          <w:szCs w:val="20"/>
        </w:rPr>
        <w:t>Opdrachtnemer</w:t>
      </w:r>
      <w:r w:rsidRPr="00444D54">
        <w:rPr>
          <w:rFonts w:ascii="Arial" w:hAnsi="Arial" w:cs="Arial"/>
          <w:sz w:val="20"/>
          <w:szCs w:val="20"/>
        </w:rPr>
        <w:t xml:space="preserve"> te verrichten prestatie</w:t>
      </w:r>
      <w:r w:rsidR="001B5CFF" w:rsidRPr="00444D54">
        <w:rPr>
          <w:rFonts w:ascii="Arial" w:hAnsi="Arial" w:cs="Arial"/>
          <w:sz w:val="20"/>
          <w:szCs w:val="20"/>
        </w:rPr>
        <w:t>(s)</w:t>
      </w:r>
      <w:r w:rsidRPr="00444D54">
        <w:rPr>
          <w:rFonts w:ascii="Arial" w:hAnsi="Arial" w:cs="Arial"/>
          <w:sz w:val="20"/>
          <w:szCs w:val="20"/>
        </w:rPr>
        <w:t xml:space="preserve"> volgen uit de door </w:t>
      </w:r>
      <w:r w:rsidR="00313EA6" w:rsidRPr="00444D54">
        <w:rPr>
          <w:rFonts w:ascii="Arial" w:hAnsi="Arial" w:cs="Arial"/>
          <w:sz w:val="20"/>
          <w:szCs w:val="20"/>
        </w:rPr>
        <w:t>Opdrachtnemer</w:t>
      </w:r>
      <w:r w:rsidRPr="00444D54">
        <w:rPr>
          <w:rFonts w:ascii="Arial" w:hAnsi="Arial" w:cs="Arial"/>
          <w:sz w:val="20"/>
          <w:szCs w:val="20"/>
        </w:rPr>
        <w:t xml:space="preserve"> bij zijn inschrijving ingevulde en ingediende </w:t>
      </w:r>
      <w:r w:rsidR="001E3979">
        <w:rPr>
          <w:rFonts w:ascii="Arial" w:hAnsi="Arial" w:cs="Arial"/>
          <w:sz w:val="20"/>
          <w:szCs w:val="20"/>
        </w:rPr>
        <w:t>P</w:t>
      </w:r>
      <w:r w:rsidRPr="00444D54">
        <w:rPr>
          <w:rFonts w:ascii="Arial" w:hAnsi="Arial" w:cs="Arial"/>
          <w:sz w:val="20"/>
          <w:szCs w:val="20"/>
        </w:rPr>
        <w:t>rij</w:t>
      </w:r>
      <w:r w:rsidR="001E3979">
        <w:rPr>
          <w:rFonts w:ascii="Arial" w:hAnsi="Arial" w:cs="Arial"/>
          <w:sz w:val="20"/>
          <w:szCs w:val="20"/>
        </w:rPr>
        <w:t>zen</w:t>
      </w:r>
      <w:r w:rsidRPr="00444D54">
        <w:rPr>
          <w:rFonts w:ascii="Arial" w:hAnsi="Arial" w:cs="Arial"/>
          <w:sz w:val="20"/>
          <w:szCs w:val="20"/>
        </w:rPr>
        <w:t xml:space="preserve">blad. Voor de volledigheid zijn de prijzen conform het ingevulde en ingediende prijsblad opgenomen in </w:t>
      </w:r>
      <w:r w:rsidR="00196B86" w:rsidRPr="001E3979">
        <w:rPr>
          <w:rFonts w:ascii="Arial" w:hAnsi="Arial" w:cs="Arial"/>
          <w:bCs/>
          <w:sz w:val="20"/>
          <w:szCs w:val="20"/>
        </w:rPr>
        <w:t>B</w:t>
      </w:r>
      <w:r w:rsidRPr="001E3979">
        <w:rPr>
          <w:rFonts w:ascii="Arial" w:hAnsi="Arial" w:cs="Arial"/>
          <w:bCs/>
          <w:sz w:val="20"/>
          <w:szCs w:val="20"/>
        </w:rPr>
        <w:t>ijlage &lt;nummer&gt; bij</w:t>
      </w:r>
      <w:r w:rsidRPr="001E3979">
        <w:rPr>
          <w:rFonts w:ascii="Arial" w:hAnsi="Arial" w:cs="Arial"/>
          <w:sz w:val="20"/>
          <w:szCs w:val="20"/>
        </w:rPr>
        <w:t xml:space="preserve"> </w:t>
      </w:r>
      <w:r w:rsidRPr="00444D54">
        <w:rPr>
          <w:rFonts w:ascii="Arial" w:hAnsi="Arial" w:cs="Arial"/>
          <w:sz w:val="20"/>
          <w:szCs w:val="20"/>
        </w:rPr>
        <w:t xml:space="preserve">deze </w:t>
      </w:r>
      <w:r w:rsidR="00790B96" w:rsidRPr="00444D54">
        <w:rPr>
          <w:rFonts w:ascii="Arial" w:hAnsi="Arial" w:cs="Arial"/>
          <w:sz w:val="20"/>
          <w:szCs w:val="20"/>
        </w:rPr>
        <w:t>Overeenkomst</w:t>
      </w:r>
      <w:r w:rsidRPr="00444D54">
        <w:rPr>
          <w:rFonts w:ascii="Arial" w:hAnsi="Arial" w:cs="Arial"/>
          <w:sz w:val="20"/>
          <w:szCs w:val="20"/>
        </w:rPr>
        <w:t>.</w:t>
      </w:r>
    </w:p>
    <w:p w14:paraId="672FBAB9" w14:textId="06E44429" w:rsidR="00520AC5" w:rsidRPr="009E6A55" w:rsidRDefault="009E6A55" w:rsidP="00C4582D">
      <w:pPr>
        <w:pStyle w:val="Lijstalinea"/>
        <w:numPr>
          <w:ilvl w:val="0"/>
          <w:numId w:val="15"/>
        </w:numPr>
        <w:spacing w:line="276" w:lineRule="auto"/>
        <w:ind w:left="426" w:hanging="426"/>
        <w:jc w:val="both"/>
        <w:rPr>
          <w:rFonts w:ascii="Arial" w:hAnsi="Arial" w:cs="Arial"/>
          <w:sz w:val="20"/>
          <w:szCs w:val="20"/>
        </w:rPr>
      </w:pPr>
      <w:r w:rsidRPr="009E6A55">
        <w:rPr>
          <w:rFonts w:ascii="Arial" w:hAnsi="Arial" w:cs="Arial"/>
          <w:sz w:val="20"/>
          <w:szCs w:val="20"/>
        </w:rPr>
        <w:t xml:space="preserve">De in </w:t>
      </w:r>
      <w:r w:rsidR="00196B86" w:rsidRPr="009E6A55">
        <w:rPr>
          <w:rFonts w:ascii="Arial" w:eastAsiaTheme="majorEastAsia" w:hAnsi="Arial" w:cs="Arial"/>
          <w:sz w:val="20"/>
          <w:szCs w:val="20"/>
        </w:rPr>
        <w:t>B</w:t>
      </w:r>
      <w:r w:rsidR="00520AC5" w:rsidRPr="009E6A55">
        <w:rPr>
          <w:rFonts w:ascii="Arial" w:eastAsiaTheme="majorEastAsia" w:hAnsi="Arial" w:cs="Arial"/>
          <w:sz w:val="20"/>
          <w:szCs w:val="20"/>
        </w:rPr>
        <w:t>ijlage &lt;</w:t>
      </w:r>
      <w:proofErr w:type="spellStart"/>
      <w:r w:rsidR="00520AC5" w:rsidRPr="009E6A55">
        <w:rPr>
          <w:rFonts w:ascii="Arial" w:eastAsiaTheme="majorEastAsia" w:hAnsi="Arial" w:cs="Arial"/>
          <w:sz w:val="20"/>
          <w:szCs w:val="20"/>
        </w:rPr>
        <w:t>nr</w:t>
      </w:r>
      <w:proofErr w:type="spellEnd"/>
      <w:r w:rsidR="00520AC5" w:rsidRPr="009E6A55">
        <w:rPr>
          <w:rFonts w:ascii="Arial" w:eastAsiaTheme="majorEastAsia" w:hAnsi="Arial" w:cs="Arial"/>
          <w:sz w:val="20"/>
          <w:szCs w:val="20"/>
        </w:rPr>
        <w:t xml:space="preserve">&gt; genoemde prijzen zijn exclusief btw. </w:t>
      </w:r>
      <w:r w:rsidR="00520AC5" w:rsidRPr="009E6A55">
        <w:rPr>
          <w:rFonts w:ascii="Arial" w:hAnsi="Arial" w:cs="Arial"/>
          <w:sz w:val="20"/>
          <w:szCs w:val="20"/>
        </w:rPr>
        <w:t xml:space="preserve">Dit zijn all-in prijzen </w:t>
      </w:r>
      <w:r w:rsidR="00520AC5" w:rsidRPr="009E6A55">
        <w:rPr>
          <w:rFonts w:ascii="Arial" w:eastAsiaTheme="majorEastAsia" w:hAnsi="Arial" w:cs="Arial"/>
          <w:sz w:val="20"/>
          <w:szCs w:val="20"/>
        </w:rPr>
        <w:t>waaronder wordt verstaan, inclusief alle kosten, maar niet beperkt tot installatiekosten, administratiekosten, overheadkosten, kantoorkosten, kosten voor verzekeringen, leges, heffingen, implementatie&gt; etc.. Andere kosten komen derhalve niet voor vergoeding in aanmerking</w:t>
      </w:r>
      <w:r w:rsidR="00CF03BF" w:rsidRPr="009E6A55">
        <w:rPr>
          <w:rFonts w:ascii="Arial" w:eastAsiaTheme="majorEastAsia" w:hAnsi="Arial" w:cs="Arial"/>
          <w:sz w:val="20"/>
          <w:szCs w:val="20"/>
        </w:rPr>
        <w:t xml:space="preserve"> </w:t>
      </w:r>
      <w:r w:rsidR="00520AC5" w:rsidRPr="009E6A55">
        <w:rPr>
          <w:rFonts w:ascii="Arial" w:eastAsia="Times New Roman" w:hAnsi="Arial" w:cs="Arial"/>
          <w:sz w:val="20"/>
          <w:szCs w:val="20"/>
          <w:lang w:eastAsia="nl-NL"/>
        </w:rPr>
        <w:t>met uitzondering van de kosten voor:</w:t>
      </w:r>
    </w:p>
    <w:p w14:paraId="2D1B34A2" w14:textId="49BBD6CA" w:rsidR="00520AC5" w:rsidRPr="001E3979" w:rsidRDefault="00520AC5" w:rsidP="00F909EC">
      <w:pPr>
        <w:pStyle w:val="Lijstalinea"/>
        <w:numPr>
          <w:ilvl w:val="0"/>
          <w:numId w:val="28"/>
        </w:numPr>
        <w:spacing w:line="276" w:lineRule="auto"/>
        <w:ind w:left="1134" w:hanging="294"/>
        <w:rPr>
          <w:rFonts w:ascii="Arial" w:hAnsi="Arial" w:cs="Arial"/>
          <w:sz w:val="20"/>
          <w:szCs w:val="20"/>
          <w:lang w:eastAsia="nl-NL"/>
        </w:rPr>
      </w:pPr>
      <w:r w:rsidRPr="001E3979">
        <w:rPr>
          <w:rFonts w:ascii="Arial" w:hAnsi="Arial" w:cs="Arial"/>
          <w:sz w:val="20"/>
          <w:szCs w:val="20"/>
          <w:lang w:eastAsia="nl-NL"/>
        </w:rPr>
        <w:t xml:space="preserve">Aanvullende opdrachten waarvoor </w:t>
      </w:r>
      <w:r w:rsidR="00F30715" w:rsidRPr="001E3979">
        <w:rPr>
          <w:rFonts w:ascii="Arial" w:hAnsi="Arial" w:cs="Arial"/>
          <w:sz w:val="20"/>
          <w:szCs w:val="20"/>
          <w:lang w:eastAsia="nl-NL"/>
        </w:rPr>
        <w:t>Opdrachtgever</w:t>
      </w:r>
      <w:r w:rsidRPr="001E3979">
        <w:rPr>
          <w:rFonts w:ascii="Arial" w:hAnsi="Arial" w:cs="Arial"/>
          <w:sz w:val="20"/>
          <w:szCs w:val="20"/>
          <w:lang w:eastAsia="nl-NL"/>
        </w:rPr>
        <w:t xml:space="preserve"> opdracht heeft gegeven conform de eisen en voorwaarden die gesteld worden aan aanvullende opdrachten.</w:t>
      </w:r>
    </w:p>
    <w:p w14:paraId="43A8888E" w14:textId="4229F7B0" w:rsidR="00520AC5" w:rsidRPr="001E3979" w:rsidRDefault="00F909EC" w:rsidP="00F909EC">
      <w:pPr>
        <w:pStyle w:val="Lijstalinea"/>
        <w:numPr>
          <w:ilvl w:val="0"/>
          <w:numId w:val="28"/>
        </w:numPr>
        <w:spacing w:line="276" w:lineRule="auto"/>
        <w:ind w:left="1134" w:hanging="294"/>
        <w:rPr>
          <w:rFonts w:ascii="Arial" w:hAnsi="Arial" w:cs="Arial"/>
          <w:sz w:val="20"/>
          <w:szCs w:val="20"/>
          <w:lang w:eastAsia="nl-NL"/>
        </w:rPr>
      </w:pPr>
      <w:r>
        <w:rPr>
          <w:rFonts w:ascii="Arial" w:hAnsi="Arial" w:cs="Arial"/>
          <w:sz w:val="20"/>
          <w:szCs w:val="20"/>
          <w:lang w:eastAsia="nl-NL"/>
        </w:rPr>
        <w:t>&lt;</w:t>
      </w:r>
      <w:r w:rsidR="00520AC5" w:rsidRPr="001E3979">
        <w:rPr>
          <w:rFonts w:ascii="Arial" w:hAnsi="Arial" w:cs="Arial"/>
          <w:sz w:val="20"/>
          <w:szCs w:val="20"/>
          <w:lang w:eastAsia="nl-NL"/>
        </w:rPr>
        <w:t>Omschrijving</w:t>
      </w:r>
      <w:r>
        <w:rPr>
          <w:rFonts w:ascii="Arial" w:hAnsi="Arial" w:cs="Arial"/>
          <w:sz w:val="20"/>
          <w:szCs w:val="20"/>
          <w:lang w:eastAsia="nl-NL"/>
        </w:rPr>
        <w:t>&gt;</w:t>
      </w:r>
    </w:p>
    <w:p w14:paraId="6BC5885B" w14:textId="77777777" w:rsidR="001E3979" w:rsidRPr="00031AC7" w:rsidRDefault="001E3979" w:rsidP="004246B5">
      <w:pPr>
        <w:pStyle w:val="Lijstalinea"/>
        <w:numPr>
          <w:ilvl w:val="0"/>
          <w:numId w:val="15"/>
        </w:numPr>
        <w:spacing w:line="276" w:lineRule="auto"/>
        <w:ind w:left="426" w:hanging="426"/>
        <w:jc w:val="both"/>
        <w:rPr>
          <w:rFonts w:ascii="Arial" w:hAnsi="Arial" w:cs="Arial"/>
          <w:sz w:val="20"/>
          <w:szCs w:val="20"/>
        </w:rPr>
      </w:pPr>
      <w:r w:rsidRPr="006B2516">
        <w:rPr>
          <w:rFonts w:ascii="Arial" w:hAnsi="Arial" w:cs="Arial"/>
          <w:sz w:val="20"/>
          <w:szCs w:val="20"/>
        </w:rPr>
        <w:t xml:space="preserve">De </w:t>
      </w:r>
      <w:r w:rsidR="00520AC5" w:rsidRPr="006B2516">
        <w:rPr>
          <w:rFonts w:ascii="Arial" w:hAnsi="Arial" w:cs="Arial"/>
          <w:sz w:val="20"/>
          <w:szCs w:val="20"/>
        </w:rPr>
        <w:t xml:space="preserve">overeengekomen </w:t>
      </w:r>
      <w:r w:rsidR="00520AC5" w:rsidRPr="006B2516">
        <w:rPr>
          <w:rFonts w:ascii="Arial" w:eastAsiaTheme="majorEastAsia" w:hAnsi="Arial" w:cs="Arial"/>
          <w:sz w:val="20"/>
          <w:szCs w:val="20"/>
        </w:rPr>
        <w:t>prijzen</w:t>
      </w:r>
      <w:r w:rsidR="00520AC5" w:rsidRPr="006B2516">
        <w:rPr>
          <w:rFonts w:ascii="Arial" w:hAnsi="Arial" w:cs="Arial"/>
          <w:sz w:val="20"/>
          <w:szCs w:val="20"/>
        </w:rPr>
        <w:t xml:space="preserve"> liggen in ieder geval vast </w:t>
      </w:r>
      <w:r w:rsidR="00520AC5" w:rsidRPr="006B2516">
        <w:rPr>
          <w:rFonts w:ascii="Arial" w:eastAsia="Times New Roman" w:hAnsi="Arial" w:cs="Arial"/>
          <w:sz w:val="20"/>
          <w:szCs w:val="20"/>
          <w:lang w:eastAsia="nl-NL"/>
        </w:rPr>
        <w:t xml:space="preserve">gedurende de initiële duur van de </w:t>
      </w:r>
      <w:r w:rsidR="00790B96" w:rsidRPr="00031AC7">
        <w:rPr>
          <w:rFonts w:ascii="Arial" w:eastAsia="Times New Roman" w:hAnsi="Arial" w:cs="Arial"/>
          <w:sz w:val="20"/>
          <w:szCs w:val="20"/>
          <w:lang w:eastAsia="nl-NL"/>
        </w:rPr>
        <w:t>Overeenkomst</w:t>
      </w:r>
      <w:r w:rsidRPr="00031AC7">
        <w:rPr>
          <w:rFonts w:ascii="Arial" w:eastAsia="Times New Roman" w:hAnsi="Arial" w:cs="Arial"/>
          <w:sz w:val="20"/>
          <w:szCs w:val="20"/>
          <w:lang w:eastAsia="nl-NL"/>
        </w:rPr>
        <w:t>.</w:t>
      </w:r>
    </w:p>
    <w:p w14:paraId="075F4C9E" w14:textId="41FD155C" w:rsidR="00520AC5" w:rsidRPr="00031AC7" w:rsidRDefault="00520AC5" w:rsidP="3E67F8FC">
      <w:pPr>
        <w:pStyle w:val="Lijstalinea"/>
        <w:numPr>
          <w:ilvl w:val="0"/>
          <w:numId w:val="15"/>
        </w:numPr>
        <w:spacing w:line="276" w:lineRule="auto"/>
        <w:ind w:left="426" w:hanging="426"/>
        <w:jc w:val="both"/>
        <w:rPr>
          <w:rFonts w:ascii="Arial" w:eastAsia="Times New Roman" w:hAnsi="Arial" w:cs="Arial"/>
          <w:sz w:val="20"/>
          <w:szCs w:val="20"/>
          <w:lang w:eastAsia="nl-NL"/>
        </w:rPr>
      </w:pPr>
      <w:r w:rsidRPr="00031AC7">
        <w:rPr>
          <w:rFonts w:ascii="Arial" w:eastAsia="Times New Roman" w:hAnsi="Arial" w:cs="Arial"/>
          <w:sz w:val="20"/>
          <w:szCs w:val="20"/>
          <w:lang w:eastAsia="nl-NL"/>
        </w:rPr>
        <w:t xml:space="preserve"> </w:t>
      </w:r>
      <w:r w:rsidR="001E3979" w:rsidRPr="00031AC7">
        <w:rPr>
          <w:rFonts w:ascii="Arial" w:eastAsia="Times New Roman" w:hAnsi="Arial" w:cs="Arial"/>
          <w:sz w:val="20"/>
          <w:szCs w:val="20"/>
          <w:lang w:eastAsia="nl-NL"/>
        </w:rPr>
        <w:t xml:space="preserve">In overeenstemming met Opdrachtgever kan maximaal één maal per kalenderjaar, voor het eerst </w:t>
      </w:r>
      <w:r w:rsidR="00031AC7" w:rsidRPr="00031AC7">
        <w:rPr>
          <w:rFonts w:ascii="Arial" w:eastAsia="Times New Roman" w:hAnsi="Arial" w:cs="Arial"/>
          <w:sz w:val="20"/>
          <w:szCs w:val="20"/>
          <w:lang w:eastAsia="nl-NL"/>
        </w:rPr>
        <w:t>per</w:t>
      </w:r>
      <w:r w:rsidR="001E3979" w:rsidRPr="00031AC7">
        <w:rPr>
          <w:rFonts w:ascii="Arial" w:eastAsia="Times New Roman" w:hAnsi="Arial" w:cs="Arial"/>
          <w:sz w:val="20"/>
          <w:szCs w:val="20"/>
          <w:lang w:eastAsia="nl-NL"/>
        </w:rPr>
        <w:t xml:space="preserve"> 1</w:t>
      </w:r>
      <w:r w:rsidR="00031AC7" w:rsidRPr="00031AC7">
        <w:rPr>
          <w:rFonts w:ascii="Arial" w:eastAsia="Times New Roman" w:hAnsi="Arial" w:cs="Arial"/>
          <w:sz w:val="20"/>
          <w:szCs w:val="20"/>
          <w:lang w:eastAsia="nl-NL"/>
        </w:rPr>
        <w:t xml:space="preserve"> januari</w:t>
      </w:r>
      <w:r w:rsidR="001E3979" w:rsidRPr="00031AC7">
        <w:rPr>
          <w:rFonts w:ascii="Arial" w:eastAsia="Times New Roman" w:hAnsi="Arial" w:cs="Arial"/>
          <w:sz w:val="20"/>
          <w:szCs w:val="20"/>
          <w:lang w:eastAsia="nl-NL"/>
        </w:rPr>
        <w:t xml:space="preserve"> 202</w:t>
      </w:r>
      <w:r w:rsidR="00031AC7" w:rsidRPr="00031AC7">
        <w:rPr>
          <w:rFonts w:ascii="Arial" w:eastAsia="Times New Roman" w:hAnsi="Arial" w:cs="Arial"/>
          <w:sz w:val="20"/>
          <w:szCs w:val="20"/>
          <w:lang w:eastAsia="nl-NL"/>
        </w:rPr>
        <w:t>5</w:t>
      </w:r>
      <w:r w:rsidR="001E3979" w:rsidRPr="00031AC7">
        <w:rPr>
          <w:rFonts w:ascii="Arial" w:eastAsia="Times New Roman" w:hAnsi="Arial" w:cs="Arial"/>
          <w:sz w:val="20"/>
          <w:szCs w:val="20"/>
          <w:lang w:eastAsia="nl-NL"/>
        </w:rPr>
        <w:t>, een voorstel worden gedaan tot prijswijziging van het uurtarief die  gebaseerd is op het door CBS vastgestelde en openbaar gemaakte indexcijfer ’Consumenten prijsindex voor alle huishoudens’ (2015=100) over het voorgaande kalenderjaar met augustus als peilmoment.</w:t>
      </w:r>
      <w:r w:rsidRPr="00031AC7">
        <w:rPr>
          <w:rFonts w:ascii="Arial" w:eastAsia="Times New Roman" w:hAnsi="Arial" w:cs="Arial"/>
          <w:sz w:val="20"/>
          <w:szCs w:val="20"/>
          <w:lang w:eastAsia="nl-NL"/>
        </w:rPr>
        <w:t xml:space="preserve"> </w:t>
      </w:r>
    </w:p>
    <w:p w14:paraId="67AA6A6F" w14:textId="7CA993A7" w:rsidR="00F72C3C" w:rsidRPr="00444D54" w:rsidRDefault="00F909EC" w:rsidP="00F909EC">
      <w:pPr>
        <w:pStyle w:val="Lijstalinea"/>
        <w:ind w:left="426" w:hanging="426"/>
        <w:rPr>
          <w:lang w:eastAsia="nl-NL"/>
        </w:rPr>
      </w:pPr>
      <w:r>
        <w:t>5</w:t>
      </w:r>
      <w:r w:rsidR="004A166E" w:rsidRPr="00031AC7">
        <w:t>.</w:t>
      </w:r>
      <w:r w:rsidR="004A166E" w:rsidRPr="00031AC7">
        <w:rPr>
          <w:b/>
          <w:bCs/>
        </w:rPr>
        <w:tab/>
      </w:r>
      <w:r w:rsidR="00F72C3C" w:rsidRPr="00F909EC">
        <w:rPr>
          <w:rFonts w:ascii="Arial" w:hAnsi="Arial" w:cs="Arial"/>
          <w:sz w:val="20"/>
          <w:szCs w:val="20"/>
          <w:lang w:eastAsia="nl-NL"/>
        </w:rPr>
        <w:t>O</w:t>
      </w:r>
      <w:r w:rsidR="00F8190E" w:rsidRPr="00F909EC">
        <w:rPr>
          <w:rFonts w:ascii="Arial" w:hAnsi="Arial" w:cs="Arial"/>
          <w:sz w:val="20"/>
          <w:szCs w:val="20"/>
          <w:lang w:eastAsia="nl-NL"/>
        </w:rPr>
        <w:t>ptioneel</w:t>
      </w:r>
      <w:r w:rsidR="00F72C3C" w:rsidRPr="00F909EC">
        <w:rPr>
          <w:rFonts w:ascii="Arial" w:hAnsi="Arial" w:cs="Arial"/>
          <w:sz w:val="20"/>
          <w:szCs w:val="20"/>
          <w:lang w:eastAsia="nl-NL"/>
        </w:rPr>
        <w:t xml:space="preserve"> bij een Overeenkomst van Onderhoud Indien de Prestatie als gevolg van een toerekenbare tekortkoming van </w:t>
      </w:r>
      <w:r w:rsidR="00313EA6" w:rsidRPr="00F909EC">
        <w:rPr>
          <w:rFonts w:ascii="Arial" w:hAnsi="Arial" w:cs="Arial"/>
          <w:sz w:val="20"/>
          <w:szCs w:val="20"/>
          <w:lang w:eastAsia="nl-NL"/>
        </w:rPr>
        <w:t>Opdrachtnemer</w:t>
      </w:r>
      <w:r w:rsidR="00F72C3C" w:rsidRPr="00F909EC">
        <w:rPr>
          <w:rFonts w:ascii="Arial" w:hAnsi="Arial" w:cs="Arial"/>
          <w:sz w:val="20"/>
          <w:szCs w:val="20"/>
          <w:lang w:eastAsia="nl-NL"/>
        </w:rPr>
        <w:t xml:space="preserve"> niet voldoet aan de Service levels, vindt korting plaats op de Vergoeding overeenkomstig onderstaande tabel:</w:t>
      </w:r>
    </w:p>
    <w:p w14:paraId="24A1707F" w14:textId="77777777" w:rsidR="00F72C3C" w:rsidRPr="00444D54" w:rsidRDefault="00F72C3C" w:rsidP="00F72C3C">
      <w:pPr>
        <w:pStyle w:val="Lijstalinea"/>
        <w:ind w:left="570"/>
        <w:rPr>
          <w:rFonts w:ascii="Arial" w:hAnsi="Arial" w:cs="Arial"/>
          <w:sz w:val="20"/>
          <w:szCs w:val="20"/>
        </w:rPr>
      </w:pPr>
    </w:p>
    <w:tbl>
      <w:tblPr>
        <w:tblW w:w="790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7"/>
        <w:gridCol w:w="1397"/>
        <w:gridCol w:w="1397"/>
      </w:tblGrid>
      <w:tr w:rsidR="00F72C3C" w:rsidRPr="00444D54" w14:paraId="20F10767" w14:textId="77777777" w:rsidTr="7B3378F5">
        <w:trPr>
          <w:trHeight w:val="269"/>
        </w:trPr>
        <w:tc>
          <w:tcPr>
            <w:tcW w:w="5107" w:type="dxa"/>
            <w:shd w:val="clear" w:color="auto" w:fill="999999"/>
          </w:tcPr>
          <w:p w14:paraId="60656F35" w14:textId="77777777" w:rsidR="00F72C3C" w:rsidRPr="00444D54" w:rsidRDefault="00F72C3C" w:rsidP="00DD05A0">
            <w:pPr>
              <w:spacing w:after="200" w:line="276" w:lineRule="auto"/>
              <w:rPr>
                <w:rFonts w:eastAsia="Calibri" w:cs="Arial"/>
                <w:b/>
                <w:sz w:val="20"/>
                <w:szCs w:val="20"/>
                <w:lang w:eastAsia="en-US"/>
              </w:rPr>
            </w:pPr>
            <w:r w:rsidRPr="00444D54">
              <w:rPr>
                <w:rFonts w:eastAsia="Calibri" w:cs="Arial"/>
                <w:b/>
                <w:sz w:val="20"/>
                <w:szCs w:val="20"/>
                <w:lang w:eastAsia="en-US"/>
              </w:rPr>
              <w:t>Service levels</w:t>
            </w:r>
          </w:p>
        </w:tc>
        <w:tc>
          <w:tcPr>
            <w:tcW w:w="1397" w:type="dxa"/>
            <w:shd w:val="clear" w:color="auto" w:fill="999999"/>
          </w:tcPr>
          <w:p w14:paraId="2E683180" w14:textId="77777777" w:rsidR="00F72C3C" w:rsidRPr="00444D54" w:rsidRDefault="00F72C3C" w:rsidP="00DD05A0">
            <w:pPr>
              <w:spacing w:after="200" w:line="276" w:lineRule="auto"/>
              <w:rPr>
                <w:rFonts w:eastAsia="Calibri" w:cs="Arial"/>
                <w:b/>
                <w:sz w:val="20"/>
                <w:szCs w:val="20"/>
                <w:lang w:eastAsia="en-US"/>
              </w:rPr>
            </w:pPr>
            <w:r w:rsidRPr="00444D54">
              <w:rPr>
                <w:rFonts w:eastAsia="Calibri" w:cs="Arial"/>
                <w:b/>
                <w:sz w:val="20"/>
                <w:szCs w:val="20"/>
                <w:lang w:eastAsia="en-US"/>
              </w:rPr>
              <w:t>Norm</w:t>
            </w:r>
          </w:p>
        </w:tc>
        <w:tc>
          <w:tcPr>
            <w:tcW w:w="1397" w:type="dxa"/>
            <w:shd w:val="clear" w:color="auto" w:fill="999999"/>
          </w:tcPr>
          <w:p w14:paraId="6E3FCEE5" w14:textId="77777777" w:rsidR="00F72C3C" w:rsidRPr="00444D54" w:rsidRDefault="00F72C3C" w:rsidP="00DD05A0">
            <w:pPr>
              <w:spacing w:after="200" w:line="276" w:lineRule="auto"/>
              <w:rPr>
                <w:rFonts w:eastAsia="Calibri" w:cs="Arial"/>
                <w:b/>
                <w:sz w:val="20"/>
                <w:szCs w:val="20"/>
                <w:lang w:eastAsia="en-US"/>
              </w:rPr>
            </w:pPr>
            <w:r w:rsidRPr="00444D54">
              <w:rPr>
                <w:rFonts w:eastAsia="Calibri" w:cs="Arial"/>
                <w:b/>
                <w:sz w:val="20"/>
                <w:szCs w:val="20"/>
                <w:lang w:eastAsia="en-US"/>
              </w:rPr>
              <w:t>Korting</w:t>
            </w:r>
          </w:p>
        </w:tc>
      </w:tr>
      <w:tr w:rsidR="00F72C3C" w:rsidRPr="00444D54" w14:paraId="14E7E099" w14:textId="77777777" w:rsidTr="7B3378F5">
        <w:trPr>
          <w:trHeight w:val="269"/>
        </w:trPr>
        <w:tc>
          <w:tcPr>
            <w:tcW w:w="5107" w:type="dxa"/>
          </w:tcPr>
          <w:p w14:paraId="59B5B696" w14:textId="6FEA43B0" w:rsidR="00F72C3C" w:rsidRPr="006B2516" w:rsidRDefault="00E72A10" w:rsidP="00031AC7">
            <w:pPr>
              <w:spacing w:after="200" w:line="276" w:lineRule="auto"/>
              <w:rPr>
                <w:rFonts w:eastAsia="Calibri" w:cs="Arial"/>
                <w:sz w:val="20"/>
                <w:szCs w:val="20"/>
                <w:lang w:eastAsia="en-US"/>
              </w:rPr>
            </w:pPr>
            <w:r w:rsidRPr="3E67F8FC">
              <w:rPr>
                <w:rFonts w:eastAsia="Calibri" w:cs="Arial"/>
                <w:sz w:val="20"/>
                <w:szCs w:val="20"/>
                <w:lang w:eastAsia="en-US"/>
              </w:rPr>
              <w:t>Beschikbaarheid</w:t>
            </w:r>
            <w:r w:rsidR="7BCE3F38" w:rsidRPr="3E67F8FC">
              <w:rPr>
                <w:rFonts w:eastAsia="Calibri" w:cs="Arial"/>
                <w:sz w:val="20"/>
                <w:szCs w:val="20"/>
                <w:lang w:eastAsia="en-US"/>
              </w:rPr>
              <w:t xml:space="preserve"> van </w:t>
            </w:r>
            <w:r w:rsidR="00031AC7">
              <w:rPr>
                <w:rFonts w:eastAsia="Calibri" w:cs="Arial"/>
                <w:sz w:val="20"/>
                <w:szCs w:val="20"/>
                <w:lang w:eastAsia="en-US"/>
              </w:rPr>
              <w:t>de ICT Prestatie</w:t>
            </w:r>
          </w:p>
        </w:tc>
        <w:tc>
          <w:tcPr>
            <w:tcW w:w="1397" w:type="dxa"/>
          </w:tcPr>
          <w:p w14:paraId="2B2A6CDD" w14:textId="254ECA58" w:rsidR="00F72C3C" w:rsidRPr="00F909EC" w:rsidRDefault="00F909EC" w:rsidP="00F909EC">
            <w:pPr>
              <w:spacing w:after="200" w:line="276" w:lineRule="auto"/>
              <w:ind w:left="360"/>
              <w:rPr>
                <w:rFonts w:eastAsia="Calibri" w:cs="Arial"/>
                <w:sz w:val="20"/>
                <w:szCs w:val="20"/>
                <w:highlight w:val="yellow"/>
              </w:rPr>
            </w:pPr>
            <w:r w:rsidRPr="00F909EC">
              <w:rPr>
                <w:rFonts w:eastAsia="Calibri" w:cs="Arial"/>
                <w:sz w:val="20"/>
                <w:szCs w:val="20"/>
              </w:rPr>
              <w:t>99</w:t>
            </w:r>
          </w:p>
        </w:tc>
        <w:tc>
          <w:tcPr>
            <w:tcW w:w="1397" w:type="dxa"/>
          </w:tcPr>
          <w:p w14:paraId="159F21FF" w14:textId="7CA2029D" w:rsidR="00F72C3C" w:rsidRPr="00F909EC" w:rsidRDefault="00E72A10" w:rsidP="00F909EC">
            <w:pPr>
              <w:pStyle w:val="Lijstalinea"/>
              <w:numPr>
                <w:ilvl w:val="0"/>
                <w:numId w:val="60"/>
              </w:numPr>
              <w:spacing w:after="200" w:line="276" w:lineRule="auto"/>
              <w:rPr>
                <w:rFonts w:eastAsia="Calibri" w:cs="Arial"/>
                <w:iCs/>
                <w:sz w:val="20"/>
                <w:szCs w:val="20"/>
              </w:rPr>
            </w:pPr>
            <w:r w:rsidRPr="00F909EC">
              <w:rPr>
                <w:rFonts w:eastAsia="Calibri" w:cs="Arial"/>
                <w:iCs/>
                <w:sz w:val="20"/>
                <w:szCs w:val="20"/>
              </w:rPr>
              <w:t>%</w:t>
            </w:r>
          </w:p>
        </w:tc>
      </w:tr>
    </w:tbl>
    <w:p w14:paraId="5DBE59DC" w14:textId="77777777" w:rsidR="00F72C3C" w:rsidRPr="00444D54" w:rsidRDefault="00F72C3C" w:rsidP="00F72C3C">
      <w:pPr>
        <w:rPr>
          <w:rFonts w:cs="Arial"/>
          <w:sz w:val="20"/>
          <w:szCs w:val="20"/>
        </w:rPr>
      </w:pPr>
    </w:p>
    <w:p w14:paraId="55C0A1AD" w14:textId="04696DEA" w:rsidR="00F72C3C" w:rsidRPr="00F909EC" w:rsidRDefault="00F909EC" w:rsidP="00F909EC">
      <w:pPr>
        <w:pStyle w:val="Lijstalinea"/>
        <w:numPr>
          <w:ilvl w:val="0"/>
          <w:numId w:val="62"/>
        </w:numPr>
        <w:spacing w:line="240" w:lineRule="auto"/>
        <w:ind w:left="567" w:hanging="567"/>
        <w:rPr>
          <w:rFonts w:ascii="Arial" w:hAnsi="Arial" w:cs="Arial"/>
          <w:sz w:val="20"/>
          <w:szCs w:val="20"/>
        </w:rPr>
      </w:pPr>
      <w:r>
        <w:rPr>
          <w:rFonts w:ascii="Arial" w:hAnsi="Arial" w:cs="Arial"/>
          <w:sz w:val="20"/>
          <w:szCs w:val="20"/>
        </w:rPr>
        <w:t>I</w:t>
      </w:r>
      <w:r w:rsidR="00F72C3C" w:rsidRPr="00F909EC">
        <w:rPr>
          <w:rFonts w:ascii="Arial" w:hAnsi="Arial" w:cs="Arial"/>
          <w:sz w:val="20"/>
          <w:szCs w:val="20"/>
        </w:rPr>
        <w:t xml:space="preserve">ndien de Prestatie als gevolg van een toerekenbare tekortkoming van </w:t>
      </w:r>
      <w:r w:rsidR="00313EA6" w:rsidRPr="00F909EC">
        <w:rPr>
          <w:rFonts w:ascii="Arial" w:hAnsi="Arial" w:cs="Arial"/>
          <w:sz w:val="20"/>
          <w:szCs w:val="20"/>
        </w:rPr>
        <w:t>Opdrachtnemer</w:t>
      </w:r>
      <w:r w:rsidR="00F72C3C" w:rsidRPr="00F909EC">
        <w:rPr>
          <w:rFonts w:ascii="Arial" w:hAnsi="Arial" w:cs="Arial"/>
          <w:sz w:val="20"/>
          <w:szCs w:val="20"/>
        </w:rPr>
        <w:t xml:space="preserve"> niet op de overeengekomen datum </w:t>
      </w:r>
      <w:r w:rsidR="006B2516" w:rsidRPr="00F909EC">
        <w:rPr>
          <w:rFonts w:ascii="Arial" w:hAnsi="Arial" w:cs="Arial"/>
          <w:sz w:val="20"/>
          <w:szCs w:val="20"/>
        </w:rPr>
        <w:t xml:space="preserve">zoals gespecificeerd in art 6.3 van deze Overeenkomst </w:t>
      </w:r>
      <w:r w:rsidR="00F72C3C" w:rsidRPr="00F909EC">
        <w:rPr>
          <w:rFonts w:ascii="Arial" w:hAnsi="Arial" w:cs="Arial"/>
          <w:sz w:val="20"/>
          <w:szCs w:val="20"/>
        </w:rPr>
        <w:t xml:space="preserve">is Op- c.q. Afgeleverd, wordt een bedrag van </w:t>
      </w:r>
      <w:bookmarkStart w:id="10" w:name="_Hlk134349633"/>
      <w:r w:rsidR="006B2516" w:rsidRPr="00F909EC">
        <w:rPr>
          <w:rFonts w:ascii="Arial" w:hAnsi="Arial" w:cs="Arial"/>
          <w:sz w:val="20"/>
          <w:szCs w:val="20"/>
        </w:rPr>
        <w:t xml:space="preserve">€ 1.000,- </w:t>
      </w:r>
      <w:bookmarkEnd w:id="10"/>
      <w:r w:rsidR="00F72C3C" w:rsidRPr="00F909EC">
        <w:rPr>
          <w:rFonts w:ascii="Arial" w:hAnsi="Arial" w:cs="Arial"/>
          <w:sz w:val="20"/>
          <w:szCs w:val="20"/>
        </w:rPr>
        <w:t xml:space="preserve">gekort op de Vergoeding voor elke dag dat de vertraging in de Op- c.q. Aflevering voortduurt, tot een maximum van </w:t>
      </w:r>
      <w:r w:rsidR="006B2516" w:rsidRPr="00F909EC">
        <w:rPr>
          <w:rFonts w:ascii="Arial" w:hAnsi="Arial" w:cs="Arial"/>
          <w:sz w:val="20"/>
          <w:szCs w:val="20"/>
        </w:rPr>
        <w:t>€ 20.000,-</w:t>
      </w:r>
      <w:r w:rsidR="00F72C3C" w:rsidRPr="00F909EC">
        <w:rPr>
          <w:rFonts w:ascii="Arial" w:hAnsi="Arial" w:cs="Arial"/>
          <w:sz w:val="20"/>
          <w:szCs w:val="20"/>
        </w:rPr>
        <w:t xml:space="preserve">. </w:t>
      </w:r>
    </w:p>
    <w:p w14:paraId="66462B61" w14:textId="51AABFD4" w:rsidR="00F72C3C" w:rsidRPr="006B2516" w:rsidRDefault="00F72C3C" w:rsidP="00F909EC">
      <w:pPr>
        <w:pStyle w:val="Lijstalinea"/>
        <w:numPr>
          <w:ilvl w:val="0"/>
          <w:numId w:val="62"/>
        </w:numPr>
        <w:spacing w:line="240" w:lineRule="auto"/>
        <w:ind w:left="567" w:hanging="567"/>
        <w:rPr>
          <w:rFonts w:ascii="Arial" w:hAnsi="Arial" w:cs="Arial"/>
          <w:sz w:val="20"/>
          <w:szCs w:val="20"/>
        </w:rPr>
      </w:pPr>
      <w:r w:rsidRPr="006B2516">
        <w:rPr>
          <w:rFonts w:ascii="Arial" w:hAnsi="Arial" w:cs="Arial"/>
          <w:sz w:val="20"/>
          <w:szCs w:val="20"/>
        </w:rPr>
        <w:t xml:space="preserve">Indien de Op- c.q. Afgeleverde Prestatie door Opdrachtgever wordt afgekeurd, wordt een bedrag van </w:t>
      </w:r>
      <w:r w:rsidR="006B2516" w:rsidRPr="006B2516">
        <w:rPr>
          <w:rFonts w:ascii="Arial" w:hAnsi="Arial" w:cs="Arial"/>
          <w:sz w:val="20"/>
          <w:szCs w:val="20"/>
        </w:rPr>
        <w:t xml:space="preserve">€ 1.000,- </w:t>
      </w:r>
      <w:r w:rsidRPr="006B2516">
        <w:rPr>
          <w:rFonts w:ascii="Arial" w:hAnsi="Arial" w:cs="Arial"/>
          <w:sz w:val="20"/>
          <w:szCs w:val="20"/>
        </w:rPr>
        <w:t xml:space="preserve">gekort op de Vergoeding voor elke dag dat herstel van de geconstateerde Gebreken uitblijft, tot een maximum van </w:t>
      </w:r>
      <w:r w:rsidR="006B2516" w:rsidRPr="006B2516">
        <w:rPr>
          <w:rFonts w:ascii="Arial" w:hAnsi="Arial" w:cs="Arial"/>
          <w:sz w:val="20"/>
          <w:szCs w:val="20"/>
        </w:rPr>
        <w:t xml:space="preserve">€ 20.000,-. </w:t>
      </w:r>
    </w:p>
    <w:p w14:paraId="044CD706" w14:textId="77777777" w:rsidR="00F72C3C" w:rsidRPr="00444D54" w:rsidRDefault="00F72C3C" w:rsidP="002E2734">
      <w:pPr>
        <w:pStyle w:val="Lijstalinea"/>
        <w:spacing w:line="276" w:lineRule="auto"/>
        <w:ind w:left="426"/>
        <w:jc w:val="both"/>
        <w:rPr>
          <w:rFonts w:ascii="Arial" w:hAnsi="Arial" w:cs="Arial"/>
          <w:sz w:val="20"/>
          <w:szCs w:val="20"/>
        </w:rPr>
      </w:pPr>
    </w:p>
    <w:p w14:paraId="16AC7964" w14:textId="77777777" w:rsidR="00DE108F" w:rsidRPr="00444D54" w:rsidRDefault="00DE108F" w:rsidP="002E2734">
      <w:pPr>
        <w:pStyle w:val="Lijstalinea"/>
        <w:spacing w:line="276" w:lineRule="auto"/>
        <w:ind w:left="426"/>
        <w:jc w:val="both"/>
        <w:rPr>
          <w:rFonts w:ascii="Arial" w:hAnsi="Arial" w:cs="Arial"/>
          <w:sz w:val="20"/>
          <w:szCs w:val="20"/>
        </w:rPr>
      </w:pPr>
    </w:p>
    <w:p w14:paraId="1EB15649" w14:textId="7A3547CC" w:rsidR="002E2734" w:rsidRPr="00E72A10" w:rsidRDefault="002E2734" w:rsidP="005D6580">
      <w:pPr>
        <w:pStyle w:val="Kop4"/>
        <w:numPr>
          <w:ilvl w:val="0"/>
          <w:numId w:val="13"/>
        </w:numPr>
        <w:tabs>
          <w:tab w:val="clear" w:pos="1701"/>
          <w:tab w:val="clear" w:pos="5889"/>
          <w:tab w:val="num" w:pos="567"/>
        </w:tabs>
        <w:spacing w:after="0" w:line="276" w:lineRule="auto"/>
        <w:ind w:left="567" w:hanging="567"/>
        <w:contextualSpacing w:val="0"/>
        <w:jc w:val="both"/>
        <w:rPr>
          <w:rFonts w:cs="Arial"/>
          <w:iCs/>
          <w:sz w:val="20"/>
          <w:u w:val="single"/>
        </w:rPr>
      </w:pPr>
      <w:bookmarkStart w:id="11" w:name="_Hlk515214049"/>
      <w:bookmarkEnd w:id="9"/>
      <w:r w:rsidRPr="00E72A10">
        <w:rPr>
          <w:rFonts w:cs="Arial"/>
          <w:iCs/>
          <w:sz w:val="20"/>
          <w:u w:val="single"/>
        </w:rPr>
        <w:t>Facturering, verschuldigdheid en betaling</w:t>
      </w:r>
    </w:p>
    <w:p w14:paraId="0122E448" w14:textId="77777777" w:rsidR="006B2516" w:rsidRPr="006B2516" w:rsidRDefault="006B2516" w:rsidP="00F909EC">
      <w:pPr>
        <w:widowControl w:val="0"/>
        <w:numPr>
          <w:ilvl w:val="0"/>
          <w:numId w:val="58"/>
        </w:numPr>
        <w:spacing w:after="200" w:line="288" w:lineRule="auto"/>
        <w:ind w:left="426" w:right="221" w:hanging="426"/>
        <w:contextualSpacing/>
        <w:rPr>
          <w:rFonts w:cs="Arial"/>
          <w:sz w:val="20"/>
          <w:szCs w:val="20"/>
          <w:lang w:eastAsia="en-US"/>
        </w:rPr>
      </w:pPr>
      <w:r w:rsidRPr="006B2516">
        <w:rPr>
          <w:rFonts w:cs="Arial"/>
          <w:sz w:val="20"/>
          <w:szCs w:val="20"/>
          <w:lang w:eastAsia="en-US"/>
        </w:rPr>
        <w:t>Opdrachtnemer zal Opdrachtgever de</w:t>
      </w:r>
      <w:r w:rsidRPr="006B2516">
        <w:rPr>
          <w:rFonts w:cs="Arial"/>
          <w:spacing w:val="1"/>
          <w:sz w:val="20"/>
          <w:szCs w:val="20"/>
          <w:lang w:eastAsia="en-US"/>
        </w:rPr>
        <w:t xml:space="preserve"> </w:t>
      </w:r>
      <w:r w:rsidRPr="006B2516">
        <w:rPr>
          <w:rFonts w:cs="Arial"/>
          <w:spacing w:val="-1"/>
          <w:sz w:val="20"/>
          <w:szCs w:val="20"/>
          <w:lang w:eastAsia="en-US"/>
        </w:rPr>
        <w:t>d</w:t>
      </w:r>
      <w:r w:rsidRPr="006B2516">
        <w:rPr>
          <w:rFonts w:cs="Arial"/>
          <w:sz w:val="20"/>
          <w:szCs w:val="20"/>
          <w:lang w:eastAsia="en-US"/>
        </w:rPr>
        <w:t>oor</w:t>
      </w:r>
      <w:r w:rsidRPr="006B2516">
        <w:rPr>
          <w:rFonts w:cs="Arial"/>
          <w:spacing w:val="-2"/>
          <w:sz w:val="20"/>
          <w:szCs w:val="20"/>
          <w:lang w:eastAsia="en-US"/>
        </w:rPr>
        <w:t xml:space="preserve"> </w:t>
      </w:r>
      <w:r w:rsidRPr="006B2516">
        <w:rPr>
          <w:rFonts w:cs="Arial"/>
          <w:sz w:val="20"/>
          <w:szCs w:val="20"/>
          <w:lang w:eastAsia="en-US"/>
        </w:rPr>
        <w:t>Opdrachtgever gevraagde werkzaamheden, zoals opgenomen in het aanbestedingsdocument, en eventueel nader ge</w:t>
      </w:r>
      <w:r w:rsidRPr="006B2516">
        <w:rPr>
          <w:rFonts w:cs="Arial"/>
          <w:spacing w:val="-1"/>
          <w:sz w:val="20"/>
          <w:szCs w:val="20"/>
          <w:lang w:eastAsia="en-US"/>
        </w:rPr>
        <w:t>p</w:t>
      </w:r>
      <w:r w:rsidRPr="006B2516">
        <w:rPr>
          <w:rFonts w:cs="Arial"/>
          <w:sz w:val="20"/>
          <w:szCs w:val="20"/>
          <w:lang w:eastAsia="en-US"/>
        </w:rPr>
        <w:t xml:space="preserve">laatste opdrachten </w:t>
      </w:r>
      <w:r w:rsidRPr="006B2516">
        <w:rPr>
          <w:rFonts w:cs="Arial"/>
          <w:spacing w:val="-1"/>
          <w:sz w:val="20"/>
          <w:szCs w:val="20"/>
          <w:lang w:eastAsia="en-US"/>
        </w:rPr>
        <w:t>i</w:t>
      </w:r>
      <w:r w:rsidRPr="006B2516">
        <w:rPr>
          <w:rFonts w:cs="Arial"/>
          <w:sz w:val="20"/>
          <w:szCs w:val="20"/>
          <w:lang w:eastAsia="en-US"/>
        </w:rPr>
        <w:t>n het ka</w:t>
      </w:r>
      <w:r w:rsidRPr="006B2516">
        <w:rPr>
          <w:rFonts w:cs="Arial"/>
          <w:spacing w:val="-1"/>
          <w:sz w:val="20"/>
          <w:szCs w:val="20"/>
          <w:lang w:eastAsia="en-US"/>
        </w:rPr>
        <w:t>d</w:t>
      </w:r>
      <w:r w:rsidRPr="006B2516">
        <w:rPr>
          <w:rFonts w:cs="Arial"/>
          <w:sz w:val="20"/>
          <w:szCs w:val="20"/>
          <w:lang w:eastAsia="en-US"/>
        </w:rPr>
        <w:t>er van d</w:t>
      </w:r>
      <w:r w:rsidRPr="006B2516">
        <w:rPr>
          <w:rFonts w:cs="Arial"/>
          <w:spacing w:val="-1"/>
          <w:sz w:val="20"/>
          <w:szCs w:val="20"/>
          <w:lang w:eastAsia="en-US"/>
        </w:rPr>
        <w:t>e</w:t>
      </w:r>
      <w:r w:rsidRPr="006B2516">
        <w:rPr>
          <w:rFonts w:cs="Arial"/>
          <w:sz w:val="20"/>
          <w:szCs w:val="20"/>
          <w:lang w:eastAsia="en-US"/>
        </w:rPr>
        <w:t>ze Overee</w:t>
      </w:r>
      <w:r w:rsidRPr="006B2516">
        <w:rPr>
          <w:rFonts w:cs="Arial"/>
          <w:spacing w:val="-1"/>
          <w:sz w:val="20"/>
          <w:szCs w:val="20"/>
          <w:lang w:eastAsia="en-US"/>
        </w:rPr>
        <w:t>n</w:t>
      </w:r>
      <w:r w:rsidRPr="006B2516">
        <w:rPr>
          <w:rFonts w:cs="Arial"/>
          <w:sz w:val="20"/>
          <w:szCs w:val="20"/>
          <w:lang w:eastAsia="en-US"/>
        </w:rPr>
        <w:t>ko</w:t>
      </w:r>
      <w:r w:rsidRPr="006B2516">
        <w:rPr>
          <w:rFonts w:cs="Arial"/>
          <w:spacing w:val="-1"/>
          <w:sz w:val="20"/>
          <w:szCs w:val="20"/>
          <w:lang w:eastAsia="en-US"/>
        </w:rPr>
        <w:t>m</w:t>
      </w:r>
      <w:r w:rsidRPr="006B2516">
        <w:rPr>
          <w:rFonts w:cs="Arial"/>
          <w:spacing w:val="1"/>
          <w:sz w:val="20"/>
          <w:szCs w:val="20"/>
          <w:lang w:eastAsia="en-US"/>
        </w:rPr>
        <w:t>s</w:t>
      </w:r>
      <w:r w:rsidRPr="006B2516">
        <w:rPr>
          <w:rFonts w:cs="Arial"/>
          <w:sz w:val="20"/>
          <w:szCs w:val="20"/>
          <w:lang w:eastAsia="en-US"/>
        </w:rPr>
        <w:t xml:space="preserve">t achteraf door </w:t>
      </w:r>
      <w:r w:rsidRPr="006B2516">
        <w:rPr>
          <w:rFonts w:cs="Arial"/>
          <w:spacing w:val="-1"/>
          <w:sz w:val="20"/>
          <w:szCs w:val="20"/>
          <w:lang w:eastAsia="en-US"/>
        </w:rPr>
        <w:t>m</w:t>
      </w:r>
      <w:r w:rsidRPr="006B2516">
        <w:rPr>
          <w:rFonts w:cs="Arial"/>
          <w:sz w:val="20"/>
          <w:szCs w:val="20"/>
          <w:lang w:eastAsia="en-US"/>
        </w:rPr>
        <w:t>iddel van e</w:t>
      </w:r>
      <w:r w:rsidRPr="006B2516">
        <w:rPr>
          <w:rFonts w:cs="Arial"/>
          <w:spacing w:val="-1"/>
          <w:sz w:val="20"/>
          <w:szCs w:val="20"/>
          <w:lang w:eastAsia="en-US"/>
        </w:rPr>
        <w:t>e</w:t>
      </w:r>
      <w:r w:rsidRPr="006B2516">
        <w:rPr>
          <w:rFonts w:cs="Arial"/>
          <w:sz w:val="20"/>
          <w:szCs w:val="20"/>
          <w:lang w:eastAsia="en-US"/>
        </w:rPr>
        <w:t>n</w:t>
      </w:r>
      <w:r w:rsidRPr="006B2516">
        <w:rPr>
          <w:rFonts w:cs="Arial"/>
          <w:spacing w:val="-1"/>
          <w:sz w:val="20"/>
          <w:szCs w:val="20"/>
          <w:lang w:eastAsia="en-US"/>
        </w:rPr>
        <w:t xml:space="preserve"> </w:t>
      </w:r>
      <w:r w:rsidRPr="006B2516">
        <w:rPr>
          <w:rFonts w:cs="Arial"/>
          <w:sz w:val="20"/>
          <w:szCs w:val="20"/>
          <w:lang w:eastAsia="en-US"/>
        </w:rPr>
        <w:t>factuur in rekeni</w:t>
      </w:r>
      <w:r w:rsidRPr="006B2516">
        <w:rPr>
          <w:rFonts w:cs="Arial"/>
          <w:spacing w:val="-1"/>
          <w:sz w:val="20"/>
          <w:szCs w:val="20"/>
          <w:lang w:eastAsia="en-US"/>
        </w:rPr>
        <w:t>n</w:t>
      </w:r>
      <w:r w:rsidRPr="006B2516">
        <w:rPr>
          <w:rFonts w:cs="Arial"/>
          <w:sz w:val="20"/>
          <w:szCs w:val="20"/>
          <w:lang w:eastAsia="en-US"/>
        </w:rPr>
        <w:t>g bre</w:t>
      </w:r>
      <w:r w:rsidRPr="006B2516">
        <w:rPr>
          <w:rFonts w:cs="Arial"/>
          <w:spacing w:val="-1"/>
          <w:sz w:val="20"/>
          <w:szCs w:val="20"/>
          <w:lang w:eastAsia="en-US"/>
        </w:rPr>
        <w:t>n</w:t>
      </w:r>
      <w:r w:rsidRPr="006B2516">
        <w:rPr>
          <w:rFonts w:cs="Arial"/>
          <w:sz w:val="20"/>
          <w:szCs w:val="20"/>
          <w:lang w:eastAsia="en-US"/>
        </w:rPr>
        <w:t>gen.</w:t>
      </w:r>
    </w:p>
    <w:p w14:paraId="329C4C2A" w14:textId="77777777" w:rsidR="006B2516" w:rsidRPr="006B2516" w:rsidRDefault="006B2516" w:rsidP="00F909EC">
      <w:pPr>
        <w:widowControl w:val="0"/>
        <w:numPr>
          <w:ilvl w:val="0"/>
          <w:numId w:val="58"/>
        </w:numPr>
        <w:spacing w:after="200" w:line="288" w:lineRule="auto"/>
        <w:ind w:left="426" w:right="-20" w:hanging="426"/>
        <w:contextualSpacing/>
        <w:rPr>
          <w:rFonts w:cs="Arial"/>
          <w:sz w:val="20"/>
          <w:szCs w:val="20"/>
          <w:lang w:eastAsia="en-US"/>
        </w:rPr>
      </w:pPr>
      <w:r w:rsidRPr="006B2516">
        <w:rPr>
          <w:rFonts w:cs="Arial"/>
          <w:sz w:val="20"/>
          <w:szCs w:val="20"/>
          <w:lang w:eastAsia="en-US"/>
        </w:rPr>
        <w:t>De fact</w:t>
      </w:r>
      <w:r w:rsidRPr="006B2516">
        <w:rPr>
          <w:rFonts w:cs="Arial"/>
          <w:spacing w:val="-1"/>
          <w:sz w:val="20"/>
          <w:szCs w:val="20"/>
          <w:lang w:eastAsia="en-US"/>
        </w:rPr>
        <w:t>u</w:t>
      </w:r>
      <w:r w:rsidRPr="006B2516">
        <w:rPr>
          <w:rFonts w:cs="Arial"/>
          <w:sz w:val="20"/>
          <w:szCs w:val="20"/>
          <w:lang w:eastAsia="en-US"/>
        </w:rPr>
        <w:t>ur d</w:t>
      </w:r>
      <w:r w:rsidRPr="006B2516">
        <w:rPr>
          <w:rFonts w:cs="Arial"/>
          <w:spacing w:val="-1"/>
          <w:sz w:val="20"/>
          <w:szCs w:val="20"/>
          <w:lang w:eastAsia="en-US"/>
        </w:rPr>
        <w:t>i</w:t>
      </w:r>
      <w:r w:rsidRPr="006B2516">
        <w:rPr>
          <w:rFonts w:cs="Arial"/>
          <w:sz w:val="20"/>
          <w:szCs w:val="20"/>
          <w:lang w:eastAsia="en-US"/>
        </w:rPr>
        <w:t>ent minimaal</w:t>
      </w:r>
      <w:r w:rsidRPr="006B2516">
        <w:rPr>
          <w:rFonts w:cs="Arial"/>
          <w:spacing w:val="-2"/>
          <w:sz w:val="20"/>
          <w:szCs w:val="20"/>
          <w:lang w:eastAsia="en-US"/>
        </w:rPr>
        <w:t xml:space="preserve"> </w:t>
      </w:r>
      <w:r w:rsidRPr="006B2516">
        <w:rPr>
          <w:rFonts w:cs="Arial"/>
          <w:sz w:val="20"/>
          <w:szCs w:val="20"/>
          <w:lang w:eastAsia="en-US"/>
        </w:rPr>
        <w:t>de navol</w:t>
      </w:r>
      <w:r w:rsidRPr="006B2516">
        <w:rPr>
          <w:rFonts w:cs="Arial"/>
          <w:spacing w:val="-1"/>
          <w:sz w:val="20"/>
          <w:szCs w:val="20"/>
          <w:lang w:eastAsia="en-US"/>
        </w:rPr>
        <w:t>g</w:t>
      </w:r>
      <w:r w:rsidRPr="006B2516">
        <w:rPr>
          <w:rFonts w:cs="Arial"/>
          <w:sz w:val="20"/>
          <w:szCs w:val="20"/>
          <w:lang w:eastAsia="en-US"/>
        </w:rPr>
        <w:t>en</w:t>
      </w:r>
      <w:r w:rsidRPr="006B2516">
        <w:rPr>
          <w:rFonts w:cs="Arial"/>
          <w:spacing w:val="-1"/>
          <w:sz w:val="20"/>
          <w:szCs w:val="20"/>
          <w:lang w:eastAsia="en-US"/>
        </w:rPr>
        <w:t>d</w:t>
      </w:r>
      <w:r w:rsidRPr="006B2516">
        <w:rPr>
          <w:rFonts w:cs="Arial"/>
          <w:sz w:val="20"/>
          <w:szCs w:val="20"/>
          <w:lang w:eastAsia="en-US"/>
        </w:rPr>
        <w:t xml:space="preserve">e informatie </w:t>
      </w:r>
      <w:r w:rsidRPr="006B2516">
        <w:rPr>
          <w:rFonts w:cs="Arial"/>
          <w:spacing w:val="-2"/>
          <w:sz w:val="20"/>
          <w:szCs w:val="20"/>
          <w:lang w:eastAsia="en-US"/>
        </w:rPr>
        <w:t>t</w:t>
      </w:r>
      <w:r w:rsidRPr="006B2516">
        <w:rPr>
          <w:rFonts w:cs="Arial"/>
          <w:sz w:val="20"/>
          <w:szCs w:val="20"/>
          <w:lang w:eastAsia="en-US"/>
        </w:rPr>
        <w:t>e bevatten:</w:t>
      </w:r>
    </w:p>
    <w:p w14:paraId="3122AEF7" w14:textId="77777777" w:rsidR="006B2516" w:rsidRPr="006B2516" w:rsidRDefault="006B2516" w:rsidP="00F909EC">
      <w:pPr>
        <w:widowControl w:val="0"/>
        <w:numPr>
          <w:ilvl w:val="1"/>
          <w:numId w:val="58"/>
        </w:numPr>
        <w:tabs>
          <w:tab w:val="left" w:pos="993"/>
        </w:tabs>
        <w:spacing w:after="200" w:line="288" w:lineRule="auto"/>
        <w:ind w:left="1134" w:right="140" w:hanging="567"/>
        <w:contextualSpacing/>
        <w:rPr>
          <w:rFonts w:cs="Arial"/>
          <w:sz w:val="20"/>
          <w:szCs w:val="20"/>
          <w:lang w:eastAsia="en-US"/>
        </w:rPr>
      </w:pPr>
      <w:r w:rsidRPr="006B2516">
        <w:rPr>
          <w:rFonts w:cs="Arial"/>
          <w:sz w:val="20"/>
          <w:szCs w:val="20"/>
          <w:lang w:eastAsia="en-US"/>
        </w:rPr>
        <w:t xml:space="preserve">Contact- en betalingsgegevens van Opdrachtnemer; </w:t>
      </w:r>
    </w:p>
    <w:p w14:paraId="1A9F188E" w14:textId="77777777" w:rsidR="006B2516" w:rsidRPr="006B2516" w:rsidRDefault="006B2516" w:rsidP="00F909EC">
      <w:pPr>
        <w:widowControl w:val="0"/>
        <w:numPr>
          <w:ilvl w:val="1"/>
          <w:numId w:val="58"/>
        </w:numPr>
        <w:tabs>
          <w:tab w:val="left" w:pos="993"/>
        </w:tabs>
        <w:spacing w:after="200" w:line="288" w:lineRule="auto"/>
        <w:ind w:left="1134" w:right="140" w:hanging="567"/>
        <w:contextualSpacing/>
        <w:rPr>
          <w:rFonts w:cs="Arial"/>
          <w:sz w:val="20"/>
          <w:szCs w:val="20"/>
          <w:lang w:eastAsia="en-US"/>
        </w:rPr>
      </w:pPr>
      <w:r w:rsidRPr="006B2516">
        <w:rPr>
          <w:rFonts w:cs="Arial"/>
          <w:sz w:val="20"/>
          <w:szCs w:val="20"/>
          <w:lang w:eastAsia="en-US"/>
        </w:rPr>
        <w:t>Uni</w:t>
      </w:r>
      <w:r w:rsidRPr="006B2516">
        <w:rPr>
          <w:rFonts w:cs="Arial"/>
          <w:spacing w:val="-1"/>
          <w:sz w:val="20"/>
          <w:szCs w:val="20"/>
          <w:lang w:eastAsia="en-US"/>
        </w:rPr>
        <w:t>e</w:t>
      </w:r>
      <w:r w:rsidRPr="006B2516">
        <w:rPr>
          <w:rFonts w:cs="Arial"/>
          <w:spacing w:val="1"/>
          <w:sz w:val="20"/>
          <w:szCs w:val="20"/>
          <w:lang w:eastAsia="en-US"/>
        </w:rPr>
        <w:t>k</w:t>
      </w:r>
      <w:r w:rsidRPr="006B2516">
        <w:rPr>
          <w:rFonts w:cs="Arial"/>
          <w:spacing w:val="-1"/>
          <w:sz w:val="20"/>
          <w:szCs w:val="20"/>
          <w:lang w:eastAsia="en-US"/>
        </w:rPr>
        <w:t xml:space="preserve">e </w:t>
      </w:r>
      <w:r w:rsidRPr="006B2516">
        <w:rPr>
          <w:rFonts w:cs="Arial"/>
          <w:sz w:val="20"/>
          <w:szCs w:val="20"/>
          <w:lang w:eastAsia="en-US"/>
        </w:rPr>
        <w:t>factu</w:t>
      </w:r>
      <w:r w:rsidRPr="006B2516">
        <w:rPr>
          <w:rFonts w:cs="Arial"/>
          <w:spacing w:val="-1"/>
          <w:sz w:val="20"/>
          <w:szCs w:val="20"/>
          <w:lang w:eastAsia="en-US"/>
        </w:rPr>
        <w:t>u</w:t>
      </w:r>
      <w:r w:rsidRPr="006B2516">
        <w:rPr>
          <w:rFonts w:cs="Arial"/>
          <w:sz w:val="20"/>
          <w:szCs w:val="20"/>
          <w:lang w:eastAsia="en-US"/>
        </w:rPr>
        <w:t>rnummer en factuurdatum;</w:t>
      </w:r>
    </w:p>
    <w:p w14:paraId="647DC11C" w14:textId="77777777" w:rsidR="006B2516" w:rsidRPr="006B2516" w:rsidRDefault="006B2516" w:rsidP="00F909EC">
      <w:pPr>
        <w:widowControl w:val="0"/>
        <w:numPr>
          <w:ilvl w:val="1"/>
          <w:numId w:val="58"/>
        </w:numPr>
        <w:tabs>
          <w:tab w:val="left" w:pos="993"/>
        </w:tabs>
        <w:spacing w:after="200" w:line="288" w:lineRule="auto"/>
        <w:ind w:left="1134" w:right="140" w:hanging="567"/>
        <w:contextualSpacing/>
        <w:rPr>
          <w:rFonts w:cs="Arial"/>
          <w:sz w:val="20"/>
          <w:szCs w:val="20"/>
          <w:lang w:eastAsia="en-US"/>
        </w:rPr>
      </w:pPr>
      <w:r w:rsidRPr="006B2516">
        <w:rPr>
          <w:rFonts w:cs="Arial"/>
          <w:sz w:val="20"/>
          <w:szCs w:val="20"/>
          <w:lang w:eastAsia="en-US"/>
        </w:rPr>
        <w:t>Referentie- en/of projectnummer;</w:t>
      </w:r>
    </w:p>
    <w:p w14:paraId="4766363C" w14:textId="77777777" w:rsidR="006B2516" w:rsidRPr="006B2516" w:rsidRDefault="006B2516" w:rsidP="00F909EC">
      <w:pPr>
        <w:widowControl w:val="0"/>
        <w:numPr>
          <w:ilvl w:val="1"/>
          <w:numId w:val="58"/>
        </w:numPr>
        <w:tabs>
          <w:tab w:val="left" w:pos="993"/>
        </w:tabs>
        <w:spacing w:after="200" w:line="288" w:lineRule="auto"/>
        <w:ind w:left="1134" w:right="140" w:hanging="567"/>
        <w:contextualSpacing/>
        <w:rPr>
          <w:rFonts w:cs="Arial"/>
          <w:sz w:val="20"/>
          <w:szCs w:val="20"/>
          <w:lang w:eastAsia="en-US"/>
        </w:rPr>
      </w:pPr>
      <w:r w:rsidRPr="006B2516">
        <w:rPr>
          <w:rFonts w:cs="Arial"/>
          <w:sz w:val="20"/>
          <w:szCs w:val="20"/>
          <w:lang w:eastAsia="en-US"/>
        </w:rPr>
        <w:t>Omschrijving levering;</w:t>
      </w:r>
    </w:p>
    <w:p w14:paraId="373B82E6" w14:textId="3AF2D1EE" w:rsidR="006B2516" w:rsidRPr="006B2516" w:rsidRDefault="006B2516" w:rsidP="00F909EC">
      <w:pPr>
        <w:widowControl w:val="0"/>
        <w:numPr>
          <w:ilvl w:val="1"/>
          <w:numId w:val="58"/>
        </w:numPr>
        <w:tabs>
          <w:tab w:val="left" w:pos="993"/>
        </w:tabs>
        <w:spacing w:after="200" w:line="288" w:lineRule="auto"/>
        <w:ind w:left="993" w:right="-30" w:hanging="426"/>
        <w:contextualSpacing/>
        <w:rPr>
          <w:rFonts w:cs="Arial"/>
          <w:sz w:val="20"/>
          <w:szCs w:val="20"/>
          <w:lang w:eastAsia="en-US"/>
        </w:rPr>
      </w:pPr>
      <w:r w:rsidRPr="006B2516">
        <w:rPr>
          <w:rFonts w:cs="Arial"/>
          <w:sz w:val="20"/>
          <w:szCs w:val="20"/>
          <w:lang w:eastAsia="en-US"/>
        </w:rPr>
        <w:t>De betreffende opdrachtgever/cont</w:t>
      </w:r>
      <w:r w:rsidRPr="006B2516">
        <w:rPr>
          <w:rFonts w:cs="Arial"/>
          <w:spacing w:val="-1"/>
          <w:sz w:val="20"/>
          <w:szCs w:val="20"/>
          <w:lang w:eastAsia="en-US"/>
        </w:rPr>
        <w:t>a</w:t>
      </w:r>
      <w:r w:rsidRPr="006B2516">
        <w:rPr>
          <w:rFonts w:cs="Arial"/>
          <w:spacing w:val="1"/>
          <w:sz w:val="20"/>
          <w:szCs w:val="20"/>
          <w:lang w:eastAsia="en-US"/>
        </w:rPr>
        <w:t>c</w:t>
      </w:r>
      <w:r w:rsidRPr="006B2516">
        <w:rPr>
          <w:rFonts w:cs="Arial"/>
          <w:sz w:val="20"/>
          <w:szCs w:val="20"/>
          <w:lang w:eastAsia="en-US"/>
        </w:rPr>
        <w:t>tp</w:t>
      </w:r>
      <w:r w:rsidRPr="006B2516">
        <w:rPr>
          <w:rFonts w:cs="Arial"/>
          <w:spacing w:val="-1"/>
          <w:sz w:val="20"/>
          <w:szCs w:val="20"/>
          <w:lang w:eastAsia="en-US"/>
        </w:rPr>
        <w:t>e</w:t>
      </w:r>
      <w:r w:rsidRPr="006B2516">
        <w:rPr>
          <w:rFonts w:cs="Arial"/>
          <w:sz w:val="20"/>
          <w:szCs w:val="20"/>
          <w:lang w:eastAsia="en-US"/>
        </w:rPr>
        <w:t>rs</w:t>
      </w:r>
      <w:r w:rsidRPr="006B2516">
        <w:rPr>
          <w:rFonts w:cs="Arial"/>
          <w:spacing w:val="-1"/>
          <w:sz w:val="20"/>
          <w:szCs w:val="20"/>
          <w:lang w:eastAsia="en-US"/>
        </w:rPr>
        <w:t>o</w:t>
      </w:r>
      <w:r w:rsidRPr="006B2516">
        <w:rPr>
          <w:rFonts w:cs="Arial"/>
          <w:sz w:val="20"/>
          <w:szCs w:val="20"/>
          <w:lang w:eastAsia="en-US"/>
        </w:rPr>
        <w:t xml:space="preserve">on </w:t>
      </w:r>
      <w:r>
        <w:rPr>
          <w:rFonts w:cs="Arial"/>
          <w:sz w:val="20"/>
          <w:szCs w:val="20"/>
          <w:lang w:eastAsia="en-US"/>
        </w:rPr>
        <w:t>van Centrale Dienst of College</w:t>
      </w:r>
      <w:r w:rsidRPr="006B2516">
        <w:rPr>
          <w:rFonts w:cs="Arial"/>
          <w:sz w:val="20"/>
          <w:szCs w:val="20"/>
          <w:lang w:eastAsia="en-US"/>
        </w:rPr>
        <w:t>;</w:t>
      </w:r>
    </w:p>
    <w:p w14:paraId="01198900" w14:textId="77777777" w:rsidR="006B2516" w:rsidRPr="006B2516" w:rsidRDefault="006B2516" w:rsidP="00F909EC">
      <w:pPr>
        <w:widowControl w:val="0"/>
        <w:numPr>
          <w:ilvl w:val="1"/>
          <w:numId w:val="58"/>
        </w:numPr>
        <w:tabs>
          <w:tab w:val="left" w:pos="993"/>
        </w:tabs>
        <w:spacing w:after="200" w:line="288" w:lineRule="auto"/>
        <w:ind w:left="993" w:right="-30" w:hanging="426"/>
        <w:contextualSpacing/>
        <w:rPr>
          <w:rFonts w:cs="Arial"/>
          <w:sz w:val="20"/>
          <w:szCs w:val="20"/>
          <w:lang w:eastAsia="en-US"/>
        </w:rPr>
      </w:pPr>
      <w:r w:rsidRPr="006B2516">
        <w:rPr>
          <w:rFonts w:cs="Arial"/>
          <w:sz w:val="20"/>
          <w:szCs w:val="20"/>
          <w:lang w:eastAsia="en-US"/>
        </w:rPr>
        <w:t>De betreffe</w:t>
      </w:r>
      <w:r w:rsidRPr="006B2516">
        <w:rPr>
          <w:rFonts w:cs="Arial"/>
          <w:spacing w:val="-1"/>
          <w:sz w:val="20"/>
          <w:szCs w:val="20"/>
          <w:lang w:eastAsia="en-US"/>
        </w:rPr>
        <w:t>nd</w:t>
      </w:r>
      <w:r w:rsidRPr="006B2516">
        <w:rPr>
          <w:rFonts w:cs="Arial"/>
          <w:sz w:val="20"/>
          <w:szCs w:val="20"/>
          <w:lang w:eastAsia="en-US"/>
        </w:rPr>
        <w:t>e MBO College gespecificeerd per l</w:t>
      </w:r>
      <w:r w:rsidRPr="006B2516">
        <w:rPr>
          <w:rFonts w:cs="Arial"/>
          <w:spacing w:val="-1"/>
          <w:sz w:val="20"/>
          <w:szCs w:val="20"/>
          <w:lang w:eastAsia="en-US"/>
        </w:rPr>
        <w:t>o</w:t>
      </w:r>
      <w:r w:rsidRPr="006B2516">
        <w:rPr>
          <w:rFonts w:cs="Arial"/>
          <w:sz w:val="20"/>
          <w:szCs w:val="20"/>
          <w:lang w:eastAsia="en-US"/>
        </w:rPr>
        <w:t>catie en k</w:t>
      </w:r>
      <w:r w:rsidRPr="006B2516">
        <w:rPr>
          <w:rFonts w:cs="Arial"/>
          <w:spacing w:val="-1"/>
          <w:sz w:val="20"/>
          <w:szCs w:val="20"/>
          <w:lang w:eastAsia="en-US"/>
        </w:rPr>
        <w:t>o</w:t>
      </w:r>
      <w:r w:rsidRPr="006B2516">
        <w:rPr>
          <w:rFonts w:cs="Arial"/>
          <w:sz w:val="20"/>
          <w:szCs w:val="20"/>
          <w:lang w:eastAsia="en-US"/>
        </w:rPr>
        <w:t>ste</w:t>
      </w:r>
      <w:r w:rsidRPr="006B2516">
        <w:rPr>
          <w:rFonts w:cs="Arial"/>
          <w:spacing w:val="-1"/>
          <w:sz w:val="20"/>
          <w:szCs w:val="20"/>
          <w:lang w:eastAsia="en-US"/>
        </w:rPr>
        <w:t>n</w:t>
      </w:r>
      <w:r w:rsidRPr="006B2516">
        <w:rPr>
          <w:rFonts w:cs="Arial"/>
          <w:sz w:val="20"/>
          <w:szCs w:val="20"/>
          <w:lang w:eastAsia="en-US"/>
        </w:rPr>
        <w:t>p</w:t>
      </w:r>
      <w:r w:rsidRPr="006B2516">
        <w:rPr>
          <w:rFonts w:cs="Arial"/>
          <w:spacing w:val="-1"/>
          <w:sz w:val="20"/>
          <w:szCs w:val="20"/>
          <w:lang w:eastAsia="en-US"/>
        </w:rPr>
        <w:t>l</w:t>
      </w:r>
      <w:r w:rsidRPr="006B2516">
        <w:rPr>
          <w:rFonts w:cs="Arial"/>
          <w:sz w:val="20"/>
          <w:szCs w:val="20"/>
          <w:lang w:eastAsia="en-US"/>
        </w:rPr>
        <w:t>aats (deze worden vooraf opgegeven door de Opdrachtgever);</w:t>
      </w:r>
    </w:p>
    <w:p w14:paraId="4BA97780" w14:textId="77777777" w:rsidR="006B2516" w:rsidRPr="006B2516" w:rsidRDefault="006B2516" w:rsidP="00F909EC">
      <w:pPr>
        <w:widowControl w:val="0"/>
        <w:numPr>
          <w:ilvl w:val="1"/>
          <w:numId w:val="58"/>
        </w:numPr>
        <w:tabs>
          <w:tab w:val="left" w:pos="993"/>
        </w:tabs>
        <w:spacing w:after="200" w:line="288" w:lineRule="auto"/>
        <w:ind w:left="993" w:right="-30" w:hanging="426"/>
        <w:contextualSpacing/>
        <w:rPr>
          <w:rFonts w:cs="Arial"/>
          <w:sz w:val="20"/>
          <w:szCs w:val="20"/>
          <w:lang w:eastAsia="en-US"/>
        </w:rPr>
      </w:pPr>
      <w:r w:rsidRPr="006B2516">
        <w:rPr>
          <w:rFonts w:cs="Arial"/>
          <w:sz w:val="20"/>
          <w:szCs w:val="20"/>
          <w:lang w:eastAsia="en-US"/>
        </w:rPr>
        <w:t>Overz</w:t>
      </w:r>
      <w:r w:rsidRPr="006B2516">
        <w:rPr>
          <w:rFonts w:cs="Arial"/>
          <w:spacing w:val="-1"/>
          <w:sz w:val="20"/>
          <w:szCs w:val="20"/>
          <w:lang w:eastAsia="en-US"/>
        </w:rPr>
        <w:t>i</w:t>
      </w:r>
      <w:r w:rsidRPr="006B2516">
        <w:rPr>
          <w:rFonts w:cs="Arial"/>
          <w:sz w:val="20"/>
          <w:szCs w:val="20"/>
          <w:lang w:eastAsia="en-US"/>
        </w:rPr>
        <w:t>cht b</w:t>
      </w:r>
      <w:r w:rsidRPr="006B2516">
        <w:rPr>
          <w:rFonts w:cs="Arial"/>
          <w:spacing w:val="-1"/>
          <w:sz w:val="20"/>
          <w:szCs w:val="20"/>
          <w:lang w:eastAsia="en-US"/>
        </w:rPr>
        <w:t>e</w:t>
      </w:r>
      <w:r w:rsidRPr="006B2516">
        <w:rPr>
          <w:rFonts w:cs="Arial"/>
          <w:sz w:val="20"/>
          <w:szCs w:val="20"/>
          <w:lang w:eastAsia="en-US"/>
        </w:rPr>
        <w:t>stelde/gelev</w:t>
      </w:r>
      <w:r w:rsidRPr="006B2516">
        <w:rPr>
          <w:rFonts w:cs="Arial"/>
          <w:spacing w:val="-1"/>
          <w:sz w:val="20"/>
          <w:szCs w:val="20"/>
          <w:lang w:eastAsia="en-US"/>
        </w:rPr>
        <w:t>er</w:t>
      </w:r>
      <w:r w:rsidRPr="006B2516">
        <w:rPr>
          <w:rFonts w:cs="Arial"/>
          <w:sz w:val="20"/>
          <w:szCs w:val="20"/>
          <w:lang w:eastAsia="en-US"/>
        </w:rPr>
        <w:t>de producten;</w:t>
      </w:r>
    </w:p>
    <w:p w14:paraId="3F5A53AD" w14:textId="77777777" w:rsidR="006B2516" w:rsidRPr="006B2516" w:rsidRDefault="006B2516" w:rsidP="00F909EC">
      <w:pPr>
        <w:widowControl w:val="0"/>
        <w:numPr>
          <w:ilvl w:val="1"/>
          <w:numId w:val="58"/>
        </w:numPr>
        <w:tabs>
          <w:tab w:val="left" w:pos="993"/>
        </w:tabs>
        <w:spacing w:after="200" w:line="288" w:lineRule="auto"/>
        <w:ind w:left="993" w:right="-30" w:hanging="426"/>
        <w:contextualSpacing/>
        <w:rPr>
          <w:rFonts w:cs="Arial"/>
          <w:sz w:val="20"/>
          <w:szCs w:val="20"/>
          <w:lang w:eastAsia="en-US"/>
        </w:rPr>
      </w:pPr>
      <w:r w:rsidRPr="006B2516">
        <w:rPr>
          <w:rFonts w:cs="Arial"/>
          <w:sz w:val="20"/>
          <w:szCs w:val="20"/>
          <w:lang w:eastAsia="en-US"/>
        </w:rPr>
        <w:t>Totaalbedrag met specificatie kosten van de geleverde producten;</w:t>
      </w:r>
    </w:p>
    <w:p w14:paraId="0748E18D" w14:textId="77777777" w:rsidR="006B2516" w:rsidRPr="006B2516" w:rsidRDefault="006B2516" w:rsidP="00F909EC">
      <w:pPr>
        <w:widowControl w:val="0"/>
        <w:numPr>
          <w:ilvl w:val="1"/>
          <w:numId w:val="58"/>
        </w:numPr>
        <w:tabs>
          <w:tab w:val="left" w:pos="993"/>
        </w:tabs>
        <w:spacing w:after="200" w:line="288" w:lineRule="auto"/>
        <w:ind w:left="993" w:right="4700" w:hanging="426"/>
        <w:contextualSpacing/>
        <w:rPr>
          <w:rFonts w:cs="Arial"/>
          <w:sz w:val="20"/>
          <w:szCs w:val="20"/>
          <w:lang w:eastAsia="en-US"/>
        </w:rPr>
      </w:pPr>
      <w:r w:rsidRPr="006B2516">
        <w:rPr>
          <w:rFonts w:cs="Arial"/>
          <w:sz w:val="20"/>
          <w:szCs w:val="20"/>
          <w:lang w:eastAsia="en-US"/>
        </w:rPr>
        <w:t>Datum van levering.</w:t>
      </w:r>
    </w:p>
    <w:p w14:paraId="12019F90" w14:textId="2FA54D4E" w:rsidR="006B2516" w:rsidRPr="006B2516" w:rsidRDefault="006B2516" w:rsidP="00F909EC">
      <w:pPr>
        <w:widowControl w:val="0"/>
        <w:numPr>
          <w:ilvl w:val="0"/>
          <w:numId w:val="58"/>
        </w:numPr>
        <w:spacing w:after="200" w:line="288" w:lineRule="auto"/>
        <w:ind w:left="426" w:right="198" w:hanging="426"/>
        <w:contextualSpacing/>
        <w:rPr>
          <w:rFonts w:cs="Arial"/>
          <w:sz w:val="20"/>
          <w:szCs w:val="20"/>
          <w:lang w:eastAsia="en-US"/>
        </w:rPr>
      </w:pPr>
      <w:r w:rsidRPr="006B2516">
        <w:rPr>
          <w:rFonts w:cs="Arial"/>
          <w:sz w:val="20"/>
          <w:szCs w:val="20"/>
          <w:lang w:eastAsia="en-US"/>
        </w:rPr>
        <w:t>Fact</w:t>
      </w:r>
      <w:r w:rsidRPr="006B2516">
        <w:rPr>
          <w:rFonts w:cs="Arial"/>
          <w:spacing w:val="-1"/>
          <w:sz w:val="20"/>
          <w:szCs w:val="20"/>
          <w:lang w:eastAsia="en-US"/>
        </w:rPr>
        <w:t>u</w:t>
      </w:r>
      <w:r w:rsidRPr="006B2516">
        <w:rPr>
          <w:rFonts w:cs="Arial"/>
          <w:sz w:val="20"/>
          <w:szCs w:val="20"/>
          <w:lang w:eastAsia="en-US"/>
        </w:rPr>
        <w:t>r</w:t>
      </w:r>
      <w:r w:rsidRPr="006B2516">
        <w:rPr>
          <w:rFonts w:cs="Arial"/>
          <w:spacing w:val="-1"/>
          <w:sz w:val="20"/>
          <w:szCs w:val="20"/>
          <w:lang w:eastAsia="en-US"/>
        </w:rPr>
        <w:t>e</w:t>
      </w:r>
      <w:r w:rsidRPr="006B2516">
        <w:rPr>
          <w:rFonts w:cs="Arial"/>
          <w:sz w:val="20"/>
          <w:szCs w:val="20"/>
          <w:lang w:eastAsia="en-US"/>
        </w:rPr>
        <w:t xml:space="preserve">ring </w:t>
      </w:r>
      <w:r w:rsidRPr="006B2516">
        <w:rPr>
          <w:rFonts w:cs="Arial"/>
          <w:spacing w:val="-1"/>
          <w:sz w:val="20"/>
          <w:szCs w:val="20"/>
          <w:lang w:eastAsia="en-US"/>
        </w:rPr>
        <w:t>g</w:t>
      </w:r>
      <w:r w:rsidRPr="006B2516">
        <w:rPr>
          <w:rFonts w:cs="Arial"/>
          <w:sz w:val="20"/>
          <w:szCs w:val="20"/>
          <w:lang w:eastAsia="en-US"/>
        </w:rPr>
        <w:t>eschi</w:t>
      </w:r>
      <w:r w:rsidRPr="006B2516">
        <w:rPr>
          <w:rFonts w:cs="Arial"/>
          <w:spacing w:val="-1"/>
          <w:sz w:val="20"/>
          <w:szCs w:val="20"/>
          <w:lang w:eastAsia="en-US"/>
        </w:rPr>
        <w:t>e</w:t>
      </w:r>
      <w:r w:rsidRPr="006B2516">
        <w:rPr>
          <w:rFonts w:cs="Arial"/>
          <w:sz w:val="20"/>
          <w:szCs w:val="20"/>
          <w:lang w:eastAsia="en-US"/>
        </w:rPr>
        <w:t>dt ma</w:t>
      </w:r>
      <w:r w:rsidRPr="006B2516">
        <w:rPr>
          <w:rFonts w:cs="Arial"/>
          <w:spacing w:val="-1"/>
          <w:sz w:val="20"/>
          <w:szCs w:val="20"/>
          <w:lang w:eastAsia="en-US"/>
        </w:rPr>
        <w:t>a</w:t>
      </w:r>
      <w:r w:rsidRPr="006B2516">
        <w:rPr>
          <w:rFonts w:cs="Arial"/>
          <w:sz w:val="20"/>
          <w:szCs w:val="20"/>
          <w:lang w:eastAsia="en-US"/>
        </w:rPr>
        <w:t>ndeli</w:t>
      </w:r>
      <w:r w:rsidRPr="006B2516">
        <w:rPr>
          <w:rFonts w:cs="Arial"/>
          <w:spacing w:val="-1"/>
          <w:sz w:val="20"/>
          <w:szCs w:val="20"/>
          <w:lang w:eastAsia="en-US"/>
        </w:rPr>
        <w:t>j</w:t>
      </w:r>
      <w:r w:rsidRPr="006B2516">
        <w:rPr>
          <w:rFonts w:cs="Arial"/>
          <w:sz w:val="20"/>
          <w:szCs w:val="20"/>
          <w:lang w:eastAsia="en-US"/>
        </w:rPr>
        <w:t>ks digitaal t.a.v.</w:t>
      </w:r>
      <w:r w:rsidRPr="006B2516">
        <w:rPr>
          <w:rFonts w:cs="Arial"/>
          <w:spacing w:val="1"/>
          <w:sz w:val="20"/>
          <w:szCs w:val="20"/>
          <w:lang w:eastAsia="en-US"/>
        </w:rPr>
        <w:t xml:space="preserve"> </w:t>
      </w:r>
      <w:r w:rsidRPr="006B2516">
        <w:rPr>
          <w:rFonts w:cs="Arial"/>
          <w:sz w:val="20"/>
          <w:szCs w:val="20"/>
          <w:lang w:eastAsia="en-US"/>
        </w:rPr>
        <w:t>de c</w:t>
      </w:r>
      <w:r w:rsidRPr="006B2516">
        <w:rPr>
          <w:rFonts w:cs="Arial"/>
          <w:spacing w:val="-1"/>
          <w:sz w:val="20"/>
          <w:szCs w:val="20"/>
          <w:lang w:eastAsia="en-US"/>
        </w:rPr>
        <w:t>o</w:t>
      </w:r>
      <w:r w:rsidRPr="006B2516">
        <w:rPr>
          <w:rFonts w:cs="Arial"/>
          <w:sz w:val="20"/>
          <w:szCs w:val="20"/>
          <w:lang w:eastAsia="en-US"/>
        </w:rPr>
        <w:t>ntact</w:t>
      </w:r>
      <w:r w:rsidRPr="006B2516">
        <w:rPr>
          <w:rFonts w:cs="Arial"/>
          <w:spacing w:val="-1"/>
          <w:sz w:val="20"/>
          <w:szCs w:val="20"/>
          <w:lang w:eastAsia="en-US"/>
        </w:rPr>
        <w:t>p</w:t>
      </w:r>
      <w:r w:rsidRPr="006B2516">
        <w:rPr>
          <w:rFonts w:cs="Arial"/>
          <w:sz w:val="20"/>
          <w:szCs w:val="20"/>
          <w:lang w:eastAsia="en-US"/>
        </w:rPr>
        <w:t>erso</w:t>
      </w:r>
      <w:r w:rsidRPr="006B2516">
        <w:rPr>
          <w:rFonts w:cs="Arial"/>
          <w:spacing w:val="-1"/>
          <w:sz w:val="20"/>
          <w:szCs w:val="20"/>
          <w:lang w:eastAsia="en-US"/>
        </w:rPr>
        <w:t>o</w:t>
      </w:r>
      <w:r w:rsidRPr="006B2516">
        <w:rPr>
          <w:rFonts w:cs="Arial"/>
          <w:sz w:val="20"/>
          <w:szCs w:val="20"/>
          <w:lang w:eastAsia="en-US"/>
        </w:rPr>
        <w:t>n van de</w:t>
      </w:r>
      <w:r w:rsidRPr="006B2516">
        <w:rPr>
          <w:rFonts w:cs="Arial"/>
          <w:spacing w:val="-2"/>
          <w:sz w:val="20"/>
          <w:szCs w:val="20"/>
          <w:lang w:eastAsia="en-US"/>
        </w:rPr>
        <w:t xml:space="preserve"> </w:t>
      </w:r>
      <w:r w:rsidRPr="006B2516">
        <w:rPr>
          <w:rFonts w:cs="Arial"/>
          <w:sz w:val="20"/>
          <w:szCs w:val="20"/>
          <w:lang w:eastAsia="en-US"/>
        </w:rPr>
        <w:t xml:space="preserve">desbetreffende </w:t>
      </w:r>
      <w:r>
        <w:rPr>
          <w:rFonts w:cs="Arial"/>
          <w:sz w:val="20"/>
          <w:szCs w:val="20"/>
          <w:lang w:eastAsia="en-US"/>
        </w:rPr>
        <w:t xml:space="preserve">Centrale Dienst of </w:t>
      </w:r>
      <w:r w:rsidRPr="006B2516">
        <w:rPr>
          <w:rFonts w:cs="Arial"/>
          <w:sz w:val="20"/>
          <w:szCs w:val="20"/>
          <w:lang w:eastAsia="en-US"/>
        </w:rPr>
        <w:t>MBO College vol</w:t>
      </w:r>
      <w:r w:rsidRPr="006B2516">
        <w:rPr>
          <w:rFonts w:cs="Arial"/>
          <w:spacing w:val="-1"/>
          <w:sz w:val="20"/>
          <w:szCs w:val="20"/>
          <w:lang w:eastAsia="en-US"/>
        </w:rPr>
        <w:t>g</w:t>
      </w:r>
      <w:r w:rsidRPr="006B2516">
        <w:rPr>
          <w:rFonts w:cs="Arial"/>
          <w:sz w:val="20"/>
          <w:szCs w:val="20"/>
          <w:lang w:eastAsia="en-US"/>
        </w:rPr>
        <w:t>e</w:t>
      </w:r>
      <w:r w:rsidRPr="006B2516">
        <w:rPr>
          <w:rFonts w:cs="Arial"/>
          <w:spacing w:val="-1"/>
          <w:sz w:val="20"/>
          <w:szCs w:val="20"/>
          <w:lang w:eastAsia="en-US"/>
        </w:rPr>
        <w:t>n</w:t>
      </w:r>
      <w:r w:rsidRPr="006B2516">
        <w:rPr>
          <w:rFonts w:cs="Arial"/>
          <w:sz w:val="20"/>
          <w:szCs w:val="20"/>
          <w:lang w:eastAsia="en-US"/>
        </w:rPr>
        <w:t>s de overee</w:t>
      </w:r>
      <w:r w:rsidRPr="006B2516">
        <w:rPr>
          <w:rFonts w:cs="Arial"/>
          <w:spacing w:val="-1"/>
          <w:sz w:val="20"/>
          <w:szCs w:val="20"/>
          <w:lang w:eastAsia="en-US"/>
        </w:rPr>
        <w:t>n</w:t>
      </w:r>
      <w:r w:rsidRPr="006B2516">
        <w:rPr>
          <w:rFonts w:cs="Arial"/>
          <w:sz w:val="20"/>
          <w:szCs w:val="20"/>
          <w:lang w:eastAsia="en-US"/>
        </w:rPr>
        <w:t>gekomen t</w:t>
      </w:r>
      <w:r w:rsidRPr="006B2516">
        <w:rPr>
          <w:rFonts w:cs="Arial"/>
          <w:spacing w:val="-1"/>
          <w:sz w:val="20"/>
          <w:szCs w:val="20"/>
          <w:lang w:eastAsia="en-US"/>
        </w:rPr>
        <w:t>a</w:t>
      </w:r>
      <w:r w:rsidRPr="006B2516">
        <w:rPr>
          <w:rFonts w:cs="Arial"/>
          <w:sz w:val="20"/>
          <w:szCs w:val="20"/>
          <w:lang w:eastAsia="en-US"/>
        </w:rPr>
        <w:t>r</w:t>
      </w:r>
      <w:r w:rsidRPr="006B2516">
        <w:rPr>
          <w:rFonts w:cs="Arial"/>
          <w:spacing w:val="-1"/>
          <w:sz w:val="20"/>
          <w:szCs w:val="20"/>
          <w:lang w:eastAsia="en-US"/>
        </w:rPr>
        <w:t>i</w:t>
      </w:r>
      <w:r w:rsidRPr="006B2516">
        <w:rPr>
          <w:rFonts w:cs="Arial"/>
          <w:sz w:val="20"/>
          <w:szCs w:val="20"/>
          <w:lang w:eastAsia="en-US"/>
        </w:rPr>
        <w:t>even we</w:t>
      </w:r>
      <w:r w:rsidRPr="006B2516">
        <w:rPr>
          <w:rFonts w:cs="Arial"/>
          <w:spacing w:val="-1"/>
          <w:sz w:val="20"/>
          <w:szCs w:val="20"/>
          <w:lang w:eastAsia="en-US"/>
        </w:rPr>
        <w:t>l</w:t>
      </w:r>
      <w:r w:rsidRPr="006B2516">
        <w:rPr>
          <w:rFonts w:cs="Arial"/>
          <w:spacing w:val="1"/>
          <w:sz w:val="20"/>
          <w:szCs w:val="20"/>
          <w:lang w:eastAsia="en-US"/>
        </w:rPr>
        <w:t>k</w:t>
      </w:r>
      <w:r w:rsidRPr="006B2516">
        <w:rPr>
          <w:rFonts w:cs="Arial"/>
          <w:sz w:val="20"/>
          <w:szCs w:val="20"/>
          <w:lang w:eastAsia="en-US"/>
        </w:rPr>
        <w:t>e</w:t>
      </w:r>
      <w:r w:rsidRPr="006B2516">
        <w:rPr>
          <w:rFonts w:cs="Arial"/>
          <w:spacing w:val="-2"/>
          <w:sz w:val="20"/>
          <w:szCs w:val="20"/>
          <w:lang w:eastAsia="en-US"/>
        </w:rPr>
        <w:t xml:space="preserve"> </w:t>
      </w:r>
      <w:r w:rsidRPr="006B2516">
        <w:rPr>
          <w:rFonts w:cs="Arial"/>
          <w:sz w:val="20"/>
          <w:szCs w:val="20"/>
          <w:lang w:eastAsia="en-US"/>
        </w:rPr>
        <w:t>z</w:t>
      </w:r>
      <w:r w:rsidRPr="006B2516">
        <w:rPr>
          <w:rFonts w:cs="Arial"/>
          <w:spacing w:val="-1"/>
          <w:sz w:val="20"/>
          <w:szCs w:val="20"/>
          <w:lang w:eastAsia="en-US"/>
        </w:rPr>
        <w:t>i</w:t>
      </w:r>
      <w:r w:rsidRPr="006B2516">
        <w:rPr>
          <w:rFonts w:cs="Arial"/>
          <w:sz w:val="20"/>
          <w:szCs w:val="20"/>
          <w:lang w:eastAsia="en-US"/>
        </w:rPr>
        <w:t>jn opg</w:t>
      </w:r>
      <w:r w:rsidRPr="006B2516">
        <w:rPr>
          <w:rFonts w:cs="Arial"/>
          <w:spacing w:val="-1"/>
          <w:sz w:val="20"/>
          <w:szCs w:val="20"/>
          <w:lang w:eastAsia="en-US"/>
        </w:rPr>
        <w:t>e</w:t>
      </w:r>
      <w:r w:rsidRPr="006B2516">
        <w:rPr>
          <w:rFonts w:cs="Arial"/>
          <w:sz w:val="20"/>
          <w:szCs w:val="20"/>
          <w:lang w:eastAsia="en-US"/>
        </w:rPr>
        <w:t>nom</w:t>
      </w:r>
      <w:r w:rsidRPr="006B2516">
        <w:rPr>
          <w:rFonts w:cs="Arial"/>
          <w:spacing w:val="-1"/>
          <w:sz w:val="20"/>
          <w:szCs w:val="20"/>
          <w:lang w:eastAsia="en-US"/>
        </w:rPr>
        <w:t>e</w:t>
      </w:r>
      <w:r w:rsidRPr="006B2516">
        <w:rPr>
          <w:rFonts w:cs="Arial"/>
          <w:sz w:val="20"/>
          <w:szCs w:val="20"/>
          <w:lang w:eastAsia="en-US"/>
        </w:rPr>
        <w:t>n in bijlage D</w:t>
      </w:r>
      <w:r w:rsidRPr="006B2516">
        <w:rPr>
          <w:rFonts w:cs="Arial"/>
          <w:spacing w:val="-2"/>
          <w:sz w:val="20"/>
          <w:szCs w:val="20"/>
          <w:lang w:eastAsia="en-US"/>
        </w:rPr>
        <w:t xml:space="preserve"> </w:t>
      </w:r>
      <w:r w:rsidRPr="006B2516">
        <w:rPr>
          <w:rFonts w:cs="Arial"/>
          <w:sz w:val="20"/>
          <w:szCs w:val="20"/>
          <w:lang w:eastAsia="en-US"/>
        </w:rPr>
        <w:t>a</w:t>
      </w:r>
      <w:r w:rsidRPr="006B2516">
        <w:rPr>
          <w:rFonts w:cs="Arial"/>
          <w:spacing w:val="-1"/>
          <w:sz w:val="20"/>
          <w:szCs w:val="20"/>
          <w:lang w:eastAsia="en-US"/>
        </w:rPr>
        <w:t>n</w:t>
      </w:r>
      <w:r w:rsidRPr="006B2516">
        <w:rPr>
          <w:rFonts w:cs="Arial"/>
          <w:sz w:val="20"/>
          <w:szCs w:val="20"/>
          <w:lang w:eastAsia="en-US"/>
        </w:rPr>
        <w:t>ders overee</w:t>
      </w:r>
      <w:r w:rsidRPr="006B2516">
        <w:rPr>
          <w:rFonts w:cs="Arial"/>
          <w:spacing w:val="-1"/>
          <w:sz w:val="20"/>
          <w:szCs w:val="20"/>
          <w:lang w:eastAsia="en-US"/>
        </w:rPr>
        <w:t>n</w:t>
      </w:r>
      <w:r w:rsidRPr="006B2516">
        <w:rPr>
          <w:rFonts w:cs="Arial"/>
          <w:sz w:val="20"/>
          <w:szCs w:val="20"/>
          <w:lang w:eastAsia="en-US"/>
        </w:rPr>
        <w:t>gekomen.</w:t>
      </w:r>
    </w:p>
    <w:p w14:paraId="635319C6" w14:textId="77777777" w:rsidR="006B2516" w:rsidRPr="006B2516" w:rsidRDefault="006B2516" w:rsidP="00F909EC">
      <w:pPr>
        <w:widowControl w:val="0"/>
        <w:numPr>
          <w:ilvl w:val="0"/>
          <w:numId w:val="58"/>
        </w:numPr>
        <w:spacing w:after="200" w:line="288" w:lineRule="auto"/>
        <w:ind w:left="426" w:right="245" w:hanging="426"/>
        <w:contextualSpacing/>
        <w:rPr>
          <w:rFonts w:cs="Arial"/>
          <w:sz w:val="20"/>
          <w:szCs w:val="20"/>
          <w:lang w:eastAsia="en-US"/>
        </w:rPr>
      </w:pPr>
      <w:r w:rsidRPr="006B2516">
        <w:rPr>
          <w:rFonts w:cs="Arial"/>
          <w:sz w:val="20"/>
          <w:szCs w:val="20"/>
          <w:lang w:eastAsia="en-US"/>
        </w:rPr>
        <w:t>Er geldt een</w:t>
      </w:r>
      <w:r w:rsidRPr="006B2516">
        <w:rPr>
          <w:rFonts w:cs="Arial"/>
          <w:spacing w:val="-2"/>
          <w:sz w:val="20"/>
          <w:szCs w:val="20"/>
          <w:lang w:eastAsia="en-US"/>
        </w:rPr>
        <w:t xml:space="preserve"> </w:t>
      </w:r>
      <w:r w:rsidRPr="006B2516">
        <w:rPr>
          <w:rFonts w:cs="Arial"/>
          <w:sz w:val="20"/>
          <w:szCs w:val="20"/>
          <w:lang w:eastAsia="en-US"/>
        </w:rPr>
        <w:t>betalin</w:t>
      </w:r>
      <w:r w:rsidRPr="006B2516">
        <w:rPr>
          <w:rFonts w:cs="Arial"/>
          <w:spacing w:val="-1"/>
          <w:sz w:val="20"/>
          <w:szCs w:val="20"/>
          <w:lang w:eastAsia="en-US"/>
        </w:rPr>
        <w:t>g</w:t>
      </w:r>
      <w:r w:rsidRPr="006B2516">
        <w:rPr>
          <w:rFonts w:cs="Arial"/>
          <w:spacing w:val="1"/>
          <w:sz w:val="20"/>
          <w:szCs w:val="20"/>
          <w:lang w:eastAsia="en-US"/>
        </w:rPr>
        <w:t>s</w:t>
      </w:r>
      <w:r w:rsidRPr="006B2516">
        <w:rPr>
          <w:rFonts w:cs="Arial"/>
          <w:sz w:val="20"/>
          <w:szCs w:val="20"/>
          <w:lang w:eastAsia="en-US"/>
        </w:rPr>
        <w:t>ter</w:t>
      </w:r>
      <w:r w:rsidRPr="006B2516">
        <w:rPr>
          <w:rFonts w:cs="Arial"/>
          <w:spacing w:val="-1"/>
          <w:sz w:val="20"/>
          <w:szCs w:val="20"/>
          <w:lang w:eastAsia="en-US"/>
        </w:rPr>
        <w:t>m</w:t>
      </w:r>
      <w:r w:rsidRPr="006B2516">
        <w:rPr>
          <w:rFonts w:cs="Arial"/>
          <w:sz w:val="20"/>
          <w:szCs w:val="20"/>
          <w:lang w:eastAsia="en-US"/>
        </w:rPr>
        <w:t>ijn van 30 d</w:t>
      </w:r>
      <w:r w:rsidRPr="006B2516">
        <w:rPr>
          <w:rFonts w:cs="Arial"/>
          <w:spacing w:val="-1"/>
          <w:sz w:val="20"/>
          <w:szCs w:val="20"/>
          <w:lang w:eastAsia="en-US"/>
        </w:rPr>
        <w:t>a</w:t>
      </w:r>
      <w:r w:rsidRPr="006B2516">
        <w:rPr>
          <w:rFonts w:cs="Arial"/>
          <w:sz w:val="20"/>
          <w:szCs w:val="20"/>
          <w:lang w:eastAsia="en-US"/>
        </w:rPr>
        <w:t>gen nett</w:t>
      </w:r>
      <w:r w:rsidRPr="006B2516">
        <w:rPr>
          <w:rFonts w:cs="Arial"/>
          <w:spacing w:val="2"/>
          <w:sz w:val="20"/>
          <w:szCs w:val="20"/>
          <w:lang w:eastAsia="en-US"/>
        </w:rPr>
        <w:t>o</w:t>
      </w:r>
      <w:r w:rsidRPr="006B2516">
        <w:rPr>
          <w:rFonts w:cs="Arial"/>
          <w:sz w:val="20"/>
          <w:szCs w:val="20"/>
          <w:lang w:eastAsia="en-US"/>
        </w:rPr>
        <w:t xml:space="preserve"> na</w:t>
      </w:r>
      <w:r w:rsidRPr="006B2516">
        <w:rPr>
          <w:rFonts w:cs="Arial"/>
          <w:spacing w:val="-2"/>
          <w:sz w:val="20"/>
          <w:szCs w:val="20"/>
          <w:lang w:eastAsia="en-US"/>
        </w:rPr>
        <w:t xml:space="preserve"> </w:t>
      </w:r>
      <w:r w:rsidRPr="006B2516">
        <w:rPr>
          <w:rFonts w:cs="Arial"/>
          <w:sz w:val="20"/>
          <w:szCs w:val="20"/>
          <w:lang w:eastAsia="en-US"/>
        </w:rPr>
        <w:t>ontvan</w:t>
      </w:r>
      <w:r w:rsidRPr="006B2516">
        <w:rPr>
          <w:rFonts w:cs="Arial"/>
          <w:spacing w:val="-1"/>
          <w:sz w:val="20"/>
          <w:szCs w:val="20"/>
          <w:lang w:eastAsia="en-US"/>
        </w:rPr>
        <w:t>g</w:t>
      </w:r>
      <w:r w:rsidRPr="006B2516">
        <w:rPr>
          <w:rFonts w:cs="Arial"/>
          <w:sz w:val="20"/>
          <w:szCs w:val="20"/>
          <w:lang w:eastAsia="en-US"/>
        </w:rPr>
        <w:t>st van een adm</w:t>
      </w:r>
      <w:r w:rsidRPr="006B2516">
        <w:rPr>
          <w:rFonts w:cs="Arial"/>
          <w:spacing w:val="-1"/>
          <w:sz w:val="20"/>
          <w:szCs w:val="20"/>
          <w:lang w:eastAsia="en-US"/>
        </w:rPr>
        <w:t>i</w:t>
      </w:r>
      <w:r w:rsidRPr="006B2516">
        <w:rPr>
          <w:rFonts w:cs="Arial"/>
          <w:sz w:val="20"/>
          <w:szCs w:val="20"/>
          <w:lang w:eastAsia="en-US"/>
        </w:rPr>
        <w:t>n</w:t>
      </w:r>
      <w:r w:rsidRPr="006B2516">
        <w:rPr>
          <w:rFonts w:cs="Arial"/>
          <w:spacing w:val="-1"/>
          <w:sz w:val="20"/>
          <w:szCs w:val="20"/>
          <w:lang w:eastAsia="en-US"/>
        </w:rPr>
        <w:t>i</w:t>
      </w:r>
      <w:r w:rsidRPr="006B2516">
        <w:rPr>
          <w:rFonts w:cs="Arial"/>
          <w:spacing w:val="1"/>
          <w:sz w:val="20"/>
          <w:szCs w:val="20"/>
          <w:lang w:eastAsia="en-US"/>
        </w:rPr>
        <w:t>s</w:t>
      </w:r>
      <w:r w:rsidRPr="006B2516">
        <w:rPr>
          <w:rFonts w:cs="Arial"/>
          <w:sz w:val="20"/>
          <w:szCs w:val="20"/>
          <w:lang w:eastAsia="en-US"/>
        </w:rPr>
        <w:t>tratief corr</w:t>
      </w:r>
      <w:r w:rsidRPr="006B2516">
        <w:rPr>
          <w:rFonts w:cs="Arial"/>
          <w:spacing w:val="-1"/>
          <w:sz w:val="20"/>
          <w:szCs w:val="20"/>
          <w:lang w:eastAsia="en-US"/>
        </w:rPr>
        <w:t>ec</w:t>
      </w:r>
      <w:r w:rsidRPr="006B2516">
        <w:rPr>
          <w:rFonts w:cs="Arial"/>
          <w:sz w:val="20"/>
          <w:szCs w:val="20"/>
          <w:lang w:eastAsia="en-US"/>
        </w:rPr>
        <w:t>te factuur en geaccepteerde levering (correcte uitvoering werkzaamheden). Indi</w:t>
      </w:r>
      <w:r w:rsidRPr="006B2516">
        <w:rPr>
          <w:rFonts w:cs="Arial"/>
          <w:spacing w:val="-1"/>
          <w:sz w:val="20"/>
          <w:szCs w:val="20"/>
          <w:lang w:eastAsia="en-US"/>
        </w:rPr>
        <w:t>e</w:t>
      </w:r>
      <w:r w:rsidRPr="006B2516">
        <w:rPr>
          <w:rFonts w:cs="Arial"/>
          <w:sz w:val="20"/>
          <w:szCs w:val="20"/>
          <w:lang w:eastAsia="en-US"/>
        </w:rPr>
        <w:t>n Opdrachtgever geen g</w:t>
      </w:r>
      <w:r w:rsidRPr="006B2516">
        <w:rPr>
          <w:rFonts w:cs="Arial"/>
          <w:spacing w:val="-1"/>
          <w:sz w:val="20"/>
          <w:szCs w:val="20"/>
          <w:lang w:eastAsia="en-US"/>
        </w:rPr>
        <w:t>o</w:t>
      </w:r>
      <w:r w:rsidRPr="006B2516">
        <w:rPr>
          <w:rFonts w:cs="Arial"/>
          <w:sz w:val="20"/>
          <w:szCs w:val="20"/>
          <w:lang w:eastAsia="en-US"/>
        </w:rPr>
        <w:t>e</w:t>
      </w:r>
      <w:r w:rsidRPr="006B2516">
        <w:rPr>
          <w:rFonts w:cs="Arial"/>
          <w:spacing w:val="-1"/>
          <w:sz w:val="20"/>
          <w:szCs w:val="20"/>
          <w:lang w:eastAsia="en-US"/>
        </w:rPr>
        <w:t>d</w:t>
      </w:r>
      <w:r w:rsidRPr="006B2516">
        <w:rPr>
          <w:rFonts w:cs="Arial"/>
          <w:sz w:val="20"/>
          <w:szCs w:val="20"/>
          <w:lang w:eastAsia="en-US"/>
        </w:rPr>
        <w:t>ke</w:t>
      </w:r>
      <w:r w:rsidRPr="006B2516">
        <w:rPr>
          <w:rFonts w:cs="Arial"/>
          <w:spacing w:val="-1"/>
          <w:sz w:val="20"/>
          <w:szCs w:val="20"/>
          <w:lang w:eastAsia="en-US"/>
        </w:rPr>
        <w:t>ur</w:t>
      </w:r>
      <w:r w:rsidRPr="006B2516">
        <w:rPr>
          <w:rFonts w:cs="Arial"/>
          <w:sz w:val="20"/>
          <w:szCs w:val="20"/>
          <w:lang w:eastAsia="en-US"/>
        </w:rPr>
        <w:t xml:space="preserve">ing aan </w:t>
      </w:r>
      <w:r w:rsidRPr="006B2516">
        <w:rPr>
          <w:rFonts w:cs="Arial"/>
          <w:spacing w:val="-1"/>
          <w:sz w:val="20"/>
          <w:szCs w:val="20"/>
          <w:lang w:eastAsia="en-US"/>
        </w:rPr>
        <w:t>d</w:t>
      </w:r>
      <w:r w:rsidRPr="006B2516">
        <w:rPr>
          <w:rFonts w:cs="Arial"/>
          <w:sz w:val="20"/>
          <w:szCs w:val="20"/>
          <w:lang w:eastAsia="en-US"/>
        </w:rPr>
        <w:t>e factuur</w:t>
      </w:r>
      <w:r w:rsidRPr="006B2516">
        <w:rPr>
          <w:rFonts w:cs="Arial"/>
          <w:spacing w:val="-2"/>
          <w:sz w:val="20"/>
          <w:szCs w:val="20"/>
          <w:lang w:eastAsia="en-US"/>
        </w:rPr>
        <w:t xml:space="preserve"> </w:t>
      </w:r>
      <w:r w:rsidRPr="006B2516">
        <w:rPr>
          <w:rFonts w:cs="Arial"/>
          <w:sz w:val="20"/>
          <w:szCs w:val="20"/>
          <w:lang w:eastAsia="en-US"/>
        </w:rPr>
        <w:t>kan v</w:t>
      </w:r>
      <w:r w:rsidRPr="006B2516">
        <w:rPr>
          <w:rFonts w:cs="Arial"/>
          <w:spacing w:val="-1"/>
          <w:sz w:val="20"/>
          <w:szCs w:val="20"/>
          <w:lang w:eastAsia="en-US"/>
        </w:rPr>
        <w:t>e</w:t>
      </w:r>
      <w:r w:rsidRPr="006B2516">
        <w:rPr>
          <w:rFonts w:cs="Arial"/>
          <w:sz w:val="20"/>
          <w:szCs w:val="20"/>
          <w:lang w:eastAsia="en-US"/>
        </w:rPr>
        <w:t>r</w:t>
      </w:r>
      <w:r w:rsidRPr="006B2516">
        <w:rPr>
          <w:rFonts w:cs="Arial"/>
          <w:spacing w:val="-1"/>
          <w:sz w:val="20"/>
          <w:szCs w:val="20"/>
          <w:lang w:eastAsia="en-US"/>
        </w:rPr>
        <w:t>l</w:t>
      </w:r>
      <w:r w:rsidRPr="006B2516">
        <w:rPr>
          <w:rFonts w:cs="Arial"/>
          <w:sz w:val="20"/>
          <w:szCs w:val="20"/>
          <w:lang w:eastAsia="en-US"/>
        </w:rPr>
        <w:t>enen, zal zij ter</w:t>
      </w:r>
      <w:r w:rsidRPr="006B2516">
        <w:rPr>
          <w:rFonts w:cs="Arial"/>
          <w:spacing w:val="1"/>
          <w:sz w:val="20"/>
          <w:szCs w:val="20"/>
          <w:lang w:eastAsia="en-US"/>
        </w:rPr>
        <w:t>s</w:t>
      </w:r>
      <w:r w:rsidRPr="006B2516">
        <w:rPr>
          <w:rFonts w:cs="Arial"/>
          <w:sz w:val="20"/>
          <w:szCs w:val="20"/>
          <w:lang w:eastAsia="en-US"/>
        </w:rPr>
        <w:t xml:space="preserve">tond </w:t>
      </w:r>
      <w:r w:rsidRPr="006B2516">
        <w:rPr>
          <w:rFonts w:cs="Arial"/>
          <w:spacing w:val="1"/>
          <w:sz w:val="20"/>
          <w:szCs w:val="20"/>
          <w:lang w:eastAsia="en-US"/>
        </w:rPr>
        <w:t>c</w:t>
      </w:r>
      <w:r w:rsidRPr="006B2516">
        <w:rPr>
          <w:rFonts w:cs="Arial"/>
          <w:spacing w:val="-1"/>
          <w:sz w:val="20"/>
          <w:szCs w:val="20"/>
          <w:lang w:eastAsia="en-US"/>
        </w:rPr>
        <w:t>o</w:t>
      </w:r>
      <w:r w:rsidRPr="006B2516">
        <w:rPr>
          <w:rFonts w:cs="Arial"/>
          <w:sz w:val="20"/>
          <w:szCs w:val="20"/>
          <w:lang w:eastAsia="en-US"/>
        </w:rPr>
        <w:t>nta</w:t>
      </w:r>
      <w:r w:rsidRPr="006B2516">
        <w:rPr>
          <w:rFonts w:cs="Arial"/>
          <w:spacing w:val="1"/>
          <w:sz w:val="20"/>
          <w:szCs w:val="20"/>
          <w:lang w:eastAsia="en-US"/>
        </w:rPr>
        <w:t>c</w:t>
      </w:r>
      <w:r w:rsidRPr="006B2516">
        <w:rPr>
          <w:rFonts w:cs="Arial"/>
          <w:sz w:val="20"/>
          <w:szCs w:val="20"/>
          <w:lang w:eastAsia="en-US"/>
        </w:rPr>
        <w:t>t opnemen</w:t>
      </w:r>
      <w:r w:rsidRPr="006B2516">
        <w:rPr>
          <w:rFonts w:cs="Arial"/>
          <w:spacing w:val="-2"/>
          <w:sz w:val="20"/>
          <w:szCs w:val="20"/>
          <w:lang w:eastAsia="en-US"/>
        </w:rPr>
        <w:t xml:space="preserve"> </w:t>
      </w:r>
      <w:r w:rsidRPr="006B2516">
        <w:rPr>
          <w:rFonts w:cs="Arial"/>
          <w:sz w:val="20"/>
          <w:szCs w:val="20"/>
          <w:lang w:eastAsia="en-US"/>
        </w:rPr>
        <w:t>met Opdrachtnemer.</w:t>
      </w:r>
    </w:p>
    <w:p w14:paraId="06109F31" w14:textId="77777777" w:rsidR="006B2516" w:rsidRPr="006B2516" w:rsidRDefault="006B2516" w:rsidP="00F909EC">
      <w:pPr>
        <w:widowControl w:val="0"/>
        <w:numPr>
          <w:ilvl w:val="0"/>
          <w:numId w:val="58"/>
        </w:numPr>
        <w:spacing w:after="200" w:line="288" w:lineRule="auto"/>
        <w:ind w:left="426" w:right="245" w:hanging="426"/>
        <w:contextualSpacing/>
        <w:rPr>
          <w:rFonts w:cs="Arial"/>
          <w:sz w:val="20"/>
          <w:szCs w:val="20"/>
          <w:lang w:eastAsia="en-US"/>
        </w:rPr>
      </w:pPr>
      <w:r w:rsidRPr="006B2516">
        <w:rPr>
          <w:rFonts w:cs="Arial"/>
          <w:sz w:val="20"/>
          <w:szCs w:val="20"/>
          <w:lang w:eastAsia="en-US"/>
        </w:rPr>
        <w:t>Opdrachtnemer dient uiterlijk binnen zes maanden na de verrichte werkzaamheden de op die werkzaamheden betrekking hebbende factuur, dan wel correctiefactuur en / of aanvullende facturen, aan de Opdrachtgever te zenden, bij gebreke waarvan het recht op facturatie en daarmee betaling komt te vervallen.</w:t>
      </w:r>
    </w:p>
    <w:p w14:paraId="46B7E19C" w14:textId="77777777" w:rsidR="006B2516" w:rsidRPr="006B2516" w:rsidRDefault="006B2516" w:rsidP="00F909EC">
      <w:pPr>
        <w:widowControl w:val="0"/>
        <w:numPr>
          <w:ilvl w:val="0"/>
          <w:numId w:val="58"/>
        </w:numPr>
        <w:spacing w:after="200" w:line="288" w:lineRule="auto"/>
        <w:ind w:left="426" w:right="245" w:hanging="426"/>
        <w:contextualSpacing/>
        <w:rPr>
          <w:rFonts w:cs="Arial"/>
          <w:sz w:val="20"/>
          <w:szCs w:val="20"/>
          <w:lang w:eastAsia="en-US"/>
        </w:rPr>
      </w:pPr>
      <w:r w:rsidRPr="006B2516">
        <w:rPr>
          <w:rFonts w:cs="Arial"/>
          <w:sz w:val="20"/>
          <w:szCs w:val="20"/>
          <w:lang w:eastAsia="en-US"/>
        </w:rPr>
        <w:t>Opdrachtgever is gerechtigd de betaling op te schorten indien zij een tekortkoming in</w:t>
      </w:r>
    </w:p>
    <w:p w14:paraId="1756EA1A" w14:textId="24F12B87" w:rsidR="006B2516" w:rsidRPr="006B2516" w:rsidRDefault="006B2516" w:rsidP="00F909EC">
      <w:pPr>
        <w:widowControl w:val="0"/>
        <w:spacing w:line="288" w:lineRule="auto"/>
        <w:ind w:left="426" w:right="245" w:hanging="426"/>
        <w:contextualSpacing/>
        <w:rPr>
          <w:rFonts w:cs="Arial"/>
          <w:sz w:val="20"/>
          <w:szCs w:val="20"/>
          <w:lang w:eastAsia="en-US"/>
        </w:rPr>
      </w:pPr>
      <w:r w:rsidRPr="006B2516">
        <w:rPr>
          <w:rFonts w:cs="Arial"/>
          <w:sz w:val="20"/>
          <w:szCs w:val="20"/>
          <w:lang w:eastAsia="en-US"/>
        </w:rPr>
        <w:t>de nakoming van de verplichtingen van leverancier constateert. Voorts is de Opdrachtgever te allen tijde gerechtigd uit de onderliggende rechtsverhouding voortvloeiende bedragen die zij van Opdrachtnemer heeft te vorderen, te verrekenen met bedragen die de Opdrachtgever aan Opdrachtnemer is verschuldigd.</w:t>
      </w:r>
    </w:p>
    <w:p w14:paraId="3D28A4C2" w14:textId="144A58F8" w:rsidR="000F0621" w:rsidRPr="006B2516" w:rsidRDefault="000F0621" w:rsidP="00F909EC">
      <w:pPr>
        <w:pStyle w:val="Lijstalinea"/>
        <w:numPr>
          <w:ilvl w:val="0"/>
          <w:numId w:val="58"/>
        </w:numPr>
        <w:spacing w:after="120" w:line="240" w:lineRule="auto"/>
        <w:ind w:left="426" w:hanging="426"/>
        <w:rPr>
          <w:rFonts w:ascii="Arial" w:hAnsi="Arial" w:cs="Arial"/>
          <w:sz w:val="20"/>
          <w:szCs w:val="20"/>
        </w:rPr>
      </w:pPr>
      <w:bookmarkStart w:id="12" w:name="_Toc34651139"/>
      <w:bookmarkStart w:id="13" w:name="_Hlk47610740"/>
      <w:bookmarkEnd w:id="11"/>
      <w:r w:rsidRPr="006B2516">
        <w:rPr>
          <w:rFonts w:ascii="Arial" w:hAnsi="Arial" w:cs="Arial"/>
          <w:sz w:val="20"/>
          <w:szCs w:val="20"/>
        </w:rPr>
        <w:t xml:space="preserve">De overeengekomen Vergoeding voor ICT Prestatie is nader gespecificeerd in het DFA. </w:t>
      </w:r>
    </w:p>
    <w:p w14:paraId="5B458A21" w14:textId="6EAC2511" w:rsidR="000F0621" w:rsidRPr="006B2516" w:rsidRDefault="000F0621" w:rsidP="00F909EC">
      <w:pPr>
        <w:pStyle w:val="Lijstalinea"/>
        <w:numPr>
          <w:ilvl w:val="0"/>
          <w:numId w:val="58"/>
        </w:numPr>
        <w:spacing w:line="240" w:lineRule="auto"/>
        <w:ind w:left="426" w:hanging="426"/>
        <w:rPr>
          <w:rFonts w:ascii="Arial" w:hAnsi="Arial" w:cs="Arial"/>
          <w:sz w:val="20"/>
          <w:szCs w:val="20"/>
        </w:rPr>
      </w:pPr>
      <w:r w:rsidRPr="006B2516">
        <w:rPr>
          <w:rFonts w:ascii="Arial" w:hAnsi="Arial" w:cs="Arial"/>
          <w:sz w:val="20"/>
          <w:szCs w:val="20"/>
        </w:rPr>
        <w:t>De facturering van de Vergoeding verloopt via onderstaand betalingsschema:</w:t>
      </w:r>
    </w:p>
    <w:p w14:paraId="15D10429" w14:textId="77777777" w:rsidR="000F0621" w:rsidRPr="00444D54" w:rsidRDefault="000F0621" w:rsidP="00F909EC">
      <w:pPr>
        <w:ind w:left="426"/>
        <w:rPr>
          <w:rFonts w:cs="Arial"/>
          <w:bCs/>
          <w:sz w:val="20"/>
          <w:szCs w:val="20"/>
        </w:rPr>
      </w:pPr>
      <w:r w:rsidRPr="00444D54">
        <w:rPr>
          <w:rFonts w:cs="Arial"/>
          <w:bCs/>
          <w:sz w:val="20"/>
          <w:szCs w:val="20"/>
        </w:rPr>
        <w:t>Betaling Implementatie fase:</w:t>
      </w:r>
    </w:p>
    <w:p w14:paraId="0E994927" w14:textId="2B4410A3" w:rsidR="000F0621" w:rsidRPr="00444D54" w:rsidRDefault="000F0621" w:rsidP="000F0621">
      <w:pPr>
        <w:pStyle w:val="Lijstalinea"/>
        <w:numPr>
          <w:ilvl w:val="0"/>
          <w:numId w:val="41"/>
        </w:numPr>
        <w:spacing w:after="120" w:line="312" w:lineRule="auto"/>
        <w:ind w:left="1134"/>
        <w:rPr>
          <w:rFonts w:ascii="Arial" w:hAnsi="Arial" w:cs="Arial"/>
          <w:sz w:val="20"/>
          <w:szCs w:val="20"/>
        </w:rPr>
      </w:pPr>
      <w:r w:rsidRPr="00444D54">
        <w:rPr>
          <w:rFonts w:ascii="Arial" w:hAnsi="Arial" w:cs="Arial"/>
          <w:sz w:val="20"/>
          <w:szCs w:val="20"/>
        </w:rPr>
        <w:t>Project- en implementatiekosten fase 1</w:t>
      </w:r>
      <w:r w:rsidR="009E6A55">
        <w:rPr>
          <w:rFonts w:ascii="Arial" w:hAnsi="Arial" w:cs="Arial"/>
          <w:sz w:val="20"/>
          <w:szCs w:val="20"/>
        </w:rPr>
        <w:t>.</w:t>
      </w:r>
    </w:p>
    <w:p w14:paraId="29980FBF" w14:textId="77777777" w:rsidR="000F0621" w:rsidRPr="00444D54" w:rsidRDefault="000F0621" w:rsidP="000F0621">
      <w:pPr>
        <w:pStyle w:val="Lijstalinea"/>
        <w:numPr>
          <w:ilvl w:val="1"/>
          <w:numId w:val="41"/>
        </w:numPr>
        <w:spacing w:after="120" w:line="312" w:lineRule="auto"/>
        <w:ind w:left="1560"/>
        <w:rPr>
          <w:rFonts w:ascii="Arial" w:hAnsi="Arial" w:cs="Arial"/>
          <w:sz w:val="20"/>
          <w:szCs w:val="20"/>
        </w:rPr>
      </w:pPr>
      <w:r w:rsidRPr="00444D54">
        <w:rPr>
          <w:rFonts w:ascii="Arial" w:hAnsi="Arial" w:cs="Arial"/>
          <w:sz w:val="20"/>
          <w:szCs w:val="20"/>
        </w:rPr>
        <w:t>20% van de totale eenmalige project- en implementatiekosten na oplevering en definitieve goedkeuring van zowel het implementatieplan, Verwerkersovereenkomst en de SLA;</w:t>
      </w:r>
    </w:p>
    <w:p w14:paraId="49A0DD2A" w14:textId="77777777" w:rsidR="000F0621" w:rsidRPr="00444D54" w:rsidRDefault="000F0621" w:rsidP="000F0621">
      <w:pPr>
        <w:pStyle w:val="Lijstalinea"/>
        <w:numPr>
          <w:ilvl w:val="1"/>
          <w:numId w:val="41"/>
        </w:numPr>
        <w:spacing w:after="120" w:line="312" w:lineRule="auto"/>
        <w:ind w:left="1560"/>
        <w:rPr>
          <w:rFonts w:ascii="Arial" w:hAnsi="Arial" w:cs="Arial"/>
          <w:sz w:val="20"/>
          <w:szCs w:val="20"/>
        </w:rPr>
      </w:pPr>
      <w:r w:rsidRPr="00444D54">
        <w:rPr>
          <w:rFonts w:ascii="Arial" w:hAnsi="Arial" w:cs="Arial"/>
          <w:sz w:val="20"/>
          <w:szCs w:val="20"/>
        </w:rPr>
        <w:t>25% van de totale eenmalige project- en implementatiekosten na gebruiksklaar opleveren van de ICT Prestatie. Dit is inclusief conversie/migratie/installatie/implementatie en het DAP;</w:t>
      </w:r>
    </w:p>
    <w:p w14:paraId="3B5178BD" w14:textId="77777777" w:rsidR="000F0621" w:rsidRPr="00444D54" w:rsidRDefault="000F0621" w:rsidP="000F0621">
      <w:pPr>
        <w:pStyle w:val="Lijstalinea"/>
        <w:numPr>
          <w:ilvl w:val="1"/>
          <w:numId w:val="41"/>
        </w:numPr>
        <w:spacing w:after="120" w:line="312" w:lineRule="auto"/>
        <w:ind w:left="1560"/>
        <w:rPr>
          <w:rFonts w:ascii="Arial" w:hAnsi="Arial" w:cs="Arial"/>
          <w:sz w:val="20"/>
          <w:szCs w:val="20"/>
        </w:rPr>
      </w:pPr>
      <w:r w:rsidRPr="00444D54">
        <w:rPr>
          <w:rFonts w:ascii="Arial" w:hAnsi="Arial" w:cs="Arial"/>
          <w:sz w:val="20"/>
          <w:szCs w:val="20"/>
        </w:rPr>
        <w:t>30% van de totale eenmalige project- en implementatiekosten na integrale definitieve succesvolle acceptatietest;</w:t>
      </w:r>
    </w:p>
    <w:p w14:paraId="3F91B464" w14:textId="77777777" w:rsidR="000F0621" w:rsidRPr="00444D54" w:rsidRDefault="000F0621" w:rsidP="000F0621">
      <w:pPr>
        <w:pStyle w:val="Lijstalinea"/>
        <w:numPr>
          <w:ilvl w:val="1"/>
          <w:numId w:val="41"/>
        </w:numPr>
        <w:spacing w:after="120" w:line="312" w:lineRule="auto"/>
        <w:ind w:left="1560"/>
        <w:rPr>
          <w:rFonts w:ascii="Arial" w:hAnsi="Arial" w:cs="Arial"/>
          <w:sz w:val="20"/>
          <w:szCs w:val="20"/>
        </w:rPr>
      </w:pPr>
      <w:r w:rsidRPr="00444D54">
        <w:rPr>
          <w:rFonts w:ascii="Arial" w:hAnsi="Arial" w:cs="Arial"/>
          <w:sz w:val="20"/>
          <w:szCs w:val="20"/>
        </w:rPr>
        <w:t>25 % van de totale eenmalige project- en implementatiekosten is opeisbaar eerst nadat de ICT Prestatie drie (3) maanden succesvol heeft gedraaid na acceptatie;</w:t>
      </w:r>
    </w:p>
    <w:p w14:paraId="53C22FFA" w14:textId="20F67DC7" w:rsidR="000F0621" w:rsidRPr="00444D54" w:rsidRDefault="000F0621" w:rsidP="000F0621">
      <w:pPr>
        <w:pStyle w:val="Lijstalinea"/>
        <w:numPr>
          <w:ilvl w:val="0"/>
          <w:numId w:val="41"/>
        </w:numPr>
        <w:spacing w:after="120" w:line="312" w:lineRule="auto"/>
        <w:ind w:left="1134"/>
        <w:rPr>
          <w:rFonts w:ascii="Arial" w:hAnsi="Arial" w:cs="Arial"/>
          <w:sz w:val="20"/>
          <w:szCs w:val="20"/>
        </w:rPr>
      </w:pPr>
      <w:r w:rsidRPr="00444D54">
        <w:rPr>
          <w:rFonts w:ascii="Arial" w:hAnsi="Arial" w:cs="Arial"/>
          <w:sz w:val="20"/>
          <w:szCs w:val="20"/>
        </w:rPr>
        <w:t>Project- en implementatiekosten fase 2</w:t>
      </w:r>
      <w:r w:rsidR="009E6A55">
        <w:rPr>
          <w:rFonts w:ascii="Arial" w:hAnsi="Arial" w:cs="Arial"/>
          <w:sz w:val="20"/>
          <w:szCs w:val="20"/>
        </w:rPr>
        <w:t>.</w:t>
      </w:r>
    </w:p>
    <w:p w14:paraId="5BB766E1" w14:textId="77777777" w:rsidR="000F0621" w:rsidRPr="00444D54" w:rsidRDefault="000F0621" w:rsidP="002B1416">
      <w:pPr>
        <w:pStyle w:val="Lijstalinea"/>
        <w:numPr>
          <w:ilvl w:val="1"/>
          <w:numId w:val="41"/>
        </w:numPr>
        <w:spacing w:after="120" w:line="312" w:lineRule="auto"/>
        <w:ind w:left="1560"/>
        <w:rPr>
          <w:rFonts w:ascii="Arial" w:hAnsi="Arial" w:cs="Arial"/>
          <w:sz w:val="20"/>
          <w:szCs w:val="20"/>
        </w:rPr>
      </w:pPr>
      <w:r w:rsidRPr="00444D54">
        <w:rPr>
          <w:rFonts w:ascii="Arial" w:hAnsi="Arial" w:cs="Arial"/>
          <w:sz w:val="20"/>
          <w:szCs w:val="20"/>
        </w:rPr>
        <w:t>20% van de totale eenmalige project- en implementatiekosten na oplevering en definitieve goedkeuring van het implementatieplan;</w:t>
      </w:r>
    </w:p>
    <w:p w14:paraId="25F2B682" w14:textId="77777777" w:rsidR="000F0621" w:rsidRPr="00444D54" w:rsidRDefault="000F0621" w:rsidP="002B1416">
      <w:pPr>
        <w:pStyle w:val="Lijstalinea"/>
        <w:numPr>
          <w:ilvl w:val="1"/>
          <w:numId w:val="41"/>
        </w:numPr>
        <w:spacing w:after="120" w:line="312" w:lineRule="auto"/>
        <w:ind w:left="1560"/>
        <w:rPr>
          <w:rFonts w:ascii="Arial" w:hAnsi="Arial" w:cs="Arial"/>
          <w:sz w:val="20"/>
          <w:szCs w:val="20"/>
        </w:rPr>
      </w:pPr>
      <w:r w:rsidRPr="00444D54">
        <w:rPr>
          <w:rFonts w:ascii="Arial" w:hAnsi="Arial" w:cs="Arial"/>
          <w:sz w:val="20"/>
          <w:szCs w:val="20"/>
        </w:rPr>
        <w:t>25% van de totale eenmalige project- en implementatiekosten na gebruiksklaar opleveren van de ICT Prestatie. Dit is inclusief conversie/migratie/installatie/implementatie;</w:t>
      </w:r>
    </w:p>
    <w:p w14:paraId="6B505ADD" w14:textId="77777777" w:rsidR="000F0621" w:rsidRPr="00444D54" w:rsidRDefault="000F0621" w:rsidP="002B1416">
      <w:pPr>
        <w:pStyle w:val="Lijstalinea"/>
        <w:numPr>
          <w:ilvl w:val="1"/>
          <w:numId w:val="41"/>
        </w:numPr>
        <w:spacing w:after="120" w:line="312" w:lineRule="auto"/>
        <w:ind w:left="1560"/>
        <w:rPr>
          <w:rFonts w:ascii="Arial" w:hAnsi="Arial" w:cs="Arial"/>
          <w:sz w:val="20"/>
          <w:szCs w:val="20"/>
        </w:rPr>
      </w:pPr>
      <w:r w:rsidRPr="00444D54">
        <w:rPr>
          <w:rFonts w:ascii="Arial" w:hAnsi="Arial" w:cs="Arial"/>
          <w:sz w:val="20"/>
          <w:szCs w:val="20"/>
        </w:rPr>
        <w:t>30% van de totale eenmalige project- en implementatiekosten na integrale definitieve succesvolle acceptatietest;</w:t>
      </w:r>
    </w:p>
    <w:p w14:paraId="04BAAEA0" w14:textId="77777777" w:rsidR="000F0621" w:rsidRPr="00444D54" w:rsidRDefault="000F0621" w:rsidP="002B1416">
      <w:pPr>
        <w:pStyle w:val="Lijstalinea"/>
        <w:numPr>
          <w:ilvl w:val="1"/>
          <w:numId w:val="41"/>
        </w:numPr>
        <w:spacing w:after="120" w:line="312" w:lineRule="auto"/>
        <w:ind w:left="1560"/>
        <w:rPr>
          <w:rFonts w:ascii="Arial" w:hAnsi="Arial" w:cs="Arial"/>
          <w:sz w:val="20"/>
          <w:szCs w:val="20"/>
        </w:rPr>
      </w:pPr>
      <w:r w:rsidRPr="00444D54">
        <w:rPr>
          <w:rFonts w:ascii="Arial" w:hAnsi="Arial" w:cs="Arial"/>
          <w:sz w:val="20"/>
          <w:szCs w:val="20"/>
        </w:rPr>
        <w:t>25 % van de totale eenmalige project- en implementatiekosten is opeisbaar eerst nadat de ICT Prestatie drie (3) maanden succesvol heeft gedraaid vanaf Go-live besluit, beheer volledig is ingericht.</w:t>
      </w:r>
    </w:p>
    <w:p w14:paraId="08C9D79E" w14:textId="77777777" w:rsidR="000F0621" w:rsidRPr="00444D54" w:rsidRDefault="000F0621" w:rsidP="000F0621">
      <w:pPr>
        <w:pStyle w:val="Lijstalinea"/>
        <w:numPr>
          <w:ilvl w:val="0"/>
          <w:numId w:val="41"/>
        </w:numPr>
        <w:spacing w:after="120" w:line="312" w:lineRule="auto"/>
        <w:ind w:left="1134"/>
        <w:rPr>
          <w:rFonts w:ascii="Arial" w:hAnsi="Arial" w:cs="Arial"/>
          <w:sz w:val="20"/>
          <w:szCs w:val="20"/>
        </w:rPr>
      </w:pPr>
      <w:r w:rsidRPr="00444D54">
        <w:rPr>
          <w:rFonts w:ascii="Arial" w:hAnsi="Arial" w:cs="Arial"/>
          <w:sz w:val="20"/>
          <w:szCs w:val="20"/>
        </w:rPr>
        <w:t>Opleidingen</w:t>
      </w:r>
    </w:p>
    <w:p w14:paraId="4261714F" w14:textId="77777777" w:rsidR="000F0621" w:rsidRPr="00444D54" w:rsidRDefault="000F0621" w:rsidP="002B1416">
      <w:pPr>
        <w:pStyle w:val="Lijstalinea"/>
        <w:numPr>
          <w:ilvl w:val="1"/>
          <w:numId w:val="41"/>
        </w:numPr>
        <w:spacing w:after="120" w:line="312" w:lineRule="auto"/>
        <w:ind w:left="1560"/>
        <w:rPr>
          <w:rFonts w:ascii="Arial" w:hAnsi="Arial" w:cs="Arial"/>
          <w:sz w:val="20"/>
          <w:szCs w:val="20"/>
        </w:rPr>
      </w:pPr>
      <w:r w:rsidRPr="00444D54">
        <w:rPr>
          <w:rFonts w:ascii="Arial" w:hAnsi="Arial" w:cs="Arial"/>
          <w:sz w:val="20"/>
          <w:szCs w:val="20"/>
        </w:rPr>
        <w:t>100% van de opleidingskosten nadat de medewerkers zijn opgeleid.</w:t>
      </w:r>
    </w:p>
    <w:p w14:paraId="2F44C448" w14:textId="6287500F" w:rsidR="000F0621" w:rsidRPr="00444D54" w:rsidRDefault="000F0621" w:rsidP="000F0621">
      <w:pPr>
        <w:pStyle w:val="Lijstalinea"/>
        <w:numPr>
          <w:ilvl w:val="0"/>
          <w:numId w:val="41"/>
        </w:numPr>
        <w:spacing w:after="120" w:line="312" w:lineRule="auto"/>
        <w:ind w:left="1134"/>
        <w:rPr>
          <w:rFonts w:ascii="Arial" w:hAnsi="Arial" w:cs="Arial"/>
          <w:sz w:val="20"/>
          <w:szCs w:val="20"/>
        </w:rPr>
      </w:pPr>
      <w:r w:rsidRPr="00444D54">
        <w:rPr>
          <w:rFonts w:ascii="Arial" w:hAnsi="Arial" w:cs="Arial"/>
          <w:sz w:val="20"/>
          <w:szCs w:val="20"/>
        </w:rPr>
        <w:t>Inrichting beheersysteem fase 1</w:t>
      </w:r>
      <w:r w:rsidR="009E6A55">
        <w:rPr>
          <w:rFonts w:ascii="Arial" w:hAnsi="Arial" w:cs="Arial"/>
          <w:sz w:val="20"/>
          <w:szCs w:val="20"/>
        </w:rPr>
        <w:t>.</w:t>
      </w:r>
    </w:p>
    <w:p w14:paraId="7C2ADD29" w14:textId="77777777" w:rsidR="000F0621" w:rsidRPr="00444D54" w:rsidRDefault="000F0621" w:rsidP="002B1416">
      <w:pPr>
        <w:pStyle w:val="Lijstalinea"/>
        <w:numPr>
          <w:ilvl w:val="1"/>
          <w:numId w:val="41"/>
        </w:numPr>
        <w:spacing w:after="120" w:line="312" w:lineRule="auto"/>
        <w:ind w:left="1560"/>
        <w:rPr>
          <w:rFonts w:ascii="Arial" w:hAnsi="Arial" w:cs="Arial"/>
          <w:sz w:val="20"/>
          <w:szCs w:val="20"/>
        </w:rPr>
      </w:pPr>
      <w:r w:rsidRPr="00444D54">
        <w:rPr>
          <w:rFonts w:ascii="Arial" w:hAnsi="Arial" w:cs="Arial"/>
          <w:sz w:val="20"/>
          <w:szCs w:val="20"/>
        </w:rPr>
        <w:t>100% van de eenmalige inrichtingskosten beheersysteem fase 1 na acceptatie door de Opdrachtgever.</w:t>
      </w:r>
    </w:p>
    <w:p w14:paraId="13737A63" w14:textId="7C17326D" w:rsidR="000F0621" w:rsidRPr="00444D54" w:rsidRDefault="000F0621" w:rsidP="000F0621">
      <w:pPr>
        <w:pStyle w:val="Lijstalinea"/>
        <w:numPr>
          <w:ilvl w:val="0"/>
          <w:numId w:val="41"/>
        </w:numPr>
        <w:spacing w:after="120" w:line="312" w:lineRule="auto"/>
        <w:ind w:left="1134"/>
        <w:rPr>
          <w:rFonts w:ascii="Arial" w:hAnsi="Arial" w:cs="Arial"/>
          <w:sz w:val="20"/>
          <w:szCs w:val="20"/>
        </w:rPr>
      </w:pPr>
      <w:r w:rsidRPr="00444D54">
        <w:rPr>
          <w:rFonts w:ascii="Arial" w:hAnsi="Arial" w:cs="Arial"/>
          <w:sz w:val="20"/>
          <w:szCs w:val="20"/>
        </w:rPr>
        <w:t xml:space="preserve"> Inrichting beheersysteem fase 2</w:t>
      </w:r>
      <w:r w:rsidR="009E6A55">
        <w:rPr>
          <w:rFonts w:ascii="Arial" w:hAnsi="Arial" w:cs="Arial"/>
          <w:sz w:val="20"/>
          <w:szCs w:val="20"/>
        </w:rPr>
        <w:t>.</w:t>
      </w:r>
    </w:p>
    <w:p w14:paraId="502AF19E" w14:textId="77777777" w:rsidR="000F0621" w:rsidRPr="00444D54" w:rsidRDefault="000F0621" w:rsidP="002B1416">
      <w:pPr>
        <w:pStyle w:val="Lijstalinea"/>
        <w:numPr>
          <w:ilvl w:val="1"/>
          <w:numId w:val="41"/>
        </w:numPr>
        <w:spacing w:after="120" w:line="312" w:lineRule="auto"/>
        <w:ind w:left="1560"/>
        <w:rPr>
          <w:rFonts w:ascii="Arial" w:hAnsi="Arial" w:cs="Arial"/>
          <w:sz w:val="20"/>
          <w:szCs w:val="20"/>
        </w:rPr>
      </w:pPr>
      <w:r w:rsidRPr="00444D54">
        <w:rPr>
          <w:rFonts w:ascii="Arial" w:hAnsi="Arial" w:cs="Arial"/>
          <w:sz w:val="20"/>
          <w:szCs w:val="20"/>
        </w:rPr>
        <w:t>100% van de eenmalige inrichtingskosten beheersysteem fase 2 na acceptatie door de Opdrachtgever.</w:t>
      </w:r>
    </w:p>
    <w:p w14:paraId="1A842972" w14:textId="77777777" w:rsidR="000F0621" w:rsidRPr="00444D54" w:rsidRDefault="000F0621" w:rsidP="000F0621">
      <w:pPr>
        <w:pStyle w:val="Lijstalinea"/>
        <w:numPr>
          <w:ilvl w:val="0"/>
          <w:numId w:val="41"/>
        </w:numPr>
        <w:spacing w:after="120" w:line="312" w:lineRule="auto"/>
        <w:ind w:left="1134"/>
        <w:rPr>
          <w:rFonts w:ascii="Arial" w:hAnsi="Arial" w:cs="Arial"/>
          <w:sz w:val="20"/>
          <w:szCs w:val="20"/>
        </w:rPr>
      </w:pPr>
      <w:r w:rsidRPr="00444D54">
        <w:rPr>
          <w:rFonts w:ascii="Arial" w:hAnsi="Arial" w:cs="Arial"/>
          <w:sz w:val="20"/>
          <w:szCs w:val="20"/>
        </w:rPr>
        <w:t>Koppelingen/ gegevensuitwisseling bij implementatie</w:t>
      </w:r>
    </w:p>
    <w:p w14:paraId="5B36B53B" w14:textId="77777777" w:rsidR="000F0621" w:rsidRPr="00444D54" w:rsidRDefault="000F0621" w:rsidP="002B1416">
      <w:pPr>
        <w:pStyle w:val="Lijstalinea"/>
        <w:numPr>
          <w:ilvl w:val="1"/>
          <w:numId w:val="41"/>
        </w:numPr>
        <w:spacing w:after="120" w:line="312" w:lineRule="auto"/>
        <w:ind w:left="1560"/>
        <w:rPr>
          <w:rFonts w:ascii="Arial" w:hAnsi="Arial" w:cs="Arial"/>
          <w:sz w:val="20"/>
          <w:szCs w:val="20"/>
        </w:rPr>
      </w:pPr>
      <w:r w:rsidRPr="00444D54">
        <w:rPr>
          <w:rFonts w:ascii="Arial" w:hAnsi="Arial" w:cs="Arial"/>
          <w:sz w:val="20"/>
          <w:szCs w:val="20"/>
        </w:rPr>
        <w:t>60% van de eenmalige kosten per koppeling/gegevensuitwisseling na oplevering van de koppeling in de acceptatieomgeving;</w:t>
      </w:r>
    </w:p>
    <w:p w14:paraId="5CD388D3" w14:textId="77777777" w:rsidR="000F0621" w:rsidRPr="00444D54" w:rsidRDefault="000F0621" w:rsidP="002B1416">
      <w:pPr>
        <w:pStyle w:val="Lijstalinea"/>
        <w:numPr>
          <w:ilvl w:val="1"/>
          <w:numId w:val="41"/>
        </w:numPr>
        <w:spacing w:line="312" w:lineRule="auto"/>
        <w:ind w:left="1560"/>
        <w:rPr>
          <w:rFonts w:ascii="Arial" w:hAnsi="Arial" w:cs="Arial"/>
          <w:sz w:val="20"/>
          <w:szCs w:val="20"/>
        </w:rPr>
      </w:pPr>
      <w:r w:rsidRPr="00444D54">
        <w:rPr>
          <w:rFonts w:ascii="Arial" w:hAnsi="Arial" w:cs="Arial"/>
          <w:sz w:val="20"/>
          <w:szCs w:val="20"/>
        </w:rPr>
        <w:t>40% van de eenmalige kosten per koppeling na integrale definitieve succesvolle acceptatietest;</w:t>
      </w:r>
    </w:p>
    <w:p w14:paraId="30017400" w14:textId="77777777" w:rsidR="000F0621" w:rsidRPr="00444D54" w:rsidRDefault="000F0621" w:rsidP="00E72A10">
      <w:pPr>
        <w:ind w:left="567"/>
        <w:rPr>
          <w:rFonts w:eastAsiaTheme="minorHAnsi" w:cs="Arial"/>
          <w:sz w:val="20"/>
          <w:szCs w:val="20"/>
          <w:lang w:eastAsia="en-US"/>
        </w:rPr>
      </w:pPr>
      <w:r w:rsidRPr="00444D54">
        <w:rPr>
          <w:rFonts w:eastAsiaTheme="minorHAnsi" w:cs="Arial"/>
          <w:sz w:val="20"/>
          <w:szCs w:val="20"/>
          <w:lang w:eastAsia="en-US"/>
        </w:rPr>
        <w:t xml:space="preserve">Betaling Operationele fase: </w:t>
      </w:r>
    </w:p>
    <w:p w14:paraId="42CBFDEA" w14:textId="44ACF9E6" w:rsidR="000F0621" w:rsidRPr="006B2516" w:rsidRDefault="000F0621" w:rsidP="002B1416">
      <w:pPr>
        <w:pStyle w:val="Lijstalinea"/>
        <w:numPr>
          <w:ilvl w:val="0"/>
          <w:numId w:val="41"/>
        </w:numPr>
        <w:spacing w:line="312" w:lineRule="auto"/>
        <w:rPr>
          <w:rFonts w:ascii="Arial" w:hAnsi="Arial" w:cs="Arial"/>
          <w:sz w:val="20"/>
          <w:szCs w:val="20"/>
        </w:rPr>
      </w:pPr>
      <w:r w:rsidRPr="00444D54">
        <w:rPr>
          <w:rFonts w:ascii="Arial" w:hAnsi="Arial" w:cs="Arial"/>
          <w:sz w:val="20"/>
          <w:szCs w:val="20"/>
        </w:rPr>
        <w:t xml:space="preserve">Periodieke </w:t>
      </w:r>
      <w:r w:rsidRPr="006B2516">
        <w:rPr>
          <w:rFonts w:ascii="Arial" w:hAnsi="Arial" w:cs="Arial"/>
          <w:sz w:val="20"/>
          <w:szCs w:val="20"/>
        </w:rPr>
        <w:t xml:space="preserve">kosten: </w:t>
      </w:r>
      <w:r w:rsidR="002B1416" w:rsidRPr="006B2516">
        <w:rPr>
          <w:rFonts w:ascii="Arial" w:hAnsi="Arial" w:cs="Arial"/>
          <w:noProof/>
          <w:sz w:val="20"/>
          <w:szCs w:val="20"/>
        </w:rPr>
        <w:t>jaarlijks vooraf</w:t>
      </w:r>
      <w:r w:rsidR="002B1416" w:rsidRPr="006B2516">
        <w:rPr>
          <w:rFonts w:ascii="Arial" w:hAnsi="Arial" w:cs="Arial"/>
          <w:sz w:val="20"/>
          <w:szCs w:val="20"/>
        </w:rPr>
        <w:t xml:space="preserve"> </w:t>
      </w:r>
      <w:r w:rsidRPr="006B2516">
        <w:rPr>
          <w:rFonts w:ascii="Arial" w:hAnsi="Arial" w:cs="Arial"/>
          <w:sz w:val="20"/>
          <w:szCs w:val="20"/>
        </w:rPr>
        <w:t>wordt de prijs</w:t>
      </w:r>
      <w:r w:rsidR="002B1416" w:rsidRPr="006B2516">
        <w:rPr>
          <w:rFonts w:ascii="Arial" w:hAnsi="Arial" w:cs="Arial"/>
          <w:sz w:val="20"/>
          <w:szCs w:val="20"/>
        </w:rPr>
        <w:t xml:space="preserve"> </w:t>
      </w:r>
      <w:r w:rsidRPr="006B2516">
        <w:rPr>
          <w:rFonts w:ascii="Arial" w:hAnsi="Arial" w:cs="Arial"/>
          <w:sz w:val="20"/>
          <w:szCs w:val="20"/>
        </w:rPr>
        <w:t xml:space="preserve">voor de dienstverlening gefactureerd. </w:t>
      </w:r>
    </w:p>
    <w:p w14:paraId="26D8D2A6" w14:textId="77777777" w:rsidR="000F0621" w:rsidRPr="006B2516" w:rsidRDefault="000F0621" w:rsidP="00E72A10">
      <w:pPr>
        <w:ind w:left="567"/>
        <w:rPr>
          <w:rFonts w:eastAsiaTheme="minorHAnsi" w:cs="Arial"/>
          <w:sz w:val="20"/>
          <w:szCs w:val="20"/>
          <w:lang w:eastAsia="en-US"/>
        </w:rPr>
      </w:pPr>
      <w:r w:rsidRPr="006B2516">
        <w:rPr>
          <w:rFonts w:eastAsiaTheme="minorHAnsi" w:cs="Arial"/>
          <w:sz w:val="20"/>
          <w:szCs w:val="20"/>
          <w:lang w:eastAsia="en-US"/>
        </w:rPr>
        <w:t>Betaling Aanvullende diensten:</w:t>
      </w:r>
    </w:p>
    <w:p w14:paraId="6715FF92" w14:textId="77777777" w:rsidR="000F0621" w:rsidRPr="00444D54" w:rsidRDefault="000F0621" w:rsidP="000F0621">
      <w:pPr>
        <w:pStyle w:val="Lijstalinea"/>
        <w:numPr>
          <w:ilvl w:val="0"/>
          <w:numId w:val="41"/>
        </w:numPr>
        <w:spacing w:after="120" w:line="312" w:lineRule="auto"/>
        <w:rPr>
          <w:rFonts w:ascii="Arial" w:hAnsi="Arial" w:cs="Arial"/>
          <w:sz w:val="20"/>
          <w:szCs w:val="20"/>
        </w:rPr>
      </w:pPr>
      <w:r w:rsidRPr="00444D54">
        <w:rPr>
          <w:rFonts w:ascii="Arial" w:hAnsi="Arial" w:cs="Arial"/>
          <w:sz w:val="20"/>
          <w:szCs w:val="20"/>
        </w:rPr>
        <w:t>Verrekening van Aanvullende diensten (aanvullende koppelingen/ verdere doorontwikkeling) vindt plaats nadat de desbetreffende ICT Prestatie definitief is geaccepteerd of;</w:t>
      </w:r>
    </w:p>
    <w:p w14:paraId="39CB46A6" w14:textId="77777777" w:rsidR="00007337" w:rsidRPr="00444D54" w:rsidRDefault="000F0621" w:rsidP="000F0621">
      <w:pPr>
        <w:pStyle w:val="Lijstalinea"/>
        <w:numPr>
          <w:ilvl w:val="0"/>
          <w:numId w:val="41"/>
        </w:numPr>
        <w:spacing w:after="120" w:line="312" w:lineRule="auto"/>
        <w:rPr>
          <w:rFonts w:ascii="Arial" w:hAnsi="Arial" w:cs="Arial"/>
          <w:sz w:val="20"/>
          <w:szCs w:val="20"/>
        </w:rPr>
      </w:pPr>
      <w:r w:rsidRPr="00444D54">
        <w:rPr>
          <w:rFonts w:ascii="Arial" w:hAnsi="Arial" w:cs="Arial"/>
          <w:sz w:val="20"/>
          <w:szCs w:val="20"/>
        </w:rPr>
        <w:t xml:space="preserve">Maandelijks, achteraf op basis van werkelijk besteedde uren in het geval dat dienstverlening op basis van nacalculatie wordt uitgevoerd (Time </w:t>
      </w:r>
      <w:proofErr w:type="spellStart"/>
      <w:r w:rsidRPr="00444D54">
        <w:rPr>
          <w:rFonts w:ascii="Arial" w:hAnsi="Arial" w:cs="Arial"/>
          <w:sz w:val="20"/>
          <w:szCs w:val="20"/>
        </w:rPr>
        <w:t>and</w:t>
      </w:r>
      <w:proofErr w:type="spellEnd"/>
      <w:r w:rsidRPr="00444D54">
        <w:rPr>
          <w:rFonts w:ascii="Arial" w:hAnsi="Arial" w:cs="Arial"/>
          <w:sz w:val="20"/>
          <w:szCs w:val="20"/>
        </w:rPr>
        <w:t xml:space="preserve"> </w:t>
      </w:r>
      <w:proofErr w:type="spellStart"/>
      <w:r w:rsidRPr="00444D54">
        <w:rPr>
          <w:rFonts w:ascii="Arial" w:hAnsi="Arial" w:cs="Arial"/>
          <w:sz w:val="20"/>
          <w:szCs w:val="20"/>
        </w:rPr>
        <w:t>Material</w:t>
      </w:r>
      <w:proofErr w:type="spellEnd"/>
      <w:r w:rsidRPr="00444D54">
        <w:rPr>
          <w:rFonts w:ascii="Arial" w:hAnsi="Arial" w:cs="Arial"/>
          <w:sz w:val="20"/>
          <w:szCs w:val="20"/>
        </w:rPr>
        <w:t>).</w:t>
      </w:r>
    </w:p>
    <w:p w14:paraId="46622F43" w14:textId="23821620" w:rsidR="00007337" w:rsidRPr="00F909EC" w:rsidRDefault="00313EA6" w:rsidP="00F909EC">
      <w:pPr>
        <w:pStyle w:val="Lijstalinea"/>
        <w:numPr>
          <w:ilvl w:val="0"/>
          <w:numId w:val="58"/>
        </w:numPr>
        <w:spacing w:after="120" w:line="240" w:lineRule="auto"/>
        <w:ind w:left="426" w:hanging="426"/>
        <w:rPr>
          <w:rFonts w:ascii="Arial" w:hAnsi="Arial" w:cs="Arial"/>
          <w:sz w:val="20"/>
          <w:szCs w:val="20"/>
        </w:rPr>
      </w:pPr>
      <w:r w:rsidRPr="00F909EC">
        <w:rPr>
          <w:rFonts w:ascii="Arial" w:hAnsi="Arial" w:cs="Arial"/>
          <w:sz w:val="20"/>
          <w:szCs w:val="20"/>
        </w:rPr>
        <w:t>Opdrachtnemer</w:t>
      </w:r>
      <w:r w:rsidR="00007337" w:rsidRPr="00F909EC">
        <w:rPr>
          <w:rFonts w:ascii="Arial" w:hAnsi="Arial" w:cs="Arial"/>
          <w:sz w:val="20"/>
          <w:szCs w:val="20"/>
        </w:rPr>
        <w:t xml:space="preserve"> kan zich gedurende de looptijd van de Overeenkomst niet beroepen op nog niet berekende kosten of extra kosten voor de ICT Prestatie aangeboden in:</w:t>
      </w:r>
    </w:p>
    <w:p w14:paraId="3FBBF8D4" w14:textId="761B5733" w:rsidR="00007337" w:rsidRPr="00444D54" w:rsidRDefault="00007337" w:rsidP="008941E8">
      <w:pPr>
        <w:pStyle w:val="Lijstalinea"/>
        <w:numPr>
          <w:ilvl w:val="0"/>
          <w:numId w:val="47"/>
        </w:numPr>
        <w:spacing w:before="360" w:line="240" w:lineRule="auto"/>
        <w:ind w:left="1701" w:hanging="283"/>
        <w:rPr>
          <w:rFonts w:ascii="Arial" w:hAnsi="Arial" w:cs="Arial"/>
          <w:sz w:val="20"/>
          <w:szCs w:val="20"/>
        </w:rPr>
      </w:pPr>
      <w:r w:rsidRPr="00444D54">
        <w:rPr>
          <w:rFonts w:ascii="Arial" w:hAnsi="Arial" w:cs="Arial"/>
          <w:sz w:val="20"/>
          <w:szCs w:val="20"/>
        </w:rPr>
        <w:t xml:space="preserve">Het DFA van de ICT Prestatie, waarin hij niet eerder voorzien heeft. Er kunnen derhalve door </w:t>
      </w:r>
      <w:r w:rsidR="00313EA6" w:rsidRPr="00444D54">
        <w:rPr>
          <w:rFonts w:ascii="Arial" w:hAnsi="Arial" w:cs="Arial"/>
          <w:sz w:val="20"/>
          <w:szCs w:val="20"/>
        </w:rPr>
        <w:t>Opdrachtnemer</w:t>
      </w:r>
      <w:r w:rsidRPr="00444D54">
        <w:rPr>
          <w:rFonts w:ascii="Arial" w:hAnsi="Arial" w:cs="Arial"/>
          <w:sz w:val="20"/>
          <w:szCs w:val="20"/>
        </w:rPr>
        <w:t xml:space="preserve"> geen kosten in rekening worden gebracht die niet zijn opgenomen;</w:t>
      </w:r>
    </w:p>
    <w:p w14:paraId="7421C9F2" w14:textId="52ECBA8C" w:rsidR="009A435C" w:rsidRPr="00444D54" w:rsidRDefault="00007337" w:rsidP="008941E8">
      <w:pPr>
        <w:pStyle w:val="Lijstalinea"/>
        <w:numPr>
          <w:ilvl w:val="0"/>
          <w:numId w:val="47"/>
        </w:numPr>
        <w:spacing w:after="120" w:line="276" w:lineRule="auto"/>
        <w:ind w:left="1701" w:hanging="283"/>
        <w:rPr>
          <w:rFonts w:ascii="Arial" w:hAnsi="Arial" w:cs="Arial"/>
          <w:sz w:val="20"/>
          <w:szCs w:val="20"/>
        </w:rPr>
      </w:pPr>
      <w:r w:rsidRPr="00444D54">
        <w:rPr>
          <w:rFonts w:ascii="Arial" w:hAnsi="Arial" w:cs="Arial"/>
          <w:sz w:val="20"/>
          <w:szCs w:val="20"/>
        </w:rPr>
        <w:t xml:space="preserve">Tarief Aanvullende diensten: hierin staan de consultancy tarieven t.a.v. meerwerk. Er kunnen derhalve door </w:t>
      </w:r>
      <w:r w:rsidR="00313EA6" w:rsidRPr="00444D54">
        <w:rPr>
          <w:rFonts w:ascii="Arial" w:hAnsi="Arial" w:cs="Arial"/>
          <w:sz w:val="20"/>
          <w:szCs w:val="20"/>
        </w:rPr>
        <w:t>Opdrachtnemer</w:t>
      </w:r>
      <w:r w:rsidRPr="00444D54">
        <w:rPr>
          <w:rFonts w:ascii="Arial" w:hAnsi="Arial" w:cs="Arial"/>
          <w:sz w:val="20"/>
          <w:szCs w:val="20"/>
        </w:rPr>
        <w:t xml:space="preserve"> geen hogere uurtarieven per aangegeven rol/expertise in rekening worden gebracht die niet zijn opgenomen.</w:t>
      </w:r>
      <w:r w:rsidR="000F0621" w:rsidRPr="00444D54">
        <w:rPr>
          <w:rFonts w:ascii="Arial" w:hAnsi="Arial" w:cs="Arial"/>
          <w:sz w:val="20"/>
          <w:szCs w:val="20"/>
        </w:rPr>
        <w:br/>
      </w:r>
    </w:p>
    <w:p w14:paraId="13E44756" w14:textId="1561F07B" w:rsidR="008941E8" w:rsidRPr="00E72A10" w:rsidRDefault="008941E8" w:rsidP="005D6580">
      <w:pPr>
        <w:pStyle w:val="Kop4"/>
        <w:numPr>
          <w:ilvl w:val="0"/>
          <w:numId w:val="0"/>
        </w:numPr>
        <w:ind w:left="1134" w:hanging="1134"/>
        <w:rPr>
          <w:rFonts w:cs="Arial"/>
          <w:iCs/>
          <w:color w:val="0078A0"/>
          <w:sz w:val="20"/>
          <w:u w:val="single"/>
        </w:rPr>
      </w:pPr>
      <w:bookmarkStart w:id="14" w:name="_Toc35348780"/>
      <w:r w:rsidRPr="00E72A10">
        <w:rPr>
          <w:rFonts w:cs="Arial"/>
          <w:iCs/>
          <w:sz w:val="20"/>
        </w:rPr>
        <w:t>Artikel 1</w:t>
      </w:r>
      <w:r w:rsidR="00E72A10">
        <w:rPr>
          <w:rFonts w:cs="Arial"/>
          <w:iCs/>
          <w:sz w:val="20"/>
        </w:rPr>
        <w:t>0</w:t>
      </w:r>
      <w:r w:rsidRPr="00E72A10">
        <w:rPr>
          <w:rFonts w:cs="Arial"/>
          <w:iCs/>
          <w:sz w:val="20"/>
        </w:rPr>
        <w:t>.</w:t>
      </w:r>
      <w:r w:rsidRPr="00444D54">
        <w:rPr>
          <w:rFonts w:cs="Arial"/>
          <w:iCs/>
          <w:color w:val="0078A0"/>
          <w:sz w:val="20"/>
        </w:rPr>
        <w:tab/>
      </w:r>
      <w:r w:rsidRPr="00E72A10">
        <w:rPr>
          <w:rFonts w:cs="Arial"/>
          <w:iCs/>
          <w:sz w:val="20"/>
          <w:u w:val="single"/>
        </w:rPr>
        <w:t>Samenwerking met derde partijen</w:t>
      </w:r>
      <w:bookmarkEnd w:id="14"/>
    </w:p>
    <w:p w14:paraId="37915CC6" w14:textId="6D7144BD" w:rsidR="008941E8" w:rsidRPr="00444D54" w:rsidRDefault="008941E8" w:rsidP="00E048E2">
      <w:pPr>
        <w:pStyle w:val="Lijstalinea"/>
        <w:numPr>
          <w:ilvl w:val="1"/>
          <w:numId w:val="49"/>
        </w:numPr>
        <w:rPr>
          <w:rFonts w:ascii="Arial" w:hAnsi="Arial" w:cs="Arial"/>
          <w:sz w:val="20"/>
          <w:szCs w:val="20"/>
        </w:rPr>
      </w:pPr>
      <w:r w:rsidRPr="00444D54" w:rsidDel="00A524F5">
        <w:rPr>
          <w:rFonts w:ascii="Arial" w:hAnsi="Arial" w:cs="Arial"/>
          <w:sz w:val="20"/>
          <w:szCs w:val="20"/>
        </w:rPr>
        <w:t xml:space="preserve">Wanneer </w:t>
      </w:r>
      <w:r w:rsidR="00313EA6" w:rsidRPr="00444D54">
        <w:rPr>
          <w:rFonts w:ascii="Arial" w:hAnsi="Arial" w:cs="Arial"/>
          <w:sz w:val="20"/>
          <w:szCs w:val="20"/>
        </w:rPr>
        <w:t>Opdrachtnemer</w:t>
      </w:r>
      <w:r w:rsidRPr="00444D54" w:rsidDel="00A524F5">
        <w:rPr>
          <w:rFonts w:ascii="Arial" w:hAnsi="Arial" w:cs="Arial"/>
          <w:sz w:val="20"/>
          <w:szCs w:val="20"/>
        </w:rPr>
        <w:t xml:space="preserve"> wijzigingen aanbrengt in (onderdelen van) de ICT Prestatie, zoals wijzigingen in koppelvlakspecificaties, zal </w:t>
      </w:r>
      <w:r w:rsidR="00313EA6" w:rsidRPr="00444D54">
        <w:rPr>
          <w:rFonts w:ascii="Arial" w:hAnsi="Arial" w:cs="Arial"/>
          <w:sz w:val="20"/>
          <w:szCs w:val="20"/>
        </w:rPr>
        <w:t>Opdrachtnemer</w:t>
      </w:r>
      <w:r w:rsidRPr="00444D54" w:rsidDel="00A524F5">
        <w:rPr>
          <w:rFonts w:ascii="Arial" w:hAnsi="Arial" w:cs="Arial"/>
          <w:sz w:val="20"/>
          <w:szCs w:val="20"/>
        </w:rPr>
        <w:t xml:space="preserve"> dit zo spoedig mogelijk aan Opdrachtgever melden maar in ieder geval [termijn] voor de datum van inwerkingtreding van de wijziging. </w:t>
      </w:r>
      <w:r w:rsidRPr="00444D54">
        <w:rPr>
          <w:rFonts w:ascii="Arial" w:hAnsi="Arial" w:cs="Arial"/>
          <w:sz w:val="20"/>
          <w:szCs w:val="20"/>
        </w:rPr>
        <w:t xml:space="preserve">Partijen kunnen e.e.a. nader uitwerken in de SLA. </w:t>
      </w:r>
      <w:r w:rsidR="00313EA6" w:rsidRPr="00444D54">
        <w:rPr>
          <w:rFonts w:ascii="Arial" w:hAnsi="Arial" w:cs="Arial"/>
          <w:sz w:val="20"/>
          <w:szCs w:val="20"/>
        </w:rPr>
        <w:t>Opdrachtnemer</w:t>
      </w:r>
      <w:r w:rsidRPr="00444D54">
        <w:rPr>
          <w:rFonts w:ascii="Arial" w:hAnsi="Arial" w:cs="Arial"/>
          <w:sz w:val="20"/>
          <w:szCs w:val="20"/>
        </w:rPr>
        <w:t xml:space="preserve"> zal waar nodig in overleg treden met Opdrachtgever, dan wel met de door haar ingeschakelde derde(n), om de gevolgen van de wijziging en de te nemen maatregelen te bespreken om het ononderbroken en ongehinderde gebruik van de ICT Prestatie door Opdrachtgever te garanderen. </w:t>
      </w:r>
    </w:p>
    <w:p w14:paraId="5EA0EA0D" w14:textId="68099970" w:rsidR="008941E8" w:rsidRPr="00444D54" w:rsidRDefault="008941E8" w:rsidP="00E048E2">
      <w:pPr>
        <w:pStyle w:val="Lijstalinea"/>
        <w:numPr>
          <w:ilvl w:val="1"/>
          <w:numId w:val="49"/>
        </w:numPr>
        <w:rPr>
          <w:rFonts w:ascii="Arial" w:hAnsi="Arial" w:cs="Arial"/>
          <w:sz w:val="20"/>
          <w:szCs w:val="20"/>
        </w:rPr>
      </w:pPr>
      <w:r w:rsidRPr="00444D54">
        <w:rPr>
          <w:rFonts w:ascii="Arial" w:hAnsi="Arial" w:cs="Arial"/>
          <w:sz w:val="20"/>
          <w:szCs w:val="20"/>
        </w:rPr>
        <w:t xml:space="preserve">Tijdens de contractduur kan er sprake zijn van een situatie waarbij </w:t>
      </w:r>
      <w:r w:rsidR="00313EA6" w:rsidRPr="00444D54">
        <w:rPr>
          <w:rFonts w:ascii="Arial" w:hAnsi="Arial" w:cs="Arial"/>
          <w:sz w:val="20"/>
          <w:szCs w:val="20"/>
        </w:rPr>
        <w:t>Opdrachtnemer</w:t>
      </w:r>
      <w:r w:rsidRPr="00444D54">
        <w:rPr>
          <w:rFonts w:ascii="Arial" w:hAnsi="Arial" w:cs="Arial"/>
          <w:sz w:val="20"/>
          <w:szCs w:val="20"/>
        </w:rPr>
        <w:t xml:space="preserve"> met één of meerdere door Opdrachtgever aangewezen derde partijen binnen de totale leveringsketen operationeel dient samen te werken. In deze situatie(s) kan </w:t>
      </w:r>
      <w:r w:rsidR="00313EA6" w:rsidRPr="00444D54">
        <w:rPr>
          <w:rFonts w:ascii="Arial" w:hAnsi="Arial" w:cs="Arial"/>
          <w:sz w:val="20"/>
          <w:szCs w:val="20"/>
        </w:rPr>
        <w:t>Opdrachtnemer</w:t>
      </w:r>
      <w:r w:rsidRPr="00444D54">
        <w:rPr>
          <w:rFonts w:ascii="Arial" w:hAnsi="Arial" w:cs="Arial"/>
          <w:sz w:val="20"/>
          <w:szCs w:val="20"/>
        </w:rPr>
        <w:t xml:space="preserve"> pas invulling geven aan deze operationele ketensamenwerking met derde partijen op het moment dat </w:t>
      </w:r>
      <w:r w:rsidR="00313EA6" w:rsidRPr="00444D54">
        <w:rPr>
          <w:rFonts w:ascii="Arial" w:hAnsi="Arial" w:cs="Arial"/>
          <w:sz w:val="20"/>
          <w:szCs w:val="20"/>
        </w:rPr>
        <w:t>Opdrachtnemer</w:t>
      </w:r>
      <w:r w:rsidRPr="00444D54">
        <w:rPr>
          <w:rFonts w:ascii="Arial" w:hAnsi="Arial" w:cs="Arial"/>
          <w:sz w:val="20"/>
          <w:szCs w:val="20"/>
        </w:rPr>
        <w:t xml:space="preserve"> voorafgaand hieraan schriftelijke toestemming heeft gekregen van Opdrachtgever. </w:t>
      </w:r>
      <w:r w:rsidR="00313EA6" w:rsidRPr="00444D54">
        <w:rPr>
          <w:rFonts w:ascii="Arial" w:hAnsi="Arial" w:cs="Arial"/>
          <w:sz w:val="20"/>
          <w:szCs w:val="20"/>
        </w:rPr>
        <w:t>Opdrachtnemer</w:t>
      </w:r>
      <w:r w:rsidRPr="00444D54">
        <w:rPr>
          <w:rFonts w:ascii="Arial" w:hAnsi="Arial" w:cs="Arial"/>
          <w:sz w:val="20"/>
          <w:szCs w:val="20"/>
        </w:rPr>
        <w:t xml:space="preserve"> zal, nadat deze toestemming is verleend, de belangen van Opdrachtgever te allen tijde in acht nemen bij de invulling van de samenwerking. </w:t>
      </w:r>
      <w:r w:rsidR="00313EA6" w:rsidRPr="00444D54">
        <w:rPr>
          <w:rFonts w:ascii="Arial" w:hAnsi="Arial" w:cs="Arial"/>
          <w:sz w:val="20"/>
          <w:szCs w:val="20"/>
        </w:rPr>
        <w:t>Opdrachtnemer</w:t>
      </w:r>
      <w:r w:rsidRPr="00444D54">
        <w:rPr>
          <w:rFonts w:ascii="Arial" w:hAnsi="Arial" w:cs="Arial"/>
          <w:sz w:val="20"/>
          <w:szCs w:val="20"/>
        </w:rPr>
        <w:t xml:space="preserve"> is niet gerechtigd tijdens deze operationele ketensamenwerking handelingen te verrichten uit naam van en op risico van Opdrachtgever, zonder dat Opdrachtgever daartoe voorafgaande schriftelijke toestemming heeft gegeven aan </w:t>
      </w:r>
      <w:r w:rsidR="00313EA6" w:rsidRPr="00444D54">
        <w:rPr>
          <w:rFonts w:ascii="Arial" w:hAnsi="Arial" w:cs="Arial"/>
          <w:sz w:val="20"/>
          <w:szCs w:val="20"/>
        </w:rPr>
        <w:t>Opdrachtnemer</w:t>
      </w:r>
      <w:r w:rsidRPr="00444D54">
        <w:rPr>
          <w:rFonts w:ascii="Arial" w:hAnsi="Arial" w:cs="Arial"/>
          <w:sz w:val="20"/>
          <w:szCs w:val="20"/>
        </w:rPr>
        <w:t>. In het DAP leggen Partijen de hiervoor benodigde afspraken en procedures vast.</w:t>
      </w:r>
    </w:p>
    <w:p w14:paraId="62107040" w14:textId="77777777" w:rsidR="00F646DB" w:rsidRPr="00444D54" w:rsidRDefault="00F646DB" w:rsidP="00F646DB">
      <w:pPr>
        <w:rPr>
          <w:rFonts w:cs="Arial"/>
          <w:sz w:val="20"/>
          <w:szCs w:val="20"/>
        </w:rPr>
      </w:pPr>
    </w:p>
    <w:p w14:paraId="79B38EAA" w14:textId="6BD9122E" w:rsidR="00F646DB" w:rsidRPr="00444D54" w:rsidRDefault="00F646DB" w:rsidP="00F646DB">
      <w:pPr>
        <w:rPr>
          <w:rFonts w:cs="Arial"/>
          <w:sz w:val="20"/>
          <w:szCs w:val="20"/>
        </w:rPr>
      </w:pPr>
    </w:p>
    <w:p w14:paraId="56082A44" w14:textId="3FB13BF8" w:rsidR="00F646DB" w:rsidRPr="00E72A10" w:rsidRDefault="00F646DB" w:rsidP="005D6580">
      <w:pPr>
        <w:pStyle w:val="Kop4"/>
        <w:numPr>
          <w:ilvl w:val="0"/>
          <w:numId w:val="0"/>
        </w:numPr>
        <w:ind w:left="1134" w:hanging="1134"/>
        <w:rPr>
          <w:rFonts w:cs="Arial"/>
          <w:iCs/>
          <w:color w:val="0078A0"/>
          <w:sz w:val="20"/>
          <w:u w:val="single"/>
        </w:rPr>
      </w:pPr>
      <w:bookmarkStart w:id="15" w:name="_Toc31121625"/>
      <w:bookmarkStart w:id="16" w:name="_Toc35348791"/>
      <w:r w:rsidRPr="00E72A10">
        <w:rPr>
          <w:rFonts w:cs="Arial"/>
          <w:iCs/>
          <w:sz w:val="20"/>
        </w:rPr>
        <w:t>Artikel 1</w:t>
      </w:r>
      <w:r w:rsidR="00E72A10">
        <w:rPr>
          <w:rFonts w:cs="Arial"/>
          <w:iCs/>
          <w:sz w:val="20"/>
        </w:rPr>
        <w:t>1</w:t>
      </w:r>
      <w:r w:rsidRPr="00E72A10">
        <w:rPr>
          <w:rFonts w:cs="Arial"/>
          <w:iCs/>
          <w:sz w:val="20"/>
        </w:rPr>
        <w:t>.</w:t>
      </w:r>
      <w:r w:rsidRPr="00444D54">
        <w:rPr>
          <w:rFonts w:cs="Arial"/>
          <w:sz w:val="20"/>
        </w:rPr>
        <w:tab/>
      </w:r>
      <w:r w:rsidRPr="00E72A10">
        <w:rPr>
          <w:rFonts w:cs="Arial"/>
          <w:iCs/>
          <w:sz w:val="20"/>
          <w:u w:val="single"/>
        </w:rPr>
        <w:t>Evaluatie</w:t>
      </w:r>
      <w:bookmarkEnd w:id="15"/>
      <w:bookmarkEnd w:id="16"/>
    </w:p>
    <w:p w14:paraId="124A59BC" w14:textId="7B042D0C" w:rsidR="00F646DB" w:rsidRPr="00444D54" w:rsidRDefault="00F646DB" w:rsidP="00F909EC">
      <w:pPr>
        <w:pStyle w:val="Lijstalinea"/>
        <w:numPr>
          <w:ilvl w:val="3"/>
          <w:numId w:val="62"/>
        </w:numPr>
        <w:ind w:left="426" w:hanging="426"/>
        <w:rPr>
          <w:rFonts w:ascii="Arial" w:hAnsi="Arial" w:cs="Arial"/>
          <w:sz w:val="20"/>
          <w:szCs w:val="20"/>
        </w:rPr>
      </w:pPr>
      <w:r w:rsidRPr="00444D54">
        <w:rPr>
          <w:rFonts w:ascii="Arial" w:hAnsi="Arial" w:cs="Arial"/>
          <w:sz w:val="20"/>
          <w:szCs w:val="20"/>
        </w:rPr>
        <w:t xml:space="preserve">Opdrachtgever evalueert </w:t>
      </w:r>
      <w:r w:rsidR="006B2516">
        <w:rPr>
          <w:rFonts w:ascii="Arial" w:hAnsi="Arial" w:cs="Arial"/>
          <w:sz w:val="20"/>
          <w:szCs w:val="20"/>
        </w:rPr>
        <w:t>jaarlijks</w:t>
      </w:r>
      <w:r w:rsidRPr="00444D54">
        <w:rPr>
          <w:rFonts w:ascii="Arial" w:hAnsi="Arial" w:cs="Arial"/>
          <w:sz w:val="20"/>
          <w:szCs w:val="20"/>
        </w:rPr>
        <w:t xml:space="preserve"> de uitvoering van de opdracht en het resultaat van de ICT Prestatie. De onderwerpen van evaluatie omvatten in ieder geval en indien van toepassing:</w:t>
      </w:r>
    </w:p>
    <w:p w14:paraId="49612B68" w14:textId="77777777" w:rsidR="00F646DB" w:rsidRPr="00444D54" w:rsidRDefault="00F646DB" w:rsidP="00F646DB">
      <w:pPr>
        <w:pStyle w:val="Default"/>
        <w:numPr>
          <w:ilvl w:val="0"/>
          <w:numId w:val="55"/>
        </w:numPr>
        <w:rPr>
          <w:rFonts w:eastAsiaTheme="minorHAnsi"/>
          <w:color w:val="auto"/>
          <w:sz w:val="20"/>
          <w:szCs w:val="20"/>
          <w:lang w:eastAsia="en-US"/>
        </w:rPr>
      </w:pPr>
      <w:r w:rsidRPr="00444D54">
        <w:rPr>
          <w:rFonts w:eastAsiaTheme="minorHAnsi"/>
          <w:color w:val="auto"/>
          <w:sz w:val="20"/>
          <w:szCs w:val="20"/>
          <w:lang w:eastAsia="en-US"/>
        </w:rPr>
        <w:t>de kwaliteit;</w:t>
      </w:r>
    </w:p>
    <w:p w14:paraId="2FCB11C5" w14:textId="77777777" w:rsidR="00F646DB" w:rsidRPr="00444D54" w:rsidRDefault="00F646DB" w:rsidP="00F646DB">
      <w:pPr>
        <w:pStyle w:val="Default"/>
        <w:numPr>
          <w:ilvl w:val="0"/>
          <w:numId w:val="55"/>
        </w:numPr>
        <w:rPr>
          <w:rFonts w:eastAsiaTheme="minorHAnsi"/>
          <w:color w:val="auto"/>
          <w:sz w:val="20"/>
          <w:szCs w:val="20"/>
          <w:lang w:eastAsia="en-US"/>
        </w:rPr>
      </w:pPr>
      <w:r w:rsidRPr="00444D54">
        <w:rPr>
          <w:rFonts w:eastAsiaTheme="minorHAnsi"/>
          <w:color w:val="auto"/>
          <w:sz w:val="20"/>
          <w:szCs w:val="20"/>
          <w:lang w:eastAsia="en-US"/>
        </w:rPr>
        <w:t>de prijs;</w:t>
      </w:r>
    </w:p>
    <w:p w14:paraId="1C757601" w14:textId="77777777" w:rsidR="00F646DB" w:rsidRPr="00444D54" w:rsidRDefault="00F646DB" w:rsidP="00F646DB">
      <w:pPr>
        <w:pStyle w:val="Default"/>
        <w:numPr>
          <w:ilvl w:val="0"/>
          <w:numId w:val="55"/>
        </w:numPr>
        <w:rPr>
          <w:rFonts w:eastAsiaTheme="minorHAnsi"/>
          <w:color w:val="auto"/>
          <w:sz w:val="20"/>
          <w:szCs w:val="20"/>
          <w:lang w:eastAsia="en-US"/>
        </w:rPr>
      </w:pPr>
      <w:r w:rsidRPr="00444D54">
        <w:rPr>
          <w:rFonts w:eastAsiaTheme="minorHAnsi"/>
          <w:color w:val="auto"/>
          <w:sz w:val="20"/>
          <w:szCs w:val="20"/>
          <w:lang w:eastAsia="en-US"/>
        </w:rPr>
        <w:t>oplevering en levertijd;</w:t>
      </w:r>
    </w:p>
    <w:p w14:paraId="613CCA1F" w14:textId="77777777" w:rsidR="00F646DB" w:rsidRPr="00444D54" w:rsidRDefault="00F646DB" w:rsidP="00F646DB">
      <w:pPr>
        <w:pStyle w:val="Default"/>
        <w:numPr>
          <w:ilvl w:val="0"/>
          <w:numId w:val="55"/>
        </w:numPr>
        <w:rPr>
          <w:rFonts w:eastAsiaTheme="minorHAnsi"/>
          <w:color w:val="auto"/>
          <w:sz w:val="20"/>
          <w:szCs w:val="20"/>
          <w:lang w:eastAsia="en-US"/>
        </w:rPr>
      </w:pPr>
      <w:r w:rsidRPr="00444D54">
        <w:rPr>
          <w:rFonts w:eastAsiaTheme="minorHAnsi"/>
          <w:color w:val="auto"/>
          <w:sz w:val="20"/>
          <w:szCs w:val="20"/>
          <w:lang w:eastAsia="en-US"/>
        </w:rPr>
        <w:t>service, nazorg onderhoudstermijnen en garantie;</w:t>
      </w:r>
    </w:p>
    <w:p w14:paraId="7422E538" w14:textId="4B1AFD6D" w:rsidR="00F646DB" w:rsidRPr="00444D54" w:rsidRDefault="00F646DB" w:rsidP="00F646DB">
      <w:pPr>
        <w:pStyle w:val="Default"/>
        <w:numPr>
          <w:ilvl w:val="0"/>
          <w:numId w:val="55"/>
        </w:numPr>
        <w:rPr>
          <w:rFonts w:eastAsiaTheme="minorHAnsi"/>
          <w:color w:val="auto"/>
          <w:sz w:val="20"/>
          <w:szCs w:val="20"/>
          <w:lang w:eastAsia="en-US"/>
        </w:rPr>
      </w:pPr>
      <w:r w:rsidRPr="00444D54">
        <w:rPr>
          <w:rFonts w:eastAsiaTheme="minorHAnsi"/>
          <w:color w:val="auto"/>
          <w:sz w:val="20"/>
          <w:szCs w:val="20"/>
          <w:lang w:eastAsia="en-US"/>
        </w:rPr>
        <w:t xml:space="preserve">algemene ervaringen met </w:t>
      </w:r>
      <w:r w:rsidR="00313EA6" w:rsidRPr="00444D54">
        <w:rPr>
          <w:rFonts w:eastAsiaTheme="minorHAnsi"/>
          <w:color w:val="auto"/>
          <w:sz w:val="20"/>
          <w:szCs w:val="20"/>
          <w:lang w:eastAsia="en-US"/>
        </w:rPr>
        <w:t>Opdrachtnemer</w:t>
      </w:r>
      <w:r w:rsidRPr="00444D54">
        <w:rPr>
          <w:rFonts w:eastAsiaTheme="minorHAnsi"/>
          <w:color w:val="auto"/>
          <w:sz w:val="20"/>
          <w:szCs w:val="20"/>
          <w:lang w:eastAsia="en-US"/>
        </w:rPr>
        <w:t>.</w:t>
      </w:r>
    </w:p>
    <w:p w14:paraId="79C08D00" w14:textId="70DF3B8A" w:rsidR="00F646DB" w:rsidRPr="00444D54" w:rsidRDefault="00F646DB" w:rsidP="00F909EC">
      <w:pPr>
        <w:pStyle w:val="Lijstalinea"/>
        <w:numPr>
          <w:ilvl w:val="3"/>
          <w:numId w:val="62"/>
        </w:numPr>
        <w:ind w:left="426" w:hanging="426"/>
        <w:rPr>
          <w:rFonts w:ascii="Arial" w:hAnsi="Arial" w:cs="Arial"/>
          <w:sz w:val="20"/>
          <w:szCs w:val="20"/>
        </w:rPr>
      </w:pPr>
      <w:r w:rsidRPr="00444D54">
        <w:rPr>
          <w:rFonts w:ascii="Arial" w:hAnsi="Arial" w:cs="Arial"/>
          <w:sz w:val="20"/>
          <w:szCs w:val="20"/>
        </w:rPr>
        <w:t xml:space="preserve">Verder worden de tussen Partijen gesloten contractbijlagen (zoals de SLA, DAP en DFA) minimaal één (1) maal per jaar, of op verzoek van de Partijen, geëvalueerd. Partijen kunnen voorstellen doen om de betreffende deelovereenkomst aan te passen. Aanpassingen op de documenten worden door </w:t>
      </w:r>
      <w:r w:rsidR="00313EA6" w:rsidRPr="00444D54">
        <w:rPr>
          <w:rFonts w:ascii="Arial" w:hAnsi="Arial" w:cs="Arial"/>
          <w:sz w:val="20"/>
          <w:szCs w:val="20"/>
        </w:rPr>
        <w:t>Opdrachtnemer</w:t>
      </w:r>
      <w:r w:rsidRPr="00444D54">
        <w:rPr>
          <w:rFonts w:ascii="Arial" w:hAnsi="Arial" w:cs="Arial"/>
          <w:sz w:val="20"/>
          <w:szCs w:val="20"/>
        </w:rPr>
        <w:t xml:space="preserve">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twee (2) weken voor het evaluatieoverleg ingediend worden.</w:t>
      </w:r>
    </w:p>
    <w:p w14:paraId="6AEE3C59" w14:textId="77777777" w:rsidR="00F646DB" w:rsidRPr="00444D54" w:rsidRDefault="00F646DB" w:rsidP="00F646DB">
      <w:pPr>
        <w:rPr>
          <w:rFonts w:cs="Arial"/>
          <w:sz w:val="20"/>
          <w:szCs w:val="20"/>
        </w:rPr>
      </w:pPr>
    </w:p>
    <w:p w14:paraId="508E0C34" w14:textId="77777777" w:rsidR="00F646DB" w:rsidRPr="00444D54" w:rsidRDefault="00F646DB" w:rsidP="00F646DB">
      <w:pPr>
        <w:rPr>
          <w:rFonts w:cs="Arial"/>
          <w:b/>
          <w:sz w:val="20"/>
          <w:szCs w:val="20"/>
        </w:rPr>
      </w:pPr>
    </w:p>
    <w:p w14:paraId="74771A0D" w14:textId="06D21679" w:rsidR="00F646DB" w:rsidRPr="00E72A10" w:rsidRDefault="00F646DB" w:rsidP="005D6580">
      <w:pPr>
        <w:pStyle w:val="Kop4"/>
        <w:numPr>
          <w:ilvl w:val="3"/>
          <w:numId w:val="0"/>
        </w:numPr>
        <w:ind w:left="1134" w:hanging="1134"/>
        <w:rPr>
          <w:rFonts w:cs="Arial"/>
          <w:color w:val="0078A0"/>
          <w:sz w:val="20"/>
          <w:u w:val="single"/>
        </w:rPr>
      </w:pPr>
      <w:bookmarkStart w:id="17" w:name="_Toc31121627"/>
      <w:bookmarkStart w:id="18" w:name="_Toc35348792"/>
      <w:r w:rsidRPr="3E67F8FC">
        <w:rPr>
          <w:rFonts w:cs="Arial"/>
          <w:sz w:val="20"/>
        </w:rPr>
        <w:t>Artikel 1</w:t>
      </w:r>
      <w:r w:rsidR="00E72A10" w:rsidRPr="3E67F8FC">
        <w:rPr>
          <w:rFonts w:cs="Arial"/>
          <w:sz w:val="20"/>
        </w:rPr>
        <w:t>2</w:t>
      </w:r>
      <w:r>
        <w:tab/>
      </w:r>
      <w:r w:rsidR="3AB1065B" w:rsidRPr="3E67F8FC">
        <w:rPr>
          <w:rFonts w:cs="Arial"/>
          <w:sz w:val="20"/>
        </w:rPr>
        <w:t xml:space="preserve"> </w:t>
      </w:r>
      <w:r w:rsidRPr="3E67F8FC">
        <w:rPr>
          <w:rFonts w:cs="Arial"/>
          <w:sz w:val="20"/>
          <w:u w:val="single"/>
        </w:rPr>
        <w:t>Wijzigingen</w:t>
      </w:r>
      <w:bookmarkEnd w:id="17"/>
      <w:bookmarkEnd w:id="18"/>
    </w:p>
    <w:p w14:paraId="6E4AFDBD" w14:textId="6287EA60" w:rsidR="00F646DB" w:rsidRPr="00444D54" w:rsidRDefault="00A928F5" w:rsidP="00F646DB">
      <w:pPr>
        <w:pStyle w:val="Lijstalinea"/>
        <w:ind w:left="426" w:hanging="426"/>
        <w:rPr>
          <w:rFonts w:ascii="Arial" w:hAnsi="Arial" w:cs="Arial"/>
          <w:sz w:val="20"/>
          <w:szCs w:val="20"/>
        </w:rPr>
      </w:pPr>
      <w:r w:rsidRPr="00444D54">
        <w:rPr>
          <w:rFonts w:ascii="Arial" w:hAnsi="Arial" w:cs="Arial"/>
          <w:sz w:val="20"/>
          <w:szCs w:val="20"/>
        </w:rPr>
        <w:t>1</w:t>
      </w:r>
      <w:r w:rsidR="00F646DB" w:rsidRPr="00444D54">
        <w:rPr>
          <w:rFonts w:ascii="Arial" w:hAnsi="Arial" w:cs="Arial"/>
          <w:sz w:val="20"/>
          <w:szCs w:val="20"/>
        </w:rPr>
        <w:t>.</w:t>
      </w:r>
      <w:r w:rsidR="00F646DB" w:rsidRPr="00444D54">
        <w:rPr>
          <w:rFonts w:ascii="Arial" w:hAnsi="Arial" w:cs="Arial"/>
          <w:sz w:val="20"/>
          <w:szCs w:val="20"/>
        </w:rPr>
        <w:tab/>
        <w:t xml:space="preserve">Inhoudelijke mutaties van deze Overeenkomst geschieden telkens slechts door schriftelijk door Partijen aangaan van een </w:t>
      </w:r>
      <w:r w:rsidRPr="00444D54">
        <w:rPr>
          <w:rFonts w:ascii="Arial" w:hAnsi="Arial" w:cs="Arial"/>
          <w:sz w:val="20"/>
          <w:szCs w:val="20"/>
        </w:rPr>
        <w:t>Wijzigingsvoorstel</w:t>
      </w:r>
      <w:r w:rsidR="00F646DB" w:rsidRPr="00444D54">
        <w:rPr>
          <w:rFonts w:ascii="Arial" w:hAnsi="Arial" w:cs="Arial"/>
          <w:sz w:val="20"/>
          <w:szCs w:val="20"/>
        </w:rPr>
        <w:t xml:space="preserve">. Mutaties die geen wijziging van de ICT Prestatie betreffen en naar hun aard thuishoren in een nieuwe versie van een Bijlage, zoals bijvoorbeeld de SLA, het DAP of het DFA worden steeds opgenomen in een bijgewerkte versie van het betreffende document. </w:t>
      </w:r>
    </w:p>
    <w:p w14:paraId="4DF53BC9" w14:textId="77777777" w:rsidR="00F646DB" w:rsidRPr="00444D54" w:rsidRDefault="00F646DB" w:rsidP="00F646DB">
      <w:pPr>
        <w:rPr>
          <w:rFonts w:cs="Arial"/>
          <w:sz w:val="20"/>
          <w:szCs w:val="20"/>
        </w:rPr>
      </w:pPr>
    </w:p>
    <w:p w14:paraId="4596E92C" w14:textId="1F7EFC86" w:rsidR="000F0621" w:rsidRPr="00E72A10" w:rsidRDefault="000F0621" w:rsidP="009A435C">
      <w:pPr>
        <w:pStyle w:val="Lijstalinea"/>
        <w:spacing w:line="276" w:lineRule="auto"/>
        <w:ind w:left="426"/>
        <w:jc w:val="both"/>
        <w:rPr>
          <w:rFonts w:ascii="Arial" w:hAnsi="Arial" w:cs="Arial"/>
          <w:sz w:val="20"/>
          <w:szCs w:val="20"/>
        </w:rPr>
      </w:pPr>
    </w:p>
    <w:p w14:paraId="55EF0BB9" w14:textId="159AA925" w:rsidR="00E048E2" w:rsidRPr="00444D54" w:rsidRDefault="00820602" w:rsidP="005D6580">
      <w:pPr>
        <w:pStyle w:val="Kop4"/>
        <w:numPr>
          <w:ilvl w:val="3"/>
          <w:numId w:val="0"/>
        </w:numPr>
        <w:ind w:left="1134" w:hanging="1134"/>
        <w:rPr>
          <w:rFonts w:cs="Arial"/>
          <w:color w:val="0078A0"/>
          <w:sz w:val="20"/>
        </w:rPr>
      </w:pPr>
      <w:bookmarkStart w:id="19" w:name="_Toc31121621"/>
      <w:bookmarkStart w:id="20" w:name="_Toc35348787"/>
      <w:r w:rsidRPr="3E67F8FC">
        <w:rPr>
          <w:rFonts w:cs="Arial"/>
          <w:sz w:val="20"/>
        </w:rPr>
        <w:t>Artikel 1</w:t>
      </w:r>
      <w:r w:rsidR="00E72A10" w:rsidRPr="3E67F8FC">
        <w:rPr>
          <w:rFonts w:cs="Arial"/>
          <w:sz w:val="20"/>
        </w:rPr>
        <w:t>3</w:t>
      </w:r>
      <w:r w:rsidR="2DF29A09" w:rsidRPr="3E67F8FC">
        <w:rPr>
          <w:rFonts w:cs="Arial"/>
          <w:sz w:val="20"/>
        </w:rPr>
        <w:t xml:space="preserve"> </w:t>
      </w:r>
      <w:r>
        <w:tab/>
      </w:r>
      <w:r w:rsidR="00E048E2" w:rsidRPr="3E67F8FC">
        <w:rPr>
          <w:rFonts w:cs="Arial"/>
          <w:sz w:val="20"/>
          <w:u w:val="single"/>
        </w:rPr>
        <w:t>Beëindiging van de Overeenkomst</w:t>
      </w:r>
      <w:bookmarkEnd w:id="19"/>
      <w:bookmarkEnd w:id="20"/>
      <w:r w:rsidR="00E048E2" w:rsidRPr="3E67F8FC">
        <w:rPr>
          <w:rFonts w:cs="Arial"/>
          <w:sz w:val="20"/>
        </w:rPr>
        <w:t xml:space="preserve"> </w:t>
      </w:r>
    </w:p>
    <w:p w14:paraId="4EA1A00F" w14:textId="5C1BA906" w:rsidR="00E048E2" w:rsidRPr="00444D54" w:rsidRDefault="00E048E2" w:rsidP="00326391">
      <w:pPr>
        <w:pStyle w:val="Lijstalinea"/>
        <w:numPr>
          <w:ilvl w:val="0"/>
          <w:numId w:val="63"/>
        </w:numPr>
        <w:ind w:left="426" w:hanging="426"/>
        <w:rPr>
          <w:rFonts w:ascii="Arial" w:hAnsi="Arial" w:cs="Arial"/>
          <w:sz w:val="20"/>
          <w:szCs w:val="20"/>
        </w:rPr>
      </w:pPr>
      <w:r w:rsidRPr="00444D54">
        <w:rPr>
          <w:rFonts w:ascii="Arial" w:hAnsi="Arial" w:cs="Arial"/>
          <w:sz w:val="20"/>
          <w:szCs w:val="20"/>
        </w:rPr>
        <w:t xml:space="preserve">Beëindiging van de Overeenkomst door opzegging of ontbinding, of opschorting van de Overeenkomst, geschiedt conform artikel </w:t>
      </w:r>
      <w:r w:rsidR="00820602" w:rsidRPr="00444D54">
        <w:rPr>
          <w:rFonts w:ascii="Arial" w:hAnsi="Arial" w:cs="Arial"/>
          <w:sz w:val="20"/>
          <w:szCs w:val="20"/>
        </w:rPr>
        <w:t>3</w:t>
      </w:r>
      <w:r w:rsidRPr="00444D54">
        <w:rPr>
          <w:rFonts w:ascii="Arial" w:hAnsi="Arial" w:cs="Arial"/>
          <w:sz w:val="20"/>
          <w:szCs w:val="20"/>
        </w:rPr>
        <w:t xml:space="preserve">0 van </w:t>
      </w:r>
      <w:bookmarkStart w:id="21" w:name="_Toc358280187"/>
      <w:r w:rsidRPr="00444D54">
        <w:rPr>
          <w:rFonts w:ascii="Arial" w:hAnsi="Arial" w:cs="Arial"/>
          <w:sz w:val="20"/>
          <w:szCs w:val="20"/>
        </w:rPr>
        <w:t>de Algemene Inkoopvoorwaarden.</w:t>
      </w:r>
    </w:p>
    <w:p w14:paraId="29862FD9" w14:textId="10BA1A1F" w:rsidR="00E048E2" w:rsidRPr="00444D54" w:rsidRDefault="00313EA6" w:rsidP="00326391">
      <w:pPr>
        <w:pStyle w:val="Lijstalinea"/>
        <w:numPr>
          <w:ilvl w:val="0"/>
          <w:numId w:val="63"/>
        </w:numPr>
        <w:ind w:left="426" w:hanging="426"/>
        <w:rPr>
          <w:rFonts w:ascii="Arial" w:hAnsi="Arial" w:cs="Arial"/>
          <w:sz w:val="20"/>
          <w:szCs w:val="20"/>
        </w:rPr>
      </w:pPr>
      <w:r w:rsidRPr="00444D54">
        <w:rPr>
          <w:rFonts w:ascii="Arial" w:hAnsi="Arial" w:cs="Arial"/>
          <w:sz w:val="20"/>
          <w:szCs w:val="20"/>
        </w:rPr>
        <w:t>Opdrachtnemer</w:t>
      </w:r>
      <w:r w:rsidR="00E048E2" w:rsidRPr="00444D54">
        <w:rPr>
          <w:rFonts w:ascii="Arial" w:hAnsi="Arial" w:cs="Arial"/>
          <w:sz w:val="20"/>
          <w:szCs w:val="20"/>
        </w:rPr>
        <w:t xml:space="preserve"> erkent dat het in het kader van het leveren van de ICT Prestatie schenden van het in het Nederland geldende recht (nationaal of op Europees niveau ingesteld), waaronder de AVG, een toerekenbare tekortkoming in de nakoming oplevert en Opdrachtgever het recht geeft om de Overeenkomst te beëindigen zonder de door </w:t>
      </w:r>
      <w:r w:rsidRPr="00444D54">
        <w:rPr>
          <w:rFonts w:ascii="Arial" w:hAnsi="Arial" w:cs="Arial"/>
          <w:sz w:val="20"/>
          <w:szCs w:val="20"/>
        </w:rPr>
        <w:t>Opdrachtnemer</w:t>
      </w:r>
      <w:r w:rsidR="00E048E2" w:rsidRPr="00444D54">
        <w:rPr>
          <w:rFonts w:ascii="Arial" w:hAnsi="Arial" w:cs="Arial"/>
          <w:sz w:val="20"/>
          <w:szCs w:val="20"/>
        </w:rPr>
        <w:t xml:space="preserve"> geleden schade te hoeven vergoeden. </w:t>
      </w:r>
    </w:p>
    <w:p w14:paraId="1BE66DDA" w14:textId="75C58E11" w:rsidR="00E048E2" w:rsidRPr="00444D54" w:rsidRDefault="00CD7590" w:rsidP="00CD7590">
      <w:pPr>
        <w:pStyle w:val="Lijstalinea"/>
        <w:ind w:left="426" w:hanging="426"/>
        <w:rPr>
          <w:rFonts w:ascii="Arial" w:hAnsi="Arial" w:cs="Arial"/>
          <w:sz w:val="20"/>
          <w:szCs w:val="20"/>
        </w:rPr>
      </w:pPr>
      <w:r w:rsidRPr="00444D54">
        <w:rPr>
          <w:rFonts w:ascii="Arial" w:hAnsi="Arial" w:cs="Arial"/>
          <w:sz w:val="20"/>
          <w:szCs w:val="20"/>
        </w:rPr>
        <w:t>3.</w:t>
      </w:r>
      <w:r w:rsidRPr="00444D54">
        <w:rPr>
          <w:rFonts w:ascii="Arial" w:hAnsi="Arial" w:cs="Arial"/>
          <w:sz w:val="20"/>
          <w:szCs w:val="20"/>
        </w:rPr>
        <w:tab/>
      </w:r>
      <w:r w:rsidR="00E048E2" w:rsidRPr="00444D54">
        <w:rPr>
          <w:rFonts w:ascii="Arial" w:hAnsi="Arial" w:cs="Arial"/>
          <w:sz w:val="20"/>
          <w:szCs w:val="20"/>
        </w:rPr>
        <w:t xml:space="preserve">Opdrachtgever kan deze Overeenkomst ontbinden zonder tot enige vergoeding te zijn gehouden indien in de implementatiefase blijkt dat de ICT Prestatie niet conform artikel 2 van deze Overeenkomst is geleverd en sprake is van naar oordeel van Opdrachtgever ernstige tekortkomingen. In dit geval zal Opdrachtgever voordat tot ontbinding wordt overgegaan door Opdrachtgever de </w:t>
      </w:r>
      <w:r w:rsidR="00313EA6" w:rsidRPr="00444D54">
        <w:rPr>
          <w:rFonts w:ascii="Arial" w:hAnsi="Arial" w:cs="Arial"/>
          <w:sz w:val="20"/>
          <w:szCs w:val="20"/>
        </w:rPr>
        <w:t>Opdrachtnemer</w:t>
      </w:r>
      <w:r w:rsidR="00E048E2" w:rsidRPr="00444D54">
        <w:rPr>
          <w:rFonts w:ascii="Arial" w:hAnsi="Arial" w:cs="Arial"/>
          <w:sz w:val="20"/>
          <w:szCs w:val="20"/>
        </w:rPr>
        <w:t xml:space="preserve"> in gebreke stellen en een redelijke hersteltermijn gunnen. Indien </w:t>
      </w:r>
      <w:r w:rsidR="00313EA6" w:rsidRPr="00444D54">
        <w:rPr>
          <w:rFonts w:ascii="Arial" w:hAnsi="Arial" w:cs="Arial"/>
          <w:sz w:val="20"/>
          <w:szCs w:val="20"/>
        </w:rPr>
        <w:t>Opdrachtnemer</w:t>
      </w:r>
      <w:r w:rsidR="00E048E2" w:rsidRPr="00444D54">
        <w:rPr>
          <w:rFonts w:ascii="Arial" w:hAnsi="Arial" w:cs="Arial"/>
          <w:sz w:val="20"/>
          <w:szCs w:val="20"/>
        </w:rPr>
        <w:t xml:space="preserve"> niet binnen de gestelde hersteltermijn alsnog de ICT Prestatie conform artikel 2 van deze Overeenkomst levert, is hij in verzuim en kan voornoemde ontbinding plaatsvinden. </w:t>
      </w:r>
    </w:p>
    <w:p w14:paraId="72110BC0" w14:textId="2590A16B" w:rsidR="00E048E2" w:rsidRPr="00444D54" w:rsidRDefault="00CD7590" w:rsidP="00CD7590">
      <w:pPr>
        <w:pStyle w:val="Lijstalinea"/>
        <w:ind w:left="426" w:hanging="426"/>
        <w:rPr>
          <w:rFonts w:ascii="Arial" w:hAnsi="Arial" w:cs="Arial"/>
          <w:sz w:val="20"/>
          <w:szCs w:val="20"/>
        </w:rPr>
      </w:pPr>
      <w:r w:rsidRPr="00444D54">
        <w:rPr>
          <w:rFonts w:ascii="Arial" w:hAnsi="Arial" w:cs="Arial"/>
          <w:sz w:val="20"/>
          <w:szCs w:val="20"/>
        </w:rPr>
        <w:t>4.</w:t>
      </w:r>
      <w:r w:rsidRPr="00444D54">
        <w:rPr>
          <w:rFonts w:ascii="Arial" w:hAnsi="Arial" w:cs="Arial"/>
          <w:sz w:val="20"/>
          <w:szCs w:val="20"/>
        </w:rPr>
        <w:tab/>
      </w:r>
      <w:r w:rsidR="00E048E2" w:rsidRPr="00444D54">
        <w:rPr>
          <w:rFonts w:ascii="Arial" w:hAnsi="Arial" w:cs="Arial"/>
          <w:sz w:val="20"/>
          <w:szCs w:val="20"/>
        </w:rPr>
        <w:t xml:space="preserve">In afwijking van artikel </w:t>
      </w:r>
      <w:r w:rsidRPr="00444D54">
        <w:rPr>
          <w:rFonts w:ascii="Arial" w:hAnsi="Arial" w:cs="Arial"/>
          <w:sz w:val="20"/>
          <w:szCs w:val="20"/>
        </w:rPr>
        <w:t>3</w:t>
      </w:r>
      <w:r w:rsidR="00E048E2" w:rsidRPr="00444D54">
        <w:rPr>
          <w:rFonts w:ascii="Arial" w:hAnsi="Arial" w:cs="Arial"/>
          <w:sz w:val="20"/>
          <w:szCs w:val="20"/>
        </w:rPr>
        <w:t xml:space="preserve">0 van de Algemene Inkoopvoorwaarden kan de Overeenkomst door Opdrachtgever tussentijds worden opgezegd, waarbij een opzegtermijn van </w:t>
      </w:r>
      <w:r w:rsidR="00E72A10">
        <w:rPr>
          <w:rFonts w:ascii="Arial" w:hAnsi="Arial" w:cs="Arial"/>
          <w:sz w:val="20"/>
          <w:szCs w:val="20"/>
        </w:rPr>
        <w:t xml:space="preserve">zes maanden </w:t>
      </w:r>
      <w:r w:rsidR="00E048E2" w:rsidRPr="00444D54">
        <w:rPr>
          <w:rFonts w:ascii="Arial" w:hAnsi="Arial" w:cs="Arial"/>
          <w:sz w:val="20"/>
          <w:szCs w:val="20"/>
        </w:rPr>
        <w:t>in acht wordt genomen.</w:t>
      </w:r>
    </w:p>
    <w:p w14:paraId="12FCB080" w14:textId="27C06D22" w:rsidR="00E048E2" w:rsidRPr="00444D54" w:rsidRDefault="00CD7590" w:rsidP="00CD7590">
      <w:pPr>
        <w:pStyle w:val="Lijstalinea"/>
        <w:ind w:left="426" w:hanging="426"/>
        <w:rPr>
          <w:rFonts w:ascii="Arial" w:hAnsi="Arial" w:cs="Arial"/>
          <w:sz w:val="20"/>
          <w:szCs w:val="20"/>
        </w:rPr>
      </w:pPr>
      <w:r w:rsidRPr="00444D54">
        <w:rPr>
          <w:rFonts w:ascii="Arial" w:hAnsi="Arial" w:cs="Arial"/>
          <w:sz w:val="20"/>
          <w:szCs w:val="20"/>
        </w:rPr>
        <w:t>5.</w:t>
      </w:r>
      <w:r w:rsidRPr="00444D54">
        <w:rPr>
          <w:rFonts w:ascii="Arial" w:hAnsi="Arial" w:cs="Arial"/>
          <w:sz w:val="20"/>
          <w:szCs w:val="20"/>
        </w:rPr>
        <w:tab/>
      </w:r>
      <w:r w:rsidR="00E048E2" w:rsidRPr="00444D54">
        <w:rPr>
          <w:rFonts w:ascii="Arial" w:hAnsi="Arial" w:cs="Arial"/>
          <w:sz w:val="20"/>
          <w:szCs w:val="20"/>
        </w:rPr>
        <w:t>Als sprake is van (tussentijdse) beëindiging middels opzegging of ontbinding, dan zal de Exit (conform artikel 1</w:t>
      </w:r>
      <w:r w:rsidR="009E6A55">
        <w:rPr>
          <w:rFonts w:ascii="Arial" w:hAnsi="Arial" w:cs="Arial"/>
          <w:sz w:val="20"/>
          <w:szCs w:val="20"/>
        </w:rPr>
        <w:t>4</w:t>
      </w:r>
      <w:r w:rsidR="00E048E2" w:rsidRPr="00444D54">
        <w:rPr>
          <w:rFonts w:ascii="Arial" w:hAnsi="Arial" w:cs="Arial"/>
          <w:sz w:val="20"/>
          <w:szCs w:val="20"/>
        </w:rPr>
        <w:t>) aanvangen.</w:t>
      </w:r>
    </w:p>
    <w:p w14:paraId="030BD9C6" w14:textId="3FE5CCD8" w:rsidR="00E048E2" w:rsidRPr="00444D54" w:rsidRDefault="00E048E2" w:rsidP="00E048E2">
      <w:pPr>
        <w:rPr>
          <w:rFonts w:cs="Arial"/>
          <w:sz w:val="20"/>
          <w:szCs w:val="20"/>
        </w:rPr>
      </w:pPr>
    </w:p>
    <w:p w14:paraId="6DF04731" w14:textId="77777777" w:rsidR="00872A5F" w:rsidRPr="00444D54" w:rsidRDefault="00872A5F" w:rsidP="00E048E2">
      <w:pPr>
        <w:rPr>
          <w:rFonts w:cs="Arial"/>
          <w:sz w:val="20"/>
          <w:szCs w:val="20"/>
        </w:rPr>
      </w:pPr>
    </w:p>
    <w:p w14:paraId="37691C27" w14:textId="602238B3" w:rsidR="00E048E2" w:rsidRPr="00444D54" w:rsidRDefault="00CD7590" w:rsidP="005D6580">
      <w:pPr>
        <w:pStyle w:val="Kop4"/>
        <w:numPr>
          <w:ilvl w:val="3"/>
          <w:numId w:val="0"/>
        </w:numPr>
        <w:ind w:left="1134" w:hanging="1134"/>
        <w:rPr>
          <w:rFonts w:cs="Arial"/>
          <w:color w:val="0078A0"/>
          <w:sz w:val="20"/>
        </w:rPr>
      </w:pPr>
      <w:bookmarkStart w:id="22" w:name="_Toc31121622"/>
      <w:bookmarkStart w:id="23" w:name="_Toc35348788"/>
      <w:bookmarkStart w:id="24" w:name="_Toc405205190"/>
      <w:r w:rsidRPr="3E67F8FC">
        <w:rPr>
          <w:rFonts w:cs="Arial"/>
          <w:sz w:val="20"/>
        </w:rPr>
        <w:t>Artikel 1</w:t>
      </w:r>
      <w:r w:rsidR="00E72A10" w:rsidRPr="3E67F8FC">
        <w:rPr>
          <w:rFonts w:cs="Arial"/>
          <w:sz w:val="20"/>
        </w:rPr>
        <w:t>4</w:t>
      </w:r>
      <w:r>
        <w:tab/>
      </w:r>
      <w:r w:rsidR="7C030FB0" w:rsidRPr="3E67F8FC">
        <w:rPr>
          <w:rFonts w:cs="Arial"/>
          <w:sz w:val="20"/>
        </w:rPr>
        <w:t xml:space="preserve"> </w:t>
      </w:r>
      <w:r w:rsidR="00E048E2" w:rsidRPr="3E67F8FC">
        <w:rPr>
          <w:rFonts w:cs="Arial"/>
          <w:sz w:val="20"/>
          <w:u w:val="single"/>
        </w:rPr>
        <w:t>Exit</w:t>
      </w:r>
      <w:bookmarkEnd w:id="22"/>
      <w:bookmarkEnd w:id="23"/>
      <w:r w:rsidR="00E048E2" w:rsidRPr="3E67F8FC">
        <w:rPr>
          <w:rFonts w:cs="Arial"/>
          <w:sz w:val="20"/>
        </w:rPr>
        <w:t xml:space="preserve"> </w:t>
      </w:r>
      <w:r w:rsidR="00E048E2" w:rsidRPr="3E67F8FC">
        <w:rPr>
          <w:rFonts w:cs="Arial"/>
          <w:color w:val="0078A0"/>
          <w:sz w:val="20"/>
        </w:rPr>
        <w:t xml:space="preserve"> </w:t>
      </w:r>
    </w:p>
    <w:p w14:paraId="5669E7F9" w14:textId="2D8238D2" w:rsidR="00E048E2" w:rsidRPr="00444D54" w:rsidRDefault="00E048E2" w:rsidP="00872A5F">
      <w:pPr>
        <w:pStyle w:val="Lijstalinea"/>
        <w:numPr>
          <w:ilvl w:val="1"/>
          <w:numId w:val="18"/>
        </w:numPr>
        <w:tabs>
          <w:tab w:val="clear" w:pos="360"/>
          <w:tab w:val="num" w:pos="426"/>
        </w:tabs>
        <w:ind w:left="426" w:hanging="426"/>
        <w:rPr>
          <w:rFonts w:ascii="Arial" w:hAnsi="Arial" w:cs="Arial"/>
          <w:sz w:val="20"/>
          <w:szCs w:val="20"/>
        </w:rPr>
      </w:pPr>
      <w:r w:rsidRPr="00444D54">
        <w:rPr>
          <w:rFonts w:ascii="Arial" w:hAnsi="Arial" w:cs="Arial"/>
          <w:sz w:val="20"/>
          <w:szCs w:val="20"/>
        </w:rPr>
        <w:t xml:space="preserve">De Exit wordt volgens artikel </w:t>
      </w:r>
      <w:r w:rsidR="00CD7590" w:rsidRPr="00444D54">
        <w:rPr>
          <w:rFonts w:ascii="Arial" w:hAnsi="Arial" w:cs="Arial"/>
          <w:sz w:val="20"/>
          <w:szCs w:val="20"/>
        </w:rPr>
        <w:t>3</w:t>
      </w:r>
      <w:r w:rsidRPr="00444D54">
        <w:rPr>
          <w:rFonts w:ascii="Arial" w:hAnsi="Arial" w:cs="Arial"/>
          <w:sz w:val="20"/>
          <w:szCs w:val="20"/>
        </w:rPr>
        <w:t>2 (e.v.) van de A</w:t>
      </w:r>
      <w:r w:rsidR="00E72A10">
        <w:rPr>
          <w:rFonts w:ascii="Arial" w:hAnsi="Arial" w:cs="Arial"/>
          <w:sz w:val="20"/>
          <w:szCs w:val="20"/>
        </w:rPr>
        <w:t>RBIT 32</w:t>
      </w:r>
      <w:r w:rsidRPr="00444D54">
        <w:rPr>
          <w:rFonts w:ascii="Arial" w:hAnsi="Arial" w:cs="Arial"/>
          <w:sz w:val="20"/>
          <w:szCs w:val="20"/>
        </w:rPr>
        <w:t xml:space="preserve"> uitgevoerd.  In aanvulling op artikel </w:t>
      </w:r>
      <w:r w:rsidR="00CD7590" w:rsidRPr="00444D54">
        <w:rPr>
          <w:rFonts w:ascii="Arial" w:hAnsi="Arial" w:cs="Arial"/>
          <w:sz w:val="20"/>
          <w:szCs w:val="20"/>
        </w:rPr>
        <w:t>3</w:t>
      </w:r>
      <w:r w:rsidRPr="00444D54">
        <w:rPr>
          <w:rFonts w:ascii="Arial" w:hAnsi="Arial" w:cs="Arial"/>
          <w:sz w:val="20"/>
          <w:szCs w:val="20"/>
        </w:rPr>
        <w:t xml:space="preserve">2.1 van de Algemene Inkoopvoorwaarden geldt dat Partijen op het eerste verzoek van Opdrachtgever  binnen twee (2) kalendermaanden gezamenlijk een document zullen opstellen waarin Partijen zullen aangeven op welke wijze bij het einde van de Overeenkomst Partijen ervoor zullen zorgen dat er een overdracht naar een andere </w:t>
      </w:r>
      <w:r w:rsidR="00313EA6" w:rsidRPr="00444D54">
        <w:rPr>
          <w:rFonts w:ascii="Arial" w:hAnsi="Arial" w:cs="Arial"/>
          <w:sz w:val="20"/>
          <w:szCs w:val="20"/>
        </w:rPr>
        <w:t>Opdrachtnemer</w:t>
      </w:r>
      <w:r w:rsidRPr="00444D54">
        <w:rPr>
          <w:rFonts w:ascii="Arial" w:hAnsi="Arial" w:cs="Arial"/>
          <w:sz w:val="20"/>
          <w:szCs w:val="20"/>
        </w:rPr>
        <w:t xml:space="preserve">/dienstverlener plaats kan vinden, dan wel Opdrachtgever zelf zonder belemmeringen een soortgelijke ICT Prestatie ten behoeve van Opdrachtgever kan verrichten (hierna aangeduid als: “Exit Plan”). </w:t>
      </w:r>
      <w:r w:rsidR="00313EA6" w:rsidRPr="00444D54">
        <w:rPr>
          <w:rFonts w:ascii="Arial" w:hAnsi="Arial" w:cs="Arial"/>
          <w:sz w:val="20"/>
          <w:szCs w:val="20"/>
        </w:rPr>
        <w:t>Opdrachtnemer</w:t>
      </w:r>
      <w:r w:rsidRPr="00444D54">
        <w:rPr>
          <w:rFonts w:ascii="Arial" w:hAnsi="Arial" w:cs="Arial"/>
          <w:sz w:val="20"/>
          <w:szCs w:val="20"/>
        </w:rPr>
        <w:t xml:space="preserve"> zal alle medewerking verlenen die nodig is bij het invullen van dit Exit Plan. Indien </w:t>
      </w:r>
      <w:r w:rsidR="00313EA6" w:rsidRPr="00444D54">
        <w:rPr>
          <w:rFonts w:ascii="Arial" w:hAnsi="Arial" w:cs="Arial"/>
          <w:sz w:val="20"/>
          <w:szCs w:val="20"/>
        </w:rPr>
        <w:t>Opdrachtnemer</w:t>
      </w:r>
      <w:r w:rsidRPr="00444D54">
        <w:rPr>
          <w:rFonts w:ascii="Arial" w:hAnsi="Arial" w:cs="Arial"/>
          <w:sz w:val="20"/>
          <w:szCs w:val="20"/>
        </w:rPr>
        <w:t xml:space="preserve"> haar medewerking niet verleent, heeft Opdrachtgever de mogelijkheid om de Overeenkomst te ontbinden. In geval van ontbinding neemt dit de verplichting van </w:t>
      </w:r>
      <w:r w:rsidR="00313EA6" w:rsidRPr="00444D54">
        <w:rPr>
          <w:rFonts w:ascii="Arial" w:hAnsi="Arial" w:cs="Arial"/>
          <w:sz w:val="20"/>
          <w:szCs w:val="20"/>
        </w:rPr>
        <w:t>Opdrachtnemer</w:t>
      </w:r>
      <w:r w:rsidRPr="00444D54">
        <w:rPr>
          <w:rFonts w:ascii="Arial" w:hAnsi="Arial" w:cs="Arial"/>
          <w:sz w:val="20"/>
          <w:szCs w:val="20"/>
        </w:rPr>
        <w:t xml:space="preserve"> niet weg om aan de vereisten te voldoen, zoals opgenomen dit artikel. Partijen zullen het Exit Plan als Bijlage bij de Overeenkomst voegen. </w:t>
      </w:r>
    </w:p>
    <w:p w14:paraId="37F51333" w14:textId="00350190" w:rsidR="00E048E2" w:rsidRPr="00444D54" w:rsidRDefault="00E048E2" w:rsidP="00872A5F">
      <w:pPr>
        <w:pStyle w:val="Lijstalinea"/>
        <w:numPr>
          <w:ilvl w:val="1"/>
          <w:numId w:val="18"/>
        </w:numPr>
        <w:tabs>
          <w:tab w:val="clear" w:pos="360"/>
          <w:tab w:val="num" w:pos="426"/>
        </w:tabs>
        <w:ind w:left="426" w:hanging="426"/>
        <w:rPr>
          <w:rFonts w:ascii="Arial" w:hAnsi="Arial" w:cs="Arial"/>
          <w:sz w:val="20"/>
          <w:szCs w:val="20"/>
        </w:rPr>
      </w:pPr>
      <w:r w:rsidRPr="00444D54">
        <w:rPr>
          <w:rFonts w:ascii="Arial" w:hAnsi="Arial" w:cs="Arial"/>
          <w:sz w:val="20"/>
          <w:szCs w:val="20"/>
        </w:rPr>
        <w:t xml:space="preserve">Het Exit Plan bewerkstelligt de migratie en/of overstap van de ICT Prestatie naar een nieuwe door Opdrachtgever gekozen opvolgende partij, dan wel het uitvoeren van een soortgelijke ICT Prestatie zonder belemmeringen door Opdrachtgever zelf. Partijen zullen ieder de eigen kosten dragen voor het opstellen en bijhouden van het Exit Plan. </w:t>
      </w:r>
    </w:p>
    <w:p w14:paraId="2EE676CC" w14:textId="4C628CB7" w:rsidR="00E048E2" w:rsidRPr="00444D54" w:rsidRDefault="00E048E2" w:rsidP="00872A5F">
      <w:pPr>
        <w:pStyle w:val="Lijstalinea"/>
        <w:numPr>
          <w:ilvl w:val="0"/>
          <w:numId w:val="54"/>
        </w:numPr>
        <w:tabs>
          <w:tab w:val="clear" w:pos="360"/>
          <w:tab w:val="num" w:pos="426"/>
        </w:tabs>
        <w:ind w:left="426" w:hanging="426"/>
        <w:rPr>
          <w:rFonts w:ascii="Arial" w:hAnsi="Arial" w:cs="Arial"/>
          <w:sz w:val="20"/>
          <w:szCs w:val="20"/>
        </w:rPr>
      </w:pPr>
      <w:r w:rsidRPr="00444D54">
        <w:rPr>
          <w:rFonts w:ascii="Arial" w:hAnsi="Arial" w:cs="Arial"/>
          <w:sz w:val="20"/>
          <w:szCs w:val="20"/>
        </w:rPr>
        <w:t xml:space="preserve">Verder bevat het Exit Plan in elk geval een volledige omschrijving van: </w:t>
      </w:r>
    </w:p>
    <w:p w14:paraId="6A63298E" w14:textId="0A33AFE2" w:rsidR="00E048E2" w:rsidRPr="00444D54" w:rsidRDefault="00E048E2" w:rsidP="00E048E2">
      <w:pPr>
        <w:pStyle w:val="Default"/>
        <w:numPr>
          <w:ilvl w:val="0"/>
          <w:numId w:val="52"/>
        </w:numPr>
        <w:rPr>
          <w:rFonts w:eastAsiaTheme="minorHAnsi"/>
          <w:color w:val="auto"/>
          <w:sz w:val="20"/>
          <w:szCs w:val="20"/>
          <w:lang w:eastAsia="en-US"/>
        </w:rPr>
      </w:pPr>
      <w:r w:rsidRPr="00444D54">
        <w:rPr>
          <w:rFonts w:eastAsiaTheme="minorHAnsi"/>
          <w:color w:val="auto"/>
          <w:sz w:val="20"/>
          <w:szCs w:val="20"/>
          <w:lang w:eastAsia="en-US"/>
        </w:rPr>
        <w:t xml:space="preserve">de taken die </w:t>
      </w:r>
      <w:r w:rsidR="00313EA6" w:rsidRPr="00444D54">
        <w:rPr>
          <w:rFonts w:eastAsiaTheme="minorHAnsi"/>
          <w:color w:val="auto"/>
          <w:sz w:val="20"/>
          <w:szCs w:val="20"/>
          <w:lang w:eastAsia="en-US"/>
        </w:rPr>
        <w:t>Opdrachtnemer</w:t>
      </w:r>
      <w:r w:rsidRPr="00444D54">
        <w:rPr>
          <w:rFonts w:eastAsiaTheme="minorHAnsi"/>
          <w:color w:val="auto"/>
          <w:sz w:val="20"/>
          <w:szCs w:val="20"/>
          <w:lang w:eastAsia="en-US"/>
        </w:rPr>
        <w:t xml:space="preserve"> op zich zal nemen in verband met de voorzetting van de ICT Prestatie voor een bepaalde periode en overdracht van de ICT Prestatie en overige informatie; </w:t>
      </w:r>
    </w:p>
    <w:p w14:paraId="5FAB25AD" w14:textId="1F443FFC" w:rsidR="00E048E2" w:rsidRPr="00444D54" w:rsidRDefault="00E048E2" w:rsidP="00E048E2">
      <w:pPr>
        <w:pStyle w:val="Default"/>
        <w:numPr>
          <w:ilvl w:val="0"/>
          <w:numId w:val="52"/>
        </w:numPr>
        <w:rPr>
          <w:rFonts w:eastAsiaTheme="minorHAnsi"/>
          <w:color w:val="auto"/>
          <w:sz w:val="20"/>
          <w:szCs w:val="20"/>
          <w:lang w:eastAsia="en-US"/>
        </w:rPr>
      </w:pPr>
      <w:r w:rsidRPr="00444D54">
        <w:rPr>
          <w:rFonts w:eastAsiaTheme="minorHAnsi"/>
          <w:color w:val="auto"/>
          <w:sz w:val="20"/>
          <w:szCs w:val="20"/>
          <w:lang w:eastAsia="en-US"/>
        </w:rPr>
        <w:t xml:space="preserve">de samenwerking tussen </w:t>
      </w:r>
      <w:r w:rsidR="00313EA6" w:rsidRPr="00444D54">
        <w:rPr>
          <w:rFonts w:eastAsiaTheme="minorHAnsi"/>
          <w:color w:val="auto"/>
          <w:sz w:val="20"/>
          <w:szCs w:val="20"/>
          <w:lang w:eastAsia="en-US"/>
        </w:rPr>
        <w:t>Opdrachtnemer</w:t>
      </w:r>
      <w:r w:rsidRPr="00444D54">
        <w:rPr>
          <w:rFonts w:eastAsiaTheme="minorHAnsi"/>
          <w:color w:val="auto"/>
          <w:sz w:val="20"/>
          <w:szCs w:val="20"/>
          <w:lang w:eastAsia="en-US"/>
        </w:rPr>
        <w:t xml:space="preserve"> enerzijds en Opdrachtgever of een door Opdrachtgever aangestelde derde anderzijds, en </w:t>
      </w:r>
    </w:p>
    <w:p w14:paraId="4EF88E16" w14:textId="77777777" w:rsidR="00E048E2" w:rsidRPr="00444D54" w:rsidRDefault="00E048E2" w:rsidP="00E048E2">
      <w:pPr>
        <w:pStyle w:val="Default"/>
        <w:numPr>
          <w:ilvl w:val="0"/>
          <w:numId w:val="52"/>
        </w:numPr>
        <w:rPr>
          <w:rFonts w:eastAsiaTheme="minorHAnsi"/>
          <w:color w:val="auto"/>
          <w:sz w:val="20"/>
          <w:szCs w:val="20"/>
          <w:lang w:eastAsia="en-US"/>
        </w:rPr>
      </w:pPr>
      <w:r w:rsidRPr="00444D54">
        <w:rPr>
          <w:rFonts w:eastAsiaTheme="minorHAnsi"/>
          <w:color w:val="auto"/>
          <w:sz w:val="20"/>
          <w:szCs w:val="20"/>
          <w:lang w:eastAsia="en-US"/>
        </w:rPr>
        <w:t>verdeling van de kosten van de exit procedure.</w:t>
      </w:r>
    </w:p>
    <w:bookmarkEnd w:id="21"/>
    <w:bookmarkEnd w:id="24"/>
    <w:p w14:paraId="306FD442" w14:textId="6735CD03" w:rsidR="00E048E2" w:rsidRPr="00326391" w:rsidRDefault="00E048E2" w:rsidP="00326391">
      <w:pPr>
        <w:pStyle w:val="Lijstalinea"/>
        <w:numPr>
          <w:ilvl w:val="0"/>
          <w:numId w:val="54"/>
        </w:numPr>
        <w:tabs>
          <w:tab w:val="clear" w:pos="360"/>
          <w:tab w:val="num" w:pos="426"/>
        </w:tabs>
        <w:ind w:left="426" w:hanging="426"/>
        <w:rPr>
          <w:rFonts w:ascii="Arial" w:hAnsi="Arial" w:cs="Arial"/>
          <w:sz w:val="20"/>
          <w:szCs w:val="20"/>
        </w:rPr>
      </w:pPr>
      <w:r w:rsidRPr="00326391">
        <w:rPr>
          <w:rFonts w:ascii="Arial" w:hAnsi="Arial" w:cs="Arial"/>
          <w:sz w:val="20"/>
          <w:szCs w:val="20"/>
        </w:rPr>
        <w:t>Tijdig voordat de Overeenkomst afloopt, bij opzegging of bij ontbinding van (een gedeelte van) de Overeenkomst zullen Partijen uitvoering geven aan het Exit Plan. Op verzoek van Opdrachtgever zullen alle data van Opdrachtgever onverwijld aan Opdrachtgever worden geretourneerd c.q. geleverd in een bewerkbaar formaat (zoals .</w:t>
      </w:r>
      <w:proofErr w:type="spellStart"/>
      <w:r w:rsidRPr="00326391">
        <w:rPr>
          <w:rFonts w:ascii="Arial" w:hAnsi="Arial" w:cs="Arial"/>
          <w:sz w:val="20"/>
          <w:szCs w:val="20"/>
        </w:rPr>
        <w:t>xlsx</w:t>
      </w:r>
      <w:proofErr w:type="spellEnd"/>
      <w:r w:rsidRPr="00326391">
        <w:rPr>
          <w:rFonts w:ascii="Arial" w:hAnsi="Arial" w:cs="Arial"/>
          <w:sz w:val="20"/>
          <w:szCs w:val="20"/>
        </w:rPr>
        <w:t xml:space="preserve"> of .</w:t>
      </w:r>
      <w:proofErr w:type="spellStart"/>
      <w:r w:rsidRPr="00326391">
        <w:rPr>
          <w:rFonts w:ascii="Arial" w:hAnsi="Arial" w:cs="Arial"/>
          <w:sz w:val="20"/>
          <w:szCs w:val="20"/>
        </w:rPr>
        <w:t>csv</w:t>
      </w:r>
      <w:proofErr w:type="spellEnd"/>
      <w:r w:rsidRPr="00326391">
        <w:rPr>
          <w:rFonts w:ascii="Arial" w:hAnsi="Arial" w:cs="Arial"/>
          <w:sz w:val="20"/>
          <w:szCs w:val="20"/>
        </w:rPr>
        <w:t xml:space="preserve"> of wat in het concrete geval gangbaar is), zonder dat </w:t>
      </w:r>
      <w:r w:rsidR="00313EA6" w:rsidRPr="00326391">
        <w:rPr>
          <w:rFonts w:ascii="Arial" w:hAnsi="Arial" w:cs="Arial"/>
          <w:sz w:val="20"/>
          <w:szCs w:val="20"/>
        </w:rPr>
        <w:t>Opdrachtnemer</w:t>
      </w:r>
      <w:r w:rsidRPr="00326391">
        <w:rPr>
          <w:rFonts w:ascii="Arial" w:hAnsi="Arial" w:cs="Arial"/>
          <w:sz w:val="20"/>
          <w:szCs w:val="20"/>
        </w:rPr>
        <w:t xml:space="preserve"> een kopie in welke vorm dan ook behoudt.</w:t>
      </w:r>
    </w:p>
    <w:p w14:paraId="4D2EC1E4" w14:textId="3DC27860" w:rsidR="00E048E2" w:rsidRPr="00444D54" w:rsidRDefault="00CD7590" w:rsidP="00CD7590">
      <w:pPr>
        <w:pStyle w:val="Lijstalinea"/>
        <w:ind w:left="426" w:hanging="426"/>
        <w:rPr>
          <w:rFonts w:ascii="Arial" w:hAnsi="Arial" w:cs="Arial"/>
          <w:sz w:val="20"/>
          <w:szCs w:val="20"/>
        </w:rPr>
      </w:pPr>
      <w:r w:rsidRPr="00444D54">
        <w:rPr>
          <w:rFonts w:ascii="Arial" w:hAnsi="Arial" w:cs="Arial"/>
          <w:sz w:val="20"/>
          <w:szCs w:val="20"/>
        </w:rPr>
        <w:t>5.</w:t>
      </w:r>
      <w:r w:rsidRPr="00444D54">
        <w:rPr>
          <w:rFonts w:ascii="Arial" w:hAnsi="Arial" w:cs="Arial"/>
          <w:sz w:val="20"/>
          <w:szCs w:val="20"/>
        </w:rPr>
        <w:tab/>
      </w:r>
      <w:r w:rsidR="00E048E2" w:rsidRPr="00444D54">
        <w:rPr>
          <w:rFonts w:ascii="Arial" w:hAnsi="Arial" w:cs="Arial"/>
          <w:sz w:val="20"/>
          <w:szCs w:val="20"/>
        </w:rPr>
        <w:t xml:space="preserve">Opdrachtgever kan binnen de looptijd van deze Overeenkomst te allen tijde naar een nieuwe  ICT Prestatie van de </w:t>
      </w:r>
      <w:r w:rsidR="00313EA6" w:rsidRPr="00444D54">
        <w:rPr>
          <w:rFonts w:ascii="Arial" w:hAnsi="Arial" w:cs="Arial"/>
          <w:sz w:val="20"/>
          <w:szCs w:val="20"/>
        </w:rPr>
        <w:t>Opdrachtnemer</w:t>
      </w:r>
      <w:r w:rsidR="00E048E2" w:rsidRPr="00444D54">
        <w:rPr>
          <w:rFonts w:ascii="Arial" w:hAnsi="Arial" w:cs="Arial"/>
          <w:sz w:val="20"/>
          <w:szCs w:val="20"/>
        </w:rPr>
        <w:t xml:space="preserve"> overstappen</w:t>
      </w:r>
      <w:r w:rsidR="00872A5F" w:rsidRPr="00444D54">
        <w:rPr>
          <w:rFonts w:ascii="Arial" w:hAnsi="Arial" w:cs="Arial"/>
          <w:sz w:val="20"/>
          <w:szCs w:val="20"/>
        </w:rPr>
        <w:t xml:space="preserve">. </w:t>
      </w:r>
      <w:r w:rsidR="00E048E2" w:rsidRPr="00444D54">
        <w:rPr>
          <w:rFonts w:ascii="Arial" w:hAnsi="Arial" w:cs="Arial"/>
          <w:sz w:val="20"/>
          <w:szCs w:val="20"/>
        </w:rPr>
        <w:t>De eenmalige kosten om deze migratie te bewerkstelligen worden bij een overgang door Opdrachtgever betaald, echter de kosten voor het gebruik van de nieuwe ICT Prestatie en de beheer- en onderhoudskosten blijven ongewijzigd.</w:t>
      </w:r>
    </w:p>
    <w:p w14:paraId="15D12079" w14:textId="73DD52C4" w:rsidR="00E048E2" w:rsidRPr="00444D54" w:rsidRDefault="00326391" w:rsidP="00872A5F">
      <w:pPr>
        <w:pStyle w:val="Lijstalinea"/>
        <w:ind w:left="426" w:hanging="426"/>
        <w:rPr>
          <w:rFonts w:ascii="Arial" w:hAnsi="Arial" w:cs="Arial"/>
          <w:sz w:val="20"/>
          <w:szCs w:val="20"/>
        </w:rPr>
      </w:pPr>
      <w:r>
        <w:rPr>
          <w:rFonts w:ascii="Arial" w:hAnsi="Arial" w:cs="Arial"/>
          <w:sz w:val="20"/>
          <w:szCs w:val="20"/>
        </w:rPr>
        <w:t>6</w:t>
      </w:r>
      <w:r w:rsidR="00872A5F" w:rsidRPr="00444D54">
        <w:rPr>
          <w:rFonts w:ascii="Arial" w:hAnsi="Arial" w:cs="Arial"/>
          <w:sz w:val="20"/>
          <w:szCs w:val="20"/>
        </w:rPr>
        <w:t>.</w:t>
      </w:r>
      <w:r w:rsidR="00872A5F" w:rsidRPr="00444D54">
        <w:rPr>
          <w:rFonts w:ascii="Arial" w:hAnsi="Arial" w:cs="Arial"/>
          <w:sz w:val="20"/>
          <w:szCs w:val="20"/>
        </w:rPr>
        <w:tab/>
      </w:r>
      <w:r w:rsidR="00E048E2" w:rsidRPr="00444D54">
        <w:rPr>
          <w:rFonts w:ascii="Arial" w:hAnsi="Arial" w:cs="Arial"/>
          <w:sz w:val="20"/>
          <w:szCs w:val="20"/>
        </w:rPr>
        <w:t xml:space="preserve">Tot aan de einddatum voor de ICT Prestatie, zoals bepaald in de Overeenkomst, door welke vorm van beëindiging dan ook, blijft </w:t>
      </w:r>
      <w:r w:rsidR="00313EA6" w:rsidRPr="00444D54">
        <w:rPr>
          <w:rFonts w:ascii="Arial" w:hAnsi="Arial" w:cs="Arial"/>
          <w:sz w:val="20"/>
          <w:szCs w:val="20"/>
        </w:rPr>
        <w:t>Opdrachtnemer</w:t>
      </w:r>
      <w:r w:rsidR="00E048E2" w:rsidRPr="00444D54">
        <w:rPr>
          <w:rFonts w:ascii="Arial" w:hAnsi="Arial" w:cs="Arial"/>
          <w:sz w:val="20"/>
          <w:szCs w:val="20"/>
        </w:rPr>
        <w:t xml:space="preserve"> volledig verantwoordelijk voor een volledige, tijdige en juiste uitvoering van de ICT Prestatie. Tenzij Opdrachtgever anders besluit, komen Partijen overeen dat de Overeenkomst pas eindigt op het moment dat het Exit Plan is uitgevoerd. De Overeenkomst wordt enkel verlengd voor de duur die nodig is om het Exit Plan volledig uit te voeren. </w:t>
      </w:r>
      <w:r w:rsidR="00313EA6" w:rsidRPr="00444D54">
        <w:rPr>
          <w:rFonts w:ascii="Arial" w:hAnsi="Arial" w:cs="Arial"/>
          <w:sz w:val="20"/>
          <w:szCs w:val="20"/>
        </w:rPr>
        <w:t>Opdrachtnemer</w:t>
      </w:r>
      <w:r w:rsidR="00E048E2" w:rsidRPr="00444D54">
        <w:rPr>
          <w:rFonts w:ascii="Arial" w:hAnsi="Arial" w:cs="Arial"/>
          <w:sz w:val="20"/>
          <w:szCs w:val="20"/>
        </w:rPr>
        <w:t xml:space="preserve"> zal uitvoering van het Exit Plan onder geen omstandigheid vertragen of hinderen, bijvoorbeeld met het oogmerk verlenging van de Overeenkomst te bewerkstelligen.</w:t>
      </w:r>
    </w:p>
    <w:p w14:paraId="12D770DD" w14:textId="501E0A33" w:rsidR="00E048E2" w:rsidRPr="00444D54" w:rsidRDefault="00326391" w:rsidP="00872A5F">
      <w:pPr>
        <w:pStyle w:val="Lijstalinea"/>
        <w:ind w:left="426" w:hanging="426"/>
        <w:rPr>
          <w:rFonts w:ascii="Arial" w:hAnsi="Arial" w:cs="Arial"/>
          <w:sz w:val="20"/>
          <w:szCs w:val="20"/>
        </w:rPr>
      </w:pPr>
      <w:r>
        <w:rPr>
          <w:rFonts w:ascii="Arial" w:hAnsi="Arial" w:cs="Arial"/>
          <w:sz w:val="20"/>
          <w:szCs w:val="20"/>
        </w:rPr>
        <w:t>7</w:t>
      </w:r>
      <w:r w:rsidR="00872A5F" w:rsidRPr="00444D54">
        <w:rPr>
          <w:rFonts w:ascii="Arial" w:hAnsi="Arial" w:cs="Arial"/>
          <w:sz w:val="20"/>
          <w:szCs w:val="20"/>
        </w:rPr>
        <w:t>.</w:t>
      </w:r>
      <w:r w:rsidR="00872A5F" w:rsidRPr="00444D54">
        <w:rPr>
          <w:rFonts w:ascii="Arial" w:hAnsi="Arial" w:cs="Arial"/>
          <w:sz w:val="20"/>
          <w:szCs w:val="20"/>
        </w:rPr>
        <w:tab/>
      </w:r>
      <w:r w:rsidR="00E048E2" w:rsidRPr="00444D54">
        <w:rPr>
          <w:rFonts w:ascii="Arial" w:hAnsi="Arial" w:cs="Arial"/>
          <w:sz w:val="20"/>
          <w:szCs w:val="20"/>
        </w:rPr>
        <w:t xml:space="preserve">Partijen zullen ervoor zorgdragen dat het Exit Plan op ieder moment geschikt is voor onmiddellijke uitvoering. Wanneer blijkt dat het Exit Plan niet actueel is, Opdrachtgever </w:t>
      </w:r>
      <w:r w:rsidR="00313EA6" w:rsidRPr="00444D54">
        <w:rPr>
          <w:rFonts w:ascii="Arial" w:hAnsi="Arial" w:cs="Arial"/>
          <w:sz w:val="20"/>
          <w:szCs w:val="20"/>
        </w:rPr>
        <w:t>Opdrachtnemer</w:t>
      </w:r>
      <w:r w:rsidR="00E048E2" w:rsidRPr="00444D54">
        <w:rPr>
          <w:rFonts w:ascii="Arial" w:hAnsi="Arial" w:cs="Arial"/>
          <w:sz w:val="20"/>
          <w:szCs w:val="20"/>
        </w:rPr>
        <w:t xml:space="preserve"> hiervan schriftelijk op de hoogte stelt en </w:t>
      </w:r>
      <w:r w:rsidR="00313EA6" w:rsidRPr="00444D54">
        <w:rPr>
          <w:rFonts w:ascii="Arial" w:hAnsi="Arial" w:cs="Arial"/>
          <w:sz w:val="20"/>
          <w:szCs w:val="20"/>
        </w:rPr>
        <w:t>Opdrachtnemer</w:t>
      </w:r>
      <w:r w:rsidR="00E048E2" w:rsidRPr="00444D54">
        <w:rPr>
          <w:rFonts w:ascii="Arial" w:hAnsi="Arial" w:cs="Arial"/>
          <w:sz w:val="20"/>
          <w:szCs w:val="20"/>
        </w:rPr>
        <w:t xml:space="preserve"> de gestelde tekortkomingen niet binnen een termijn van tien (10) werkdagen wegneemt, is Opdrachtgever gerechtigd om, voor zover redelijkerwijs mogelijk, een derde in te schakelen om het Exit Plan aan de in dit artikel gestelde garantie te laten voldoen dan wel de Overeenkomst te beëindigen. De kosten die gemoeid zijn met de inzet van deze derde zullen door </w:t>
      </w:r>
      <w:r w:rsidR="00313EA6" w:rsidRPr="00444D54">
        <w:rPr>
          <w:rFonts w:ascii="Arial" w:hAnsi="Arial" w:cs="Arial"/>
          <w:sz w:val="20"/>
          <w:szCs w:val="20"/>
        </w:rPr>
        <w:t>Opdrachtnemer</w:t>
      </w:r>
      <w:r w:rsidR="00E048E2" w:rsidRPr="00444D54">
        <w:rPr>
          <w:rFonts w:ascii="Arial" w:hAnsi="Arial" w:cs="Arial"/>
          <w:sz w:val="20"/>
          <w:szCs w:val="20"/>
        </w:rPr>
        <w:t xml:space="preserve"> aan Opdrachtgever betaald worden. </w:t>
      </w:r>
    </w:p>
    <w:p w14:paraId="6E119CE2" w14:textId="0894582D" w:rsidR="00E048E2" w:rsidRPr="00444D54" w:rsidRDefault="00326391" w:rsidP="00872A5F">
      <w:pPr>
        <w:pStyle w:val="Lijstalinea"/>
        <w:ind w:left="426" w:hanging="426"/>
        <w:rPr>
          <w:rFonts w:ascii="Arial" w:hAnsi="Arial" w:cs="Arial"/>
          <w:sz w:val="20"/>
          <w:szCs w:val="20"/>
        </w:rPr>
      </w:pPr>
      <w:r>
        <w:rPr>
          <w:rFonts w:ascii="Arial" w:hAnsi="Arial" w:cs="Arial"/>
          <w:sz w:val="20"/>
          <w:szCs w:val="20"/>
        </w:rPr>
        <w:t>8</w:t>
      </w:r>
      <w:r w:rsidR="00872A5F" w:rsidRPr="00444D54">
        <w:rPr>
          <w:rFonts w:ascii="Arial" w:hAnsi="Arial" w:cs="Arial"/>
          <w:sz w:val="20"/>
          <w:szCs w:val="20"/>
        </w:rPr>
        <w:t>.</w:t>
      </w:r>
      <w:r w:rsidR="00872A5F" w:rsidRPr="00444D54">
        <w:rPr>
          <w:rFonts w:ascii="Arial" w:hAnsi="Arial" w:cs="Arial"/>
          <w:sz w:val="20"/>
          <w:szCs w:val="20"/>
        </w:rPr>
        <w:tab/>
      </w:r>
      <w:r w:rsidR="00E048E2" w:rsidRPr="00444D54">
        <w:rPr>
          <w:rFonts w:ascii="Arial" w:hAnsi="Arial" w:cs="Arial"/>
          <w:sz w:val="20"/>
          <w:szCs w:val="20"/>
        </w:rPr>
        <w:t xml:space="preserve">Tenzij dit redelijkerwijs niet mogelijk is, zal </w:t>
      </w:r>
      <w:r w:rsidR="00313EA6" w:rsidRPr="00444D54">
        <w:rPr>
          <w:rFonts w:ascii="Arial" w:hAnsi="Arial" w:cs="Arial"/>
          <w:sz w:val="20"/>
          <w:szCs w:val="20"/>
        </w:rPr>
        <w:t>Opdrachtnemer</w:t>
      </w:r>
      <w:r w:rsidR="00E048E2" w:rsidRPr="00444D54">
        <w:rPr>
          <w:rFonts w:ascii="Arial" w:hAnsi="Arial" w:cs="Arial"/>
          <w:sz w:val="20"/>
          <w:szCs w:val="20"/>
        </w:rPr>
        <w:t xml:space="preserve"> ervoor zorgen dat iedere overeenkomst die </w:t>
      </w:r>
      <w:r w:rsidR="00313EA6" w:rsidRPr="00444D54">
        <w:rPr>
          <w:rFonts w:ascii="Arial" w:hAnsi="Arial" w:cs="Arial"/>
          <w:sz w:val="20"/>
          <w:szCs w:val="20"/>
        </w:rPr>
        <w:t>Opdrachtnemer</w:t>
      </w:r>
      <w:r w:rsidR="00E048E2" w:rsidRPr="00444D54">
        <w:rPr>
          <w:rFonts w:ascii="Arial" w:hAnsi="Arial" w:cs="Arial"/>
          <w:sz w:val="20"/>
          <w:szCs w:val="20"/>
        </w:rPr>
        <w:t xml:space="preserve"> gedurende de looptijd van de Overeenkomst sluit ten behoeve van of in verband met de ICT Prestatie, overdraagbaar is aan Opdrachtgever. Indien het Exit Plan wordt uitgevoerd ten aanzien van het geheel of een gedeelte van de ICT Prestatie, zal </w:t>
      </w:r>
      <w:r w:rsidR="00313EA6" w:rsidRPr="00444D54">
        <w:rPr>
          <w:rFonts w:ascii="Arial" w:hAnsi="Arial" w:cs="Arial"/>
          <w:sz w:val="20"/>
          <w:szCs w:val="20"/>
        </w:rPr>
        <w:t>Opdrachtnemer</w:t>
      </w:r>
      <w:r w:rsidR="00E048E2" w:rsidRPr="00444D54">
        <w:rPr>
          <w:rFonts w:ascii="Arial" w:hAnsi="Arial" w:cs="Arial"/>
          <w:sz w:val="20"/>
          <w:szCs w:val="20"/>
        </w:rPr>
        <w:t xml:space="preserve"> alle voor de overdracht benodigde medewerking verlenen.</w:t>
      </w:r>
    </w:p>
    <w:p w14:paraId="3D6F2266" w14:textId="77777777" w:rsidR="00E048E2" w:rsidRPr="00444D54" w:rsidRDefault="00E048E2" w:rsidP="00E048E2">
      <w:pPr>
        <w:ind w:left="-114"/>
        <w:rPr>
          <w:rFonts w:cs="Arial"/>
          <w:sz w:val="20"/>
          <w:szCs w:val="20"/>
        </w:rPr>
      </w:pPr>
    </w:p>
    <w:p w14:paraId="6B8785CF" w14:textId="77777777" w:rsidR="00E048E2" w:rsidRPr="00444D54" w:rsidRDefault="00E048E2" w:rsidP="00E048E2">
      <w:pPr>
        <w:rPr>
          <w:rFonts w:cs="Arial"/>
          <w:sz w:val="20"/>
          <w:szCs w:val="20"/>
        </w:rPr>
      </w:pPr>
    </w:p>
    <w:p w14:paraId="49253F79" w14:textId="01EB1265" w:rsidR="00E048E2" w:rsidRPr="00E72A10" w:rsidRDefault="00872A5F" w:rsidP="005D6580">
      <w:pPr>
        <w:pStyle w:val="Kop4"/>
        <w:numPr>
          <w:ilvl w:val="3"/>
          <w:numId w:val="0"/>
        </w:numPr>
        <w:ind w:left="1134" w:hanging="1134"/>
        <w:rPr>
          <w:rFonts w:cs="Arial"/>
          <w:sz w:val="20"/>
        </w:rPr>
      </w:pPr>
      <w:bookmarkStart w:id="25" w:name="_Toc405205193"/>
      <w:bookmarkStart w:id="26" w:name="_Toc31121623"/>
      <w:bookmarkStart w:id="27" w:name="_Toc35348789"/>
      <w:r w:rsidRPr="3E67F8FC">
        <w:rPr>
          <w:rFonts w:cs="Arial"/>
          <w:sz w:val="20"/>
        </w:rPr>
        <w:t>Artikel 1</w:t>
      </w:r>
      <w:r w:rsidR="009E6A55" w:rsidRPr="3E67F8FC">
        <w:rPr>
          <w:rFonts w:cs="Arial"/>
          <w:sz w:val="20"/>
        </w:rPr>
        <w:t>5</w:t>
      </w:r>
      <w:r w:rsidRPr="3E67F8FC">
        <w:rPr>
          <w:rFonts w:cs="Arial"/>
          <w:color w:val="0078A0"/>
          <w:sz w:val="20"/>
        </w:rPr>
        <w:t>.</w:t>
      </w:r>
      <w:r w:rsidR="7C19C88F" w:rsidRPr="3E67F8FC">
        <w:rPr>
          <w:rFonts w:cs="Arial"/>
          <w:color w:val="0078A0"/>
          <w:sz w:val="20"/>
        </w:rPr>
        <w:t xml:space="preserve"> </w:t>
      </w:r>
      <w:r>
        <w:tab/>
      </w:r>
      <w:r w:rsidR="00E048E2" w:rsidRPr="3E67F8FC">
        <w:rPr>
          <w:rFonts w:cs="Arial"/>
          <w:sz w:val="20"/>
          <w:u w:val="single"/>
        </w:rPr>
        <w:t>Audit</w:t>
      </w:r>
      <w:bookmarkEnd w:id="25"/>
      <w:bookmarkEnd w:id="26"/>
      <w:bookmarkEnd w:id="27"/>
    </w:p>
    <w:p w14:paraId="3500E6BD" w14:textId="7F921E5B" w:rsidR="00E048E2" w:rsidRPr="00444D54" w:rsidRDefault="00313EA6" w:rsidP="00326391">
      <w:pPr>
        <w:pStyle w:val="Lijstalinea"/>
        <w:numPr>
          <w:ilvl w:val="1"/>
          <w:numId w:val="54"/>
        </w:numPr>
        <w:rPr>
          <w:rFonts w:ascii="Arial" w:hAnsi="Arial" w:cs="Arial"/>
          <w:sz w:val="20"/>
          <w:szCs w:val="20"/>
        </w:rPr>
      </w:pPr>
      <w:r w:rsidRPr="00444D54">
        <w:rPr>
          <w:rFonts w:ascii="Arial" w:hAnsi="Arial" w:cs="Arial"/>
          <w:sz w:val="20"/>
          <w:szCs w:val="20"/>
        </w:rPr>
        <w:t>Opdrachtnemer</w:t>
      </w:r>
      <w:r w:rsidR="00E048E2" w:rsidRPr="00444D54">
        <w:rPr>
          <w:rFonts w:ascii="Arial" w:hAnsi="Arial" w:cs="Arial"/>
          <w:sz w:val="20"/>
          <w:szCs w:val="20"/>
        </w:rPr>
        <w:t xml:space="preserve"> verplicht zich ertoe om medewerking te verlenen aan alle vormen van audits met betrekking tot de ICT Prestatie die zijn geïnitieerd door Opdrachtgever. Opdrachtgever bepaalt welke auditor(s) wordt c.q. worden ingezet. Opdrachtgever stelt de opdrachtformulering aan de IT-auditor op. De kosten van de auditor ter verkrijging van een ‘in control’-statement zijn voor rekening van Opdrachtgever. Indien naar aanleiding van de audit gebreken worden vastgesteld ten opzichte van de overeengekomen ICT Prestatie dan dient </w:t>
      </w:r>
      <w:r w:rsidRPr="00444D54">
        <w:rPr>
          <w:rFonts w:ascii="Arial" w:hAnsi="Arial" w:cs="Arial"/>
          <w:sz w:val="20"/>
          <w:szCs w:val="20"/>
        </w:rPr>
        <w:t>Opdrachtnemer</w:t>
      </w:r>
      <w:r w:rsidR="00E048E2" w:rsidRPr="00444D54">
        <w:rPr>
          <w:rFonts w:ascii="Arial" w:hAnsi="Arial" w:cs="Arial"/>
          <w:sz w:val="20"/>
          <w:szCs w:val="20"/>
        </w:rPr>
        <w:t xml:space="preserve"> deze gebreken binnen een maand op te lossen. Deze worden via het proces wijzigingsbeheer, zoals opgenomen in het DAP afgehandeld. Voor deze werkzaamheden worden geen kosten in rekening gebracht bij Opdrachtgever en zullen volledig ten laste komen van </w:t>
      </w:r>
      <w:r w:rsidRPr="00444D54">
        <w:rPr>
          <w:rFonts w:ascii="Arial" w:hAnsi="Arial" w:cs="Arial"/>
          <w:sz w:val="20"/>
          <w:szCs w:val="20"/>
        </w:rPr>
        <w:t>Opdrachtnemer</w:t>
      </w:r>
      <w:r w:rsidR="00E048E2" w:rsidRPr="00444D54">
        <w:rPr>
          <w:rFonts w:ascii="Arial" w:hAnsi="Arial" w:cs="Arial"/>
          <w:sz w:val="20"/>
          <w:szCs w:val="20"/>
        </w:rPr>
        <w:t xml:space="preserve">. </w:t>
      </w:r>
    </w:p>
    <w:p w14:paraId="7EA0BC12" w14:textId="535726C7" w:rsidR="00E048E2" w:rsidRPr="00444D54" w:rsidRDefault="00E048E2" w:rsidP="00326391">
      <w:pPr>
        <w:pStyle w:val="Lijstalinea"/>
        <w:numPr>
          <w:ilvl w:val="1"/>
          <w:numId w:val="54"/>
        </w:numPr>
        <w:rPr>
          <w:rFonts w:ascii="Arial" w:hAnsi="Arial" w:cs="Arial"/>
          <w:sz w:val="20"/>
          <w:szCs w:val="20"/>
        </w:rPr>
      </w:pPr>
      <w:r w:rsidRPr="00444D54">
        <w:rPr>
          <w:rFonts w:ascii="Arial" w:hAnsi="Arial" w:cs="Arial"/>
          <w:sz w:val="20"/>
          <w:szCs w:val="20"/>
        </w:rPr>
        <w:t xml:space="preserve">Na afronding van de hiervoor bedoelde werkzaamheden zal opnieuw een audit worden uitgevoerd op kosten van Opdrachtgever om vast te stellen of de eerder vastgestelde gebreken adequaat zijn opgelost. Indien blijkt dat vastgestelde gebreken niet adequaat zijn verholpen zijn zullen de kosten van de audit in voornoemde zin ten laste worden gebracht van </w:t>
      </w:r>
      <w:r w:rsidR="00313EA6" w:rsidRPr="00444D54">
        <w:rPr>
          <w:rFonts w:ascii="Arial" w:hAnsi="Arial" w:cs="Arial"/>
          <w:sz w:val="20"/>
          <w:szCs w:val="20"/>
        </w:rPr>
        <w:t>Opdrachtnemer</w:t>
      </w:r>
      <w:r w:rsidRPr="00444D54">
        <w:rPr>
          <w:rFonts w:ascii="Arial" w:hAnsi="Arial" w:cs="Arial"/>
          <w:sz w:val="20"/>
          <w:szCs w:val="20"/>
        </w:rPr>
        <w:t xml:space="preserve">. </w:t>
      </w:r>
    </w:p>
    <w:p w14:paraId="775BEF74" w14:textId="6EFCE2E0" w:rsidR="00E048E2" w:rsidRPr="00444D54" w:rsidRDefault="00E048E2" w:rsidP="00326391">
      <w:pPr>
        <w:pStyle w:val="Lijstalinea"/>
        <w:numPr>
          <w:ilvl w:val="1"/>
          <w:numId w:val="54"/>
        </w:numPr>
        <w:rPr>
          <w:rFonts w:ascii="Arial" w:hAnsi="Arial" w:cs="Arial"/>
          <w:sz w:val="20"/>
          <w:szCs w:val="20"/>
        </w:rPr>
      </w:pPr>
      <w:r w:rsidRPr="00444D54">
        <w:rPr>
          <w:rFonts w:ascii="Arial" w:hAnsi="Arial" w:cs="Arial"/>
          <w:sz w:val="20"/>
          <w:szCs w:val="20"/>
        </w:rPr>
        <w:t xml:space="preserve">Bij het herhaald in gebreke blijven van </w:t>
      </w:r>
      <w:r w:rsidR="00313EA6" w:rsidRPr="00444D54">
        <w:rPr>
          <w:rFonts w:ascii="Arial" w:hAnsi="Arial" w:cs="Arial"/>
          <w:sz w:val="20"/>
          <w:szCs w:val="20"/>
        </w:rPr>
        <w:t>Opdrachtnemer</w:t>
      </w:r>
      <w:r w:rsidRPr="00444D54">
        <w:rPr>
          <w:rFonts w:ascii="Arial" w:hAnsi="Arial" w:cs="Arial"/>
          <w:sz w:val="20"/>
          <w:szCs w:val="20"/>
        </w:rPr>
        <w:t xml:space="preserve"> is Opdrachtgever gerechtigd om de Overeenkomst door opzegging of ontbinding te beëindigen.</w:t>
      </w:r>
    </w:p>
    <w:p w14:paraId="1CFE2B28" w14:textId="2CD414FD" w:rsidR="00E048E2" w:rsidRPr="00444D54" w:rsidRDefault="00E048E2" w:rsidP="00326391">
      <w:pPr>
        <w:pStyle w:val="Lijstalinea"/>
        <w:numPr>
          <w:ilvl w:val="0"/>
          <w:numId w:val="54"/>
        </w:numPr>
        <w:rPr>
          <w:rFonts w:ascii="Arial" w:hAnsi="Arial" w:cs="Arial"/>
          <w:sz w:val="20"/>
          <w:szCs w:val="20"/>
        </w:rPr>
      </w:pPr>
      <w:r w:rsidRPr="00444D54">
        <w:rPr>
          <w:rFonts w:ascii="Arial" w:hAnsi="Arial" w:cs="Arial"/>
          <w:sz w:val="20"/>
          <w:szCs w:val="20"/>
        </w:rPr>
        <w:t xml:space="preserve">Opdrachtgever wordt in staat gesteld door </w:t>
      </w:r>
      <w:r w:rsidR="00313EA6" w:rsidRPr="00444D54">
        <w:rPr>
          <w:rFonts w:ascii="Arial" w:hAnsi="Arial" w:cs="Arial"/>
          <w:sz w:val="20"/>
          <w:szCs w:val="20"/>
        </w:rPr>
        <w:t>Opdrachtnemer</w:t>
      </w:r>
      <w:r w:rsidRPr="00444D54">
        <w:rPr>
          <w:rFonts w:ascii="Arial" w:hAnsi="Arial" w:cs="Arial"/>
          <w:sz w:val="20"/>
          <w:szCs w:val="20"/>
        </w:rPr>
        <w:t xml:space="preserve"> om penetratietesten uit te (laten) voeren om te toetsen of </w:t>
      </w:r>
      <w:r w:rsidR="00313EA6" w:rsidRPr="00444D54">
        <w:rPr>
          <w:rFonts w:ascii="Arial" w:hAnsi="Arial" w:cs="Arial"/>
          <w:sz w:val="20"/>
          <w:szCs w:val="20"/>
        </w:rPr>
        <w:t>Opdrachtnemer</w:t>
      </w:r>
      <w:r w:rsidRPr="00444D54">
        <w:rPr>
          <w:rFonts w:ascii="Arial" w:hAnsi="Arial" w:cs="Arial"/>
          <w:sz w:val="20"/>
          <w:szCs w:val="20"/>
        </w:rPr>
        <w:t xml:space="preserve"> de beveiliging op minimaal het niveau dat door Opdrachtgever van </w:t>
      </w:r>
      <w:r w:rsidR="00313EA6" w:rsidRPr="00444D54">
        <w:rPr>
          <w:rFonts w:ascii="Arial" w:hAnsi="Arial" w:cs="Arial"/>
          <w:sz w:val="20"/>
          <w:szCs w:val="20"/>
        </w:rPr>
        <w:t>Opdrachtnemer</w:t>
      </w:r>
      <w:r w:rsidRPr="00444D54">
        <w:rPr>
          <w:rFonts w:ascii="Arial" w:hAnsi="Arial" w:cs="Arial"/>
          <w:sz w:val="20"/>
          <w:szCs w:val="20"/>
        </w:rPr>
        <w:t xml:space="preserve"> verwacht mag worden heeft ingericht. Opdrachtgever zal de uitvoering van een penetratietest voorafgaand aan de uitvoering bekend maken aan </w:t>
      </w:r>
      <w:r w:rsidR="00313EA6" w:rsidRPr="00444D54">
        <w:rPr>
          <w:rFonts w:ascii="Arial" w:hAnsi="Arial" w:cs="Arial"/>
          <w:sz w:val="20"/>
          <w:szCs w:val="20"/>
        </w:rPr>
        <w:t>Opdrachtnemer</w:t>
      </w:r>
      <w:r w:rsidRPr="00444D54">
        <w:rPr>
          <w:rFonts w:ascii="Arial" w:hAnsi="Arial" w:cs="Arial"/>
          <w:sz w:val="20"/>
          <w:szCs w:val="20"/>
        </w:rPr>
        <w:t xml:space="preserve">. Als daartoe aanleiding is, zullen Partijen overleg voeren over de uitvoering van een penetratietest. </w:t>
      </w:r>
    </w:p>
    <w:p w14:paraId="5DCA544D" w14:textId="2755F94D" w:rsidR="00E048E2" w:rsidRPr="00444D54" w:rsidRDefault="00E048E2" w:rsidP="00326391">
      <w:pPr>
        <w:pStyle w:val="Lijstalinea"/>
        <w:numPr>
          <w:ilvl w:val="0"/>
          <w:numId w:val="54"/>
        </w:numPr>
        <w:rPr>
          <w:rFonts w:ascii="Arial" w:hAnsi="Arial" w:cs="Arial"/>
          <w:sz w:val="20"/>
          <w:szCs w:val="20"/>
        </w:rPr>
      </w:pPr>
      <w:r w:rsidRPr="00444D54">
        <w:rPr>
          <w:rFonts w:ascii="Arial" w:hAnsi="Arial" w:cs="Arial"/>
          <w:sz w:val="20"/>
          <w:szCs w:val="20"/>
        </w:rPr>
        <w:t>In dit onderhavige artikel zijn algemene auditafspraken gemaakt. De (audit)afspraken omtrent de beveilig van persoonsgegevens en herstel en melding van beveiligingsgebreken zoals opgenomen in de Verwerkersovereenkomst gelden aanvullend.</w:t>
      </w:r>
    </w:p>
    <w:p w14:paraId="65AA6B9B" w14:textId="77777777" w:rsidR="00E048E2" w:rsidRPr="00444D54" w:rsidRDefault="00E048E2" w:rsidP="009A435C">
      <w:pPr>
        <w:pStyle w:val="Lijstalinea"/>
        <w:spacing w:line="276" w:lineRule="auto"/>
        <w:ind w:left="426"/>
        <w:jc w:val="both"/>
        <w:rPr>
          <w:rFonts w:ascii="Arial" w:hAnsi="Arial" w:cs="Arial"/>
          <w:sz w:val="20"/>
          <w:szCs w:val="20"/>
        </w:rPr>
      </w:pPr>
    </w:p>
    <w:p w14:paraId="50AE4612" w14:textId="77777777" w:rsidR="00456F8C" w:rsidRPr="00444D54" w:rsidRDefault="00456F8C" w:rsidP="00456F8C">
      <w:pPr>
        <w:pStyle w:val="Kop4"/>
        <w:numPr>
          <w:ilvl w:val="0"/>
          <w:numId w:val="0"/>
        </w:numPr>
        <w:tabs>
          <w:tab w:val="clear" w:pos="1701"/>
        </w:tabs>
        <w:spacing w:after="0" w:line="276" w:lineRule="auto"/>
        <w:contextualSpacing w:val="0"/>
        <w:jc w:val="both"/>
        <w:rPr>
          <w:rFonts w:cs="Arial"/>
          <w:color w:val="0078A0"/>
          <w:sz w:val="20"/>
        </w:rPr>
      </w:pPr>
    </w:p>
    <w:p w14:paraId="09D0DA65" w14:textId="459DDE80" w:rsidR="00070400" w:rsidRPr="00E72A10" w:rsidRDefault="00C3413E" w:rsidP="005D6580">
      <w:pPr>
        <w:pStyle w:val="Kop4"/>
        <w:numPr>
          <w:ilvl w:val="0"/>
          <w:numId w:val="0"/>
        </w:numPr>
        <w:tabs>
          <w:tab w:val="clear" w:pos="1701"/>
        </w:tabs>
        <w:spacing w:after="0" w:line="276" w:lineRule="auto"/>
        <w:ind w:left="1134" w:hanging="1134"/>
        <w:contextualSpacing w:val="0"/>
        <w:jc w:val="both"/>
        <w:rPr>
          <w:rFonts w:cs="Arial"/>
          <w:sz w:val="20"/>
        </w:rPr>
      </w:pPr>
      <w:r w:rsidRPr="00E72A10">
        <w:rPr>
          <w:rFonts w:cs="Arial"/>
          <w:sz w:val="20"/>
        </w:rPr>
        <w:t>Artikel 1</w:t>
      </w:r>
      <w:r w:rsidR="009E6A55">
        <w:rPr>
          <w:rFonts w:cs="Arial"/>
          <w:sz w:val="20"/>
        </w:rPr>
        <w:t>6</w:t>
      </w:r>
      <w:r w:rsidRPr="00444D54">
        <w:rPr>
          <w:rFonts w:cs="Arial"/>
          <w:color w:val="0078A0"/>
          <w:sz w:val="20"/>
        </w:rPr>
        <w:t>.</w:t>
      </w:r>
      <w:r w:rsidRPr="00444D54">
        <w:rPr>
          <w:rFonts w:cs="Arial"/>
          <w:color w:val="0078A0"/>
          <w:sz w:val="20"/>
        </w:rPr>
        <w:tab/>
      </w:r>
      <w:r w:rsidR="00D82A5E" w:rsidRPr="009E6A55">
        <w:rPr>
          <w:rFonts w:cs="Arial"/>
          <w:sz w:val="20"/>
          <w:u w:val="single"/>
        </w:rPr>
        <w:t>Toepasselijk r</w:t>
      </w:r>
      <w:r w:rsidR="00070400" w:rsidRPr="009E6A55">
        <w:rPr>
          <w:rFonts w:cs="Arial"/>
          <w:sz w:val="20"/>
          <w:u w:val="single"/>
        </w:rPr>
        <w:t xml:space="preserve">echt en </w:t>
      </w:r>
      <w:bookmarkEnd w:id="12"/>
      <w:r w:rsidR="00D82A5E" w:rsidRPr="009E6A55">
        <w:rPr>
          <w:rFonts w:cs="Arial"/>
          <w:sz w:val="20"/>
          <w:u w:val="single"/>
        </w:rPr>
        <w:t>geschillen</w:t>
      </w:r>
    </w:p>
    <w:p w14:paraId="48741F98" w14:textId="77777777" w:rsidR="009E6A55" w:rsidRPr="009E6A55" w:rsidRDefault="009E6A55" w:rsidP="00326391">
      <w:pPr>
        <w:pStyle w:val="Lijstalinea"/>
        <w:numPr>
          <w:ilvl w:val="0"/>
          <w:numId w:val="17"/>
        </w:numPr>
        <w:spacing w:line="288" w:lineRule="auto"/>
        <w:ind w:left="426" w:right="585" w:hanging="426"/>
        <w:rPr>
          <w:rFonts w:ascii="Arial" w:hAnsi="Arial" w:cs="Arial"/>
          <w:sz w:val="20"/>
          <w:szCs w:val="20"/>
        </w:rPr>
      </w:pPr>
      <w:bookmarkStart w:id="28" w:name="_Hlk47610632"/>
      <w:r w:rsidRPr="009E6A55">
        <w:rPr>
          <w:rFonts w:ascii="Arial" w:hAnsi="Arial" w:cs="Arial"/>
          <w:sz w:val="20"/>
          <w:szCs w:val="20"/>
        </w:rPr>
        <w:t>D</w:t>
      </w:r>
      <w:r w:rsidRPr="009E6A55">
        <w:rPr>
          <w:rFonts w:ascii="Arial" w:hAnsi="Arial" w:cs="Arial"/>
          <w:spacing w:val="-1"/>
          <w:sz w:val="20"/>
          <w:szCs w:val="20"/>
        </w:rPr>
        <w:t>e</w:t>
      </w:r>
      <w:r w:rsidRPr="009E6A55">
        <w:rPr>
          <w:rFonts w:ascii="Arial" w:hAnsi="Arial" w:cs="Arial"/>
          <w:sz w:val="20"/>
          <w:szCs w:val="20"/>
        </w:rPr>
        <w:t>ze Overe</w:t>
      </w:r>
      <w:r w:rsidRPr="009E6A55">
        <w:rPr>
          <w:rFonts w:ascii="Arial" w:hAnsi="Arial" w:cs="Arial"/>
          <w:spacing w:val="-1"/>
          <w:sz w:val="20"/>
          <w:szCs w:val="20"/>
        </w:rPr>
        <w:t>e</w:t>
      </w:r>
      <w:r w:rsidRPr="009E6A55">
        <w:rPr>
          <w:rFonts w:ascii="Arial" w:hAnsi="Arial" w:cs="Arial"/>
          <w:sz w:val="20"/>
          <w:szCs w:val="20"/>
        </w:rPr>
        <w:t>nko</w:t>
      </w:r>
      <w:r w:rsidRPr="009E6A55">
        <w:rPr>
          <w:rFonts w:ascii="Arial" w:hAnsi="Arial" w:cs="Arial"/>
          <w:spacing w:val="-1"/>
          <w:sz w:val="20"/>
          <w:szCs w:val="20"/>
        </w:rPr>
        <w:t>m</w:t>
      </w:r>
      <w:r w:rsidRPr="009E6A55">
        <w:rPr>
          <w:rFonts w:ascii="Arial" w:hAnsi="Arial" w:cs="Arial"/>
          <w:sz w:val="20"/>
          <w:szCs w:val="20"/>
        </w:rPr>
        <w:t>st en de</w:t>
      </w:r>
      <w:r w:rsidRPr="009E6A55">
        <w:rPr>
          <w:rFonts w:ascii="Arial" w:hAnsi="Arial" w:cs="Arial"/>
          <w:spacing w:val="-1"/>
          <w:sz w:val="20"/>
          <w:szCs w:val="20"/>
        </w:rPr>
        <w:t xml:space="preserve"> </w:t>
      </w:r>
      <w:r w:rsidRPr="009E6A55">
        <w:rPr>
          <w:rFonts w:ascii="Arial" w:hAnsi="Arial" w:cs="Arial"/>
          <w:sz w:val="20"/>
          <w:szCs w:val="20"/>
        </w:rPr>
        <w:t>daaruit volgende o</w:t>
      </w:r>
      <w:r w:rsidRPr="009E6A55">
        <w:rPr>
          <w:rFonts w:ascii="Arial" w:hAnsi="Arial" w:cs="Arial"/>
          <w:spacing w:val="-1"/>
          <w:sz w:val="20"/>
          <w:szCs w:val="20"/>
        </w:rPr>
        <w:t>p</w:t>
      </w:r>
      <w:r w:rsidRPr="009E6A55">
        <w:rPr>
          <w:rFonts w:ascii="Arial" w:hAnsi="Arial" w:cs="Arial"/>
          <w:sz w:val="20"/>
          <w:szCs w:val="20"/>
        </w:rPr>
        <w:t>dr</w:t>
      </w:r>
      <w:r w:rsidRPr="009E6A55">
        <w:rPr>
          <w:rFonts w:ascii="Arial" w:hAnsi="Arial" w:cs="Arial"/>
          <w:spacing w:val="-1"/>
          <w:sz w:val="20"/>
          <w:szCs w:val="20"/>
        </w:rPr>
        <w:t>a</w:t>
      </w:r>
      <w:r w:rsidRPr="009E6A55">
        <w:rPr>
          <w:rFonts w:ascii="Arial" w:hAnsi="Arial" w:cs="Arial"/>
          <w:spacing w:val="1"/>
          <w:sz w:val="20"/>
          <w:szCs w:val="20"/>
        </w:rPr>
        <w:t>c</w:t>
      </w:r>
      <w:r w:rsidRPr="009E6A55">
        <w:rPr>
          <w:rFonts w:ascii="Arial" w:hAnsi="Arial" w:cs="Arial"/>
          <w:sz w:val="20"/>
          <w:szCs w:val="20"/>
        </w:rPr>
        <w:t>h</w:t>
      </w:r>
      <w:r w:rsidRPr="009E6A55">
        <w:rPr>
          <w:rFonts w:ascii="Arial" w:hAnsi="Arial" w:cs="Arial"/>
          <w:spacing w:val="-2"/>
          <w:sz w:val="20"/>
          <w:szCs w:val="20"/>
        </w:rPr>
        <w:t>t</w:t>
      </w:r>
      <w:r w:rsidRPr="009E6A55">
        <w:rPr>
          <w:rFonts w:ascii="Arial" w:hAnsi="Arial" w:cs="Arial"/>
          <w:sz w:val="20"/>
          <w:szCs w:val="20"/>
        </w:rPr>
        <w:t>en w</w:t>
      </w:r>
      <w:r w:rsidRPr="009E6A55">
        <w:rPr>
          <w:rFonts w:ascii="Arial" w:hAnsi="Arial" w:cs="Arial"/>
          <w:spacing w:val="-1"/>
          <w:sz w:val="20"/>
          <w:szCs w:val="20"/>
        </w:rPr>
        <w:t>o</w:t>
      </w:r>
      <w:r w:rsidRPr="009E6A55">
        <w:rPr>
          <w:rFonts w:ascii="Arial" w:hAnsi="Arial" w:cs="Arial"/>
          <w:sz w:val="20"/>
          <w:szCs w:val="20"/>
        </w:rPr>
        <w:t>rd</w:t>
      </w:r>
      <w:r w:rsidRPr="009E6A55">
        <w:rPr>
          <w:rFonts w:ascii="Arial" w:hAnsi="Arial" w:cs="Arial"/>
          <w:spacing w:val="-1"/>
          <w:sz w:val="20"/>
          <w:szCs w:val="20"/>
        </w:rPr>
        <w:t>e</w:t>
      </w:r>
      <w:r w:rsidRPr="009E6A55">
        <w:rPr>
          <w:rFonts w:ascii="Arial" w:hAnsi="Arial" w:cs="Arial"/>
          <w:sz w:val="20"/>
          <w:szCs w:val="20"/>
        </w:rPr>
        <w:t>n b</w:t>
      </w:r>
      <w:r w:rsidRPr="009E6A55">
        <w:rPr>
          <w:rFonts w:ascii="Arial" w:hAnsi="Arial" w:cs="Arial"/>
          <w:spacing w:val="-1"/>
          <w:sz w:val="20"/>
          <w:szCs w:val="20"/>
        </w:rPr>
        <w:t>e</w:t>
      </w:r>
      <w:r w:rsidRPr="009E6A55">
        <w:rPr>
          <w:rFonts w:ascii="Arial" w:hAnsi="Arial" w:cs="Arial"/>
          <w:sz w:val="20"/>
          <w:szCs w:val="20"/>
        </w:rPr>
        <w:t>heerst do</w:t>
      </w:r>
      <w:r w:rsidRPr="009E6A55">
        <w:rPr>
          <w:rFonts w:ascii="Arial" w:hAnsi="Arial" w:cs="Arial"/>
          <w:spacing w:val="-1"/>
          <w:sz w:val="20"/>
          <w:szCs w:val="20"/>
        </w:rPr>
        <w:t>o</w:t>
      </w:r>
      <w:r w:rsidRPr="009E6A55">
        <w:rPr>
          <w:rFonts w:ascii="Arial" w:hAnsi="Arial" w:cs="Arial"/>
          <w:sz w:val="20"/>
          <w:szCs w:val="20"/>
        </w:rPr>
        <w:t>r het Neder</w:t>
      </w:r>
      <w:r w:rsidRPr="009E6A55">
        <w:rPr>
          <w:rFonts w:ascii="Arial" w:hAnsi="Arial" w:cs="Arial"/>
          <w:spacing w:val="-1"/>
          <w:sz w:val="20"/>
          <w:szCs w:val="20"/>
        </w:rPr>
        <w:t>l</w:t>
      </w:r>
      <w:r w:rsidRPr="009E6A55">
        <w:rPr>
          <w:rFonts w:ascii="Arial" w:hAnsi="Arial" w:cs="Arial"/>
          <w:sz w:val="20"/>
          <w:szCs w:val="20"/>
        </w:rPr>
        <w:t>an</w:t>
      </w:r>
      <w:r w:rsidRPr="009E6A55">
        <w:rPr>
          <w:rFonts w:ascii="Arial" w:hAnsi="Arial" w:cs="Arial"/>
          <w:spacing w:val="-1"/>
          <w:sz w:val="20"/>
          <w:szCs w:val="20"/>
        </w:rPr>
        <w:t>d</w:t>
      </w:r>
      <w:r w:rsidRPr="009E6A55">
        <w:rPr>
          <w:rFonts w:ascii="Arial" w:hAnsi="Arial" w:cs="Arial"/>
          <w:sz w:val="20"/>
          <w:szCs w:val="20"/>
        </w:rPr>
        <w:t>s recht.</w:t>
      </w:r>
    </w:p>
    <w:p w14:paraId="29ECEB41" w14:textId="01BFE146" w:rsidR="009E6A55" w:rsidRPr="009E6A55" w:rsidRDefault="009E6A55" w:rsidP="00326391">
      <w:pPr>
        <w:pStyle w:val="Lijstalinea"/>
        <w:numPr>
          <w:ilvl w:val="0"/>
          <w:numId w:val="17"/>
        </w:numPr>
        <w:spacing w:line="288" w:lineRule="auto"/>
        <w:ind w:left="426" w:right="131" w:hanging="426"/>
        <w:rPr>
          <w:rFonts w:ascii="Arial" w:hAnsi="Arial" w:cs="Arial"/>
          <w:sz w:val="20"/>
          <w:szCs w:val="20"/>
        </w:rPr>
      </w:pPr>
      <w:r w:rsidRPr="009E6A55">
        <w:rPr>
          <w:rFonts w:ascii="Arial" w:hAnsi="Arial" w:cs="Arial"/>
          <w:sz w:val="20"/>
          <w:szCs w:val="20"/>
        </w:rPr>
        <w:t>Alle geschill</w:t>
      </w:r>
      <w:r w:rsidRPr="009E6A55">
        <w:rPr>
          <w:rFonts w:ascii="Arial" w:hAnsi="Arial" w:cs="Arial"/>
          <w:spacing w:val="-1"/>
          <w:sz w:val="20"/>
          <w:szCs w:val="20"/>
        </w:rPr>
        <w:t>e</w:t>
      </w:r>
      <w:r w:rsidRPr="009E6A55">
        <w:rPr>
          <w:rFonts w:ascii="Arial" w:hAnsi="Arial" w:cs="Arial"/>
          <w:sz w:val="20"/>
          <w:szCs w:val="20"/>
        </w:rPr>
        <w:t>n (da</w:t>
      </w:r>
      <w:r w:rsidRPr="009E6A55">
        <w:rPr>
          <w:rFonts w:ascii="Arial" w:hAnsi="Arial" w:cs="Arial"/>
          <w:spacing w:val="-1"/>
          <w:sz w:val="20"/>
          <w:szCs w:val="20"/>
        </w:rPr>
        <w:t>a</w:t>
      </w:r>
      <w:r w:rsidRPr="009E6A55">
        <w:rPr>
          <w:rFonts w:ascii="Arial" w:hAnsi="Arial" w:cs="Arial"/>
          <w:sz w:val="20"/>
          <w:szCs w:val="20"/>
        </w:rPr>
        <w:t>r</w:t>
      </w:r>
      <w:r w:rsidRPr="009E6A55">
        <w:rPr>
          <w:rFonts w:ascii="Arial" w:hAnsi="Arial" w:cs="Arial"/>
          <w:spacing w:val="-1"/>
          <w:sz w:val="20"/>
          <w:szCs w:val="20"/>
        </w:rPr>
        <w:t>o</w:t>
      </w:r>
      <w:r w:rsidRPr="009E6A55">
        <w:rPr>
          <w:rFonts w:ascii="Arial" w:hAnsi="Arial" w:cs="Arial"/>
          <w:sz w:val="20"/>
          <w:szCs w:val="20"/>
        </w:rPr>
        <w:t>nd</w:t>
      </w:r>
      <w:r w:rsidRPr="009E6A55">
        <w:rPr>
          <w:rFonts w:ascii="Arial" w:hAnsi="Arial" w:cs="Arial"/>
          <w:spacing w:val="-1"/>
          <w:sz w:val="20"/>
          <w:szCs w:val="20"/>
        </w:rPr>
        <w:t>e</w:t>
      </w:r>
      <w:r w:rsidRPr="009E6A55">
        <w:rPr>
          <w:rFonts w:ascii="Arial" w:hAnsi="Arial" w:cs="Arial"/>
          <w:sz w:val="20"/>
          <w:szCs w:val="20"/>
        </w:rPr>
        <w:t>r begrep</w:t>
      </w:r>
      <w:r w:rsidRPr="009E6A55">
        <w:rPr>
          <w:rFonts w:ascii="Arial" w:hAnsi="Arial" w:cs="Arial"/>
          <w:spacing w:val="-1"/>
          <w:sz w:val="20"/>
          <w:szCs w:val="20"/>
        </w:rPr>
        <w:t>e</w:t>
      </w:r>
      <w:r w:rsidRPr="009E6A55">
        <w:rPr>
          <w:rFonts w:ascii="Arial" w:hAnsi="Arial" w:cs="Arial"/>
          <w:sz w:val="20"/>
          <w:szCs w:val="20"/>
        </w:rPr>
        <w:t>n die</w:t>
      </w:r>
      <w:r w:rsidRPr="009E6A55">
        <w:rPr>
          <w:rFonts w:ascii="Arial" w:hAnsi="Arial" w:cs="Arial"/>
          <w:spacing w:val="-1"/>
          <w:sz w:val="20"/>
          <w:szCs w:val="20"/>
        </w:rPr>
        <w:t xml:space="preserve"> </w:t>
      </w:r>
      <w:r w:rsidRPr="009E6A55">
        <w:rPr>
          <w:rFonts w:ascii="Arial" w:hAnsi="Arial" w:cs="Arial"/>
          <w:sz w:val="20"/>
          <w:szCs w:val="20"/>
        </w:rPr>
        <w:t>we</w:t>
      </w:r>
      <w:r w:rsidRPr="009E6A55">
        <w:rPr>
          <w:rFonts w:ascii="Arial" w:hAnsi="Arial" w:cs="Arial"/>
          <w:spacing w:val="-1"/>
          <w:sz w:val="20"/>
          <w:szCs w:val="20"/>
        </w:rPr>
        <w:t>l</w:t>
      </w:r>
      <w:r w:rsidRPr="009E6A55">
        <w:rPr>
          <w:rFonts w:ascii="Arial" w:hAnsi="Arial" w:cs="Arial"/>
          <w:spacing w:val="1"/>
          <w:sz w:val="20"/>
          <w:szCs w:val="20"/>
        </w:rPr>
        <w:t>k</w:t>
      </w:r>
      <w:r w:rsidRPr="009E6A55">
        <w:rPr>
          <w:rFonts w:ascii="Arial" w:hAnsi="Arial" w:cs="Arial"/>
          <w:sz w:val="20"/>
          <w:szCs w:val="20"/>
        </w:rPr>
        <w:t>e s</w:t>
      </w:r>
      <w:r w:rsidRPr="009E6A55">
        <w:rPr>
          <w:rFonts w:ascii="Arial" w:hAnsi="Arial" w:cs="Arial"/>
          <w:spacing w:val="-1"/>
          <w:sz w:val="20"/>
          <w:szCs w:val="20"/>
        </w:rPr>
        <w:t>l</w:t>
      </w:r>
      <w:r w:rsidRPr="009E6A55">
        <w:rPr>
          <w:rFonts w:ascii="Arial" w:hAnsi="Arial" w:cs="Arial"/>
          <w:sz w:val="20"/>
          <w:szCs w:val="20"/>
        </w:rPr>
        <w:t>echts door é</w:t>
      </w:r>
      <w:r w:rsidRPr="009E6A55">
        <w:rPr>
          <w:rFonts w:ascii="Arial" w:hAnsi="Arial" w:cs="Arial"/>
          <w:spacing w:val="-1"/>
          <w:sz w:val="20"/>
          <w:szCs w:val="20"/>
        </w:rPr>
        <w:t>é</w:t>
      </w:r>
      <w:r w:rsidRPr="009E6A55">
        <w:rPr>
          <w:rFonts w:ascii="Arial" w:hAnsi="Arial" w:cs="Arial"/>
          <w:sz w:val="20"/>
          <w:szCs w:val="20"/>
        </w:rPr>
        <w:t>n d</w:t>
      </w:r>
      <w:r w:rsidRPr="009E6A55">
        <w:rPr>
          <w:rFonts w:ascii="Arial" w:hAnsi="Arial" w:cs="Arial"/>
          <w:spacing w:val="-1"/>
          <w:sz w:val="20"/>
          <w:szCs w:val="20"/>
        </w:rPr>
        <w:t>e</w:t>
      </w:r>
      <w:r w:rsidRPr="009E6A55">
        <w:rPr>
          <w:rFonts w:ascii="Arial" w:hAnsi="Arial" w:cs="Arial"/>
          <w:sz w:val="20"/>
          <w:szCs w:val="20"/>
        </w:rPr>
        <w:t>r partijen a</w:t>
      </w:r>
      <w:r w:rsidRPr="009E6A55">
        <w:rPr>
          <w:rFonts w:ascii="Arial" w:hAnsi="Arial" w:cs="Arial"/>
          <w:spacing w:val="-1"/>
          <w:sz w:val="20"/>
          <w:szCs w:val="20"/>
        </w:rPr>
        <w:t>l</w:t>
      </w:r>
      <w:r w:rsidRPr="009E6A55">
        <w:rPr>
          <w:rFonts w:ascii="Arial" w:hAnsi="Arial" w:cs="Arial"/>
          <w:sz w:val="20"/>
          <w:szCs w:val="20"/>
        </w:rPr>
        <w:t>s zodan</w:t>
      </w:r>
      <w:r w:rsidRPr="009E6A55">
        <w:rPr>
          <w:rFonts w:ascii="Arial" w:hAnsi="Arial" w:cs="Arial"/>
          <w:spacing w:val="-1"/>
          <w:sz w:val="20"/>
          <w:szCs w:val="20"/>
        </w:rPr>
        <w:t>i</w:t>
      </w:r>
      <w:r w:rsidRPr="009E6A55">
        <w:rPr>
          <w:rFonts w:ascii="Arial" w:hAnsi="Arial" w:cs="Arial"/>
          <w:sz w:val="20"/>
          <w:szCs w:val="20"/>
        </w:rPr>
        <w:t>g w</w:t>
      </w:r>
      <w:r w:rsidRPr="009E6A55">
        <w:rPr>
          <w:rFonts w:ascii="Arial" w:hAnsi="Arial" w:cs="Arial"/>
          <w:spacing w:val="-1"/>
          <w:sz w:val="20"/>
          <w:szCs w:val="20"/>
        </w:rPr>
        <w:t>o</w:t>
      </w:r>
      <w:r w:rsidRPr="009E6A55">
        <w:rPr>
          <w:rFonts w:ascii="Arial" w:hAnsi="Arial" w:cs="Arial"/>
          <w:sz w:val="20"/>
          <w:szCs w:val="20"/>
        </w:rPr>
        <w:t>rd</w:t>
      </w:r>
      <w:r w:rsidRPr="009E6A55">
        <w:rPr>
          <w:rFonts w:ascii="Arial" w:hAnsi="Arial" w:cs="Arial"/>
          <w:spacing w:val="-1"/>
          <w:sz w:val="20"/>
          <w:szCs w:val="20"/>
        </w:rPr>
        <w:t>e</w:t>
      </w:r>
      <w:r w:rsidRPr="009E6A55">
        <w:rPr>
          <w:rFonts w:ascii="Arial" w:hAnsi="Arial" w:cs="Arial"/>
          <w:sz w:val="20"/>
          <w:szCs w:val="20"/>
        </w:rPr>
        <w:t>n besc</w:t>
      </w:r>
      <w:r w:rsidRPr="009E6A55">
        <w:rPr>
          <w:rFonts w:ascii="Arial" w:hAnsi="Arial" w:cs="Arial"/>
          <w:spacing w:val="-1"/>
          <w:sz w:val="20"/>
          <w:szCs w:val="20"/>
        </w:rPr>
        <w:t>h</w:t>
      </w:r>
      <w:r w:rsidRPr="009E6A55">
        <w:rPr>
          <w:rFonts w:ascii="Arial" w:hAnsi="Arial" w:cs="Arial"/>
          <w:sz w:val="20"/>
          <w:szCs w:val="20"/>
        </w:rPr>
        <w:t>o</w:t>
      </w:r>
      <w:r w:rsidRPr="009E6A55">
        <w:rPr>
          <w:rFonts w:ascii="Arial" w:hAnsi="Arial" w:cs="Arial"/>
          <w:spacing w:val="-1"/>
          <w:sz w:val="20"/>
          <w:szCs w:val="20"/>
        </w:rPr>
        <w:t>u</w:t>
      </w:r>
      <w:r w:rsidRPr="009E6A55">
        <w:rPr>
          <w:rFonts w:ascii="Arial" w:hAnsi="Arial" w:cs="Arial"/>
          <w:sz w:val="20"/>
          <w:szCs w:val="20"/>
        </w:rPr>
        <w:t xml:space="preserve">wd) </w:t>
      </w:r>
      <w:r w:rsidRPr="009E6A55">
        <w:rPr>
          <w:rFonts w:ascii="Arial" w:hAnsi="Arial" w:cs="Arial"/>
          <w:spacing w:val="-2"/>
          <w:sz w:val="20"/>
          <w:szCs w:val="20"/>
        </w:rPr>
        <w:t>t</w:t>
      </w:r>
      <w:r w:rsidRPr="009E6A55">
        <w:rPr>
          <w:rFonts w:ascii="Arial" w:hAnsi="Arial" w:cs="Arial"/>
          <w:sz w:val="20"/>
          <w:szCs w:val="20"/>
        </w:rPr>
        <w:t xml:space="preserve">ussen </w:t>
      </w:r>
      <w:r w:rsidRPr="009E6A55">
        <w:rPr>
          <w:rFonts w:ascii="Arial" w:hAnsi="Arial" w:cs="Arial"/>
          <w:spacing w:val="-1"/>
          <w:sz w:val="20"/>
          <w:szCs w:val="20"/>
        </w:rPr>
        <w:t>p</w:t>
      </w:r>
      <w:r w:rsidRPr="009E6A55">
        <w:rPr>
          <w:rFonts w:ascii="Arial" w:hAnsi="Arial" w:cs="Arial"/>
          <w:sz w:val="20"/>
          <w:szCs w:val="20"/>
        </w:rPr>
        <w:t>artij</w:t>
      </w:r>
      <w:r w:rsidRPr="009E6A55">
        <w:rPr>
          <w:rFonts w:ascii="Arial" w:hAnsi="Arial" w:cs="Arial"/>
          <w:spacing w:val="-1"/>
          <w:sz w:val="20"/>
          <w:szCs w:val="20"/>
        </w:rPr>
        <w:t>e</w:t>
      </w:r>
      <w:r w:rsidRPr="009E6A55">
        <w:rPr>
          <w:rFonts w:ascii="Arial" w:hAnsi="Arial" w:cs="Arial"/>
          <w:sz w:val="20"/>
          <w:szCs w:val="20"/>
        </w:rPr>
        <w:t>n zull</w:t>
      </w:r>
      <w:r w:rsidRPr="009E6A55">
        <w:rPr>
          <w:rFonts w:ascii="Arial" w:hAnsi="Arial" w:cs="Arial"/>
          <w:spacing w:val="-1"/>
          <w:sz w:val="20"/>
          <w:szCs w:val="20"/>
        </w:rPr>
        <w:t>e</w:t>
      </w:r>
      <w:r w:rsidRPr="009E6A55">
        <w:rPr>
          <w:rFonts w:ascii="Arial" w:hAnsi="Arial" w:cs="Arial"/>
          <w:sz w:val="20"/>
          <w:szCs w:val="20"/>
        </w:rPr>
        <w:t>n bij uitsluiting</w:t>
      </w:r>
      <w:r w:rsidRPr="009E6A55">
        <w:rPr>
          <w:rFonts w:ascii="Arial" w:hAnsi="Arial" w:cs="Arial"/>
          <w:spacing w:val="-1"/>
          <w:sz w:val="20"/>
          <w:szCs w:val="20"/>
        </w:rPr>
        <w:t xml:space="preserve"> </w:t>
      </w:r>
      <w:r w:rsidRPr="009E6A55">
        <w:rPr>
          <w:rFonts w:ascii="Arial" w:hAnsi="Arial" w:cs="Arial"/>
          <w:sz w:val="20"/>
          <w:szCs w:val="20"/>
        </w:rPr>
        <w:t>word</w:t>
      </w:r>
      <w:r w:rsidRPr="009E6A55">
        <w:rPr>
          <w:rFonts w:ascii="Arial" w:hAnsi="Arial" w:cs="Arial"/>
          <w:spacing w:val="-1"/>
          <w:sz w:val="20"/>
          <w:szCs w:val="20"/>
        </w:rPr>
        <w:t>e</w:t>
      </w:r>
      <w:r w:rsidRPr="009E6A55">
        <w:rPr>
          <w:rFonts w:ascii="Arial" w:hAnsi="Arial" w:cs="Arial"/>
          <w:sz w:val="20"/>
          <w:szCs w:val="20"/>
        </w:rPr>
        <w:t>n voorge</w:t>
      </w:r>
      <w:r w:rsidRPr="009E6A55">
        <w:rPr>
          <w:rFonts w:ascii="Arial" w:hAnsi="Arial" w:cs="Arial"/>
          <w:spacing w:val="-1"/>
          <w:sz w:val="20"/>
          <w:szCs w:val="20"/>
        </w:rPr>
        <w:t>l</w:t>
      </w:r>
      <w:r w:rsidRPr="009E6A55">
        <w:rPr>
          <w:rFonts w:ascii="Arial" w:hAnsi="Arial" w:cs="Arial"/>
          <w:sz w:val="20"/>
          <w:szCs w:val="20"/>
        </w:rPr>
        <w:t>egd</w:t>
      </w:r>
      <w:r w:rsidRPr="009E6A55">
        <w:rPr>
          <w:rFonts w:ascii="Arial" w:hAnsi="Arial" w:cs="Arial"/>
          <w:spacing w:val="-1"/>
          <w:sz w:val="20"/>
          <w:szCs w:val="20"/>
        </w:rPr>
        <w:t xml:space="preserve"> </w:t>
      </w:r>
      <w:r w:rsidRPr="009E6A55">
        <w:rPr>
          <w:rFonts w:ascii="Arial" w:hAnsi="Arial" w:cs="Arial"/>
          <w:sz w:val="20"/>
          <w:szCs w:val="20"/>
        </w:rPr>
        <w:t xml:space="preserve">aan de </w:t>
      </w:r>
      <w:r w:rsidRPr="009E6A55">
        <w:rPr>
          <w:rFonts w:ascii="Arial" w:hAnsi="Arial" w:cs="Arial"/>
          <w:spacing w:val="-1"/>
          <w:sz w:val="20"/>
          <w:szCs w:val="20"/>
        </w:rPr>
        <w:t>b</w:t>
      </w:r>
      <w:r w:rsidRPr="009E6A55">
        <w:rPr>
          <w:rFonts w:ascii="Arial" w:hAnsi="Arial" w:cs="Arial"/>
          <w:sz w:val="20"/>
          <w:szCs w:val="20"/>
        </w:rPr>
        <w:t>evo</w:t>
      </w:r>
      <w:r w:rsidRPr="009E6A55">
        <w:rPr>
          <w:rFonts w:ascii="Arial" w:hAnsi="Arial" w:cs="Arial"/>
          <w:spacing w:val="-1"/>
          <w:sz w:val="20"/>
          <w:szCs w:val="20"/>
        </w:rPr>
        <w:t>e</w:t>
      </w:r>
      <w:r w:rsidRPr="009E6A55">
        <w:rPr>
          <w:rFonts w:ascii="Arial" w:hAnsi="Arial" w:cs="Arial"/>
          <w:sz w:val="20"/>
          <w:szCs w:val="20"/>
        </w:rPr>
        <w:t>gde r</w:t>
      </w:r>
      <w:r w:rsidRPr="009E6A55">
        <w:rPr>
          <w:rFonts w:ascii="Arial" w:hAnsi="Arial" w:cs="Arial"/>
          <w:spacing w:val="-1"/>
          <w:sz w:val="20"/>
          <w:szCs w:val="20"/>
        </w:rPr>
        <w:t>e</w:t>
      </w:r>
      <w:r w:rsidRPr="009E6A55">
        <w:rPr>
          <w:rFonts w:ascii="Arial" w:hAnsi="Arial" w:cs="Arial"/>
          <w:sz w:val="20"/>
          <w:szCs w:val="20"/>
        </w:rPr>
        <w:t>cht</w:t>
      </w:r>
      <w:r w:rsidRPr="009E6A55">
        <w:rPr>
          <w:rFonts w:ascii="Arial" w:hAnsi="Arial" w:cs="Arial"/>
          <w:spacing w:val="-1"/>
          <w:sz w:val="20"/>
          <w:szCs w:val="20"/>
        </w:rPr>
        <w:t>e</w:t>
      </w:r>
      <w:r w:rsidRPr="009E6A55">
        <w:rPr>
          <w:rFonts w:ascii="Arial" w:hAnsi="Arial" w:cs="Arial"/>
          <w:sz w:val="20"/>
          <w:szCs w:val="20"/>
        </w:rPr>
        <w:t>r te Amsterdam.</w:t>
      </w:r>
    </w:p>
    <w:p w14:paraId="0109D8B6" w14:textId="77777777" w:rsidR="009E6A55" w:rsidRPr="009E6A55" w:rsidRDefault="009E6A55" w:rsidP="009E6A55">
      <w:pPr>
        <w:spacing w:line="288" w:lineRule="auto"/>
        <w:ind w:left="360"/>
        <w:rPr>
          <w:rFonts w:cs="Arial"/>
          <w:sz w:val="20"/>
          <w:szCs w:val="20"/>
        </w:rPr>
      </w:pPr>
    </w:p>
    <w:p w14:paraId="06F80788" w14:textId="6878FD80" w:rsidR="002E2734" w:rsidRPr="00444D54" w:rsidRDefault="002E2734" w:rsidP="002E2734">
      <w:pPr>
        <w:spacing w:line="276" w:lineRule="auto"/>
        <w:jc w:val="both"/>
        <w:rPr>
          <w:rFonts w:eastAsiaTheme="majorEastAsia" w:cs="Arial"/>
          <w:sz w:val="20"/>
          <w:szCs w:val="20"/>
        </w:rPr>
      </w:pPr>
      <w:bookmarkStart w:id="29" w:name="_Hlk47480165"/>
      <w:bookmarkStart w:id="30" w:name="_Hlk515215561"/>
      <w:bookmarkEnd w:id="13"/>
      <w:bookmarkEnd w:id="28"/>
      <w:r w:rsidRPr="00444D54">
        <w:rPr>
          <w:rFonts w:eastAsiaTheme="majorEastAsia" w:cs="Arial"/>
          <w:sz w:val="20"/>
          <w:szCs w:val="20"/>
        </w:rPr>
        <w:t xml:space="preserve">Aldus </w:t>
      </w:r>
      <w:r w:rsidR="008E1B41" w:rsidRPr="00444D54">
        <w:rPr>
          <w:rFonts w:eastAsiaTheme="majorEastAsia" w:cs="Arial"/>
          <w:sz w:val="20"/>
          <w:szCs w:val="20"/>
        </w:rPr>
        <w:t>op de laatste van de twee hierna genoemde dat</w:t>
      </w:r>
      <w:r w:rsidR="00BE392F" w:rsidRPr="00444D54">
        <w:rPr>
          <w:rFonts w:eastAsiaTheme="majorEastAsia" w:cs="Arial"/>
          <w:sz w:val="20"/>
          <w:szCs w:val="20"/>
        </w:rPr>
        <w:t>um</w:t>
      </w:r>
      <w:r w:rsidR="008E1B41" w:rsidRPr="00444D54">
        <w:rPr>
          <w:rFonts w:eastAsiaTheme="majorEastAsia" w:cs="Arial"/>
          <w:sz w:val="20"/>
          <w:szCs w:val="20"/>
        </w:rPr>
        <w:t xml:space="preserve"> </w:t>
      </w:r>
      <w:r w:rsidRPr="00444D54">
        <w:rPr>
          <w:rFonts w:eastAsiaTheme="majorEastAsia" w:cs="Arial"/>
          <w:sz w:val="20"/>
          <w:szCs w:val="20"/>
        </w:rPr>
        <w:t xml:space="preserve">overeengekomen en in tweevoud opgemaakt en rechtsgeldig ondertekend </w:t>
      </w:r>
      <w:r w:rsidR="008C1EA4" w:rsidRPr="00444D54">
        <w:rPr>
          <w:rFonts w:eastAsiaTheme="majorEastAsia" w:cs="Arial"/>
          <w:sz w:val="20"/>
          <w:szCs w:val="20"/>
        </w:rPr>
        <w:t xml:space="preserve">en per bladzijde geparafeerd </w:t>
      </w:r>
      <w:r w:rsidRPr="00444D54">
        <w:rPr>
          <w:rFonts w:eastAsiaTheme="majorEastAsia" w:cs="Arial"/>
          <w:sz w:val="20"/>
          <w:szCs w:val="20"/>
        </w:rPr>
        <w:t>door:</w:t>
      </w:r>
    </w:p>
    <w:bookmarkEnd w:id="29"/>
    <w:p w14:paraId="44293537" w14:textId="57C21997" w:rsidR="008E1B41" w:rsidRPr="00AF454D" w:rsidRDefault="008E1B41" w:rsidP="002E2734">
      <w:pPr>
        <w:spacing w:line="276" w:lineRule="auto"/>
        <w:jc w:val="both"/>
        <w:rPr>
          <w:rFonts w:ascii="Fira Sans" w:hAnsi="Fira Sans" w:cstheme="majorHAnsi"/>
          <w:szCs w:val="18"/>
          <w:lang w:val="nl"/>
        </w:rPr>
      </w:pPr>
    </w:p>
    <w:bookmarkEnd w:id="30"/>
    <w:p w14:paraId="17D7C2A8" w14:textId="6DD56E13" w:rsidR="00313EA6" w:rsidRPr="00313EA6" w:rsidRDefault="00313EA6" w:rsidP="00313EA6">
      <w:pPr>
        <w:widowControl w:val="0"/>
        <w:tabs>
          <w:tab w:val="left" w:pos="5529"/>
        </w:tabs>
        <w:spacing w:line="288" w:lineRule="auto"/>
        <w:rPr>
          <w:rFonts w:cs="Arial"/>
          <w:b/>
          <w:sz w:val="20"/>
          <w:szCs w:val="20"/>
          <w:lang w:val="en-US" w:eastAsia="en-US"/>
        </w:rPr>
      </w:pPr>
      <w:proofErr w:type="spellStart"/>
      <w:r w:rsidRPr="00313EA6">
        <w:rPr>
          <w:rFonts w:cs="Arial"/>
          <w:b/>
          <w:sz w:val="20"/>
          <w:szCs w:val="20"/>
          <w:lang w:val="en-US" w:eastAsia="en-US"/>
        </w:rPr>
        <w:t>Stichting</w:t>
      </w:r>
      <w:proofErr w:type="spellEnd"/>
      <w:r w:rsidRPr="00313EA6">
        <w:rPr>
          <w:rFonts w:cs="Arial"/>
          <w:b/>
          <w:sz w:val="20"/>
          <w:szCs w:val="20"/>
          <w:lang w:val="en-US" w:eastAsia="en-US"/>
        </w:rPr>
        <w:t xml:space="preserve"> ROC van Amsterdam</w:t>
      </w:r>
      <w:r w:rsidR="009E6A55">
        <w:rPr>
          <w:rFonts w:cs="Arial"/>
          <w:b/>
          <w:sz w:val="20"/>
          <w:szCs w:val="20"/>
          <w:lang w:val="en-US" w:eastAsia="en-US"/>
        </w:rPr>
        <w:t>-Flevoland</w:t>
      </w:r>
      <w:r w:rsidRPr="00313EA6">
        <w:rPr>
          <w:rFonts w:cs="Arial"/>
          <w:b/>
          <w:sz w:val="20"/>
          <w:szCs w:val="20"/>
          <w:lang w:val="en-US" w:eastAsia="en-US"/>
        </w:rPr>
        <w:t xml:space="preserve"> </w:t>
      </w:r>
      <w:r w:rsidRPr="00313EA6">
        <w:rPr>
          <w:rFonts w:cs="Arial"/>
          <w:b/>
          <w:sz w:val="20"/>
          <w:szCs w:val="20"/>
          <w:lang w:val="en-US" w:eastAsia="en-US"/>
        </w:rPr>
        <w:tab/>
        <w:t>[</w:t>
      </w:r>
      <w:proofErr w:type="spellStart"/>
      <w:r w:rsidRPr="00313EA6">
        <w:rPr>
          <w:rFonts w:cs="Arial"/>
          <w:b/>
          <w:sz w:val="20"/>
          <w:szCs w:val="20"/>
          <w:lang w:val="en-US" w:eastAsia="en-US"/>
        </w:rPr>
        <w:t>Leverancier</w:t>
      </w:r>
      <w:proofErr w:type="spellEnd"/>
      <w:r w:rsidRPr="00313EA6">
        <w:rPr>
          <w:rFonts w:cs="Arial"/>
          <w:b/>
          <w:sz w:val="20"/>
          <w:szCs w:val="20"/>
          <w:lang w:val="en-US" w:eastAsia="en-US"/>
        </w:rPr>
        <w:t>]</w:t>
      </w:r>
    </w:p>
    <w:p w14:paraId="5A2E0318" w14:textId="77777777" w:rsidR="00313EA6" w:rsidRPr="00313EA6" w:rsidRDefault="00313EA6" w:rsidP="00313EA6">
      <w:pPr>
        <w:widowControl w:val="0"/>
        <w:spacing w:line="288" w:lineRule="auto"/>
        <w:rPr>
          <w:rFonts w:cs="Arial"/>
          <w:b/>
          <w:sz w:val="20"/>
          <w:szCs w:val="20"/>
          <w:lang w:val="en-US" w:eastAsia="en-US"/>
        </w:rPr>
      </w:pPr>
      <w:proofErr w:type="spellStart"/>
      <w:r w:rsidRPr="00313EA6">
        <w:rPr>
          <w:rFonts w:cs="Arial"/>
          <w:b/>
          <w:sz w:val="20"/>
          <w:szCs w:val="20"/>
          <w:lang w:val="en-US" w:eastAsia="en-US"/>
        </w:rPr>
        <w:t>Stichting</w:t>
      </w:r>
      <w:proofErr w:type="spellEnd"/>
      <w:r w:rsidRPr="00313EA6">
        <w:rPr>
          <w:rFonts w:cs="Arial"/>
          <w:b/>
          <w:sz w:val="20"/>
          <w:szCs w:val="20"/>
          <w:lang w:val="en-US" w:eastAsia="en-US"/>
        </w:rPr>
        <w:t xml:space="preserve"> </w:t>
      </w:r>
      <w:proofErr w:type="spellStart"/>
      <w:r w:rsidRPr="00313EA6">
        <w:rPr>
          <w:rFonts w:cs="Arial"/>
          <w:b/>
          <w:sz w:val="20"/>
          <w:szCs w:val="20"/>
          <w:lang w:val="en-US" w:eastAsia="en-US"/>
        </w:rPr>
        <w:t>Voortgezet</w:t>
      </w:r>
      <w:proofErr w:type="spellEnd"/>
      <w:r w:rsidRPr="00313EA6">
        <w:rPr>
          <w:rFonts w:cs="Arial"/>
          <w:b/>
          <w:sz w:val="20"/>
          <w:szCs w:val="20"/>
          <w:lang w:val="en-US" w:eastAsia="en-US"/>
        </w:rPr>
        <w:t xml:space="preserve"> </w:t>
      </w:r>
      <w:proofErr w:type="spellStart"/>
      <w:r w:rsidRPr="00313EA6">
        <w:rPr>
          <w:rFonts w:cs="Arial"/>
          <w:b/>
          <w:sz w:val="20"/>
          <w:szCs w:val="20"/>
          <w:lang w:val="en-US" w:eastAsia="en-US"/>
        </w:rPr>
        <w:t>Onderwijs</w:t>
      </w:r>
      <w:proofErr w:type="spellEnd"/>
      <w:r w:rsidRPr="00313EA6">
        <w:rPr>
          <w:rFonts w:cs="Arial"/>
          <w:b/>
          <w:sz w:val="20"/>
          <w:szCs w:val="20"/>
          <w:lang w:val="en-US" w:eastAsia="en-US"/>
        </w:rPr>
        <w:t xml:space="preserve"> van Amsterdam</w:t>
      </w:r>
    </w:p>
    <w:p w14:paraId="32398570" w14:textId="77777777" w:rsidR="00313EA6" w:rsidRPr="00313EA6" w:rsidRDefault="00313EA6" w:rsidP="00313EA6">
      <w:pPr>
        <w:widowControl w:val="0"/>
        <w:spacing w:line="288" w:lineRule="auto"/>
        <w:rPr>
          <w:rFonts w:cs="Arial"/>
          <w:sz w:val="20"/>
          <w:szCs w:val="20"/>
          <w:lang w:val="en-US" w:eastAsia="en-US"/>
        </w:rPr>
      </w:pPr>
    </w:p>
    <w:p w14:paraId="63C0EBBB" w14:textId="77777777" w:rsidR="00313EA6" w:rsidRPr="00313EA6" w:rsidRDefault="00313EA6" w:rsidP="00313EA6">
      <w:pPr>
        <w:widowControl w:val="0"/>
        <w:spacing w:line="288" w:lineRule="auto"/>
        <w:rPr>
          <w:rFonts w:cs="Arial"/>
          <w:sz w:val="20"/>
          <w:szCs w:val="20"/>
          <w:lang w:val="en-US" w:eastAsia="en-US"/>
        </w:rPr>
      </w:pPr>
    </w:p>
    <w:p w14:paraId="7B206129" w14:textId="77777777" w:rsidR="00313EA6" w:rsidRPr="00313EA6" w:rsidRDefault="00313EA6" w:rsidP="00313EA6">
      <w:pPr>
        <w:widowControl w:val="0"/>
        <w:spacing w:line="288" w:lineRule="auto"/>
        <w:rPr>
          <w:rFonts w:cs="Arial"/>
          <w:sz w:val="20"/>
          <w:szCs w:val="20"/>
          <w:lang w:val="en-US" w:eastAsia="en-US"/>
        </w:rPr>
      </w:pPr>
    </w:p>
    <w:p w14:paraId="243C683E" w14:textId="309ADFFB" w:rsidR="00313EA6" w:rsidRPr="00313EA6" w:rsidRDefault="00313EA6" w:rsidP="00313EA6">
      <w:pPr>
        <w:widowControl w:val="0"/>
        <w:tabs>
          <w:tab w:val="left" w:pos="5529"/>
        </w:tabs>
        <w:spacing w:line="288" w:lineRule="auto"/>
        <w:rPr>
          <w:rFonts w:cs="Arial"/>
          <w:sz w:val="20"/>
          <w:szCs w:val="20"/>
          <w:lang w:val="en-US" w:eastAsia="en-US"/>
        </w:rPr>
      </w:pPr>
      <w:r w:rsidRPr="00313EA6">
        <w:rPr>
          <w:rFonts w:cs="Arial"/>
          <w:sz w:val="20"/>
          <w:szCs w:val="20"/>
          <w:lang w:val="en-US" w:eastAsia="en-US"/>
        </w:rPr>
        <w:t xml:space="preserve">De </w:t>
      </w:r>
      <w:proofErr w:type="spellStart"/>
      <w:r w:rsidRPr="00313EA6">
        <w:rPr>
          <w:rFonts w:cs="Arial"/>
          <w:sz w:val="20"/>
          <w:szCs w:val="20"/>
          <w:lang w:val="en-US" w:eastAsia="en-US"/>
        </w:rPr>
        <w:t>heer</w:t>
      </w:r>
      <w:proofErr w:type="spellEnd"/>
      <w:r w:rsidRPr="00313EA6">
        <w:rPr>
          <w:rFonts w:cs="Arial"/>
          <w:sz w:val="20"/>
          <w:szCs w:val="20"/>
          <w:lang w:val="en-US" w:eastAsia="en-US"/>
        </w:rPr>
        <w:t xml:space="preserve"> </w:t>
      </w:r>
      <w:r w:rsidR="009E6A55">
        <w:rPr>
          <w:rFonts w:cs="Arial"/>
          <w:sz w:val="20"/>
          <w:szCs w:val="20"/>
          <w:lang w:val="en-US" w:eastAsia="en-US"/>
        </w:rPr>
        <w:t xml:space="preserve">B. </w:t>
      </w:r>
      <w:proofErr w:type="spellStart"/>
      <w:r w:rsidR="009E6A55" w:rsidRPr="009E6A55">
        <w:rPr>
          <w:rFonts w:cs="Arial"/>
          <w:sz w:val="20"/>
          <w:szCs w:val="20"/>
          <w:lang w:val="en-US" w:eastAsia="en-US"/>
        </w:rPr>
        <w:t>Altalabani</w:t>
      </w:r>
      <w:proofErr w:type="spellEnd"/>
      <w:r w:rsidR="009E6A55" w:rsidRPr="009E6A55">
        <w:rPr>
          <w:rFonts w:cs="Arial"/>
          <w:sz w:val="20"/>
          <w:szCs w:val="20"/>
          <w:lang w:val="en-US" w:eastAsia="en-US"/>
        </w:rPr>
        <w:t xml:space="preserve"> </w:t>
      </w:r>
      <w:r w:rsidRPr="00313EA6">
        <w:rPr>
          <w:rFonts w:cs="Arial"/>
          <w:sz w:val="20"/>
          <w:szCs w:val="20"/>
          <w:lang w:val="en-US" w:eastAsia="en-US"/>
        </w:rPr>
        <w:t xml:space="preserve"> </w:t>
      </w:r>
      <w:r w:rsidRPr="00313EA6">
        <w:rPr>
          <w:rFonts w:cs="Arial"/>
          <w:sz w:val="20"/>
          <w:szCs w:val="20"/>
          <w:lang w:val="en-US" w:eastAsia="en-US"/>
        </w:rPr>
        <w:tab/>
        <w:t xml:space="preserve">De </w:t>
      </w:r>
      <w:proofErr w:type="spellStart"/>
      <w:r w:rsidRPr="00313EA6">
        <w:rPr>
          <w:rFonts w:cs="Arial"/>
          <w:sz w:val="20"/>
          <w:szCs w:val="20"/>
          <w:lang w:val="en-US" w:eastAsia="en-US"/>
        </w:rPr>
        <w:t>heer</w:t>
      </w:r>
      <w:proofErr w:type="spellEnd"/>
      <w:r w:rsidRPr="00313EA6">
        <w:rPr>
          <w:rFonts w:cs="Arial"/>
          <w:sz w:val="20"/>
          <w:szCs w:val="20"/>
          <w:lang w:val="en-US" w:eastAsia="en-US"/>
        </w:rPr>
        <w:t xml:space="preserve">/mevrouw [Naam] </w:t>
      </w:r>
    </w:p>
    <w:p w14:paraId="3C77E03A" w14:textId="77777777" w:rsidR="00313EA6" w:rsidRPr="00313EA6" w:rsidRDefault="00313EA6" w:rsidP="00313EA6">
      <w:pPr>
        <w:widowControl w:val="0"/>
        <w:tabs>
          <w:tab w:val="left" w:pos="5529"/>
        </w:tabs>
        <w:spacing w:line="288" w:lineRule="auto"/>
        <w:rPr>
          <w:rFonts w:cs="Arial"/>
          <w:sz w:val="20"/>
          <w:szCs w:val="20"/>
          <w:lang w:val="en-US" w:eastAsia="en-US"/>
        </w:rPr>
      </w:pPr>
      <w:r w:rsidRPr="00313EA6">
        <w:rPr>
          <w:rFonts w:cs="Arial"/>
          <w:sz w:val="20"/>
          <w:szCs w:val="20"/>
          <w:lang w:val="en-US" w:eastAsia="en-US"/>
        </w:rPr>
        <w:t xml:space="preserve">Lid </w:t>
      </w:r>
      <w:proofErr w:type="spellStart"/>
      <w:r w:rsidRPr="00313EA6">
        <w:rPr>
          <w:rFonts w:cs="Arial"/>
          <w:sz w:val="20"/>
          <w:szCs w:val="20"/>
          <w:lang w:val="en-US" w:eastAsia="en-US"/>
        </w:rPr>
        <w:t>Raad</w:t>
      </w:r>
      <w:proofErr w:type="spellEnd"/>
      <w:r w:rsidRPr="00313EA6">
        <w:rPr>
          <w:rFonts w:cs="Arial"/>
          <w:sz w:val="20"/>
          <w:szCs w:val="20"/>
          <w:lang w:val="en-US" w:eastAsia="en-US"/>
        </w:rPr>
        <w:t xml:space="preserve"> van </w:t>
      </w:r>
      <w:proofErr w:type="spellStart"/>
      <w:r w:rsidRPr="00313EA6">
        <w:rPr>
          <w:rFonts w:cs="Arial"/>
          <w:sz w:val="20"/>
          <w:szCs w:val="20"/>
          <w:lang w:val="en-US" w:eastAsia="en-US"/>
        </w:rPr>
        <w:t>Bestuur</w:t>
      </w:r>
      <w:proofErr w:type="spellEnd"/>
      <w:r w:rsidRPr="00313EA6">
        <w:rPr>
          <w:rFonts w:cs="Arial"/>
          <w:sz w:val="20"/>
          <w:szCs w:val="20"/>
          <w:lang w:val="en-US" w:eastAsia="en-US"/>
        </w:rPr>
        <w:tab/>
        <w:t>[</w:t>
      </w:r>
      <w:proofErr w:type="spellStart"/>
      <w:r w:rsidRPr="00313EA6">
        <w:rPr>
          <w:rFonts w:cs="Arial"/>
          <w:sz w:val="20"/>
          <w:szCs w:val="20"/>
          <w:lang w:val="en-US" w:eastAsia="en-US"/>
        </w:rPr>
        <w:t>Functie</w:t>
      </w:r>
      <w:proofErr w:type="spellEnd"/>
      <w:r w:rsidRPr="00313EA6">
        <w:rPr>
          <w:rFonts w:cs="Arial"/>
          <w:sz w:val="20"/>
          <w:szCs w:val="20"/>
          <w:lang w:val="en-US" w:eastAsia="en-US"/>
        </w:rPr>
        <w:t>]</w:t>
      </w:r>
    </w:p>
    <w:p w14:paraId="46496D9D" w14:textId="77777777" w:rsidR="00B16734" w:rsidRPr="00AF454D" w:rsidRDefault="00B16734" w:rsidP="00B16734">
      <w:pPr>
        <w:spacing w:line="276" w:lineRule="auto"/>
        <w:jc w:val="both"/>
        <w:rPr>
          <w:rFonts w:ascii="Fira Sans" w:hAnsi="Fira Sans" w:cs="Arial"/>
          <w:szCs w:val="18"/>
        </w:rPr>
      </w:pPr>
    </w:p>
    <w:p w14:paraId="1BEA5202" w14:textId="0758E69B" w:rsidR="00520AC5" w:rsidRPr="00AF454D" w:rsidRDefault="00520AC5" w:rsidP="00DE108F">
      <w:pPr>
        <w:rPr>
          <w:rFonts w:ascii="Fira Sans" w:hAnsi="Fira Sans" w:cs="Arial"/>
          <w:szCs w:val="18"/>
        </w:rPr>
      </w:pPr>
    </w:p>
    <w:p w14:paraId="78936D8B" w14:textId="4ADE7843" w:rsidR="00520AC5" w:rsidRPr="00AF454D" w:rsidRDefault="00520AC5" w:rsidP="00DE108F">
      <w:pPr>
        <w:rPr>
          <w:rFonts w:ascii="Fira Sans" w:hAnsi="Fira Sans" w:cs="Arial"/>
          <w:szCs w:val="18"/>
        </w:rPr>
      </w:pPr>
    </w:p>
    <w:p w14:paraId="53B88B77" w14:textId="69CB2800" w:rsidR="00520AC5" w:rsidRPr="00AF454D" w:rsidRDefault="00520AC5" w:rsidP="00DE108F">
      <w:pPr>
        <w:rPr>
          <w:rFonts w:ascii="Fira Sans" w:hAnsi="Fira Sans" w:cs="Arial"/>
          <w:szCs w:val="18"/>
        </w:rPr>
      </w:pPr>
    </w:p>
    <w:p w14:paraId="41521189" w14:textId="20EDAA76" w:rsidR="004158E3" w:rsidRPr="00AF454D" w:rsidRDefault="004158E3" w:rsidP="004158E3">
      <w:pPr>
        <w:rPr>
          <w:rFonts w:ascii="Fira Sans" w:hAnsi="Fira Sans"/>
        </w:rPr>
      </w:pPr>
    </w:p>
    <w:sectPr w:rsidR="004158E3" w:rsidRPr="00AF454D" w:rsidSect="00EC2AB5">
      <w:headerReference w:type="even" r:id="rId12"/>
      <w:headerReference w:type="default" r:id="rId13"/>
      <w:headerReference w:type="first" r:id="rId14"/>
      <w:footerReference w:type="first" r:id="rId15"/>
      <w:pgSz w:w="11906" w:h="16838" w:code="9"/>
      <w:pgMar w:top="1417" w:right="1417" w:bottom="1417" w:left="1417" w:header="567" w:footer="454" w:gutter="0"/>
      <w:cols w:space="708"/>
      <w:formProt w:val="0"/>
      <w:vAlign w:val="bottom"/>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0C1B7" w14:textId="77777777" w:rsidR="00E548A6" w:rsidRDefault="00E548A6">
      <w:r>
        <w:separator/>
      </w:r>
    </w:p>
  </w:endnote>
  <w:endnote w:type="continuationSeparator" w:id="0">
    <w:p w14:paraId="0CCBC2A1" w14:textId="77777777" w:rsidR="00E548A6" w:rsidRDefault="00E54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ira Sans">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ource Sans Pro Light">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21197" w14:textId="5662CC5B" w:rsidR="004C2B8F" w:rsidRPr="00FF1F22" w:rsidRDefault="004C2B8F" w:rsidP="00FF1F2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0AB48" w14:textId="77777777" w:rsidR="00E548A6" w:rsidRDefault="00E548A6">
      <w:r>
        <w:separator/>
      </w:r>
    </w:p>
  </w:footnote>
  <w:footnote w:type="continuationSeparator" w:id="0">
    <w:p w14:paraId="071BC17B" w14:textId="77777777" w:rsidR="00E548A6" w:rsidRDefault="00E548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B2444" w14:textId="450EAAF9" w:rsidR="004C2B8F" w:rsidRDefault="004C2B8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A493E" w14:textId="5EC1EB3F" w:rsidR="004C2B8F" w:rsidRDefault="004C2B8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21196" w14:textId="7010FA64" w:rsidR="004C2B8F" w:rsidRPr="00FF1F22" w:rsidRDefault="004C2B8F" w:rsidP="00FF1F2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F582014E"/>
    <w:lvl w:ilvl="0">
      <w:start w:val="1"/>
      <w:numFmt w:val="bullet"/>
      <w:pStyle w:val="Lijstopsomteken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7116D798"/>
    <w:lvl w:ilvl="0">
      <w:start w:val="1"/>
      <w:numFmt w:val="decimal"/>
      <w:pStyle w:val="Lijstnummering"/>
      <w:lvlText w:val="%1."/>
      <w:lvlJc w:val="left"/>
      <w:pPr>
        <w:tabs>
          <w:tab w:val="num" w:pos="360"/>
        </w:tabs>
        <w:ind w:left="360" w:hanging="360"/>
      </w:pPr>
    </w:lvl>
  </w:abstractNum>
  <w:abstractNum w:abstractNumId="2" w15:restartNumberingAfterBreak="0">
    <w:nsid w:val="014D1B3E"/>
    <w:multiLevelType w:val="hybridMultilevel"/>
    <w:tmpl w:val="9EC6C0F4"/>
    <w:lvl w:ilvl="0" w:tplc="04130001">
      <w:start w:val="1"/>
      <w:numFmt w:val="bullet"/>
      <w:lvlText w:val=""/>
      <w:lvlJc w:val="left"/>
      <w:pPr>
        <w:ind w:left="1146" w:hanging="360"/>
      </w:pPr>
      <w:rPr>
        <w:rFonts w:ascii="Symbol" w:hAnsi="Symbol" w:hint="default"/>
      </w:rPr>
    </w:lvl>
    <w:lvl w:ilvl="1" w:tplc="CB342412">
      <w:numFmt w:val="bullet"/>
      <w:lvlText w:val="•"/>
      <w:lvlJc w:val="left"/>
      <w:pPr>
        <w:ind w:left="1866" w:hanging="360"/>
      </w:pPr>
      <w:rPr>
        <w:rFonts w:ascii="Fira Sans" w:eastAsia="Times New Roman" w:hAnsi="Fira Sans" w:cs="Arial"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3" w15:restartNumberingAfterBreak="0">
    <w:nsid w:val="029544C4"/>
    <w:multiLevelType w:val="hybridMultilevel"/>
    <w:tmpl w:val="0B4EF1A0"/>
    <w:lvl w:ilvl="0" w:tplc="E85A641E">
      <w:start w:val="1"/>
      <w:numFmt w:val="decimal"/>
      <w:lvlText w:val="%1."/>
      <w:lvlJc w:val="left"/>
      <w:pPr>
        <w:ind w:left="915" w:hanging="555"/>
      </w:pPr>
      <w:rPr>
        <w:rFonts w:hint="default"/>
      </w:rPr>
    </w:lvl>
    <w:lvl w:ilvl="1" w:tplc="1F40352E">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2E9516B"/>
    <w:multiLevelType w:val="singleLevel"/>
    <w:tmpl w:val="E782FBB2"/>
    <w:lvl w:ilvl="0">
      <w:start w:val="1"/>
      <w:numFmt w:val="bullet"/>
      <w:pStyle w:val="opsomming1"/>
      <w:lvlText w:val="-"/>
      <w:lvlJc w:val="left"/>
      <w:pPr>
        <w:tabs>
          <w:tab w:val="num" w:pos="360"/>
        </w:tabs>
        <w:ind w:left="340" w:hanging="340"/>
      </w:pPr>
      <w:rPr>
        <w:rFonts w:ascii="Times New Roman" w:hAnsi="Times New Roman" w:hint="default"/>
      </w:rPr>
    </w:lvl>
  </w:abstractNum>
  <w:abstractNum w:abstractNumId="5" w15:restartNumberingAfterBreak="0">
    <w:nsid w:val="046127BE"/>
    <w:multiLevelType w:val="multilevel"/>
    <w:tmpl w:val="83D03252"/>
    <w:lvl w:ilvl="0">
      <w:start w:val="1"/>
      <w:numFmt w:val="decimal"/>
      <w:suff w:val="nothing"/>
      <w:lvlText w:val="%1. "/>
      <w:lvlJc w:val="left"/>
      <w:pPr>
        <w:ind w:left="570" w:hanging="570"/>
      </w:pPr>
      <w:rPr>
        <w:rFonts w:hint="default"/>
        <w:b/>
        <w:bCs/>
      </w:rPr>
    </w:lvl>
    <w:lvl w:ilvl="1">
      <w:start w:val="1"/>
      <w:numFmt w:val="decimal"/>
      <w:lvlText w:val="%1.%2"/>
      <w:lvlJc w:val="left"/>
      <w:pPr>
        <w:ind w:left="570" w:hanging="570"/>
      </w:pPr>
      <w:rPr>
        <w:rFonts w:hint="default"/>
        <w:i w:val="0"/>
        <w:iCs w:val="0"/>
        <w:color w:val="auto"/>
        <w:sz w:val="18"/>
        <w:szCs w:val="1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739449F"/>
    <w:multiLevelType w:val="hybridMultilevel"/>
    <w:tmpl w:val="B0D8EF2C"/>
    <w:lvl w:ilvl="0" w:tplc="CE6CC408">
      <w:start w:val="1"/>
      <w:numFmt w:val="bullet"/>
      <w:lvlText w:val=""/>
      <w:lvlJc w:val="left"/>
      <w:pPr>
        <w:tabs>
          <w:tab w:val="num" w:pos="567"/>
        </w:tabs>
        <w:ind w:left="567" w:hanging="567"/>
      </w:pPr>
      <w:rPr>
        <w:rFonts w:ascii="Symbol" w:hAnsi="Symbol" w:hint="default"/>
        <w:b w:val="0"/>
        <w:i w:val="0"/>
        <w:sz w:val="20"/>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83056C2"/>
    <w:multiLevelType w:val="hybridMultilevel"/>
    <w:tmpl w:val="13F4B456"/>
    <w:lvl w:ilvl="0" w:tplc="04130001">
      <w:start w:val="1"/>
      <w:numFmt w:val="bullet"/>
      <w:lvlText w:val=""/>
      <w:lvlJc w:val="left"/>
      <w:pPr>
        <w:ind w:left="1457" w:hanging="360"/>
      </w:pPr>
      <w:rPr>
        <w:rFonts w:ascii="Symbol" w:hAnsi="Symbol" w:hint="default"/>
      </w:rPr>
    </w:lvl>
    <w:lvl w:ilvl="1" w:tplc="04130003">
      <w:start w:val="1"/>
      <w:numFmt w:val="bullet"/>
      <w:lvlText w:val="o"/>
      <w:lvlJc w:val="left"/>
      <w:pPr>
        <w:ind w:left="2177" w:hanging="360"/>
      </w:pPr>
      <w:rPr>
        <w:rFonts w:ascii="Courier New" w:hAnsi="Courier New" w:cs="Courier New" w:hint="default"/>
      </w:rPr>
    </w:lvl>
    <w:lvl w:ilvl="2" w:tplc="04130005" w:tentative="1">
      <w:start w:val="1"/>
      <w:numFmt w:val="bullet"/>
      <w:lvlText w:val=""/>
      <w:lvlJc w:val="left"/>
      <w:pPr>
        <w:ind w:left="2897" w:hanging="360"/>
      </w:pPr>
      <w:rPr>
        <w:rFonts w:ascii="Wingdings" w:hAnsi="Wingdings" w:hint="default"/>
      </w:rPr>
    </w:lvl>
    <w:lvl w:ilvl="3" w:tplc="04130001" w:tentative="1">
      <w:start w:val="1"/>
      <w:numFmt w:val="bullet"/>
      <w:lvlText w:val=""/>
      <w:lvlJc w:val="left"/>
      <w:pPr>
        <w:ind w:left="3617" w:hanging="360"/>
      </w:pPr>
      <w:rPr>
        <w:rFonts w:ascii="Symbol" w:hAnsi="Symbol" w:hint="default"/>
      </w:rPr>
    </w:lvl>
    <w:lvl w:ilvl="4" w:tplc="04130003" w:tentative="1">
      <w:start w:val="1"/>
      <w:numFmt w:val="bullet"/>
      <w:lvlText w:val="o"/>
      <w:lvlJc w:val="left"/>
      <w:pPr>
        <w:ind w:left="4337" w:hanging="360"/>
      </w:pPr>
      <w:rPr>
        <w:rFonts w:ascii="Courier New" w:hAnsi="Courier New" w:cs="Courier New" w:hint="default"/>
      </w:rPr>
    </w:lvl>
    <w:lvl w:ilvl="5" w:tplc="04130005" w:tentative="1">
      <w:start w:val="1"/>
      <w:numFmt w:val="bullet"/>
      <w:lvlText w:val=""/>
      <w:lvlJc w:val="left"/>
      <w:pPr>
        <w:ind w:left="5057" w:hanging="360"/>
      </w:pPr>
      <w:rPr>
        <w:rFonts w:ascii="Wingdings" w:hAnsi="Wingdings" w:hint="default"/>
      </w:rPr>
    </w:lvl>
    <w:lvl w:ilvl="6" w:tplc="04130001" w:tentative="1">
      <w:start w:val="1"/>
      <w:numFmt w:val="bullet"/>
      <w:lvlText w:val=""/>
      <w:lvlJc w:val="left"/>
      <w:pPr>
        <w:ind w:left="5777" w:hanging="360"/>
      </w:pPr>
      <w:rPr>
        <w:rFonts w:ascii="Symbol" w:hAnsi="Symbol" w:hint="default"/>
      </w:rPr>
    </w:lvl>
    <w:lvl w:ilvl="7" w:tplc="04130003" w:tentative="1">
      <w:start w:val="1"/>
      <w:numFmt w:val="bullet"/>
      <w:lvlText w:val="o"/>
      <w:lvlJc w:val="left"/>
      <w:pPr>
        <w:ind w:left="6497" w:hanging="360"/>
      </w:pPr>
      <w:rPr>
        <w:rFonts w:ascii="Courier New" w:hAnsi="Courier New" w:cs="Courier New" w:hint="default"/>
      </w:rPr>
    </w:lvl>
    <w:lvl w:ilvl="8" w:tplc="04130005" w:tentative="1">
      <w:start w:val="1"/>
      <w:numFmt w:val="bullet"/>
      <w:lvlText w:val=""/>
      <w:lvlJc w:val="left"/>
      <w:pPr>
        <w:ind w:left="7217" w:hanging="360"/>
      </w:pPr>
      <w:rPr>
        <w:rFonts w:ascii="Wingdings" w:hAnsi="Wingdings" w:hint="default"/>
      </w:rPr>
    </w:lvl>
  </w:abstractNum>
  <w:abstractNum w:abstractNumId="8" w15:restartNumberingAfterBreak="0">
    <w:nsid w:val="08B35E9E"/>
    <w:multiLevelType w:val="hybridMultilevel"/>
    <w:tmpl w:val="BEB82D9E"/>
    <w:lvl w:ilvl="0" w:tplc="914EDDC2">
      <w:start w:val="1"/>
      <w:numFmt w:val="decimal"/>
      <w:lvlText w:val="%1."/>
      <w:lvlJc w:val="left"/>
      <w:pPr>
        <w:ind w:left="397" w:hanging="397"/>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0CE84CD8"/>
    <w:multiLevelType w:val="hybridMultilevel"/>
    <w:tmpl w:val="645C9056"/>
    <w:lvl w:ilvl="0" w:tplc="F768FFAC">
      <w:start w:val="1"/>
      <w:numFmt w:val="decimal"/>
      <w:lvlText w:val="%1."/>
      <w:lvlJc w:val="left"/>
      <w:pPr>
        <w:ind w:left="862" w:hanging="720"/>
      </w:pPr>
      <w:rPr>
        <w:rFonts w:ascii="Fira Sans" w:hAnsi="Fira Sans" w:hint="default"/>
        <w:b w:val="0"/>
        <w:bCs w:val="0"/>
        <w:i w:val="0"/>
        <w:iCs w:val="0"/>
        <w:color w:val="auto"/>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CBAAC56E">
      <w:start w:val="8"/>
      <w:numFmt w:val="decimal"/>
      <w:lvlText w:val="%5"/>
      <w:lvlJc w:val="left"/>
      <w:pPr>
        <w:ind w:left="3666" w:hanging="360"/>
      </w:pPr>
      <w:rPr>
        <w:rFonts w:hint="default"/>
      </w:r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622F69"/>
    <w:multiLevelType w:val="hybridMultilevel"/>
    <w:tmpl w:val="40A2E220"/>
    <w:lvl w:ilvl="0" w:tplc="5900A83A">
      <w:start w:val="10"/>
      <w:numFmt w:val="decimal"/>
      <w:lvlText w:val="%1"/>
      <w:lvlJc w:val="left"/>
      <w:pPr>
        <w:ind w:left="3666" w:hanging="360"/>
      </w:pPr>
      <w:rPr>
        <w:rFonts w:hint="default"/>
      </w:rPr>
    </w:lvl>
    <w:lvl w:ilvl="1" w:tplc="04130019" w:tentative="1">
      <w:start w:val="1"/>
      <w:numFmt w:val="lowerLetter"/>
      <w:lvlText w:val="%2."/>
      <w:lvlJc w:val="left"/>
      <w:pPr>
        <w:ind w:left="4386" w:hanging="360"/>
      </w:pPr>
    </w:lvl>
    <w:lvl w:ilvl="2" w:tplc="0413001B" w:tentative="1">
      <w:start w:val="1"/>
      <w:numFmt w:val="lowerRoman"/>
      <w:lvlText w:val="%3."/>
      <w:lvlJc w:val="right"/>
      <w:pPr>
        <w:ind w:left="5106" w:hanging="180"/>
      </w:pPr>
    </w:lvl>
    <w:lvl w:ilvl="3" w:tplc="0413000F" w:tentative="1">
      <w:start w:val="1"/>
      <w:numFmt w:val="decimal"/>
      <w:lvlText w:val="%4."/>
      <w:lvlJc w:val="left"/>
      <w:pPr>
        <w:ind w:left="5826" w:hanging="360"/>
      </w:pPr>
    </w:lvl>
    <w:lvl w:ilvl="4" w:tplc="04130019" w:tentative="1">
      <w:start w:val="1"/>
      <w:numFmt w:val="lowerLetter"/>
      <w:lvlText w:val="%5."/>
      <w:lvlJc w:val="left"/>
      <w:pPr>
        <w:ind w:left="6546" w:hanging="360"/>
      </w:pPr>
    </w:lvl>
    <w:lvl w:ilvl="5" w:tplc="0413001B" w:tentative="1">
      <w:start w:val="1"/>
      <w:numFmt w:val="lowerRoman"/>
      <w:lvlText w:val="%6."/>
      <w:lvlJc w:val="right"/>
      <w:pPr>
        <w:ind w:left="7266" w:hanging="180"/>
      </w:pPr>
    </w:lvl>
    <w:lvl w:ilvl="6" w:tplc="0413000F" w:tentative="1">
      <w:start w:val="1"/>
      <w:numFmt w:val="decimal"/>
      <w:lvlText w:val="%7."/>
      <w:lvlJc w:val="left"/>
      <w:pPr>
        <w:ind w:left="7986" w:hanging="360"/>
      </w:pPr>
    </w:lvl>
    <w:lvl w:ilvl="7" w:tplc="04130019" w:tentative="1">
      <w:start w:val="1"/>
      <w:numFmt w:val="lowerLetter"/>
      <w:lvlText w:val="%8."/>
      <w:lvlJc w:val="left"/>
      <w:pPr>
        <w:ind w:left="8706" w:hanging="360"/>
      </w:pPr>
    </w:lvl>
    <w:lvl w:ilvl="8" w:tplc="0413001B" w:tentative="1">
      <w:start w:val="1"/>
      <w:numFmt w:val="lowerRoman"/>
      <w:lvlText w:val="%9."/>
      <w:lvlJc w:val="right"/>
      <w:pPr>
        <w:ind w:left="9426" w:hanging="180"/>
      </w:pPr>
    </w:lvl>
  </w:abstractNum>
  <w:abstractNum w:abstractNumId="12" w15:restartNumberingAfterBreak="0">
    <w:nsid w:val="121B38C5"/>
    <w:multiLevelType w:val="multilevel"/>
    <w:tmpl w:val="7BD4EA92"/>
    <w:numStyleLink w:val="OpmaakprofielOpmaakprofielOpmaakprofielGenummerdLinks1cmVerkeerd-o"/>
  </w:abstractNum>
  <w:abstractNum w:abstractNumId="13" w15:restartNumberingAfterBreak="0">
    <w:nsid w:val="14814E74"/>
    <w:multiLevelType w:val="hybridMultilevel"/>
    <w:tmpl w:val="DC7885F2"/>
    <w:lvl w:ilvl="0" w:tplc="04130001">
      <w:start w:val="1"/>
      <w:numFmt w:val="bullet"/>
      <w:lvlText w:val=""/>
      <w:lvlJc w:val="left"/>
      <w:pPr>
        <w:ind w:left="1429" w:hanging="360"/>
      </w:pPr>
      <w:rPr>
        <w:rFonts w:ascii="Symbol" w:hAnsi="Symbol" w:hint="default"/>
      </w:rPr>
    </w:lvl>
    <w:lvl w:ilvl="1" w:tplc="04130003">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4" w15:restartNumberingAfterBreak="0">
    <w:nsid w:val="17AF3BE4"/>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17B77645"/>
    <w:multiLevelType w:val="hybridMultilevel"/>
    <w:tmpl w:val="F4D2C5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7F82B55"/>
    <w:multiLevelType w:val="multilevel"/>
    <w:tmpl w:val="48ECD6C8"/>
    <w:styleLink w:val="OpmaakprofielOpmaakprofielGenummerdLinks1cmVerkeerd-om05cmMe"/>
    <w:lvl w:ilvl="0">
      <w:start w:val="1"/>
      <w:numFmt w:val="lowerLetter"/>
      <w:lvlText w:val="%1."/>
      <w:lvlJc w:val="left"/>
      <w:pPr>
        <w:tabs>
          <w:tab w:val="num" w:pos="851"/>
        </w:tabs>
        <w:ind w:left="851"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1C1222AB"/>
    <w:multiLevelType w:val="multilevel"/>
    <w:tmpl w:val="B39E4DB8"/>
    <w:lvl w:ilvl="0">
      <w:start w:val="6"/>
      <w:numFmt w:val="lowerLetter"/>
      <w:lvlText w:val="%1."/>
      <w:lvlJc w:val="left"/>
      <w:pPr>
        <w:tabs>
          <w:tab w:val="num" w:pos="0"/>
        </w:tabs>
        <w:ind w:left="284" w:hanging="284"/>
      </w:pPr>
      <w:rPr>
        <w:rFonts w:ascii="Fira Sans" w:hAnsi="Fira Sans" w:hint="default"/>
        <w:color w:val="auto"/>
        <w:sz w:val="18"/>
        <w:szCs w:val="1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color w:val="auto"/>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1FE5427C"/>
    <w:multiLevelType w:val="hybridMultilevel"/>
    <w:tmpl w:val="3A3A261C"/>
    <w:lvl w:ilvl="0" w:tplc="872E909E">
      <w:start w:val="1"/>
      <w:numFmt w:val="decimal"/>
      <w:lvlText w:val="%1."/>
      <w:lvlJc w:val="left"/>
      <w:pPr>
        <w:ind w:left="36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159042A"/>
    <w:multiLevelType w:val="multilevel"/>
    <w:tmpl w:val="D92893D4"/>
    <w:lvl w:ilvl="0">
      <w:start w:val="1"/>
      <w:numFmt w:val="decimal"/>
      <w:lvlText w:val="Artikel %1."/>
      <w:lvlJc w:val="left"/>
      <w:pPr>
        <w:ind w:left="360" w:hanging="360"/>
      </w:pPr>
      <w:rPr>
        <w:rFonts w:ascii="Calibri" w:hAnsi="Calibri" w:cs="Calibri" w:hint="default"/>
        <w:b/>
        <w:i w:val="0"/>
        <w:color w:val="auto"/>
        <w:sz w:val="18"/>
        <w:szCs w:val="18"/>
        <w:u w:val="single"/>
      </w:rPr>
    </w:lvl>
    <w:lvl w:ilvl="1">
      <w:start w:val="1"/>
      <w:numFmt w:val="decimal"/>
      <w:pStyle w:val="Stijl2"/>
      <w:lvlText w:val="%1.%2"/>
      <w:lvlJc w:val="left"/>
      <w:pPr>
        <w:ind w:left="860" w:hanging="576"/>
      </w:pPr>
      <w:rPr>
        <w:bCs w:val="0"/>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215A27D8"/>
    <w:multiLevelType w:val="multilevel"/>
    <w:tmpl w:val="0F78D8F2"/>
    <w:styleLink w:val="Juridisch"/>
    <w:lvl w:ilvl="0">
      <w:start w:val="1"/>
      <w:numFmt w:val="decimal"/>
      <w:lvlText w:val="%1"/>
      <w:lvlJc w:val="left"/>
      <w:pPr>
        <w:tabs>
          <w:tab w:val="num" w:pos="737"/>
        </w:tabs>
        <w:ind w:left="737" w:hanging="737"/>
      </w:pPr>
      <w:rPr>
        <w:rFonts w:ascii="Arial" w:hAnsi="Arial" w:hint="default"/>
        <w:b/>
        <w:i w:val="0"/>
        <w:color w:val="auto"/>
        <w:sz w:val="32"/>
        <w:szCs w:val="22"/>
      </w:rPr>
    </w:lvl>
    <w:lvl w:ilvl="1">
      <w:start w:val="1"/>
      <w:numFmt w:val="decimal"/>
      <w:lvlText w:val="%1.%2"/>
      <w:lvlJc w:val="left"/>
      <w:pPr>
        <w:tabs>
          <w:tab w:val="num" w:pos="737"/>
        </w:tabs>
        <w:ind w:left="737" w:hanging="737"/>
      </w:pPr>
      <w:rPr>
        <w:rFonts w:ascii="Arial" w:hAnsi="Arial" w:hint="default"/>
        <w:b/>
        <w:i w:val="0"/>
        <w:sz w:val="20"/>
        <w:szCs w:val="20"/>
      </w:rPr>
    </w:lvl>
    <w:lvl w:ilvl="2">
      <w:start w:val="1"/>
      <w:numFmt w:val="decimal"/>
      <w:lvlText w:val="%1.%2.%3"/>
      <w:lvlJc w:val="left"/>
      <w:pPr>
        <w:tabs>
          <w:tab w:val="num" w:pos="0"/>
        </w:tabs>
        <w:ind w:left="737" w:hanging="737"/>
      </w:pPr>
      <w:rPr>
        <w:rFonts w:ascii="Arial" w:hAnsi="Arial" w:hint="default"/>
        <w:b/>
        <w:i w:val="0"/>
        <w:sz w:val="18"/>
      </w:rPr>
    </w:lvl>
    <w:lvl w:ilvl="3">
      <w:start w:val="1"/>
      <w:numFmt w:val="decimal"/>
      <w:lvlText w:val="%1.%2.%3.%4"/>
      <w:lvlJc w:val="left"/>
      <w:pPr>
        <w:tabs>
          <w:tab w:val="num" w:pos="737"/>
        </w:tabs>
        <w:ind w:left="737" w:hanging="737"/>
      </w:pPr>
      <w:rPr>
        <w:rFonts w:ascii="Arial" w:hAnsi="Arial" w:hint="default"/>
        <w:b/>
        <w:i w:val="0"/>
        <w:sz w:val="18"/>
      </w:rPr>
    </w:lvl>
    <w:lvl w:ilvl="4">
      <w:start w:val="1"/>
      <w:numFmt w:val="decimal"/>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21" w15:restartNumberingAfterBreak="0">
    <w:nsid w:val="230D64D1"/>
    <w:multiLevelType w:val="hybridMultilevel"/>
    <w:tmpl w:val="E30CC8D8"/>
    <w:lvl w:ilvl="0" w:tplc="CF629CAC">
      <w:start w:val="9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6222C80"/>
    <w:multiLevelType w:val="hybridMultilevel"/>
    <w:tmpl w:val="BB38DFAC"/>
    <w:lvl w:ilvl="0" w:tplc="04130003">
      <w:start w:val="1"/>
      <w:numFmt w:val="bullet"/>
      <w:lvlText w:val="o"/>
      <w:lvlJc w:val="left"/>
      <w:pPr>
        <w:ind w:left="772" w:hanging="360"/>
      </w:pPr>
      <w:rPr>
        <w:rFonts w:ascii="Courier New" w:hAnsi="Courier New" w:cs="Courier New" w:hint="default"/>
      </w:rPr>
    </w:lvl>
    <w:lvl w:ilvl="1" w:tplc="04130003" w:tentative="1">
      <w:start w:val="1"/>
      <w:numFmt w:val="bullet"/>
      <w:lvlText w:val="o"/>
      <w:lvlJc w:val="left"/>
      <w:pPr>
        <w:ind w:left="1492" w:hanging="360"/>
      </w:pPr>
      <w:rPr>
        <w:rFonts w:ascii="Courier New" w:hAnsi="Courier New" w:cs="Courier New" w:hint="default"/>
      </w:rPr>
    </w:lvl>
    <w:lvl w:ilvl="2" w:tplc="04130005" w:tentative="1">
      <w:start w:val="1"/>
      <w:numFmt w:val="bullet"/>
      <w:lvlText w:val=""/>
      <w:lvlJc w:val="left"/>
      <w:pPr>
        <w:ind w:left="2212" w:hanging="360"/>
      </w:pPr>
      <w:rPr>
        <w:rFonts w:ascii="Wingdings" w:hAnsi="Wingdings" w:hint="default"/>
      </w:rPr>
    </w:lvl>
    <w:lvl w:ilvl="3" w:tplc="04130001" w:tentative="1">
      <w:start w:val="1"/>
      <w:numFmt w:val="bullet"/>
      <w:lvlText w:val=""/>
      <w:lvlJc w:val="left"/>
      <w:pPr>
        <w:ind w:left="2932" w:hanging="360"/>
      </w:pPr>
      <w:rPr>
        <w:rFonts w:ascii="Symbol" w:hAnsi="Symbol" w:hint="default"/>
      </w:rPr>
    </w:lvl>
    <w:lvl w:ilvl="4" w:tplc="04130003" w:tentative="1">
      <w:start w:val="1"/>
      <w:numFmt w:val="bullet"/>
      <w:lvlText w:val="o"/>
      <w:lvlJc w:val="left"/>
      <w:pPr>
        <w:ind w:left="3652" w:hanging="360"/>
      </w:pPr>
      <w:rPr>
        <w:rFonts w:ascii="Courier New" w:hAnsi="Courier New" w:cs="Courier New" w:hint="default"/>
      </w:rPr>
    </w:lvl>
    <w:lvl w:ilvl="5" w:tplc="04130005" w:tentative="1">
      <w:start w:val="1"/>
      <w:numFmt w:val="bullet"/>
      <w:lvlText w:val=""/>
      <w:lvlJc w:val="left"/>
      <w:pPr>
        <w:ind w:left="4372" w:hanging="360"/>
      </w:pPr>
      <w:rPr>
        <w:rFonts w:ascii="Wingdings" w:hAnsi="Wingdings" w:hint="default"/>
      </w:rPr>
    </w:lvl>
    <w:lvl w:ilvl="6" w:tplc="04130001" w:tentative="1">
      <w:start w:val="1"/>
      <w:numFmt w:val="bullet"/>
      <w:lvlText w:val=""/>
      <w:lvlJc w:val="left"/>
      <w:pPr>
        <w:ind w:left="5092" w:hanging="360"/>
      </w:pPr>
      <w:rPr>
        <w:rFonts w:ascii="Symbol" w:hAnsi="Symbol" w:hint="default"/>
      </w:rPr>
    </w:lvl>
    <w:lvl w:ilvl="7" w:tplc="04130003" w:tentative="1">
      <w:start w:val="1"/>
      <w:numFmt w:val="bullet"/>
      <w:lvlText w:val="o"/>
      <w:lvlJc w:val="left"/>
      <w:pPr>
        <w:ind w:left="5812" w:hanging="360"/>
      </w:pPr>
      <w:rPr>
        <w:rFonts w:ascii="Courier New" w:hAnsi="Courier New" w:cs="Courier New" w:hint="default"/>
      </w:rPr>
    </w:lvl>
    <w:lvl w:ilvl="8" w:tplc="04130005" w:tentative="1">
      <w:start w:val="1"/>
      <w:numFmt w:val="bullet"/>
      <w:lvlText w:val=""/>
      <w:lvlJc w:val="left"/>
      <w:pPr>
        <w:ind w:left="6532" w:hanging="360"/>
      </w:pPr>
      <w:rPr>
        <w:rFonts w:ascii="Wingdings" w:hAnsi="Wingdings" w:hint="default"/>
      </w:rPr>
    </w:lvl>
  </w:abstractNum>
  <w:abstractNum w:abstractNumId="23" w15:restartNumberingAfterBreak="0">
    <w:nsid w:val="2A495B73"/>
    <w:multiLevelType w:val="hybridMultilevel"/>
    <w:tmpl w:val="A3EC25B2"/>
    <w:lvl w:ilvl="0" w:tplc="04130011">
      <w:start w:val="1"/>
      <w:numFmt w:val="decimal"/>
      <w:lvlText w:val="%1)"/>
      <w:lvlJc w:val="left"/>
      <w:pPr>
        <w:ind w:left="2771" w:hanging="360"/>
      </w:pPr>
      <w:rPr>
        <w:rFonts w:hint="default"/>
      </w:rPr>
    </w:lvl>
    <w:lvl w:ilvl="1" w:tplc="04130003">
      <w:start w:val="1"/>
      <w:numFmt w:val="bullet"/>
      <w:lvlText w:val="o"/>
      <w:lvlJc w:val="left"/>
      <w:pPr>
        <w:ind w:left="3491" w:hanging="360"/>
      </w:pPr>
      <w:rPr>
        <w:rFonts w:ascii="Courier New" w:hAnsi="Courier New" w:cs="Courier New" w:hint="default"/>
      </w:rPr>
    </w:lvl>
    <w:lvl w:ilvl="2" w:tplc="04130005" w:tentative="1">
      <w:start w:val="1"/>
      <w:numFmt w:val="bullet"/>
      <w:lvlText w:val=""/>
      <w:lvlJc w:val="left"/>
      <w:pPr>
        <w:ind w:left="4211" w:hanging="360"/>
      </w:pPr>
      <w:rPr>
        <w:rFonts w:ascii="Wingdings" w:hAnsi="Wingdings" w:hint="default"/>
      </w:rPr>
    </w:lvl>
    <w:lvl w:ilvl="3" w:tplc="04130001" w:tentative="1">
      <w:start w:val="1"/>
      <w:numFmt w:val="bullet"/>
      <w:lvlText w:val=""/>
      <w:lvlJc w:val="left"/>
      <w:pPr>
        <w:ind w:left="4931" w:hanging="360"/>
      </w:pPr>
      <w:rPr>
        <w:rFonts w:ascii="Symbol" w:hAnsi="Symbol" w:hint="default"/>
      </w:rPr>
    </w:lvl>
    <w:lvl w:ilvl="4" w:tplc="04130003" w:tentative="1">
      <w:start w:val="1"/>
      <w:numFmt w:val="bullet"/>
      <w:lvlText w:val="o"/>
      <w:lvlJc w:val="left"/>
      <w:pPr>
        <w:ind w:left="5651" w:hanging="360"/>
      </w:pPr>
      <w:rPr>
        <w:rFonts w:ascii="Courier New" w:hAnsi="Courier New" w:cs="Courier New" w:hint="default"/>
      </w:rPr>
    </w:lvl>
    <w:lvl w:ilvl="5" w:tplc="04130005" w:tentative="1">
      <w:start w:val="1"/>
      <w:numFmt w:val="bullet"/>
      <w:lvlText w:val=""/>
      <w:lvlJc w:val="left"/>
      <w:pPr>
        <w:ind w:left="6371" w:hanging="360"/>
      </w:pPr>
      <w:rPr>
        <w:rFonts w:ascii="Wingdings" w:hAnsi="Wingdings" w:hint="default"/>
      </w:rPr>
    </w:lvl>
    <w:lvl w:ilvl="6" w:tplc="04130001" w:tentative="1">
      <w:start w:val="1"/>
      <w:numFmt w:val="bullet"/>
      <w:lvlText w:val=""/>
      <w:lvlJc w:val="left"/>
      <w:pPr>
        <w:ind w:left="7091" w:hanging="360"/>
      </w:pPr>
      <w:rPr>
        <w:rFonts w:ascii="Symbol" w:hAnsi="Symbol" w:hint="default"/>
      </w:rPr>
    </w:lvl>
    <w:lvl w:ilvl="7" w:tplc="04130003" w:tentative="1">
      <w:start w:val="1"/>
      <w:numFmt w:val="bullet"/>
      <w:lvlText w:val="o"/>
      <w:lvlJc w:val="left"/>
      <w:pPr>
        <w:ind w:left="7811" w:hanging="360"/>
      </w:pPr>
      <w:rPr>
        <w:rFonts w:ascii="Courier New" w:hAnsi="Courier New" w:cs="Courier New" w:hint="default"/>
      </w:rPr>
    </w:lvl>
    <w:lvl w:ilvl="8" w:tplc="04130005" w:tentative="1">
      <w:start w:val="1"/>
      <w:numFmt w:val="bullet"/>
      <w:lvlText w:val=""/>
      <w:lvlJc w:val="left"/>
      <w:pPr>
        <w:ind w:left="8531" w:hanging="360"/>
      </w:pPr>
      <w:rPr>
        <w:rFonts w:ascii="Wingdings" w:hAnsi="Wingdings" w:hint="default"/>
      </w:rPr>
    </w:lvl>
  </w:abstractNum>
  <w:abstractNum w:abstractNumId="24" w15:restartNumberingAfterBreak="0">
    <w:nsid w:val="2B45407B"/>
    <w:multiLevelType w:val="hybridMultilevel"/>
    <w:tmpl w:val="8DCE87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B756A54"/>
    <w:multiLevelType w:val="hybridMultilevel"/>
    <w:tmpl w:val="721AC294"/>
    <w:lvl w:ilvl="0" w:tplc="4DB22456">
      <w:start w:val="12"/>
      <w:numFmt w:val="decimal"/>
      <w:lvlText w:val="%1."/>
      <w:lvlJc w:val="left"/>
      <w:pPr>
        <w:ind w:left="1080" w:hanging="360"/>
      </w:pPr>
      <w:rPr>
        <w:rFonts w:hint="default"/>
        <w:b/>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6" w15:restartNumberingAfterBreak="0">
    <w:nsid w:val="2D362A80"/>
    <w:multiLevelType w:val="hybridMultilevel"/>
    <w:tmpl w:val="48985C6E"/>
    <w:lvl w:ilvl="0" w:tplc="04130003">
      <w:start w:val="1"/>
      <w:numFmt w:val="bullet"/>
      <w:lvlText w:val="o"/>
      <w:lvlJc w:val="left"/>
      <w:pPr>
        <w:ind w:left="1866" w:hanging="360"/>
      </w:pPr>
      <w:rPr>
        <w:rFonts w:ascii="Courier New" w:hAnsi="Courier New" w:cs="Courier New" w:hint="default"/>
      </w:rPr>
    </w:lvl>
    <w:lvl w:ilvl="1" w:tplc="04130003" w:tentative="1">
      <w:start w:val="1"/>
      <w:numFmt w:val="bullet"/>
      <w:lvlText w:val="o"/>
      <w:lvlJc w:val="left"/>
      <w:pPr>
        <w:ind w:left="2586" w:hanging="360"/>
      </w:pPr>
      <w:rPr>
        <w:rFonts w:ascii="Courier New" w:hAnsi="Courier New" w:cs="Courier New" w:hint="default"/>
      </w:rPr>
    </w:lvl>
    <w:lvl w:ilvl="2" w:tplc="04130005" w:tentative="1">
      <w:start w:val="1"/>
      <w:numFmt w:val="bullet"/>
      <w:lvlText w:val=""/>
      <w:lvlJc w:val="left"/>
      <w:pPr>
        <w:ind w:left="3306" w:hanging="360"/>
      </w:pPr>
      <w:rPr>
        <w:rFonts w:ascii="Wingdings" w:hAnsi="Wingdings" w:hint="default"/>
      </w:rPr>
    </w:lvl>
    <w:lvl w:ilvl="3" w:tplc="04130001" w:tentative="1">
      <w:start w:val="1"/>
      <w:numFmt w:val="bullet"/>
      <w:lvlText w:val=""/>
      <w:lvlJc w:val="left"/>
      <w:pPr>
        <w:ind w:left="4026" w:hanging="360"/>
      </w:pPr>
      <w:rPr>
        <w:rFonts w:ascii="Symbol" w:hAnsi="Symbol" w:hint="default"/>
      </w:rPr>
    </w:lvl>
    <w:lvl w:ilvl="4" w:tplc="04130003" w:tentative="1">
      <w:start w:val="1"/>
      <w:numFmt w:val="bullet"/>
      <w:lvlText w:val="o"/>
      <w:lvlJc w:val="left"/>
      <w:pPr>
        <w:ind w:left="4746" w:hanging="360"/>
      </w:pPr>
      <w:rPr>
        <w:rFonts w:ascii="Courier New" w:hAnsi="Courier New" w:cs="Courier New" w:hint="default"/>
      </w:rPr>
    </w:lvl>
    <w:lvl w:ilvl="5" w:tplc="04130005" w:tentative="1">
      <w:start w:val="1"/>
      <w:numFmt w:val="bullet"/>
      <w:lvlText w:val=""/>
      <w:lvlJc w:val="left"/>
      <w:pPr>
        <w:ind w:left="5466" w:hanging="360"/>
      </w:pPr>
      <w:rPr>
        <w:rFonts w:ascii="Wingdings" w:hAnsi="Wingdings" w:hint="default"/>
      </w:rPr>
    </w:lvl>
    <w:lvl w:ilvl="6" w:tplc="04130001" w:tentative="1">
      <w:start w:val="1"/>
      <w:numFmt w:val="bullet"/>
      <w:lvlText w:val=""/>
      <w:lvlJc w:val="left"/>
      <w:pPr>
        <w:ind w:left="6186" w:hanging="360"/>
      </w:pPr>
      <w:rPr>
        <w:rFonts w:ascii="Symbol" w:hAnsi="Symbol" w:hint="default"/>
      </w:rPr>
    </w:lvl>
    <w:lvl w:ilvl="7" w:tplc="04130003" w:tentative="1">
      <w:start w:val="1"/>
      <w:numFmt w:val="bullet"/>
      <w:lvlText w:val="o"/>
      <w:lvlJc w:val="left"/>
      <w:pPr>
        <w:ind w:left="6906" w:hanging="360"/>
      </w:pPr>
      <w:rPr>
        <w:rFonts w:ascii="Courier New" w:hAnsi="Courier New" w:cs="Courier New" w:hint="default"/>
      </w:rPr>
    </w:lvl>
    <w:lvl w:ilvl="8" w:tplc="04130005" w:tentative="1">
      <w:start w:val="1"/>
      <w:numFmt w:val="bullet"/>
      <w:lvlText w:val=""/>
      <w:lvlJc w:val="left"/>
      <w:pPr>
        <w:ind w:left="7626" w:hanging="360"/>
      </w:pPr>
      <w:rPr>
        <w:rFonts w:ascii="Wingdings" w:hAnsi="Wingdings" w:hint="default"/>
      </w:rPr>
    </w:lvl>
  </w:abstractNum>
  <w:abstractNum w:abstractNumId="27"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384F641A"/>
    <w:multiLevelType w:val="hybridMultilevel"/>
    <w:tmpl w:val="0FA44894"/>
    <w:lvl w:ilvl="0" w:tplc="ECBA27C4">
      <w:start w:val="1"/>
      <w:numFmt w:val="lowerRoman"/>
      <w:lvlText w:val="(%1)"/>
      <w:lvlJc w:val="left"/>
      <w:pPr>
        <w:ind w:left="1429" w:hanging="720"/>
      </w:pPr>
      <w:rPr>
        <w:rFonts w:hint="default"/>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0" w15:restartNumberingAfterBreak="0">
    <w:nsid w:val="3E981108"/>
    <w:multiLevelType w:val="hybridMultilevel"/>
    <w:tmpl w:val="2C0A07CE"/>
    <w:lvl w:ilvl="0" w:tplc="D1F8912E">
      <w:start w:val="1"/>
      <w:numFmt w:val="decimal"/>
      <w:lvlText w:val="%1."/>
      <w:lvlJc w:val="left"/>
      <w:pPr>
        <w:ind w:left="1097" w:hanging="360"/>
      </w:pPr>
      <w:rPr>
        <w:rFonts w:hint="default"/>
      </w:rPr>
    </w:lvl>
    <w:lvl w:ilvl="1" w:tplc="04130019" w:tentative="1">
      <w:start w:val="1"/>
      <w:numFmt w:val="lowerLetter"/>
      <w:lvlText w:val="%2."/>
      <w:lvlJc w:val="left"/>
      <w:pPr>
        <w:ind w:left="1817" w:hanging="360"/>
      </w:pPr>
    </w:lvl>
    <w:lvl w:ilvl="2" w:tplc="0413001B" w:tentative="1">
      <w:start w:val="1"/>
      <w:numFmt w:val="lowerRoman"/>
      <w:lvlText w:val="%3."/>
      <w:lvlJc w:val="right"/>
      <w:pPr>
        <w:ind w:left="2537" w:hanging="180"/>
      </w:pPr>
    </w:lvl>
    <w:lvl w:ilvl="3" w:tplc="0413000F" w:tentative="1">
      <w:start w:val="1"/>
      <w:numFmt w:val="decimal"/>
      <w:lvlText w:val="%4."/>
      <w:lvlJc w:val="left"/>
      <w:pPr>
        <w:ind w:left="3257" w:hanging="360"/>
      </w:pPr>
    </w:lvl>
    <w:lvl w:ilvl="4" w:tplc="04130019" w:tentative="1">
      <w:start w:val="1"/>
      <w:numFmt w:val="lowerLetter"/>
      <w:lvlText w:val="%5."/>
      <w:lvlJc w:val="left"/>
      <w:pPr>
        <w:ind w:left="3977" w:hanging="360"/>
      </w:pPr>
    </w:lvl>
    <w:lvl w:ilvl="5" w:tplc="0413001B" w:tentative="1">
      <w:start w:val="1"/>
      <w:numFmt w:val="lowerRoman"/>
      <w:lvlText w:val="%6."/>
      <w:lvlJc w:val="right"/>
      <w:pPr>
        <w:ind w:left="4697" w:hanging="180"/>
      </w:pPr>
    </w:lvl>
    <w:lvl w:ilvl="6" w:tplc="0413000F" w:tentative="1">
      <w:start w:val="1"/>
      <w:numFmt w:val="decimal"/>
      <w:lvlText w:val="%7."/>
      <w:lvlJc w:val="left"/>
      <w:pPr>
        <w:ind w:left="5417" w:hanging="360"/>
      </w:pPr>
    </w:lvl>
    <w:lvl w:ilvl="7" w:tplc="04130019" w:tentative="1">
      <w:start w:val="1"/>
      <w:numFmt w:val="lowerLetter"/>
      <w:lvlText w:val="%8."/>
      <w:lvlJc w:val="left"/>
      <w:pPr>
        <w:ind w:left="6137" w:hanging="360"/>
      </w:pPr>
    </w:lvl>
    <w:lvl w:ilvl="8" w:tplc="0413001B" w:tentative="1">
      <w:start w:val="1"/>
      <w:numFmt w:val="lowerRoman"/>
      <w:lvlText w:val="%9."/>
      <w:lvlJc w:val="right"/>
      <w:pPr>
        <w:ind w:left="6857" w:hanging="180"/>
      </w:pPr>
    </w:lvl>
  </w:abstractNum>
  <w:abstractNum w:abstractNumId="31" w15:restartNumberingAfterBreak="0">
    <w:nsid w:val="3FF85369"/>
    <w:multiLevelType w:val="hybridMultilevel"/>
    <w:tmpl w:val="E7844CEA"/>
    <w:lvl w:ilvl="0" w:tplc="23B0A276">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4924594"/>
    <w:multiLevelType w:val="multilevel"/>
    <w:tmpl w:val="A5A8B516"/>
    <w:lvl w:ilvl="0">
      <w:start w:val="3"/>
      <w:numFmt w:val="decimal"/>
      <w:lvlText w:val="%1."/>
      <w:lvlJc w:val="left"/>
      <w:pPr>
        <w:tabs>
          <w:tab w:val="num" w:pos="360"/>
        </w:tabs>
        <w:ind w:left="360" w:hanging="360"/>
      </w:pPr>
      <w:rPr>
        <w:rFonts w:ascii="Fira Sans" w:hAnsi="Fira Sans" w:hint="default"/>
        <w:sz w:val="18"/>
        <w:szCs w:val="18"/>
      </w:rPr>
    </w:lvl>
    <w:lvl w:ilvl="1">
      <w:start w:val="1"/>
      <w:numFmt w:val="decimal"/>
      <w:lvlText w:val="%2."/>
      <w:lvlJc w:val="left"/>
      <w:pPr>
        <w:tabs>
          <w:tab w:val="num" w:pos="360"/>
        </w:tabs>
        <w:ind w:left="360" w:hanging="360"/>
      </w:pPr>
      <w:rPr>
        <w:rFonts w:hint="default"/>
        <w:b w:val="0"/>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450B7280"/>
    <w:multiLevelType w:val="hybridMultilevel"/>
    <w:tmpl w:val="0420804A"/>
    <w:lvl w:ilvl="0" w:tplc="0413000F">
      <w:start w:val="1"/>
      <w:numFmt w:val="decimal"/>
      <w:pStyle w:val="opsommingnummering"/>
      <w:lvlText w:val="%1."/>
      <w:lvlJc w:val="left"/>
      <w:pPr>
        <w:tabs>
          <w:tab w:val="num" w:pos="737"/>
        </w:tabs>
        <w:ind w:left="1134" w:hanging="397"/>
      </w:pPr>
      <w:rPr>
        <w:rFonts w:ascii="Arial" w:hAnsi="Arial" w:hint="default"/>
        <w:b w:val="0"/>
        <w:i w:val="0"/>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463060F5"/>
    <w:multiLevelType w:val="hybridMultilevel"/>
    <w:tmpl w:val="DCD0CDD2"/>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63A69B4"/>
    <w:multiLevelType w:val="multilevel"/>
    <w:tmpl w:val="DE169D78"/>
    <w:lvl w:ilvl="0">
      <w:start w:val="1"/>
      <w:numFmt w:val="decimal"/>
      <w:lvlText w:val="%1."/>
      <w:lvlJc w:val="left"/>
      <w:pPr>
        <w:ind w:left="720" w:hanging="720"/>
      </w:pPr>
      <w:rPr>
        <w:rFonts w:hint="default"/>
      </w:rPr>
    </w:lvl>
    <w:lvl w:ilvl="1">
      <w:start w:val="3"/>
      <w:numFmt w:val="decimal"/>
      <w:isLgl/>
      <w:lvlText w:val="%1.%2"/>
      <w:lvlJc w:val="left"/>
      <w:pPr>
        <w:ind w:left="3479"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15:restartNumberingAfterBreak="0">
    <w:nsid w:val="470D13C7"/>
    <w:multiLevelType w:val="hybridMultilevel"/>
    <w:tmpl w:val="F4CAAEAE"/>
    <w:lvl w:ilvl="0" w:tplc="212ABCF4">
      <w:start w:val="6"/>
      <w:numFmt w:val="decimal"/>
      <w:lvlText w:val="%1."/>
      <w:lvlJc w:val="left"/>
      <w:pPr>
        <w:ind w:left="72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9905C98"/>
    <w:multiLevelType w:val="hybridMultilevel"/>
    <w:tmpl w:val="D4707BF6"/>
    <w:lvl w:ilvl="0" w:tplc="CB342412">
      <w:numFmt w:val="bullet"/>
      <w:lvlText w:val="•"/>
      <w:lvlJc w:val="left"/>
      <w:pPr>
        <w:ind w:left="1865" w:hanging="360"/>
      </w:pPr>
      <w:rPr>
        <w:rFonts w:ascii="Fira Sans" w:eastAsia="Times New Roman" w:hAnsi="Fira Sans" w:cs="Arial" w:hint="default"/>
      </w:rPr>
    </w:lvl>
    <w:lvl w:ilvl="1" w:tplc="FFFFFFFF" w:tentative="1">
      <w:start w:val="1"/>
      <w:numFmt w:val="bullet"/>
      <w:lvlText w:val="o"/>
      <w:lvlJc w:val="left"/>
      <w:pPr>
        <w:ind w:left="2585" w:hanging="360"/>
      </w:pPr>
      <w:rPr>
        <w:rFonts w:ascii="Courier New" w:hAnsi="Courier New" w:cs="Courier New" w:hint="default"/>
      </w:rPr>
    </w:lvl>
    <w:lvl w:ilvl="2" w:tplc="FFFFFFFF" w:tentative="1">
      <w:start w:val="1"/>
      <w:numFmt w:val="bullet"/>
      <w:lvlText w:val=""/>
      <w:lvlJc w:val="left"/>
      <w:pPr>
        <w:ind w:left="3305" w:hanging="360"/>
      </w:pPr>
      <w:rPr>
        <w:rFonts w:ascii="Wingdings" w:hAnsi="Wingdings" w:hint="default"/>
      </w:rPr>
    </w:lvl>
    <w:lvl w:ilvl="3" w:tplc="FFFFFFFF" w:tentative="1">
      <w:start w:val="1"/>
      <w:numFmt w:val="bullet"/>
      <w:lvlText w:val=""/>
      <w:lvlJc w:val="left"/>
      <w:pPr>
        <w:ind w:left="4025" w:hanging="360"/>
      </w:pPr>
      <w:rPr>
        <w:rFonts w:ascii="Symbol" w:hAnsi="Symbol" w:hint="default"/>
      </w:rPr>
    </w:lvl>
    <w:lvl w:ilvl="4" w:tplc="FFFFFFFF" w:tentative="1">
      <w:start w:val="1"/>
      <w:numFmt w:val="bullet"/>
      <w:lvlText w:val="o"/>
      <w:lvlJc w:val="left"/>
      <w:pPr>
        <w:ind w:left="4745" w:hanging="360"/>
      </w:pPr>
      <w:rPr>
        <w:rFonts w:ascii="Courier New" w:hAnsi="Courier New" w:cs="Courier New" w:hint="default"/>
      </w:rPr>
    </w:lvl>
    <w:lvl w:ilvl="5" w:tplc="FFFFFFFF" w:tentative="1">
      <w:start w:val="1"/>
      <w:numFmt w:val="bullet"/>
      <w:lvlText w:val=""/>
      <w:lvlJc w:val="left"/>
      <w:pPr>
        <w:ind w:left="5465" w:hanging="360"/>
      </w:pPr>
      <w:rPr>
        <w:rFonts w:ascii="Wingdings" w:hAnsi="Wingdings" w:hint="default"/>
      </w:rPr>
    </w:lvl>
    <w:lvl w:ilvl="6" w:tplc="FFFFFFFF" w:tentative="1">
      <w:start w:val="1"/>
      <w:numFmt w:val="bullet"/>
      <w:lvlText w:val=""/>
      <w:lvlJc w:val="left"/>
      <w:pPr>
        <w:ind w:left="6185" w:hanging="360"/>
      </w:pPr>
      <w:rPr>
        <w:rFonts w:ascii="Symbol" w:hAnsi="Symbol" w:hint="default"/>
      </w:rPr>
    </w:lvl>
    <w:lvl w:ilvl="7" w:tplc="FFFFFFFF" w:tentative="1">
      <w:start w:val="1"/>
      <w:numFmt w:val="bullet"/>
      <w:lvlText w:val="o"/>
      <w:lvlJc w:val="left"/>
      <w:pPr>
        <w:ind w:left="6905" w:hanging="360"/>
      </w:pPr>
      <w:rPr>
        <w:rFonts w:ascii="Courier New" w:hAnsi="Courier New" w:cs="Courier New" w:hint="default"/>
      </w:rPr>
    </w:lvl>
    <w:lvl w:ilvl="8" w:tplc="FFFFFFFF" w:tentative="1">
      <w:start w:val="1"/>
      <w:numFmt w:val="bullet"/>
      <w:lvlText w:val=""/>
      <w:lvlJc w:val="left"/>
      <w:pPr>
        <w:ind w:left="7625" w:hanging="360"/>
      </w:pPr>
      <w:rPr>
        <w:rFonts w:ascii="Wingdings" w:hAnsi="Wingdings" w:hint="default"/>
      </w:rPr>
    </w:lvl>
  </w:abstractNum>
  <w:abstractNum w:abstractNumId="38" w15:restartNumberingAfterBreak="0">
    <w:nsid w:val="4B4C632D"/>
    <w:multiLevelType w:val="multilevel"/>
    <w:tmpl w:val="D884D056"/>
    <w:lvl w:ilvl="0">
      <w:start w:val="1"/>
      <w:numFmt w:val="decimal"/>
      <w:lvlText w:val="Artikel %1."/>
      <w:lvlJc w:val="left"/>
      <w:pPr>
        <w:tabs>
          <w:tab w:val="num" w:pos="5889"/>
        </w:tabs>
        <w:ind w:left="5889" w:hanging="360"/>
      </w:pPr>
      <w:rPr>
        <w:rFonts w:hint="default"/>
        <w:b/>
        <w:bCs/>
        <w:i w:val="0"/>
        <w:iCs/>
        <w:color w:val="auto"/>
        <w:sz w:val="20"/>
        <w:szCs w:val="20"/>
        <w:u w:val="none"/>
      </w:rPr>
    </w:lvl>
    <w:lvl w:ilvl="1">
      <w:start w:val="1"/>
      <w:numFmt w:val="decimal"/>
      <w:lvlText w:val="%2."/>
      <w:lvlJc w:val="left"/>
      <w:pPr>
        <w:tabs>
          <w:tab w:val="num" w:pos="1919"/>
        </w:tabs>
        <w:ind w:left="1919" w:hanging="360"/>
      </w:pPr>
      <w:rPr>
        <w:rFonts w:ascii="Arial" w:eastAsia="Times New Roman" w:hAnsi="Arial" w:cs="Arial"/>
        <w:b w:val="0"/>
        <w:i w:val="0"/>
        <w:sz w:val="19"/>
        <w:szCs w:val="19"/>
      </w:rPr>
    </w:lvl>
    <w:lvl w:ilvl="2">
      <w:start w:val="1"/>
      <w:numFmt w:val="decimal"/>
      <w:lvlText w:val="%1.%2.%3"/>
      <w:lvlJc w:val="left"/>
      <w:pPr>
        <w:tabs>
          <w:tab w:val="num" w:pos="2279"/>
        </w:tabs>
        <w:ind w:left="2279" w:hanging="720"/>
      </w:pPr>
      <w:rPr>
        <w:rFonts w:hint="default"/>
      </w:rPr>
    </w:lvl>
    <w:lvl w:ilvl="3">
      <w:start w:val="1"/>
      <w:numFmt w:val="decimal"/>
      <w:lvlText w:val="%1.%2.%3.%4"/>
      <w:lvlJc w:val="left"/>
      <w:pPr>
        <w:tabs>
          <w:tab w:val="num" w:pos="2279"/>
        </w:tabs>
        <w:ind w:left="2279" w:hanging="720"/>
      </w:pPr>
      <w:rPr>
        <w:rFonts w:hint="default"/>
      </w:rPr>
    </w:lvl>
    <w:lvl w:ilvl="4">
      <w:start w:val="1"/>
      <w:numFmt w:val="decimal"/>
      <w:lvlText w:val="%1.%2.%3.%4.%5"/>
      <w:lvlJc w:val="left"/>
      <w:pPr>
        <w:tabs>
          <w:tab w:val="num" w:pos="2639"/>
        </w:tabs>
        <w:ind w:left="2639" w:hanging="1080"/>
      </w:pPr>
      <w:rPr>
        <w:rFonts w:hint="default"/>
      </w:rPr>
    </w:lvl>
    <w:lvl w:ilvl="5">
      <w:start w:val="1"/>
      <w:numFmt w:val="decimal"/>
      <w:lvlText w:val="%1.%2.%3.%4.%5.%6"/>
      <w:lvlJc w:val="left"/>
      <w:pPr>
        <w:tabs>
          <w:tab w:val="num" w:pos="2639"/>
        </w:tabs>
        <w:ind w:left="2639" w:hanging="1080"/>
      </w:pPr>
      <w:rPr>
        <w:rFonts w:hint="default"/>
      </w:rPr>
    </w:lvl>
    <w:lvl w:ilvl="6">
      <w:start w:val="1"/>
      <w:numFmt w:val="decimal"/>
      <w:lvlText w:val="%1.%2.%3.%4.%5.%6.%7"/>
      <w:lvlJc w:val="left"/>
      <w:pPr>
        <w:tabs>
          <w:tab w:val="num" w:pos="2999"/>
        </w:tabs>
        <w:ind w:left="2999" w:hanging="1440"/>
      </w:pPr>
      <w:rPr>
        <w:rFonts w:hint="default"/>
      </w:rPr>
    </w:lvl>
    <w:lvl w:ilvl="7">
      <w:start w:val="1"/>
      <w:numFmt w:val="decimal"/>
      <w:lvlText w:val="%1.%2.%3.%4.%5.%6.%7.%8"/>
      <w:lvlJc w:val="left"/>
      <w:pPr>
        <w:tabs>
          <w:tab w:val="num" w:pos="2999"/>
        </w:tabs>
        <w:ind w:left="2999" w:hanging="1440"/>
      </w:pPr>
      <w:rPr>
        <w:rFonts w:hint="default"/>
      </w:rPr>
    </w:lvl>
    <w:lvl w:ilvl="8">
      <w:start w:val="1"/>
      <w:numFmt w:val="decimal"/>
      <w:lvlText w:val="%1.%2.%3.%4.%5.%6.%7.%8.%9"/>
      <w:lvlJc w:val="left"/>
      <w:pPr>
        <w:tabs>
          <w:tab w:val="num" w:pos="3359"/>
        </w:tabs>
        <w:ind w:left="3359" w:hanging="1800"/>
      </w:pPr>
      <w:rPr>
        <w:rFonts w:hint="default"/>
      </w:rPr>
    </w:lvl>
  </w:abstractNum>
  <w:abstractNum w:abstractNumId="39" w15:restartNumberingAfterBreak="0">
    <w:nsid w:val="4D9475BE"/>
    <w:multiLevelType w:val="hybridMultilevel"/>
    <w:tmpl w:val="9CB8DECA"/>
    <w:lvl w:ilvl="0" w:tplc="04130003">
      <w:start w:val="1"/>
      <w:numFmt w:val="bullet"/>
      <w:lvlText w:val="o"/>
      <w:lvlJc w:val="left"/>
      <w:pPr>
        <w:ind w:left="1538" w:hanging="360"/>
      </w:pPr>
      <w:rPr>
        <w:rFonts w:ascii="Courier New" w:hAnsi="Courier New" w:cs="Courier New" w:hint="default"/>
      </w:rPr>
    </w:lvl>
    <w:lvl w:ilvl="1" w:tplc="04130003" w:tentative="1">
      <w:start w:val="1"/>
      <w:numFmt w:val="bullet"/>
      <w:lvlText w:val="o"/>
      <w:lvlJc w:val="left"/>
      <w:pPr>
        <w:ind w:left="2258" w:hanging="360"/>
      </w:pPr>
      <w:rPr>
        <w:rFonts w:ascii="Courier New" w:hAnsi="Courier New" w:cs="Courier New" w:hint="default"/>
      </w:rPr>
    </w:lvl>
    <w:lvl w:ilvl="2" w:tplc="04130005" w:tentative="1">
      <w:start w:val="1"/>
      <w:numFmt w:val="bullet"/>
      <w:lvlText w:val=""/>
      <w:lvlJc w:val="left"/>
      <w:pPr>
        <w:ind w:left="2978" w:hanging="360"/>
      </w:pPr>
      <w:rPr>
        <w:rFonts w:ascii="Wingdings" w:hAnsi="Wingdings" w:hint="default"/>
      </w:rPr>
    </w:lvl>
    <w:lvl w:ilvl="3" w:tplc="04130001" w:tentative="1">
      <w:start w:val="1"/>
      <w:numFmt w:val="bullet"/>
      <w:lvlText w:val=""/>
      <w:lvlJc w:val="left"/>
      <w:pPr>
        <w:ind w:left="3698" w:hanging="360"/>
      </w:pPr>
      <w:rPr>
        <w:rFonts w:ascii="Symbol" w:hAnsi="Symbol" w:hint="default"/>
      </w:rPr>
    </w:lvl>
    <w:lvl w:ilvl="4" w:tplc="04130003" w:tentative="1">
      <w:start w:val="1"/>
      <w:numFmt w:val="bullet"/>
      <w:lvlText w:val="o"/>
      <w:lvlJc w:val="left"/>
      <w:pPr>
        <w:ind w:left="4418" w:hanging="360"/>
      </w:pPr>
      <w:rPr>
        <w:rFonts w:ascii="Courier New" w:hAnsi="Courier New" w:cs="Courier New" w:hint="default"/>
      </w:rPr>
    </w:lvl>
    <w:lvl w:ilvl="5" w:tplc="04130005" w:tentative="1">
      <w:start w:val="1"/>
      <w:numFmt w:val="bullet"/>
      <w:lvlText w:val=""/>
      <w:lvlJc w:val="left"/>
      <w:pPr>
        <w:ind w:left="5138" w:hanging="360"/>
      </w:pPr>
      <w:rPr>
        <w:rFonts w:ascii="Wingdings" w:hAnsi="Wingdings" w:hint="default"/>
      </w:rPr>
    </w:lvl>
    <w:lvl w:ilvl="6" w:tplc="04130001" w:tentative="1">
      <w:start w:val="1"/>
      <w:numFmt w:val="bullet"/>
      <w:lvlText w:val=""/>
      <w:lvlJc w:val="left"/>
      <w:pPr>
        <w:ind w:left="5858" w:hanging="360"/>
      </w:pPr>
      <w:rPr>
        <w:rFonts w:ascii="Symbol" w:hAnsi="Symbol" w:hint="default"/>
      </w:rPr>
    </w:lvl>
    <w:lvl w:ilvl="7" w:tplc="04130003" w:tentative="1">
      <w:start w:val="1"/>
      <w:numFmt w:val="bullet"/>
      <w:lvlText w:val="o"/>
      <w:lvlJc w:val="left"/>
      <w:pPr>
        <w:ind w:left="6578" w:hanging="360"/>
      </w:pPr>
      <w:rPr>
        <w:rFonts w:ascii="Courier New" w:hAnsi="Courier New" w:cs="Courier New" w:hint="default"/>
      </w:rPr>
    </w:lvl>
    <w:lvl w:ilvl="8" w:tplc="04130005" w:tentative="1">
      <w:start w:val="1"/>
      <w:numFmt w:val="bullet"/>
      <w:lvlText w:val=""/>
      <w:lvlJc w:val="left"/>
      <w:pPr>
        <w:ind w:left="7298" w:hanging="360"/>
      </w:pPr>
      <w:rPr>
        <w:rFonts w:ascii="Wingdings" w:hAnsi="Wingdings" w:hint="default"/>
      </w:rPr>
    </w:lvl>
  </w:abstractNum>
  <w:abstractNum w:abstractNumId="40" w15:restartNumberingAfterBreak="0">
    <w:nsid w:val="4F5774DD"/>
    <w:multiLevelType w:val="hybridMultilevel"/>
    <w:tmpl w:val="6BB2F7D6"/>
    <w:lvl w:ilvl="0" w:tplc="7820BF00">
      <w:start w:val="1"/>
      <w:numFmt w:val="decimal"/>
      <w:lvlText w:val="%1."/>
      <w:lvlJc w:val="left"/>
      <w:pPr>
        <w:ind w:left="720" w:hanging="360"/>
      </w:pPr>
      <w:rPr>
        <w:rFonts w:ascii="Arial" w:hAnsi="Arial" w:cs="Aria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506907C3"/>
    <w:multiLevelType w:val="multilevel"/>
    <w:tmpl w:val="B792EAD8"/>
    <w:lvl w:ilvl="0">
      <w:start w:val="1"/>
      <w:numFmt w:val="decimal"/>
      <w:lvlText w:val="%1."/>
      <w:lvlJc w:val="left"/>
      <w:pPr>
        <w:tabs>
          <w:tab w:val="num" w:pos="360"/>
        </w:tabs>
        <w:ind w:left="360" w:hanging="360"/>
      </w:pPr>
      <w:rPr>
        <w:rFonts w:ascii="Arial" w:hAnsi="Arial" w:cs="Arial" w:hint="default"/>
        <w:color w:val="auto"/>
        <w:sz w:val="20"/>
        <w:szCs w:val="20"/>
      </w:rPr>
    </w:lvl>
    <w:lvl w:ilvl="1">
      <w:start w:val="1"/>
      <w:numFmt w:val="decimal"/>
      <w:lvlText w:val="%2."/>
      <w:lvlJc w:val="left"/>
      <w:pPr>
        <w:tabs>
          <w:tab w:val="num" w:pos="360"/>
        </w:tabs>
        <w:ind w:left="360" w:hanging="360"/>
      </w:pPr>
      <w:rPr>
        <w:rFonts w:hint="default"/>
        <w:b w:val="0"/>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548F3A6E"/>
    <w:multiLevelType w:val="hybridMultilevel"/>
    <w:tmpl w:val="83FA76D4"/>
    <w:lvl w:ilvl="0" w:tplc="04130001">
      <w:start w:val="1"/>
      <w:numFmt w:val="bullet"/>
      <w:lvlText w:val=""/>
      <w:lvlJc w:val="left"/>
      <w:pPr>
        <w:ind w:left="3666" w:hanging="360"/>
      </w:pPr>
      <w:rPr>
        <w:rFonts w:ascii="Symbol" w:hAnsi="Symbol" w:hint="default"/>
      </w:rPr>
    </w:lvl>
    <w:lvl w:ilvl="1" w:tplc="04130019" w:tentative="1">
      <w:start w:val="1"/>
      <w:numFmt w:val="lowerLetter"/>
      <w:lvlText w:val="%2."/>
      <w:lvlJc w:val="left"/>
      <w:pPr>
        <w:ind w:left="4386" w:hanging="360"/>
      </w:pPr>
    </w:lvl>
    <w:lvl w:ilvl="2" w:tplc="0413001B" w:tentative="1">
      <w:start w:val="1"/>
      <w:numFmt w:val="lowerRoman"/>
      <w:lvlText w:val="%3."/>
      <w:lvlJc w:val="right"/>
      <w:pPr>
        <w:ind w:left="5106" w:hanging="180"/>
      </w:pPr>
    </w:lvl>
    <w:lvl w:ilvl="3" w:tplc="0413000F" w:tentative="1">
      <w:start w:val="1"/>
      <w:numFmt w:val="decimal"/>
      <w:lvlText w:val="%4."/>
      <w:lvlJc w:val="left"/>
      <w:pPr>
        <w:ind w:left="5826" w:hanging="360"/>
      </w:pPr>
    </w:lvl>
    <w:lvl w:ilvl="4" w:tplc="04130019" w:tentative="1">
      <w:start w:val="1"/>
      <w:numFmt w:val="lowerLetter"/>
      <w:lvlText w:val="%5."/>
      <w:lvlJc w:val="left"/>
      <w:pPr>
        <w:ind w:left="6546" w:hanging="360"/>
      </w:pPr>
    </w:lvl>
    <w:lvl w:ilvl="5" w:tplc="0413001B" w:tentative="1">
      <w:start w:val="1"/>
      <w:numFmt w:val="lowerRoman"/>
      <w:lvlText w:val="%6."/>
      <w:lvlJc w:val="right"/>
      <w:pPr>
        <w:ind w:left="7266" w:hanging="180"/>
      </w:pPr>
    </w:lvl>
    <w:lvl w:ilvl="6" w:tplc="0413000F" w:tentative="1">
      <w:start w:val="1"/>
      <w:numFmt w:val="decimal"/>
      <w:lvlText w:val="%7."/>
      <w:lvlJc w:val="left"/>
      <w:pPr>
        <w:ind w:left="7986" w:hanging="360"/>
      </w:pPr>
    </w:lvl>
    <w:lvl w:ilvl="7" w:tplc="04130019" w:tentative="1">
      <w:start w:val="1"/>
      <w:numFmt w:val="lowerLetter"/>
      <w:lvlText w:val="%8."/>
      <w:lvlJc w:val="left"/>
      <w:pPr>
        <w:ind w:left="8706" w:hanging="360"/>
      </w:pPr>
    </w:lvl>
    <w:lvl w:ilvl="8" w:tplc="0413001B" w:tentative="1">
      <w:start w:val="1"/>
      <w:numFmt w:val="lowerRoman"/>
      <w:lvlText w:val="%9."/>
      <w:lvlJc w:val="right"/>
      <w:pPr>
        <w:ind w:left="9426" w:hanging="180"/>
      </w:pPr>
    </w:lvl>
  </w:abstractNum>
  <w:abstractNum w:abstractNumId="43" w15:restartNumberingAfterBreak="0">
    <w:nsid w:val="55EC7B5C"/>
    <w:multiLevelType w:val="hybridMultilevel"/>
    <w:tmpl w:val="069253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5B8F38FA"/>
    <w:multiLevelType w:val="multilevel"/>
    <w:tmpl w:val="C888A1B0"/>
    <w:lvl w:ilvl="0">
      <w:start w:val="1"/>
      <w:numFmt w:val="decimal"/>
      <w:lvlText w:val="Artikel %1."/>
      <w:lvlJc w:val="left"/>
      <w:pPr>
        <w:tabs>
          <w:tab w:val="num" w:pos="1070"/>
        </w:tabs>
        <w:ind w:left="1070" w:hanging="360"/>
      </w:pPr>
      <w:rPr>
        <w:rFonts w:hint="default"/>
        <w:b w:val="0"/>
      </w:rPr>
    </w:lvl>
    <w:lvl w:ilvl="1">
      <w:start w:val="1"/>
      <w:numFmt w:val="decimal"/>
      <w:lvlText w:val="%2."/>
      <w:lvlJc w:val="left"/>
      <w:pPr>
        <w:tabs>
          <w:tab w:val="num" w:pos="360"/>
        </w:tabs>
        <w:ind w:left="360" w:hanging="360"/>
      </w:pPr>
      <w:rPr>
        <w:rFonts w:hint="default"/>
        <w:b w:val="0"/>
        <w:i w:val="0"/>
        <w:color w:val="auto"/>
        <w:sz w:val="19"/>
        <w:szCs w:val="19"/>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5BA933F8"/>
    <w:multiLevelType w:val="hybridMultilevel"/>
    <w:tmpl w:val="EBDC1FF2"/>
    <w:lvl w:ilvl="0" w:tplc="0413000F">
      <w:start w:val="1"/>
      <w:numFmt w:val="decimal"/>
      <w:lvlText w:val="%1."/>
      <w:lvlJc w:val="left"/>
      <w:pPr>
        <w:ind w:left="288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5CCB126F"/>
    <w:multiLevelType w:val="multilevel"/>
    <w:tmpl w:val="F7669030"/>
    <w:lvl w:ilvl="0">
      <w:start w:val="3"/>
      <w:numFmt w:val="decimal"/>
      <w:lvlText w:val="%1."/>
      <w:lvlJc w:val="left"/>
      <w:pPr>
        <w:tabs>
          <w:tab w:val="num" w:pos="360"/>
        </w:tabs>
        <w:ind w:left="360" w:hanging="360"/>
      </w:pPr>
      <w:rPr>
        <w:rFonts w:ascii="Arial" w:hAnsi="Arial" w:cs="Arial" w:hint="default"/>
        <w:b w:val="0"/>
        <w:bCs/>
        <w:sz w:val="20"/>
        <w:szCs w:val="20"/>
      </w:rPr>
    </w:lvl>
    <w:lvl w:ilvl="1">
      <w:start w:val="1"/>
      <w:numFmt w:val="decimal"/>
      <w:lvlText w:val="%2."/>
      <w:lvlJc w:val="left"/>
      <w:pPr>
        <w:tabs>
          <w:tab w:val="num" w:pos="360"/>
        </w:tabs>
        <w:ind w:left="360" w:hanging="360"/>
      </w:pPr>
      <w:rPr>
        <w:rFonts w:hint="default"/>
        <w:b w:val="0"/>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67271021"/>
    <w:multiLevelType w:val="hybridMultilevel"/>
    <w:tmpl w:val="65F876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6A422CDD"/>
    <w:multiLevelType w:val="multilevel"/>
    <w:tmpl w:val="22FEC4D0"/>
    <w:lvl w:ilvl="0">
      <w:start w:val="1"/>
      <w:numFmt w:val="bullet"/>
      <w:pStyle w:val="Lijstopsomteken"/>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sz w:val="22"/>
      </w:rPr>
    </w:lvl>
    <w:lvl w:ilvl="2">
      <w:start w:val="1"/>
      <w:numFmt w:val="bullet"/>
      <w:lvlText w:val=""/>
      <w:lvlJc w:val="left"/>
      <w:pPr>
        <w:tabs>
          <w:tab w:val="num" w:pos="1157"/>
        </w:tabs>
        <w:ind w:left="1157" w:hanging="360"/>
      </w:pPr>
      <w:rPr>
        <w:rFonts w:ascii="Wingdings" w:hAnsi="Wingdings" w:hint="default"/>
      </w:r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49" w15:restartNumberingAfterBreak="0">
    <w:nsid w:val="6ACB3530"/>
    <w:multiLevelType w:val="hybridMultilevel"/>
    <w:tmpl w:val="B9DCABBE"/>
    <w:lvl w:ilvl="0" w:tplc="0FAC9BBA">
      <w:start w:val="10"/>
      <w:numFmt w:val="bullet"/>
      <w:lvlText w:val="-"/>
      <w:lvlJc w:val="left"/>
      <w:pPr>
        <w:ind w:left="1865" w:hanging="360"/>
      </w:pPr>
      <w:rPr>
        <w:rFonts w:ascii="Corbel" w:eastAsia="Times New Roman" w:hAnsi="Corbel" w:cs="Times New Roman" w:hint="default"/>
      </w:rPr>
    </w:lvl>
    <w:lvl w:ilvl="1" w:tplc="04130003" w:tentative="1">
      <w:start w:val="1"/>
      <w:numFmt w:val="bullet"/>
      <w:lvlText w:val="o"/>
      <w:lvlJc w:val="left"/>
      <w:pPr>
        <w:ind w:left="2585" w:hanging="360"/>
      </w:pPr>
      <w:rPr>
        <w:rFonts w:ascii="Courier New" w:hAnsi="Courier New" w:cs="Courier New" w:hint="default"/>
      </w:rPr>
    </w:lvl>
    <w:lvl w:ilvl="2" w:tplc="04130005" w:tentative="1">
      <w:start w:val="1"/>
      <w:numFmt w:val="bullet"/>
      <w:lvlText w:val=""/>
      <w:lvlJc w:val="left"/>
      <w:pPr>
        <w:ind w:left="3305" w:hanging="360"/>
      </w:pPr>
      <w:rPr>
        <w:rFonts w:ascii="Wingdings" w:hAnsi="Wingdings" w:hint="default"/>
      </w:rPr>
    </w:lvl>
    <w:lvl w:ilvl="3" w:tplc="04130001" w:tentative="1">
      <w:start w:val="1"/>
      <w:numFmt w:val="bullet"/>
      <w:lvlText w:val=""/>
      <w:lvlJc w:val="left"/>
      <w:pPr>
        <w:ind w:left="4025" w:hanging="360"/>
      </w:pPr>
      <w:rPr>
        <w:rFonts w:ascii="Symbol" w:hAnsi="Symbol" w:hint="default"/>
      </w:rPr>
    </w:lvl>
    <w:lvl w:ilvl="4" w:tplc="04130003" w:tentative="1">
      <w:start w:val="1"/>
      <w:numFmt w:val="bullet"/>
      <w:lvlText w:val="o"/>
      <w:lvlJc w:val="left"/>
      <w:pPr>
        <w:ind w:left="4745" w:hanging="360"/>
      </w:pPr>
      <w:rPr>
        <w:rFonts w:ascii="Courier New" w:hAnsi="Courier New" w:cs="Courier New" w:hint="default"/>
      </w:rPr>
    </w:lvl>
    <w:lvl w:ilvl="5" w:tplc="04130005" w:tentative="1">
      <w:start w:val="1"/>
      <w:numFmt w:val="bullet"/>
      <w:lvlText w:val=""/>
      <w:lvlJc w:val="left"/>
      <w:pPr>
        <w:ind w:left="5465" w:hanging="360"/>
      </w:pPr>
      <w:rPr>
        <w:rFonts w:ascii="Wingdings" w:hAnsi="Wingdings" w:hint="default"/>
      </w:rPr>
    </w:lvl>
    <w:lvl w:ilvl="6" w:tplc="04130001" w:tentative="1">
      <w:start w:val="1"/>
      <w:numFmt w:val="bullet"/>
      <w:lvlText w:val=""/>
      <w:lvlJc w:val="left"/>
      <w:pPr>
        <w:ind w:left="6185" w:hanging="360"/>
      </w:pPr>
      <w:rPr>
        <w:rFonts w:ascii="Symbol" w:hAnsi="Symbol" w:hint="default"/>
      </w:rPr>
    </w:lvl>
    <w:lvl w:ilvl="7" w:tplc="04130003" w:tentative="1">
      <w:start w:val="1"/>
      <w:numFmt w:val="bullet"/>
      <w:lvlText w:val="o"/>
      <w:lvlJc w:val="left"/>
      <w:pPr>
        <w:ind w:left="6905" w:hanging="360"/>
      </w:pPr>
      <w:rPr>
        <w:rFonts w:ascii="Courier New" w:hAnsi="Courier New" w:cs="Courier New" w:hint="default"/>
      </w:rPr>
    </w:lvl>
    <w:lvl w:ilvl="8" w:tplc="04130005" w:tentative="1">
      <w:start w:val="1"/>
      <w:numFmt w:val="bullet"/>
      <w:lvlText w:val=""/>
      <w:lvlJc w:val="left"/>
      <w:pPr>
        <w:ind w:left="7625" w:hanging="360"/>
      </w:pPr>
      <w:rPr>
        <w:rFonts w:ascii="Wingdings" w:hAnsi="Wingdings" w:hint="default"/>
      </w:rPr>
    </w:lvl>
  </w:abstractNum>
  <w:abstractNum w:abstractNumId="50" w15:restartNumberingAfterBreak="0">
    <w:nsid w:val="6AF917AE"/>
    <w:multiLevelType w:val="hybridMultilevel"/>
    <w:tmpl w:val="C2CC7DBC"/>
    <w:lvl w:ilvl="0" w:tplc="0C5A4BA8">
      <w:start w:val="1"/>
      <w:numFmt w:val="decimal"/>
      <w:lvlText w:val="%1."/>
      <w:lvlJc w:val="left"/>
      <w:pPr>
        <w:ind w:left="1353" w:hanging="360"/>
      </w:pPr>
      <w:rPr>
        <w:rFonts w:ascii="Arial" w:hAnsi="Arial" w:cs="Arial" w:hint="default"/>
      </w:rPr>
    </w:lvl>
    <w:lvl w:ilvl="1" w:tplc="04130019">
      <w:start w:val="1"/>
      <w:numFmt w:val="lowerLetter"/>
      <w:lvlText w:val="%2."/>
      <w:lvlJc w:val="left"/>
      <w:pPr>
        <w:ind w:left="2177" w:hanging="360"/>
      </w:pPr>
    </w:lvl>
    <w:lvl w:ilvl="2" w:tplc="0413001B">
      <w:start w:val="1"/>
      <w:numFmt w:val="lowerRoman"/>
      <w:lvlText w:val="%3."/>
      <w:lvlJc w:val="right"/>
      <w:pPr>
        <w:ind w:left="2897" w:hanging="180"/>
      </w:pPr>
    </w:lvl>
    <w:lvl w:ilvl="3" w:tplc="0413000F" w:tentative="1">
      <w:start w:val="1"/>
      <w:numFmt w:val="decimal"/>
      <w:lvlText w:val="%4."/>
      <w:lvlJc w:val="left"/>
      <w:pPr>
        <w:ind w:left="3617" w:hanging="360"/>
      </w:pPr>
    </w:lvl>
    <w:lvl w:ilvl="4" w:tplc="04130019" w:tentative="1">
      <w:start w:val="1"/>
      <w:numFmt w:val="lowerLetter"/>
      <w:lvlText w:val="%5."/>
      <w:lvlJc w:val="left"/>
      <w:pPr>
        <w:ind w:left="4337" w:hanging="360"/>
      </w:pPr>
    </w:lvl>
    <w:lvl w:ilvl="5" w:tplc="0413001B" w:tentative="1">
      <w:start w:val="1"/>
      <w:numFmt w:val="lowerRoman"/>
      <w:lvlText w:val="%6."/>
      <w:lvlJc w:val="right"/>
      <w:pPr>
        <w:ind w:left="5057" w:hanging="180"/>
      </w:pPr>
    </w:lvl>
    <w:lvl w:ilvl="6" w:tplc="0413000F" w:tentative="1">
      <w:start w:val="1"/>
      <w:numFmt w:val="decimal"/>
      <w:lvlText w:val="%7."/>
      <w:lvlJc w:val="left"/>
      <w:pPr>
        <w:ind w:left="5777" w:hanging="360"/>
      </w:pPr>
    </w:lvl>
    <w:lvl w:ilvl="7" w:tplc="04130019" w:tentative="1">
      <w:start w:val="1"/>
      <w:numFmt w:val="lowerLetter"/>
      <w:lvlText w:val="%8."/>
      <w:lvlJc w:val="left"/>
      <w:pPr>
        <w:ind w:left="6497" w:hanging="360"/>
      </w:pPr>
    </w:lvl>
    <w:lvl w:ilvl="8" w:tplc="0413001B" w:tentative="1">
      <w:start w:val="1"/>
      <w:numFmt w:val="lowerRoman"/>
      <w:lvlText w:val="%9."/>
      <w:lvlJc w:val="right"/>
      <w:pPr>
        <w:ind w:left="7217" w:hanging="180"/>
      </w:pPr>
    </w:lvl>
  </w:abstractNum>
  <w:abstractNum w:abstractNumId="51" w15:restartNumberingAfterBreak="0">
    <w:nsid w:val="6E4A569C"/>
    <w:multiLevelType w:val="hybridMultilevel"/>
    <w:tmpl w:val="CAB65086"/>
    <w:lvl w:ilvl="0" w:tplc="0A12AEC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20B676F"/>
    <w:multiLevelType w:val="hybridMultilevel"/>
    <w:tmpl w:val="0FA44894"/>
    <w:lvl w:ilvl="0" w:tplc="ECBA27C4">
      <w:start w:val="1"/>
      <w:numFmt w:val="lowerRoman"/>
      <w:lvlText w:val="(%1)"/>
      <w:lvlJc w:val="left"/>
      <w:pPr>
        <w:ind w:left="1429" w:hanging="720"/>
      </w:pPr>
      <w:rPr>
        <w:rFonts w:hint="default"/>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53" w15:restartNumberingAfterBreak="0">
    <w:nsid w:val="7AB70F6D"/>
    <w:multiLevelType w:val="multilevel"/>
    <w:tmpl w:val="C888A1B0"/>
    <w:lvl w:ilvl="0">
      <w:start w:val="1"/>
      <w:numFmt w:val="decimal"/>
      <w:lvlText w:val="Artikel %1."/>
      <w:lvlJc w:val="left"/>
      <w:pPr>
        <w:tabs>
          <w:tab w:val="num" w:pos="1070"/>
        </w:tabs>
        <w:ind w:left="1070" w:hanging="360"/>
      </w:pPr>
      <w:rPr>
        <w:rFonts w:hint="default"/>
        <w:b w:val="0"/>
      </w:rPr>
    </w:lvl>
    <w:lvl w:ilvl="1">
      <w:start w:val="1"/>
      <w:numFmt w:val="decimal"/>
      <w:lvlText w:val="%2."/>
      <w:lvlJc w:val="left"/>
      <w:pPr>
        <w:tabs>
          <w:tab w:val="num" w:pos="360"/>
        </w:tabs>
        <w:ind w:left="360" w:hanging="360"/>
      </w:pPr>
      <w:rPr>
        <w:rFonts w:hint="default"/>
        <w:b w:val="0"/>
        <w:i w:val="0"/>
        <w:color w:val="auto"/>
        <w:sz w:val="19"/>
        <w:szCs w:val="19"/>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5" w15:restartNumberingAfterBreak="0">
    <w:nsid w:val="7C5B0582"/>
    <w:multiLevelType w:val="hybridMultilevel"/>
    <w:tmpl w:val="E1F27F4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7CB4617B"/>
    <w:multiLevelType w:val="hybridMultilevel"/>
    <w:tmpl w:val="40E2AF72"/>
    <w:lvl w:ilvl="0" w:tplc="FEA23710">
      <w:start w:val="1"/>
      <w:numFmt w:val="decimal"/>
      <w:lvlText w:val="%1."/>
      <w:lvlJc w:val="left"/>
      <w:pPr>
        <w:ind w:left="720" w:hanging="720"/>
      </w:pPr>
      <w:rPr>
        <w:rFonts w:hint="default"/>
        <w:color w:val="auto"/>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45D0D3B0">
      <w:start w:val="1"/>
      <w:numFmt w:val="decimal"/>
      <w:lvlText w:val="%4."/>
      <w:lvlJc w:val="left"/>
      <w:pPr>
        <w:ind w:left="2520" w:hanging="360"/>
      </w:pPr>
      <w:rPr>
        <w:rFonts w:ascii="Fira Sans" w:hAnsi="Fira Sans" w:hint="default"/>
        <w:b w:val="0"/>
        <w:bCs/>
        <w:color w:val="auto"/>
      </w:r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7" w15:restartNumberingAfterBreak="0">
    <w:nsid w:val="7E1B1B4F"/>
    <w:multiLevelType w:val="multilevel"/>
    <w:tmpl w:val="0E2C15AE"/>
    <w:styleLink w:val="OpmaakprofielGenummerd"/>
    <w:lvl w:ilvl="0">
      <w:start w:val="1"/>
      <w:numFmt w:val="decimal"/>
      <w:lvlText w:val="%1."/>
      <w:lvlJc w:val="left"/>
      <w:pPr>
        <w:tabs>
          <w:tab w:val="num" w:pos="284"/>
        </w:tabs>
        <w:ind w:left="284" w:hanging="284"/>
      </w:pPr>
      <w:rPr>
        <w:rFonts w:ascii="Arial" w:hAnsi="Arial" w:hint="default"/>
        <w:sz w:val="18"/>
      </w:rPr>
    </w:lvl>
    <w:lvl w:ilvl="1">
      <w:start w:val="1"/>
      <w:numFmt w:val="lowerLetter"/>
      <w:lvlText w:val="%2."/>
      <w:lvlJc w:val="left"/>
      <w:pPr>
        <w:tabs>
          <w:tab w:val="num" w:pos="284"/>
        </w:tabs>
        <w:ind w:left="567" w:hanging="283"/>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7E9E394F"/>
    <w:multiLevelType w:val="multilevel"/>
    <w:tmpl w:val="5BA65156"/>
    <w:lvl w:ilvl="0">
      <w:start w:val="1"/>
      <w:numFmt w:val="decimal"/>
      <w:pStyle w:val="Kop1"/>
      <w:lvlText w:val="%1."/>
      <w:lvlJc w:val="left"/>
      <w:pPr>
        <w:tabs>
          <w:tab w:val="num" w:pos="851"/>
        </w:tabs>
        <w:ind w:left="851" w:hanging="567"/>
      </w:pPr>
      <w:rPr>
        <w:rFonts w:ascii="Arial" w:hAnsi="Arial" w:hint="default"/>
        <w:b/>
        <w:i w:val="0"/>
        <w:color w:val="2E74B5" w:themeColor="accent1" w:themeShade="BF"/>
        <w:sz w:val="26"/>
        <w:szCs w:val="26"/>
      </w:rPr>
    </w:lvl>
    <w:lvl w:ilvl="1">
      <w:start w:val="1"/>
      <w:numFmt w:val="decimal"/>
      <w:pStyle w:val="Kop2"/>
      <w:lvlText w:val="%1.%2"/>
      <w:lvlJc w:val="left"/>
      <w:pPr>
        <w:tabs>
          <w:tab w:val="num" w:pos="709"/>
        </w:tabs>
        <w:ind w:left="709" w:hanging="567"/>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1134"/>
        </w:tabs>
        <w:ind w:left="1134" w:hanging="1134"/>
      </w:pPr>
      <w:rPr>
        <w:rFonts w:hint="default"/>
      </w:rPr>
    </w:lvl>
    <w:lvl w:ilvl="4">
      <w:start w:val="1"/>
      <w:numFmt w:val="lowerLetter"/>
      <w:lvlText w:val="%5."/>
      <w:lvlJc w:val="left"/>
      <w:pPr>
        <w:tabs>
          <w:tab w:val="num" w:pos="3600"/>
        </w:tabs>
        <w:ind w:left="1701" w:firstLine="1539"/>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48"/>
  </w:num>
  <w:num w:numId="2">
    <w:abstractNumId w:val="0"/>
  </w:num>
  <w:num w:numId="3">
    <w:abstractNumId w:val="1"/>
  </w:num>
  <w:num w:numId="4">
    <w:abstractNumId w:val="57"/>
  </w:num>
  <w:num w:numId="5">
    <w:abstractNumId w:val="58"/>
  </w:num>
  <w:num w:numId="6">
    <w:abstractNumId w:val="10"/>
  </w:num>
  <w:num w:numId="7">
    <w:abstractNumId w:val="43"/>
  </w:num>
  <w:num w:numId="8">
    <w:abstractNumId w:val="28"/>
  </w:num>
  <w:num w:numId="9">
    <w:abstractNumId w:val="12"/>
    <w:lvlOverride w:ilvl="0">
      <w:lvl w:ilvl="0">
        <w:start w:val="1"/>
        <w:numFmt w:val="lowerLetter"/>
        <w:lvlText w:val="%1."/>
        <w:lvlJc w:val="left"/>
        <w:pPr>
          <w:tabs>
            <w:tab w:val="num" w:pos="0"/>
          </w:tabs>
          <w:ind w:left="284" w:hanging="284"/>
        </w:pPr>
        <w:rPr>
          <w:rFonts w:ascii="Fira Sans" w:hAnsi="Fira Sans" w:hint="default"/>
          <w:color w:val="auto"/>
          <w:sz w:val="18"/>
          <w:szCs w:val="18"/>
        </w:rPr>
      </w:lvl>
    </w:lvlOverride>
  </w:num>
  <w:num w:numId="10">
    <w:abstractNumId w:val="54"/>
  </w:num>
  <w:num w:numId="11">
    <w:abstractNumId w:val="8"/>
  </w:num>
  <w:num w:numId="12">
    <w:abstractNumId w:val="35"/>
  </w:num>
  <w:num w:numId="13">
    <w:abstractNumId w:val="38"/>
  </w:num>
  <w:num w:numId="14">
    <w:abstractNumId w:val="9"/>
  </w:num>
  <w:num w:numId="15">
    <w:abstractNumId w:val="56"/>
  </w:num>
  <w:num w:numId="16">
    <w:abstractNumId w:val="4"/>
  </w:num>
  <w:num w:numId="17">
    <w:abstractNumId w:val="47"/>
  </w:num>
  <w:num w:numId="18">
    <w:abstractNumId w:val="41"/>
  </w:num>
  <w:num w:numId="19">
    <w:abstractNumId w:val="2"/>
  </w:num>
  <w:num w:numId="20">
    <w:abstractNumId w:val="31"/>
  </w:num>
  <w:num w:numId="21">
    <w:abstractNumId w:val="26"/>
  </w:num>
  <w:num w:numId="22">
    <w:abstractNumId w:val="22"/>
  </w:num>
  <w:num w:numId="23">
    <w:abstractNumId w:val="24"/>
  </w:num>
  <w:num w:numId="24">
    <w:abstractNumId w:val="55"/>
  </w:num>
  <w:num w:numId="25">
    <w:abstractNumId w:val="14"/>
  </w:num>
  <w:num w:numId="26">
    <w:abstractNumId w:val="53"/>
  </w:num>
  <w:num w:numId="27">
    <w:abstractNumId w:val="18"/>
  </w:num>
  <w:num w:numId="28">
    <w:abstractNumId w:val="34"/>
  </w:num>
  <w:num w:numId="29">
    <w:abstractNumId w:val="8"/>
    <w:lvlOverride w:ilvl="0">
      <w:lvl w:ilvl="0" w:tplc="914EDDC2">
        <w:start w:val="1"/>
        <w:numFmt w:val="decimal"/>
        <w:lvlText w:val="%1."/>
        <w:lvlJc w:val="left"/>
        <w:pPr>
          <w:ind w:left="397" w:hanging="397"/>
        </w:pPr>
        <w:rPr>
          <w:rFonts w:hint="default"/>
          <w:color w:val="auto"/>
        </w:rPr>
      </w:lvl>
    </w:lvlOverride>
    <w:lvlOverride w:ilvl="1">
      <w:lvl w:ilvl="1" w:tplc="04130019" w:tentative="1">
        <w:start w:val="1"/>
        <w:numFmt w:val="lowerLetter"/>
        <w:lvlText w:val="%2."/>
        <w:lvlJc w:val="left"/>
        <w:pPr>
          <w:ind w:left="1440" w:hanging="360"/>
        </w:pPr>
      </w:lvl>
    </w:lvlOverride>
    <w:lvlOverride w:ilvl="2">
      <w:lvl w:ilvl="2" w:tplc="0413001B" w:tentative="1">
        <w:start w:val="1"/>
        <w:numFmt w:val="lowerRoman"/>
        <w:lvlText w:val="%3."/>
        <w:lvlJc w:val="right"/>
        <w:pPr>
          <w:ind w:left="2160" w:hanging="180"/>
        </w:pPr>
      </w:lvl>
    </w:lvlOverride>
    <w:lvlOverride w:ilvl="3">
      <w:lvl w:ilvl="3" w:tplc="0413000F">
        <w:start w:val="1"/>
        <w:numFmt w:val="decimal"/>
        <w:lvlText w:val="%4."/>
        <w:lvlJc w:val="left"/>
        <w:pPr>
          <w:ind w:left="2880" w:hanging="360"/>
        </w:pPr>
      </w:lvl>
    </w:lvlOverride>
    <w:lvlOverride w:ilvl="4">
      <w:lvl w:ilvl="4" w:tplc="04130019" w:tentative="1">
        <w:start w:val="1"/>
        <w:numFmt w:val="lowerLetter"/>
        <w:lvlText w:val="%5."/>
        <w:lvlJc w:val="left"/>
        <w:pPr>
          <w:ind w:left="3600" w:hanging="360"/>
        </w:pPr>
      </w:lvl>
    </w:lvlOverride>
    <w:lvlOverride w:ilvl="5">
      <w:lvl w:ilvl="5" w:tplc="0413001B" w:tentative="1">
        <w:start w:val="1"/>
        <w:numFmt w:val="lowerRoman"/>
        <w:lvlText w:val="%6."/>
        <w:lvlJc w:val="right"/>
        <w:pPr>
          <w:ind w:left="4320" w:hanging="180"/>
        </w:pPr>
      </w:lvl>
    </w:lvlOverride>
    <w:lvlOverride w:ilvl="6">
      <w:lvl w:ilvl="6" w:tplc="0413000F" w:tentative="1">
        <w:start w:val="1"/>
        <w:numFmt w:val="decimal"/>
        <w:lvlText w:val="%7."/>
        <w:lvlJc w:val="left"/>
        <w:pPr>
          <w:ind w:left="5040" w:hanging="360"/>
        </w:pPr>
      </w:lvl>
    </w:lvlOverride>
    <w:lvlOverride w:ilvl="7">
      <w:lvl w:ilvl="7" w:tplc="04130019" w:tentative="1">
        <w:start w:val="1"/>
        <w:numFmt w:val="lowerLetter"/>
        <w:lvlText w:val="%8."/>
        <w:lvlJc w:val="left"/>
        <w:pPr>
          <w:ind w:left="5760" w:hanging="360"/>
        </w:pPr>
      </w:lvl>
    </w:lvlOverride>
    <w:lvlOverride w:ilvl="8">
      <w:lvl w:ilvl="8" w:tplc="0413001B" w:tentative="1">
        <w:start w:val="1"/>
        <w:numFmt w:val="lowerRoman"/>
        <w:lvlText w:val="%9."/>
        <w:lvlJc w:val="right"/>
        <w:pPr>
          <w:ind w:left="6480" w:hanging="180"/>
        </w:pPr>
      </w:lvl>
    </w:lvlOverride>
  </w:num>
  <w:num w:numId="30">
    <w:abstractNumId w:val="19"/>
  </w:num>
  <w:num w:numId="31">
    <w:abstractNumId w:val="39"/>
  </w:num>
  <w:num w:numId="32">
    <w:abstractNumId w:val="27"/>
  </w:num>
  <w:num w:numId="33">
    <w:abstractNumId w:val="5"/>
  </w:num>
  <w:num w:numId="34">
    <w:abstractNumId w:val="20"/>
  </w:num>
  <w:num w:numId="35">
    <w:abstractNumId w:val="20"/>
    <w:lvlOverride w:ilvl="0">
      <w:lvl w:ilvl="0">
        <w:start w:val="1"/>
        <w:numFmt w:val="decimal"/>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lvlText w:val="%1.%2"/>
        <w:lvlJc w:val="left"/>
        <w:pPr>
          <w:tabs>
            <w:tab w:val="num" w:pos="737"/>
          </w:tabs>
          <w:ind w:left="737" w:hanging="737"/>
        </w:pPr>
        <w:rPr>
          <w:rFonts w:ascii="Arial" w:hAnsi="Arial" w:hint="default"/>
          <w:b/>
          <w:i w:val="0"/>
          <w:sz w:val="20"/>
          <w:szCs w:val="20"/>
        </w:rPr>
      </w:lvl>
    </w:lvlOverride>
    <w:lvlOverride w:ilvl="2">
      <w:lvl w:ilvl="2">
        <w:start w:val="1"/>
        <w:numFmt w:val="decimal"/>
        <w:lvlText w:val="%1.%2.%3"/>
        <w:lvlJc w:val="left"/>
        <w:pPr>
          <w:tabs>
            <w:tab w:val="num" w:pos="0"/>
          </w:tabs>
          <w:ind w:left="737" w:hanging="737"/>
        </w:pPr>
        <w:rPr>
          <w:rFonts w:ascii="Arial" w:hAnsi="Arial" w:hint="default"/>
          <w:b/>
          <w:i w:val="0"/>
          <w:sz w:val="18"/>
        </w:rPr>
      </w:lvl>
    </w:lvlOverride>
    <w:lvlOverride w:ilvl="3">
      <w:lvl w:ilvl="3">
        <w:start w:val="1"/>
        <w:numFmt w:val="decimal"/>
        <w:lvlText w:val="%1.%2.%3.%4"/>
        <w:lvlJc w:val="left"/>
        <w:pPr>
          <w:tabs>
            <w:tab w:val="num" w:pos="737"/>
          </w:tabs>
          <w:ind w:left="737" w:hanging="737"/>
        </w:pPr>
        <w:rPr>
          <w:rFonts w:ascii="Arial" w:hAnsi="Arial" w:hint="default"/>
          <w:b/>
          <w:i w:val="0"/>
          <w:sz w:val="18"/>
        </w:rPr>
      </w:lvl>
    </w:lvlOverride>
    <w:lvlOverride w:ilvl="4">
      <w:lvl w:ilvl="4">
        <w:start w:val="1"/>
        <w:numFmt w:val="decimal"/>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36">
    <w:abstractNumId w:val="23"/>
  </w:num>
  <w:num w:numId="37">
    <w:abstractNumId w:val="49"/>
  </w:num>
  <w:num w:numId="38">
    <w:abstractNumId w:val="25"/>
  </w:num>
  <w:num w:numId="39">
    <w:abstractNumId w:val="17"/>
  </w:num>
  <w:num w:numId="40">
    <w:abstractNumId w:val="33"/>
  </w:num>
  <w:num w:numId="41">
    <w:abstractNumId w:val="50"/>
  </w:num>
  <w:num w:numId="42">
    <w:abstractNumId w:val="16"/>
  </w:num>
  <w:num w:numId="43">
    <w:abstractNumId w:val="13"/>
  </w:num>
  <w:num w:numId="44">
    <w:abstractNumId w:val="30"/>
  </w:num>
  <w:num w:numId="45">
    <w:abstractNumId w:val="11"/>
  </w:num>
  <w:num w:numId="46">
    <w:abstractNumId w:val="42"/>
  </w:num>
  <w:num w:numId="47">
    <w:abstractNumId w:val="15"/>
  </w:num>
  <w:num w:numId="48">
    <w:abstractNumId w:val="7"/>
  </w:num>
  <w:num w:numId="49">
    <w:abstractNumId w:val="44"/>
  </w:num>
  <w:num w:numId="50">
    <w:abstractNumId w:val="20"/>
    <w:lvlOverride w:ilvl="0">
      <w:lvl w:ilvl="0">
        <w:start w:val="1"/>
        <w:numFmt w:val="decimal"/>
        <w:lvlText w:val="%1"/>
        <w:lvlJc w:val="left"/>
        <w:pPr>
          <w:tabs>
            <w:tab w:val="num" w:pos="737"/>
          </w:tabs>
          <w:ind w:left="737" w:hanging="737"/>
        </w:pPr>
        <w:rPr>
          <w:rFonts w:ascii="Corbel" w:hAnsi="Corbel" w:hint="default"/>
          <w:b/>
          <w:i w:val="0"/>
          <w:color w:val="auto"/>
          <w:sz w:val="32"/>
          <w:szCs w:val="22"/>
        </w:rPr>
      </w:lvl>
    </w:lvlOverride>
    <w:lvlOverride w:ilvl="1">
      <w:lvl w:ilvl="1">
        <w:start w:val="1"/>
        <w:numFmt w:val="decimal"/>
        <w:lvlText w:val="%1.%2"/>
        <w:lvlJc w:val="left"/>
        <w:pPr>
          <w:tabs>
            <w:tab w:val="num" w:pos="737"/>
          </w:tabs>
          <w:ind w:left="737" w:hanging="737"/>
        </w:pPr>
        <w:rPr>
          <w:rFonts w:ascii="Arial" w:hAnsi="Arial" w:cs="Arial" w:hint="default"/>
          <w:b/>
          <w:i w:val="0"/>
          <w:sz w:val="20"/>
          <w:szCs w:val="20"/>
        </w:rPr>
      </w:lvl>
    </w:lvlOverride>
    <w:lvlOverride w:ilvl="2">
      <w:lvl w:ilvl="2">
        <w:start w:val="1"/>
        <w:numFmt w:val="decimal"/>
        <w:lvlText w:val="%1.%2.%3"/>
        <w:lvlJc w:val="left"/>
        <w:pPr>
          <w:tabs>
            <w:tab w:val="num" w:pos="0"/>
          </w:tabs>
          <w:ind w:left="737" w:hanging="737"/>
        </w:pPr>
        <w:rPr>
          <w:rFonts w:ascii="Arial" w:hAnsi="Arial" w:hint="default"/>
          <w:b/>
          <w:i w:val="0"/>
          <w:sz w:val="18"/>
        </w:rPr>
      </w:lvl>
    </w:lvlOverride>
    <w:lvlOverride w:ilvl="3">
      <w:lvl w:ilvl="3">
        <w:start w:val="1"/>
        <w:numFmt w:val="decimal"/>
        <w:lvlText w:val="%1.%2.%3.%4"/>
        <w:lvlJc w:val="left"/>
        <w:pPr>
          <w:tabs>
            <w:tab w:val="num" w:pos="737"/>
          </w:tabs>
          <w:ind w:left="737" w:hanging="737"/>
        </w:pPr>
        <w:rPr>
          <w:rFonts w:ascii="Arial" w:hAnsi="Arial" w:hint="default"/>
          <w:b/>
          <w:i w:val="0"/>
          <w:sz w:val="18"/>
        </w:rPr>
      </w:lvl>
    </w:lvlOverride>
    <w:lvlOverride w:ilvl="4">
      <w:lvl w:ilvl="4">
        <w:start w:val="1"/>
        <w:numFmt w:val="decimal"/>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51">
    <w:abstractNumId w:val="20"/>
    <w:lvlOverride w:ilvl="0">
      <w:lvl w:ilvl="0">
        <w:start w:val="1"/>
        <w:numFmt w:val="decimal"/>
        <w:lvlText w:val="%1"/>
        <w:lvlJc w:val="left"/>
        <w:pPr>
          <w:tabs>
            <w:tab w:val="num" w:pos="737"/>
          </w:tabs>
          <w:ind w:left="737" w:hanging="737"/>
        </w:pPr>
        <w:rPr>
          <w:rFonts w:ascii="Corbel" w:hAnsi="Corbel" w:hint="default"/>
          <w:b/>
          <w:i w:val="0"/>
          <w:color w:val="auto"/>
          <w:sz w:val="32"/>
          <w:szCs w:val="22"/>
        </w:rPr>
      </w:lvl>
    </w:lvlOverride>
    <w:lvlOverride w:ilvl="1">
      <w:lvl w:ilvl="1">
        <w:start w:val="1"/>
        <w:numFmt w:val="decimal"/>
        <w:lvlText w:val="%1.%2"/>
        <w:lvlJc w:val="left"/>
        <w:pPr>
          <w:tabs>
            <w:tab w:val="num" w:pos="737"/>
          </w:tabs>
          <w:ind w:left="737" w:hanging="737"/>
        </w:pPr>
        <w:rPr>
          <w:rFonts w:ascii="Arial" w:hAnsi="Arial" w:cs="Arial" w:hint="default"/>
          <w:b/>
          <w:i w:val="0"/>
          <w:sz w:val="20"/>
          <w:szCs w:val="20"/>
        </w:rPr>
      </w:lvl>
    </w:lvlOverride>
    <w:lvlOverride w:ilvl="2">
      <w:lvl w:ilvl="2">
        <w:start w:val="1"/>
        <w:numFmt w:val="decimal"/>
        <w:lvlText w:val="%1.%2.%3"/>
        <w:lvlJc w:val="left"/>
        <w:pPr>
          <w:tabs>
            <w:tab w:val="num" w:pos="0"/>
          </w:tabs>
          <w:ind w:left="737" w:hanging="737"/>
        </w:pPr>
        <w:rPr>
          <w:rFonts w:ascii="Arial" w:hAnsi="Arial" w:hint="default"/>
          <w:b/>
          <w:i w:val="0"/>
          <w:sz w:val="18"/>
        </w:rPr>
      </w:lvl>
    </w:lvlOverride>
    <w:lvlOverride w:ilvl="3">
      <w:lvl w:ilvl="3">
        <w:start w:val="1"/>
        <w:numFmt w:val="decimal"/>
        <w:lvlText w:val="%1.%2.%3.%4"/>
        <w:lvlJc w:val="left"/>
        <w:pPr>
          <w:tabs>
            <w:tab w:val="num" w:pos="737"/>
          </w:tabs>
          <w:ind w:left="737" w:hanging="737"/>
        </w:pPr>
        <w:rPr>
          <w:rFonts w:ascii="Arial" w:hAnsi="Arial" w:hint="default"/>
          <w:b/>
          <w:i w:val="0"/>
          <w:sz w:val="18"/>
        </w:rPr>
      </w:lvl>
    </w:lvlOverride>
    <w:lvlOverride w:ilvl="4">
      <w:lvl w:ilvl="4">
        <w:start w:val="1"/>
        <w:numFmt w:val="decimal"/>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52">
    <w:abstractNumId w:val="29"/>
  </w:num>
  <w:num w:numId="53">
    <w:abstractNumId w:val="46"/>
  </w:num>
  <w:num w:numId="54">
    <w:abstractNumId w:val="32"/>
  </w:num>
  <w:num w:numId="55">
    <w:abstractNumId w:val="52"/>
  </w:num>
  <w:num w:numId="56">
    <w:abstractNumId w:val="6"/>
  </w:num>
  <w:num w:numId="57">
    <w:abstractNumId w:val="3"/>
  </w:num>
  <w:num w:numId="58">
    <w:abstractNumId w:val="40"/>
  </w:num>
  <w:num w:numId="59">
    <w:abstractNumId w:val="37"/>
  </w:num>
  <w:num w:numId="60">
    <w:abstractNumId w:val="51"/>
  </w:num>
  <w:num w:numId="61">
    <w:abstractNumId w:val="21"/>
  </w:num>
  <w:num w:numId="62">
    <w:abstractNumId w:val="36"/>
  </w:num>
  <w:num w:numId="63">
    <w:abstractNumId w:val="4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rawingGridHorizontalSpacing w:val="120"/>
  <w:displayHorizontalDrawingGridEvery w:val="2"/>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6C8"/>
    <w:rsid w:val="00000C48"/>
    <w:rsid w:val="000052BF"/>
    <w:rsid w:val="00007337"/>
    <w:rsid w:val="0001265B"/>
    <w:rsid w:val="000158AF"/>
    <w:rsid w:val="00021AD6"/>
    <w:rsid w:val="000226D6"/>
    <w:rsid w:val="00024F9D"/>
    <w:rsid w:val="00026B93"/>
    <w:rsid w:val="00031AC7"/>
    <w:rsid w:val="0003346F"/>
    <w:rsid w:val="00035921"/>
    <w:rsid w:val="00036ADF"/>
    <w:rsid w:val="0004050F"/>
    <w:rsid w:val="00044EFC"/>
    <w:rsid w:val="000522FB"/>
    <w:rsid w:val="00054E72"/>
    <w:rsid w:val="000603F9"/>
    <w:rsid w:val="00060731"/>
    <w:rsid w:val="00060F49"/>
    <w:rsid w:val="00070400"/>
    <w:rsid w:val="00072034"/>
    <w:rsid w:val="00073AC9"/>
    <w:rsid w:val="00075841"/>
    <w:rsid w:val="00075E6B"/>
    <w:rsid w:val="00076A73"/>
    <w:rsid w:val="00081553"/>
    <w:rsid w:val="00083543"/>
    <w:rsid w:val="00085172"/>
    <w:rsid w:val="0008F3DF"/>
    <w:rsid w:val="0009108C"/>
    <w:rsid w:val="00093238"/>
    <w:rsid w:val="00093A23"/>
    <w:rsid w:val="00096DE7"/>
    <w:rsid w:val="00096EEA"/>
    <w:rsid w:val="000A1817"/>
    <w:rsid w:val="000A4FFB"/>
    <w:rsid w:val="000A667D"/>
    <w:rsid w:val="000B653E"/>
    <w:rsid w:val="000C0D35"/>
    <w:rsid w:val="000C0FD5"/>
    <w:rsid w:val="000C1E9E"/>
    <w:rsid w:val="000C2520"/>
    <w:rsid w:val="000C3243"/>
    <w:rsid w:val="000C6623"/>
    <w:rsid w:val="000C7F47"/>
    <w:rsid w:val="000D5243"/>
    <w:rsid w:val="000D598C"/>
    <w:rsid w:val="000E15E1"/>
    <w:rsid w:val="000E437D"/>
    <w:rsid w:val="000F0621"/>
    <w:rsid w:val="000F1B7C"/>
    <w:rsid w:val="000F4A3C"/>
    <w:rsid w:val="00100AA4"/>
    <w:rsid w:val="001052BB"/>
    <w:rsid w:val="00107D0D"/>
    <w:rsid w:val="00110A24"/>
    <w:rsid w:val="00115ECD"/>
    <w:rsid w:val="0012383C"/>
    <w:rsid w:val="00124222"/>
    <w:rsid w:val="00125253"/>
    <w:rsid w:val="00127200"/>
    <w:rsid w:val="001309CB"/>
    <w:rsid w:val="001315A1"/>
    <w:rsid w:val="00131890"/>
    <w:rsid w:val="00133F7C"/>
    <w:rsid w:val="00136709"/>
    <w:rsid w:val="00137AE0"/>
    <w:rsid w:val="00137EFF"/>
    <w:rsid w:val="00140781"/>
    <w:rsid w:val="00141687"/>
    <w:rsid w:val="00157BC0"/>
    <w:rsid w:val="00163C3F"/>
    <w:rsid w:val="00165A67"/>
    <w:rsid w:val="001700DB"/>
    <w:rsid w:val="00173AF0"/>
    <w:rsid w:val="00182C49"/>
    <w:rsid w:val="0019330D"/>
    <w:rsid w:val="00195C18"/>
    <w:rsid w:val="00196B86"/>
    <w:rsid w:val="001A1A64"/>
    <w:rsid w:val="001A4DE9"/>
    <w:rsid w:val="001B2C37"/>
    <w:rsid w:val="001B37F7"/>
    <w:rsid w:val="001B5CFF"/>
    <w:rsid w:val="001B6D3B"/>
    <w:rsid w:val="001B7CE6"/>
    <w:rsid w:val="001C186A"/>
    <w:rsid w:val="001C7DC6"/>
    <w:rsid w:val="001D3A7B"/>
    <w:rsid w:val="001D5B41"/>
    <w:rsid w:val="001D6117"/>
    <w:rsid w:val="001E365B"/>
    <w:rsid w:val="001E36DF"/>
    <w:rsid w:val="001E3979"/>
    <w:rsid w:val="001E4AD9"/>
    <w:rsid w:val="001E52AC"/>
    <w:rsid w:val="001F4154"/>
    <w:rsid w:val="001F627D"/>
    <w:rsid w:val="002146C8"/>
    <w:rsid w:val="0021565A"/>
    <w:rsid w:val="002156E3"/>
    <w:rsid w:val="00217DF8"/>
    <w:rsid w:val="0022251C"/>
    <w:rsid w:val="002254D8"/>
    <w:rsid w:val="00225B98"/>
    <w:rsid w:val="00226CE5"/>
    <w:rsid w:val="0023017C"/>
    <w:rsid w:val="00230F76"/>
    <w:rsid w:val="00231FD1"/>
    <w:rsid w:val="00233AC8"/>
    <w:rsid w:val="00236C5B"/>
    <w:rsid w:val="0024033B"/>
    <w:rsid w:val="002500C1"/>
    <w:rsid w:val="00250B2D"/>
    <w:rsid w:val="00253897"/>
    <w:rsid w:val="002539A2"/>
    <w:rsid w:val="00262B01"/>
    <w:rsid w:val="00263F09"/>
    <w:rsid w:val="00265C09"/>
    <w:rsid w:val="00265C97"/>
    <w:rsid w:val="00271E86"/>
    <w:rsid w:val="00274831"/>
    <w:rsid w:val="00276D17"/>
    <w:rsid w:val="002773E8"/>
    <w:rsid w:val="002802E9"/>
    <w:rsid w:val="00281E78"/>
    <w:rsid w:val="00287837"/>
    <w:rsid w:val="00291ECC"/>
    <w:rsid w:val="00294851"/>
    <w:rsid w:val="002960E5"/>
    <w:rsid w:val="00297964"/>
    <w:rsid w:val="002A2835"/>
    <w:rsid w:val="002A2E2D"/>
    <w:rsid w:val="002B0FBF"/>
    <w:rsid w:val="002B1416"/>
    <w:rsid w:val="002B564B"/>
    <w:rsid w:val="002C2A28"/>
    <w:rsid w:val="002D27DF"/>
    <w:rsid w:val="002D388D"/>
    <w:rsid w:val="002D7B8F"/>
    <w:rsid w:val="002E2734"/>
    <w:rsid w:val="002E2B44"/>
    <w:rsid w:val="002E4EF9"/>
    <w:rsid w:val="002E5901"/>
    <w:rsid w:val="002E5909"/>
    <w:rsid w:val="002F5CD7"/>
    <w:rsid w:val="002F6036"/>
    <w:rsid w:val="0030024E"/>
    <w:rsid w:val="003006EA"/>
    <w:rsid w:val="003023A1"/>
    <w:rsid w:val="00302E82"/>
    <w:rsid w:val="003032DA"/>
    <w:rsid w:val="00306796"/>
    <w:rsid w:val="00307559"/>
    <w:rsid w:val="003118F2"/>
    <w:rsid w:val="00312D35"/>
    <w:rsid w:val="00313EA6"/>
    <w:rsid w:val="003165FF"/>
    <w:rsid w:val="00317321"/>
    <w:rsid w:val="003177BF"/>
    <w:rsid w:val="00326391"/>
    <w:rsid w:val="00332B56"/>
    <w:rsid w:val="0033636B"/>
    <w:rsid w:val="003417CA"/>
    <w:rsid w:val="00350A1A"/>
    <w:rsid w:val="003526A7"/>
    <w:rsid w:val="00354AA2"/>
    <w:rsid w:val="00354C6D"/>
    <w:rsid w:val="00355C67"/>
    <w:rsid w:val="00360946"/>
    <w:rsid w:val="00365D99"/>
    <w:rsid w:val="00370AEE"/>
    <w:rsid w:val="00377564"/>
    <w:rsid w:val="00380902"/>
    <w:rsid w:val="00381C88"/>
    <w:rsid w:val="00381D82"/>
    <w:rsid w:val="0038613C"/>
    <w:rsid w:val="0038787F"/>
    <w:rsid w:val="0039395B"/>
    <w:rsid w:val="00396FC8"/>
    <w:rsid w:val="003A3BCC"/>
    <w:rsid w:val="003A4F69"/>
    <w:rsid w:val="003A7CEB"/>
    <w:rsid w:val="003B2E73"/>
    <w:rsid w:val="003B4FC5"/>
    <w:rsid w:val="003C7128"/>
    <w:rsid w:val="003D1FCE"/>
    <w:rsid w:val="003D4F30"/>
    <w:rsid w:val="003D677E"/>
    <w:rsid w:val="003D704E"/>
    <w:rsid w:val="003D7B7D"/>
    <w:rsid w:val="003E00BD"/>
    <w:rsid w:val="003E5C90"/>
    <w:rsid w:val="003E6EC4"/>
    <w:rsid w:val="003E74C6"/>
    <w:rsid w:val="003F19BC"/>
    <w:rsid w:val="003F2716"/>
    <w:rsid w:val="00404244"/>
    <w:rsid w:val="004158E3"/>
    <w:rsid w:val="00415921"/>
    <w:rsid w:val="004169B5"/>
    <w:rsid w:val="00416A70"/>
    <w:rsid w:val="00416F2C"/>
    <w:rsid w:val="004175AA"/>
    <w:rsid w:val="004218E3"/>
    <w:rsid w:val="00424AE2"/>
    <w:rsid w:val="0042563A"/>
    <w:rsid w:val="00444064"/>
    <w:rsid w:val="00444D54"/>
    <w:rsid w:val="00446B15"/>
    <w:rsid w:val="00447441"/>
    <w:rsid w:val="00451AD0"/>
    <w:rsid w:val="00456F8C"/>
    <w:rsid w:val="00460D76"/>
    <w:rsid w:val="00461C0F"/>
    <w:rsid w:val="00471B91"/>
    <w:rsid w:val="00473467"/>
    <w:rsid w:val="00476BCF"/>
    <w:rsid w:val="004771B2"/>
    <w:rsid w:val="00481FA1"/>
    <w:rsid w:val="00483597"/>
    <w:rsid w:val="00484C31"/>
    <w:rsid w:val="00485026"/>
    <w:rsid w:val="0049220B"/>
    <w:rsid w:val="00494AB5"/>
    <w:rsid w:val="0049600A"/>
    <w:rsid w:val="004A166E"/>
    <w:rsid w:val="004A7A9E"/>
    <w:rsid w:val="004A7B09"/>
    <w:rsid w:val="004B30D2"/>
    <w:rsid w:val="004B3910"/>
    <w:rsid w:val="004B7335"/>
    <w:rsid w:val="004C2B8F"/>
    <w:rsid w:val="004C64FF"/>
    <w:rsid w:val="004D0D23"/>
    <w:rsid w:val="004D6BFB"/>
    <w:rsid w:val="004E65C3"/>
    <w:rsid w:val="004E70D9"/>
    <w:rsid w:val="004F1CD2"/>
    <w:rsid w:val="004F1FD4"/>
    <w:rsid w:val="004F7DC1"/>
    <w:rsid w:val="00504020"/>
    <w:rsid w:val="00504699"/>
    <w:rsid w:val="00505FFA"/>
    <w:rsid w:val="005155F9"/>
    <w:rsid w:val="00517844"/>
    <w:rsid w:val="00520AC5"/>
    <w:rsid w:val="00520C25"/>
    <w:rsid w:val="005247D8"/>
    <w:rsid w:val="00524F04"/>
    <w:rsid w:val="00530EA8"/>
    <w:rsid w:val="00533D1F"/>
    <w:rsid w:val="00537D79"/>
    <w:rsid w:val="00540839"/>
    <w:rsid w:val="00540E1C"/>
    <w:rsid w:val="00540F8A"/>
    <w:rsid w:val="00541394"/>
    <w:rsid w:val="00542F19"/>
    <w:rsid w:val="00543DEA"/>
    <w:rsid w:val="00551AE8"/>
    <w:rsid w:val="0055237F"/>
    <w:rsid w:val="00555B98"/>
    <w:rsid w:val="00565D1E"/>
    <w:rsid w:val="00565DF6"/>
    <w:rsid w:val="00572331"/>
    <w:rsid w:val="00574310"/>
    <w:rsid w:val="0057762E"/>
    <w:rsid w:val="005803F3"/>
    <w:rsid w:val="0058428A"/>
    <w:rsid w:val="00597643"/>
    <w:rsid w:val="005A0239"/>
    <w:rsid w:val="005A6600"/>
    <w:rsid w:val="005B04D6"/>
    <w:rsid w:val="005C0371"/>
    <w:rsid w:val="005C4139"/>
    <w:rsid w:val="005C4705"/>
    <w:rsid w:val="005C6C35"/>
    <w:rsid w:val="005D2A11"/>
    <w:rsid w:val="005D4C00"/>
    <w:rsid w:val="005D6580"/>
    <w:rsid w:val="005D77C7"/>
    <w:rsid w:val="005E0796"/>
    <w:rsid w:val="005E2AFB"/>
    <w:rsid w:val="005E40EF"/>
    <w:rsid w:val="005E6E6E"/>
    <w:rsid w:val="005F5DCB"/>
    <w:rsid w:val="005F5F8A"/>
    <w:rsid w:val="005F5FB0"/>
    <w:rsid w:val="005F7DF5"/>
    <w:rsid w:val="00600B77"/>
    <w:rsid w:val="00612045"/>
    <w:rsid w:val="00612890"/>
    <w:rsid w:val="0061292E"/>
    <w:rsid w:val="00612C08"/>
    <w:rsid w:val="00613D1E"/>
    <w:rsid w:val="00621E85"/>
    <w:rsid w:val="006229B2"/>
    <w:rsid w:val="006235DE"/>
    <w:rsid w:val="006240C1"/>
    <w:rsid w:val="00624741"/>
    <w:rsid w:val="00624E4A"/>
    <w:rsid w:val="0062622C"/>
    <w:rsid w:val="006264EB"/>
    <w:rsid w:val="00626BF6"/>
    <w:rsid w:val="00627963"/>
    <w:rsid w:val="00631CA5"/>
    <w:rsid w:val="00633362"/>
    <w:rsid w:val="00641169"/>
    <w:rsid w:val="006423FE"/>
    <w:rsid w:val="00642B10"/>
    <w:rsid w:val="0064637A"/>
    <w:rsid w:val="00650D9F"/>
    <w:rsid w:val="00650F93"/>
    <w:rsid w:val="006517F5"/>
    <w:rsid w:val="0065248A"/>
    <w:rsid w:val="00654D71"/>
    <w:rsid w:val="00662E8F"/>
    <w:rsid w:val="00663E7B"/>
    <w:rsid w:val="0067083E"/>
    <w:rsid w:val="006753C1"/>
    <w:rsid w:val="00680529"/>
    <w:rsid w:val="0068278F"/>
    <w:rsid w:val="00691433"/>
    <w:rsid w:val="00693559"/>
    <w:rsid w:val="006961BE"/>
    <w:rsid w:val="006962B9"/>
    <w:rsid w:val="006A54FA"/>
    <w:rsid w:val="006A668F"/>
    <w:rsid w:val="006B2516"/>
    <w:rsid w:val="006B296B"/>
    <w:rsid w:val="006B66FD"/>
    <w:rsid w:val="006B7676"/>
    <w:rsid w:val="006C19F7"/>
    <w:rsid w:val="006D7F7D"/>
    <w:rsid w:val="006E4EC0"/>
    <w:rsid w:val="006E7D7D"/>
    <w:rsid w:val="006F4411"/>
    <w:rsid w:val="006F55F2"/>
    <w:rsid w:val="006F670B"/>
    <w:rsid w:val="00701F08"/>
    <w:rsid w:val="007022FF"/>
    <w:rsid w:val="00707631"/>
    <w:rsid w:val="00712650"/>
    <w:rsid w:val="0071317C"/>
    <w:rsid w:val="00715DC7"/>
    <w:rsid w:val="00717302"/>
    <w:rsid w:val="0072170C"/>
    <w:rsid w:val="007276F7"/>
    <w:rsid w:val="00730A7C"/>
    <w:rsid w:val="00731063"/>
    <w:rsid w:val="00732077"/>
    <w:rsid w:val="00732C61"/>
    <w:rsid w:val="00734EEA"/>
    <w:rsid w:val="00742579"/>
    <w:rsid w:val="007438D2"/>
    <w:rsid w:val="007459E1"/>
    <w:rsid w:val="00753659"/>
    <w:rsid w:val="00756765"/>
    <w:rsid w:val="00757772"/>
    <w:rsid w:val="007634DA"/>
    <w:rsid w:val="007671F8"/>
    <w:rsid w:val="00767DEA"/>
    <w:rsid w:val="00772060"/>
    <w:rsid w:val="00780C80"/>
    <w:rsid w:val="0078326E"/>
    <w:rsid w:val="00785A0F"/>
    <w:rsid w:val="00786DB0"/>
    <w:rsid w:val="007870E1"/>
    <w:rsid w:val="00790B96"/>
    <w:rsid w:val="00792C2E"/>
    <w:rsid w:val="007A07D7"/>
    <w:rsid w:val="007A0897"/>
    <w:rsid w:val="007A09F4"/>
    <w:rsid w:val="007A1E8F"/>
    <w:rsid w:val="007A3B26"/>
    <w:rsid w:val="007A45E5"/>
    <w:rsid w:val="007A6B6D"/>
    <w:rsid w:val="007A79CC"/>
    <w:rsid w:val="007B54A7"/>
    <w:rsid w:val="007B5DD0"/>
    <w:rsid w:val="007B704F"/>
    <w:rsid w:val="007C1DA9"/>
    <w:rsid w:val="007C7687"/>
    <w:rsid w:val="007D2C17"/>
    <w:rsid w:val="007D2E54"/>
    <w:rsid w:val="007D302B"/>
    <w:rsid w:val="007D591F"/>
    <w:rsid w:val="007E7CD0"/>
    <w:rsid w:val="007F0ABD"/>
    <w:rsid w:val="007F16A8"/>
    <w:rsid w:val="007F2236"/>
    <w:rsid w:val="007F3E5A"/>
    <w:rsid w:val="007F4689"/>
    <w:rsid w:val="007F62DB"/>
    <w:rsid w:val="007F6ABD"/>
    <w:rsid w:val="007F6BA9"/>
    <w:rsid w:val="0080100F"/>
    <w:rsid w:val="00801748"/>
    <w:rsid w:val="00801797"/>
    <w:rsid w:val="00806CDE"/>
    <w:rsid w:val="00806E24"/>
    <w:rsid w:val="008070A1"/>
    <w:rsid w:val="00810265"/>
    <w:rsid w:val="00817F90"/>
    <w:rsid w:val="00820602"/>
    <w:rsid w:val="00830F92"/>
    <w:rsid w:val="00832AE9"/>
    <w:rsid w:val="0084024A"/>
    <w:rsid w:val="00845017"/>
    <w:rsid w:val="0084522C"/>
    <w:rsid w:val="00852757"/>
    <w:rsid w:val="00854396"/>
    <w:rsid w:val="00855914"/>
    <w:rsid w:val="00872A5F"/>
    <w:rsid w:val="0087314F"/>
    <w:rsid w:val="00873A99"/>
    <w:rsid w:val="00875374"/>
    <w:rsid w:val="0088017E"/>
    <w:rsid w:val="008825B5"/>
    <w:rsid w:val="00885F3B"/>
    <w:rsid w:val="008869E3"/>
    <w:rsid w:val="00886C99"/>
    <w:rsid w:val="00887F38"/>
    <w:rsid w:val="008917D7"/>
    <w:rsid w:val="008941E8"/>
    <w:rsid w:val="00896A81"/>
    <w:rsid w:val="00897631"/>
    <w:rsid w:val="0089763A"/>
    <w:rsid w:val="008C1EA4"/>
    <w:rsid w:val="008C4B5D"/>
    <w:rsid w:val="008C51A2"/>
    <w:rsid w:val="008C65E6"/>
    <w:rsid w:val="008D2575"/>
    <w:rsid w:val="008D481A"/>
    <w:rsid w:val="008E13DD"/>
    <w:rsid w:val="008E1B41"/>
    <w:rsid w:val="008E286C"/>
    <w:rsid w:val="008E784A"/>
    <w:rsid w:val="008F2049"/>
    <w:rsid w:val="008F3054"/>
    <w:rsid w:val="008F463C"/>
    <w:rsid w:val="008F46F2"/>
    <w:rsid w:val="008F5626"/>
    <w:rsid w:val="008F6BF1"/>
    <w:rsid w:val="00902364"/>
    <w:rsid w:val="00903CA2"/>
    <w:rsid w:val="009058A3"/>
    <w:rsid w:val="009117FF"/>
    <w:rsid w:val="00911EDA"/>
    <w:rsid w:val="0091217D"/>
    <w:rsid w:val="0091503B"/>
    <w:rsid w:val="00915E2B"/>
    <w:rsid w:val="00917766"/>
    <w:rsid w:val="009203DF"/>
    <w:rsid w:val="00920FC5"/>
    <w:rsid w:val="009273DA"/>
    <w:rsid w:val="00932AC7"/>
    <w:rsid w:val="009375A0"/>
    <w:rsid w:val="009478B3"/>
    <w:rsid w:val="0095320F"/>
    <w:rsid w:val="009548B2"/>
    <w:rsid w:val="009552C1"/>
    <w:rsid w:val="0095751D"/>
    <w:rsid w:val="009614AC"/>
    <w:rsid w:val="00961BE1"/>
    <w:rsid w:val="00962478"/>
    <w:rsid w:val="009634FE"/>
    <w:rsid w:val="009662C6"/>
    <w:rsid w:val="00966DD8"/>
    <w:rsid w:val="00967114"/>
    <w:rsid w:val="009718EE"/>
    <w:rsid w:val="0097201B"/>
    <w:rsid w:val="00973429"/>
    <w:rsid w:val="00975EE4"/>
    <w:rsid w:val="00985F25"/>
    <w:rsid w:val="0099468F"/>
    <w:rsid w:val="0099477D"/>
    <w:rsid w:val="009A1023"/>
    <w:rsid w:val="009A2864"/>
    <w:rsid w:val="009A2B2D"/>
    <w:rsid w:val="009A435C"/>
    <w:rsid w:val="009A4B2D"/>
    <w:rsid w:val="009A5BF0"/>
    <w:rsid w:val="009A62E8"/>
    <w:rsid w:val="009C2A03"/>
    <w:rsid w:val="009C3620"/>
    <w:rsid w:val="009C3ED2"/>
    <w:rsid w:val="009C47FE"/>
    <w:rsid w:val="009D521A"/>
    <w:rsid w:val="009E1A74"/>
    <w:rsid w:val="009E5E3D"/>
    <w:rsid w:val="009E62CB"/>
    <w:rsid w:val="009E6A55"/>
    <w:rsid w:val="009F6977"/>
    <w:rsid w:val="009F71E6"/>
    <w:rsid w:val="009F771B"/>
    <w:rsid w:val="00A01823"/>
    <w:rsid w:val="00A02063"/>
    <w:rsid w:val="00A061A2"/>
    <w:rsid w:val="00A0784E"/>
    <w:rsid w:val="00A1176E"/>
    <w:rsid w:val="00A14270"/>
    <w:rsid w:val="00A2297E"/>
    <w:rsid w:val="00A2360E"/>
    <w:rsid w:val="00A240BF"/>
    <w:rsid w:val="00A35623"/>
    <w:rsid w:val="00A367B4"/>
    <w:rsid w:val="00A36B19"/>
    <w:rsid w:val="00A42541"/>
    <w:rsid w:val="00A47F8E"/>
    <w:rsid w:val="00A54A41"/>
    <w:rsid w:val="00A653B8"/>
    <w:rsid w:val="00A6621D"/>
    <w:rsid w:val="00A70473"/>
    <w:rsid w:val="00A70C84"/>
    <w:rsid w:val="00A75CFB"/>
    <w:rsid w:val="00A81F10"/>
    <w:rsid w:val="00A83BA3"/>
    <w:rsid w:val="00A84D74"/>
    <w:rsid w:val="00A916DF"/>
    <w:rsid w:val="00A928F5"/>
    <w:rsid w:val="00A94573"/>
    <w:rsid w:val="00A953C3"/>
    <w:rsid w:val="00A96B6C"/>
    <w:rsid w:val="00AA0B27"/>
    <w:rsid w:val="00AA1B14"/>
    <w:rsid w:val="00AA30F9"/>
    <w:rsid w:val="00AA3402"/>
    <w:rsid w:val="00AA44E0"/>
    <w:rsid w:val="00AA6F56"/>
    <w:rsid w:val="00AB6554"/>
    <w:rsid w:val="00AB66CE"/>
    <w:rsid w:val="00AC30D6"/>
    <w:rsid w:val="00AD08EB"/>
    <w:rsid w:val="00AD5D20"/>
    <w:rsid w:val="00AD7F3E"/>
    <w:rsid w:val="00AE27B7"/>
    <w:rsid w:val="00AE4B44"/>
    <w:rsid w:val="00AE5199"/>
    <w:rsid w:val="00AE5878"/>
    <w:rsid w:val="00AE59C4"/>
    <w:rsid w:val="00AE60AE"/>
    <w:rsid w:val="00AF0539"/>
    <w:rsid w:val="00AF454D"/>
    <w:rsid w:val="00AF5D65"/>
    <w:rsid w:val="00B0073E"/>
    <w:rsid w:val="00B01033"/>
    <w:rsid w:val="00B01D84"/>
    <w:rsid w:val="00B063B1"/>
    <w:rsid w:val="00B07490"/>
    <w:rsid w:val="00B10769"/>
    <w:rsid w:val="00B1146D"/>
    <w:rsid w:val="00B16734"/>
    <w:rsid w:val="00B30B8E"/>
    <w:rsid w:val="00B32B9C"/>
    <w:rsid w:val="00B331AA"/>
    <w:rsid w:val="00B346A6"/>
    <w:rsid w:val="00B349CF"/>
    <w:rsid w:val="00B418A4"/>
    <w:rsid w:val="00B43C84"/>
    <w:rsid w:val="00B44EA4"/>
    <w:rsid w:val="00B45EEA"/>
    <w:rsid w:val="00B527D4"/>
    <w:rsid w:val="00B5582C"/>
    <w:rsid w:val="00B55EF5"/>
    <w:rsid w:val="00B60E2A"/>
    <w:rsid w:val="00B651FE"/>
    <w:rsid w:val="00B652B0"/>
    <w:rsid w:val="00B6694D"/>
    <w:rsid w:val="00B73358"/>
    <w:rsid w:val="00B76862"/>
    <w:rsid w:val="00B81E46"/>
    <w:rsid w:val="00B86792"/>
    <w:rsid w:val="00B8732F"/>
    <w:rsid w:val="00B908D2"/>
    <w:rsid w:val="00B91149"/>
    <w:rsid w:val="00B91D5D"/>
    <w:rsid w:val="00B95546"/>
    <w:rsid w:val="00BA76BF"/>
    <w:rsid w:val="00BA7E44"/>
    <w:rsid w:val="00BA7FE9"/>
    <w:rsid w:val="00BB1950"/>
    <w:rsid w:val="00BB47A4"/>
    <w:rsid w:val="00BC069E"/>
    <w:rsid w:val="00BC1419"/>
    <w:rsid w:val="00BC30C0"/>
    <w:rsid w:val="00BC3E49"/>
    <w:rsid w:val="00BC7051"/>
    <w:rsid w:val="00BD4E85"/>
    <w:rsid w:val="00BD7F1D"/>
    <w:rsid w:val="00BE04AD"/>
    <w:rsid w:val="00BE392F"/>
    <w:rsid w:val="00BE641A"/>
    <w:rsid w:val="00BE6775"/>
    <w:rsid w:val="00BE69D3"/>
    <w:rsid w:val="00BE6F91"/>
    <w:rsid w:val="00BF0AC1"/>
    <w:rsid w:val="00BF0DC4"/>
    <w:rsid w:val="00BF5C08"/>
    <w:rsid w:val="00BF7B3F"/>
    <w:rsid w:val="00C0196F"/>
    <w:rsid w:val="00C103B2"/>
    <w:rsid w:val="00C12A51"/>
    <w:rsid w:val="00C12CB8"/>
    <w:rsid w:val="00C14ADC"/>
    <w:rsid w:val="00C15D47"/>
    <w:rsid w:val="00C16BF9"/>
    <w:rsid w:val="00C2154A"/>
    <w:rsid w:val="00C25CED"/>
    <w:rsid w:val="00C3156F"/>
    <w:rsid w:val="00C329D7"/>
    <w:rsid w:val="00C3413E"/>
    <w:rsid w:val="00C34CE4"/>
    <w:rsid w:val="00C35031"/>
    <w:rsid w:val="00C35284"/>
    <w:rsid w:val="00C402D8"/>
    <w:rsid w:val="00C40727"/>
    <w:rsid w:val="00C4514C"/>
    <w:rsid w:val="00C52167"/>
    <w:rsid w:val="00C521F4"/>
    <w:rsid w:val="00C5436C"/>
    <w:rsid w:val="00C64670"/>
    <w:rsid w:val="00C64679"/>
    <w:rsid w:val="00C6563F"/>
    <w:rsid w:val="00C65D9E"/>
    <w:rsid w:val="00C67CFA"/>
    <w:rsid w:val="00C72B06"/>
    <w:rsid w:val="00C743DB"/>
    <w:rsid w:val="00C74721"/>
    <w:rsid w:val="00C753FB"/>
    <w:rsid w:val="00C82ACB"/>
    <w:rsid w:val="00C907D2"/>
    <w:rsid w:val="00C90C33"/>
    <w:rsid w:val="00C921D2"/>
    <w:rsid w:val="00C93067"/>
    <w:rsid w:val="00C941D7"/>
    <w:rsid w:val="00CA1A52"/>
    <w:rsid w:val="00CA2F12"/>
    <w:rsid w:val="00CA6C0A"/>
    <w:rsid w:val="00CB09E6"/>
    <w:rsid w:val="00CB3EA8"/>
    <w:rsid w:val="00CB5688"/>
    <w:rsid w:val="00CC16A6"/>
    <w:rsid w:val="00CC33D3"/>
    <w:rsid w:val="00CC76A5"/>
    <w:rsid w:val="00CD0367"/>
    <w:rsid w:val="00CD090C"/>
    <w:rsid w:val="00CD7590"/>
    <w:rsid w:val="00CE17FA"/>
    <w:rsid w:val="00CE20A0"/>
    <w:rsid w:val="00CE2B93"/>
    <w:rsid w:val="00CE7E65"/>
    <w:rsid w:val="00CF03BF"/>
    <w:rsid w:val="00CF1CCE"/>
    <w:rsid w:val="00CF4B42"/>
    <w:rsid w:val="00D004C2"/>
    <w:rsid w:val="00D02C28"/>
    <w:rsid w:val="00D037ED"/>
    <w:rsid w:val="00D1045B"/>
    <w:rsid w:val="00D21DCC"/>
    <w:rsid w:val="00D2601B"/>
    <w:rsid w:val="00D30364"/>
    <w:rsid w:val="00D3301A"/>
    <w:rsid w:val="00D33532"/>
    <w:rsid w:val="00D33652"/>
    <w:rsid w:val="00D3516C"/>
    <w:rsid w:val="00D35D7E"/>
    <w:rsid w:val="00D374C5"/>
    <w:rsid w:val="00D37947"/>
    <w:rsid w:val="00D40C8B"/>
    <w:rsid w:val="00D40C8C"/>
    <w:rsid w:val="00D411D6"/>
    <w:rsid w:val="00D43473"/>
    <w:rsid w:val="00D47D66"/>
    <w:rsid w:val="00D536E6"/>
    <w:rsid w:val="00D53DB9"/>
    <w:rsid w:val="00D614BC"/>
    <w:rsid w:val="00D65C9A"/>
    <w:rsid w:val="00D66363"/>
    <w:rsid w:val="00D664E7"/>
    <w:rsid w:val="00D666E5"/>
    <w:rsid w:val="00D71143"/>
    <w:rsid w:val="00D81C47"/>
    <w:rsid w:val="00D82A5E"/>
    <w:rsid w:val="00D84332"/>
    <w:rsid w:val="00D93B48"/>
    <w:rsid w:val="00DA1695"/>
    <w:rsid w:val="00DA1A72"/>
    <w:rsid w:val="00DA1BAF"/>
    <w:rsid w:val="00DA4BCA"/>
    <w:rsid w:val="00DB101B"/>
    <w:rsid w:val="00DB4875"/>
    <w:rsid w:val="00DB602C"/>
    <w:rsid w:val="00DC1F94"/>
    <w:rsid w:val="00DC6081"/>
    <w:rsid w:val="00DD1DE7"/>
    <w:rsid w:val="00DD3ACC"/>
    <w:rsid w:val="00DD54D0"/>
    <w:rsid w:val="00DE108F"/>
    <w:rsid w:val="00DE1337"/>
    <w:rsid w:val="00DE371E"/>
    <w:rsid w:val="00DE6725"/>
    <w:rsid w:val="00DF2E63"/>
    <w:rsid w:val="00DF30A8"/>
    <w:rsid w:val="00DF5479"/>
    <w:rsid w:val="00E048E2"/>
    <w:rsid w:val="00E050D4"/>
    <w:rsid w:val="00E06497"/>
    <w:rsid w:val="00E132AA"/>
    <w:rsid w:val="00E20643"/>
    <w:rsid w:val="00E22D71"/>
    <w:rsid w:val="00E244C1"/>
    <w:rsid w:val="00E2534C"/>
    <w:rsid w:val="00E26561"/>
    <w:rsid w:val="00E3379C"/>
    <w:rsid w:val="00E3463E"/>
    <w:rsid w:val="00E34690"/>
    <w:rsid w:val="00E374DD"/>
    <w:rsid w:val="00E41671"/>
    <w:rsid w:val="00E47692"/>
    <w:rsid w:val="00E50DA3"/>
    <w:rsid w:val="00E51179"/>
    <w:rsid w:val="00E51438"/>
    <w:rsid w:val="00E54207"/>
    <w:rsid w:val="00E548A6"/>
    <w:rsid w:val="00E56BB2"/>
    <w:rsid w:val="00E629AA"/>
    <w:rsid w:val="00E629BA"/>
    <w:rsid w:val="00E64DF3"/>
    <w:rsid w:val="00E72A10"/>
    <w:rsid w:val="00E732CD"/>
    <w:rsid w:val="00E73315"/>
    <w:rsid w:val="00E763B6"/>
    <w:rsid w:val="00E80A06"/>
    <w:rsid w:val="00E8193F"/>
    <w:rsid w:val="00E82183"/>
    <w:rsid w:val="00E85853"/>
    <w:rsid w:val="00E94121"/>
    <w:rsid w:val="00E94B38"/>
    <w:rsid w:val="00E95E5A"/>
    <w:rsid w:val="00E9602F"/>
    <w:rsid w:val="00E9770D"/>
    <w:rsid w:val="00EA1B63"/>
    <w:rsid w:val="00EA1EE1"/>
    <w:rsid w:val="00EA21C7"/>
    <w:rsid w:val="00EA3374"/>
    <w:rsid w:val="00EA711C"/>
    <w:rsid w:val="00EB0C4A"/>
    <w:rsid w:val="00EB4FC8"/>
    <w:rsid w:val="00EC2AB5"/>
    <w:rsid w:val="00EC53C1"/>
    <w:rsid w:val="00EC5EC4"/>
    <w:rsid w:val="00EC6F05"/>
    <w:rsid w:val="00ED1D09"/>
    <w:rsid w:val="00ED4EA7"/>
    <w:rsid w:val="00ED5299"/>
    <w:rsid w:val="00EE19ED"/>
    <w:rsid w:val="00EE5A87"/>
    <w:rsid w:val="00EF3716"/>
    <w:rsid w:val="00EF4A64"/>
    <w:rsid w:val="00EF59C3"/>
    <w:rsid w:val="00EF5B22"/>
    <w:rsid w:val="00F01842"/>
    <w:rsid w:val="00F030B2"/>
    <w:rsid w:val="00F04BD9"/>
    <w:rsid w:val="00F051AA"/>
    <w:rsid w:val="00F06920"/>
    <w:rsid w:val="00F075D7"/>
    <w:rsid w:val="00F144CE"/>
    <w:rsid w:val="00F163D3"/>
    <w:rsid w:val="00F22934"/>
    <w:rsid w:val="00F26AA3"/>
    <w:rsid w:val="00F26EB0"/>
    <w:rsid w:val="00F30715"/>
    <w:rsid w:val="00F31497"/>
    <w:rsid w:val="00F31652"/>
    <w:rsid w:val="00F32111"/>
    <w:rsid w:val="00F340FE"/>
    <w:rsid w:val="00F362B9"/>
    <w:rsid w:val="00F37772"/>
    <w:rsid w:val="00F4550B"/>
    <w:rsid w:val="00F47968"/>
    <w:rsid w:val="00F503FF"/>
    <w:rsid w:val="00F51003"/>
    <w:rsid w:val="00F54A9A"/>
    <w:rsid w:val="00F57971"/>
    <w:rsid w:val="00F62E55"/>
    <w:rsid w:val="00F646DB"/>
    <w:rsid w:val="00F64798"/>
    <w:rsid w:val="00F713AE"/>
    <w:rsid w:val="00F72C3C"/>
    <w:rsid w:val="00F763B8"/>
    <w:rsid w:val="00F76B56"/>
    <w:rsid w:val="00F81626"/>
    <w:rsid w:val="00F8190E"/>
    <w:rsid w:val="00F82EEB"/>
    <w:rsid w:val="00F867D2"/>
    <w:rsid w:val="00F867E5"/>
    <w:rsid w:val="00F86D79"/>
    <w:rsid w:val="00F87724"/>
    <w:rsid w:val="00F8789C"/>
    <w:rsid w:val="00F909EC"/>
    <w:rsid w:val="00F91EBB"/>
    <w:rsid w:val="00F94B35"/>
    <w:rsid w:val="00F95550"/>
    <w:rsid w:val="00F95C5E"/>
    <w:rsid w:val="00FA0C1A"/>
    <w:rsid w:val="00FA17F5"/>
    <w:rsid w:val="00FA39B2"/>
    <w:rsid w:val="00FA3C64"/>
    <w:rsid w:val="00FB01CB"/>
    <w:rsid w:val="00FB3655"/>
    <w:rsid w:val="00FB4CF4"/>
    <w:rsid w:val="00FB798B"/>
    <w:rsid w:val="00FC6DB6"/>
    <w:rsid w:val="00FD2DEF"/>
    <w:rsid w:val="00FD4B4A"/>
    <w:rsid w:val="00FE10EB"/>
    <w:rsid w:val="00FE2FFC"/>
    <w:rsid w:val="00FE4444"/>
    <w:rsid w:val="00FF1F22"/>
    <w:rsid w:val="12AEAAFD"/>
    <w:rsid w:val="1561052C"/>
    <w:rsid w:val="1AA09485"/>
    <w:rsid w:val="258A5F87"/>
    <w:rsid w:val="28919188"/>
    <w:rsid w:val="2A0EAAE1"/>
    <w:rsid w:val="2DF29A09"/>
    <w:rsid w:val="3AB1065B"/>
    <w:rsid w:val="3E67F8FC"/>
    <w:rsid w:val="42C0B2AB"/>
    <w:rsid w:val="4B85566D"/>
    <w:rsid w:val="51849CB9"/>
    <w:rsid w:val="73370A01"/>
    <w:rsid w:val="7B3378F5"/>
    <w:rsid w:val="7BCE3F38"/>
    <w:rsid w:val="7C030FB0"/>
    <w:rsid w:val="7C19C88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520EEA"/>
  <w15:chartTrackingRefBased/>
  <w15:docId w15:val="{429C013A-D07C-4D44-BE61-ED78BADCA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A3C64"/>
    <w:pPr>
      <w:spacing w:line="240" w:lineRule="exact"/>
    </w:pPr>
    <w:rPr>
      <w:rFonts w:ascii="Arial" w:hAnsi="Arial"/>
      <w:sz w:val="18"/>
      <w:szCs w:val="24"/>
    </w:rPr>
  </w:style>
  <w:style w:type="paragraph" w:styleId="Kop1">
    <w:name w:val="heading 1"/>
    <w:aliases w:val="Hoofdstuk,Section Heading,sectionHeading,hoofdstuk,hfd + Justified,Left:  0 mm,First line:  0 mm + Justified...,Hoofdstuk nummer"/>
    <w:basedOn w:val="Standaard"/>
    <w:next w:val="Standaard"/>
    <w:link w:val="Kop1Char"/>
    <w:qFormat/>
    <w:rsid w:val="00B5582C"/>
    <w:pPr>
      <w:keepNext/>
      <w:numPr>
        <w:numId w:val="5"/>
      </w:numPr>
      <w:spacing w:after="1429" w:line="480" w:lineRule="exact"/>
      <w:outlineLvl w:val="0"/>
    </w:pPr>
    <w:rPr>
      <w:rFonts w:cs="Arial"/>
      <w:b/>
      <w:bCs/>
      <w:sz w:val="40"/>
      <w:szCs w:val="32"/>
    </w:rPr>
  </w:style>
  <w:style w:type="paragraph" w:styleId="Kop2">
    <w:name w:val="heading 2"/>
    <w:aliases w:val="Reset numbering,Paragraaf,paragraaf,paragraafnummer,h2,H2,Heading 2 Hidden,Level 2 Topic Heading,...t,..."/>
    <w:basedOn w:val="Standaard"/>
    <w:next w:val="Standaard"/>
    <w:qFormat/>
    <w:rsid w:val="00B5582C"/>
    <w:pPr>
      <w:keepNext/>
      <w:numPr>
        <w:ilvl w:val="1"/>
        <w:numId w:val="5"/>
      </w:numPr>
      <w:spacing w:line="340" w:lineRule="exact"/>
      <w:outlineLvl w:val="1"/>
    </w:pPr>
    <w:rPr>
      <w:rFonts w:cs="Arial"/>
      <w:b/>
      <w:bCs/>
      <w:iCs/>
      <w:sz w:val="26"/>
      <w:szCs w:val="28"/>
    </w:rPr>
  </w:style>
  <w:style w:type="paragraph" w:styleId="Kop3">
    <w:name w:val="heading 3"/>
    <w:aliases w:val="Voorwoord,Level 1 - 1,Sub-paragraaf,subparagraaf,subparagraaf + Voor:  0 pt + Voor: ...,Subparagraaf,H3,h3"/>
    <w:basedOn w:val="Standaard"/>
    <w:next w:val="Standaard"/>
    <w:qFormat/>
    <w:rsid w:val="00801748"/>
    <w:pPr>
      <w:keepNext/>
      <w:numPr>
        <w:ilvl w:val="2"/>
        <w:numId w:val="5"/>
      </w:numPr>
      <w:spacing w:before="240" w:after="60"/>
      <w:outlineLvl w:val="2"/>
    </w:pPr>
    <w:rPr>
      <w:rFonts w:cs="Arial"/>
      <w:b/>
      <w:bCs/>
      <w:sz w:val="26"/>
      <w:szCs w:val="26"/>
    </w:rPr>
  </w:style>
  <w:style w:type="paragraph" w:styleId="Kop4">
    <w:name w:val="heading 4"/>
    <w:aliases w:val="Level 2 - a"/>
    <w:basedOn w:val="Lijstopsomteken4"/>
    <w:next w:val="Standaard"/>
    <w:qFormat/>
    <w:rsid w:val="00484C31"/>
    <w:pPr>
      <w:keepNext/>
      <w:numPr>
        <w:ilvl w:val="3"/>
        <w:numId w:val="5"/>
      </w:numPr>
      <w:tabs>
        <w:tab w:val="left" w:pos="1701"/>
      </w:tabs>
      <w:spacing w:after="60"/>
      <w:outlineLvl w:val="3"/>
    </w:pPr>
    <w:rPr>
      <w:b/>
      <w:sz w:val="26"/>
      <w:szCs w:val="20"/>
    </w:rPr>
  </w:style>
  <w:style w:type="paragraph" w:styleId="Kop5">
    <w:name w:val="heading 5"/>
    <w:aliases w:val="Level 3 - i"/>
    <w:basedOn w:val="Standaard"/>
    <w:next w:val="Standaard"/>
    <w:link w:val="Kop5Char"/>
    <w:unhideWhenUsed/>
    <w:qFormat/>
    <w:rsid w:val="007F0ABD"/>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abel">
    <w:name w:val="Label"/>
    <w:basedOn w:val="Standaard"/>
    <w:rsid w:val="00F22934"/>
    <w:rPr>
      <w:sz w:val="14"/>
    </w:rPr>
  </w:style>
  <w:style w:type="paragraph" w:styleId="Koptekst">
    <w:name w:val="header"/>
    <w:basedOn w:val="Standaard"/>
    <w:link w:val="KoptekstChar"/>
    <w:uiPriority w:val="99"/>
    <w:rsid w:val="0091503B"/>
    <w:pPr>
      <w:tabs>
        <w:tab w:val="center" w:pos="4703"/>
        <w:tab w:val="right" w:pos="9406"/>
      </w:tabs>
    </w:pPr>
  </w:style>
  <w:style w:type="paragraph" w:styleId="Voettekst">
    <w:name w:val="footer"/>
    <w:basedOn w:val="Standaard"/>
    <w:link w:val="VoettekstChar"/>
    <w:uiPriority w:val="99"/>
    <w:rsid w:val="0055237F"/>
    <w:rPr>
      <w:sz w:val="14"/>
    </w:rPr>
  </w:style>
  <w:style w:type="character" w:styleId="Paginanummer">
    <w:name w:val="page number"/>
    <w:basedOn w:val="Standaardalinea-lettertype"/>
    <w:rsid w:val="00350A1A"/>
    <w:rPr>
      <w:rFonts w:ascii="Arial" w:hAnsi="Arial"/>
      <w:sz w:val="18"/>
    </w:rPr>
  </w:style>
  <w:style w:type="paragraph" w:customStyle="1" w:styleId="Retouradres">
    <w:name w:val="Retouradres"/>
    <w:basedOn w:val="Standaard"/>
    <w:next w:val="Standaard"/>
    <w:rsid w:val="00BF5C08"/>
    <w:rPr>
      <w:sz w:val="14"/>
    </w:rPr>
  </w:style>
  <w:style w:type="paragraph" w:customStyle="1" w:styleId="Deelorganisatie">
    <w:name w:val="Deelorganisatie"/>
    <w:basedOn w:val="Standaard"/>
    <w:rsid w:val="00A94573"/>
    <w:rPr>
      <w:b/>
    </w:rPr>
  </w:style>
  <w:style w:type="character" w:styleId="Hyperlink">
    <w:name w:val="Hyperlink"/>
    <w:basedOn w:val="Standaardalinea-lettertype"/>
    <w:uiPriority w:val="99"/>
    <w:rsid w:val="00540F8A"/>
    <w:rPr>
      <w:color w:val="0000FF"/>
      <w:u w:val="single"/>
    </w:rPr>
  </w:style>
  <w:style w:type="paragraph" w:customStyle="1" w:styleId="LabelBijlagen">
    <w:name w:val="LabelBijlagen"/>
    <w:basedOn w:val="Label"/>
    <w:rsid w:val="00B60E2A"/>
    <w:pPr>
      <w:spacing w:before="20"/>
    </w:pPr>
    <w:rPr>
      <w:szCs w:val="20"/>
    </w:rPr>
  </w:style>
  <w:style w:type="paragraph" w:customStyle="1" w:styleId="Tussenkopje">
    <w:name w:val="Tussenkopje"/>
    <w:basedOn w:val="Standaard"/>
    <w:next w:val="Standaard"/>
    <w:rsid w:val="00FA39B2"/>
    <w:rPr>
      <w:b/>
    </w:rPr>
  </w:style>
  <w:style w:type="table" w:styleId="Tabelraster">
    <w:name w:val="Table Grid"/>
    <w:basedOn w:val="Standaardtabel"/>
    <w:uiPriority w:val="39"/>
    <w:rsid w:val="00D81C47"/>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rsid w:val="00F37772"/>
    <w:rPr>
      <w:rFonts w:ascii="Tahoma" w:hAnsi="Tahoma" w:cs="Tahoma"/>
      <w:sz w:val="16"/>
      <w:szCs w:val="16"/>
    </w:rPr>
  </w:style>
  <w:style w:type="numbering" w:customStyle="1" w:styleId="OpmaakprofielGenummerd">
    <w:name w:val="Opmaakprofiel Genummerd"/>
    <w:basedOn w:val="Geenlijst"/>
    <w:rsid w:val="00785A0F"/>
    <w:pPr>
      <w:numPr>
        <w:numId w:val="4"/>
      </w:numPr>
    </w:pPr>
  </w:style>
  <w:style w:type="paragraph" w:styleId="Lijstopsomteken">
    <w:name w:val="List Bullet"/>
    <w:rsid w:val="00642B10"/>
    <w:pPr>
      <w:numPr>
        <w:numId w:val="1"/>
      </w:numPr>
    </w:pPr>
    <w:rPr>
      <w:rFonts w:ascii="Arial" w:hAnsi="Arial"/>
      <w:sz w:val="18"/>
      <w:szCs w:val="24"/>
    </w:rPr>
  </w:style>
  <w:style w:type="paragraph" w:customStyle="1" w:styleId="Aanduidingitem">
    <w:name w:val="Aanduiding item"/>
    <w:basedOn w:val="Standaard"/>
    <w:rsid w:val="001B7CE6"/>
    <w:rPr>
      <w:b/>
      <w:noProof/>
    </w:rPr>
  </w:style>
  <w:style w:type="paragraph" w:styleId="Lijstnummering">
    <w:name w:val="List Number"/>
    <w:basedOn w:val="Standaard"/>
    <w:rsid w:val="00642B10"/>
    <w:pPr>
      <w:numPr>
        <w:numId w:val="3"/>
      </w:numPr>
    </w:pPr>
  </w:style>
  <w:style w:type="paragraph" w:customStyle="1" w:styleId="Classificatie">
    <w:name w:val="Classificatie"/>
    <w:basedOn w:val="Standaard"/>
    <w:rsid w:val="001B7CE6"/>
    <w:rPr>
      <w:b/>
      <w:noProof/>
    </w:rPr>
  </w:style>
  <w:style w:type="paragraph" w:customStyle="1" w:styleId="Rapporttitel">
    <w:name w:val="Rapport titel"/>
    <w:basedOn w:val="Standaard"/>
    <w:link w:val="RapporttitelChar"/>
    <w:rsid w:val="00AB66CE"/>
    <w:pPr>
      <w:spacing w:line="480" w:lineRule="exact"/>
    </w:pPr>
    <w:rPr>
      <w:b/>
      <w:color w:val="FFFFFF"/>
      <w:sz w:val="40"/>
    </w:rPr>
  </w:style>
  <w:style w:type="paragraph" w:customStyle="1" w:styleId="Rapportafdeling">
    <w:name w:val="Rapport afdeling"/>
    <w:basedOn w:val="Standaard"/>
    <w:rsid w:val="00985F25"/>
    <w:pPr>
      <w:spacing w:line="260" w:lineRule="exact"/>
    </w:pPr>
    <w:rPr>
      <w:b/>
      <w:color w:val="FFFFFF"/>
      <w:sz w:val="20"/>
    </w:rPr>
  </w:style>
  <w:style w:type="paragraph" w:customStyle="1" w:styleId="Rapportdatum">
    <w:name w:val="Rapport datum"/>
    <w:basedOn w:val="Rapportafdeling"/>
    <w:rsid w:val="00985F25"/>
  </w:style>
  <w:style w:type="paragraph" w:customStyle="1" w:styleId="Rapportsubtitel">
    <w:name w:val="Rapport subtitel"/>
    <w:basedOn w:val="Rapporttitel"/>
    <w:link w:val="RapportsubtitelChar"/>
    <w:rsid w:val="00E06497"/>
    <w:pPr>
      <w:spacing w:line="340" w:lineRule="exact"/>
    </w:pPr>
    <w:rPr>
      <w:sz w:val="26"/>
    </w:rPr>
  </w:style>
  <w:style w:type="paragraph" w:customStyle="1" w:styleId="Rapportkop">
    <w:name w:val="Rapport kop"/>
    <w:basedOn w:val="Standaard"/>
    <w:next w:val="Standaard"/>
    <w:link w:val="RapportkopChar"/>
    <w:rsid w:val="00CE7E65"/>
    <w:pPr>
      <w:spacing w:after="1429" w:line="480" w:lineRule="exact"/>
    </w:pPr>
    <w:rPr>
      <w:b/>
      <w:sz w:val="40"/>
    </w:rPr>
  </w:style>
  <w:style w:type="paragraph" w:customStyle="1" w:styleId="Rapportinleiding">
    <w:name w:val="Rapport inleiding"/>
    <w:basedOn w:val="Standaard"/>
    <w:next w:val="Standaard"/>
    <w:rsid w:val="00B44EA4"/>
    <w:rPr>
      <w:b/>
    </w:rPr>
  </w:style>
  <w:style w:type="paragraph" w:styleId="Inhopg1">
    <w:name w:val="toc 1"/>
    <w:basedOn w:val="Standaard"/>
    <w:next w:val="Standaard"/>
    <w:autoRedefine/>
    <w:uiPriority w:val="39"/>
    <w:rsid w:val="00FA3C64"/>
    <w:pPr>
      <w:spacing w:before="120" w:after="120"/>
    </w:pPr>
    <w:rPr>
      <w:rFonts w:asciiTheme="minorHAnsi" w:hAnsiTheme="minorHAnsi"/>
      <w:b/>
      <w:bCs/>
      <w:caps/>
      <w:sz w:val="20"/>
      <w:szCs w:val="20"/>
    </w:rPr>
  </w:style>
  <w:style w:type="paragraph" w:styleId="Inhopg2">
    <w:name w:val="toc 2"/>
    <w:basedOn w:val="Standaard"/>
    <w:next w:val="Standaard"/>
    <w:autoRedefine/>
    <w:uiPriority w:val="39"/>
    <w:rsid w:val="00FA3C64"/>
    <w:pPr>
      <w:ind w:left="180"/>
    </w:pPr>
    <w:rPr>
      <w:rFonts w:asciiTheme="minorHAnsi" w:hAnsiTheme="minorHAnsi"/>
      <w:smallCaps/>
      <w:sz w:val="20"/>
      <w:szCs w:val="20"/>
    </w:rPr>
  </w:style>
  <w:style w:type="paragraph" w:customStyle="1" w:styleId="RapportBijlagentitel">
    <w:name w:val="Rapport Bijlagentitel"/>
    <w:basedOn w:val="Kop1"/>
    <w:next w:val="Standaard"/>
    <w:rsid w:val="00471B91"/>
    <w:pPr>
      <w:spacing w:after="567"/>
    </w:pPr>
  </w:style>
  <w:style w:type="paragraph" w:styleId="Inhopg3">
    <w:name w:val="toc 3"/>
    <w:basedOn w:val="Standaard"/>
    <w:next w:val="Standaard"/>
    <w:autoRedefine/>
    <w:uiPriority w:val="39"/>
    <w:rsid w:val="00FA3C64"/>
    <w:pPr>
      <w:ind w:left="360"/>
    </w:pPr>
    <w:rPr>
      <w:rFonts w:asciiTheme="minorHAnsi" w:hAnsiTheme="minorHAnsi"/>
      <w:i/>
      <w:iCs/>
      <w:sz w:val="20"/>
      <w:szCs w:val="20"/>
    </w:rPr>
  </w:style>
  <w:style w:type="character" w:customStyle="1" w:styleId="RapportkopChar">
    <w:name w:val="Rapport kop Char"/>
    <w:basedOn w:val="Standaardalinea-lettertype"/>
    <w:link w:val="Rapportkop"/>
    <w:rsid w:val="00D43473"/>
    <w:rPr>
      <w:rFonts w:ascii="Arial" w:hAnsi="Arial"/>
      <w:b/>
      <w:sz w:val="40"/>
      <w:szCs w:val="24"/>
      <w:lang w:val="nl-NL" w:eastAsia="nl-NL" w:bidi="ar-SA"/>
    </w:rPr>
  </w:style>
  <w:style w:type="character" w:customStyle="1" w:styleId="RapporttitelChar">
    <w:name w:val="Rapport titel Char"/>
    <w:basedOn w:val="Standaardalinea-lettertype"/>
    <w:link w:val="Rapporttitel"/>
    <w:rsid w:val="00D43473"/>
    <w:rPr>
      <w:rFonts w:ascii="Arial" w:hAnsi="Arial"/>
      <w:b/>
      <w:color w:val="FFFFFF"/>
      <w:sz w:val="40"/>
      <w:szCs w:val="24"/>
      <w:lang w:val="nl-NL" w:eastAsia="nl-NL" w:bidi="ar-SA"/>
    </w:rPr>
  </w:style>
  <w:style w:type="character" w:customStyle="1" w:styleId="RapportsubtitelChar">
    <w:name w:val="Rapport subtitel Char"/>
    <w:basedOn w:val="RapporttitelChar"/>
    <w:link w:val="Rapportsubtitel"/>
    <w:rsid w:val="00D43473"/>
    <w:rPr>
      <w:rFonts w:ascii="Arial" w:hAnsi="Arial"/>
      <w:b/>
      <w:color w:val="FFFFFF"/>
      <w:sz w:val="26"/>
      <w:szCs w:val="24"/>
      <w:lang w:val="nl-NL" w:eastAsia="nl-NL" w:bidi="ar-SA"/>
    </w:rPr>
  </w:style>
  <w:style w:type="paragraph" w:customStyle="1" w:styleId="RapportAdres">
    <w:name w:val="Rapport Adres"/>
    <w:basedOn w:val="Standaard"/>
    <w:rsid w:val="00C743DB"/>
    <w:rPr>
      <w:color w:val="0079AD"/>
      <w:sz w:val="14"/>
    </w:rPr>
  </w:style>
  <w:style w:type="paragraph" w:customStyle="1" w:styleId="Rapportdeelorganisatie">
    <w:name w:val="Rapport deelorganisatie"/>
    <w:basedOn w:val="Standaard"/>
    <w:next w:val="RapportAdres"/>
    <w:rsid w:val="00C743DB"/>
    <w:rPr>
      <w:b/>
      <w:color w:val="0079AD"/>
    </w:rPr>
  </w:style>
  <w:style w:type="paragraph" w:customStyle="1" w:styleId="Rapportbijlage">
    <w:name w:val="Rapport bijlage"/>
    <w:basedOn w:val="Standaard"/>
    <w:rsid w:val="004E70D9"/>
    <w:pPr>
      <w:spacing w:line="340" w:lineRule="exact"/>
    </w:pPr>
    <w:rPr>
      <w:b/>
      <w:sz w:val="26"/>
    </w:rPr>
  </w:style>
  <w:style w:type="character" w:customStyle="1" w:styleId="Kop1Char">
    <w:name w:val="Kop 1 Char"/>
    <w:aliases w:val="Hoofdstuk Char,Section Heading Char,sectionHeading Char,hoofdstuk Char,hfd + Justified Char,Left:  0 mm Char,First line:  0 mm + Justified... Char,Hoofdstuk nummer Char"/>
    <w:basedOn w:val="Standaardalinea-lettertype"/>
    <w:link w:val="Kop1"/>
    <w:rsid w:val="00B5582C"/>
    <w:rPr>
      <w:rFonts w:ascii="Arial" w:hAnsi="Arial" w:cs="Arial"/>
      <w:b/>
      <w:bCs/>
      <w:sz w:val="40"/>
      <w:szCs w:val="32"/>
    </w:rPr>
  </w:style>
  <w:style w:type="paragraph" w:styleId="Bijschrift">
    <w:name w:val="caption"/>
    <w:basedOn w:val="Standaard"/>
    <w:next w:val="Standaard"/>
    <w:qFormat/>
    <w:rsid w:val="0023017C"/>
    <w:rPr>
      <w:b/>
      <w:bCs/>
      <w:sz w:val="20"/>
      <w:szCs w:val="20"/>
    </w:rPr>
  </w:style>
  <w:style w:type="paragraph" w:styleId="Bronvermelding">
    <w:name w:val="table of authorities"/>
    <w:basedOn w:val="Standaard"/>
    <w:next w:val="Standaard"/>
    <w:rsid w:val="0023017C"/>
    <w:pPr>
      <w:ind w:left="180" w:hanging="180"/>
    </w:pPr>
  </w:style>
  <w:style w:type="paragraph" w:styleId="Documentstructuur">
    <w:name w:val="Document Map"/>
    <w:basedOn w:val="Standaard"/>
    <w:rsid w:val="0023017C"/>
    <w:pPr>
      <w:shd w:val="clear" w:color="auto" w:fill="000080"/>
    </w:pPr>
    <w:rPr>
      <w:rFonts w:ascii="Tahoma" w:hAnsi="Tahoma" w:cs="Tahoma"/>
      <w:sz w:val="20"/>
      <w:szCs w:val="20"/>
    </w:rPr>
  </w:style>
  <w:style w:type="character" w:styleId="Eindnootmarkering">
    <w:name w:val="endnote reference"/>
    <w:basedOn w:val="Standaardalinea-lettertype"/>
    <w:rsid w:val="0023017C"/>
    <w:rPr>
      <w:vertAlign w:val="superscript"/>
    </w:rPr>
  </w:style>
  <w:style w:type="paragraph" w:styleId="Eindnoottekst">
    <w:name w:val="endnote text"/>
    <w:basedOn w:val="Standaard"/>
    <w:rsid w:val="0023017C"/>
    <w:rPr>
      <w:sz w:val="20"/>
      <w:szCs w:val="20"/>
    </w:rPr>
  </w:style>
  <w:style w:type="paragraph" w:styleId="Index1">
    <w:name w:val="index 1"/>
    <w:basedOn w:val="Standaard"/>
    <w:next w:val="Standaard"/>
    <w:autoRedefine/>
    <w:rsid w:val="0023017C"/>
    <w:pPr>
      <w:ind w:left="180" w:hanging="180"/>
    </w:pPr>
  </w:style>
  <w:style w:type="paragraph" w:styleId="Index2">
    <w:name w:val="index 2"/>
    <w:basedOn w:val="Standaard"/>
    <w:next w:val="Standaard"/>
    <w:autoRedefine/>
    <w:rsid w:val="0023017C"/>
    <w:pPr>
      <w:ind w:left="360" w:hanging="180"/>
    </w:pPr>
  </w:style>
  <w:style w:type="paragraph" w:styleId="Index3">
    <w:name w:val="index 3"/>
    <w:basedOn w:val="Standaard"/>
    <w:next w:val="Standaard"/>
    <w:autoRedefine/>
    <w:rsid w:val="0023017C"/>
    <w:pPr>
      <w:ind w:left="540" w:hanging="180"/>
    </w:pPr>
  </w:style>
  <w:style w:type="paragraph" w:styleId="Index4">
    <w:name w:val="index 4"/>
    <w:basedOn w:val="Standaard"/>
    <w:next w:val="Standaard"/>
    <w:autoRedefine/>
    <w:rsid w:val="0023017C"/>
    <w:pPr>
      <w:ind w:left="720" w:hanging="180"/>
    </w:pPr>
  </w:style>
  <w:style w:type="paragraph" w:styleId="Index5">
    <w:name w:val="index 5"/>
    <w:basedOn w:val="Standaard"/>
    <w:next w:val="Standaard"/>
    <w:autoRedefine/>
    <w:rsid w:val="0023017C"/>
    <w:pPr>
      <w:ind w:left="900" w:hanging="180"/>
    </w:pPr>
  </w:style>
  <w:style w:type="paragraph" w:styleId="Index6">
    <w:name w:val="index 6"/>
    <w:basedOn w:val="Standaard"/>
    <w:next w:val="Standaard"/>
    <w:autoRedefine/>
    <w:rsid w:val="0023017C"/>
    <w:pPr>
      <w:ind w:left="1080" w:hanging="180"/>
    </w:pPr>
  </w:style>
  <w:style w:type="paragraph" w:styleId="Index7">
    <w:name w:val="index 7"/>
    <w:basedOn w:val="Standaard"/>
    <w:next w:val="Standaard"/>
    <w:autoRedefine/>
    <w:rsid w:val="0023017C"/>
    <w:pPr>
      <w:ind w:left="1260" w:hanging="180"/>
    </w:pPr>
  </w:style>
  <w:style w:type="paragraph" w:styleId="Index8">
    <w:name w:val="index 8"/>
    <w:basedOn w:val="Standaard"/>
    <w:next w:val="Standaard"/>
    <w:autoRedefine/>
    <w:rsid w:val="0023017C"/>
    <w:pPr>
      <w:ind w:left="1440" w:hanging="180"/>
    </w:pPr>
  </w:style>
  <w:style w:type="paragraph" w:styleId="Index9">
    <w:name w:val="index 9"/>
    <w:basedOn w:val="Standaard"/>
    <w:next w:val="Standaard"/>
    <w:autoRedefine/>
    <w:rsid w:val="0023017C"/>
    <w:pPr>
      <w:ind w:left="1620" w:hanging="180"/>
    </w:pPr>
  </w:style>
  <w:style w:type="paragraph" w:styleId="Indexkop">
    <w:name w:val="index heading"/>
    <w:basedOn w:val="Standaard"/>
    <w:next w:val="Index1"/>
    <w:rsid w:val="0023017C"/>
    <w:rPr>
      <w:rFonts w:cs="Arial"/>
      <w:b/>
      <w:bCs/>
    </w:rPr>
  </w:style>
  <w:style w:type="paragraph" w:styleId="Inhopg4">
    <w:name w:val="toc 4"/>
    <w:basedOn w:val="Standaard"/>
    <w:next w:val="Standaard"/>
    <w:autoRedefine/>
    <w:rsid w:val="00FA3C64"/>
    <w:pPr>
      <w:ind w:left="540"/>
    </w:pPr>
    <w:rPr>
      <w:rFonts w:asciiTheme="minorHAnsi" w:hAnsiTheme="minorHAnsi"/>
      <w:szCs w:val="18"/>
    </w:rPr>
  </w:style>
  <w:style w:type="paragraph" w:styleId="Inhopg5">
    <w:name w:val="toc 5"/>
    <w:basedOn w:val="Standaard"/>
    <w:next w:val="Standaard"/>
    <w:autoRedefine/>
    <w:rsid w:val="0023017C"/>
    <w:pPr>
      <w:ind w:left="720"/>
    </w:pPr>
    <w:rPr>
      <w:rFonts w:asciiTheme="minorHAnsi" w:hAnsiTheme="minorHAnsi"/>
      <w:szCs w:val="18"/>
    </w:rPr>
  </w:style>
  <w:style w:type="paragraph" w:styleId="Inhopg6">
    <w:name w:val="toc 6"/>
    <w:basedOn w:val="Standaard"/>
    <w:next w:val="Standaard"/>
    <w:autoRedefine/>
    <w:rsid w:val="0023017C"/>
    <w:pPr>
      <w:ind w:left="900"/>
    </w:pPr>
    <w:rPr>
      <w:rFonts w:asciiTheme="minorHAnsi" w:hAnsiTheme="minorHAnsi"/>
      <w:szCs w:val="18"/>
    </w:rPr>
  </w:style>
  <w:style w:type="paragraph" w:styleId="Inhopg7">
    <w:name w:val="toc 7"/>
    <w:basedOn w:val="Standaard"/>
    <w:next w:val="Standaard"/>
    <w:autoRedefine/>
    <w:rsid w:val="0023017C"/>
    <w:pPr>
      <w:ind w:left="1080"/>
    </w:pPr>
    <w:rPr>
      <w:rFonts w:asciiTheme="minorHAnsi" w:hAnsiTheme="minorHAnsi"/>
      <w:szCs w:val="18"/>
    </w:rPr>
  </w:style>
  <w:style w:type="paragraph" w:styleId="Inhopg8">
    <w:name w:val="toc 8"/>
    <w:basedOn w:val="Standaard"/>
    <w:next w:val="Standaard"/>
    <w:autoRedefine/>
    <w:rsid w:val="0023017C"/>
    <w:pPr>
      <w:ind w:left="1260"/>
    </w:pPr>
    <w:rPr>
      <w:rFonts w:asciiTheme="minorHAnsi" w:hAnsiTheme="minorHAnsi"/>
      <w:szCs w:val="18"/>
    </w:rPr>
  </w:style>
  <w:style w:type="paragraph" w:styleId="Inhopg9">
    <w:name w:val="toc 9"/>
    <w:basedOn w:val="Standaard"/>
    <w:next w:val="Standaard"/>
    <w:autoRedefine/>
    <w:rsid w:val="0023017C"/>
    <w:pPr>
      <w:ind w:left="1440"/>
    </w:pPr>
    <w:rPr>
      <w:rFonts w:asciiTheme="minorHAnsi" w:hAnsiTheme="minorHAnsi"/>
      <w:szCs w:val="18"/>
    </w:rPr>
  </w:style>
  <w:style w:type="paragraph" w:styleId="Kopbronvermelding">
    <w:name w:val="toa heading"/>
    <w:basedOn w:val="Standaard"/>
    <w:next w:val="Standaard"/>
    <w:rsid w:val="0023017C"/>
    <w:pPr>
      <w:spacing w:before="120"/>
    </w:pPr>
    <w:rPr>
      <w:rFonts w:cs="Arial"/>
      <w:b/>
      <w:bCs/>
      <w:sz w:val="24"/>
    </w:rPr>
  </w:style>
  <w:style w:type="paragraph" w:styleId="Lijstmetafbeeldingen">
    <w:name w:val="table of figures"/>
    <w:basedOn w:val="Standaard"/>
    <w:next w:val="Standaard"/>
    <w:rsid w:val="0023017C"/>
  </w:style>
  <w:style w:type="paragraph" w:styleId="Macrotekst">
    <w:name w:val="macro"/>
    <w:rsid w:val="0023017C"/>
    <w:pPr>
      <w:tabs>
        <w:tab w:val="left" w:pos="480"/>
        <w:tab w:val="left" w:pos="960"/>
        <w:tab w:val="left" w:pos="1440"/>
        <w:tab w:val="left" w:pos="1920"/>
        <w:tab w:val="left" w:pos="2400"/>
        <w:tab w:val="left" w:pos="2880"/>
        <w:tab w:val="left" w:pos="3360"/>
        <w:tab w:val="left" w:pos="3840"/>
        <w:tab w:val="left" w:pos="4320"/>
      </w:tabs>
      <w:spacing w:line="240" w:lineRule="exact"/>
    </w:pPr>
    <w:rPr>
      <w:rFonts w:ascii="Courier New" w:hAnsi="Courier New" w:cs="Courier New"/>
    </w:rPr>
  </w:style>
  <w:style w:type="paragraph" w:styleId="Tekstopmerking">
    <w:name w:val="annotation text"/>
    <w:basedOn w:val="Standaard"/>
    <w:link w:val="TekstopmerkingChar"/>
    <w:uiPriority w:val="99"/>
    <w:rsid w:val="0023017C"/>
    <w:rPr>
      <w:sz w:val="20"/>
      <w:szCs w:val="20"/>
    </w:rPr>
  </w:style>
  <w:style w:type="paragraph" w:styleId="Onderwerpvanopmerking">
    <w:name w:val="annotation subject"/>
    <w:basedOn w:val="Tekstopmerking"/>
    <w:next w:val="Tekstopmerking"/>
    <w:rsid w:val="0023017C"/>
    <w:rPr>
      <w:b/>
      <w:bCs/>
    </w:rPr>
  </w:style>
  <w:style w:type="character" w:styleId="Verwijzingopmerking">
    <w:name w:val="annotation reference"/>
    <w:basedOn w:val="Standaardalinea-lettertype"/>
    <w:uiPriority w:val="99"/>
    <w:rsid w:val="0023017C"/>
    <w:rPr>
      <w:sz w:val="16"/>
      <w:szCs w:val="16"/>
    </w:rPr>
  </w:style>
  <w:style w:type="character" w:styleId="Voetnootmarkering">
    <w:name w:val="footnote reference"/>
    <w:basedOn w:val="Standaardalinea-lettertype"/>
    <w:rsid w:val="0023017C"/>
    <w:rPr>
      <w:vertAlign w:val="superscript"/>
    </w:rPr>
  </w:style>
  <w:style w:type="paragraph" w:styleId="Voetnoottekst">
    <w:name w:val="footnote text"/>
    <w:basedOn w:val="Standaard"/>
    <w:rsid w:val="0023017C"/>
    <w:rPr>
      <w:sz w:val="14"/>
      <w:szCs w:val="20"/>
    </w:rPr>
  </w:style>
  <w:style w:type="paragraph" w:customStyle="1" w:styleId="Bijlagenkop">
    <w:name w:val="Bijlagen kop"/>
    <w:basedOn w:val="Kop1"/>
    <w:next w:val="Standaard"/>
    <w:rsid w:val="000522FB"/>
    <w:pPr>
      <w:numPr>
        <w:numId w:val="0"/>
      </w:numPr>
    </w:pPr>
  </w:style>
  <w:style w:type="paragraph" w:customStyle="1" w:styleId="Bijlage">
    <w:name w:val="Bijlage"/>
    <w:basedOn w:val="Kop2"/>
    <w:next w:val="Standaard"/>
    <w:rsid w:val="006F55F2"/>
    <w:pPr>
      <w:numPr>
        <w:ilvl w:val="0"/>
        <w:numId w:val="0"/>
      </w:numPr>
      <w:ind w:left="567"/>
    </w:pPr>
  </w:style>
  <w:style w:type="paragraph" w:styleId="Lijstvoortzetting4">
    <w:name w:val="List Continue 4"/>
    <w:basedOn w:val="Standaard"/>
    <w:rsid w:val="00484C31"/>
    <w:pPr>
      <w:spacing w:after="120"/>
      <w:ind w:left="1132"/>
      <w:contextualSpacing/>
    </w:pPr>
  </w:style>
  <w:style w:type="paragraph" w:styleId="Lijstvoortzetting3">
    <w:name w:val="List Continue 3"/>
    <w:basedOn w:val="Standaard"/>
    <w:rsid w:val="00484C31"/>
    <w:pPr>
      <w:spacing w:after="120"/>
      <w:ind w:left="849"/>
      <w:contextualSpacing/>
    </w:pPr>
  </w:style>
  <w:style w:type="paragraph" w:styleId="Lijstopsomteken4">
    <w:name w:val="List Bullet 4"/>
    <w:basedOn w:val="Standaard"/>
    <w:rsid w:val="00484C31"/>
    <w:pPr>
      <w:numPr>
        <w:numId w:val="2"/>
      </w:numPr>
      <w:contextualSpacing/>
    </w:pPr>
  </w:style>
  <w:style w:type="character" w:customStyle="1" w:styleId="VoettekstChar">
    <w:name w:val="Voettekst Char"/>
    <w:basedOn w:val="Standaardalinea-lettertype"/>
    <w:link w:val="Voettekst"/>
    <w:uiPriority w:val="99"/>
    <w:rsid w:val="00AA6F56"/>
    <w:rPr>
      <w:rFonts w:ascii="Arial" w:hAnsi="Arial"/>
      <w:sz w:val="14"/>
      <w:szCs w:val="24"/>
    </w:rPr>
  </w:style>
  <w:style w:type="paragraph" w:customStyle="1" w:styleId="1Brieftekst">
    <w:name w:val="1_Brieftekst"/>
    <w:basedOn w:val="Standaard"/>
    <w:qFormat/>
    <w:rsid w:val="00DA4BCA"/>
    <w:pPr>
      <w:tabs>
        <w:tab w:val="left" w:pos="284"/>
        <w:tab w:val="left" w:pos="567"/>
        <w:tab w:val="left" w:pos="5500"/>
        <w:tab w:val="right" w:pos="6634"/>
      </w:tabs>
      <w:spacing w:line="260" w:lineRule="atLeast"/>
    </w:pPr>
    <w:rPr>
      <w:rFonts w:asciiTheme="minorHAnsi" w:eastAsiaTheme="minorHAnsi" w:hAnsiTheme="minorHAnsi" w:cstheme="minorBidi"/>
      <w:sz w:val="19"/>
      <w:lang w:eastAsia="en-US"/>
    </w:rPr>
  </w:style>
  <w:style w:type="paragraph" w:styleId="Lijstalinea">
    <w:name w:val="List Paragraph"/>
    <w:aliases w:val="Reference List"/>
    <w:basedOn w:val="Standaard"/>
    <w:link w:val="LijstalineaChar"/>
    <w:uiPriority w:val="34"/>
    <w:qFormat/>
    <w:rsid w:val="00DA4BCA"/>
    <w:pPr>
      <w:spacing w:line="260" w:lineRule="atLeast"/>
      <w:ind w:left="720"/>
      <w:contextualSpacing/>
    </w:pPr>
    <w:rPr>
      <w:rFonts w:asciiTheme="minorHAnsi" w:eastAsiaTheme="minorHAnsi" w:hAnsiTheme="minorHAnsi" w:cstheme="minorBidi"/>
      <w:sz w:val="19"/>
      <w:lang w:eastAsia="en-US"/>
    </w:rPr>
  </w:style>
  <w:style w:type="paragraph" w:styleId="Tekstzonderopmaak">
    <w:name w:val="Plain Text"/>
    <w:basedOn w:val="Standaard"/>
    <w:link w:val="TekstzonderopmaakChar1"/>
    <w:rsid w:val="00DA4BCA"/>
    <w:pPr>
      <w:spacing w:line="240" w:lineRule="auto"/>
    </w:pPr>
    <w:rPr>
      <w:rFonts w:ascii="Courier New" w:hAnsi="Courier New"/>
      <w:sz w:val="20"/>
      <w:szCs w:val="20"/>
      <w:lang w:val="x-none" w:eastAsia="x-none"/>
    </w:rPr>
  </w:style>
  <w:style w:type="character" w:customStyle="1" w:styleId="TekstzonderopmaakChar">
    <w:name w:val="Tekst zonder opmaak Char"/>
    <w:basedOn w:val="Standaardalinea-lettertype"/>
    <w:rsid w:val="00DA4BCA"/>
    <w:rPr>
      <w:rFonts w:ascii="Consolas" w:hAnsi="Consolas"/>
      <w:sz w:val="21"/>
      <w:szCs w:val="21"/>
    </w:rPr>
  </w:style>
  <w:style w:type="character" w:customStyle="1" w:styleId="TekstzonderopmaakChar1">
    <w:name w:val="Tekst zonder opmaak Char1"/>
    <w:link w:val="Tekstzonderopmaak"/>
    <w:rsid w:val="00DA4BCA"/>
    <w:rPr>
      <w:rFonts w:ascii="Courier New" w:hAnsi="Courier New"/>
      <w:lang w:val="x-none" w:eastAsia="x-none"/>
    </w:rPr>
  </w:style>
  <w:style w:type="character" w:customStyle="1" w:styleId="LijstalineaChar">
    <w:name w:val="Lijstalinea Char"/>
    <w:aliases w:val="Reference List Char"/>
    <w:link w:val="Lijstalinea"/>
    <w:uiPriority w:val="34"/>
    <w:rsid w:val="00DA4BCA"/>
    <w:rPr>
      <w:rFonts w:asciiTheme="minorHAnsi" w:eastAsiaTheme="minorHAnsi" w:hAnsiTheme="minorHAnsi" w:cstheme="minorBidi"/>
      <w:sz w:val="19"/>
      <w:szCs w:val="24"/>
      <w:lang w:eastAsia="en-US"/>
    </w:rPr>
  </w:style>
  <w:style w:type="paragraph" w:styleId="Plattetekst">
    <w:name w:val="Body Text"/>
    <w:basedOn w:val="Standaard"/>
    <w:link w:val="PlattetekstChar"/>
    <w:rsid w:val="00093A23"/>
    <w:pPr>
      <w:spacing w:after="220" w:line="220" w:lineRule="atLeast"/>
    </w:pPr>
    <w:rPr>
      <w:rFonts w:ascii="Times New Roman" w:hAnsi="Times New Roman"/>
      <w:sz w:val="20"/>
      <w:szCs w:val="20"/>
      <w:lang w:val="x-none" w:eastAsia="en-US"/>
    </w:rPr>
  </w:style>
  <w:style w:type="character" w:customStyle="1" w:styleId="PlattetekstChar">
    <w:name w:val="Platte tekst Char"/>
    <w:basedOn w:val="Standaardalinea-lettertype"/>
    <w:link w:val="Plattetekst"/>
    <w:rsid w:val="00093A23"/>
    <w:rPr>
      <w:lang w:val="x-none" w:eastAsia="en-US"/>
    </w:rPr>
  </w:style>
  <w:style w:type="table" w:customStyle="1" w:styleId="TenderPeople">
    <w:name w:val="Tender People"/>
    <w:basedOn w:val="Standaardtabel"/>
    <w:uiPriority w:val="99"/>
    <w:rsid w:val="00C25CED"/>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Geenafstand">
    <w:name w:val="No Spacing"/>
    <w:uiPriority w:val="1"/>
    <w:qFormat/>
    <w:rsid w:val="003F2716"/>
    <w:pPr>
      <w:shd w:val="clear" w:color="auto" w:fill="FFFFFF"/>
      <w:ind w:right="1319"/>
    </w:pPr>
    <w:rPr>
      <w:rFonts w:ascii="Source Sans Pro Light" w:eastAsiaTheme="minorEastAsia" w:hAnsi="Source Sans Pro Light"/>
      <w:lang w:eastAsia="en-US"/>
    </w:rPr>
  </w:style>
  <w:style w:type="paragraph" w:customStyle="1" w:styleId="7Opsomming">
    <w:name w:val="7_Opsomming"/>
    <w:basedOn w:val="1Brieftekst"/>
    <w:qFormat/>
    <w:rsid w:val="008F5626"/>
    <w:pPr>
      <w:numPr>
        <w:numId w:val="6"/>
      </w:numPr>
    </w:pPr>
  </w:style>
  <w:style w:type="paragraph" w:styleId="Kopvaninhoudsopgave">
    <w:name w:val="TOC Heading"/>
    <w:basedOn w:val="Kop1"/>
    <w:next w:val="Standaard"/>
    <w:uiPriority w:val="39"/>
    <w:unhideWhenUsed/>
    <w:qFormat/>
    <w:rsid w:val="00EC2AB5"/>
    <w:pPr>
      <w:keepLines/>
      <w:numPr>
        <w:numId w:val="0"/>
      </w:numPr>
      <w:spacing w:before="240" w:after="0" w:line="259" w:lineRule="auto"/>
      <w:outlineLvl w:val="9"/>
    </w:pPr>
    <w:rPr>
      <w:rFonts w:asciiTheme="majorHAnsi" w:eastAsiaTheme="majorEastAsia" w:hAnsiTheme="majorHAnsi" w:cstheme="majorBidi"/>
      <w:b w:val="0"/>
      <w:bCs w:val="0"/>
      <w:color w:val="2E74B5" w:themeColor="accent1" w:themeShade="BF"/>
      <w:sz w:val="32"/>
    </w:rPr>
  </w:style>
  <w:style w:type="character" w:customStyle="1" w:styleId="KoptekstChar">
    <w:name w:val="Koptekst Char"/>
    <w:basedOn w:val="Standaardalinea-lettertype"/>
    <w:link w:val="Koptekst"/>
    <w:uiPriority w:val="99"/>
    <w:rsid w:val="00B01D84"/>
    <w:rPr>
      <w:rFonts w:ascii="Arial" w:hAnsi="Arial"/>
      <w:sz w:val="18"/>
      <w:szCs w:val="24"/>
    </w:rPr>
  </w:style>
  <w:style w:type="numbering" w:customStyle="1" w:styleId="OpmaakprofielOpmaakprofielOpmaakprofielGenummerdLinks1cmVerkeerd-o">
    <w:name w:val="Opmaakprofiel Opmaakprofiel Opmaakprofiel Genummerd Links:  1 cm Verkeerd-o..."/>
    <w:basedOn w:val="Geenlijst"/>
    <w:rsid w:val="007F0ABD"/>
    <w:pPr>
      <w:numPr>
        <w:numId w:val="8"/>
      </w:numPr>
    </w:pPr>
  </w:style>
  <w:style w:type="character" w:customStyle="1" w:styleId="Kop5Char">
    <w:name w:val="Kop 5 Char"/>
    <w:aliases w:val="Level 3 - i Char"/>
    <w:basedOn w:val="Standaardalinea-lettertype"/>
    <w:link w:val="Kop5"/>
    <w:rsid w:val="007F0ABD"/>
    <w:rPr>
      <w:rFonts w:asciiTheme="majorHAnsi" w:eastAsiaTheme="majorEastAsia" w:hAnsiTheme="majorHAnsi" w:cstheme="majorBidi"/>
      <w:color w:val="2E74B5" w:themeColor="accent1" w:themeShade="BF"/>
      <w:sz w:val="18"/>
      <w:szCs w:val="24"/>
    </w:rPr>
  </w:style>
  <w:style w:type="paragraph" w:customStyle="1" w:styleId="Rapporttitel0">
    <w:name w:val="Rapporttitel"/>
    <w:basedOn w:val="Standaard"/>
    <w:next w:val="Standaard"/>
    <w:rsid w:val="00C5436C"/>
    <w:pPr>
      <w:spacing w:line="400" w:lineRule="exact"/>
      <w:jc w:val="both"/>
    </w:pPr>
    <w:rPr>
      <w:b/>
      <w:sz w:val="32"/>
      <w:szCs w:val="20"/>
    </w:rPr>
  </w:style>
  <w:style w:type="paragraph" w:customStyle="1" w:styleId="opsomming1">
    <w:name w:val="opsomming 1"/>
    <w:basedOn w:val="Standaard"/>
    <w:rsid w:val="00070400"/>
    <w:pPr>
      <w:numPr>
        <w:numId w:val="16"/>
      </w:numPr>
      <w:spacing w:line="252" w:lineRule="atLeast"/>
      <w:jc w:val="both"/>
    </w:pPr>
    <w:rPr>
      <w:sz w:val="21"/>
      <w:szCs w:val="20"/>
    </w:rPr>
  </w:style>
  <w:style w:type="paragraph" w:styleId="Normaalweb">
    <w:name w:val="Normal (Web)"/>
    <w:basedOn w:val="Standaard"/>
    <w:uiPriority w:val="99"/>
    <w:unhideWhenUsed/>
    <w:rsid w:val="00E94121"/>
    <w:pPr>
      <w:spacing w:before="100" w:beforeAutospacing="1" w:after="100" w:afterAutospacing="1" w:line="240" w:lineRule="auto"/>
    </w:pPr>
    <w:rPr>
      <w:rFonts w:ascii="Times New Roman" w:hAnsi="Times New Roman"/>
      <w:sz w:val="24"/>
    </w:rPr>
  </w:style>
  <w:style w:type="character" w:styleId="Zwaar">
    <w:name w:val="Strong"/>
    <w:basedOn w:val="Standaardalinea-lettertype"/>
    <w:uiPriority w:val="22"/>
    <w:qFormat/>
    <w:rsid w:val="00E94121"/>
    <w:rPr>
      <w:b/>
      <w:bCs/>
    </w:rPr>
  </w:style>
  <w:style w:type="paragraph" w:customStyle="1" w:styleId="Stijl2">
    <w:name w:val="Stijl2"/>
    <w:basedOn w:val="Standaard"/>
    <w:link w:val="Stijl2Char"/>
    <w:qFormat/>
    <w:rsid w:val="00D374C5"/>
    <w:pPr>
      <w:numPr>
        <w:ilvl w:val="1"/>
        <w:numId w:val="30"/>
      </w:numPr>
      <w:tabs>
        <w:tab w:val="left" w:pos="540"/>
        <w:tab w:val="left" w:pos="1170"/>
      </w:tabs>
      <w:spacing w:line="240" w:lineRule="atLeast"/>
      <w:jc w:val="both"/>
    </w:pPr>
    <w:rPr>
      <w:rFonts w:ascii="Calibri" w:eastAsiaTheme="minorHAnsi" w:hAnsi="Calibri" w:cs="Calibri"/>
      <w:szCs w:val="18"/>
      <w:lang w:eastAsia="en-US"/>
    </w:rPr>
  </w:style>
  <w:style w:type="character" w:customStyle="1" w:styleId="Stijl2Char">
    <w:name w:val="Stijl2 Char"/>
    <w:basedOn w:val="Standaardalinea-lettertype"/>
    <w:link w:val="Stijl2"/>
    <w:rsid w:val="00D374C5"/>
    <w:rPr>
      <w:rFonts w:ascii="Calibri" w:eastAsiaTheme="minorHAnsi" w:hAnsi="Calibri" w:cs="Calibri"/>
      <w:sz w:val="18"/>
      <w:szCs w:val="18"/>
      <w:lang w:eastAsia="en-US"/>
    </w:rPr>
  </w:style>
  <w:style w:type="paragraph" w:customStyle="1" w:styleId="definitiesomschrijving">
    <w:name w:val="definities omschrijving"/>
    <w:basedOn w:val="Standaard"/>
    <w:rsid w:val="00612C08"/>
    <w:pPr>
      <w:spacing w:before="60" w:line="312" w:lineRule="auto"/>
      <w:ind w:left="57"/>
    </w:pPr>
    <w:rPr>
      <w:sz w:val="19"/>
    </w:rPr>
  </w:style>
  <w:style w:type="paragraph" w:customStyle="1" w:styleId="definitie">
    <w:name w:val="definitie"/>
    <w:basedOn w:val="definitiesomschrijving"/>
    <w:rsid w:val="00612C08"/>
    <w:rPr>
      <w:b/>
      <w:szCs w:val="19"/>
    </w:rPr>
  </w:style>
  <w:style w:type="paragraph" w:customStyle="1" w:styleId="Gemiddeldraster21">
    <w:name w:val="Gemiddeld raster 21"/>
    <w:uiPriority w:val="99"/>
    <w:qFormat/>
    <w:rsid w:val="00612C08"/>
    <w:rPr>
      <w:rFonts w:ascii="Arial" w:eastAsia="Calibri" w:hAnsi="Arial" w:cs="Arial"/>
      <w:sz w:val="22"/>
      <w:szCs w:val="22"/>
      <w:lang w:eastAsia="en-US"/>
    </w:rPr>
  </w:style>
  <w:style w:type="paragraph" w:styleId="Revisie">
    <w:name w:val="Revision"/>
    <w:hidden/>
    <w:uiPriority w:val="99"/>
    <w:semiHidden/>
    <w:rsid w:val="00537D79"/>
    <w:rPr>
      <w:rFonts w:ascii="Arial" w:hAnsi="Arial"/>
      <w:sz w:val="18"/>
      <w:szCs w:val="24"/>
    </w:rPr>
  </w:style>
  <w:style w:type="paragraph" w:customStyle="1" w:styleId="Lijstalinea1">
    <w:name w:val="Lijstalinea1"/>
    <w:basedOn w:val="Standaard"/>
    <w:semiHidden/>
    <w:rsid w:val="001F4154"/>
    <w:pPr>
      <w:numPr>
        <w:numId w:val="32"/>
      </w:numPr>
      <w:spacing w:line="240" w:lineRule="auto"/>
    </w:pPr>
    <w:rPr>
      <w:rFonts w:ascii="Verdana" w:eastAsiaTheme="minorHAnsi" w:hAnsi="Verdana" w:cstheme="minorBidi"/>
      <w:szCs w:val="18"/>
    </w:rPr>
  </w:style>
  <w:style w:type="character" w:customStyle="1" w:styleId="TekstopmerkingChar">
    <w:name w:val="Tekst opmerking Char"/>
    <w:basedOn w:val="Standaardalinea-lettertype"/>
    <w:link w:val="Tekstopmerking"/>
    <w:uiPriority w:val="99"/>
    <w:rsid w:val="001F4154"/>
    <w:rPr>
      <w:rFonts w:ascii="Arial" w:hAnsi="Arial"/>
    </w:rPr>
  </w:style>
  <w:style w:type="numbering" w:customStyle="1" w:styleId="Juridisch">
    <w:name w:val="Juridisch"/>
    <w:rsid w:val="00B45EEA"/>
    <w:pPr>
      <w:numPr>
        <w:numId w:val="34"/>
      </w:numPr>
    </w:pPr>
  </w:style>
  <w:style w:type="paragraph" w:customStyle="1" w:styleId="OpmaakprofielLinks1cmVerkeerd-om05cm">
    <w:name w:val="Opmaakprofiel Links:  1 cm Verkeerd-om:  05 cm"/>
    <w:basedOn w:val="Standaard"/>
    <w:rsid w:val="00B45EEA"/>
    <w:pPr>
      <w:spacing w:before="120" w:after="60" w:line="240" w:lineRule="auto"/>
      <w:ind w:left="851" w:hanging="284"/>
    </w:pPr>
    <w:rPr>
      <w:sz w:val="22"/>
      <w:szCs w:val="20"/>
    </w:rPr>
  </w:style>
  <w:style w:type="paragraph" w:customStyle="1" w:styleId="opsommingnummering">
    <w:name w:val="opsomming nummering"/>
    <w:basedOn w:val="Standaard"/>
    <w:rsid w:val="003165FF"/>
    <w:pPr>
      <w:numPr>
        <w:numId w:val="40"/>
      </w:numPr>
      <w:spacing w:after="120" w:line="312" w:lineRule="auto"/>
    </w:pPr>
    <w:rPr>
      <w:sz w:val="19"/>
    </w:rPr>
  </w:style>
  <w:style w:type="numbering" w:customStyle="1" w:styleId="OpmaakprofielOpmaakprofielGenummerdLinks1cmVerkeerd-om05cmMe">
    <w:name w:val="Opmaakprofiel Opmaakprofiel Genummerd Links:  1 cm Verkeerd-om:  05 cm + Me..."/>
    <w:basedOn w:val="Geenlijst"/>
    <w:rsid w:val="00007337"/>
    <w:pPr>
      <w:numPr>
        <w:numId w:val="42"/>
      </w:numPr>
    </w:pPr>
  </w:style>
  <w:style w:type="paragraph" w:customStyle="1" w:styleId="Default">
    <w:name w:val="Default"/>
    <w:rsid w:val="00E048E2"/>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141774">
      <w:bodyDiv w:val="1"/>
      <w:marLeft w:val="0"/>
      <w:marRight w:val="0"/>
      <w:marTop w:val="0"/>
      <w:marBottom w:val="0"/>
      <w:divBdr>
        <w:top w:val="none" w:sz="0" w:space="0" w:color="auto"/>
        <w:left w:val="none" w:sz="0" w:space="0" w:color="auto"/>
        <w:bottom w:val="none" w:sz="0" w:space="0" w:color="auto"/>
        <w:right w:val="none" w:sz="0" w:space="0" w:color="auto"/>
      </w:divBdr>
    </w:div>
    <w:div w:id="956256955">
      <w:bodyDiv w:val="1"/>
      <w:marLeft w:val="0"/>
      <w:marRight w:val="0"/>
      <w:marTop w:val="0"/>
      <w:marBottom w:val="0"/>
      <w:divBdr>
        <w:top w:val="none" w:sz="0" w:space="0" w:color="auto"/>
        <w:left w:val="none" w:sz="0" w:space="0" w:color="auto"/>
        <w:bottom w:val="none" w:sz="0" w:space="0" w:color="auto"/>
        <w:right w:val="none" w:sz="0" w:space="0" w:color="auto"/>
      </w:divBdr>
    </w:div>
    <w:div w:id="1021934874">
      <w:bodyDiv w:val="1"/>
      <w:marLeft w:val="0"/>
      <w:marRight w:val="0"/>
      <w:marTop w:val="0"/>
      <w:marBottom w:val="0"/>
      <w:divBdr>
        <w:top w:val="none" w:sz="0" w:space="0" w:color="auto"/>
        <w:left w:val="none" w:sz="0" w:space="0" w:color="auto"/>
        <w:bottom w:val="none" w:sz="0" w:space="0" w:color="auto"/>
        <w:right w:val="none" w:sz="0" w:space="0" w:color="auto"/>
      </w:divBdr>
    </w:div>
    <w:div w:id="1534805516">
      <w:bodyDiv w:val="1"/>
      <w:marLeft w:val="0"/>
      <w:marRight w:val="0"/>
      <w:marTop w:val="0"/>
      <w:marBottom w:val="0"/>
      <w:divBdr>
        <w:top w:val="none" w:sz="0" w:space="0" w:color="auto"/>
        <w:left w:val="none" w:sz="0" w:space="0" w:color="auto"/>
        <w:bottom w:val="none" w:sz="0" w:space="0" w:color="auto"/>
        <w:right w:val="none" w:sz="0" w:space="0" w:color="auto"/>
      </w:divBdr>
    </w:div>
    <w:div w:id="2113545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ac11fc1-300e-4d61-bd1e-2a42f6ce7554">
      <Terms xmlns="http://schemas.microsoft.com/office/infopath/2007/PartnerControls"/>
    </lcf76f155ced4ddcb4097134ff3c332f>
    <TaxCatchAll xmlns="30a7fc99-d6a7-4c7f-8481-f81e762d306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C92D40233864048959E64899F3F53AE" ma:contentTypeVersion="10" ma:contentTypeDescription="Een nieuw document maken." ma:contentTypeScope="" ma:versionID="dcc5957d3671ec924042daa29a8306e5">
  <xsd:schema xmlns:xsd="http://www.w3.org/2001/XMLSchema" xmlns:xs="http://www.w3.org/2001/XMLSchema" xmlns:p="http://schemas.microsoft.com/office/2006/metadata/properties" xmlns:ns2="4ac11fc1-300e-4d61-bd1e-2a42f6ce7554" xmlns:ns3="30a7fc99-d6a7-4c7f-8481-f81e762d306d" targetNamespace="http://schemas.microsoft.com/office/2006/metadata/properties" ma:root="true" ma:fieldsID="bdb0ade8504af460ec478956beec572e" ns2:_="" ns3:_="">
    <xsd:import namespace="4ac11fc1-300e-4d61-bd1e-2a42f6ce7554"/>
    <xsd:import namespace="30a7fc99-d6a7-4c7f-8481-f81e762d306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c11fc1-300e-4d61-bd1e-2a42f6ce75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c7c10262-724b-4469-a671-39891be7a78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a7fc99-d6a7-4c7f-8481-f81e762d306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3f9128b-03a7-4db2-9b44-31e076b37475}" ma:internalName="TaxCatchAll" ma:showField="CatchAllData" ma:web="0eefb759-e438-4d4c-bf48-aa727ab7e4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87E09-173C-4929-9599-D45D2FEA5B5E}">
  <ds:schemaRefs>
    <ds:schemaRef ds:uri="http://schemas.microsoft.com/sharepoint/v3/contenttype/forms"/>
  </ds:schemaRefs>
</ds:datastoreItem>
</file>

<file path=customXml/itemProps2.xml><?xml version="1.0" encoding="utf-8"?>
<ds:datastoreItem xmlns:ds="http://schemas.openxmlformats.org/officeDocument/2006/customXml" ds:itemID="{CB92C3FC-B88D-4594-B8DE-831A4F106FC3}">
  <ds:schemaRefs>
    <ds:schemaRef ds:uri="http://schemas.microsoft.com/office/2006/metadata/properties"/>
    <ds:schemaRef ds:uri="http://schemas.microsoft.com/office/infopath/2007/PartnerControls"/>
    <ds:schemaRef ds:uri="4ac11fc1-300e-4d61-bd1e-2a42f6ce7554"/>
    <ds:schemaRef ds:uri="30a7fc99-d6a7-4c7f-8481-f81e762d306d"/>
  </ds:schemaRefs>
</ds:datastoreItem>
</file>

<file path=customXml/itemProps3.xml><?xml version="1.0" encoding="utf-8"?>
<ds:datastoreItem xmlns:ds="http://schemas.openxmlformats.org/officeDocument/2006/customXml" ds:itemID="{ABAA7122-80BF-430F-A1D6-9FD17AD7EA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c11fc1-300e-4d61-bd1e-2a42f6ce7554"/>
    <ds:schemaRef ds:uri="30a7fc99-d6a7-4c7f-8481-f81e762d30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131BCD-7E21-46F6-97D9-D7062AB29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5636</Words>
  <Characters>31003</Characters>
  <Application>Microsoft Office Word</Application>
  <DocSecurity>0</DocSecurity>
  <Lines>258</Lines>
  <Paragraphs>73</Paragraphs>
  <ScaleCrop>false</ScaleCrop>
  <HeadingPairs>
    <vt:vector size="4" baseType="variant">
      <vt:variant>
        <vt:lpstr>Titel</vt:lpstr>
      </vt:variant>
      <vt:variant>
        <vt:i4>1</vt:i4>
      </vt:variant>
      <vt:variant>
        <vt:lpstr>Koppen</vt:lpstr>
      </vt:variant>
      <vt:variant>
        <vt:i4>7</vt:i4>
      </vt:variant>
    </vt:vector>
  </HeadingPairs>
  <TitlesOfParts>
    <vt:vector size="8" baseType="lpstr">
      <vt:lpstr>Rapport A4</vt:lpstr>
      <vt:lpstr>    Overwegende dat:</vt:lpstr>
      <vt:lpstr>    De levenscyclus van de ICT Prestatie bestaat in hoofdlijnen uit de volgende fase</vt:lpstr>
      <vt:lpstr>    Met implementatie wordt hetgeen bedoeld zoals omschreven in artikel 1.11 van de </vt:lpstr>
      <vt:lpstr>    In de implementatie fase worden de activiteiten uitgevoerd zoals benoemd in arti</vt:lpstr>
      <vt:lpstr>    De implementatie geschiedt volgens het implementatieplan, dat na ondertekening v</vt:lpstr>
      <vt:lpstr>    De implementatie fase vangt aan vanaf 1 november 2023 en eindigt op het moment v</vt:lpstr>
      <vt:lpstr>    De uiterlijke datum waarop de implementatie van de ICT Prestatie (tussentijds) d</vt:lpstr>
    </vt:vector>
  </TitlesOfParts>
  <Company>Dunea</Company>
  <LinksUpToDate>false</LinksUpToDate>
  <CharactersWithSpaces>36566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A4</dc:title>
  <dc:subject>Aanbestedingsleidraad van Dunea N.V.</dc:subject>
  <dc:creator>Ester Smeele - Beukers</dc:creator>
  <cp:keywords/>
  <dc:description>Datum: 2 augustus 2019</dc:description>
  <cp:lastModifiedBy>Paul de Jong</cp:lastModifiedBy>
  <cp:revision>2</cp:revision>
  <cp:lastPrinted>2009-06-20T16:22:00Z</cp:lastPrinted>
  <dcterms:created xsi:type="dcterms:W3CDTF">2023-06-01T16:22:00Z</dcterms:created>
  <dcterms:modified xsi:type="dcterms:W3CDTF">2023-06-01T16:22:00Z</dcterms:modified>
  <cp:category>DotLive: Rapport A4</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0x0101002C92D40233864048959E64899F3F53AE</vt:lpwstr>
  </property>
  <property fmtid="{D5CDD505-2E9C-101B-9397-08002B2CF9AE}" pid="3" name="MediaServiceImageTags">
    <vt:lpwstr/>
  </property>
</Properties>
</file>