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12F026" w14:textId="20066450" w:rsidR="00852636" w:rsidRDefault="00852636" w:rsidP="00852636">
      <w:pPr>
        <w:pStyle w:val="Kop2"/>
        <w:suppressAutoHyphens/>
        <w:spacing w:before="0" w:line="256" w:lineRule="auto"/>
        <w:contextualSpacing/>
        <w:jc w:val="both"/>
        <w:rPr>
          <w:rFonts w:asciiTheme="majorHAnsi" w:hAnsiTheme="majorHAnsi" w:cstheme="majorHAnsi"/>
          <w:sz w:val="22"/>
          <w:szCs w:val="22"/>
        </w:rPr>
      </w:pPr>
      <w:bookmarkStart w:id="0" w:name="_Toc371074926"/>
      <w:bookmarkStart w:id="1" w:name="_Toc118292306"/>
      <w:r>
        <w:rPr>
          <w:rFonts w:asciiTheme="majorHAnsi" w:hAnsiTheme="majorHAnsi" w:cstheme="majorHAnsi"/>
          <w:sz w:val="22"/>
          <w:szCs w:val="22"/>
        </w:rPr>
        <w:t>Bijlage 11: Checklist</w:t>
      </w:r>
      <w:bookmarkEnd w:id="0"/>
      <w:bookmarkEnd w:id="1"/>
      <w:r>
        <w:rPr>
          <w:rFonts w:asciiTheme="majorHAnsi" w:hAnsiTheme="majorHAnsi" w:cstheme="majorHAnsi"/>
          <w:sz w:val="22"/>
          <w:szCs w:val="22"/>
        </w:rPr>
        <w:t xml:space="preserve"> aanbesteding ICT Hardware</w:t>
      </w:r>
    </w:p>
    <w:p w14:paraId="2E93BF4F" w14:textId="77777777" w:rsidR="00852636" w:rsidRDefault="00852636" w:rsidP="00852636">
      <w:pPr>
        <w:suppressAutoHyphens/>
        <w:spacing w:line="256" w:lineRule="auto"/>
        <w:jc w:val="both"/>
        <w:rPr>
          <w:rFonts w:asciiTheme="majorHAnsi" w:hAnsiTheme="majorHAnsi" w:cstheme="majorHAnsi"/>
          <w:szCs w:val="22"/>
        </w:rPr>
      </w:pPr>
    </w:p>
    <w:p w14:paraId="751EF843" w14:textId="77777777" w:rsidR="00852636" w:rsidRDefault="00852636" w:rsidP="00852636">
      <w:pPr>
        <w:suppressAutoHyphens/>
        <w:spacing w:line="256" w:lineRule="auto"/>
        <w:jc w:val="both"/>
        <w:rPr>
          <w:rFonts w:asciiTheme="majorHAnsi" w:hAnsiTheme="majorHAnsi" w:cstheme="majorHAnsi"/>
          <w:szCs w:val="22"/>
        </w:rPr>
      </w:pPr>
      <w:r>
        <w:rPr>
          <w:rFonts w:asciiTheme="majorHAnsi" w:hAnsiTheme="majorHAnsi" w:cstheme="majorHAnsi"/>
          <w:szCs w:val="22"/>
        </w:rPr>
        <w:t xml:space="preserve">De inschrijving dient te worden opgebouwd conform onderstaande structuur voor wat betreft de gevraagde gegevens. Deze bijlage dient als een checklist voor de inschrijver. </w:t>
      </w:r>
    </w:p>
    <w:p w14:paraId="402715E1" w14:textId="77777777" w:rsidR="00852636" w:rsidRDefault="00852636" w:rsidP="00852636">
      <w:pPr>
        <w:suppressAutoHyphens/>
        <w:spacing w:line="256" w:lineRule="auto"/>
        <w:jc w:val="both"/>
        <w:rPr>
          <w:rFonts w:asciiTheme="majorHAnsi" w:hAnsiTheme="majorHAnsi" w:cstheme="majorHAnsi"/>
          <w:szCs w:val="22"/>
        </w:rPr>
      </w:pPr>
      <w:r>
        <w:rPr>
          <w:rFonts w:asciiTheme="majorHAnsi" w:hAnsiTheme="majorHAnsi" w:cstheme="majorHAnsi"/>
          <w:szCs w:val="22"/>
        </w:rPr>
        <w:t>Dit document hoeft niet te worden toegevoegd aan de inschrijving.</w:t>
      </w:r>
    </w:p>
    <w:p w14:paraId="367F362D" w14:textId="77777777" w:rsidR="00852636" w:rsidRDefault="00852636" w:rsidP="00852636">
      <w:pPr>
        <w:suppressAutoHyphens/>
        <w:spacing w:line="256" w:lineRule="auto"/>
        <w:jc w:val="both"/>
        <w:rPr>
          <w:rFonts w:asciiTheme="majorHAnsi" w:hAnsiTheme="majorHAnsi" w:cstheme="majorHAnsi"/>
          <w:b/>
          <w:szCs w:val="22"/>
        </w:rPr>
      </w:pPr>
    </w:p>
    <w:tbl>
      <w:tblPr>
        <w:tblW w:w="8925"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585"/>
        <w:gridCol w:w="6639"/>
        <w:gridCol w:w="850"/>
        <w:gridCol w:w="851"/>
      </w:tblGrid>
      <w:tr w:rsidR="00852636" w14:paraId="062E873E" w14:textId="77777777" w:rsidTr="00852636">
        <w:tc>
          <w:tcPr>
            <w:tcW w:w="586" w:type="dxa"/>
            <w:tcBorders>
              <w:top w:val="double" w:sz="4" w:space="0" w:color="auto"/>
              <w:left w:val="double" w:sz="4" w:space="0" w:color="auto"/>
              <w:bottom w:val="double" w:sz="4" w:space="0" w:color="auto"/>
              <w:right w:val="single" w:sz="6" w:space="0" w:color="auto"/>
            </w:tcBorders>
            <w:shd w:val="clear" w:color="auto" w:fill="D5DCE4" w:themeFill="text2" w:themeFillTint="33"/>
          </w:tcPr>
          <w:p w14:paraId="494E233B" w14:textId="77777777" w:rsidR="00852636" w:rsidRDefault="00852636">
            <w:pPr>
              <w:suppressAutoHyphens/>
              <w:spacing w:line="256" w:lineRule="auto"/>
              <w:jc w:val="both"/>
              <w:rPr>
                <w:rFonts w:asciiTheme="majorHAnsi" w:hAnsiTheme="majorHAnsi" w:cstheme="majorHAnsi"/>
                <w:b/>
                <w:szCs w:val="22"/>
              </w:rPr>
            </w:pPr>
          </w:p>
        </w:tc>
        <w:tc>
          <w:tcPr>
            <w:tcW w:w="6644" w:type="dxa"/>
            <w:tcBorders>
              <w:top w:val="double" w:sz="4" w:space="0" w:color="auto"/>
              <w:left w:val="single" w:sz="6" w:space="0" w:color="auto"/>
              <w:bottom w:val="double" w:sz="4" w:space="0" w:color="auto"/>
              <w:right w:val="single" w:sz="6" w:space="0" w:color="auto"/>
            </w:tcBorders>
            <w:shd w:val="clear" w:color="auto" w:fill="D5DCE4" w:themeFill="text2" w:themeFillTint="33"/>
            <w:hideMark/>
          </w:tcPr>
          <w:p w14:paraId="55AA61D4" w14:textId="77777777" w:rsidR="00852636" w:rsidRDefault="00852636">
            <w:pPr>
              <w:suppressAutoHyphens/>
              <w:spacing w:line="256" w:lineRule="auto"/>
              <w:jc w:val="both"/>
              <w:rPr>
                <w:rFonts w:asciiTheme="majorHAnsi" w:hAnsiTheme="majorHAnsi" w:cstheme="majorHAnsi"/>
                <w:b/>
                <w:szCs w:val="22"/>
              </w:rPr>
            </w:pPr>
            <w:r>
              <w:rPr>
                <w:rFonts w:asciiTheme="majorHAnsi" w:hAnsiTheme="majorHAnsi" w:cstheme="majorHAnsi"/>
                <w:b/>
                <w:szCs w:val="22"/>
              </w:rPr>
              <w:t>Omschrijving</w:t>
            </w:r>
          </w:p>
        </w:tc>
        <w:tc>
          <w:tcPr>
            <w:tcW w:w="1701" w:type="dxa"/>
            <w:gridSpan w:val="2"/>
            <w:tcBorders>
              <w:top w:val="double" w:sz="4" w:space="0" w:color="auto"/>
              <w:left w:val="single" w:sz="6" w:space="0" w:color="auto"/>
              <w:bottom w:val="double" w:sz="4" w:space="0" w:color="auto"/>
              <w:right w:val="double" w:sz="4" w:space="0" w:color="auto"/>
            </w:tcBorders>
            <w:shd w:val="clear" w:color="auto" w:fill="D5DCE4" w:themeFill="text2" w:themeFillTint="33"/>
            <w:hideMark/>
          </w:tcPr>
          <w:p w14:paraId="0477E23A" w14:textId="77777777" w:rsidR="00852636" w:rsidRDefault="00852636">
            <w:pPr>
              <w:suppressAutoHyphens/>
              <w:spacing w:line="256" w:lineRule="auto"/>
              <w:jc w:val="both"/>
              <w:rPr>
                <w:rFonts w:asciiTheme="majorHAnsi" w:hAnsiTheme="majorHAnsi" w:cstheme="majorHAnsi"/>
                <w:b/>
                <w:szCs w:val="22"/>
              </w:rPr>
            </w:pPr>
            <w:r>
              <w:rPr>
                <w:rFonts w:asciiTheme="majorHAnsi" w:hAnsiTheme="majorHAnsi" w:cstheme="majorHAnsi"/>
                <w:b/>
                <w:szCs w:val="22"/>
              </w:rPr>
              <w:t>Toegevoegd?</w:t>
            </w:r>
          </w:p>
        </w:tc>
      </w:tr>
      <w:tr w:rsidR="00852636" w14:paraId="18D43DC4" w14:textId="77777777" w:rsidTr="00852636">
        <w:tc>
          <w:tcPr>
            <w:tcW w:w="586" w:type="dxa"/>
            <w:tcBorders>
              <w:top w:val="single" w:sz="6" w:space="0" w:color="auto"/>
              <w:left w:val="double" w:sz="4" w:space="0" w:color="auto"/>
              <w:bottom w:val="single" w:sz="6" w:space="0" w:color="auto"/>
              <w:right w:val="single" w:sz="6" w:space="0" w:color="auto"/>
            </w:tcBorders>
            <w:hideMark/>
          </w:tcPr>
          <w:p w14:paraId="42070388"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1</w:t>
            </w:r>
          </w:p>
        </w:tc>
        <w:tc>
          <w:tcPr>
            <w:tcW w:w="6644" w:type="dxa"/>
            <w:tcBorders>
              <w:top w:val="single" w:sz="6" w:space="0" w:color="auto"/>
              <w:left w:val="single" w:sz="6" w:space="0" w:color="auto"/>
              <w:bottom w:val="single" w:sz="6" w:space="0" w:color="auto"/>
              <w:right w:val="single" w:sz="6" w:space="0" w:color="auto"/>
            </w:tcBorders>
            <w:hideMark/>
          </w:tcPr>
          <w:p w14:paraId="221F401D"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 xml:space="preserve">Uniform Europees Aanbestedingsdocument (via </w:t>
            </w:r>
            <w:proofErr w:type="spellStart"/>
            <w:r>
              <w:rPr>
                <w:rFonts w:asciiTheme="majorHAnsi" w:hAnsiTheme="majorHAnsi" w:cstheme="majorHAnsi"/>
                <w:color w:val="auto"/>
                <w:sz w:val="22"/>
                <w:szCs w:val="22"/>
              </w:rPr>
              <w:t>TenderNed</w:t>
            </w:r>
            <w:proofErr w:type="spellEnd"/>
            <w:r>
              <w:rPr>
                <w:rFonts w:asciiTheme="majorHAnsi" w:hAnsiTheme="majorHAnsi" w:cstheme="majorHAnsi"/>
                <w:color w:val="auto"/>
                <w:sz w:val="22"/>
                <w:szCs w:val="22"/>
              </w:rPr>
              <w:t>)</w:t>
            </w:r>
          </w:p>
        </w:tc>
        <w:tc>
          <w:tcPr>
            <w:tcW w:w="850" w:type="dxa"/>
            <w:tcBorders>
              <w:top w:val="single" w:sz="6" w:space="0" w:color="auto"/>
              <w:left w:val="single" w:sz="6" w:space="0" w:color="auto"/>
              <w:bottom w:val="single" w:sz="6" w:space="0" w:color="auto"/>
              <w:right w:val="single" w:sz="6" w:space="0" w:color="auto"/>
            </w:tcBorders>
            <w:hideMark/>
          </w:tcPr>
          <w:p w14:paraId="23EB6BDC"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hideMark/>
          </w:tcPr>
          <w:p w14:paraId="199589CD"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Nee</w:t>
            </w:r>
          </w:p>
        </w:tc>
      </w:tr>
      <w:tr w:rsidR="00852636" w14:paraId="02386AFA" w14:textId="77777777" w:rsidTr="00852636">
        <w:tc>
          <w:tcPr>
            <w:tcW w:w="586" w:type="dxa"/>
            <w:tcBorders>
              <w:top w:val="single" w:sz="6" w:space="0" w:color="auto"/>
              <w:left w:val="double" w:sz="4" w:space="0" w:color="auto"/>
              <w:bottom w:val="single" w:sz="6" w:space="0" w:color="auto"/>
              <w:right w:val="single" w:sz="6" w:space="0" w:color="auto"/>
            </w:tcBorders>
            <w:hideMark/>
          </w:tcPr>
          <w:p w14:paraId="215235D6"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2</w:t>
            </w:r>
          </w:p>
        </w:tc>
        <w:tc>
          <w:tcPr>
            <w:tcW w:w="6644" w:type="dxa"/>
            <w:tcBorders>
              <w:top w:val="single" w:sz="6" w:space="0" w:color="auto"/>
              <w:left w:val="single" w:sz="6" w:space="0" w:color="auto"/>
              <w:bottom w:val="single" w:sz="6" w:space="0" w:color="auto"/>
              <w:right w:val="single" w:sz="6" w:space="0" w:color="auto"/>
            </w:tcBorders>
            <w:hideMark/>
          </w:tcPr>
          <w:p w14:paraId="69E81DF8"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 xml:space="preserve">Uittreksel uit het Beroeps- of Handelsregister* </w:t>
            </w:r>
          </w:p>
        </w:tc>
        <w:tc>
          <w:tcPr>
            <w:tcW w:w="850" w:type="dxa"/>
            <w:tcBorders>
              <w:top w:val="single" w:sz="6" w:space="0" w:color="auto"/>
              <w:left w:val="single" w:sz="6" w:space="0" w:color="auto"/>
              <w:bottom w:val="single" w:sz="6" w:space="0" w:color="auto"/>
              <w:right w:val="single" w:sz="6" w:space="0" w:color="auto"/>
            </w:tcBorders>
            <w:hideMark/>
          </w:tcPr>
          <w:p w14:paraId="08D29B06"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hideMark/>
          </w:tcPr>
          <w:p w14:paraId="1291E630"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Nee</w:t>
            </w:r>
          </w:p>
        </w:tc>
      </w:tr>
      <w:tr w:rsidR="00852636" w14:paraId="292777FD" w14:textId="77777777" w:rsidTr="00852636">
        <w:tc>
          <w:tcPr>
            <w:tcW w:w="586" w:type="dxa"/>
            <w:tcBorders>
              <w:top w:val="single" w:sz="6" w:space="0" w:color="auto"/>
              <w:left w:val="double" w:sz="4" w:space="0" w:color="auto"/>
              <w:bottom w:val="single" w:sz="6" w:space="0" w:color="auto"/>
              <w:right w:val="single" w:sz="6" w:space="0" w:color="auto"/>
            </w:tcBorders>
            <w:hideMark/>
          </w:tcPr>
          <w:p w14:paraId="496C9A63"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3</w:t>
            </w:r>
          </w:p>
        </w:tc>
        <w:tc>
          <w:tcPr>
            <w:tcW w:w="6644" w:type="dxa"/>
            <w:tcBorders>
              <w:top w:val="single" w:sz="6" w:space="0" w:color="auto"/>
              <w:left w:val="single" w:sz="6" w:space="0" w:color="auto"/>
              <w:bottom w:val="single" w:sz="6" w:space="0" w:color="auto"/>
              <w:right w:val="single" w:sz="6" w:space="0" w:color="auto"/>
            </w:tcBorders>
            <w:hideMark/>
          </w:tcPr>
          <w:p w14:paraId="666BB031"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Prijzenformulier</w:t>
            </w:r>
          </w:p>
        </w:tc>
        <w:tc>
          <w:tcPr>
            <w:tcW w:w="850" w:type="dxa"/>
            <w:tcBorders>
              <w:top w:val="single" w:sz="6" w:space="0" w:color="auto"/>
              <w:left w:val="single" w:sz="6" w:space="0" w:color="auto"/>
              <w:bottom w:val="single" w:sz="6" w:space="0" w:color="auto"/>
              <w:right w:val="single" w:sz="6" w:space="0" w:color="auto"/>
            </w:tcBorders>
            <w:hideMark/>
          </w:tcPr>
          <w:p w14:paraId="4C532BAE"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hideMark/>
          </w:tcPr>
          <w:p w14:paraId="2DBF90EC"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Nee</w:t>
            </w:r>
          </w:p>
        </w:tc>
      </w:tr>
      <w:tr w:rsidR="00852636" w14:paraId="24580FA2" w14:textId="77777777" w:rsidTr="00852636">
        <w:tc>
          <w:tcPr>
            <w:tcW w:w="586" w:type="dxa"/>
            <w:tcBorders>
              <w:top w:val="single" w:sz="6" w:space="0" w:color="auto"/>
              <w:left w:val="double" w:sz="4" w:space="0" w:color="auto"/>
              <w:bottom w:val="single" w:sz="6" w:space="0" w:color="auto"/>
              <w:right w:val="single" w:sz="6" w:space="0" w:color="auto"/>
            </w:tcBorders>
            <w:hideMark/>
          </w:tcPr>
          <w:p w14:paraId="6A32FEF9"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4</w:t>
            </w:r>
          </w:p>
        </w:tc>
        <w:tc>
          <w:tcPr>
            <w:tcW w:w="6644" w:type="dxa"/>
            <w:tcBorders>
              <w:top w:val="single" w:sz="6" w:space="0" w:color="auto"/>
              <w:left w:val="single" w:sz="6" w:space="0" w:color="auto"/>
              <w:bottom w:val="single" w:sz="6" w:space="0" w:color="auto"/>
              <w:right w:val="single" w:sz="6" w:space="0" w:color="auto"/>
            </w:tcBorders>
            <w:hideMark/>
          </w:tcPr>
          <w:p w14:paraId="416C7D09"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Algemene verklaring</w:t>
            </w:r>
          </w:p>
        </w:tc>
        <w:tc>
          <w:tcPr>
            <w:tcW w:w="850" w:type="dxa"/>
            <w:tcBorders>
              <w:top w:val="single" w:sz="6" w:space="0" w:color="auto"/>
              <w:left w:val="single" w:sz="6" w:space="0" w:color="auto"/>
              <w:bottom w:val="single" w:sz="6" w:space="0" w:color="auto"/>
              <w:right w:val="single" w:sz="6" w:space="0" w:color="auto"/>
            </w:tcBorders>
            <w:hideMark/>
          </w:tcPr>
          <w:p w14:paraId="7A058F4B"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hideMark/>
          </w:tcPr>
          <w:p w14:paraId="425725F5"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Nee</w:t>
            </w:r>
          </w:p>
        </w:tc>
      </w:tr>
      <w:tr w:rsidR="00852636" w14:paraId="330E935A" w14:textId="77777777" w:rsidTr="00852636">
        <w:tc>
          <w:tcPr>
            <w:tcW w:w="8931" w:type="dxa"/>
            <w:gridSpan w:val="4"/>
            <w:tcBorders>
              <w:top w:val="single" w:sz="6" w:space="0" w:color="auto"/>
              <w:left w:val="double" w:sz="4" w:space="0" w:color="auto"/>
              <w:bottom w:val="single" w:sz="6" w:space="0" w:color="auto"/>
              <w:right w:val="double" w:sz="4" w:space="0" w:color="auto"/>
            </w:tcBorders>
            <w:shd w:val="clear" w:color="auto" w:fill="D5DCE4" w:themeFill="text2" w:themeFillTint="33"/>
            <w:hideMark/>
          </w:tcPr>
          <w:p w14:paraId="615C7558"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b/>
                <w:sz w:val="22"/>
                <w:szCs w:val="22"/>
              </w:rPr>
              <w:t>Overige voorschriften</w:t>
            </w:r>
            <w:r>
              <w:rPr>
                <w:rFonts w:asciiTheme="majorHAnsi" w:hAnsiTheme="majorHAnsi" w:cstheme="majorHAnsi"/>
                <w:sz w:val="22"/>
                <w:szCs w:val="22"/>
              </w:rPr>
              <w:t xml:space="preserve"> </w:t>
            </w:r>
          </w:p>
        </w:tc>
      </w:tr>
      <w:tr w:rsidR="00852636" w14:paraId="460CD2C2" w14:textId="77777777" w:rsidTr="00852636">
        <w:tc>
          <w:tcPr>
            <w:tcW w:w="7230" w:type="dxa"/>
            <w:gridSpan w:val="2"/>
            <w:tcBorders>
              <w:top w:val="single" w:sz="6" w:space="0" w:color="auto"/>
              <w:left w:val="double" w:sz="4" w:space="0" w:color="auto"/>
              <w:bottom w:val="single" w:sz="6" w:space="0" w:color="auto"/>
              <w:right w:val="single" w:sz="6" w:space="0" w:color="auto"/>
            </w:tcBorders>
            <w:hideMark/>
          </w:tcPr>
          <w:p w14:paraId="5137AA21"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 xml:space="preserve">Offerte uiterlijk 6 januari 2023– 12.00 uur ingediend in </w:t>
            </w:r>
            <w:proofErr w:type="spellStart"/>
            <w:r>
              <w:rPr>
                <w:rFonts w:asciiTheme="majorHAnsi" w:hAnsiTheme="majorHAnsi" w:cstheme="majorHAnsi"/>
                <w:color w:val="auto"/>
                <w:sz w:val="22"/>
                <w:szCs w:val="22"/>
              </w:rPr>
              <w:t>TenderNed</w:t>
            </w:r>
            <w:proofErr w:type="spellEnd"/>
            <w:r>
              <w:rPr>
                <w:rFonts w:asciiTheme="majorHAnsi" w:hAnsiTheme="majorHAnsi" w:cstheme="majorHAnsi"/>
                <w:color w:val="auto"/>
                <w:sz w:val="22"/>
                <w:szCs w:val="22"/>
              </w:rPr>
              <w:t xml:space="preserve"> </w:t>
            </w:r>
          </w:p>
        </w:tc>
        <w:tc>
          <w:tcPr>
            <w:tcW w:w="850" w:type="dxa"/>
            <w:tcBorders>
              <w:top w:val="single" w:sz="6" w:space="0" w:color="auto"/>
              <w:left w:val="single" w:sz="6" w:space="0" w:color="auto"/>
              <w:bottom w:val="single" w:sz="6" w:space="0" w:color="auto"/>
              <w:right w:val="single" w:sz="6" w:space="0" w:color="auto"/>
            </w:tcBorders>
            <w:hideMark/>
          </w:tcPr>
          <w:p w14:paraId="5F8683EF"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Ja</w:t>
            </w:r>
          </w:p>
        </w:tc>
        <w:tc>
          <w:tcPr>
            <w:tcW w:w="851" w:type="dxa"/>
            <w:tcBorders>
              <w:top w:val="single" w:sz="6" w:space="0" w:color="auto"/>
              <w:left w:val="single" w:sz="6" w:space="0" w:color="auto"/>
              <w:bottom w:val="single" w:sz="6" w:space="0" w:color="auto"/>
              <w:right w:val="double" w:sz="4" w:space="0" w:color="auto"/>
            </w:tcBorders>
            <w:vAlign w:val="bottom"/>
            <w:hideMark/>
          </w:tcPr>
          <w:p w14:paraId="468060C2"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Nee</w:t>
            </w:r>
          </w:p>
        </w:tc>
      </w:tr>
      <w:tr w:rsidR="00852636" w14:paraId="7BA6ED6D" w14:textId="77777777" w:rsidTr="00852636">
        <w:tc>
          <w:tcPr>
            <w:tcW w:w="7230" w:type="dxa"/>
            <w:gridSpan w:val="2"/>
            <w:tcBorders>
              <w:top w:val="single" w:sz="6" w:space="0" w:color="auto"/>
              <w:left w:val="double" w:sz="4" w:space="0" w:color="auto"/>
              <w:bottom w:val="double" w:sz="4" w:space="0" w:color="auto"/>
              <w:right w:val="single" w:sz="6" w:space="0" w:color="auto"/>
            </w:tcBorders>
            <w:hideMark/>
          </w:tcPr>
          <w:p w14:paraId="74FE45F9"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 xml:space="preserve">Inschrijving rechtsgeldig ondertekend </w:t>
            </w:r>
          </w:p>
        </w:tc>
        <w:tc>
          <w:tcPr>
            <w:tcW w:w="850" w:type="dxa"/>
            <w:tcBorders>
              <w:top w:val="single" w:sz="6" w:space="0" w:color="auto"/>
              <w:left w:val="single" w:sz="6" w:space="0" w:color="auto"/>
              <w:bottom w:val="double" w:sz="4" w:space="0" w:color="auto"/>
              <w:right w:val="single" w:sz="6" w:space="0" w:color="auto"/>
            </w:tcBorders>
            <w:hideMark/>
          </w:tcPr>
          <w:p w14:paraId="59CF5811"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Ja</w:t>
            </w:r>
          </w:p>
        </w:tc>
        <w:tc>
          <w:tcPr>
            <w:tcW w:w="851" w:type="dxa"/>
            <w:tcBorders>
              <w:top w:val="single" w:sz="6" w:space="0" w:color="auto"/>
              <w:left w:val="single" w:sz="6" w:space="0" w:color="auto"/>
              <w:bottom w:val="double" w:sz="4" w:space="0" w:color="auto"/>
              <w:right w:val="double" w:sz="4" w:space="0" w:color="auto"/>
            </w:tcBorders>
            <w:vAlign w:val="bottom"/>
            <w:hideMark/>
          </w:tcPr>
          <w:p w14:paraId="027272B3" w14:textId="77777777" w:rsidR="00852636" w:rsidRDefault="00852636">
            <w:pPr>
              <w:pStyle w:val="Default"/>
              <w:suppressAutoHyphens/>
              <w:spacing w:line="256" w:lineRule="auto"/>
              <w:jc w:val="both"/>
              <w:rPr>
                <w:rFonts w:asciiTheme="majorHAnsi" w:hAnsiTheme="majorHAnsi" w:cstheme="majorHAnsi"/>
                <w:color w:val="auto"/>
                <w:sz w:val="22"/>
                <w:szCs w:val="22"/>
              </w:rPr>
            </w:pPr>
            <w:r>
              <w:rPr>
                <w:rFonts w:asciiTheme="majorHAnsi" w:hAnsiTheme="majorHAnsi" w:cstheme="majorHAnsi"/>
                <w:color w:val="auto"/>
                <w:sz w:val="22"/>
                <w:szCs w:val="22"/>
              </w:rPr>
              <w:t>Nee</w:t>
            </w:r>
          </w:p>
        </w:tc>
      </w:tr>
    </w:tbl>
    <w:p w14:paraId="4DEF7BD7" w14:textId="77777777" w:rsidR="00852636" w:rsidRDefault="00852636" w:rsidP="00852636">
      <w:pPr>
        <w:suppressAutoHyphens/>
        <w:spacing w:line="256" w:lineRule="auto"/>
        <w:jc w:val="both"/>
        <w:rPr>
          <w:rFonts w:asciiTheme="majorHAnsi" w:hAnsiTheme="majorHAnsi" w:cstheme="majorHAnsi"/>
          <w:b/>
          <w:szCs w:val="22"/>
        </w:rPr>
      </w:pPr>
    </w:p>
    <w:p w14:paraId="776EC0A4" w14:textId="77777777" w:rsidR="00852636" w:rsidRDefault="00852636" w:rsidP="00852636">
      <w:pPr>
        <w:suppressAutoHyphens/>
        <w:spacing w:line="256" w:lineRule="auto"/>
        <w:ind w:hanging="142"/>
        <w:jc w:val="both"/>
        <w:rPr>
          <w:rFonts w:asciiTheme="majorHAnsi" w:hAnsiTheme="majorHAnsi" w:cstheme="majorHAnsi"/>
          <w:szCs w:val="22"/>
        </w:rPr>
      </w:pPr>
      <w:r>
        <w:rPr>
          <w:rFonts w:asciiTheme="majorHAnsi" w:hAnsiTheme="majorHAnsi" w:cstheme="majorHAnsi"/>
          <w:szCs w:val="22"/>
        </w:rPr>
        <w:t xml:space="preserve">* Om te beoordelen of de Inschrijving rechtsgeldig is ondertekend dient Inschrijver een  recent (niet ouder dan zes maanden, op de uiterste datum van inlevering van de Inschrijving) bewijs van inschrijving in het handelsregister van het land van vestiging te overleggen. </w:t>
      </w:r>
    </w:p>
    <w:p w14:paraId="6EE1561A" w14:textId="77777777" w:rsidR="00852636" w:rsidRDefault="00852636" w:rsidP="00852636">
      <w:pPr>
        <w:suppressAutoHyphens/>
        <w:spacing w:line="256" w:lineRule="auto"/>
        <w:ind w:hanging="426"/>
        <w:jc w:val="both"/>
        <w:rPr>
          <w:rFonts w:asciiTheme="majorHAnsi" w:hAnsiTheme="majorHAnsi" w:cstheme="majorHAnsi"/>
          <w:szCs w:val="22"/>
          <w:u w:val="single"/>
        </w:rPr>
      </w:pPr>
    </w:p>
    <w:p w14:paraId="55B10D78" w14:textId="77777777" w:rsidR="00852636" w:rsidRDefault="00852636" w:rsidP="00852636">
      <w:pPr>
        <w:suppressAutoHyphens/>
        <w:spacing w:line="256" w:lineRule="auto"/>
        <w:jc w:val="both"/>
        <w:rPr>
          <w:rFonts w:asciiTheme="majorHAnsi" w:hAnsiTheme="majorHAnsi" w:cstheme="majorHAnsi"/>
          <w:szCs w:val="22"/>
        </w:rPr>
      </w:pPr>
      <w:r>
        <w:rPr>
          <w:rFonts w:asciiTheme="majorHAnsi" w:hAnsiTheme="majorHAnsi" w:cstheme="majorHAnsi"/>
          <w:szCs w:val="22"/>
          <w:u w:val="single"/>
        </w:rPr>
        <w:t>LET OP:</w:t>
      </w:r>
      <w:r>
        <w:rPr>
          <w:rFonts w:asciiTheme="majorHAnsi" w:hAnsiTheme="majorHAnsi" w:cstheme="majorHAnsi"/>
          <w:szCs w:val="22"/>
        </w:rPr>
        <w:t xml:space="preserve"> Indien de ondertekenbevoegdheid is gebaseerd op een machtiging, dient u deze machtiging </w:t>
      </w:r>
      <w:r>
        <w:rPr>
          <w:rFonts w:asciiTheme="majorHAnsi" w:hAnsiTheme="majorHAnsi" w:cstheme="majorHAnsi"/>
          <w:szCs w:val="22"/>
          <w:u w:val="single"/>
        </w:rPr>
        <w:t>bij inschrijving</w:t>
      </w:r>
      <w:r>
        <w:rPr>
          <w:rFonts w:asciiTheme="majorHAnsi" w:hAnsiTheme="majorHAnsi" w:cstheme="majorHAnsi"/>
          <w:szCs w:val="22"/>
        </w:rPr>
        <w:t xml:space="preserve"> over te leggen. </w:t>
      </w:r>
    </w:p>
    <w:p w14:paraId="045E8F56" w14:textId="77777777" w:rsidR="00852636" w:rsidRDefault="00852636" w:rsidP="00852636">
      <w:pPr>
        <w:suppressAutoHyphens/>
        <w:spacing w:line="256" w:lineRule="auto"/>
        <w:jc w:val="both"/>
        <w:rPr>
          <w:rFonts w:asciiTheme="majorHAnsi" w:hAnsiTheme="majorHAnsi" w:cstheme="majorHAnsi"/>
          <w:szCs w:val="22"/>
        </w:rPr>
      </w:pPr>
      <w:r>
        <w:rPr>
          <w:rFonts w:asciiTheme="majorHAnsi" w:hAnsiTheme="majorHAnsi" w:cstheme="majorHAnsi"/>
          <w:szCs w:val="22"/>
        </w:rPr>
        <w:t xml:space="preserve">De ondertekenbevoegdheid van degene die de machtiging afgeeft, moet kunnen worden afgeleid uit het uittreksel uit het handelsregister. </w:t>
      </w:r>
    </w:p>
    <w:p w14:paraId="714B717C" w14:textId="77777777" w:rsidR="00074924" w:rsidRDefault="00074924"/>
    <w:sectPr w:rsidR="0007492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2636"/>
    <w:rsid w:val="00074924"/>
    <w:rsid w:val="00667334"/>
    <w:rsid w:val="00852636"/>
    <w:rsid w:val="00B90C12"/>
    <w:rsid w:val="00F412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4E25EB"/>
  <w15:chartTrackingRefBased/>
  <w15:docId w15:val="{94F132BF-9188-4893-BE20-E62EE16C4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52636"/>
    <w:pPr>
      <w:spacing w:after="0" w:line="360" w:lineRule="auto"/>
    </w:pPr>
    <w:rPr>
      <w:rFonts w:ascii="Arial Narrow" w:eastAsiaTheme="minorEastAsia" w:hAnsi="Arial Narrow"/>
      <w:szCs w:val="24"/>
    </w:rPr>
  </w:style>
  <w:style w:type="paragraph" w:styleId="Kop2">
    <w:name w:val="heading 2"/>
    <w:basedOn w:val="Standaard"/>
    <w:next w:val="Standaard"/>
    <w:link w:val="Kop2Char"/>
    <w:uiPriority w:val="9"/>
    <w:semiHidden/>
    <w:unhideWhenUsed/>
    <w:qFormat/>
    <w:rsid w:val="00852636"/>
    <w:pPr>
      <w:keepNext/>
      <w:keepLines/>
      <w:spacing w:before="200"/>
      <w:outlineLvl w:val="1"/>
    </w:pPr>
    <w:rPr>
      <w:rFonts w:eastAsiaTheme="majorEastAsia" w:cstheme="majorBidi"/>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uiPriority w:val="9"/>
    <w:semiHidden/>
    <w:rsid w:val="00852636"/>
    <w:rPr>
      <w:rFonts w:ascii="Arial Narrow" w:eastAsiaTheme="majorEastAsia" w:hAnsi="Arial Narrow" w:cstheme="majorBidi"/>
      <w:b/>
      <w:bCs/>
      <w:sz w:val="26"/>
      <w:szCs w:val="26"/>
    </w:rPr>
  </w:style>
  <w:style w:type="paragraph" w:customStyle="1" w:styleId="Default">
    <w:name w:val="Default"/>
    <w:rsid w:val="00852636"/>
    <w:pPr>
      <w:autoSpaceDE w:val="0"/>
      <w:autoSpaceDN w:val="0"/>
      <w:adjustRightInd w:val="0"/>
      <w:spacing w:after="0" w:line="240" w:lineRule="auto"/>
    </w:pPr>
    <w:rPr>
      <w:rFonts w:ascii="Arial" w:eastAsiaTheme="minorEastAsia"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91777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182</Words>
  <Characters>1002</Characters>
  <Application>Microsoft Office Word</Application>
  <DocSecurity>0</DocSecurity>
  <Lines>8</Lines>
  <Paragraphs>2</Paragraphs>
  <ScaleCrop>false</ScaleCrop>
  <Company>Waterschap Noorderzijlvest</Company>
  <LinksUpToDate>false</LinksUpToDate>
  <CharactersWithSpaces>1182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Esther Pontjodikromo-Gol</dc:creator>
  <cp:keywords/>
  <dc:description/>
  <cp:lastModifiedBy>Esther Pontjodikromo-Gol</cp:lastModifiedBy>
  <cp:revision>1</cp:revision>
  <dcterms:created xsi:type="dcterms:W3CDTF">2022-12-01T10:21:00Z</dcterms:created>
  <dcterms:modified xsi:type="dcterms:W3CDTF">2022-12-01T10:23:00Z</dcterms:modified>
</cp:coreProperties>
</file>