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9A79" w14:textId="58058593" w:rsidR="00E5596A" w:rsidRPr="008F3D1F" w:rsidRDefault="00AF319A">
      <w:pPr>
        <w:rPr>
          <w:b/>
          <w:bCs/>
          <w:lang w:val="en-US"/>
        </w:rPr>
      </w:pPr>
      <w:r>
        <w:rPr>
          <w:b/>
          <w:bCs/>
          <w:lang w:val="en-US"/>
        </w:rPr>
        <w:t>Bijlage L</w:t>
      </w:r>
      <w:r w:rsidR="00586574">
        <w:rPr>
          <w:b/>
          <w:bCs/>
          <w:lang w:val="en-US"/>
        </w:rPr>
        <w:t xml:space="preserve">: </w:t>
      </w:r>
      <w:r w:rsidR="009E13AD" w:rsidRPr="008F3D1F">
        <w:rPr>
          <w:b/>
          <w:bCs/>
          <w:lang w:val="en-US"/>
        </w:rPr>
        <w:t>Generic Description of Work</w:t>
      </w:r>
    </w:p>
    <w:p w14:paraId="7CAD8495" w14:textId="27C43899" w:rsidR="001F4600" w:rsidRPr="008F3D1F" w:rsidRDefault="001F4600">
      <w:pPr>
        <w:rPr>
          <w:lang w:val="en-US"/>
        </w:rPr>
      </w:pPr>
    </w:p>
    <w:p w14:paraId="68D2D0AE" w14:textId="042DA72D" w:rsidR="00EB1A5E" w:rsidRDefault="00D87318">
      <w:pPr>
        <w:rPr>
          <w:lang w:val="en-US"/>
        </w:rPr>
      </w:pPr>
      <w:r>
        <w:rPr>
          <w:lang w:val="en-US"/>
        </w:rPr>
        <w:t>SRON Netherlands institute for Space Research contributes to the development of Earth Observing mission</w:t>
      </w:r>
      <w:r w:rsidR="00C027F7">
        <w:rPr>
          <w:lang w:val="en-US"/>
        </w:rPr>
        <w:t xml:space="preserve"> that</w:t>
      </w:r>
      <w:r>
        <w:rPr>
          <w:lang w:val="en-US"/>
        </w:rPr>
        <w:t xml:space="preserve"> are developed in the Dutch national or international context</w:t>
      </w:r>
      <w:r w:rsidR="00C027F7">
        <w:rPr>
          <w:lang w:val="en-US"/>
        </w:rPr>
        <w:t xml:space="preserve"> together</w:t>
      </w:r>
      <w:r>
        <w:rPr>
          <w:lang w:val="en-US"/>
        </w:rPr>
        <w:t xml:space="preserve"> with </w:t>
      </w:r>
      <w:r w:rsidR="00C027F7">
        <w:rPr>
          <w:lang w:val="en-US"/>
        </w:rPr>
        <w:t xml:space="preserve">the </w:t>
      </w:r>
      <w:r>
        <w:rPr>
          <w:lang w:val="en-US"/>
        </w:rPr>
        <w:t>agencies ESA, NASA, EUMETSAT</w:t>
      </w:r>
      <w:r w:rsidR="00051ED3">
        <w:rPr>
          <w:lang w:val="en-US"/>
        </w:rPr>
        <w:t>,</w:t>
      </w:r>
      <w:r>
        <w:rPr>
          <w:lang w:val="en-US"/>
        </w:rPr>
        <w:t xml:space="preserve"> and/or industrial partners. </w:t>
      </w:r>
      <w:r w:rsidR="001F4600" w:rsidRPr="00EB1A5E">
        <w:rPr>
          <w:lang w:val="en-US"/>
        </w:rPr>
        <w:t xml:space="preserve">The </w:t>
      </w:r>
      <w:r w:rsidR="00EB1A5E" w:rsidRPr="00EB1A5E">
        <w:rPr>
          <w:lang w:val="en-US"/>
        </w:rPr>
        <w:t>tasks to</w:t>
      </w:r>
      <w:r w:rsidR="00EB1A5E">
        <w:rPr>
          <w:lang w:val="en-US"/>
        </w:rPr>
        <w:t xml:space="preserve"> </w:t>
      </w:r>
      <w:r w:rsidR="00EB1A5E" w:rsidRPr="00EB1A5E">
        <w:rPr>
          <w:lang w:val="en-US"/>
        </w:rPr>
        <w:t>be performe</w:t>
      </w:r>
      <w:r w:rsidR="00EB1A5E">
        <w:rPr>
          <w:lang w:val="en-US"/>
        </w:rPr>
        <w:t>d by the scientific programmers relate to algorithm and software development for data processing of Earth observation satellites. Th</w:t>
      </w:r>
      <w:r w:rsidR="009E13AD">
        <w:rPr>
          <w:lang w:val="en-US"/>
        </w:rPr>
        <w:t>e tasks</w:t>
      </w:r>
      <w:r w:rsidR="00EB1A5E">
        <w:rPr>
          <w:lang w:val="en-US"/>
        </w:rPr>
        <w:t xml:space="preserve"> include different levels of data processing: level 0-1 (calibrated and geolocated values of radiation properties), level 1-2 (retrieval of geophysical parameters), and higher</w:t>
      </w:r>
      <w:r w:rsidR="009E13AD">
        <w:rPr>
          <w:lang w:val="en-US"/>
        </w:rPr>
        <w:t>-</w:t>
      </w:r>
      <w:r w:rsidR="00EB1A5E">
        <w:rPr>
          <w:lang w:val="en-US"/>
        </w:rPr>
        <w:t>level processing (e.g. emission sources of greenhouse gases or aerosols). Th</w:t>
      </w:r>
      <w:r w:rsidR="00C027F7">
        <w:rPr>
          <w:lang w:val="en-US"/>
        </w:rPr>
        <w:t>is</w:t>
      </w:r>
      <w:r w:rsidR="00EB1A5E">
        <w:rPr>
          <w:lang w:val="en-US"/>
        </w:rPr>
        <w:t xml:space="preserve"> include</w:t>
      </w:r>
      <w:r w:rsidR="00C027F7">
        <w:rPr>
          <w:lang w:val="en-US"/>
        </w:rPr>
        <w:t>s</w:t>
      </w:r>
      <w:r w:rsidR="00EB1A5E">
        <w:rPr>
          <w:lang w:val="en-US"/>
        </w:rPr>
        <w:t xml:space="preserve"> the adaptation of scientific software (often written in Fortran</w:t>
      </w:r>
      <w:r w:rsidR="00051ED3">
        <w:rPr>
          <w:lang w:val="en-US"/>
        </w:rPr>
        <w:t xml:space="preserve"> or Python</w:t>
      </w:r>
      <w:r w:rsidR="00EB1A5E">
        <w:rPr>
          <w:lang w:val="en-US"/>
        </w:rPr>
        <w:t>) to operational software to be used in the ground segments of satellite missions and also the development of new software, e.g. for data analysis and interpretation (in Python). Documentation of the software is also part of the task.</w:t>
      </w:r>
      <w:r w:rsidR="009E13AD">
        <w:rPr>
          <w:lang w:val="en-US"/>
        </w:rPr>
        <w:t xml:space="preserve"> The scientific programmers are expected to work closely together with scientists at SRON as well as software engineers at </w:t>
      </w:r>
      <w:r>
        <w:rPr>
          <w:lang w:val="en-US"/>
        </w:rPr>
        <w:t>our partners at agencies or in industry</w:t>
      </w:r>
      <w:r w:rsidR="004A1D70">
        <w:rPr>
          <w:lang w:val="en-US"/>
        </w:rPr>
        <w:t>.</w:t>
      </w:r>
    </w:p>
    <w:p w14:paraId="067A57BB" w14:textId="0BFE1816" w:rsidR="00175E55" w:rsidRDefault="00175E55">
      <w:pPr>
        <w:rPr>
          <w:lang w:val="en-US"/>
        </w:rPr>
      </w:pPr>
    </w:p>
    <w:p w14:paraId="69330A51" w14:textId="667316E7" w:rsidR="00A5081B" w:rsidRDefault="00175E55" w:rsidP="00175E55">
      <w:pPr>
        <w:rPr>
          <w:lang w:val="en-US"/>
        </w:rPr>
      </w:pPr>
      <w:r>
        <w:rPr>
          <w:lang w:val="en-US"/>
        </w:rPr>
        <w:t xml:space="preserve">Typical </w:t>
      </w:r>
      <w:r w:rsidR="00C027F7">
        <w:rPr>
          <w:lang w:val="en-US"/>
        </w:rPr>
        <w:t>duties</w:t>
      </w:r>
      <w:r>
        <w:rPr>
          <w:lang w:val="en-US"/>
        </w:rPr>
        <w:t xml:space="preserve"> may include </w:t>
      </w:r>
    </w:p>
    <w:p w14:paraId="6E3DFC22" w14:textId="1B48EE51" w:rsidR="00175E55" w:rsidRDefault="00A5081B" w:rsidP="00A5081B">
      <w:pPr>
        <w:pStyle w:val="Lijstalinea"/>
        <w:numPr>
          <w:ilvl w:val="0"/>
          <w:numId w:val="3"/>
        </w:numPr>
        <w:rPr>
          <w:lang w:val="en-US"/>
        </w:rPr>
      </w:pPr>
      <w:r>
        <w:rPr>
          <w:lang w:val="en-US"/>
        </w:rPr>
        <w:t>T</w:t>
      </w:r>
      <w:r w:rsidR="00175E55" w:rsidRPr="00A5081B">
        <w:rPr>
          <w:lang w:val="en-US"/>
        </w:rPr>
        <w:t xml:space="preserve">he </w:t>
      </w:r>
      <w:r>
        <w:rPr>
          <w:lang w:val="en-US"/>
        </w:rPr>
        <w:t>(</w:t>
      </w:r>
      <w:r w:rsidR="00175E55" w:rsidRPr="00A5081B">
        <w:rPr>
          <w:lang w:val="en-US"/>
        </w:rPr>
        <w:t>further</w:t>
      </w:r>
      <w:r>
        <w:rPr>
          <w:lang w:val="en-US"/>
        </w:rPr>
        <w:t>)</w:t>
      </w:r>
      <w:r w:rsidR="00175E55" w:rsidRPr="00A5081B">
        <w:rPr>
          <w:lang w:val="en-US"/>
        </w:rPr>
        <w:t xml:space="preserve"> development </w:t>
      </w:r>
      <w:r>
        <w:rPr>
          <w:lang w:val="en-US"/>
        </w:rPr>
        <w:t xml:space="preserve">and application </w:t>
      </w:r>
      <w:r w:rsidR="00175E55" w:rsidRPr="00A5081B">
        <w:rPr>
          <w:lang w:val="en-US"/>
        </w:rPr>
        <w:t>of the level-2 processor for the European Copernicus CO2 Monitoring (CO2M) mission</w:t>
      </w:r>
      <w:r w:rsidRPr="00A5081B">
        <w:rPr>
          <w:lang w:val="en-US"/>
        </w:rPr>
        <w:t>, based</w:t>
      </w:r>
      <w:r>
        <w:rPr>
          <w:lang w:val="en-US"/>
        </w:rPr>
        <w:t xml:space="preserve"> </w:t>
      </w:r>
      <w:r w:rsidRPr="003F158C">
        <w:rPr>
          <w:lang w:val="en-US"/>
        </w:rPr>
        <w:t>on the SRON Remote Sensing of Trace Gas and Aerosol Products (RemoTAP) algorithm</w:t>
      </w:r>
      <w:r>
        <w:rPr>
          <w:lang w:val="en-US"/>
        </w:rPr>
        <w:t xml:space="preserve"> (for EUMETSAT and ESA)</w:t>
      </w:r>
      <w:r w:rsidRPr="003F158C">
        <w:rPr>
          <w:lang w:val="en-US"/>
        </w:rPr>
        <w:t>.</w:t>
      </w:r>
    </w:p>
    <w:p w14:paraId="4AA8A9F8" w14:textId="5C0A0A8A" w:rsidR="00A5081B" w:rsidRDefault="00A5081B" w:rsidP="00A5081B">
      <w:pPr>
        <w:pStyle w:val="Lijstalinea"/>
        <w:numPr>
          <w:ilvl w:val="0"/>
          <w:numId w:val="3"/>
        </w:numPr>
        <w:rPr>
          <w:lang w:val="en-US"/>
        </w:rPr>
      </w:pPr>
      <w:r>
        <w:rPr>
          <w:lang w:val="en-US"/>
        </w:rPr>
        <w:t>The (further development) of data processing software (level 0-1-2, and higher) for the TANGO mission.</w:t>
      </w:r>
    </w:p>
    <w:p w14:paraId="084328A0" w14:textId="473A4588" w:rsidR="00A5081B" w:rsidRDefault="00A5081B">
      <w:pPr>
        <w:pStyle w:val="Lijstalinea"/>
        <w:numPr>
          <w:ilvl w:val="0"/>
          <w:numId w:val="3"/>
        </w:numPr>
        <w:rPr>
          <w:lang w:val="en-US"/>
        </w:rPr>
      </w:pPr>
      <w:r>
        <w:rPr>
          <w:lang w:val="en-US"/>
        </w:rPr>
        <w:t xml:space="preserve">The implementation of new algorithms </w:t>
      </w:r>
      <w:r w:rsidR="00051ED3">
        <w:rPr>
          <w:lang w:val="en-US"/>
        </w:rPr>
        <w:t xml:space="preserve">for the TROPOMI CO and CH4 level-2 data processing of the Copernicus Sentinel 5 Precursor (S5P) Mission. </w:t>
      </w:r>
    </w:p>
    <w:p w14:paraId="610532D0" w14:textId="685843F0" w:rsidR="00C027F7" w:rsidRPr="00A5081B" w:rsidRDefault="00C027F7" w:rsidP="008F3D1F">
      <w:pPr>
        <w:pStyle w:val="Lijstalinea"/>
        <w:numPr>
          <w:ilvl w:val="0"/>
          <w:numId w:val="3"/>
        </w:numPr>
        <w:rPr>
          <w:lang w:val="en-US"/>
        </w:rPr>
      </w:pPr>
      <w:r>
        <w:rPr>
          <w:lang w:val="en-US"/>
        </w:rPr>
        <w:t xml:space="preserve">Algorithm support </w:t>
      </w:r>
      <w:r w:rsidR="00051ED3">
        <w:rPr>
          <w:lang w:val="en-US"/>
        </w:rPr>
        <w:t>to</w:t>
      </w:r>
      <w:r>
        <w:rPr>
          <w:lang w:val="en-US"/>
        </w:rPr>
        <w:t xml:space="preserve"> the SPEXone data processing for NASA’s PACE mission.</w:t>
      </w:r>
    </w:p>
    <w:p w14:paraId="4877E1F6" w14:textId="3A24842B" w:rsidR="00D57CA8" w:rsidRPr="00EB1A5E" w:rsidRDefault="00D57CA8">
      <w:pPr>
        <w:rPr>
          <w:lang w:val="en-US"/>
        </w:rPr>
      </w:pPr>
    </w:p>
    <w:p w14:paraId="3FDF9C43" w14:textId="77777777" w:rsidR="004A1D70" w:rsidRDefault="004A1D70" w:rsidP="00D57CA8"/>
    <w:p w14:paraId="7972C0F3" w14:textId="41D0EEB1" w:rsidR="004A1D70" w:rsidRPr="00330DD8" w:rsidRDefault="004A1D70" w:rsidP="00D57CA8">
      <w:pPr>
        <w:rPr>
          <w:b/>
          <w:bCs/>
          <w:lang w:val="en-US"/>
        </w:rPr>
      </w:pPr>
      <w:r w:rsidRPr="00330DD8">
        <w:rPr>
          <w:b/>
          <w:bCs/>
          <w:lang w:val="en-US"/>
        </w:rPr>
        <w:t>Profile</w:t>
      </w:r>
    </w:p>
    <w:p w14:paraId="0761E31B" w14:textId="7905115A" w:rsidR="004A1D70" w:rsidRPr="004A1D70" w:rsidRDefault="004A1D70" w:rsidP="004A1D70">
      <w:pPr>
        <w:pStyle w:val="Lijstalinea"/>
        <w:numPr>
          <w:ilvl w:val="0"/>
          <w:numId w:val="1"/>
        </w:numPr>
        <w:rPr>
          <w:lang w:val="en-US"/>
        </w:rPr>
      </w:pPr>
      <w:r w:rsidRPr="003F158C">
        <w:t>MSc in physics or computational science or an equivalent discipline</w:t>
      </w:r>
    </w:p>
    <w:p w14:paraId="5277B297" w14:textId="67F55A50" w:rsidR="004A1D70" w:rsidRDefault="00330DD8" w:rsidP="004A1D70">
      <w:pPr>
        <w:pStyle w:val="Lijstalinea"/>
        <w:numPr>
          <w:ilvl w:val="0"/>
          <w:numId w:val="1"/>
        </w:numPr>
        <w:rPr>
          <w:lang w:val="en-US"/>
        </w:rPr>
      </w:pPr>
      <w:r w:rsidRPr="003F158C">
        <w:t>Proven strong skills in scientific software development are required</w:t>
      </w:r>
      <w:r w:rsidRPr="00330DD8">
        <w:rPr>
          <w:lang w:val="en-US"/>
        </w:rPr>
        <w:t xml:space="preserve"> </w:t>
      </w:r>
      <w:r>
        <w:rPr>
          <w:lang w:val="en-US"/>
        </w:rPr>
        <w:t>(for Senior &gt; 5 years)</w:t>
      </w:r>
      <w:r w:rsidRPr="00330DD8">
        <w:rPr>
          <w:lang w:val="en-US"/>
        </w:rPr>
        <w:t>.</w:t>
      </w:r>
    </w:p>
    <w:p w14:paraId="406AD088" w14:textId="24E4E38C" w:rsidR="00330DD8" w:rsidRPr="00330DD8" w:rsidRDefault="00330DD8" w:rsidP="004A1D70">
      <w:pPr>
        <w:pStyle w:val="Lijstalinea"/>
        <w:numPr>
          <w:ilvl w:val="0"/>
          <w:numId w:val="1"/>
        </w:numPr>
        <w:rPr>
          <w:lang w:val="en-US"/>
        </w:rPr>
      </w:pPr>
      <w:r w:rsidRPr="003F158C">
        <w:t xml:space="preserve">A PhD in a relevant scientific field or otherwise obtained experience in atmospheric remote sensing </w:t>
      </w:r>
      <w:r w:rsidRPr="00B02407">
        <w:rPr>
          <w:lang w:val="en-US"/>
        </w:rPr>
        <w:t>is</w:t>
      </w:r>
      <w:r w:rsidRPr="003F158C">
        <w:t xml:space="preserve"> considered a strong asset</w:t>
      </w:r>
      <w:r w:rsidRPr="00330DD8">
        <w:rPr>
          <w:lang w:val="en-US"/>
        </w:rPr>
        <w:t xml:space="preserve"> </w:t>
      </w:r>
      <w:r>
        <w:rPr>
          <w:lang w:val="en-US"/>
        </w:rPr>
        <w:t>(for Senior)</w:t>
      </w:r>
      <w:r w:rsidRPr="003F158C">
        <w:t>.</w:t>
      </w:r>
    </w:p>
    <w:p w14:paraId="43855D0D" w14:textId="41FFB77A" w:rsidR="00330DD8" w:rsidRDefault="00330DD8" w:rsidP="004A1D70">
      <w:pPr>
        <w:pStyle w:val="Lijstalinea"/>
        <w:numPr>
          <w:ilvl w:val="0"/>
          <w:numId w:val="1"/>
        </w:numPr>
        <w:rPr>
          <w:lang w:val="en-US"/>
        </w:rPr>
      </w:pPr>
      <w:r>
        <w:rPr>
          <w:lang w:val="en-US"/>
        </w:rPr>
        <w:t>Strong programming skills in Fortran and/or C++ and/or Python.</w:t>
      </w:r>
    </w:p>
    <w:p w14:paraId="706DED48" w14:textId="02241FAC" w:rsidR="00330DD8" w:rsidRDefault="00330DD8" w:rsidP="004A1D70">
      <w:pPr>
        <w:pStyle w:val="Lijstalinea"/>
        <w:numPr>
          <w:ilvl w:val="0"/>
          <w:numId w:val="1"/>
        </w:numPr>
        <w:rPr>
          <w:lang w:val="en-US"/>
        </w:rPr>
      </w:pPr>
      <w:r w:rsidRPr="003F158C">
        <w:t>Good English language skills (both oral and written)</w:t>
      </w:r>
      <w:r w:rsidRPr="00330DD8">
        <w:rPr>
          <w:lang w:val="en-US"/>
        </w:rPr>
        <w:t>.</w:t>
      </w:r>
    </w:p>
    <w:p w14:paraId="7B0B82D1" w14:textId="7BFA2FAC" w:rsidR="00330DD8" w:rsidRDefault="00330DD8" w:rsidP="00330DD8">
      <w:pPr>
        <w:pStyle w:val="Lijstalinea"/>
        <w:numPr>
          <w:ilvl w:val="0"/>
          <w:numId w:val="1"/>
        </w:numPr>
      </w:pPr>
      <w:r w:rsidRPr="00330DD8">
        <w:rPr>
          <w:lang w:val="en-US"/>
        </w:rPr>
        <w:t>A</w:t>
      </w:r>
      <w:r w:rsidRPr="003F158C">
        <w:t xml:space="preserve">bility to both work in a team as well as independently, </w:t>
      </w:r>
      <w:r w:rsidRPr="00330DD8">
        <w:rPr>
          <w:lang w:val="en-US"/>
        </w:rPr>
        <w:t>is</w:t>
      </w:r>
      <w:r w:rsidRPr="003F158C">
        <w:t xml:space="preserve"> essential.</w:t>
      </w:r>
    </w:p>
    <w:p w14:paraId="4803D411" w14:textId="1E6DFEDA" w:rsidR="00330DD8" w:rsidRDefault="00330DD8" w:rsidP="00330DD8"/>
    <w:p w14:paraId="6E6B37F4" w14:textId="224E9091" w:rsidR="00330DD8" w:rsidRDefault="00330DD8" w:rsidP="00330DD8"/>
    <w:p w14:paraId="3B0CC725" w14:textId="3DF042F9" w:rsidR="00330DD8" w:rsidRPr="00DD0B07" w:rsidRDefault="00330DD8" w:rsidP="00DD0B07">
      <w:pPr>
        <w:rPr>
          <w:lang w:val="en-US"/>
        </w:rPr>
      </w:pPr>
    </w:p>
    <w:p w14:paraId="25EF2B62" w14:textId="77777777" w:rsidR="00D57CA8" w:rsidRPr="00330DD8" w:rsidRDefault="00D57CA8" w:rsidP="00330DD8">
      <w:pPr>
        <w:ind w:left="360"/>
        <w:rPr>
          <w:lang w:val="en-US"/>
        </w:rPr>
      </w:pPr>
    </w:p>
    <w:sectPr w:rsidR="00D57CA8" w:rsidRPr="00330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3045B"/>
    <w:multiLevelType w:val="hybridMultilevel"/>
    <w:tmpl w:val="83C21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A0358D"/>
    <w:multiLevelType w:val="hybridMultilevel"/>
    <w:tmpl w:val="5388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083FB3"/>
    <w:multiLevelType w:val="hybridMultilevel"/>
    <w:tmpl w:val="0626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286255">
    <w:abstractNumId w:val="1"/>
  </w:num>
  <w:num w:numId="2" w16cid:durableId="1348563078">
    <w:abstractNumId w:val="0"/>
  </w:num>
  <w:num w:numId="3" w16cid:durableId="902108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A8"/>
    <w:rsid w:val="00051ED3"/>
    <w:rsid w:val="00083647"/>
    <w:rsid w:val="0012269A"/>
    <w:rsid w:val="00175E55"/>
    <w:rsid w:val="001F4600"/>
    <w:rsid w:val="00222EEB"/>
    <w:rsid w:val="002F63D1"/>
    <w:rsid w:val="00330DD8"/>
    <w:rsid w:val="004A1D70"/>
    <w:rsid w:val="00586574"/>
    <w:rsid w:val="00641C52"/>
    <w:rsid w:val="00776745"/>
    <w:rsid w:val="00784979"/>
    <w:rsid w:val="007A60FD"/>
    <w:rsid w:val="008F3D1F"/>
    <w:rsid w:val="009E13AD"/>
    <w:rsid w:val="00A14579"/>
    <w:rsid w:val="00A21DA3"/>
    <w:rsid w:val="00A4270A"/>
    <w:rsid w:val="00A5081B"/>
    <w:rsid w:val="00A62651"/>
    <w:rsid w:val="00AF319A"/>
    <w:rsid w:val="00C027F7"/>
    <w:rsid w:val="00D57CA8"/>
    <w:rsid w:val="00D87318"/>
    <w:rsid w:val="00DD0B07"/>
    <w:rsid w:val="00E5596A"/>
    <w:rsid w:val="00EB1A5E"/>
    <w:rsid w:val="00F95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046D"/>
  <w15:chartTrackingRefBased/>
  <w15:docId w15:val="{13563013-F025-7D4D-A5A6-E88FE44A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1D70"/>
    <w:pPr>
      <w:ind w:left="720"/>
      <w:contextualSpacing/>
    </w:pPr>
  </w:style>
  <w:style w:type="character" w:styleId="Verwijzingopmerking">
    <w:name w:val="annotation reference"/>
    <w:basedOn w:val="Standaardalinea-lettertype"/>
    <w:uiPriority w:val="99"/>
    <w:semiHidden/>
    <w:unhideWhenUsed/>
    <w:rsid w:val="00330DD8"/>
    <w:rPr>
      <w:sz w:val="16"/>
      <w:szCs w:val="16"/>
    </w:rPr>
  </w:style>
  <w:style w:type="paragraph" w:styleId="Tekstopmerking">
    <w:name w:val="annotation text"/>
    <w:basedOn w:val="Standaard"/>
    <w:link w:val="TekstopmerkingChar"/>
    <w:uiPriority w:val="99"/>
    <w:unhideWhenUsed/>
    <w:rsid w:val="00330DD8"/>
    <w:rPr>
      <w:sz w:val="20"/>
      <w:szCs w:val="20"/>
    </w:rPr>
  </w:style>
  <w:style w:type="character" w:customStyle="1" w:styleId="TekstopmerkingChar">
    <w:name w:val="Tekst opmerking Char"/>
    <w:basedOn w:val="Standaardalinea-lettertype"/>
    <w:link w:val="Tekstopmerking"/>
    <w:uiPriority w:val="99"/>
    <w:rsid w:val="00330DD8"/>
    <w:rPr>
      <w:sz w:val="20"/>
      <w:szCs w:val="20"/>
    </w:rPr>
  </w:style>
  <w:style w:type="paragraph" w:styleId="Onderwerpvanopmerking">
    <w:name w:val="annotation subject"/>
    <w:basedOn w:val="Tekstopmerking"/>
    <w:next w:val="Tekstopmerking"/>
    <w:link w:val="OnderwerpvanopmerkingChar"/>
    <w:uiPriority w:val="99"/>
    <w:semiHidden/>
    <w:unhideWhenUsed/>
    <w:rsid w:val="00330DD8"/>
    <w:rPr>
      <w:b/>
      <w:bCs/>
    </w:rPr>
  </w:style>
  <w:style w:type="character" w:customStyle="1" w:styleId="OnderwerpvanopmerkingChar">
    <w:name w:val="Onderwerp van opmerking Char"/>
    <w:basedOn w:val="TekstopmerkingChar"/>
    <w:link w:val="Onderwerpvanopmerking"/>
    <w:uiPriority w:val="99"/>
    <w:semiHidden/>
    <w:rsid w:val="00330DD8"/>
    <w:rPr>
      <w:b/>
      <w:bCs/>
      <w:sz w:val="20"/>
      <w:szCs w:val="20"/>
    </w:rPr>
  </w:style>
  <w:style w:type="paragraph" w:styleId="Revisie">
    <w:name w:val="Revision"/>
    <w:hidden/>
    <w:uiPriority w:val="99"/>
    <w:semiHidden/>
    <w:rsid w:val="00D8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67EC9D262834B905EFB9B7E385FA1" ma:contentTypeVersion="4" ma:contentTypeDescription="Een nieuw document maken." ma:contentTypeScope="" ma:versionID="1a651d3eb7f9e58085fcf3859caa01e8">
  <xsd:schema xmlns:xsd="http://www.w3.org/2001/XMLSchema" xmlns:xs="http://www.w3.org/2001/XMLSchema" xmlns:p="http://schemas.microsoft.com/office/2006/metadata/properties" xmlns:ns2="dadd67fc-5d1b-4d45-b635-8dfcf50d39d4" xmlns:ns3="8de1f2d4-9caa-4adb-8a07-963952f23f5f" targetNamespace="http://schemas.microsoft.com/office/2006/metadata/properties" ma:root="true" ma:fieldsID="1100834d4e5eff4d50b4ff5da6dcf26c" ns2:_="" ns3:_="">
    <xsd:import namespace="dadd67fc-5d1b-4d45-b635-8dfcf50d39d4"/>
    <xsd:import namespace="8de1f2d4-9caa-4adb-8a07-963952f23f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d67fc-5d1b-4d45-b635-8dfcf50d3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e1f2d4-9caa-4adb-8a07-963952f23f5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32830-5F2E-426F-82E2-07D0B753D136}"/>
</file>

<file path=customXml/itemProps2.xml><?xml version="1.0" encoding="utf-8"?>
<ds:datastoreItem xmlns:ds="http://schemas.openxmlformats.org/officeDocument/2006/customXml" ds:itemID="{FCFBC153-E852-4DC3-8C4A-6BC662745DF2}"/>
</file>

<file path=customXml/itemProps3.xml><?xml version="1.0" encoding="utf-8"?>
<ds:datastoreItem xmlns:ds="http://schemas.openxmlformats.org/officeDocument/2006/customXml" ds:itemID="{C5A86E5A-B335-4385-B726-1F8EE2B0F253}"/>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Hasekamp</dc:creator>
  <cp:keywords/>
  <dc:description/>
  <cp:lastModifiedBy>Jan Berends - HIP</cp:lastModifiedBy>
  <cp:revision>2</cp:revision>
  <dcterms:created xsi:type="dcterms:W3CDTF">2023-03-31T09:50:00Z</dcterms:created>
  <dcterms:modified xsi:type="dcterms:W3CDTF">2023-03-31T09:50:00Z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0x01010023467EC9D262834B905EFB9B7E385FA1</vt:lpwstr>
  </property>
</Properties>
</file>