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ayout w:type="fixed"/>
        <w:tblLook w:val="06A0" w:firstRow="1" w:lastRow="0" w:firstColumn="1" w:lastColumn="0" w:noHBand="1" w:noVBand="1"/>
      </w:tblPr>
      <w:tblGrid>
        <w:gridCol w:w="4365"/>
        <w:gridCol w:w="4365"/>
      </w:tblGrid>
      <w:tr w:rsidR="3B9A7BCB" w14:paraId="593B3445" w14:textId="77777777" w:rsidTr="083D8DC6">
        <w:trPr>
          <w:trHeight w:val="300"/>
        </w:trPr>
        <w:tc>
          <w:tcPr>
            <w:tcW w:w="4365" w:type="dxa"/>
            <w:tcMar>
              <w:left w:w="90" w:type="dxa"/>
              <w:right w:w="90" w:type="dxa"/>
            </w:tcMar>
          </w:tcPr>
          <w:p w14:paraId="5A9B724F" w14:textId="0916D820" w:rsidR="3B9A7BCB" w:rsidRDefault="3B9A7BCB" w:rsidP="3B9A7BCB">
            <w:pPr>
              <w:tabs>
                <w:tab w:val="left" w:pos="567"/>
                <w:tab w:val="left" w:pos="1134"/>
              </w:tabs>
              <w:rPr>
                <w:rFonts w:eastAsia="Arial" w:cs="Arial"/>
                <w:color w:val="000000" w:themeColor="text1"/>
                <w:szCs w:val="18"/>
              </w:rPr>
            </w:pPr>
            <w:r w:rsidRPr="3B9A7BCB">
              <w:rPr>
                <w:rFonts w:eastAsia="Arial" w:cs="Arial"/>
                <w:b/>
                <w:bCs/>
                <w:color w:val="000000" w:themeColor="text1"/>
                <w:szCs w:val="18"/>
              </w:rPr>
              <w:t>Afdeling</w:t>
            </w:r>
          </w:p>
        </w:tc>
        <w:tc>
          <w:tcPr>
            <w:tcW w:w="4365" w:type="dxa"/>
            <w:tcMar>
              <w:left w:w="90" w:type="dxa"/>
              <w:right w:w="90" w:type="dxa"/>
            </w:tcMar>
          </w:tcPr>
          <w:p w14:paraId="0DCDB783" w14:textId="61D0C15B" w:rsidR="3B9A7BCB" w:rsidRDefault="521F711A" w:rsidP="37ED3CCB">
            <w:pPr>
              <w:tabs>
                <w:tab w:val="left" w:pos="567"/>
                <w:tab w:val="left" w:pos="1134"/>
              </w:tabs>
              <w:rPr>
                <w:rFonts w:eastAsia="Arial" w:cs="Arial"/>
                <w:color w:val="000000" w:themeColor="text1"/>
              </w:rPr>
            </w:pPr>
            <w:r w:rsidRPr="37ED3CCB">
              <w:rPr>
                <w:rFonts w:eastAsia="Arial" w:cs="Arial"/>
                <w:color w:val="000000" w:themeColor="text1"/>
              </w:rPr>
              <w:t>ODR</w:t>
            </w:r>
          </w:p>
        </w:tc>
      </w:tr>
      <w:tr w:rsidR="3B9A7BCB" w14:paraId="69CB148A" w14:textId="77777777" w:rsidTr="083D8DC6">
        <w:trPr>
          <w:trHeight w:val="300"/>
        </w:trPr>
        <w:tc>
          <w:tcPr>
            <w:tcW w:w="4365" w:type="dxa"/>
            <w:tcMar>
              <w:left w:w="90" w:type="dxa"/>
              <w:right w:w="90" w:type="dxa"/>
            </w:tcMar>
          </w:tcPr>
          <w:p w14:paraId="364F3B65" w14:textId="6F93698D" w:rsidR="3B9A7BCB" w:rsidRDefault="3B9A7BCB" w:rsidP="3B9A7BCB">
            <w:pPr>
              <w:tabs>
                <w:tab w:val="left" w:pos="567"/>
                <w:tab w:val="left" w:pos="1134"/>
              </w:tabs>
              <w:rPr>
                <w:rFonts w:eastAsia="Arial" w:cs="Arial"/>
                <w:color w:val="000000" w:themeColor="text1"/>
                <w:szCs w:val="18"/>
              </w:rPr>
            </w:pPr>
            <w:r w:rsidRPr="3B9A7BCB">
              <w:rPr>
                <w:rFonts w:eastAsia="Arial" w:cs="Arial"/>
                <w:b/>
                <w:bCs/>
                <w:color w:val="000000" w:themeColor="text1"/>
                <w:szCs w:val="18"/>
              </w:rPr>
              <w:t>Eigenaar</w:t>
            </w:r>
          </w:p>
        </w:tc>
        <w:tc>
          <w:tcPr>
            <w:tcW w:w="4365" w:type="dxa"/>
            <w:tcMar>
              <w:left w:w="90" w:type="dxa"/>
              <w:right w:w="90" w:type="dxa"/>
            </w:tcMar>
          </w:tcPr>
          <w:p w14:paraId="71FECC47" w14:textId="5348CC4B" w:rsidR="3B9A7BCB" w:rsidRDefault="6BE90CFF" w:rsidP="5C106FBA">
            <w:pPr>
              <w:tabs>
                <w:tab w:val="left" w:pos="567"/>
                <w:tab w:val="left" w:pos="1134"/>
              </w:tabs>
            </w:pPr>
            <w:r w:rsidRPr="5C106FBA">
              <w:rPr>
                <w:rFonts w:eastAsia="Arial" w:cs="Arial"/>
                <w:color w:val="000000" w:themeColor="text1"/>
              </w:rPr>
              <w:t>Marja van Alphen</w:t>
            </w:r>
          </w:p>
        </w:tc>
      </w:tr>
      <w:tr w:rsidR="3B9A7BCB" w14:paraId="37DF280E" w14:textId="77777777" w:rsidTr="083D8DC6">
        <w:trPr>
          <w:trHeight w:val="300"/>
        </w:trPr>
        <w:tc>
          <w:tcPr>
            <w:tcW w:w="4365" w:type="dxa"/>
            <w:tcMar>
              <w:left w:w="90" w:type="dxa"/>
              <w:right w:w="90" w:type="dxa"/>
            </w:tcMar>
          </w:tcPr>
          <w:p w14:paraId="56BD0301" w14:textId="029F546B" w:rsidR="3B9A7BCB" w:rsidRDefault="3B9A7BCB" w:rsidP="3B9A7BCB">
            <w:pPr>
              <w:tabs>
                <w:tab w:val="left" w:pos="567"/>
                <w:tab w:val="left" w:pos="1134"/>
              </w:tabs>
              <w:rPr>
                <w:rFonts w:eastAsia="Arial" w:cs="Arial"/>
                <w:color w:val="000000" w:themeColor="text1"/>
                <w:szCs w:val="18"/>
              </w:rPr>
            </w:pPr>
            <w:r w:rsidRPr="3B9A7BCB">
              <w:rPr>
                <w:rFonts w:eastAsia="Arial" w:cs="Arial"/>
                <w:b/>
                <w:bCs/>
                <w:color w:val="000000" w:themeColor="text1"/>
                <w:szCs w:val="18"/>
              </w:rPr>
              <w:t>Auteur</w:t>
            </w:r>
          </w:p>
        </w:tc>
        <w:tc>
          <w:tcPr>
            <w:tcW w:w="4365" w:type="dxa"/>
            <w:tcMar>
              <w:left w:w="90" w:type="dxa"/>
              <w:right w:w="90" w:type="dxa"/>
            </w:tcMar>
          </w:tcPr>
          <w:p w14:paraId="2F64DE84" w14:textId="75DEFD78" w:rsidR="3B9A7BCB" w:rsidRDefault="3263A3C4" w:rsidP="37ED3CCB">
            <w:pPr>
              <w:tabs>
                <w:tab w:val="left" w:pos="567"/>
                <w:tab w:val="left" w:pos="1134"/>
              </w:tabs>
              <w:rPr>
                <w:rFonts w:eastAsia="Arial" w:cs="Arial"/>
                <w:color w:val="000000" w:themeColor="text1"/>
              </w:rPr>
            </w:pPr>
            <w:r w:rsidRPr="5C106FBA">
              <w:rPr>
                <w:rFonts w:eastAsia="Arial" w:cs="Arial"/>
                <w:color w:val="000000" w:themeColor="text1"/>
              </w:rPr>
              <w:t xml:space="preserve">Tessa </w:t>
            </w:r>
            <w:proofErr w:type="spellStart"/>
            <w:r w:rsidRPr="5C106FBA">
              <w:rPr>
                <w:rFonts w:eastAsia="Arial" w:cs="Arial"/>
                <w:color w:val="000000" w:themeColor="text1"/>
              </w:rPr>
              <w:t>Nak</w:t>
            </w:r>
            <w:proofErr w:type="spellEnd"/>
          </w:p>
        </w:tc>
      </w:tr>
      <w:tr w:rsidR="3B9A7BCB" w14:paraId="7F01A842" w14:textId="77777777" w:rsidTr="083D8DC6">
        <w:trPr>
          <w:trHeight w:val="300"/>
        </w:trPr>
        <w:tc>
          <w:tcPr>
            <w:tcW w:w="4365" w:type="dxa"/>
            <w:tcMar>
              <w:left w:w="90" w:type="dxa"/>
              <w:right w:w="90" w:type="dxa"/>
            </w:tcMar>
          </w:tcPr>
          <w:p w14:paraId="101B20DC" w14:textId="7D1CD256" w:rsidR="3B9A7BCB" w:rsidRDefault="3B9A7BCB" w:rsidP="3B9A7BCB">
            <w:pPr>
              <w:tabs>
                <w:tab w:val="left" w:pos="567"/>
                <w:tab w:val="left" w:pos="1134"/>
              </w:tabs>
              <w:rPr>
                <w:rFonts w:eastAsia="Arial" w:cs="Arial"/>
                <w:color w:val="000000" w:themeColor="text1"/>
                <w:szCs w:val="18"/>
              </w:rPr>
            </w:pPr>
            <w:r w:rsidRPr="3B9A7BCB">
              <w:rPr>
                <w:rFonts w:eastAsia="Arial" w:cs="Arial"/>
                <w:b/>
                <w:bCs/>
                <w:color w:val="000000" w:themeColor="text1"/>
                <w:szCs w:val="18"/>
              </w:rPr>
              <w:t>Versie</w:t>
            </w:r>
          </w:p>
        </w:tc>
        <w:tc>
          <w:tcPr>
            <w:tcW w:w="4365" w:type="dxa"/>
            <w:tcMar>
              <w:left w:w="90" w:type="dxa"/>
              <w:right w:w="90" w:type="dxa"/>
            </w:tcMar>
          </w:tcPr>
          <w:p w14:paraId="1B8B1ED6" w14:textId="7555AB05" w:rsidR="015AAD5B" w:rsidRDefault="06AD881C" w:rsidP="5C106FBA">
            <w:pPr>
              <w:tabs>
                <w:tab w:val="left" w:pos="567"/>
                <w:tab w:val="left" w:pos="1134"/>
              </w:tabs>
            </w:pPr>
            <w:r w:rsidRPr="083D8DC6">
              <w:rPr>
                <w:rFonts w:eastAsia="Arial" w:cs="Arial"/>
                <w:color w:val="000000" w:themeColor="text1"/>
              </w:rPr>
              <w:t>1</w:t>
            </w:r>
            <w:r w:rsidR="00A113EC">
              <w:rPr>
                <w:rFonts w:eastAsia="Arial" w:cs="Arial"/>
                <w:color w:val="000000" w:themeColor="text1"/>
              </w:rPr>
              <w:t>.</w:t>
            </w:r>
            <w:r w:rsidR="00651C89">
              <w:rPr>
                <w:rFonts w:eastAsia="Arial" w:cs="Arial"/>
                <w:color w:val="000000" w:themeColor="text1"/>
              </w:rPr>
              <w:t xml:space="preserve">0 </w:t>
            </w:r>
            <w:r w:rsidR="2B5D7B46" w:rsidRPr="083D8DC6">
              <w:rPr>
                <w:rFonts w:eastAsia="Arial" w:cs="Arial"/>
                <w:color w:val="000000" w:themeColor="text1"/>
              </w:rPr>
              <w:t xml:space="preserve">/ </w:t>
            </w:r>
            <w:r w:rsidR="50D52A43" w:rsidRPr="68E48E98">
              <w:rPr>
                <w:rFonts w:eastAsia="Arial" w:cs="Arial"/>
                <w:color w:val="000000" w:themeColor="text1"/>
              </w:rPr>
              <w:t>2</w:t>
            </w:r>
            <w:r w:rsidR="00A46A77">
              <w:rPr>
                <w:rFonts w:eastAsia="Arial" w:cs="Arial"/>
                <w:color w:val="000000" w:themeColor="text1"/>
              </w:rPr>
              <w:t>6</w:t>
            </w:r>
            <w:r w:rsidR="2B5D7B46" w:rsidRPr="083D8DC6">
              <w:rPr>
                <w:rFonts w:eastAsia="Arial" w:cs="Arial"/>
                <w:color w:val="000000" w:themeColor="text1"/>
              </w:rPr>
              <w:t>-04-2023</w:t>
            </w:r>
          </w:p>
        </w:tc>
      </w:tr>
      <w:tr w:rsidR="3B9A7BCB" w14:paraId="7F14956F" w14:textId="77777777" w:rsidTr="083D8DC6">
        <w:trPr>
          <w:trHeight w:val="300"/>
        </w:trPr>
        <w:tc>
          <w:tcPr>
            <w:tcW w:w="4365" w:type="dxa"/>
            <w:tcMar>
              <w:left w:w="90" w:type="dxa"/>
              <w:right w:w="90" w:type="dxa"/>
            </w:tcMar>
          </w:tcPr>
          <w:p w14:paraId="2B93D805" w14:textId="67D306BA" w:rsidR="3B9A7BCB" w:rsidRDefault="3B9A7BCB" w:rsidP="3B9A7BCB">
            <w:pPr>
              <w:tabs>
                <w:tab w:val="left" w:pos="567"/>
                <w:tab w:val="left" w:pos="1134"/>
              </w:tabs>
              <w:rPr>
                <w:rFonts w:eastAsia="Arial" w:cs="Arial"/>
                <w:color w:val="000000" w:themeColor="text1"/>
                <w:szCs w:val="18"/>
              </w:rPr>
            </w:pPr>
            <w:r w:rsidRPr="3B9A7BCB">
              <w:rPr>
                <w:rFonts w:eastAsia="Arial" w:cs="Arial"/>
                <w:b/>
                <w:bCs/>
                <w:color w:val="000000" w:themeColor="text1"/>
                <w:szCs w:val="18"/>
              </w:rPr>
              <w:t>Status</w:t>
            </w:r>
          </w:p>
        </w:tc>
        <w:tc>
          <w:tcPr>
            <w:tcW w:w="4365" w:type="dxa"/>
            <w:tcMar>
              <w:left w:w="90" w:type="dxa"/>
              <w:right w:w="90" w:type="dxa"/>
            </w:tcMar>
          </w:tcPr>
          <w:p w14:paraId="5286ED82" w14:textId="22E3BCB7" w:rsidR="3B9A7BCB" w:rsidRDefault="3770C938" w:rsidP="3B9A7BCB">
            <w:pPr>
              <w:tabs>
                <w:tab w:val="left" w:pos="567"/>
                <w:tab w:val="left" w:pos="1134"/>
              </w:tabs>
              <w:rPr>
                <w:rFonts w:eastAsia="Arial" w:cs="Arial"/>
                <w:color w:val="000000" w:themeColor="text1"/>
                <w:sz w:val="19"/>
                <w:szCs w:val="19"/>
              </w:rPr>
            </w:pPr>
            <w:r w:rsidRPr="6DB04FFA">
              <w:rPr>
                <w:rFonts w:eastAsia="Arial" w:cs="Arial"/>
                <w:color w:val="000000" w:themeColor="text1"/>
                <w:sz w:val="19"/>
                <w:szCs w:val="19"/>
              </w:rPr>
              <w:t xml:space="preserve"> </w:t>
            </w:r>
            <w:r w:rsidR="00A113EC">
              <w:rPr>
                <w:rFonts w:eastAsia="Arial" w:cs="Arial"/>
                <w:color w:val="000000" w:themeColor="text1"/>
                <w:sz w:val="19"/>
                <w:szCs w:val="19"/>
              </w:rPr>
              <w:t>Definitief</w:t>
            </w:r>
          </w:p>
        </w:tc>
      </w:tr>
    </w:tbl>
    <w:p w14:paraId="3486325E" w14:textId="4676DD7F" w:rsidR="00DC6226" w:rsidRPr="00DC6226" w:rsidRDefault="00DC6226" w:rsidP="3B9A7BCB"/>
    <w:p w14:paraId="2F9FD117" w14:textId="531AF044" w:rsidR="114A1A1D" w:rsidRDefault="114A1A1D" w:rsidP="114A1A1D"/>
    <w:p w14:paraId="4DA58055" w14:textId="12E05679" w:rsidR="5A8E6423" w:rsidRDefault="5A8E6423" w:rsidP="0D73F25D">
      <w:r>
        <w:t>Vanuit de applicatie Kennisgevingen worden geautomatiseerd kennisgevingen (</w:t>
      </w:r>
      <w:proofErr w:type="spellStart"/>
      <w:r>
        <w:t>KG's</w:t>
      </w:r>
      <w:proofErr w:type="spellEnd"/>
      <w:r>
        <w:t>) verstuurd</w:t>
      </w:r>
      <w:r w:rsidR="16F548B1">
        <w:t>, in PDF-A formaat (</w:t>
      </w:r>
      <w:r w:rsidR="058BBA63">
        <w:t>, full colour</w:t>
      </w:r>
      <w:r w:rsidR="77AE64A6">
        <w:t>, enkelzijdig bedrukt op minimaal 2 vellen A4</w:t>
      </w:r>
      <w:r w:rsidR="058BBA63">
        <w:t>).</w:t>
      </w:r>
      <w:r w:rsidR="660167DF">
        <w:t xml:space="preserve"> Deze brieven worden 1x per week </w:t>
      </w:r>
      <w:r w:rsidR="2E076D06">
        <w:t>via een</w:t>
      </w:r>
      <w:r w:rsidR="660167DF">
        <w:t xml:space="preserve"> batch</w:t>
      </w:r>
      <w:r w:rsidR="62C1296D">
        <w:t xml:space="preserve"> met ZIP-bestanden</w:t>
      </w:r>
      <w:r w:rsidR="660167DF">
        <w:t xml:space="preserve"> aangeboden, op vrijdag, aan</w:t>
      </w:r>
      <w:r w:rsidR="1E06C442">
        <w:t xml:space="preserve"> de</w:t>
      </w:r>
      <w:r w:rsidR="660167DF">
        <w:t xml:space="preserve"> </w:t>
      </w:r>
      <w:r w:rsidR="4DBF2F33">
        <w:t>Inschrijver</w:t>
      </w:r>
      <w:r w:rsidR="26B6613F">
        <w:t>/</w:t>
      </w:r>
      <w:r w:rsidR="54F2583C">
        <w:t>post</w:t>
      </w:r>
      <w:r w:rsidR="26B6613F">
        <w:t>stroom</w:t>
      </w:r>
      <w:r w:rsidR="54F2583C">
        <w:t>verwerker</w:t>
      </w:r>
      <w:r w:rsidR="25B27A7D">
        <w:t>, hierna Opdrachtnemer</w:t>
      </w:r>
      <w:r w:rsidR="37A7A2E3">
        <w:t xml:space="preserve"> </w:t>
      </w:r>
    </w:p>
    <w:p w14:paraId="65BE49CC" w14:textId="211DDE1F" w:rsidR="5A8E6423" w:rsidRDefault="25B27A7D" w:rsidP="0D73F25D">
      <w:r>
        <w:t>Opdrachtnemer</w:t>
      </w:r>
      <w:r w:rsidR="31C77210">
        <w:t xml:space="preserve"> </w:t>
      </w:r>
      <w:r w:rsidR="660167DF">
        <w:t xml:space="preserve">zorgt voor de verdere verwerking van de </w:t>
      </w:r>
      <w:proofErr w:type="spellStart"/>
      <w:r w:rsidR="115DF7B5">
        <w:t>KG’s</w:t>
      </w:r>
      <w:proofErr w:type="spellEnd"/>
      <w:r w:rsidR="660167DF">
        <w:t xml:space="preserve">. </w:t>
      </w:r>
      <w:r w:rsidR="76662FB1">
        <w:t>Opdracht</w:t>
      </w:r>
      <w:r w:rsidR="2D2C0726">
        <w:t>nemer</w:t>
      </w:r>
      <w:r w:rsidR="69255D6C">
        <w:t xml:space="preserve"> </w:t>
      </w:r>
      <w:r w:rsidR="660167DF">
        <w:t>bekijk</w:t>
      </w:r>
      <w:r w:rsidR="69255D6C">
        <w:t>t</w:t>
      </w:r>
      <w:r w:rsidR="660167DF">
        <w:t xml:space="preserve"> </w:t>
      </w:r>
      <w:r w:rsidR="131414B4">
        <w:t xml:space="preserve">aan de hand van het </w:t>
      </w:r>
      <w:r w:rsidR="59BF32A2">
        <w:t>Burger Service Nummer</w:t>
      </w:r>
      <w:r w:rsidR="7D6D4883">
        <w:t xml:space="preserve"> (hierna </w:t>
      </w:r>
      <w:r w:rsidR="131414B4">
        <w:t>BSN-nummer</w:t>
      </w:r>
      <w:r w:rsidR="7D6D4883">
        <w:t>)</w:t>
      </w:r>
      <w:r w:rsidR="131414B4">
        <w:t xml:space="preserve">, die in de bestandsnaam staat, </w:t>
      </w:r>
      <w:r w:rsidR="660167DF">
        <w:t xml:space="preserve">welke </w:t>
      </w:r>
      <w:proofErr w:type="spellStart"/>
      <w:r w:rsidR="0800254B">
        <w:t>KG’s</w:t>
      </w:r>
      <w:proofErr w:type="spellEnd"/>
      <w:r w:rsidR="39C1E8ED">
        <w:t xml:space="preserve"> </w:t>
      </w:r>
      <w:r w:rsidR="660167DF">
        <w:t>digitaa</w:t>
      </w:r>
      <w:r w:rsidR="48CA6D64">
        <w:t xml:space="preserve">l via </w:t>
      </w:r>
      <w:proofErr w:type="spellStart"/>
      <w:r w:rsidR="48CA6D64">
        <w:t>MijnOverheid</w:t>
      </w:r>
      <w:proofErr w:type="spellEnd"/>
      <w:r w:rsidR="48CA6D64">
        <w:t xml:space="preserve"> verstuurd moeten worden en welke analoog via de post verstuurd moeten worden</w:t>
      </w:r>
      <w:r w:rsidR="02E7702A">
        <w:t xml:space="preserve"> via de door </w:t>
      </w:r>
      <w:r w:rsidR="7C7F3740">
        <w:t>het Kadaster gecontracteerde postbezorg</w:t>
      </w:r>
      <w:r w:rsidR="4809EC4F">
        <w:t>er</w:t>
      </w:r>
      <w:r w:rsidR="508EC95B">
        <w:t>.</w:t>
      </w:r>
    </w:p>
    <w:p w14:paraId="791C764C" w14:textId="0154DAB0" w:rsidR="5A8E6423" w:rsidRDefault="73F3CEAF" w:rsidP="0D73F25D">
      <w:pPr>
        <w:rPr>
          <w:color w:val="4472C4" w:themeColor="accent5"/>
        </w:rPr>
      </w:pPr>
      <w:r>
        <w:t xml:space="preserve">Af en toe moet er ook een brochure meegestuurd worden (bijvoorbeeld bij een herverkaveling, </w:t>
      </w:r>
      <w:r w:rsidR="00E12B15">
        <w:t xml:space="preserve">of </w:t>
      </w:r>
      <w:r>
        <w:t>wanneer de KG naar een buitenlands adres gaat of wanneer het een VKG</w:t>
      </w:r>
      <w:r w:rsidRPr="37D52BFD">
        <w:rPr>
          <w:rStyle w:val="FootnoteReference"/>
        </w:rPr>
        <w:footnoteReference w:id="2"/>
      </w:r>
      <w:r>
        <w:t>-perceel betreft).</w:t>
      </w:r>
      <w:r w:rsidR="295977CE">
        <w:t xml:space="preserve"> </w:t>
      </w:r>
      <w:r w:rsidR="126BBBEC">
        <w:t xml:space="preserve"> De</w:t>
      </w:r>
      <w:r w:rsidR="562ACF6E">
        <w:t xml:space="preserve"> </w:t>
      </w:r>
      <w:r w:rsidR="1D30E3AC">
        <w:t xml:space="preserve">Opdrachtnemer </w:t>
      </w:r>
      <w:r w:rsidR="33907869">
        <w:t xml:space="preserve">scant </w:t>
      </w:r>
      <w:r w:rsidR="27175F52">
        <w:t xml:space="preserve">de </w:t>
      </w:r>
      <w:r w:rsidR="065D85EA">
        <w:t>KG</w:t>
      </w:r>
      <w:r w:rsidR="27175F52">
        <w:t xml:space="preserve"> op </w:t>
      </w:r>
      <w:r w:rsidR="04D49AD8">
        <w:t>‘sleutelwoorden</w:t>
      </w:r>
      <w:r w:rsidR="2B9B299F">
        <w:t>’</w:t>
      </w:r>
      <w:r w:rsidR="27175F52">
        <w:t xml:space="preserve">, zodat </w:t>
      </w:r>
      <w:r w:rsidR="7BAA043F">
        <w:t>duidelijk is</w:t>
      </w:r>
      <w:r w:rsidR="126BBBEC">
        <w:t xml:space="preserve"> of en </w:t>
      </w:r>
      <w:r w:rsidR="00EB28BA">
        <w:t xml:space="preserve">zo ja </w:t>
      </w:r>
      <w:r w:rsidR="126BBBEC">
        <w:t xml:space="preserve">welke brochure meegestuurd moet worden. </w:t>
      </w:r>
    </w:p>
    <w:p w14:paraId="04566C06" w14:textId="5D3EF842" w:rsidR="003352D8" w:rsidRPr="00DC6226" w:rsidRDefault="002C7F94" w:rsidP="519B9550">
      <w:pPr>
        <w:rPr>
          <w:rFonts w:eastAsia="Arial" w:cs="Arial"/>
        </w:rPr>
      </w:pPr>
      <w:r w:rsidRPr="519B9550">
        <w:rPr>
          <w:rFonts w:eastAsia="Arial" w:cs="Arial"/>
        </w:rPr>
        <w:t>D</w:t>
      </w:r>
      <w:r w:rsidR="552385AE" w:rsidRPr="519B9550">
        <w:rPr>
          <w:rFonts w:eastAsia="Arial" w:cs="Arial"/>
        </w:rPr>
        <w:t xml:space="preserve">e sleutelwoorden die </w:t>
      </w:r>
      <w:r w:rsidR="07DC9A33" w:rsidRPr="519B9550">
        <w:rPr>
          <w:rFonts w:eastAsia="Arial" w:cs="Arial"/>
        </w:rPr>
        <w:t xml:space="preserve">de </w:t>
      </w:r>
      <w:r w:rsidR="534A3761" w:rsidRPr="519B9550">
        <w:rPr>
          <w:rFonts w:eastAsia="Arial" w:cs="Arial"/>
        </w:rPr>
        <w:t>Opdrachtnemer</w:t>
      </w:r>
      <w:r w:rsidR="32EF046E" w:rsidRPr="519B9550">
        <w:rPr>
          <w:rFonts w:eastAsia="Arial" w:cs="Arial"/>
        </w:rPr>
        <w:t xml:space="preserve"> </w:t>
      </w:r>
      <w:r w:rsidR="40FD6BA3" w:rsidRPr="519B9550">
        <w:rPr>
          <w:rFonts w:eastAsia="Arial" w:cs="Arial"/>
        </w:rPr>
        <w:t xml:space="preserve">gebruikt </w:t>
      </w:r>
      <w:r w:rsidR="52318B19" w:rsidRPr="519B9550">
        <w:rPr>
          <w:rFonts w:eastAsia="Arial" w:cs="Arial"/>
        </w:rPr>
        <w:t xml:space="preserve">om te bepalen </w:t>
      </w:r>
      <w:r w:rsidR="3DB5DC32" w:rsidRPr="519B9550">
        <w:rPr>
          <w:rFonts w:eastAsia="Arial" w:cs="Arial"/>
        </w:rPr>
        <w:t>of er een bep</w:t>
      </w:r>
      <w:r w:rsidR="39C22DE1" w:rsidRPr="519B9550">
        <w:rPr>
          <w:rFonts w:eastAsia="Arial" w:cs="Arial"/>
        </w:rPr>
        <w:t xml:space="preserve">aalde </w:t>
      </w:r>
      <w:r w:rsidR="552385AE" w:rsidRPr="519B9550">
        <w:rPr>
          <w:rFonts w:eastAsia="Arial" w:cs="Arial"/>
        </w:rPr>
        <w:t>brochure</w:t>
      </w:r>
      <w:r w:rsidR="39C22DE1" w:rsidRPr="519B9550">
        <w:rPr>
          <w:rFonts w:eastAsia="Arial" w:cs="Arial"/>
        </w:rPr>
        <w:t xml:space="preserve"> dient te worden bijgevoegd, zijn</w:t>
      </w:r>
      <w:r w:rsidR="1326611E" w:rsidRPr="519B9550">
        <w:rPr>
          <w:rFonts w:eastAsia="Arial" w:cs="Arial"/>
        </w:rPr>
        <w:t>:</w:t>
      </w:r>
    </w:p>
    <w:p w14:paraId="2B2E44B5" w14:textId="7FF198C2" w:rsidR="003352D8" w:rsidRPr="00DC6226" w:rsidRDefault="1326611E" w:rsidP="0D73F25D">
      <w:pPr>
        <w:pStyle w:val="ListParagraph"/>
        <w:numPr>
          <w:ilvl w:val="0"/>
          <w:numId w:val="1"/>
        </w:numPr>
        <w:rPr>
          <w:rFonts w:eastAsia="Arial" w:cs="Arial"/>
          <w:szCs w:val="18"/>
        </w:rPr>
      </w:pPr>
      <w:r w:rsidRPr="0D73F25D">
        <w:rPr>
          <w:rFonts w:eastAsia="Arial" w:cs="Arial"/>
          <w:szCs w:val="18"/>
        </w:rPr>
        <w:t>‘ruilakte’ in de 3</w:t>
      </w:r>
      <w:r w:rsidRPr="0D73F25D">
        <w:rPr>
          <w:rFonts w:eastAsia="Arial" w:cs="Arial"/>
          <w:i/>
          <w:iCs/>
          <w:szCs w:val="18"/>
        </w:rPr>
        <w:t>e</w:t>
      </w:r>
      <w:r w:rsidRPr="0D73F25D">
        <w:rPr>
          <w:rFonts w:eastAsia="Arial" w:cs="Arial"/>
          <w:szCs w:val="18"/>
        </w:rPr>
        <w:t xml:space="preserve"> alinea</w:t>
      </w:r>
      <w:r w:rsidR="3377B98B" w:rsidRPr="0D73F25D">
        <w:rPr>
          <w:rFonts w:eastAsia="Arial" w:cs="Arial"/>
          <w:szCs w:val="18"/>
        </w:rPr>
        <w:t>.</w:t>
      </w:r>
    </w:p>
    <w:p w14:paraId="372F70D8" w14:textId="430F31E9" w:rsidR="003352D8" w:rsidRPr="00DC6226" w:rsidRDefault="591844AE" w:rsidP="0D73F25D">
      <w:pPr>
        <w:pStyle w:val="ListParagraph"/>
        <w:numPr>
          <w:ilvl w:val="0"/>
          <w:numId w:val="1"/>
        </w:numPr>
        <w:rPr>
          <w:rFonts w:eastAsia="Arial" w:cs="Arial"/>
          <w:szCs w:val="18"/>
        </w:rPr>
      </w:pPr>
      <w:r w:rsidRPr="78763D79">
        <w:rPr>
          <w:rFonts w:eastAsia="Arial" w:cs="Arial"/>
          <w:szCs w:val="18"/>
        </w:rPr>
        <w:t>‘</w:t>
      </w:r>
      <w:r w:rsidR="1326611E" w:rsidRPr="78763D79">
        <w:rPr>
          <w:rFonts w:eastAsia="Arial" w:cs="Arial"/>
          <w:szCs w:val="18"/>
        </w:rPr>
        <w:t>Meer informatie over uw meting vindt u in de bijgevoegde brochure.</w:t>
      </w:r>
      <w:r w:rsidR="0B92BE52" w:rsidRPr="78763D79">
        <w:rPr>
          <w:rFonts w:eastAsia="Arial" w:cs="Arial"/>
          <w:szCs w:val="18"/>
        </w:rPr>
        <w:t>’</w:t>
      </w:r>
    </w:p>
    <w:p w14:paraId="08CC016D" w14:textId="1776F147" w:rsidR="003352D8" w:rsidRPr="00DC6226" w:rsidRDefault="0BD65017" w:rsidP="0D73F25D">
      <w:pPr>
        <w:pStyle w:val="ListParagraph"/>
        <w:numPr>
          <w:ilvl w:val="0"/>
          <w:numId w:val="1"/>
        </w:numPr>
        <w:rPr>
          <w:rFonts w:eastAsia="Arial" w:cs="Arial"/>
          <w:szCs w:val="18"/>
        </w:rPr>
      </w:pPr>
      <w:r w:rsidRPr="083D8DC6">
        <w:rPr>
          <w:rFonts w:eastAsia="Arial" w:cs="Arial"/>
          <w:szCs w:val="18"/>
        </w:rPr>
        <w:t xml:space="preserve">Zoek naar </w:t>
      </w:r>
      <w:r w:rsidR="44149EE4" w:rsidRPr="083D8DC6">
        <w:rPr>
          <w:rFonts w:eastAsia="Arial" w:cs="Arial"/>
          <w:szCs w:val="18"/>
        </w:rPr>
        <w:t>e</w:t>
      </w:r>
      <w:r w:rsidR="5DB70F2D" w:rsidRPr="083D8DC6">
        <w:rPr>
          <w:rFonts w:eastAsia="Arial" w:cs="Arial"/>
          <w:szCs w:val="18"/>
        </w:rPr>
        <w:t xml:space="preserve">en buitenlands adres voor een </w:t>
      </w:r>
      <w:r w:rsidR="0AEE6BE2" w:rsidRPr="083D8DC6">
        <w:rPr>
          <w:rFonts w:eastAsia="Arial" w:cs="Arial"/>
          <w:szCs w:val="18"/>
        </w:rPr>
        <w:t>Engelstalige</w:t>
      </w:r>
      <w:r w:rsidR="5DB70F2D" w:rsidRPr="083D8DC6">
        <w:rPr>
          <w:rFonts w:eastAsia="Arial" w:cs="Arial"/>
          <w:szCs w:val="18"/>
        </w:rPr>
        <w:t xml:space="preserve"> brochure</w:t>
      </w:r>
      <w:r w:rsidR="048095CC" w:rsidRPr="083D8DC6">
        <w:rPr>
          <w:rFonts w:eastAsia="Arial" w:cs="Arial"/>
          <w:szCs w:val="18"/>
        </w:rPr>
        <w:t xml:space="preserve"> (vindbaar op vaste adreslocatie van brief, linksboven)</w:t>
      </w:r>
      <w:r w:rsidR="2367117D" w:rsidRPr="083D8DC6">
        <w:rPr>
          <w:rFonts w:eastAsia="Arial" w:cs="Arial"/>
          <w:szCs w:val="18"/>
        </w:rPr>
        <w:t>. Dit betreft altijd dezelfde brochure.</w:t>
      </w:r>
    </w:p>
    <w:p w14:paraId="2C8D75FC" w14:textId="3777B04C" w:rsidR="003352D8" w:rsidRPr="00DC6226" w:rsidRDefault="003352D8" w:rsidP="0D73F25D">
      <w:pPr>
        <w:rPr>
          <w:highlight w:val="yellow"/>
        </w:rPr>
      </w:pPr>
    </w:p>
    <w:p w14:paraId="484C523D" w14:textId="4DD42A3E" w:rsidR="114A1A1D" w:rsidRDefault="114A1A1D" w:rsidP="114A1A1D">
      <w:pPr>
        <w:rPr>
          <w:highlight w:val="yellow"/>
        </w:rPr>
      </w:pPr>
    </w:p>
    <w:p w14:paraId="4F242763" w14:textId="1474FAB1" w:rsidR="5C059111" w:rsidRDefault="5C059111" w:rsidP="0D73F25D">
      <w:pPr>
        <w:rPr>
          <w:color w:val="4472C4" w:themeColor="accent5"/>
        </w:rPr>
      </w:pPr>
      <w:r w:rsidRPr="0D73F25D">
        <w:t>Voor de brieven die worden aangeboden</w:t>
      </w:r>
      <w:r w:rsidR="219575DC" w:rsidRPr="0D73F25D">
        <w:t xml:space="preserve"> gelden de volgende uitgangspunten:</w:t>
      </w:r>
      <w:r w:rsidRPr="0D73F25D">
        <w:t xml:space="preserve"> </w:t>
      </w:r>
      <w:r>
        <w:br/>
      </w:r>
      <w:r w:rsidRPr="0D73F25D">
        <w:t xml:space="preserve">(er zijn op dit moment </w:t>
      </w:r>
      <w:r w:rsidR="11E7EA41" w:rsidRPr="0D73F25D">
        <w:t>12 v</w:t>
      </w:r>
      <w:r w:rsidRPr="0D73F25D">
        <w:t xml:space="preserve">erschillende </w:t>
      </w:r>
      <w:proofErr w:type="spellStart"/>
      <w:r w:rsidRPr="0D73F25D">
        <w:t>KG's</w:t>
      </w:r>
      <w:proofErr w:type="spellEnd"/>
      <w:r w:rsidR="05D43BE7" w:rsidRPr="0D73F25D">
        <w:t xml:space="preserve">, zie paragraaf 1.4) </w:t>
      </w:r>
    </w:p>
    <w:p w14:paraId="7908B8F9" w14:textId="77777777" w:rsidR="00DC6226" w:rsidRPr="00DC6226" w:rsidRDefault="00DC6226" w:rsidP="0D73F25D">
      <w:pPr>
        <w:rPr>
          <w:highlight w:val="yellow"/>
        </w:rPr>
      </w:pPr>
    </w:p>
    <w:p w14:paraId="23FE808B" w14:textId="071DE46E" w:rsidR="094EEFEB" w:rsidRDefault="094EEFEB" w:rsidP="0D73F25D">
      <w:pPr>
        <w:numPr>
          <w:ilvl w:val="0"/>
          <w:numId w:val="23"/>
        </w:numPr>
      </w:pPr>
      <w:r>
        <w:t xml:space="preserve">De </w:t>
      </w:r>
      <w:proofErr w:type="spellStart"/>
      <w:r w:rsidR="63EABBD4">
        <w:t>KG's</w:t>
      </w:r>
      <w:proofErr w:type="spellEnd"/>
      <w:r>
        <w:t xml:space="preserve"> worden per ‘</w:t>
      </w:r>
      <w:r w:rsidR="015DE17D">
        <w:t>kalender</w:t>
      </w:r>
      <w:r>
        <w:t xml:space="preserve">dag’ </w:t>
      </w:r>
      <w:r w:rsidR="20DFB151">
        <w:t>ingepakt</w:t>
      </w:r>
      <w:r>
        <w:t xml:space="preserve"> in een ZIP</w:t>
      </w:r>
      <w:r w:rsidR="4BF50D0A">
        <w:t>-</w:t>
      </w:r>
      <w:r>
        <w:t>bestand.</w:t>
      </w:r>
      <w:r w:rsidR="54986E55">
        <w:t xml:space="preserve"> Deze bestanden worden </w:t>
      </w:r>
      <w:r w:rsidR="131B8DAF">
        <w:t xml:space="preserve">in een batch </w:t>
      </w:r>
      <w:r w:rsidR="54986E55">
        <w:t>op de vrijdag</w:t>
      </w:r>
      <w:r w:rsidR="6856A73B">
        <w:t xml:space="preserve"> via SAP</w:t>
      </w:r>
      <w:r w:rsidR="54986E55">
        <w:t xml:space="preserve"> aangeboden aan de </w:t>
      </w:r>
      <w:r w:rsidR="00E37088">
        <w:t>O</w:t>
      </w:r>
      <w:r w:rsidR="009F250A">
        <w:t>pdrachtnemer</w:t>
      </w:r>
      <w:r w:rsidR="54986E55">
        <w:t xml:space="preserve">. Met een maximum van 35.000 brieven in totaal per week. </w:t>
      </w:r>
    </w:p>
    <w:p w14:paraId="2621193D" w14:textId="753D8C46" w:rsidR="00927245" w:rsidRDefault="59D3C4A9" w:rsidP="00927245">
      <w:pPr>
        <w:numPr>
          <w:ilvl w:val="0"/>
          <w:numId w:val="23"/>
        </w:numPr>
      </w:pPr>
      <w:r>
        <w:t xml:space="preserve">De afspraak is dat </w:t>
      </w:r>
      <w:r w:rsidR="00727463">
        <w:t xml:space="preserve">het </w:t>
      </w:r>
      <w:r w:rsidR="006EDE53">
        <w:t>Kadaster</w:t>
      </w:r>
      <w:r w:rsidR="1BDD1AF2">
        <w:t xml:space="preserve"> </w:t>
      </w:r>
      <w:r w:rsidR="157D44FF">
        <w:t>uiterlijk</w:t>
      </w:r>
      <w:r w:rsidR="42EE181E">
        <w:t xml:space="preserve"> de bestanden op maandag voor 12 uur geleverd </w:t>
      </w:r>
      <w:r w:rsidR="0AF5D8AE">
        <w:t xml:space="preserve">heeft </w:t>
      </w:r>
      <w:r w:rsidR="42EE181E">
        <w:t xml:space="preserve">aan de </w:t>
      </w:r>
      <w:r w:rsidR="00760016">
        <w:t>Opdrachtnemer</w:t>
      </w:r>
      <w:r w:rsidR="75605631">
        <w:t>, zodat zij dit kunnen verwerken</w:t>
      </w:r>
      <w:r w:rsidR="1FAC5F39">
        <w:t xml:space="preserve"> binnen de afgesproken termijn</w:t>
      </w:r>
      <w:r w:rsidR="04737E07">
        <w:t xml:space="preserve"> (zie Programma van Eisen).</w:t>
      </w:r>
    </w:p>
    <w:p w14:paraId="239A62C7" w14:textId="3912F5D9" w:rsidR="59D3C4A9" w:rsidRPr="00927245" w:rsidRDefault="431CC7C8" w:rsidP="00927245">
      <w:pPr>
        <w:numPr>
          <w:ilvl w:val="0"/>
          <w:numId w:val="23"/>
        </w:numPr>
      </w:pPr>
      <w:r>
        <w:t xml:space="preserve">De postverwerker zorgt er daarna voor dat de </w:t>
      </w:r>
      <w:proofErr w:type="spellStart"/>
      <w:r>
        <w:t>KG's</w:t>
      </w:r>
      <w:proofErr w:type="spellEnd"/>
      <w:r>
        <w:t xml:space="preserve"> via </w:t>
      </w:r>
      <w:proofErr w:type="spellStart"/>
      <w:r>
        <w:t>MijnOverheid</w:t>
      </w:r>
      <w:proofErr w:type="spellEnd"/>
      <w:r>
        <w:t xml:space="preserve"> verstuurd worden, of dat ze op de mat komen op de eerstvolgende vrijdag/zaterdag</w:t>
      </w:r>
      <w:r w:rsidRPr="00927245">
        <w:rPr>
          <w:color w:val="4471C4"/>
        </w:rPr>
        <w:t>.</w:t>
      </w:r>
    </w:p>
    <w:p w14:paraId="11354D3C" w14:textId="3BA9C2E4" w:rsidR="00927245" w:rsidRDefault="247BBC94" w:rsidP="00927245">
      <w:pPr>
        <w:numPr>
          <w:ilvl w:val="0"/>
          <w:numId w:val="23"/>
        </w:numPr>
        <w:rPr>
          <w:rFonts w:eastAsia="Arial" w:cs="Arial"/>
          <w:szCs w:val="18"/>
        </w:rPr>
      </w:pPr>
      <w:r w:rsidRPr="2B21E10A">
        <w:rPr>
          <w:rFonts w:eastAsia="Arial" w:cs="Arial"/>
        </w:rPr>
        <w:t xml:space="preserve">De bestanden van Kennisgevingen worden </w:t>
      </w:r>
      <w:r w:rsidR="5C3F61CF" w:rsidRPr="2B21E10A">
        <w:rPr>
          <w:rFonts w:eastAsia="Arial" w:cs="Arial"/>
        </w:rPr>
        <w:t xml:space="preserve">door de generieke postservice op Het Koppelvlak gezet. (Zie </w:t>
      </w:r>
      <w:r w:rsidR="5C3F61CF" w:rsidRPr="2B21E10A">
        <w:rPr>
          <w:rFonts w:eastAsia="Arial" w:cs="Arial"/>
          <w:b/>
          <w:bCs/>
        </w:rPr>
        <w:t>bijlage 27</w:t>
      </w:r>
      <w:r w:rsidR="5C3F61CF" w:rsidRPr="2B21E10A">
        <w:rPr>
          <w:rFonts w:eastAsia="Arial" w:cs="Arial"/>
        </w:rPr>
        <w:t xml:space="preserve"> voor meer technische informatie over </w:t>
      </w:r>
      <w:r w:rsidR="00A67461" w:rsidRPr="2B21E10A">
        <w:rPr>
          <w:rFonts w:eastAsia="Arial" w:cs="Arial"/>
        </w:rPr>
        <w:t>h</w:t>
      </w:r>
      <w:r w:rsidR="5C3F61CF" w:rsidRPr="2B21E10A">
        <w:rPr>
          <w:rFonts w:eastAsia="Arial" w:cs="Arial"/>
        </w:rPr>
        <w:t>et Koppelvlak).</w:t>
      </w:r>
    </w:p>
    <w:p w14:paraId="512EB834" w14:textId="68D8FAF9" w:rsidR="54CB24EC" w:rsidRPr="00927245" w:rsidRDefault="00A67461" w:rsidP="00927245">
      <w:pPr>
        <w:numPr>
          <w:ilvl w:val="0"/>
          <w:numId w:val="23"/>
        </w:numPr>
        <w:rPr>
          <w:rFonts w:eastAsia="Arial" w:cs="Arial"/>
        </w:rPr>
      </w:pPr>
      <w:r>
        <w:t>Het Kadaster</w:t>
      </w:r>
      <w:r w:rsidR="07FE44AA">
        <w:t xml:space="preserve"> krijg</w:t>
      </w:r>
      <w:r w:rsidR="4E6A8F1D">
        <w:t>t</w:t>
      </w:r>
      <w:r w:rsidR="07FE44AA">
        <w:t xml:space="preserve"> terugkoppeling van de </w:t>
      </w:r>
      <w:r>
        <w:t>Opdrachtnemer</w:t>
      </w:r>
      <w:r w:rsidR="54CB24EC">
        <w:t xml:space="preserve">, waarna dit als succesvol verzonden beschouwd wordt. Daarna worden de </w:t>
      </w:r>
      <w:proofErr w:type="spellStart"/>
      <w:r w:rsidR="54CB24EC">
        <w:t>KG's</w:t>
      </w:r>
      <w:proofErr w:type="spellEnd"/>
      <w:r w:rsidR="54CB24EC">
        <w:t xml:space="preserve"> aan de </w:t>
      </w:r>
      <w:proofErr w:type="spellStart"/>
      <w:r w:rsidR="54CB24EC">
        <w:t>KDOkast</w:t>
      </w:r>
      <w:proofErr w:type="spellEnd"/>
      <w:r w:rsidR="54CB24EC">
        <w:t xml:space="preserve"> </w:t>
      </w:r>
      <w:r w:rsidR="4BAA03B2">
        <w:t xml:space="preserve">(=Kadaster Dossier Kast) </w:t>
      </w:r>
      <w:r w:rsidR="54CB24EC">
        <w:t xml:space="preserve">toegevoegd (dossierviewer). </w:t>
      </w:r>
    </w:p>
    <w:p w14:paraId="27AA4D0C" w14:textId="7F5DA6BA" w:rsidR="00DC6226" w:rsidRPr="00DC6226" w:rsidRDefault="2B11F71C" w:rsidP="0D73F25D">
      <w:pPr>
        <w:numPr>
          <w:ilvl w:val="0"/>
          <w:numId w:val="23"/>
        </w:numPr>
      </w:pPr>
      <w:r>
        <w:t>De brieven worden enkelzijdig geprint in full colour op blanco pap</w:t>
      </w:r>
      <w:r w:rsidR="2B3B0A9F">
        <w:t>i</w:t>
      </w:r>
      <w:r>
        <w:t xml:space="preserve">er </w:t>
      </w:r>
      <w:r w:rsidR="6470A3FE">
        <w:t xml:space="preserve">dat </w:t>
      </w:r>
      <w:r>
        <w:t xml:space="preserve">door de </w:t>
      </w:r>
      <w:r w:rsidR="2A87863D">
        <w:t xml:space="preserve">Opdrachtnemer </w:t>
      </w:r>
      <w:r w:rsidR="4179B4B0">
        <w:t>dient</w:t>
      </w:r>
      <w:r w:rsidR="6470A3FE">
        <w:t xml:space="preserve"> te worden geleverd</w:t>
      </w:r>
      <w:r w:rsidR="04EDDB9F">
        <w:t>.</w:t>
      </w:r>
    </w:p>
    <w:p w14:paraId="4B5A8AAB" w14:textId="53416D43" w:rsidR="00DC6226" w:rsidRPr="00DC6226" w:rsidRDefault="00DC6226" w:rsidP="0D73F25D">
      <w:pPr>
        <w:numPr>
          <w:ilvl w:val="0"/>
          <w:numId w:val="23"/>
        </w:numPr>
        <w:rPr>
          <w:rFonts w:ascii="Montserrat" w:eastAsia="Montserrat" w:hAnsi="Montserrat" w:cs="Montserrat"/>
          <w:sz w:val="22"/>
          <w:szCs w:val="22"/>
        </w:rPr>
      </w:pPr>
      <w:r>
        <w:t xml:space="preserve">De brieven worden ge-enveloppeerd in Kadaster </w:t>
      </w:r>
      <w:r w:rsidR="004CA3EB">
        <w:t>C5 enveloppen (tot 7 vellen), in C4 enveloppen (vanaf 8 t/m 50 vellen) en wat daar niet in past komt in een ‘bubbelenvelop’. Dit laatste komt sporadisch voor.</w:t>
      </w:r>
    </w:p>
    <w:p w14:paraId="3C4A2D5C" w14:textId="6733791E" w:rsidR="00A113EC" w:rsidRDefault="24643CE3" w:rsidP="00A113EC">
      <w:pPr>
        <w:numPr>
          <w:ilvl w:val="0"/>
          <w:numId w:val="23"/>
        </w:numPr>
      </w:pPr>
      <w:r>
        <w:t xml:space="preserve">De </w:t>
      </w:r>
      <w:r w:rsidR="4A211F3D">
        <w:t>Opdrachtn</w:t>
      </w:r>
      <w:r w:rsidR="0BF77A26">
        <w:t>e</w:t>
      </w:r>
      <w:r w:rsidR="4A211F3D">
        <w:t xml:space="preserve">mer </w:t>
      </w:r>
      <w:r w:rsidR="630FE65C">
        <w:t xml:space="preserve">stuurt 2x per week (1x voor analoog en 1x voor de </w:t>
      </w:r>
      <w:proofErr w:type="spellStart"/>
      <w:r w:rsidR="2CDD17D2">
        <w:t>B</w:t>
      </w:r>
      <w:r w:rsidR="630FE65C">
        <w:t>erichtenbox</w:t>
      </w:r>
      <w:proofErr w:type="spellEnd"/>
      <w:r w:rsidR="44C2FD6A">
        <w:t xml:space="preserve"> </w:t>
      </w:r>
      <w:proofErr w:type="spellStart"/>
      <w:r w:rsidR="44C2FD6A">
        <w:t>MijnOverheid</w:t>
      </w:r>
      <w:proofErr w:type="spellEnd"/>
      <w:r w:rsidR="630FE65C">
        <w:t xml:space="preserve">) de terugkoppeling via SAP naar </w:t>
      </w:r>
      <w:r w:rsidR="08ABDE84">
        <w:t>he</w:t>
      </w:r>
      <w:r w:rsidR="08ABDE84" w:rsidRPr="54BC941D">
        <w:t>t Kadaster</w:t>
      </w:r>
      <w:r w:rsidR="73520741" w:rsidRPr="54BC941D">
        <w:t xml:space="preserve"> voor archivering</w:t>
      </w:r>
      <w:r w:rsidR="630FE65C" w:rsidRPr="54BC941D">
        <w:t xml:space="preserve"> in de </w:t>
      </w:r>
      <w:proofErr w:type="spellStart"/>
      <w:r w:rsidR="630FE65C" w:rsidRPr="54BC941D">
        <w:t>KDOkast</w:t>
      </w:r>
      <w:proofErr w:type="spellEnd"/>
      <w:r w:rsidR="73520741" w:rsidRPr="54BC941D">
        <w:t>.</w:t>
      </w:r>
    </w:p>
    <w:p w14:paraId="007A5CF9" w14:textId="38B67BA8" w:rsidR="00DC6226" w:rsidRPr="00A113EC" w:rsidRDefault="00B56457" w:rsidP="00A113EC">
      <w:pPr>
        <w:numPr>
          <w:ilvl w:val="0"/>
          <w:numId w:val="23"/>
        </w:numPr>
      </w:pPr>
      <w:r>
        <w:t>Bij verstoringen neemt de Opdrachtnemer contact op met de contactpersoon liefst telefonisch, maar mag ook per email.</w:t>
      </w:r>
      <w:r w:rsidRPr="00A113EC">
        <w:rPr>
          <w:color w:val="4471C4"/>
        </w:rPr>
        <w:t xml:space="preserve"> </w:t>
      </w:r>
      <w:r w:rsidR="6F521CBA">
        <w:t xml:space="preserve">Bij verstoringen </w:t>
      </w:r>
      <w:r w:rsidR="19C040AC">
        <w:t>neemt</w:t>
      </w:r>
      <w:r w:rsidR="6712E321">
        <w:t xml:space="preserve"> de </w:t>
      </w:r>
      <w:r w:rsidR="35B6DA72">
        <w:t>Op</w:t>
      </w:r>
      <w:r w:rsidR="5117743E">
        <w:t>drachtnemer</w:t>
      </w:r>
      <w:r w:rsidR="35B6DA72">
        <w:t xml:space="preserve"> </w:t>
      </w:r>
      <w:r w:rsidR="6712E321">
        <w:t xml:space="preserve">contact </w:t>
      </w:r>
      <w:r w:rsidR="321DB284">
        <w:t>op</w:t>
      </w:r>
      <w:r w:rsidR="6712E321">
        <w:t xml:space="preserve"> met</w:t>
      </w:r>
      <w:r w:rsidR="00063692">
        <w:t xml:space="preserve"> </w:t>
      </w:r>
      <w:r w:rsidR="00B96470">
        <w:t xml:space="preserve">de </w:t>
      </w:r>
      <w:r w:rsidR="24C89701">
        <w:t xml:space="preserve">Kadaster </w:t>
      </w:r>
      <w:r w:rsidR="4EA48F53">
        <w:t>contactpersoon</w:t>
      </w:r>
      <w:r w:rsidR="6DBDEFF8">
        <w:t>.</w:t>
      </w:r>
      <w:r w:rsidR="495256F1">
        <w:t xml:space="preserve"> </w:t>
      </w:r>
      <w:r w:rsidR="0534EFB9" w:rsidRPr="6DB04FFA">
        <w:t>Bij voorkeur</w:t>
      </w:r>
      <w:r w:rsidR="4EA48F53">
        <w:t xml:space="preserve"> telefonisch, </w:t>
      </w:r>
      <w:r w:rsidR="2E24AA77">
        <w:t xml:space="preserve">en anders </w:t>
      </w:r>
      <w:r w:rsidR="495256F1">
        <w:t>per email.</w:t>
      </w:r>
      <w:r w:rsidR="495256F1" w:rsidRPr="46F17149">
        <w:rPr>
          <w:color w:val="4471C4"/>
        </w:rPr>
        <w:t xml:space="preserve"> </w:t>
      </w:r>
    </w:p>
    <w:p w14:paraId="27F8BECF" w14:textId="4F2FF603" w:rsidR="2B11F71C" w:rsidRPr="00A113EC" w:rsidRDefault="2B11F71C" w:rsidP="083D8DC6">
      <w:pPr>
        <w:numPr>
          <w:ilvl w:val="0"/>
          <w:numId w:val="23"/>
        </w:numPr>
      </w:pPr>
      <w:r w:rsidRPr="00A113EC">
        <w:t>Bij calamiteiten geld</w:t>
      </w:r>
      <w:r w:rsidR="1CF6299C" w:rsidRPr="00A113EC">
        <w:t xml:space="preserve">t </w:t>
      </w:r>
      <w:r w:rsidR="2215959C" w:rsidRPr="00A113EC">
        <w:t xml:space="preserve">dat postbestanden via het koppelvlak veilig worden aangeboden aan de </w:t>
      </w:r>
      <w:r w:rsidR="39FC7A41" w:rsidRPr="00A113EC">
        <w:t>Opdrachtnemer</w:t>
      </w:r>
      <w:r w:rsidR="2DE8AFA8" w:rsidRPr="00A113EC">
        <w:t>. Deze bestanden komen terecht in</w:t>
      </w:r>
      <w:r w:rsidR="2FDCAED5" w:rsidRPr="00A113EC">
        <w:t xml:space="preserve"> de map</w:t>
      </w:r>
      <w:r w:rsidR="2DE8AFA8" w:rsidRPr="00A113EC">
        <w:t xml:space="preserve"> "Losse Mailingen</w:t>
      </w:r>
      <w:r w:rsidR="03B3179E" w:rsidRPr="00A113EC">
        <w:t>”</w:t>
      </w:r>
      <w:r w:rsidR="07282E6C" w:rsidRPr="00A113EC">
        <w:t xml:space="preserve"> (</w:t>
      </w:r>
      <w:r w:rsidR="07282E6C" w:rsidRPr="00A113EC">
        <w:rPr>
          <w:b/>
        </w:rPr>
        <w:t>zie</w:t>
      </w:r>
      <w:r w:rsidR="07282E6C" w:rsidRPr="00A113EC">
        <w:t xml:space="preserve"> </w:t>
      </w:r>
      <w:r w:rsidR="07282E6C" w:rsidRPr="00A113EC">
        <w:rPr>
          <w:b/>
        </w:rPr>
        <w:t>Bijlage 27</w:t>
      </w:r>
      <w:r w:rsidR="07282E6C" w:rsidRPr="00A113EC">
        <w:t>)</w:t>
      </w:r>
      <w:r w:rsidR="03B3179E" w:rsidRPr="00A113EC">
        <w:t>.</w:t>
      </w:r>
      <w:r w:rsidR="2DE8AFA8" w:rsidRPr="00A113EC">
        <w:t xml:space="preserve"> Via telefoon en mail word</w:t>
      </w:r>
      <w:r w:rsidR="51026753" w:rsidRPr="00A113EC">
        <w:t>en</w:t>
      </w:r>
      <w:r w:rsidR="2DE8AFA8" w:rsidRPr="00A113EC">
        <w:t xml:space="preserve"> vervo</w:t>
      </w:r>
      <w:r w:rsidR="3CC9BDB2" w:rsidRPr="00A113EC">
        <w:t xml:space="preserve">lgens instructies uitgewisseld met </w:t>
      </w:r>
      <w:r w:rsidR="2585DCF8" w:rsidRPr="00A113EC">
        <w:t>de</w:t>
      </w:r>
      <w:r w:rsidR="627EDE88" w:rsidRPr="00A113EC">
        <w:t xml:space="preserve"> </w:t>
      </w:r>
      <w:r w:rsidR="7C8F6750" w:rsidRPr="00A113EC">
        <w:t>Opdrachtnemer</w:t>
      </w:r>
      <w:r w:rsidR="003D5588" w:rsidRPr="00A113EC">
        <w:t xml:space="preserve"> </w:t>
      </w:r>
      <w:r w:rsidR="60BA7ACD" w:rsidRPr="00A113EC">
        <w:t xml:space="preserve">omtrent de verwerkingsafspraken. </w:t>
      </w:r>
      <w:r w:rsidR="259B59A0" w:rsidRPr="00A113EC">
        <w:t xml:space="preserve"> Bij calamiteiten </w:t>
      </w:r>
      <w:r w:rsidR="4C55E80C" w:rsidRPr="00A113EC">
        <w:t xml:space="preserve">worden de </w:t>
      </w:r>
      <w:r w:rsidR="1F99F890" w:rsidRPr="00A113EC">
        <w:t>bestanden</w:t>
      </w:r>
      <w:r w:rsidR="4C55E80C" w:rsidRPr="00A113EC">
        <w:t xml:space="preserve"> zo spoedig als mogelijk </w:t>
      </w:r>
      <w:r w:rsidR="36F02165" w:rsidRPr="00A113EC">
        <w:t xml:space="preserve">verwerkt </w:t>
      </w:r>
      <w:r w:rsidR="4C55E80C" w:rsidRPr="00A113EC">
        <w:t>maar uiterlijk binnen 24 uur</w:t>
      </w:r>
      <w:r w:rsidR="2EC10D67" w:rsidRPr="00A113EC">
        <w:t>/dezelfde werkdag</w:t>
      </w:r>
      <w:r w:rsidR="0D682F94" w:rsidRPr="00A113EC">
        <w:t>.</w:t>
      </w:r>
      <w:r w:rsidR="5ACFF03D" w:rsidRPr="00A113EC">
        <w:t xml:space="preserve"> </w:t>
      </w:r>
    </w:p>
    <w:p w14:paraId="23F4AECA" w14:textId="01F66824" w:rsidR="5C568700" w:rsidRPr="00A113EC" w:rsidRDefault="00C37A9A" w:rsidP="5422FEE9">
      <w:pPr>
        <w:numPr>
          <w:ilvl w:val="0"/>
          <w:numId w:val="23"/>
        </w:numPr>
      </w:pPr>
      <w:r w:rsidRPr="00A113EC">
        <w:t>De m</w:t>
      </w:r>
      <w:r w:rsidR="5C568700" w:rsidRPr="00A113EC">
        <w:t xml:space="preserve">inimale voorraden en beschikbare voorraden bij </w:t>
      </w:r>
      <w:r w:rsidR="00962ABE" w:rsidRPr="00A113EC">
        <w:t>Opdrachtnemer</w:t>
      </w:r>
      <w:r w:rsidR="5C568700" w:rsidRPr="00A113EC">
        <w:t xml:space="preserve"> van </w:t>
      </w:r>
      <w:r w:rsidR="006A7DE6" w:rsidRPr="00A113EC">
        <w:t>bijsluiters</w:t>
      </w:r>
      <w:r w:rsidR="5C568700" w:rsidRPr="00A113EC">
        <w:t xml:space="preserve"> zijn zichtbaar in het </w:t>
      </w:r>
      <w:r w:rsidR="00765A3A" w:rsidRPr="00A113EC">
        <w:t xml:space="preserve">online </w:t>
      </w:r>
      <w:r w:rsidR="008C079E" w:rsidRPr="00A113EC">
        <w:t>klanten</w:t>
      </w:r>
      <w:r w:rsidR="5C568700" w:rsidRPr="00A113EC">
        <w:t xml:space="preserve">portaal en worden genotificeerd door de </w:t>
      </w:r>
      <w:r w:rsidR="007E0747" w:rsidRPr="00A113EC">
        <w:t>Opdrachtnemer</w:t>
      </w:r>
      <w:r w:rsidR="5C568700" w:rsidRPr="00A113EC">
        <w:t xml:space="preserve"> aan de </w:t>
      </w:r>
      <w:r w:rsidR="008D02F3" w:rsidRPr="00A113EC">
        <w:t>voor de</w:t>
      </w:r>
      <w:r w:rsidR="5C568700" w:rsidRPr="00A113EC">
        <w:t xml:space="preserve"> </w:t>
      </w:r>
      <w:r w:rsidR="6B125361" w:rsidRPr="00A113EC">
        <w:t xml:space="preserve">voorraad verantwoordelijke </w:t>
      </w:r>
      <w:r w:rsidR="008D02F3" w:rsidRPr="00A113EC">
        <w:t xml:space="preserve">contactpersoon </w:t>
      </w:r>
      <w:r w:rsidR="5C568700" w:rsidRPr="00A113EC">
        <w:t xml:space="preserve">bij het Kadaster. </w:t>
      </w:r>
      <w:r w:rsidR="652804ED" w:rsidRPr="00A113EC">
        <w:t xml:space="preserve">Het notificatie adres moet instelbaar zijn middels het </w:t>
      </w:r>
      <w:r w:rsidR="002D21EC" w:rsidRPr="00A113EC">
        <w:t>online klant</w:t>
      </w:r>
      <w:r w:rsidR="652804ED" w:rsidRPr="00A113EC">
        <w:t>portaal</w:t>
      </w:r>
      <w:r w:rsidR="49F25DFF" w:rsidRPr="00A113EC">
        <w:t xml:space="preserve"> per bijlage</w:t>
      </w:r>
      <w:r w:rsidR="652804ED" w:rsidRPr="00A113EC">
        <w:t>.</w:t>
      </w:r>
    </w:p>
    <w:p w14:paraId="3E6A0F47" w14:textId="0CD2F729" w:rsidR="5B3D33F5" w:rsidRDefault="5B3D33F5" w:rsidP="6DB04FFA">
      <w:pPr>
        <w:numPr>
          <w:ilvl w:val="0"/>
          <w:numId w:val="23"/>
        </w:numPr>
        <w:rPr>
          <w:szCs w:val="18"/>
        </w:rPr>
      </w:pPr>
      <w:r w:rsidRPr="6DB04FFA">
        <w:rPr>
          <w:szCs w:val="18"/>
        </w:rPr>
        <w:t xml:space="preserve">Het moet mogelijk zijn om per bijlage vast te leggen wat de besteldrempel, minimale voorraad en minimale besteleenheid is. </w:t>
      </w:r>
    </w:p>
    <w:p w14:paraId="050DBBF2" w14:textId="3108E61F" w:rsidR="5B3D33F5" w:rsidRDefault="5B3D33F5" w:rsidP="6DB04FFA">
      <w:pPr>
        <w:numPr>
          <w:ilvl w:val="0"/>
          <w:numId w:val="23"/>
        </w:numPr>
        <w:rPr>
          <w:szCs w:val="18"/>
        </w:rPr>
      </w:pPr>
      <w:r w:rsidRPr="6DB04FFA">
        <w:rPr>
          <w:szCs w:val="18"/>
        </w:rPr>
        <w:t>De notificatie aan inkoper bij het Kadaster en optioneel notificatie aan beheerder per bijlage type moet instelbaar zijn.</w:t>
      </w:r>
    </w:p>
    <w:p w14:paraId="6E9B7C9B" w14:textId="77161ACA" w:rsidR="00980773" w:rsidRPr="00A113EC" w:rsidRDefault="00DA42B5">
      <w:pPr>
        <w:numPr>
          <w:ilvl w:val="1"/>
          <w:numId w:val="23"/>
        </w:numPr>
      </w:pPr>
      <w:r w:rsidRPr="00A113EC">
        <w:t>Opdrachtnemer neemt contact op met de Contractmanager</w:t>
      </w:r>
      <w:r w:rsidR="00A113EC">
        <w:t xml:space="preserve"> van het Kadaster</w:t>
      </w:r>
      <w:r w:rsidR="00F72846">
        <w:t>.</w:t>
      </w:r>
    </w:p>
    <w:p w14:paraId="1B43C4BE" w14:textId="2E83FE3A" w:rsidR="7361FDA4" w:rsidRPr="00A113EC" w:rsidRDefault="7361FDA4" w:rsidP="0D73F25D">
      <w:pPr>
        <w:numPr>
          <w:ilvl w:val="0"/>
          <w:numId w:val="23"/>
        </w:numPr>
      </w:pPr>
      <w:r w:rsidRPr="00A113EC">
        <w:t xml:space="preserve">Op verzoek kunnen testbrieven worden geprint die niet verstuurd worden. </w:t>
      </w:r>
    </w:p>
    <w:p w14:paraId="551B4846" w14:textId="77777777" w:rsidR="00600354" w:rsidRPr="00DC6226" w:rsidRDefault="00600354" w:rsidP="0D73F25D">
      <w:pPr>
        <w:ind w:left="587"/>
        <w:rPr>
          <w:highlight w:val="yellow"/>
        </w:rPr>
      </w:pPr>
    </w:p>
    <w:p w14:paraId="406FA7C3" w14:textId="69D3971C" w:rsidR="05CB1DAF" w:rsidRDefault="05CB1DAF" w:rsidP="0D73F25D">
      <w:pPr>
        <w:rPr>
          <w:rFonts w:eastAsia="Arial" w:cs="Arial"/>
          <w:szCs w:val="18"/>
          <w:lang w:val="nl"/>
        </w:rPr>
      </w:pPr>
      <w:r w:rsidRPr="0D73F25D">
        <w:rPr>
          <w:rFonts w:eastAsia="Arial" w:cs="Arial"/>
          <w:b/>
          <w:bCs/>
          <w:szCs w:val="18"/>
          <w:lang w:val="nl"/>
        </w:rPr>
        <w:t xml:space="preserve">1.1 Specificatie bestandsnaam zip bestand </w:t>
      </w:r>
    </w:p>
    <w:p w14:paraId="2FDCF10E" w14:textId="11C2A933" w:rsidR="0D73F25D" w:rsidRDefault="0D73F25D" w:rsidP="0D73F25D">
      <w:pPr>
        <w:rPr>
          <w:rFonts w:eastAsia="Arial" w:cs="Arial"/>
          <w:b/>
          <w:bCs/>
          <w:szCs w:val="18"/>
          <w:lang w:val="nl"/>
        </w:rPr>
      </w:pPr>
    </w:p>
    <w:p w14:paraId="3ED32D32" w14:textId="3C60EE14" w:rsidR="66B24BAA" w:rsidRDefault="66B24BAA" w:rsidP="0D73F25D">
      <w:pPr>
        <w:rPr>
          <w:rFonts w:eastAsia="Arial" w:cs="Arial"/>
          <w:szCs w:val="18"/>
          <w:lang w:val="nl"/>
        </w:rPr>
      </w:pPr>
      <w:r w:rsidRPr="0D73F25D">
        <w:rPr>
          <w:rFonts w:eastAsia="Arial" w:cs="Arial"/>
          <w:szCs w:val="18"/>
          <w:lang w:val="nl"/>
        </w:rPr>
        <w:t>Bij het samenstellen van het ZIP-bestand voor de kennisgevingen is de volgende bestandsnaam-specificatie van toepassing:</w:t>
      </w:r>
    </w:p>
    <w:p w14:paraId="70F447AF" w14:textId="0005E1BF" w:rsidR="0D73F25D" w:rsidRDefault="0D73F25D" w:rsidP="0D73F25D">
      <w:pPr>
        <w:rPr>
          <w:rFonts w:eastAsia="Arial" w:cs="Arial"/>
          <w:b/>
          <w:bCs/>
          <w:szCs w:val="18"/>
          <w:lang w:val="nl"/>
        </w:rPr>
      </w:pPr>
    </w:p>
    <w:p w14:paraId="0AF2C543" w14:textId="6F9B49E2" w:rsidR="0CC53B90" w:rsidRDefault="0CC53B90" w:rsidP="0D73F25D">
      <w:pPr>
        <w:rPr>
          <w:rFonts w:eastAsia="Arial" w:cs="Arial"/>
          <w:szCs w:val="18"/>
          <w:lang w:val="nl"/>
        </w:rPr>
      </w:pPr>
      <w:r w:rsidRPr="0D73F25D">
        <w:rPr>
          <w:rFonts w:eastAsia="Arial" w:cs="Arial"/>
          <w:szCs w:val="18"/>
          <w:lang w:val="nl"/>
        </w:rPr>
        <w:t>KGK-KENNISGEVING-${batchVerwerking.datumVerwerking.toString('yyyyMMdd')}-01.zip</w:t>
      </w:r>
    </w:p>
    <w:p w14:paraId="0748CC72" w14:textId="49DDE240" w:rsidR="66B24BAA" w:rsidRDefault="66B24BAA" w:rsidP="0D73F25D">
      <w:pPr>
        <w:rPr>
          <w:rFonts w:eastAsia="Arial" w:cs="Arial"/>
          <w:szCs w:val="18"/>
          <w:lang w:val="nl"/>
        </w:rPr>
      </w:pPr>
      <w:r w:rsidRPr="0D73F25D">
        <w:rPr>
          <w:rFonts w:eastAsia="Arial" w:cs="Arial"/>
          <w:szCs w:val="18"/>
          <w:lang w:val="nl"/>
        </w:rPr>
        <w:t xml:space="preserve"> </w:t>
      </w:r>
    </w:p>
    <w:p w14:paraId="7D530DE5" w14:textId="5EBC273D" w:rsidR="0D496DB2" w:rsidRDefault="0D496DB2" w:rsidP="5422FEE9">
      <w:pPr>
        <w:rPr>
          <w:rFonts w:eastAsia="Arial" w:cs="Arial"/>
          <w:lang w:val="nl"/>
        </w:rPr>
      </w:pPr>
      <w:r w:rsidRPr="37D52BFD">
        <w:rPr>
          <w:rFonts w:eastAsia="Arial" w:cs="Arial"/>
          <w:lang w:val="nl"/>
        </w:rPr>
        <w:t xml:space="preserve">Een ZIP-bestand bevat alle kennisgevingen die op 1 (kalender) dag zijn aangemaakt. Het ZIP-bestand wordt </w:t>
      </w:r>
      <w:r w:rsidR="00A113EC">
        <w:rPr>
          <w:rFonts w:eastAsia="Arial" w:cs="Arial"/>
          <w:lang w:val="nl"/>
        </w:rPr>
        <w:t xml:space="preserve">1x per week op </w:t>
      </w:r>
      <w:r w:rsidRPr="37D52BFD">
        <w:rPr>
          <w:rFonts w:eastAsia="Arial" w:cs="Arial"/>
          <w:lang w:val="nl"/>
        </w:rPr>
        <w:t xml:space="preserve">vrijdag </w:t>
      </w:r>
      <w:r w:rsidRPr="00A113EC">
        <w:rPr>
          <w:rFonts w:eastAsia="Arial" w:cs="Arial"/>
          <w:lang w:val="nl"/>
        </w:rPr>
        <w:t xml:space="preserve">via </w:t>
      </w:r>
      <w:r w:rsidR="269AAEC9" w:rsidRPr="00A113EC">
        <w:rPr>
          <w:rFonts w:eastAsia="Arial" w:cs="Arial"/>
          <w:lang w:val="nl"/>
        </w:rPr>
        <w:t xml:space="preserve">de generieke postservice </w:t>
      </w:r>
      <w:r w:rsidR="00A113EC">
        <w:rPr>
          <w:rFonts w:eastAsia="Arial" w:cs="Arial"/>
          <w:lang w:val="nl"/>
        </w:rPr>
        <w:t xml:space="preserve">van het Kadaster </w:t>
      </w:r>
      <w:r w:rsidR="269AAEC9" w:rsidRPr="00A113EC">
        <w:rPr>
          <w:rFonts w:eastAsia="Arial" w:cs="Arial"/>
          <w:lang w:val="nl"/>
        </w:rPr>
        <w:t xml:space="preserve">naar </w:t>
      </w:r>
      <w:r w:rsidR="008B17A3" w:rsidRPr="00A113EC">
        <w:rPr>
          <w:rFonts w:eastAsia="Arial" w:cs="Arial"/>
          <w:lang w:val="nl"/>
        </w:rPr>
        <w:t>h</w:t>
      </w:r>
      <w:r w:rsidR="269AAEC9" w:rsidRPr="00A113EC">
        <w:rPr>
          <w:rFonts w:eastAsia="Arial" w:cs="Arial"/>
          <w:lang w:val="nl"/>
        </w:rPr>
        <w:t>et Koppelvlak</w:t>
      </w:r>
      <w:r w:rsidR="269AAEC9" w:rsidRPr="37D52BFD">
        <w:rPr>
          <w:rFonts w:eastAsia="Arial" w:cs="Arial"/>
          <w:lang w:val="nl"/>
        </w:rPr>
        <w:t xml:space="preserve"> van de </w:t>
      </w:r>
      <w:r w:rsidR="008B17A3" w:rsidRPr="37D52BFD">
        <w:rPr>
          <w:rFonts w:eastAsia="Arial" w:cs="Arial"/>
          <w:lang w:val="nl"/>
        </w:rPr>
        <w:t>Opdrachtn</w:t>
      </w:r>
      <w:r w:rsidR="00461DB5" w:rsidRPr="37D52BFD">
        <w:rPr>
          <w:rFonts w:eastAsia="Arial" w:cs="Arial"/>
          <w:lang w:val="nl"/>
        </w:rPr>
        <w:t>emer</w:t>
      </w:r>
      <w:r w:rsidR="008B17A3" w:rsidRPr="37D52BFD">
        <w:rPr>
          <w:rFonts w:eastAsia="Arial" w:cs="Arial"/>
          <w:lang w:val="nl"/>
        </w:rPr>
        <w:t xml:space="preserve"> </w:t>
      </w:r>
      <w:r w:rsidRPr="37D52BFD">
        <w:rPr>
          <w:rFonts w:eastAsia="Arial" w:cs="Arial"/>
          <w:lang w:val="nl"/>
        </w:rPr>
        <w:t>verstuurd.</w:t>
      </w:r>
    </w:p>
    <w:p w14:paraId="16E444D4" w14:textId="317F8325" w:rsidR="0D73F25D" w:rsidRPr="00A113EC" w:rsidRDefault="0D496DB2" w:rsidP="70338B03">
      <w:pPr>
        <w:rPr>
          <w:rFonts w:eastAsia="Arial" w:cs="Arial"/>
          <w:szCs w:val="18"/>
          <w:lang w:val="nl"/>
        </w:rPr>
      </w:pPr>
      <w:r w:rsidRPr="0D73F25D">
        <w:rPr>
          <w:rFonts w:eastAsia="Arial" w:cs="Arial"/>
          <w:szCs w:val="18"/>
          <w:lang w:val="nl"/>
        </w:rPr>
        <w:t xml:space="preserve">Er kunnen per keer meerdere ZIP-bestanden worden aangeboden, met een maximum van 35.000 brieven in totaal per week. </w:t>
      </w:r>
    </w:p>
    <w:p w14:paraId="734EA0F5" w14:textId="49C5A9B1" w:rsidR="0D73F25D" w:rsidRDefault="0D73F25D" w:rsidP="0D73F25D">
      <w:pPr>
        <w:rPr>
          <w:rFonts w:eastAsia="Arial" w:cs="Arial"/>
          <w:szCs w:val="18"/>
          <w:highlight w:val="yellow"/>
          <w:lang w:val="nl"/>
        </w:rPr>
      </w:pPr>
    </w:p>
    <w:p w14:paraId="58305638" w14:textId="25075BD7" w:rsidR="05CB1DAF" w:rsidRDefault="05CB1DAF" w:rsidP="70338B03">
      <w:pPr>
        <w:rPr>
          <w:rFonts w:eastAsia="Arial" w:cs="Arial"/>
        </w:rPr>
      </w:pPr>
      <w:r w:rsidRPr="70338B03">
        <w:rPr>
          <w:rFonts w:eastAsia="Arial" w:cs="Arial"/>
        </w:rPr>
        <w:t xml:space="preserve">Een zip-bestand met dezelfde bestandsnaam die al eerder is aangeboden wordt door de </w:t>
      </w:r>
      <w:r w:rsidR="00E52FA2" w:rsidRPr="70338B03">
        <w:rPr>
          <w:rFonts w:eastAsia="Arial" w:cs="Arial"/>
        </w:rPr>
        <w:t xml:space="preserve">Opdrachtnemer </w:t>
      </w:r>
      <w:r w:rsidRPr="70338B03">
        <w:rPr>
          <w:rFonts w:eastAsia="Arial" w:cs="Arial"/>
        </w:rPr>
        <w:t>niet verwerkt. Bij ontvangst van een bestand met dezelfde naam dient er direct contact opgenomen te worden met de contactpersoon bij het Kadaster</w:t>
      </w:r>
      <w:r w:rsidR="066D52EB" w:rsidRPr="70338B03">
        <w:rPr>
          <w:rFonts w:eastAsia="Arial" w:cs="Arial"/>
        </w:rPr>
        <w:t>.</w:t>
      </w:r>
    </w:p>
    <w:p w14:paraId="230F3E96" w14:textId="77777777" w:rsidR="00A113EC" w:rsidRDefault="00A113EC" w:rsidP="00A113EC">
      <w:pPr>
        <w:rPr>
          <w:rFonts w:eastAsia="Arial" w:cs="Arial"/>
          <w:b/>
          <w:bCs/>
        </w:rPr>
      </w:pPr>
    </w:p>
    <w:p w14:paraId="2E082931" w14:textId="00283F41" w:rsidR="00A113EC" w:rsidRPr="00A113EC" w:rsidRDefault="00A113EC" w:rsidP="00A113EC">
      <w:pPr>
        <w:rPr>
          <w:rFonts w:eastAsia="Arial" w:cs="Arial"/>
          <w:b/>
          <w:bCs/>
        </w:rPr>
      </w:pPr>
      <w:r w:rsidRPr="00A113EC">
        <w:rPr>
          <w:rFonts w:eastAsia="Arial" w:cs="Arial"/>
          <w:b/>
          <w:bCs/>
        </w:rPr>
        <w:t>Contactpersonen</w:t>
      </w:r>
    </w:p>
    <w:p w14:paraId="070F6DED" w14:textId="0A20FED1" w:rsidR="00CA6F2D" w:rsidRDefault="00A113EC" w:rsidP="00A113EC">
      <w:pPr>
        <w:rPr>
          <w:rFonts w:eastAsia="Arial" w:cs="Arial"/>
        </w:rPr>
      </w:pPr>
      <w:r w:rsidRPr="00A113EC">
        <w:rPr>
          <w:rFonts w:eastAsia="Arial" w:cs="Arial"/>
        </w:rPr>
        <w:t>De contactpersonen die verantwoordelijke zijn voor dit proces worden in het implementatieoverleg met de Contractmanager vastgelegd, bijgevoegd aan de periodieke agenda voor het CMO (Contractmanagement Overleg) tussen Kadaster en Leverancier en in dit CMO periodiek gecontroleerd op juistheid.</w:t>
      </w:r>
    </w:p>
    <w:p w14:paraId="78096C87" w14:textId="55769212" w:rsidR="00876ABB" w:rsidRDefault="00876ABB">
      <w:pPr>
        <w:spacing w:line="240" w:lineRule="auto"/>
        <w:rPr>
          <w:rFonts w:eastAsia="Arial" w:cs="Arial"/>
          <w:szCs w:val="18"/>
          <w:highlight w:val="yellow"/>
          <w:lang w:val="nl"/>
        </w:rPr>
      </w:pPr>
      <w:r>
        <w:rPr>
          <w:rFonts w:eastAsia="Arial" w:cs="Arial"/>
          <w:szCs w:val="18"/>
          <w:highlight w:val="yellow"/>
          <w:lang w:val="nl"/>
        </w:rPr>
        <w:br w:type="page"/>
      </w:r>
    </w:p>
    <w:p w14:paraId="40CE97BA" w14:textId="77777777" w:rsidR="0D73F25D" w:rsidRDefault="0D73F25D" w:rsidP="0D73F25D">
      <w:pPr>
        <w:rPr>
          <w:rFonts w:eastAsia="Arial" w:cs="Arial"/>
          <w:szCs w:val="18"/>
          <w:highlight w:val="yellow"/>
          <w:lang w:val="nl"/>
        </w:rPr>
      </w:pPr>
    </w:p>
    <w:p w14:paraId="427BCBE8" w14:textId="2E62FA8A" w:rsidR="05CB1DAF" w:rsidRDefault="05CB1DAF" w:rsidP="0D73F25D">
      <w:pPr>
        <w:rPr>
          <w:rFonts w:eastAsia="Arial" w:cs="Arial"/>
          <w:szCs w:val="18"/>
          <w:lang w:val="nl"/>
        </w:rPr>
      </w:pPr>
      <w:r w:rsidRPr="0D73F25D">
        <w:rPr>
          <w:rFonts w:eastAsia="Arial" w:cs="Arial"/>
          <w:b/>
          <w:bCs/>
          <w:szCs w:val="18"/>
          <w:lang w:val="nl"/>
        </w:rPr>
        <w:t xml:space="preserve">1.2 Specificatie bestandsnaam van een individuele brief </w:t>
      </w:r>
    </w:p>
    <w:p w14:paraId="7D9F3910" w14:textId="5E25980A" w:rsidR="05CB1DAF" w:rsidRDefault="05CB1DAF" w:rsidP="70338B03">
      <w:pPr>
        <w:rPr>
          <w:rFonts w:eastAsia="Arial" w:cs="Arial"/>
          <w:highlight w:val="yellow"/>
          <w:lang w:val="nl"/>
        </w:rPr>
      </w:pPr>
      <w:r>
        <w:br/>
      </w:r>
      <w:r w:rsidRPr="37D52BFD">
        <w:rPr>
          <w:rFonts w:eastAsia="Arial" w:cs="Arial"/>
          <w:lang w:val="nl"/>
        </w:rPr>
        <w:t xml:space="preserve">De </w:t>
      </w:r>
      <w:r w:rsidR="00CC68A8" w:rsidRPr="003974C1">
        <w:rPr>
          <w:rFonts w:eastAsia="Arial" w:cs="Arial"/>
          <w:lang w:val="nl"/>
        </w:rPr>
        <w:t>b</w:t>
      </w:r>
      <w:r w:rsidRPr="003974C1">
        <w:rPr>
          <w:rFonts w:eastAsia="Arial" w:cs="Arial"/>
          <w:lang w:val="nl"/>
        </w:rPr>
        <w:t>estandsnaam</w:t>
      </w:r>
      <w:r w:rsidRPr="37D52BFD">
        <w:rPr>
          <w:rFonts w:eastAsia="Arial" w:cs="Arial"/>
          <w:lang w:val="nl"/>
        </w:rPr>
        <w:t xml:space="preserve"> van een individuele </w:t>
      </w:r>
      <w:r w:rsidR="5D0E2C68" w:rsidRPr="37D52BFD">
        <w:rPr>
          <w:rFonts w:eastAsia="Arial" w:cs="Arial"/>
          <w:lang w:val="nl"/>
        </w:rPr>
        <w:t>kennisgeving</w:t>
      </w:r>
      <w:r w:rsidRPr="37D52BFD">
        <w:rPr>
          <w:rFonts w:eastAsia="Arial" w:cs="Arial"/>
          <w:lang w:val="nl"/>
        </w:rPr>
        <w:t xml:space="preserve"> is als volgt opgebouwd:</w:t>
      </w:r>
    </w:p>
    <w:p w14:paraId="0CB687F9" w14:textId="00FE94BE" w:rsidR="0D73F25D" w:rsidRDefault="0D73F25D" w:rsidP="0D73F25D">
      <w:pPr>
        <w:rPr>
          <w:rFonts w:eastAsia="Arial" w:cs="Arial"/>
          <w:szCs w:val="18"/>
          <w:highlight w:val="yellow"/>
          <w:lang w:val="nl"/>
        </w:rPr>
      </w:pPr>
    </w:p>
    <w:p w14:paraId="6966F4CD" w14:textId="4BE82F31" w:rsidR="3FA5583D" w:rsidRDefault="3FA5583D" w:rsidP="0D73F25D">
      <w:pPr>
        <w:rPr>
          <w:rFonts w:eastAsia="Arial" w:cs="Arial"/>
          <w:szCs w:val="18"/>
          <w:lang w:val="nl"/>
        </w:rPr>
      </w:pPr>
      <w:r w:rsidRPr="0D73F25D">
        <w:rPr>
          <w:rFonts w:eastAsia="Arial" w:cs="Arial"/>
          <w:szCs w:val="18"/>
          <w:lang w:val="nl"/>
        </w:rPr>
        <w:t>${registratieNummer}-${datumBrief.toString('yyyyMMdd')}-${bsn}-${BI of BU}--${soortKennisgeving}-${kprId}-${deel}_${nummer}.pdf</w:t>
      </w:r>
    </w:p>
    <w:p w14:paraId="2D2A669C" w14:textId="6C56B0DC" w:rsidR="3FA5583D" w:rsidRDefault="3FA5583D" w:rsidP="0D73F25D">
      <w:pPr>
        <w:rPr>
          <w:rFonts w:eastAsia="Arial" w:cs="Arial"/>
          <w:szCs w:val="18"/>
          <w:lang w:val="nl"/>
        </w:rPr>
      </w:pPr>
      <w:r w:rsidRPr="0D73F25D">
        <w:rPr>
          <w:rFonts w:eastAsia="Arial" w:cs="Arial"/>
          <w:szCs w:val="18"/>
          <w:lang w:val="nl"/>
        </w:rPr>
        <w:t xml:space="preserve"> </w:t>
      </w:r>
    </w:p>
    <w:p w14:paraId="6453FB68" w14:textId="732CC594" w:rsidR="3FA5583D" w:rsidRDefault="3FA5583D" w:rsidP="0D73F25D">
      <w:pPr>
        <w:rPr>
          <w:rFonts w:eastAsia="Arial" w:cs="Arial"/>
          <w:szCs w:val="18"/>
          <w:lang w:val="nl"/>
        </w:rPr>
      </w:pPr>
      <w:r w:rsidRPr="0D73F25D">
        <w:rPr>
          <w:rFonts w:eastAsia="Arial" w:cs="Arial"/>
          <w:szCs w:val="18"/>
          <w:lang w:val="nl"/>
        </w:rPr>
        <w:t xml:space="preserve">of </w:t>
      </w:r>
    </w:p>
    <w:p w14:paraId="4B7CC8B1" w14:textId="6E7D2155" w:rsidR="0D73F25D" w:rsidRDefault="0D73F25D" w:rsidP="0D73F25D">
      <w:pPr>
        <w:rPr>
          <w:rFonts w:eastAsia="Arial" w:cs="Arial"/>
          <w:szCs w:val="18"/>
          <w:lang w:val="nl"/>
        </w:rPr>
      </w:pPr>
    </w:p>
    <w:p w14:paraId="60CD0251" w14:textId="5D32DFA3" w:rsidR="3FA5583D" w:rsidRDefault="3FA5583D" w:rsidP="0D73F25D">
      <w:pPr>
        <w:rPr>
          <w:rFonts w:eastAsia="Arial" w:cs="Arial"/>
          <w:szCs w:val="18"/>
          <w:lang w:val="nl"/>
        </w:rPr>
      </w:pPr>
      <w:r w:rsidRPr="0D73F25D">
        <w:rPr>
          <w:rFonts w:eastAsia="Arial" w:cs="Arial"/>
          <w:szCs w:val="18"/>
          <w:lang w:val="nl"/>
        </w:rPr>
        <w:t>${registratieNummer}-${datumBrief.toString('yyyyMMdd')}-${bsn}-${BI of BU}--${soortKennisgeving}-${kprId}-${kadasterStukId}.pdf</w:t>
      </w:r>
    </w:p>
    <w:p w14:paraId="107A94C6" w14:textId="6E805BC4" w:rsidR="0D73F25D" w:rsidRDefault="0D73F25D" w:rsidP="0D73F25D">
      <w:pPr>
        <w:rPr>
          <w:rFonts w:eastAsia="Arial" w:cs="Arial"/>
          <w:szCs w:val="18"/>
          <w:highlight w:val="yellow"/>
          <w:lang w:val="nl"/>
        </w:rPr>
      </w:pPr>
    </w:p>
    <w:p w14:paraId="1FCB732D" w14:textId="47C51916" w:rsidR="05CB1DAF" w:rsidRDefault="05CB1DAF" w:rsidP="70338B03">
      <w:pPr>
        <w:rPr>
          <w:rFonts w:eastAsia="Arial" w:cs="Arial"/>
          <w:lang w:val="nl"/>
        </w:rPr>
      </w:pPr>
      <w:r w:rsidRPr="70338B03">
        <w:rPr>
          <w:rFonts w:eastAsia="Arial" w:cs="Arial"/>
          <w:lang w:val="nl"/>
        </w:rPr>
        <w:t>Wanneer voor een brief geen BSN</w:t>
      </w:r>
      <w:r w:rsidR="00FC5962" w:rsidRPr="70338B03">
        <w:rPr>
          <w:rFonts w:eastAsia="Arial" w:cs="Arial"/>
          <w:lang w:val="nl"/>
        </w:rPr>
        <w:t>-nummer</w:t>
      </w:r>
      <w:r w:rsidRPr="70338B03">
        <w:rPr>
          <w:rFonts w:eastAsia="Arial" w:cs="Arial"/>
          <w:lang w:val="nl"/>
        </w:rPr>
        <w:t xml:space="preserve">bekend is, wordt er </w:t>
      </w:r>
      <w:r w:rsidRPr="70338B03">
        <w:rPr>
          <w:rFonts w:eastAsia="Arial" w:cs="Arial"/>
          <w:b/>
          <w:bCs/>
          <w:lang w:val="nl"/>
        </w:rPr>
        <w:t>000000000</w:t>
      </w:r>
      <w:r w:rsidRPr="70338B03">
        <w:rPr>
          <w:rFonts w:eastAsia="Arial" w:cs="Arial"/>
          <w:lang w:val="nl"/>
        </w:rPr>
        <w:t xml:space="preserve"> als BSN opgeslagen in de bestandsnaam.</w:t>
      </w:r>
    </w:p>
    <w:p w14:paraId="174E34D9" w14:textId="4A8282C9" w:rsidR="0D73F25D" w:rsidRDefault="0D73F25D" w:rsidP="0D73F25D">
      <w:pPr>
        <w:rPr>
          <w:rFonts w:ascii="Segoe UI" w:eastAsia="Segoe UI" w:hAnsi="Segoe UI" w:cs="Segoe UI"/>
          <w:szCs w:val="18"/>
          <w:lang w:val="nl"/>
        </w:rPr>
      </w:pPr>
    </w:p>
    <w:p w14:paraId="6F8729AE" w14:textId="18363899" w:rsidR="05CB1DAF" w:rsidRDefault="05CB1DAF" w:rsidP="37D52BFD">
      <w:pPr>
        <w:rPr>
          <w:rFonts w:eastAsia="Arial" w:cs="Arial"/>
          <w:lang w:val="nl"/>
        </w:rPr>
      </w:pPr>
      <w:r w:rsidRPr="37D52BFD">
        <w:rPr>
          <w:rFonts w:eastAsia="Arial" w:cs="Arial"/>
          <w:lang w:val="nl"/>
        </w:rPr>
        <w:t xml:space="preserve">Indien het BSN gelijk is aan 000000000, dan wordt het document </w:t>
      </w:r>
      <w:r w:rsidRPr="37D52BFD">
        <w:rPr>
          <w:rFonts w:eastAsia="Arial" w:cs="Arial"/>
          <w:b/>
          <w:bCs/>
          <w:lang w:val="nl"/>
        </w:rPr>
        <w:t>niet</w:t>
      </w:r>
      <w:r w:rsidRPr="37D52BFD">
        <w:rPr>
          <w:rFonts w:eastAsia="Arial" w:cs="Arial"/>
          <w:lang w:val="nl"/>
        </w:rPr>
        <w:t xml:space="preserve"> aangeboden aan de </w:t>
      </w:r>
      <w:r w:rsidR="671150EC" w:rsidRPr="37D52BFD">
        <w:rPr>
          <w:rFonts w:eastAsia="Arial" w:cs="Arial"/>
          <w:lang w:val="nl"/>
        </w:rPr>
        <w:t>B</w:t>
      </w:r>
      <w:r w:rsidRPr="00C35246">
        <w:rPr>
          <w:rFonts w:eastAsia="Arial" w:cs="Arial"/>
          <w:lang w:val="nl"/>
        </w:rPr>
        <w:t>erichtenbox</w:t>
      </w:r>
      <w:r w:rsidR="05524B74" w:rsidRPr="00C35246">
        <w:rPr>
          <w:rFonts w:eastAsia="Arial" w:cs="Arial"/>
          <w:lang w:val="nl"/>
        </w:rPr>
        <w:t xml:space="preserve"> Mijn Overheid</w:t>
      </w:r>
      <w:r w:rsidRPr="37D52BFD">
        <w:rPr>
          <w:rStyle w:val="FootnoteReference"/>
          <w:rFonts w:eastAsia="Arial" w:cs="Arial"/>
          <w:lang w:val="nl"/>
        </w:rPr>
        <w:footnoteReference w:id="3"/>
      </w:r>
      <w:r w:rsidRPr="37D52BFD">
        <w:rPr>
          <w:rFonts w:eastAsia="Arial" w:cs="Arial"/>
          <w:lang w:val="nl"/>
        </w:rPr>
        <w:t>.</w:t>
      </w:r>
    </w:p>
    <w:p w14:paraId="10D633D8" w14:textId="0F1261B9" w:rsidR="05CB1DAF" w:rsidRDefault="05CB1DAF" w:rsidP="0D73F25D">
      <w:pPr>
        <w:rPr>
          <w:rFonts w:eastAsia="Arial" w:cs="Arial"/>
          <w:szCs w:val="18"/>
          <w:lang w:val="nl"/>
        </w:rPr>
      </w:pPr>
      <w:r w:rsidRPr="0D73F25D">
        <w:rPr>
          <w:rFonts w:eastAsia="Arial" w:cs="Arial"/>
          <w:szCs w:val="18"/>
          <w:lang w:val="nl"/>
        </w:rPr>
        <w:t>Wanneer een brief een binnenlands adres heeft, wordt "</w:t>
      </w:r>
      <w:r w:rsidRPr="0D73F25D">
        <w:rPr>
          <w:rFonts w:eastAsia="Arial" w:cs="Arial"/>
          <w:b/>
          <w:bCs/>
          <w:szCs w:val="18"/>
          <w:lang w:val="nl"/>
        </w:rPr>
        <w:t>-BI</w:t>
      </w:r>
      <w:r w:rsidRPr="0D73F25D">
        <w:rPr>
          <w:rFonts w:eastAsia="Arial" w:cs="Arial"/>
          <w:szCs w:val="18"/>
          <w:lang w:val="nl"/>
        </w:rPr>
        <w:t xml:space="preserve">" aan de bestandsnaam toegevoegd. </w:t>
      </w:r>
    </w:p>
    <w:p w14:paraId="5F1E6EC9" w14:textId="66BCC224" w:rsidR="05CB1DAF" w:rsidRDefault="05CB1DAF" w:rsidP="0D73F25D">
      <w:pPr>
        <w:rPr>
          <w:rFonts w:eastAsia="Arial" w:cs="Arial"/>
          <w:szCs w:val="18"/>
          <w:lang w:val="nl"/>
        </w:rPr>
      </w:pPr>
      <w:r w:rsidRPr="0D73F25D">
        <w:rPr>
          <w:rFonts w:eastAsia="Arial" w:cs="Arial"/>
          <w:szCs w:val="18"/>
          <w:lang w:val="nl"/>
        </w:rPr>
        <w:t>En "</w:t>
      </w:r>
      <w:r w:rsidRPr="0D73F25D">
        <w:rPr>
          <w:rFonts w:eastAsia="Arial" w:cs="Arial"/>
          <w:b/>
          <w:bCs/>
          <w:szCs w:val="18"/>
          <w:lang w:val="nl"/>
        </w:rPr>
        <w:t>-BU</w:t>
      </w:r>
      <w:r w:rsidRPr="0D73F25D">
        <w:rPr>
          <w:rFonts w:eastAsia="Arial" w:cs="Arial"/>
          <w:szCs w:val="18"/>
          <w:lang w:val="nl"/>
        </w:rPr>
        <w:t xml:space="preserve">" in het geval van een buitenlands adres. </w:t>
      </w:r>
    </w:p>
    <w:p w14:paraId="62F054DA" w14:textId="74147D90" w:rsidR="0D73F25D" w:rsidRDefault="0D73F25D" w:rsidP="0D73F25D"/>
    <w:p w14:paraId="5AB0678E" w14:textId="77777777" w:rsidR="00DC6226" w:rsidRPr="00DC6226" w:rsidRDefault="00DC6226" w:rsidP="0D73F25D">
      <w:r w:rsidRPr="0D73F25D">
        <w:br w:type="page"/>
      </w:r>
    </w:p>
    <w:p w14:paraId="4E220006" w14:textId="077F647F" w:rsidR="00DC6226" w:rsidRPr="00DC6226" w:rsidRDefault="00DC6226" w:rsidP="0D73F25D"/>
    <w:p w14:paraId="0967BD40" w14:textId="77777777" w:rsidR="00DC6226" w:rsidRPr="00DC6226" w:rsidRDefault="00DC6226" w:rsidP="0D73F25D"/>
    <w:p w14:paraId="6BD3F645" w14:textId="38D92AEA" w:rsidR="00DC6226" w:rsidRPr="00600354" w:rsidRDefault="2B11F71C" w:rsidP="0D73F25D">
      <w:pPr>
        <w:rPr>
          <w:b/>
          <w:bCs/>
          <w:highlight w:val="yellow"/>
          <w:lang w:val="nl"/>
        </w:rPr>
      </w:pPr>
      <w:r w:rsidRPr="0D73F25D">
        <w:rPr>
          <w:b/>
          <w:bCs/>
          <w:lang w:val="nl"/>
        </w:rPr>
        <w:t>1.</w:t>
      </w:r>
      <w:r w:rsidR="62486D9D" w:rsidRPr="0D73F25D">
        <w:rPr>
          <w:b/>
          <w:bCs/>
          <w:lang w:val="nl"/>
        </w:rPr>
        <w:t>3</w:t>
      </w:r>
      <w:r w:rsidRPr="0D73F25D">
        <w:rPr>
          <w:b/>
          <w:bCs/>
          <w:lang w:val="nl"/>
        </w:rPr>
        <w:t xml:space="preserve"> Bezorgschema </w:t>
      </w:r>
    </w:p>
    <w:p w14:paraId="104A7969" w14:textId="514B3DC5" w:rsidR="0D73F25D" w:rsidRDefault="0D73F25D" w:rsidP="0D73F25D"/>
    <w:p w14:paraId="4DCE29E0" w14:textId="2DB5E45C" w:rsidR="06D0FFDA" w:rsidRDefault="06D0FFDA" w:rsidP="0D73F25D">
      <w:r w:rsidRPr="37D52BFD">
        <w:rPr>
          <w:b/>
          <w:bCs/>
        </w:rPr>
        <w:t>48-uurs verzending</w:t>
      </w:r>
      <w:r>
        <w:br/>
      </w:r>
      <w:r w:rsidR="6429AE46">
        <w:t xml:space="preserve">De brieven gaan op vrijdag </w:t>
      </w:r>
      <w:r w:rsidR="0AB1F143">
        <w:t>in een batch</w:t>
      </w:r>
      <w:r w:rsidR="50370B0D">
        <w:t>/</w:t>
      </w:r>
      <w:r w:rsidR="2F4A5700">
        <w:t>ZIP-</w:t>
      </w:r>
      <w:r w:rsidR="50370B0D">
        <w:t xml:space="preserve">bestanden via </w:t>
      </w:r>
      <w:r w:rsidR="0F09ED63">
        <w:t>de generieke postservice</w:t>
      </w:r>
      <w:r w:rsidR="0AB1F143">
        <w:t xml:space="preserve"> </w:t>
      </w:r>
      <w:r w:rsidR="76137CF3">
        <w:t>naar het koppelvlak van</w:t>
      </w:r>
      <w:r w:rsidR="0AB1F143">
        <w:t xml:space="preserve"> </w:t>
      </w:r>
      <w:r w:rsidR="47FFEA01">
        <w:t xml:space="preserve">de </w:t>
      </w:r>
      <w:r w:rsidR="00706CB3">
        <w:t>Opdrachtnemer</w:t>
      </w:r>
      <w:r w:rsidR="0AB1F143">
        <w:t xml:space="preserve">. </w:t>
      </w:r>
      <w:r w:rsidR="009122F1">
        <w:t>Opdrachtnemer verwerkt</w:t>
      </w:r>
      <w:r w:rsidR="0AB1F143">
        <w:t xml:space="preserve"> de </w:t>
      </w:r>
      <w:r w:rsidR="009122F1">
        <w:t xml:space="preserve">uitingen </w:t>
      </w:r>
      <w:r w:rsidR="0AB1F143">
        <w:t>voor ons</w:t>
      </w:r>
      <w:r w:rsidR="00CE4ED0">
        <w:t>. Verwerk</w:t>
      </w:r>
      <w:r w:rsidR="005F64C9">
        <w:t xml:space="preserve">te en </w:t>
      </w:r>
      <w:proofErr w:type="spellStart"/>
      <w:r w:rsidR="005F64C9">
        <w:t>gecouverteerde</w:t>
      </w:r>
      <w:proofErr w:type="spellEnd"/>
      <w:r w:rsidR="005F64C9">
        <w:t xml:space="preserve"> uitingen worden door Opdrachtnemer op tijd aangeboden bij de </w:t>
      </w:r>
      <w:proofErr w:type="spellStart"/>
      <w:r w:rsidR="005C1B30">
        <w:t>postbezorgende</w:t>
      </w:r>
      <w:proofErr w:type="spellEnd"/>
      <w:r w:rsidR="005C1B30">
        <w:t xml:space="preserve"> dienstverle</w:t>
      </w:r>
      <w:r w:rsidR="00312797">
        <w:t>ner van het Kadaster</w:t>
      </w:r>
      <w:r w:rsidR="009036EF">
        <w:t xml:space="preserve">. </w:t>
      </w:r>
      <w:r w:rsidR="5480B99B">
        <w:t xml:space="preserve">De </w:t>
      </w:r>
      <w:r w:rsidR="00AE54DB">
        <w:t>uitingen</w:t>
      </w:r>
      <w:r w:rsidR="00E20D55">
        <w:t xml:space="preserve"> </w:t>
      </w:r>
      <w:r w:rsidR="5480B99B">
        <w:t>word</w:t>
      </w:r>
      <w:r w:rsidR="00FE4121">
        <w:t>en</w:t>
      </w:r>
      <w:r w:rsidR="5480B99B">
        <w:t xml:space="preserve"> in de week daarop bezorgd op vrijdag</w:t>
      </w:r>
      <w:r w:rsidR="64F26E33">
        <w:t xml:space="preserve"> of </w:t>
      </w:r>
      <w:r w:rsidR="5480B99B">
        <w:t>zaterdag, met de matdatum (datum o</w:t>
      </w:r>
      <w:r w:rsidR="29A71964">
        <w:t>p de brief)</w:t>
      </w:r>
      <w:r w:rsidR="5480B99B">
        <w:t xml:space="preserve"> van zaterdag (of ze worden </w:t>
      </w:r>
      <w:r w:rsidR="00BA5B71">
        <w:t xml:space="preserve">digital </w:t>
      </w:r>
      <w:r w:rsidR="5480B99B">
        <w:t xml:space="preserve">bezorgd via </w:t>
      </w:r>
      <w:proofErr w:type="spellStart"/>
      <w:r w:rsidR="5480B99B">
        <w:t>MijnOverheid</w:t>
      </w:r>
      <w:proofErr w:type="spellEnd"/>
      <w:r w:rsidR="5480B99B">
        <w:t>, met de</w:t>
      </w:r>
      <w:r w:rsidR="14162030">
        <w:t>zelfde</w:t>
      </w:r>
      <w:r w:rsidR="5480B99B">
        <w:t xml:space="preserve"> matdatum van zaterdag). </w:t>
      </w:r>
      <w:r>
        <w:br/>
      </w:r>
    </w:p>
    <w:p w14:paraId="662524CD" w14:textId="703623DB" w:rsidR="7AE62627" w:rsidRDefault="7AE62627" w:rsidP="0D73F25D">
      <w:r w:rsidRPr="0D73F25D">
        <w:t>Voorbeeld:</w:t>
      </w:r>
    </w:p>
    <w:tbl>
      <w:tblPr>
        <w:tblW w:w="0" w:type="auto"/>
        <w:tblLayout w:type="fixed"/>
        <w:tblLook w:val="04A0" w:firstRow="1" w:lastRow="0" w:firstColumn="1" w:lastColumn="0" w:noHBand="0" w:noVBand="1"/>
      </w:tblPr>
      <w:tblGrid>
        <w:gridCol w:w="2179"/>
        <w:gridCol w:w="2069"/>
        <w:gridCol w:w="2269"/>
        <w:gridCol w:w="2259"/>
      </w:tblGrid>
      <w:tr w:rsidR="0D73F25D" w:rsidRPr="00C71263" w14:paraId="3E39E7DF" w14:textId="77777777" w:rsidTr="37D52BFD">
        <w:trPr>
          <w:trHeight w:val="300"/>
        </w:trPr>
        <w:tc>
          <w:tcPr>
            <w:tcW w:w="2179" w:type="dxa"/>
            <w:tcBorders>
              <w:top w:val="single" w:sz="8" w:space="0" w:color="auto"/>
              <w:left w:val="single" w:sz="8" w:space="0" w:color="auto"/>
              <w:bottom w:val="single" w:sz="8" w:space="0" w:color="auto"/>
              <w:right w:val="single" w:sz="8" w:space="0" w:color="auto"/>
            </w:tcBorders>
            <w:tcMar>
              <w:left w:w="108" w:type="dxa"/>
              <w:right w:w="108" w:type="dxa"/>
            </w:tcMar>
          </w:tcPr>
          <w:p w14:paraId="0AAD7F51" w14:textId="1B1BF3B6" w:rsidR="0D73F25D" w:rsidRPr="002F3E40" w:rsidRDefault="0D73F25D">
            <w:pPr>
              <w:rPr>
                <w:b/>
                <w:bCs/>
              </w:rPr>
            </w:pPr>
            <w:r w:rsidRPr="002F3E40">
              <w:rPr>
                <w:rFonts w:ascii="Calibri" w:eastAsia="Calibri" w:hAnsi="Calibri" w:cs="Calibri"/>
                <w:b/>
                <w:bCs/>
                <w:sz w:val="22"/>
                <w:szCs w:val="22"/>
              </w:rPr>
              <w:t>Aktedatum</w:t>
            </w:r>
          </w:p>
        </w:tc>
        <w:tc>
          <w:tcPr>
            <w:tcW w:w="2069" w:type="dxa"/>
            <w:tcBorders>
              <w:top w:val="single" w:sz="8" w:space="0" w:color="auto"/>
              <w:left w:val="single" w:sz="8" w:space="0" w:color="auto"/>
              <w:bottom w:val="single" w:sz="8" w:space="0" w:color="auto"/>
              <w:right w:val="single" w:sz="8" w:space="0" w:color="auto"/>
            </w:tcBorders>
            <w:tcMar>
              <w:left w:w="108" w:type="dxa"/>
              <w:right w:w="108" w:type="dxa"/>
            </w:tcMar>
          </w:tcPr>
          <w:p w14:paraId="5A110AF6" w14:textId="72D9A712" w:rsidR="0D73F25D" w:rsidRPr="002F3E40" w:rsidRDefault="0D73F25D">
            <w:pPr>
              <w:rPr>
                <w:b/>
                <w:bCs/>
              </w:rPr>
            </w:pPr>
            <w:r w:rsidRPr="002F3E40">
              <w:rPr>
                <w:rFonts w:ascii="Calibri" w:eastAsia="Calibri" w:hAnsi="Calibri" w:cs="Calibri"/>
                <w:b/>
                <w:bCs/>
                <w:sz w:val="22"/>
                <w:szCs w:val="22"/>
              </w:rPr>
              <w:t>Aantal</w:t>
            </w:r>
          </w:p>
        </w:tc>
        <w:tc>
          <w:tcPr>
            <w:tcW w:w="2269" w:type="dxa"/>
            <w:tcBorders>
              <w:top w:val="single" w:sz="8" w:space="0" w:color="auto"/>
              <w:left w:val="single" w:sz="8" w:space="0" w:color="auto"/>
              <w:bottom w:val="single" w:sz="8" w:space="0" w:color="auto"/>
              <w:right w:val="single" w:sz="8" w:space="0" w:color="auto"/>
            </w:tcBorders>
            <w:tcMar>
              <w:left w:w="108" w:type="dxa"/>
              <w:right w:w="108" w:type="dxa"/>
            </w:tcMar>
          </w:tcPr>
          <w:p w14:paraId="218E67D7" w14:textId="2F456131" w:rsidR="0D73F25D" w:rsidRPr="00D50D32" w:rsidRDefault="0D73F25D" w:rsidP="0D73F25D">
            <w:pPr>
              <w:rPr>
                <w:rFonts w:ascii="Calibri" w:eastAsia="Calibri" w:hAnsi="Calibri" w:cs="Calibri"/>
                <w:b/>
                <w:bCs/>
                <w:sz w:val="22"/>
                <w:szCs w:val="22"/>
              </w:rPr>
            </w:pPr>
            <w:r w:rsidRPr="002F3E40">
              <w:rPr>
                <w:rFonts w:ascii="Calibri" w:eastAsia="Calibri" w:hAnsi="Calibri" w:cs="Calibri"/>
                <w:b/>
                <w:bCs/>
                <w:sz w:val="22"/>
                <w:szCs w:val="22"/>
              </w:rPr>
              <w:t xml:space="preserve">Verzenddatum naar </w:t>
            </w:r>
            <w:r w:rsidR="0099040A" w:rsidRPr="37D52BFD">
              <w:rPr>
                <w:rFonts w:ascii="Calibri" w:eastAsia="Calibri" w:hAnsi="Calibri" w:cs="Calibri"/>
                <w:b/>
                <w:bCs/>
                <w:sz w:val="22"/>
                <w:szCs w:val="22"/>
              </w:rPr>
              <w:t>Opdrachtnemer</w:t>
            </w:r>
          </w:p>
        </w:tc>
        <w:tc>
          <w:tcPr>
            <w:tcW w:w="2259" w:type="dxa"/>
            <w:tcBorders>
              <w:top w:val="single" w:sz="8" w:space="0" w:color="auto"/>
              <w:left w:val="single" w:sz="8" w:space="0" w:color="auto"/>
              <w:bottom w:val="single" w:sz="8" w:space="0" w:color="auto"/>
              <w:right w:val="single" w:sz="8" w:space="0" w:color="auto"/>
            </w:tcBorders>
            <w:tcMar>
              <w:left w:w="108" w:type="dxa"/>
              <w:right w:w="108" w:type="dxa"/>
            </w:tcMar>
          </w:tcPr>
          <w:p w14:paraId="32528C24" w14:textId="092406D7" w:rsidR="0D73F25D" w:rsidRPr="00D50D32" w:rsidRDefault="0D73F25D">
            <w:pPr>
              <w:rPr>
                <w:b/>
                <w:bCs/>
              </w:rPr>
            </w:pPr>
            <w:r w:rsidRPr="00D50D32">
              <w:rPr>
                <w:rFonts w:ascii="Calibri" w:eastAsia="Calibri" w:hAnsi="Calibri" w:cs="Calibri"/>
                <w:b/>
                <w:bCs/>
                <w:sz w:val="22"/>
                <w:szCs w:val="22"/>
              </w:rPr>
              <w:t>Bezorgdatums (Matdatums)</w:t>
            </w:r>
          </w:p>
        </w:tc>
      </w:tr>
      <w:tr w:rsidR="0D73F25D" w14:paraId="1F76B58E" w14:textId="77777777" w:rsidTr="37D52BFD">
        <w:trPr>
          <w:trHeight w:val="300"/>
        </w:trPr>
        <w:tc>
          <w:tcPr>
            <w:tcW w:w="2179" w:type="dxa"/>
            <w:tcBorders>
              <w:top w:val="single" w:sz="8" w:space="0" w:color="auto"/>
              <w:left w:val="single" w:sz="8" w:space="0" w:color="auto"/>
              <w:bottom w:val="single" w:sz="8" w:space="0" w:color="auto"/>
              <w:right w:val="single" w:sz="8" w:space="0" w:color="auto"/>
            </w:tcBorders>
            <w:tcMar>
              <w:left w:w="108" w:type="dxa"/>
              <w:right w:w="108" w:type="dxa"/>
            </w:tcMar>
          </w:tcPr>
          <w:p w14:paraId="315C571D" w14:textId="1C592895" w:rsidR="0D73F25D" w:rsidRPr="00D50D32" w:rsidRDefault="0D73F25D">
            <w:pPr>
              <w:rPr>
                <w:rFonts w:cs="Arial"/>
                <w:sz w:val="20"/>
              </w:rPr>
            </w:pPr>
            <w:r w:rsidRPr="00D50D32">
              <w:rPr>
                <w:rFonts w:eastAsia="Calibri" w:cs="Arial"/>
                <w:sz w:val="20"/>
              </w:rPr>
              <w:t>03-03 t/m 15-03</w:t>
            </w:r>
          </w:p>
        </w:tc>
        <w:tc>
          <w:tcPr>
            <w:tcW w:w="2069" w:type="dxa"/>
            <w:tcBorders>
              <w:top w:val="single" w:sz="8" w:space="0" w:color="auto"/>
              <w:left w:val="single" w:sz="8" w:space="0" w:color="auto"/>
              <w:bottom w:val="single" w:sz="8" w:space="0" w:color="auto"/>
              <w:right w:val="single" w:sz="8" w:space="0" w:color="auto"/>
            </w:tcBorders>
            <w:tcMar>
              <w:left w:w="108" w:type="dxa"/>
              <w:right w:w="108" w:type="dxa"/>
            </w:tcMar>
          </w:tcPr>
          <w:p w14:paraId="37C76381" w14:textId="5E6DB5FE" w:rsidR="0D73F25D" w:rsidRPr="00D50D32" w:rsidRDefault="0D73F25D">
            <w:pPr>
              <w:rPr>
                <w:rFonts w:cs="Arial"/>
                <w:sz w:val="20"/>
              </w:rPr>
            </w:pPr>
            <w:r w:rsidRPr="00D50D32">
              <w:rPr>
                <w:rFonts w:eastAsia="Calibri" w:cs="Arial"/>
                <w:sz w:val="20"/>
              </w:rPr>
              <w:t>34.000</w:t>
            </w:r>
          </w:p>
        </w:tc>
        <w:tc>
          <w:tcPr>
            <w:tcW w:w="2269" w:type="dxa"/>
            <w:tcBorders>
              <w:top w:val="single" w:sz="8" w:space="0" w:color="auto"/>
              <w:left w:val="single" w:sz="8" w:space="0" w:color="auto"/>
              <w:bottom w:val="single" w:sz="8" w:space="0" w:color="auto"/>
              <w:right w:val="single" w:sz="8" w:space="0" w:color="auto"/>
            </w:tcBorders>
            <w:tcMar>
              <w:left w:w="108" w:type="dxa"/>
              <w:right w:w="108" w:type="dxa"/>
            </w:tcMar>
          </w:tcPr>
          <w:p w14:paraId="206378A2" w14:textId="31A2634F" w:rsidR="0D73F25D" w:rsidRPr="00D50D32" w:rsidRDefault="0D73F25D">
            <w:pPr>
              <w:rPr>
                <w:rFonts w:cs="Arial"/>
                <w:sz w:val="20"/>
              </w:rPr>
            </w:pPr>
            <w:r w:rsidRPr="00D50D32">
              <w:rPr>
                <w:rFonts w:eastAsia="Calibri" w:cs="Arial"/>
                <w:sz w:val="20"/>
              </w:rPr>
              <w:t>31-03</w:t>
            </w:r>
          </w:p>
        </w:tc>
        <w:tc>
          <w:tcPr>
            <w:tcW w:w="2259" w:type="dxa"/>
            <w:tcBorders>
              <w:top w:val="single" w:sz="8" w:space="0" w:color="auto"/>
              <w:left w:val="single" w:sz="8" w:space="0" w:color="auto"/>
              <w:bottom w:val="single" w:sz="8" w:space="0" w:color="auto"/>
              <w:right w:val="single" w:sz="8" w:space="0" w:color="auto"/>
            </w:tcBorders>
            <w:tcMar>
              <w:left w:w="108" w:type="dxa"/>
              <w:right w:w="108" w:type="dxa"/>
            </w:tcMar>
          </w:tcPr>
          <w:p w14:paraId="5D3D6B67" w14:textId="6B526413" w:rsidR="0D73F25D" w:rsidRPr="00D50D32" w:rsidRDefault="0D73F25D">
            <w:pPr>
              <w:rPr>
                <w:rFonts w:cs="Arial"/>
                <w:sz w:val="20"/>
              </w:rPr>
            </w:pPr>
            <w:r w:rsidRPr="00D50D32">
              <w:rPr>
                <w:rFonts w:eastAsia="Calibri" w:cs="Arial"/>
                <w:sz w:val="20"/>
              </w:rPr>
              <w:t>07-04 of 08-04</w:t>
            </w:r>
          </w:p>
        </w:tc>
      </w:tr>
      <w:tr w:rsidR="0D73F25D" w14:paraId="6B709C94" w14:textId="77777777" w:rsidTr="37D52BFD">
        <w:trPr>
          <w:trHeight w:val="300"/>
        </w:trPr>
        <w:tc>
          <w:tcPr>
            <w:tcW w:w="2179" w:type="dxa"/>
            <w:tcBorders>
              <w:top w:val="single" w:sz="8" w:space="0" w:color="auto"/>
              <w:left w:val="single" w:sz="8" w:space="0" w:color="auto"/>
              <w:bottom w:val="single" w:sz="8" w:space="0" w:color="auto"/>
              <w:right w:val="single" w:sz="8" w:space="0" w:color="auto"/>
            </w:tcBorders>
            <w:tcMar>
              <w:left w:w="108" w:type="dxa"/>
              <w:right w:w="108" w:type="dxa"/>
            </w:tcMar>
          </w:tcPr>
          <w:p w14:paraId="12C5309C" w14:textId="7213408C" w:rsidR="0D73F25D" w:rsidRPr="00D50D32" w:rsidRDefault="0D73F25D">
            <w:pPr>
              <w:rPr>
                <w:rFonts w:cs="Arial"/>
                <w:sz w:val="20"/>
              </w:rPr>
            </w:pPr>
            <w:r w:rsidRPr="00D50D32">
              <w:rPr>
                <w:rFonts w:eastAsia="Calibri" w:cs="Arial"/>
                <w:sz w:val="20"/>
              </w:rPr>
              <w:t>16-03 t/m 22-03</w:t>
            </w:r>
          </w:p>
        </w:tc>
        <w:tc>
          <w:tcPr>
            <w:tcW w:w="2069" w:type="dxa"/>
            <w:tcBorders>
              <w:top w:val="single" w:sz="8" w:space="0" w:color="auto"/>
              <w:left w:val="single" w:sz="8" w:space="0" w:color="auto"/>
              <w:bottom w:val="single" w:sz="8" w:space="0" w:color="auto"/>
              <w:right w:val="single" w:sz="8" w:space="0" w:color="auto"/>
            </w:tcBorders>
            <w:tcMar>
              <w:left w:w="108" w:type="dxa"/>
              <w:right w:w="108" w:type="dxa"/>
            </w:tcMar>
          </w:tcPr>
          <w:p w14:paraId="28D52C88" w14:textId="23EC69C5" w:rsidR="0D73F25D" w:rsidRPr="00D50D32" w:rsidRDefault="0D73F25D">
            <w:pPr>
              <w:rPr>
                <w:rFonts w:cs="Arial"/>
                <w:sz w:val="20"/>
              </w:rPr>
            </w:pPr>
            <w:r w:rsidRPr="00D50D32">
              <w:rPr>
                <w:rFonts w:eastAsia="Calibri" w:cs="Arial"/>
                <w:sz w:val="20"/>
              </w:rPr>
              <w:t>18.500</w:t>
            </w:r>
          </w:p>
        </w:tc>
        <w:tc>
          <w:tcPr>
            <w:tcW w:w="2269" w:type="dxa"/>
            <w:tcBorders>
              <w:top w:val="single" w:sz="8" w:space="0" w:color="auto"/>
              <w:left w:val="single" w:sz="8" w:space="0" w:color="auto"/>
              <w:bottom w:val="single" w:sz="8" w:space="0" w:color="auto"/>
              <w:right w:val="single" w:sz="8" w:space="0" w:color="auto"/>
            </w:tcBorders>
            <w:tcMar>
              <w:left w:w="108" w:type="dxa"/>
              <w:right w:w="108" w:type="dxa"/>
            </w:tcMar>
          </w:tcPr>
          <w:p w14:paraId="4A3F6E0B" w14:textId="4F092879" w:rsidR="0D73F25D" w:rsidRPr="00D50D32" w:rsidRDefault="0D73F25D">
            <w:pPr>
              <w:rPr>
                <w:rFonts w:cs="Arial"/>
                <w:sz w:val="20"/>
              </w:rPr>
            </w:pPr>
            <w:r w:rsidRPr="00D50D32">
              <w:rPr>
                <w:rFonts w:eastAsia="Calibri" w:cs="Arial"/>
                <w:sz w:val="20"/>
              </w:rPr>
              <w:t>07-04</w:t>
            </w:r>
          </w:p>
        </w:tc>
        <w:tc>
          <w:tcPr>
            <w:tcW w:w="2259" w:type="dxa"/>
            <w:tcBorders>
              <w:top w:val="single" w:sz="8" w:space="0" w:color="auto"/>
              <w:left w:val="single" w:sz="8" w:space="0" w:color="auto"/>
              <w:bottom w:val="single" w:sz="8" w:space="0" w:color="auto"/>
              <w:right w:val="single" w:sz="8" w:space="0" w:color="auto"/>
            </w:tcBorders>
            <w:tcMar>
              <w:left w:w="108" w:type="dxa"/>
              <w:right w:w="108" w:type="dxa"/>
            </w:tcMar>
          </w:tcPr>
          <w:p w14:paraId="33AFEDE3" w14:textId="3F4B84C2" w:rsidR="0D73F25D" w:rsidRPr="00D50D32" w:rsidRDefault="0D73F25D">
            <w:pPr>
              <w:rPr>
                <w:rFonts w:cs="Arial"/>
                <w:sz w:val="20"/>
              </w:rPr>
            </w:pPr>
            <w:r w:rsidRPr="00D50D32">
              <w:rPr>
                <w:rFonts w:eastAsia="Calibri" w:cs="Arial"/>
                <w:sz w:val="20"/>
              </w:rPr>
              <w:t>14-04 of 15-04</w:t>
            </w:r>
          </w:p>
        </w:tc>
      </w:tr>
    </w:tbl>
    <w:p w14:paraId="0F2389B8" w14:textId="497CFFBF" w:rsidR="0D73F25D" w:rsidRDefault="0D73F25D" w:rsidP="0D73F25D"/>
    <w:p w14:paraId="2D661C42" w14:textId="6F60E414" w:rsidR="25F3A746" w:rsidRDefault="25F3A746" w:rsidP="0D73F25D">
      <w:pPr>
        <w:pStyle w:val="Heading2"/>
        <w:numPr>
          <w:ilvl w:val="1"/>
          <w:numId w:val="0"/>
        </w:numPr>
        <w:rPr>
          <w:rFonts w:eastAsia="Arial" w:cs="Arial"/>
          <w:szCs w:val="18"/>
        </w:rPr>
      </w:pPr>
      <w:r w:rsidRPr="0D73F25D">
        <w:rPr>
          <w:rFonts w:eastAsia="Arial" w:cs="Arial"/>
          <w:szCs w:val="18"/>
        </w:rPr>
        <w:t xml:space="preserve">1.4 </w:t>
      </w:r>
      <w:r w:rsidR="6DC25E62" w:rsidRPr="0D73F25D">
        <w:rPr>
          <w:rFonts w:eastAsia="Arial" w:cs="Arial"/>
          <w:szCs w:val="18"/>
        </w:rPr>
        <w:t>Soorten kennisgevingen</w:t>
      </w:r>
    </w:p>
    <w:p w14:paraId="0679AAB3" w14:textId="405E8F87" w:rsidR="6DC25E62" w:rsidRDefault="6DC25E62" w:rsidP="37D52BFD">
      <w:pPr>
        <w:rPr>
          <w:rFonts w:eastAsia="Arial" w:cs="Arial"/>
          <w:color w:val="000000" w:themeColor="text1"/>
        </w:rPr>
      </w:pPr>
      <w:r w:rsidRPr="37D52BFD">
        <w:rPr>
          <w:rFonts w:eastAsia="Arial" w:cs="Arial"/>
          <w:color w:val="000000" w:themeColor="text1"/>
          <w:lang w:val="nl"/>
        </w:rPr>
        <w:t>Er worden op dit moment 12 verschillende soorten kennisgevingen verstuurd</w:t>
      </w:r>
      <w:r w:rsidR="7CC0B085" w:rsidRPr="37D52BFD">
        <w:rPr>
          <w:rFonts w:eastAsia="Arial" w:cs="Arial"/>
          <w:color w:val="000000" w:themeColor="text1"/>
          <w:lang w:val="nl"/>
        </w:rPr>
        <w:t xml:space="preserve"> vanuit diverse Kadaster systemen</w:t>
      </w:r>
      <w:r w:rsidRPr="37D52BFD">
        <w:rPr>
          <w:rFonts w:eastAsia="Arial" w:cs="Arial"/>
          <w:color w:val="000000" w:themeColor="text1"/>
          <w:lang w:val="nl"/>
        </w:rPr>
        <w:t>.</w:t>
      </w:r>
    </w:p>
    <w:p w14:paraId="5A19296A" w14:textId="6B129E2C" w:rsidR="0D73F25D" w:rsidRDefault="0D73F25D" w:rsidP="0D73F25D">
      <w:pPr>
        <w:rPr>
          <w:rFonts w:eastAsia="Arial" w:cs="Arial"/>
          <w:color w:val="000000" w:themeColor="text1"/>
          <w:szCs w:val="18"/>
        </w:rPr>
      </w:pPr>
    </w:p>
    <w:tbl>
      <w:tblPr>
        <w:tblStyle w:val="TableGrid"/>
        <w:tblW w:w="0" w:type="auto"/>
        <w:tblLayout w:type="fixed"/>
        <w:tblLook w:val="04A0" w:firstRow="1" w:lastRow="0" w:firstColumn="1" w:lastColumn="0" w:noHBand="0" w:noVBand="1"/>
      </w:tblPr>
      <w:tblGrid>
        <w:gridCol w:w="2970"/>
        <w:gridCol w:w="5115"/>
      </w:tblGrid>
      <w:tr w:rsidR="0D73F25D" w14:paraId="653E7D9C" w14:textId="77777777" w:rsidTr="37D52BFD">
        <w:trPr>
          <w:trHeight w:val="300"/>
        </w:trPr>
        <w:tc>
          <w:tcPr>
            <w:tcW w:w="2970" w:type="dxa"/>
            <w:tcMar>
              <w:left w:w="105" w:type="dxa"/>
              <w:right w:w="105" w:type="dxa"/>
            </w:tcMar>
          </w:tcPr>
          <w:p w14:paraId="5417F5FC" w14:textId="765FFBF8" w:rsidR="0D73F25D" w:rsidRDefault="0D73F25D" w:rsidP="0D73F25D">
            <w:pPr>
              <w:rPr>
                <w:rFonts w:eastAsia="Arial" w:cs="Arial"/>
              </w:rPr>
            </w:pPr>
            <w:r w:rsidRPr="251BAA68">
              <w:rPr>
                <w:rFonts w:eastAsia="Arial" w:cs="Arial"/>
                <w:b/>
              </w:rPr>
              <w:t>Vanuit KOERS</w:t>
            </w:r>
          </w:p>
        </w:tc>
        <w:tc>
          <w:tcPr>
            <w:tcW w:w="5115" w:type="dxa"/>
            <w:tcMar>
              <w:left w:w="105" w:type="dxa"/>
              <w:right w:w="105" w:type="dxa"/>
            </w:tcMar>
          </w:tcPr>
          <w:p w14:paraId="509C0C86" w14:textId="0284CEFA" w:rsidR="0D73F25D" w:rsidRDefault="76DE4C43" w:rsidP="37D52BFD">
            <w:pPr>
              <w:rPr>
                <w:rFonts w:eastAsia="Arial" w:cs="Arial"/>
              </w:rPr>
            </w:pPr>
            <w:r w:rsidRPr="37D52BFD">
              <w:rPr>
                <w:rFonts w:eastAsia="Arial" w:cs="Arial"/>
              </w:rPr>
              <w:t>Kadaster Objecten- En Rechtenregistratie Systeem</w:t>
            </w:r>
          </w:p>
        </w:tc>
      </w:tr>
      <w:tr w:rsidR="0D73F25D" w14:paraId="575050B3" w14:textId="77777777" w:rsidTr="37D52BFD">
        <w:trPr>
          <w:trHeight w:val="300"/>
        </w:trPr>
        <w:tc>
          <w:tcPr>
            <w:tcW w:w="2970" w:type="dxa"/>
            <w:tcMar>
              <w:left w:w="105" w:type="dxa"/>
              <w:right w:w="105" w:type="dxa"/>
            </w:tcMar>
          </w:tcPr>
          <w:p w14:paraId="5C6EA5FB" w14:textId="26D02535" w:rsidR="0D73F25D" w:rsidRDefault="0D73F25D" w:rsidP="0D73F25D">
            <w:pPr>
              <w:rPr>
                <w:rFonts w:eastAsia="Arial" w:cs="Arial"/>
                <w:szCs w:val="18"/>
              </w:rPr>
            </w:pPr>
            <w:r w:rsidRPr="0D73F25D">
              <w:rPr>
                <w:rFonts w:eastAsia="Arial" w:cs="Arial"/>
                <w:szCs w:val="18"/>
              </w:rPr>
              <w:t>Geen rechten</w:t>
            </w:r>
          </w:p>
        </w:tc>
        <w:tc>
          <w:tcPr>
            <w:tcW w:w="5115" w:type="dxa"/>
            <w:tcMar>
              <w:left w:w="105" w:type="dxa"/>
              <w:right w:w="105" w:type="dxa"/>
            </w:tcMar>
          </w:tcPr>
          <w:p w14:paraId="7598EB96" w14:textId="3B696C6F" w:rsidR="0D73F25D" w:rsidRDefault="0D73F25D" w:rsidP="37D52BFD">
            <w:pPr>
              <w:rPr>
                <w:rFonts w:eastAsia="Arial" w:cs="Arial"/>
              </w:rPr>
            </w:pPr>
            <w:r w:rsidRPr="37D52BFD">
              <w:rPr>
                <w:rFonts w:eastAsia="Arial" w:cs="Arial"/>
              </w:rPr>
              <w:t xml:space="preserve">Deze ontvang je </w:t>
            </w:r>
            <w:r w:rsidR="270102F6" w:rsidRPr="37D52BFD">
              <w:rPr>
                <w:rFonts w:eastAsia="Arial" w:cs="Arial"/>
              </w:rPr>
              <w:t xml:space="preserve">als gerechtigde </w:t>
            </w:r>
            <w:r w:rsidRPr="37D52BFD">
              <w:rPr>
                <w:rFonts w:eastAsia="Arial" w:cs="Arial"/>
              </w:rPr>
              <w:t>wanneer je na verwerking van het stuk geen gerechtigde meer bent.</w:t>
            </w:r>
          </w:p>
        </w:tc>
      </w:tr>
      <w:tr w:rsidR="0D73F25D" w14:paraId="02D69B62" w14:textId="77777777" w:rsidTr="37D52BFD">
        <w:trPr>
          <w:trHeight w:val="300"/>
        </w:trPr>
        <w:tc>
          <w:tcPr>
            <w:tcW w:w="2970" w:type="dxa"/>
            <w:tcMar>
              <w:left w:w="105" w:type="dxa"/>
              <w:right w:w="105" w:type="dxa"/>
            </w:tcMar>
          </w:tcPr>
          <w:p w14:paraId="06F26490" w14:textId="762E1DCD" w:rsidR="0D73F25D" w:rsidRDefault="0D73F25D" w:rsidP="0D73F25D">
            <w:pPr>
              <w:rPr>
                <w:rFonts w:eastAsia="Arial" w:cs="Arial"/>
                <w:szCs w:val="18"/>
              </w:rPr>
            </w:pPr>
            <w:r w:rsidRPr="0D73F25D">
              <w:rPr>
                <w:rFonts w:eastAsia="Arial" w:cs="Arial"/>
                <w:szCs w:val="18"/>
              </w:rPr>
              <w:t>Wijziging rechten</w:t>
            </w:r>
          </w:p>
        </w:tc>
        <w:tc>
          <w:tcPr>
            <w:tcW w:w="5115" w:type="dxa"/>
            <w:tcMar>
              <w:left w:w="105" w:type="dxa"/>
              <w:right w:w="105" w:type="dxa"/>
            </w:tcMar>
          </w:tcPr>
          <w:p w14:paraId="6A501FD8" w14:textId="20FC618A" w:rsidR="0D73F25D" w:rsidRDefault="0D73F25D" w:rsidP="0D73F25D">
            <w:pPr>
              <w:rPr>
                <w:rFonts w:eastAsia="Arial" w:cs="Arial"/>
                <w:szCs w:val="18"/>
              </w:rPr>
            </w:pPr>
            <w:r w:rsidRPr="0D73F25D">
              <w:rPr>
                <w:rFonts w:eastAsia="Arial" w:cs="Arial"/>
                <w:szCs w:val="18"/>
              </w:rPr>
              <w:t xml:space="preserve">Deze ontvang je wanneer je na verwerking van het stuk gerechtigde wordt of nog voor een gedeelte gerechtigde blijft. </w:t>
            </w:r>
          </w:p>
        </w:tc>
      </w:tr>
      <w:tr w:rsidR="0D73F25D" w14:paraId="52320D0F" w14:textId="77777777" w:rsidTr="37D52BFD">
        <w:trPr>
          <w:trHeight w:val="300"/>
        </w:trPr>
        <w:tc>
          <w:tcPr>
            <w:tcW w:w="2970" w:type="dxa"/>
            <w:tcMar>
              <w:left w:w="105" w:type="dxa"/>
              <w:right w:w="105" w:type="dxa"/>
            </w:tcMar>
          </w:tcPr>
          <w:p w14:paraId="107501E6" w14:textId="2DBFAAD9" w:rsidR="0D73F25D" w:rsidRDefault="0D73F25D" w:rsidP="0D73F25D">
            <w:pPr>
              <w:rPr>
                <w:rFonts w:eastAsia="Arial" w:cs="Arial"/>
                <w:szCs w:val="18"/>
              </w:rPr>
            </w:pPr>
            <w:r w:rsidRPr="0D73F25D">
              <w:rPr>
                <w:rFonts w:eastAsia="Arial" w:cs="Arial"/>
                <w:szCs w:val="18"/>
              </w:rPr>
              <w:t>Herverkaveling</w:t>
            </w:r>
          </w:p>
        </w:tc>
        <w:tc>
          <w:tcPr>
            <w:tcW w:w="5115" w:type="dxa"/>
            <w:tcMar>
              <w:left w:w="105" w:type="dxa"/>
              <w:right w:w="105" w:type="dxa"/>
            </w:tcMar>
          </w:tcPr>
          <w:p w14:paraId="4C815ECF" w14:textId="584FFF4D" w:rsidR="0D73F25D" w:rsidRDefault="0D73F25D" w:rsidP="0D73F25D">
            <w:pPr>
              <w:rPr>
                <w:rFonts w:eastAsia="Arial" w:cs="Arial"/>
                <w:szCs w:val="18"/>
              </w:rPr>
            </w:pPr>
            <w:r w:rsidRPr="0D73F25D">
              <w:rPr>
                <w:rFonts w:eastAsia="Arial" w:cs="Arial"/>
                <w:szCs w:val="18"/>
              </w:rPr>
              <w:t xml:space="preserve">Wanneer er een herverkaveling heeft plaatsgevonden. Alle gerechtigden krijgen een kennisgeving, met het nieuw verkregen recht. </w:t>
            </w:r>
          </w:p>
        </w:tc>
      </w:tr>
      <w:tr w:rsidR="0D73F25D" w14:paraId="2436DEEA" w14:textId="77777777" w:rsidTr="37D52BFD">
        <w:trPr>
          <w:trHeight w:val="300"/>
        </w:trPr>
        <w:tc>
          <w:tcPr>
            <w:tcW w:w="2970" w:type="dxa"/>
            <w:tcMar>
              <w:left w:w="105" w:type="dxa"/>
              <w:right w:w="105" w:type="dxa"/>
            </w:tcMar>
          </w:tcPr>
          <w:p w14:paraId="7A1DE326" w14:textId="75D8E50A" w:rsidR="0D73F25D" w:rsidRDefault="0D73F25D" w:rsidP="083D8DC6">
            <w:pPr>
              <w:rPr>
                <w:rFonts w:eastAsia="Arial" w:cs="Arial"/>
                <w:szCs w:val="18"/>
              </w:rPr>
            </w:pPr>
            <w:r w:rsidRPr="083D8DC6">
              <w:rPr>
                <w:rFonts w:eastAsia="Arial" w:cs="Arial"/>
                <w:b/>
                <w:bCs/>
                <w:szCs w:val="18"/>
              </w:rPr>
              <w:t>Vanuit KPR</w:t>
            </w:r>
          </w:p>
        </w:tc>
        <w:tc>
          <w:tcPr>
            <w:tcW w:w="5115" w:type="dxa"/>
            <w:tcMar>
              <w:left w:w="105" w:type="dxa"/>
              <w:right w:w="105" w:type="dxa"/>
            </w:tcMar>
          </w:tcPr>
          <w:p w14:paraId="7F7BDB40" w14:textId="5C38B4D2" w:rsidR="0D73F25D" w:rsidRDefault="4EE74D94" w:rsidP="0D5E8AC4">
            <w:pPr>
              <w:rPr>
                <w:rFonts w:eastAsia="Arial" w:cs="Arial"/>
                <w:szCs w:val="18"/>
              </w:rPr>
            </w:pPr>
            <w:r w:rsidRPr="0D5E8AC4">
              <w:rPr>
                <w:rFonts w:eastAsia="Arial" w:cs="Arial"/>
                <w:szCs w:val="18"/>
              </w:rPr>
              <w:t>Kadaster Perso</w:t>
            </w:r>
            <w:r w:rsidR="46C9698C" w:rsidRPr="0D5E8AC4">
              <w:rPr>
                <w:rFonts w:eastAsia="Arial" w:cs="Arial"/>
                <w:szCs w:val="18"/>
              </w:rPr>
              <w:t>ons</w:t>
            </w:r>
            <w:r w:rsidR="280AB409" w:rsidRPr="0D5E8AC4">
              <w:rPr>
                <w:rFonts w:eastAsia="Arial" w:cs="Arial"/>
                <w:szCs w:val="18"/>
              </w:rPr>
              <w:t>r</w:t>
            </w:r>
            <w:r w:rsidRPr="0D5E8AC4">
              <w:rPr>
                <w:rFonts w:eastAsia="Arial" w:cs="Arial"/>
                <w:szCs w:val="18"/>
              </w:rPr>
              <w:t>egist</w:t>
            </w:r>
            <w:r w:rsidR="2C86893D" w:rsidRPr="0D5E8AC4">
              <w:rPr>
                <w:rFonts w:eastAsia="Arial" w:cs="Arial"/>
                <w:szCs w:val="18"/>
              </w:rPr>
              <w:t>ratie</w:t>
            </w:r>
          </w:p>
        </w:tc>
      </w:tr>
      <w:tr w:rsidR="0D73F25D" w14:paraId="27FA44A4" w14:textId="77777777" w:rsidTr="37D52BFD">
        <w:trPr>
          <w:trHeight w:val="300"/>
        </w:trPr>
        <w:tc>
          <w:tcPr>
            <w:tcW w:w="2970" w:type="dxa"/>
            <w:tcMar>
              <w:left w:w="105" w:type="dxa"/>
              <w:right w:w="105" w:type="dxa"/>
            </w:tcMar>
          </w:tcPr>
          <w:p w14:paraId="5F0EEFC3" w14:textId="46687E66" w:rsidR="0D73F25D" w:rsidRDefault="0D73F25D" w:rsidP="0D73F25D">
            <w:pPr>
              <w:rPr>
                <w:rFonts w:eastAsia="Arial" w:cs="Arial"/>
                <w:szCs w:val="18"/>
              </w:rPr>
            </w:pPr>
            <w:r w:rsidRPr="0D73F25D">
              <w:rPr>
                <w:rFonts w:eastAsia="Arial" w:cs="Arial"/>
                <w:szCs w:val="18"/>
              </w:rPr>
              <w:t>Wijziging tenaamstelling</w:t>
            </w:r>
          </w:p>
        </w:tc>
        <w:tc>
          <w:tcPr>
            <w:tcW w:w="5115" w:type="dxa"/>
            <w:tcMar>
              <w:left w:w="105" w:type="dxa"/>
              <w:right w:w="105" w:type="dxa"/>
            </w:tcMar>
          </w:tcPr>
          <w:p w14:paraId="5CF6DC4D" w14:textId="77B77186" w:rsidR="0D73F25D" w:rsidRDefault="0D73F25D" w:rsidP="083D8DC6">
            <w:pPr>
              <w:rPr>
                <w:rFonts w:eastAsia="Arial" w:cs="Arial"/>
                <w:szCs w:val="18"/>
              </w:rPr>
            </w:pPr>
            <w:r w:rsidRPr="083D8DC6">
              <w:rPr>
                <w:rFonts w:eastAsia="Arial" w:cs="Arial"/>
                <w:szCs w:val="18"/>
              </w:rPr>
              <w:t>Wanneer de naam van een NNP</w:t>
            </w:r>
            <w:r w:rsidR="2D275D4C" w:rsidRPr="083D8DC6">
              <w:rPr>
                <w:rFonts w:eastAsia="Arial" w:cs="Arial"/>
                <w:szCs w:val="18"/>
              </w:rPr>
              <w:t xml:space="preserve"> (Niet Natuurlijk Persoon)</w:t>
            </w:r>
            <w:r w:rsidR="36B539B6" w:rsidRPr="083D8DC6">
              <w:rPr>
                <w:rFonts w:eastAsia="Arial" w:cs="Arial"/>
                <w:szCs w:val="18"/>
              </w:rPr>
              <w:t xml:space="preserve"> </w:t>
            </w:r>
            <w:r w:rsidRPr="083D8DC6">
              <w:rPr>
                <w:rFonts w:eastAsia="Arial" w:cs="Arial"/>
                <w:szCs w:val="18"/>
              </w:rPr>
              <w:t>is gewijzigd.</w:t>
            </w:r>
          </w:p>
        </w:tc>
      </w:tr>
      <w:tr w:rsidR="0D73F25D" w14:paraId="71CE56E4" w14:textId="77777777" w:rsidTr="37D52BFD">
        <w:trPr>
          <w:trHeight w:val="300"/>
        </w:trPr>
        <w:tc>
          <w:tcPr>
            <w:tcW w:w="2970" w:type="dxa"/>
            <w:tcMar>
              <w:left w:w="105" w:type="dxa"/>
              <w:right w:w="105" w:type="dxa"/>
            </w:tcMar>
          </w:tcPr>
          <w:p w14:paraId="73269B34" w14:textId="7929A8A8" w:rsidR="0D73F25D" w:rsidRDefault="0D73F25D" w:rsidP="083D8DC6">
            <w:pPr>
              <w:rPr>
                <w:rFonts w:eastAsia="Arial" w:cs="Arial"/>
                <w:szCs w:val="18"/>
              </w:rPr>
            </w:pPr>
            <w:r w:rsidRPr="083D8DC6">
              <w:rPr>
                <w:rFonts w:eastAsia="Arial" w:cs="Arial"/>
                <w:b/>
                <w:bCs/>
                <w:szCs w:val="18"/>
              </w:rPr>
              <w:t>Vanuit KPV</w:t>
            </w:r>
          </w:p>
        </w:tc>
        <w:tc>
          <w:tcPr>
            <w:tcW w:w="5115" w:type="dxa"/>
            <w:tcMar>
              <w:left w:w="105" w:type="dxa"/>
              <w:right w:w="105" w:type="dxa"/>
            </w:tcMar>
          </w:tcPr>
          <w:p w14:paraId="0C0D94DB" w14:textId="3EF1E4F4" w:rsidR="0D73F25D" w:rsidRDefault="4C014F37" w:rsidP="78763D79">
            <w:pPr>
              <w:rPr>
                <w:rFonts w:eastAsia="Arial" w:cs="Arial"/>
                <w:szCs w:val="18"/>
              </w:rPr>
            </w:pPr>
            <w:r w:rsidRPr="78763D79">
              <w:rPr>
                <w:rFonts w:eastAsia="Arial" w:cs="Arial"/>
                <w:szCs w:val="18"/>
              </w:rPr>
              <w:t xml:space="preserve">Kadastrale </w:t>
            </w:r>
            <w:proofErr w:type="spellStart"/>
            <w:r w:rsidRPr="78763D79">
              <w:rPr>
                <w:rFonts w:eastAsia="Arial" w:cs="Arial"/>
                <w:szCs w:val="18"/>
              </w:rPr>
              <w:t>Perceelsvorming</w:t>
            </w:r>
            <w:proofErr w:type="spellEnd"/>
          </w:p>
        </w:tc>
      </w:tr>
      <w:tr w:rsidR="0D73F25D" w14:paraId="2D9202F7" w14:textId="77777777" w:rsidTr="37D52BFD">
        <w:trPr>
          <w:trHeight w:val="300"/>
        </w:trPr>
        <w:tc>
          <w:tcPr>
            <w:tcW w:w="2970" w:type="dxa"/>
            <w:tcMar>
              <w:left w:w="105" w:type="dxa"/>
              <w:right w:w="105" w:type="dxa"/>
            </w:tcMar>
          </w:tcPr>
          <w:p w14:paraId="52E56162" w14:textId="5997E260" w:rsidR="0D73F25D" w:rsidRDefault="0D73F25D" w:rsidP="0D73F25D">
            <w:pPr>
              <w:rPr>
                <w:rFonts w:eastAsia="Arial" w:cs="Arial"/>
                <w:szCs w:val="18"/>
              </w:rPr>
            </w:pPr>
            <w:r w:rsidRPr="0D73F25D">
              <w:rPr>
                <w:rFonts w:eastAsia="Arial" w:cs="Arial"/>
                <w:szCs w:val="18"/>
              </w:rPr>
              <w:t>Nieuw gevormd perceel</w:t>
            </w:r>
          </w:p>
        </w:tc>
        <w:tc>
          <w:tcPr>
            <w:tcW w:w="5115" w:type="dxa"/>
            <w:tcMar>
              <w:left w:w="105" w:type="dxa"/>
              <w:right w:w="105" w:type="dxa"/>
            </w:tcMar>
          </w:tcPr>
          <w:p w14:paraId="2ACAA55E" w14:textId="139E1F30" w:rsidR="0D73F25D" w:rsidRDefault="0D73F25D" w:rsidP="0D73F25D">
            <w:pPr>
              <w:rPr>
                <w:rFonts w:eastAsia="Arial" w:cs="Arial"/>
                <w:szCs w:val="18"/>
              </w:rPr>
            </w:pPr>
            <w:r w:rsidRPr="0D73F25D">
              <w:rPr>
                <w:rFonts w:eastAsia="Arial" w:cs="Arial"/>
                <w:szCs w:val="18"/>
              </w:rPr>
              <w:t>Na een splitsing van een perceel of vereniging van percelen.</w:t>
            </w:r>
          </w:p>
        </w:tc>
      </w:tr>
      <w:tr w:rsidR="0D73F25D" w14:paraId="51B4211C" w14:textId="77777777" w:rsidTr="37D52BFD">
        <w:trPr>
          <w:trHeight w:val="300"/>
        </w:trPr>
        <w:tc>
          <w:tcPr>
            <w:tcW w:w="2970" w:type="dxa"/>
            <w:tcMar>
              <w:left w:w="105" w:type="dxa"/>
              <w:right w:w="105" w:type="dxa"/>
            </w:tcMar>
          </w:tcPr>
          <w:p w14:paraId="73D3E3CF" w14:textId="4572A072" w:rsidR="0D73F25D" w:rsidRDefault="0D73F25D" w:rsidP="0D73F25D">
            <w:pPr>
              <w:rPr>
                <w:rFonts w:eastAsia="Arial" w:cs="Arial"/>
                <w:szCs w:val="18"/>
              </w:rPr>
            </w:pPr>
            <w:r w:rsidRPr="0D73F25D">
              <w:rPr>
                <w:rFonts w:eastAsia="Arial" w:cs="Arial"/>
                <w:szCs w:val="18"/>
              </w:rPr>
              <w:t>Vastgestelde grens</w:t>
            </w:r>
          </w:p>
        </w:tc>
        <w:tc>
          <w:tcPr>
            <w:tcW w:w="5115" w:type="dxa"/>
            <w:tcMar>
              <w:left w:w="105" w:type="dxa"/>
              <w:right w:w="105" w:type="dxa"/>
            </w:tcMar>
          </w:tcPr>
          <w:p w14:paraId="1F878FB3" w14:textId="248C8CB7" w:rsidR="0D73F25D" w:rsidRDefault="0D73F25D" w:rsidP="0D73F25D">
            <w:pPr>
              <w:rPr>
                <w:rFonts w:eastAsia="Arial" w:cs="Arial"/>
                <w:szCs w:val="18"/>
              </w:rPr>
            </w:pPr>
            <w:r w:rsidRPr="0D73F25D">
              <w:rPr>
                <w:rFonts w:eastAsia="Arial" w:cs="Arial"/>
                <w:szCs w:val="18"/>
              </w:rPr>
              <w:t>Wanneer een nieuwe grens is verwerkt in KPV.</w:t>
            </w:r>
          </w:p>
        </w:tc>
      </w:tr>
      <w:tr w:rsidR="0D73F25D" w14:paraId="2A0EA3AC" w14:textId="77777777" w:rsidTr="37D52BFD">
        <w:trPr>
          <w:trHeight w:val="300"/>
        </w:trPr>
        <w:tc>
          <w:tcPr>
            <w:tcW w:w="2970" w:type="dxa"/>
            <w:tcMar>
              <w:left w:w="105" w:type="dxa"/>
              <w:right w:w="105" w:type="dxa"/>
            </w:tcMar>
          </w:tcPr>
          <w:p w14:paraId="421CF248" w14:textId="5EF64B25" w:rsidR="0D73F25D" w:rsidRDefault="0D73F25D" w:rsidP="0D73F25D">
            <w:pPr>
              <w:rPr>
                <w:rFonts w:eastAsia="Arial" w:cs="Arial"/>
                <w:szCs w:val="18"/>
              </w:rPr>
            </w:pPr>
            <w:r w:rsidRPr="0D73F25D">
              <w:rPr>
                <w:rFonts w:eastAsia="Arial" w:cs="Arial"/>
                <w:szCs w:val="18"/>
              </w:rPr>
              <w:t>Vastgestelde grens en grootte</w:t>
            </w:r>
          </w:p>
        </w:tc>
        <w:tc>
          <w:tcPr>
            <w:tcW w:w="5115" w:type="dxa"/>
            <w:tcMar>
              <w:left w:w="105" w:type="dxa"/>
              <w:right w:w="105" w:type="dxa"/>
            </w:tcMar>
          </w:tcPr>
          <w:p w14:paraId="7B89469C" w14:textId="6FFA7EFA" w:rsidR="0D73F25D" w:rsidRDefault="0D73F25D" w:rsidP="0D73F25D">
            <w:pPr>
              <w:rPr>
                <w:rFonts w:eastAsia="Arial" w:cs="Arial"/>
                <w:szCs w:val="18"/>
              </w:rPr>
            </w:pPr>
            <w:r w:rsidRPr="0D73F25D">
              <w:rPr>
                <w:rFonts w:eastAsia="Arial" w:cs="Arial"/>
                <w:szCs w:val="18"/>
              </w:rPr>
              <w:t>Wanneer alle grenzen van het perceel zijn verwerkt in KPV. Hiermee is de grootte ook definitief geworden.</w:t>
            </w:r>
          </w:p>
        </w:tc>
      </w:tr>
      <w:tr w:rsidR="0D73F25D" w14:paraId="4FDC5669" w14:textId="77777777" w:rsidTr="37D52BFD">
        <w:trPr>
          <w:trHeight w:val="300"/>
        </w:trPr>
        <w:tc>
          <w:tcPr>
            <w:tcW w:w="2970" w:type="dxa"/>
            <w:tcMar>
              <w:left w:w="105" w:type="dxa"/>
              <w:right w:w="105" w:type="dxa"/>
            </w:tcMar>
          </w:tcPr>
          <w:p w14:paraId="67FB2B2B" w14:textId="45B6CA22" w:rsidR="0D73F25D" w:rsidRDefault="0D73F25D" w:rsidP="0D73F25D">
            <w:pPr>
              <w:rPr>
                <w:rFonts w:eastAsia="Arial" w:cs="Arial"/>
                <w:szCs w:val="18"/>
              </w:rPr>
            </w:pPr>
            <w:r w:rsidRPr="0D73F25D">
              <w:rPr>
                <w:rFonts w:eastAsia="Arial" w:cs="Arial"/>
                <w:szCs w:val="18"/>
              </w:rPr>
              <w:t>Redres</w:t>
            </w:r>
          </w:p>
        </w:tc>
        <w:tc>
          <w:tcPr>
            <w:tcW w:w="5115" w:type="dxa"/>
            <w:tcMar>
              <w:left w:w="105" w:type="dxa"/>
              <w:right w:w="105" w:type="dxa"/>
            </w:tcMar>
          </w:tcPr>
          <w:p w14:paraId="478A6981" w14:textId="31E6A5CB" w:rsidR="0D73F25D" w:rsidRDefault="0D73F25D" w:rsidP="0D73F25D">
            <w:pPr>
              <w:rPr>
                <w:rFonts w:eastAsia="Arial" w:cs="Arial"/>
                <w:szCs w:val="18"/>
              </w:rPr>
            </w:pPr>
            <w:r w:rsidRPr="0D73F25D">
              <w:rPr>
                <w:rFonts w:eastAsia="Arial" w:cs="Arial"/>
                <w:szCs w:val="18"/>
              </w:rPr>
              <w:t>Na het herstellen van de kadastrale grootte of de kadastrale grens en grootte van een perceel.</w:t>
            </w:r>
          </w:p>
        </w:tc>
      </w:tr>
      <w:tr w:rsidR="0D73F25D" w14:paraId="7AC1B53E" w14:textId="77777777" w:rsidTr="37D52BFD">
        <w:trPr>
          <w:trHeight w:val="300"/>
        </w:trPr>
        <w:tc>
          <w:tcPr>
            <w:tcW w:w="2970" w:type="dxa"/>
            <w:tcMar>
              <w:left w:w="105" w:type="dxa"/>
              <w:right w:w="105" w:type="dxa"/>
            </w:tcMar>
          </w:tcPr>
          <w:p w14:paraId="16BE2D18" w14:textId="738CEA77" w:rsidR="0D73F25D" w:rsidRDefault="0D73F25D" w:rsidP="0D73F25D">
            <w:pPr>
              <w:rPr>
                <w:rFonts w:eastAsia="Arial" w:cs="Arial"/>
                <w:szCs w:val="18"/>
              </w:rPr>
            </w:pPr>
            <w:r w:rsidRPr="0D73F25D">
              <w:rPr>
                <w:rFonts w:eastAsia="Arial" w:cs="Arial"/>
                <w:b/>
                <w:bCs/>
                <w:szCs w:val="18"/>
              </w:rPr>
              <w:t>Vanuit de schepen applicatie</w:t>
            </w:r>
          </w:p>
        </w:tc>
        <w:tc>
          <w:tcPr>
            <w:tcW w:w="5115" w:type="dxa"/>
            <w:tcMar>
              <w:left w:w="105" w:type="dxa"/>
              <w:right w:w="105" w:type="dxa"/>
            </w:tcMar>
          </w:tcPr>
          <w:p w14:paraId="7447544A" w14:textId="3D7C2133" w:rsidR="0D73F25D" w:rsidRDefault="0D73F25D" w:rsidP="0D73F25D">
            <w:pPr>
              <w:rPr>
                <w:rFonts w:eastAsia="Arial" w:cs="Arial"/>
                <w:szCs w:val="18"/>
              </w:rPr>
            </w:pPr>
          </w:p>
        </w:tc>
      </w:tr>
      <w:tr w:rsidR="0D73F25D" w14:paraId="550425C0" w14:textId="77777777" w:rsidTr="37D52BFD">
        <w:trPr>
          <w:trHeight w:val="300"/>
        </w:trPr>
        <w:tc>
          <w:tcPr>
            <w:tcW w:w="2970" w:type="dxa"/>
            <w:tcMar>
              <w:left w:w="105" w:type="dxa"/>
              <w:right w:w="105" w:type="dxa"/>
            </w:tcMar>
          </w:tcPr>
          <w:p w14:paraId="1E8A2A56" w14:textId="1DEBBDFA" w:rsidR="0D73F25D" w:rsidRDefault="0D73F25D" w:rsidP="0D73F25D">
            <w:pPr>
              <w:rPr>
                <w:rFonts w:eastAsia="Arial" w:cs="Arial"/>
                <w:szCs w:val="18"/>
              </w:rPr>
            </w:pPr>
            <w:r w:rsidRPr="0D73F25D">
              <w:rPr>
                <w:rFonts w:eastAsia="Arial" w:cs="Arial"/>
                <w:szCs w:val="18"/>
              </w:rPr>
              <w:t>Verkrijger schepen</w:t>
            </w:r>
          </w:p>
        </w:tc>
        <w:tc>
          <w:tcPr>
            <w:tcW w:w="5115" w:type="dxa"/>
            <w:tcMar>
              <w:left w:w="105" w:type="dxa"/>
              <w:right w:w="105" w:type="dxa"/>
            </w:tcMar>
          </w:tcPr>
          <w:p w14:paraId="63F64D4A" w14:textId="734BD33C" w:rsidR="0D73F25D" w:rsidRDefault="0D73F25D" w:rsidP="0D73F25D">
            <w:pPr>
              <w:rPr>
                <w:rFonts w:eastAsia="Arial" w:cs="Arial"/>
                <w:szCs w:val="18"/>
              </w:rPr>
            </w:pPr>
            <w:r w:rsidRPr="0D73F25D">
              <w:rPr>
                <w:rFonts w:eastAsia="Arial" w:cs="Arial"/>
                <w:szCs w:val="18"/>
              </w:rPr>
              <w:t>Deze ontvang je wanneer je na de verwerking van een stuk gerechtigde bent.</w:t>
            </w:r>
          </w:p>
        </w:tc>
      </w:tr>
      <w:tr w:rsidR="0D73F25D" w14:paraId="589F8380" w14:textId="77777777" w:rsidTr="37D52BFD">
        <w:trPr>
          <w:trHeight w:val="300"/>
        </w:trPr>
        <w:tc>
          <w:tcPr>
            <w:tcW w:w="2970" w:type="dxa"/>
            <w:tcMar>
              <w:left w:w="105" w:type="dxa"/>
              <w:right w:w="105" w:type="dxa"/>
            </w:tcMar>
          </w:tcPr>
          <w:p w14:paraId="150CFEEF" w14:textId="089ABDE3" w:rsidR="0D73F25D" w:rsidRDefault="0D73F25D" w:rsidP="0D73F25D">
            <w:pPr>
              <w:rPr>
                <w:rFonts w:eastAsia="Arial" w:cs="Arial"/>
                <w:szCs w:val="18"/>
              </w:rPr>
            </w:pPr>
            <w:r w:rsidRPr="0D73F25D">
              <w:rPr>
                <w:rFonts w:eastAsia="Arial" w:cs="Arial"/>
                <w:szCs w:val="18"/>
              </w:rPr>
              <w:t>Vervreemder schepen</w:t>
            </w:r>
          </w:p>
        </w:tc>
        <w:tc>
          <w:tcPr>
            <w:tcW w:w="5115" w:type="dxa"/>
            <w:tcMar>
              <w:left w:w="105" w:type="dxa"/>
              <w:right w:w="105" w:type="dxa"/>
            </w:tcMar>
          </w:tcPr>
          <w:p w14:paraId="1629629B" w14:textId="663ED902" w:rsidR="0D73F25D" w:rsidRDefault="0D73F25D" w:rsidP="0D73F25D">
            <w:pPr>
              <w:rPr>
                <w:rFonts w:eastAsia="Arial" w:cs="Arial"/>
                <w:szCs w:val="18"/>
              </w:rPr>
            </w:pPr>
            <w:r w:rsidRPr="0D73F25D">
              <w:rPr>
                <w:rFonts w:eastAsia="Arial" w:cs="Arial"/>
                <w:szCs w:val="18"/>
              </w:rPr>
              <w:t>Deze ontvang je wanneer je na de verwerking van een stuk geen gerechtigde meer bent.</w:t>
            </w:r>
          </w:p>
        </w:tc>
      </w:tr>
      <w:tr w:rsidR="0D73F25D" w14:paraId="24E833E5" w14:textId="77777777" w:rsidTr="37D52BFD">
        <w:trPr>
          <w:trHeight w:val="300"/>
        </w:trPr>
        <w:tc>
          <w:tcPr>
            <w:tcW w:w="2970" w:type="dxa"/>
            <w:tcMar>
              <w:left w:w="105" w:type="dxa"/>
              <w:right w:w="105" w:type="dxa"/>
            </w:tcMar>
          </w:tcPr>
          <w:p w14:paraId="3D5C1601" w14:textId="2663976E" w:rsidR="0D73F25D" w:rsidRDefault="0D73F25D" w:rsidP="0D73F25D">
            <w:pPr>
              <w:rPr>
                <w:rFonts w:eastAsia="Arial" w:cs="Arial"/>
                <w:szCs w:val="18"/>
              </w:rPr>
            </w:pPr>
            <w:r w:rsidRPr="0D73F25D">
              <w:rPr>
                <w:rFonts w:eastAsia="Arial" w:cs="Arial"/>
                <w:szCs w:val="18"/>
              </w:rPr>
              <w:t>Teboekstelling schepen</w:t>
            </w:r>
          </w:p>
        </w:tc>
        <w:tc>
          <w:tcPr>
            <w:tcW w:w="5115" w:type="dxa"/>
            <w:tcMar>
              <w:left w:w="105" w:type="dxa"/>
              <w:right w:w="105" w:type="dxa"/>
            </w:tcMar>
          </w:tcPr>
          <w:p w14:paraId="0CF96068" w14:textId="1592ED30" w:rsidR="0D73F25D" w:rsidRDefault="0D73F25D" w:rsidP="0D73F25D">
            <w:pPr>
              <w:rPr>
                <w:rFonts w:eastAsia="Arial" w:cs="Arial"/>
                <w:szCs w:val="18"/>
              </w:rPr>
            </w:pPr>
            <w:r w:rsidRPr="0D73F25D">
              <w:rPr>
                <w:rFonts w:eastAsia="Arial" w:cs="Arial"/>
                <w:szCs w:val="18"/>
              </w:rPr>
              <w:t>Deze ontvang je wanneer een nieuw schip wordt geregistreerd waarbij je gerechtigde bent.</w:t>
            </w:r>
          </w:p>
        </w:tc>
      </w:tr>
      <w:tr w:rsidR="0D73F25D" w14:paraId="061028F5" w14:textId="77777777" w:rsidTr="37D52BFD">
        <w:trPr>
          <w:trHeight w:val="300"/>
        </w:trPr>
        <w:tc>
          <w:tcPr>
            <w:tcW w:w="2970" w:type="dxa"/>
            <w:tcMar>
              <w:left w:w="105" w:type="dxa"/>
              <w:right w:w="105" w:type="dxa"/>
            </w:tcMar>
          </w:tcPr>
          <w:p w14:paraId="62C9350A" w14:textId="0000A553" w:rsidR="0D73F25D" w:rsidRDefault="0D73F25D" w:rsidP="0D73F25D">
            <w:pPr>
              <w:rPr>
                <w:rFonts w:eastAsia="Arial" w:cs="Arial"/>
                <w:szCs w:val="18"/>
              </w:rPr>
            </w:pPr>
            <w:r w:rsidRPr="0D73F25D">
              <w:rPr>
                <w:rFonts w:eastAsia="Arial" w:cs="Arial"/>
                <w:szCs w:val="18"/>
              </w:rPr>
              <w:t>Doorhaling teboekstelling schepen</w:t>
            </w:r>
          </w:p>
        </w:tc>
        <w:tc>
          <w:tcPr>
            <w:tcW w:w="5115" w:type="dxa"/>
            <w:tcMar>
              <w:left w:w="105" w:type="dxa"/>
              <w:right w:w="105" w:type="dxa"/>
            </w:tcMar>
          </w:tcPr>
          <w:p w14:paraId="0047F79A" w14:textId="1BB9B05C" w:rsidR="0D73F25D" w:rsidRDefault="0D73F25D" w:rsidP="0D73F25D">
            <w:pPr>
              <w:rPr>
                <w:rFonts w:eastAsia="Arial" w:cs="Arial"/>
                <w:szCs w:val="18"/>
              </w:rPr>
            </w:pPr>
            <w:r w:rsidRPr="0D73F25D">
              <w:rPr>
                <w:rFonts w:eastAsia="Arial" w:cs="Arial"/>
                <w:szCs w:val="18"/>
              </w:rPr>
              <w:t>Deze ontvang je wanneer een schip wordt doorgehaald waarbij je gerechtigde was.</w:t>
            </w:r>
          </w:p>
        </w:tc>
      </w:tr>
    </w:tbl>
    <w:p w14:paraId="4DA6A3D9" w14:textId="1A745298" w:rsidR="0D73F25D" w:rsidRDefault="0D73F25D" w:rsidP="0D73F25D"/>
    <w:p w14:paraId="21D6EAE6" w14:textId="43AD8473" w:rsidR="5CB0C9CF" w:rsidRDefault="5CB0C9CF" w:rsidP="0D73F25D">
      <w:pPr>
        <w:rPr>
          <w:b/>
          <w:bCs/>
        </w:rPr>
      </w:pPr>
      <w:r w:rsidRPr="0D73F25D">
        <w:rPr>
          <w:b/>
          <w:bCs/>
        </w:rPr>
        <w:t>1.5 productroutekaart</w:t>
      </w:r>
    </w:p>
    <w:p w14:paraId="005680E5" w14:textId="22E032CA" w:rsidR="5CB0C9CF" w:rsidRDefault="5CB0C9CF" w:rsidP="0D73F25D">
      <w:r>
        <w:t xml:space="preserve">Op </w:t>
      </w:r>
      <w:hyperlink r:id="rId11">
        <w:r w:rsidRPr="0D73F25D">
          <w:rPr>
            <w:rStyle w:val="Hyperlink"/>
          </w:rPr>
          <w:t>https://docs.kadaster.nl/im/im-productroutekaarten/</w:t>
        </w:r>
      </w:hyperlink>
      <w:r>
        <w:t xml:space="preserve"> is de productroutekaart van </w:t>
      </w:r>
      <w:r w:rsidR="70A774DE">
        <w:t>K</w:t>
      </w:r>
      <w:r>
        <w:t xml:space="preserve">ennisgevingen te vinden: </w:t>
      </w:r>
    </w:p>
    <w:p w14:paraId="076FDDDA" w14:textId="3DC1F587" w:rsidR="5CB0C9CF" w:rsidRDefault="5CB0C9CF" w:rsidP="0D73F25D">
      <w:r>
        <w:rPr>
          <w:noProof/>
        </w:rPr>
        <w:drawing>
          <wp:inline distT="0" distB="0" distL="0" distR="0" wp14:anchorId="4BF0104D" wp14:editId="36AAE7B4">
            <wp:extent cx="5650550" cy="3719945"/>
            <wp:effectExtent l="0" t="0" r="0" b="0"/>
            <wp:docPr id="592972832" name="Afbeelding 592972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5650550" cy="3719945"/>
                    </a:xfrm>
                    <a:prstGeom prst="rect">
                      <a:avLst/>
                    </a:prstGeom>
                  </pic:spPr>
                </pic:pic>
              </a:graphicData>
            </a:graphic>
          </wp:inline>
        </w:drawing>
      </w:r>
    </w:p>
    <w:p w14:paraId="2FEAAA0C" w14:textId="77777777" w:rsidR="00A113EC" w:rsidRDefault="00A113EC" w:rsidP="0D73F25D"/>
    <w:sectPr w:rsidR="00A113EC" w:rsidSect="001B3B58">
      <w:headerReference w:type="default" r:id="rId13"/>
      <w:footerReference w:type="default" r:id="rId14"/>
      <w:pgSz w:w="11907" w:h="16840" w:code="9"/>
      <w:pgMar w:top="1758" w:right="1531" w:bottom="1304" w:left="158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9FBD18" w14:textId="77777777" w:rsidR="0055323D" w:rsidRDefault="0055323D" w:rsidP="00C27FEF">
      <w:pPr>
        <w:spacing w:line="240" w:lineRule="auto"/>
      </w:pPr>
      <w:r>
        <w:separator/>
      </w:r>
    </w:p>
  </w:endnote>
  <w:endnote w:type="continuationSeparator" w:id="0">
    <w:p w14:paraId="5AA42334" w14:textId="77777777" w:rsidR="0055323D" w:rsidRDefault="0055323D" w:rsidP="00C27FEF">
      <w:pPr>
        <w:spacing w:line="240" w:lineRule="auto"/>
      </w:pPr>
      <w:r>
        <w:continuationSeparator/>
      </w:r>
    </w:p>
  </w:endnote>
  <w:endnote w:type="continuationNotice" w:id="1">
    <w:p w14:paraId="76CE1114" w14:textId="77777777" w:rsidR="0055323D" w:rsidRDefault="0055323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CellMar>
        <w:left w:w="57" w:type="dxa"/>
        <w:right w:w="57" w:type="dxa"/>
      </w:tblCellMar>
      <w:tblLook w:val="04A0" w:firstRow="1" w:lastRow="0" w:firstColumn="1" w:lastColumn="0" w:noHBand="0" w:noVBand="1"/>
    </w:tblPr>
    <w:tblGrid>
      <w:gridCol w:w="4366"/>
      <w:gridCol w:w="4394"/>
    </w:tblGrid>
    <w:tr w:rsidR="001B3B58" w:rsidRPr="00FB68B6" w14:paraId="3111D6C1" w14:textId="77777777">
      <w:trPr>
        <w:trHeight w:hRule="exact" w:val="142"/>
      </w:trPr>
      <w:tc>
        <w:tcPr>
          <w:tcW w:w="4366" w:type="dxa"/>
          <w:tcBorders>
            <w:top w:val="nil"/>
            <w:left w:val="single" w:sz="4" w:space="0" w:color="858585"/>
            <w:bottom w:val="nil"/>
            <w:right w:val="single" w:sz="4" w:space="0" w:color="858585"/>
          </w:tcBorders>
        </w:tcPr>
        <w:p w14:paraId="4F6DF4BE" w14:textId="77777777" w:rsidR="001B3B58" w:rsidRDefault="001B3B58" w:rsidP="001B3B58">
          <w:pPr>
            <w:pStyle w:val="Footer"/>
            <w:tabs>
              <w:tab w:val="left" w:pos="4536"/>
            </w:tabs>
            <w:spacing w:line="140" w:lineRule="exact"/>
          </w:pPr>
          <w:r w:rsidRPr="003B20F4">
            <w:t>Postbus 9046, 7300 GH Apeldoorn</w:t>
          </w:r>
        </w:p>
      </w:tc>
      <w:tc>
        <w:tcPr>
          <w:tcW w:w="4394" w:type="dxa"/>
          <w:tcBorders>
            <w:top w:val="nil"/>
            <w:left w:val="single" w:sz="4" w:space="0" w:color="858585"/>
            <w:bottom w:val="nil"/>
            <w:right w:val="nil"/>
          </w:tcBorders>
        </w:tcPr>
        <w:p w14:paraId="4852F1C4" w14:textId="77777777" w:rsidR="001B3B58" w:rsidRDefault="001B3B58" w:rsidP="001B3B58">
          <w:pPr>
            <w:pStyle w:val="Footer"/>
            <w:tabs>
              <w:tab w:val="left" w:pos="4536"/>
            </w:tabs>
            <w:spacing w:line="140" w:lineRule="exact"/>
          </w:pPr>
          <w:r w:rsidRPr="00BF4B22">
            <w:t>WWW.KADASTER.NL</w:t>
          </w:r>
        </w:p>
      </w:tc>
    </w:tr>
  </w:tbl>
  <w:p w14:paraId="146868D5" w14:textId="77777777" w:rsidR="001B3B58" w:rsidRPr="001B3B58" w:rsidRDefault="001B3B58" w:rsidP="001B3B58">
    <w:pPr>
      <w:pStyle w:val="Footer"/>
      <w:spacing w:line="40" w:lineRule="atLeast"/>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94A528" w14:textId="77777777" w:rsidR="0055323D" w:rsidRPr="00C27FEF" w:rsidRDefault="0055323D" w:rsidP="00C27FEF">
      <w:pPr>
        <w:spacing w:line="240" w:lineRule="auto"/>
        <w:rPr>
          <w:color w:val="858585"/>
          <w:position w:val="12"/>
          <w:sz w:val="12"/>
          <w:szCs w:val="12"/>
        </w:rPr>
      </w:pPr>
      <w:r w:rsidRPr="00C27FEF">
        <w:rPr>
          <w:color w:val="858585"/>
          <w:position w:val="12"/>
          <w:sz w:val="12"/>
          <w:szCs w:val="12"/>
        </w:rPr>
        <w:t>_____________________</w:t>
      </w:r>
    </w:p>
  </w:footnote>
  <w:footnote w:type="continuationSeparator" w:id="0">
    <w:p w14:paraId="171F8C76" w14:textId="77777777" w:rsidR="0055323D" w:rsidRDefault="0055323D" w:rsidP="00C27FEF">
      <w:pPr>
        <w:spacing w:line="240" w:lineRule="auto"/>
      </w:pPr>
      <w:r>
        <w:continuationSeparator/>
      </w:r>
    </w:p>
  </w:footnote>
  <w:footnote w:type="continuationNotice" w:id="1">
    <w:p w14:paraId="6020ACFF" w14:textId="77777777" w:rsidR="0055323D" w:rsidRDefault="0055323D">
      <w:pPr>
        <w:spacing w:line="240" w:lineRule="auto"/>
      </w:pPr>
    </w:p>
  </w:footnote>
  <w:footnote w:id="2">
    <w:p w14:paraId="42E8E3E0" w14:textId="363FC6F9" w:rsidR="37D52BFD" w:rsidRDefault="37D52BFD" w:rsidP="00993D2B">
      <w:pPr>
        <w:pStyle w:val="FootnoteText"/>
      </w:pPr>
      <w:r w:rsidRPr="37D52BFD">
        <w:rPr>
          <w:rStyle w:val="FootnoteReference"/>
        </w:rPr>
        <w:footnoteRef/>
      </w:r>
      <w:r>
        <w:t xml:space="preserve"> VKG betekent Voorlopige Kadastrale Grens</w:t>
      </w:r>
    </w:p>
  </w:footnote>
  <w:footnote w:id="3">
    <w:p w14:paraId="22A639E0" w14:textId="3190B357" w:rsidR="37D52BFD" w:rsidRDefault="37D52BFD" w:rsidP="006271ED">
      <w:pPr>
        <w:pStyle w:val="FootnoteText"/>
        <w:rPr>
          <w:rFonts w:eastAsia="Arial" w:cs="Arial"/>
          <w:color w:val="4D5156"/>
          <w:sz w:val="21"/>
          <w:szCs w:val="21"/>
        </w:rPr>
      </w:pPr>
      <w:r w:rsidRPr="37D52BFD">
        <w:rPr>
          <w:rStyle w:val="FootnoteReference"/>
          <w:rFonts w:eastAsia="Arial" w:cs="Arial"/>
          <w:sz w:val="21"/>
          <w:szCs w:val="21"/>
        </w:rPr>
        <w:footnoteRef/>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8061E" w14:textId="77777777" w:rsidR="001B3B58" w:rsidRDefault="001B3B58">
    <w:pPr>
      <w:pStyle w:val="Header"/>
    </w:pPr>
  </w:p>
  <w:p w14:paraId="35DF6120" w14:textId="77777777" w:rsidR="001B3B58" w:rsidRDefault="001B3B58">
    <w:pPr>
      <w:pStyle w:val="Header"/>
    </w:pPr>
  </w:p>
  <w:p w14:paraId="559DD341" w14:textId="77777777" w:rsidR="001B3B58" w:rsidRDefault="001B3B58">
    <w:pPr>
      <w:pStyle w:val="Header"/>
    </w:pPr>
  </w:p>
  <w:p w14:paraId="22BE3B28" w14:textId="77777777" w:rsidR="001B3B58" w:rsidRDefault="001B3B58">
    <w:pPr>
      <w:pStyle w:val="Header"/>
    </w:pPr>
  </w:p>
  <w:p w14:paraId="76F03F80" w14:textId="652603F1" w:rsidR="001B3B58" w:rsidRPr="00DC6226" w:rsidRDefault="00DC6226" w:rsidP="00DC6226">
    <w:pPr>
      <w:pStyle w:val="Header"/>
      <w:jc w:val="both"/>
      <w:rPr>
        <w:sz w:val="24"/>
        <w:szCs w:val="24"/>
      </w:rPr>
    </w:pPr>
    <w:r>
      <w:t xml:space="preserve">                               </w:t>
    </w:r>
    <w:r w:rsidRPr="00DC6226">
      <w:rPr>
        <w:sz w:val="24"/>
        <w:szCs w:val="24"/>
      </w:rPr>
      <w:t>Bijlage 2</w:t>
    </w:r>
    <w:r w:rsidR="00A46A77">
      <w:rPr>
        <w:sz w:val="24"/>
        <w:szCs w:val="24"/>
      </w:rPr>
      <w:t>8</w:t>
    </w:r>
    <w:r w:rsidRPr="00DC6226">
      <w:rPr>
        <w:sz w:val="24"/>
        <w:szCs w:val="24"/>
      </w:rPr>
      <w:t xml:space="preserve"> </w:t>
    </w:r>
    <w:r w:rsidR="000C3506">
      <w:rPr>
        <w:sz w:val="24"/>
        <w:szCs w:val="24"/>
      </w:rPr>
      <w:t xml:space="preserve">Proces </w:t>
    </w:r>
    <w:r w:rsidRPr="00DC6226">
      <w:rPr>
        <w:sz w:val="24"/>
        <w:szCs w:val="24"/>
      </w:rPr>
      <w:t xml:space="preserve">Poststromen </w:t>
    </w:r>
    <w:r w:rsidR="00651C89">
      <w:rPr>
        <w:sz w:val="24"/>
        <w:szCs w:val="24"/>
      </w:rPr>
      <w:t xml:space="preserve">Kennisgevingen, </w:t>
    </w:r>
    <w:r w:rsidRPr="00DC6226">
      <w:rPr>
        <w:sz w:val="24"/>
        <w:szCs w:val="24"/>
      </w:rPr>
      <w:t>K</w:t>
    </w:r>
    <w:r w:rsidR="00A46A77">
      <w:rPr>
        <w:sz w:val="24"/>
        <w:szCs w:val="24"/>
      </w:rPr>
      <w:t>GK</w:t>
    </w:r>
  </w:p>
  <w:p w14:paraId="79C106C2" w14:textId="77777777" w:rsidR="001B3B58" w:rsidRDefault="001B3B58">
    <w:pPr>
      <w:pStyle w:val="Header"/>
    </w:pPr>
  </w:p>
  <w:p w14:paraId="7D2D4B04" w14:textId="77777777" w:rsidR="001B3B58" w:rsidRDefault="001B3B58">
    <w:pPr>
      <w:pStyle w:val="Header"/>
    </w:pPr>
  </w:p>
  <w:p w14:paraId="4DA3D31C" w14:textId="77777777" w:rsidR="001B3B58" w:rsidRDefault="001B3B58">
    <w:pPr>
      <w:pStyle w:val="Header"/>
    </w:pPr>
    <w:r>
      <w:rPr>
        <w:noProof/>
        <w:snapToGrid/>
        <w:color w:val="2B579A"/>
        <w:shd w:val="clear" w:color="auto" w:fill="E6E6E6"/>
        <w:lang w:eastAsia="nl-NL"/>
      </w:rPr>
      <w:drawing>
        <wp:anchor distT="0" distB="0" distL="114300" distR="114300" simplePos="0" relativeHeight="251658240" behindDoc="1" locked="0" layoutInCell="1" allowOverlap="1" wp14:anchorId="6B8105F6" wp14:editId="4FCEA953">
          <wp:simplePos x="0" y="0"/>
          <wp:positionH relativeFrom="page">
            <wp:posOffset>410210</wp:posOffset>
          </wp:positionH>
          <wp:positionV relativeFrom="page">
            <wp:posOffset>323850</wp:posOffset>
          </wp:positionV>
          <wp:extent cx="1389600" cy="1072800"/>
          <wp:effectExtent l="0" t="0" r="1270" b="0"/>
          <wp:wrapNone/>
          <wp:docPr id="4" name="Afbeelding 4" descr="H:\Sjablonen\Afgehandeld\M en K\Kadaster beeldmerk wimpel RGB 2kleur-01.jpg"/>
          <wp:cNvGraphicFramePr/>
          <a:graphic xmlns:a="http://schemas.openxmlformats.org/drawingml/2006/main">
            <a:graphicData uri="http://schemas.openxmlformats.org/drawingml/2006/picture">
              <pic:pic xmlns:pic="http://schemas.openxmlformats.org/drawingml/2006/picture">
                <pic:nvPicPr>
                  <pic:cNvPr id="4" name="Afbeelding 4" descr="H:\Sjablonen\Afgehandeld\M en K\Kadaster beeldmerk wimpel RGB 2kleur-01.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89600" cy="10728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B6EE75"/>
    <w:multiLevelType w:val="hybridMultilevel"/>
    <w:tmpl w:val="7B4208C2"/>
    <w:lvl w:ilvl="0" w:tplc="7B06F954">
      <w:start w:val="1"/>
      <w:numFmt w:val="bullet"/>
      <w:lvlText w:val=""/>
      <w:lvlJc w:val="left"/>
      <w:pPr>
        <w:ind w:left="947" w:hanging="360"/>
      </w:pPr>
      <w:rPr>
        <w:rFonts w:ascii="Symbol" w:hAnsi="Symbol" w:hint="default"/>
      </w:rPr>
    </w:lvl>
    <w:lvl w:ilvl="1" w:tplc="B048452E">
      <w:start w:val="1"/>
      <w:numFmt w:val="bullet"/>
      <w:lvlText w:val="o"/>
      <w:lvlJc w:val="left"/>
      <w:pPr>
        <w:ind w:left="1440" w:hanging="360"/>
      </w:pPr>
      <w:rPr>
        <w:rFonts w:ascii="Courier New" w:hAnsi="Courier New" w:hint="default"/>
      </w:rPr>
    </w:lvl>
    <w:lvl w:ilvl="2" w:tplc="5A2EF338">
      <w:start w:val="1"/>
      <w:numFmt w:val="bullet"/>
      <w:lvlText w:val=""/>
      <w:lvlJc w:val="left"/>
      <w:pPr>
        <w:ind w:left="2160" w:hanging="360"/>
      </w:pPr>
      <w:rPr>
        <w:rFonts w:ascii="Wingdings" w:hAnsi="Wingdings" w:hint="default"/>
      </w:rPr>
    </w:lvl>
    <w:lvl w:ilvl="3" w:tplc="3530F42C">
      <w:start w:val="1"/>
      <w:numFmt w:val="bullet"/>
      <w:lvlText w:val=""/>
      <w:lvlJc w:val="left"/>
      <w:pPr>
        <w:ind w:left="2880" w:hanging="360"/>
      </w:pPr>
      <w:rPr>
        <w:rFonts w:ascii="Symbol" w:hAnsi="Symbol" w:hint="default"/>
      </w:rPr>
    </w:lvl>
    <w:lvl w:ilvl="4" w:tplc="FF70F40E">
      <w:start w:val="1"/>
      <w:numFmt w:val="bullet"/>
      <w:lvlText w:val="o"/>
      <w:lvlJc w:val="left"/>
      <w:pPr>
        <w:ind w:left="3600" w:hanging="360"/>
      </w:pPr>
      <w:rPr>
        <w:rFonts w:ascii="Courier New" w:hAnsi="Courier New" w:hint="default"/>
      </w:rPr>
    </w:lvl>
    <w:lvl w:ilvl="5" w:tplc="3C6A1D02">
      <w:start w:val="1"/>
      <w:numFmt w:val="bullet"/>
      <w:lvlText w:val=""/>
      <w:lvlJc w:val="left"/>
      <w:pPr>
        <w:ind w:left="4320" w:hanging="360"/>
      </w:pPr>
      <w:rPr>
        <w:rFonts w:ascii="Wingdings" w:hAnsi="Wingdings" w:hint="default"/>
      </w:rPr>
    </w:lvl>
    <w:lvl w:ilvl="6" w:tplc="391C7444">
      <w:start w:val="1"/>
      <w:numFmt w:val="bullet"/>
      <w:lvlText w:val=""/>
      <w:lvlJc w:val="left"/>
      <w:pPr>
        <w:ind w:left="5040" w:hanging="360"/>
      </w:pPr>
      <w:rPr>
        <w:rFonts w:ascii="Symbol" w:hAnsi="Symbol" w:hint="default"/>
      </w:rPr>
    </w:lvl>
    <w:lvl w:ilvl="7" w:tplc="D0C48B6C">
      <w:start w:val="1"/>
      <w:numFmt w:val="bullet"/>
      <w:lvlText w:val="o"/>
      <w:lvlJc w:val="left"/>
      <w:pPr>
        <w:ind w:left="5760" w:hanging="360"/>
      </w:pPr>
      <w:rPr>
        <w:rFonts w:ascii="Courier New" w:hAnsi="Courier New" w:hint="default"/>
      </w:rPr>
    </w:lvl>
    <w:lvl w:ilvl="8" w:tplc="299474A0">
      <w:start w:val="1"/>
      <w:numFmt w:val="bullet"/>
      <w:lvlText w:val=""/>
      <w:lvlJc w:val="left"/>
      <w:pPr>
        <w:ind w:left="6480" w:hanging="360"/>
      </w:pPr>
      <w:rPr>
        <w:rFonts w:ascii="Wingdings" w:hAnsi="Wingdings" w:hint="default"/>
      </w:rPr>
    </w:lvl>
  </w:abstractNum>
  <w:abstractNum w:abstractNumId="1" w15:restartNumberingAfterBreak="0">
    <w:nsid w:val="3A2065E7"/>
    <w:multiLevelType w:val="hybridMultilevel"/>
    <w:tmpl w:val="AA24B7F6"/>
    <w:lvl w:ilvl="0" w:tplc="CC4C1804">
      <w:start w:val="1"/>
      <w:numFmt w:val="bullet"/>
      <w:lvlText w:val=""/>
      <w:lvlJc w:val="left"/>
      <w:pPr>
        <w:ind w:left="947" w:hanging="360"/>
      </w:pPr>
      <w:rPr>
        <w:rFonts w:ascii="Symbol" w:hAnsi="Symbol" w:hint="default"/>
      </w:rPr>
    </w:lvl>
    <w:lvl w:ilvl="1" w:tplc="911A1AF0">
      <w:start w:val="1"/>
      <w:numFmt w:val="bullet"/>
      <w:lvlText w:val="o"/>
      <w:lvlJc w:val="left"/>
      <w:pPr>
        <w:ind w:left="1440" w:hanging="360"/>
      </w:pPr>
      <w:rPr>
        <w:rFonts w:ascii="Courier New" w:hAnsi="Courier New" w:hint="default"/>
      </w:rPr>
    </w:lvl>
    <w:lvl w:ilvl="2" w:tplc="CCCADA0A">
      <w:start w:val="1"/>
      <w:numFmt w:val="bullet"/>
      <w:lvlText w:val=""/>
      <w:lvlJc w:val="left"/>
      <w:pPr>
        <w:ind w:left="2160" w:hanging="360"/>
      </w:pPr>
      <w:rPr>
        <w:rFonts w:ascii="Wingdings" w:hAnsi="Wingdings" w:hint="default"/>
      </w:rPr>
    </w:lvl>
    <w:lvl w:ilvl="3" w:tplc="67C21B6E">
      <w:start w:val="1"/>
      <w:numFmt w:val="bullet"/>
      <w:lvlText w:val=""/>
      <w:lvlJc w:val="left"/>
      <w:pPr>
        <w:ind w:left="2880" w:hanging="360"/>
      </w:pPr>
      <w:rPr>
        <w:rFonts w:ascii="Symbol" w:hAnsi="Symbol" w:hint="default"/>
      </w:rPr>
    </w:lvl>
    <w:lvl w:ilvl="4" w:tplc="C576E2C6">
      <w:start w:val="1"/>
      <w:numFmt w:val="bullet"/>
      <w:lvlText w:val="o"/>
      <w:lvlJc w:val="left"/>
      <w:pPr>
        <w:ind w:left="3600" w:hanging="360"/>
      </w:pPr>
      <w:rPr>
        <w:rFonts w:ascii="Courier New" w:hAnsi="Courier New" w:hint="default"/>
      </w:rPr>
    </w:lvl>
    <w:lvl w:ilvl="5" w:tplc="7E88CFD6">
      <w:start w:val="1"/>
      <w:numFmt w:val="bullet"/>
      <w:lvlText w:val=""/>
      <w:lvlJc w:val="left"/>
      <w:pPr>
        <w:ind w:left="4320" w:hanging="360"/>
      </w:pPr>
      <w:rPr>
        <w:rFonts w:ascii="Wingdings" w:hAnsi="Wingdings" w:hint="default"/>
      </w:rPr>
    </w:lvl>
    <w:lvl w:ilvl="6" w:tplc="E57C6F18">
      <w:start w:val="1"/>
      <w:numFmt w:val="bullet"/>
      <w:lvlText w:val=""/>
      <w:lvlJc w:val="left"/>
      <w:pPr>
        <w:ind w:left="5040" w:hanging="360"/>
      </w:pPr>
      <w:rPr>
        <w:rFonts w:ascii="Symbol" w:hAnsi="Symbol" w:hint="default"/>
      </w:rPr>
    </w:lvl>
    <w:lvl w:ilvl="7" w:tplc="86C6DE82">
      <w:start w:val="1"/>
      <w:numFmt w:val="bullet"/>
      <w:lvlText w:val="o"/>
      <w:lvlJc w:val="left"/>
      <w:pPr>
        <w:ind w:left="5760" w:hanging="360"/>
      </w:pPr>
      <w:rPr>
        <w:rFonts w:ascii="Courier New" w:hAnsi="Courier New" w:hint="default"/>
      </w:rPr>
    </w:lvl>
    <w:lvl w:ilvl="8" w:tplc="B9FA39D0">
      <w:start w:val="1"/>
      <w:numFmt w:val="bullet"/>
      <w:lvlText w:val=""/>
      <w:lvlJc w:val="left"/>
      <w:pPr>
        <w:ind w:left="6480" w:hanging="360"/>
      </w:pPr>
      <w:rPr>
        <w:rFonts w:ascii="Wingdings" w:hAnsi="Wingdings" w:hint="default"/>
      </w:rPr>
    </w:lvl>
  </w:abstractNum>
  <w:abstractNum w:abstractNumId="2" w15:restartNumberingAfterBreak="0">
    <w:nsid w:val="44633B4B"/>
    <w:multiLevelType w:val="hybridMultilevel"/>
    <w:tmpl w:val="530435CC"/>
    <w:lvl w:ilvl="0" w:tplc="FA82FBE8">
      <w:start w:val="1"/>
      <w:numFmt w:val="bullet"/>
      <w:pStyle w:val="streepjeInspr"/>
      <w:lvlText w:val="-"/>
      <w:lvlJc w:val="left"/>
      <w:pPr>
        <w:tabs>
          <w:tab w:val="num" w:pos="587"/>
        </w:tabs>
        <w:ind w:left="454" w:hanging="227"/>
      </w:pPr>
      <w:rPr>
        <w:rFonts w:ascii="Helvetica" w:hAnsi="Helvetica" w:hint="default"/>
      </w:rPr>
    </w:lvl>
    <w:lvl w:ilvl="1" w:tplc="109EF67A">
      <w:start w:val="1"/>
      <w:numFmt w:val="bullet"/>
      <w:lvlText w:val="o"/>
      <w:lvlJc w:val="left"/>
      <w:pPr>
        <w:tabs>
          <w:tab w:val="num" w:pos="1080"/>
        </w:tabs>
        <w:ind w:left="1080" w:hanging="360"/>
      </w:pPr>
      <w:rPr>
        <w:rFonts w:ascii="Courier New" w:hAnsi="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4BFB3D78"/>
    <w:multiLevelType w:val="hybridMultilevel"/>
    <w:tmpl w:val="5A7EEF86"/>
    <w:lvl w:ilvl="0" w:tplc="6864330C">
      <w:start w:val="1"/>
      <w:numFmt w:val="bullet"/>
      <w:lvlText w:val=""/>
      <w:lvlJc w:val="left"/>
      <w:pPr>
        <w:ind w:left="947" w:hanging="360"/>
      </w:pPr>
      <w:rPr>
        <w:rFonts w:ascii="Symbol" w:hAnsi="Symbol" w:hint="default"/>
      </w:rPr>
    </w:lvl>
    <w:lvl w:ilvl="1" w:tplc="B646368A">
      <w:start w:val="1"/>
      <w:numFmt w:val="bullet"/>
      <w:lvlText w:val="o"/>
      <w:lvlJc w:val="left"/>
      <w:pPr>
        <w:ind w:left="1440" w:hanging="360"/>
      </w:pPr>
      <w:rPr>
        <w:rFonts w:ascii="Courier New" w:hAnsi="Courier New" w:hint="default"/>
      </w:rPr>
    </w:lvl>
    <w:lvl w:ilvl="2" w:tplc="B498A17E">
      <w:start w:val="1"/>
      <w:numFmt w:val="bullet"/>
      <w:lvlText w:val=""/>
      <w:lvlJc w:val="left"/>
      <w:pPr>
        <w:ind w:left="2160" w:hanging="360"/>
      </w:pPr>
      <w:rPr>
        <w:rFonts w:ascii="Wingdings" w:hAnsi="Wingdings" w:hint="default"/>
      </w:rPr>
    </w:lvl>
    <w:lvl w:ilvl="3" w:tplc="D096AF5E">
      <w:start w:val="1"/>
      <w:numFmt w:val="bullet"/>
      <w:lvlText w:val=""/>
      <w:lvlJc w:val="left"/>
      <w:pPr>
        <w:ind w:left="2880" w:hanging="360"/>
      </w:pPr>
      <w:rPr>
        <w:rFonts w:ascii="Symbol" w:hAnsi="Symbol" w:hint="default"/>
      </w:rPr>
    </w:lvl>
    <w:lvl w:ilvl="4" w:tplc="4F8AB9B2">
      <w:start w:val="1"/>
      <w:numFmt w:val="bullet"/>
      <w:lvlText w:val="o"/>
      <w:lvlJc w:val="left"/>
      <w:pPr>
        <w:ind w:left="3600" w:hanging="360"/>
      </w:pPr>
      <w:rPr>
        <w:rFonts w:ascii="Courier New" w:hAnsi="Courier New" w:hint="default"/>
      </w:rPr>
    </w:lvl>
    <w:lvl w:ilvl="5" w:tplc="6318F03C">
      <w:start w:val="1"/>
      <w:numFmt w:val="bullet"/>
      <w:lvlText w:val=""/>
      <w:lvlJc w:val="left"/>
      <w:pPr>
        <w:ind w:left="4320" w:hanging="360"/>
      </w:pPr>
      <w:rPr>
        <w:rFonts w:ascii="Wingdings" w:hAnsi="Wingdings" w:hint="default"/>
      </w:rPr>
    </w:lvl>
    <w:lvl w:ilvl="6" w:tplc="C2C8E61C">
      <w:start w:val="1"/>
      <w:numFmt w:val="bullet"/>
      <w:lvlText w:val=""/>
      <w:lvlJc w:val="left"/>
      <w:pPr>
        <w:ind w:left="5040" w:hanging="360"/>
      </w:pPr>
      <w:rPr>
        <w:rFonts w:ascii="Symbol" w:hAnsi="Symbol" w:hint="default"/>
      </w:rPr>
    </w:lvl>
    <w:lvl w:ilvl="7" w:tplc="61427ABE">
      <w:start w:val="1"/>
      <w:numFmt w:val="bullet"/>
      <w:lvlText w:val="o"/>
      <w:lvlJc w:val="left"/>
      <w:pPr>
        <w:ind w:left="5760" w:hanging="360"/>
      </w:pPr>
      <w:rPr>
        <w:rFonts w:ascii="Courier New" w:hAnsi="Courier New" w:hint="default"/>
      </w:rPr>
    </w:lvl>
    <w:lvl w:ilvl="8" w:tplc="59D4728C">
      <w:start w:val="1"/>
      <w:numFmt w:val="bullet"/>
      <w:lvlText w:val=""/>
      <w:lvlJc w:val="left"/>
      <w:pPr>
        <w:ind w:left="6480" w:hanging="360"/>
      </w:pPr>
      <w:rPr>
        <w:rFonts w:ascii="Wingdings" w:hAnsi="Wingdings" w:hint="default"/>
      </w:rPr>
    </w:lvl>
  </w:abstractNum>
  <w:abstractNum w:abstractNumId="4" w15:restartNumberingAfterBreak="0">
    <w:nsid w:val="4E170E16"/>
    <w:multiLevelType w:val="hybridMultilevel"/>
    <w:tmpl w:val="266675CE"/>
    <w:lvl w:ilvl="0" w:tplc="D23A899E">
      <w:start w:val="1"/>
      <w:numFmt w:val="decimal"/>
      <w:pStyle w:val="numm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566D5608"/>
    <w:multiLevelType w:val="hybridMultilevel"/>
    <w:tmpl w:val="C7CA09E0"/>
    <w:lvl w:ilvl="0" w:tplc="ED08D4EA">
      <w:start w:val="1"/>
      <w:numFmt w:val="bullet"/>
      <w:pStyle w:val="bullet"/>
      <w:lvlText w:val=""/>
      <w:lvlJc w:val="left"/>
      <w:pPr>
        <w:tabs>
          <w:tab w:val="num" w:pos="227"/>
        </w:tabs>
        <w:ind w:left="227" w:hanging="227"/>
      </w:pPr>
      <w:rPr>
        <w:rFonts w:ascii="Symbol" w:hAnsi="Symbol" w:hint="default"/>
        <w:color w:val="9FB34B"/>
      </w:rPr>
    </w:lvl>
    <w:lvl w:ilvl="1" w:tplc="EA10098E">
      <w:start w:val="1"/>
      <w:numFmt w:val="bullet"/>
      <w:lvlText w:val=""/>
      <w:lvlJc w:val="left"/>
      <w:pPr>
        <w:tabs>
          <w:tab w:val="num" w:pos="1440"/>
        </w:tabs>
        <w:ind w:left="1440" w:hanging="360"/>
      </w:pPr>
      <w:rPr>
        <w:rFonts w:ascii="Symbol" w:hAnsi="Symbol"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80420C8"/>
    <w:multiLevelType w:val="multilevel"/>
    <w:tmpl w:val="03181B52"/>
    <w:lvl w:ilvl="0">
      <w:start w:val="1"/>
      <w:numFmt w:val="decimal"/>
      <w:lvlText w:val="%1."/>
      <w:lvlJc w:val="left"/>
      <w:pPr>
        <w:ind w:left="720" w:hanging="360"/>
      </w:pPr>
    </w:lvl>
    <w:lvl w:ilvl="1">
      <w:start w:val="4"/>
      <w:numFmt w:val="decimal"/>
      <w:lvlText w:val="%1.%2"/>
      <w:lvlJc w:val="right"/>
      <w:pPr>
        <w:ind w:left="680" w:hanging="392"/>
      </w:pPr>
      <w:rPr>
        <w:rFonts w:ascii="Calibri" w:hAnsi="Calibri"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F15A824"/>
    <w:multiLevelType w:val="hybridMultilevel"/>
    <w:tmpl w:val="0DCA82DE"/>
    <w:lvl w:ilvl="0" w:tplc="DFD8F61C">
      <w:start w:val="1"/>
      <w:numFmt w:val="bullet"/>
      <w:lvlText w:val=""/>
      <w:lvlJc w:val="left"/>
      <w:pPr>
        <w:ind w:left="720" w:hanging="360"/>
      </w:pPr>
      <w:rPr>
        <w:rFonts w:ascii="Symbol" w:hAnsi="Symbol" w:hint="default"/>
      </w:rPr>
    </w:lvl>
    <w:lvl w:ilvl="1" w:tplc="14988124">
      <w:start w:val="1"/>
      <w:numFmt w:val="bullet"/>
      <w:lvlText w:val="o"/>
      <w:lvlJc w:val="left"/>
      <w:pPr>
        <w:ind w:left="1440" w:hanging="360"/>
      </w:pPr>
      <w:rPr>
        <w:rFonts w:ascii="Courier New" w:hAnsi="Courier New" w:hint="default"/>
      </w:rPr>
    </w:lvl>
    <w:lvl w:ilvl="2" w:tplc="B76C1C84">
      <w:start w:val="1"/>
      <w:numFmt w:val="bullet"/>
      <w:lvlText w:val=""/>
      <w:lvlJc w:val="left"/>
      <w:pPr>
        <w:ind w:left="2160" w:hanging="360"/>
      </w:pPr>
      <w:rPr>
        <w:rFonts w:ascii="Wingdings" w:hAnsi="Wingdings" w:hint="default"/>
      </w:rPr>
    </w:lvl>
    <w:lvl w:ilvl="3" w:tplc="398C2CB8">
      <w:start w:val="1"/>
      <w:numFmt w:val="bullet"/>
      <w:lvlText w:val=""/>
      <w:lvlJc w:val="left"/>
      <w:pPr>
        <w:ind w:left="2880" w:hanging="360"/>
      </w:pPr>
      <w:rPr>
        <w:rFonts w:ascii="Symbol" w:hAnsi="Symbol" w:hint="default"/>
      </w:rPr>
    </w:lvl>
    <w:lvl w:ilvl="4" w:tplc="11762922">
      <w:start w:val="1"/>
      <w:numFmt w:val="bullet"/>
      <w:lvlText w:val="o"/>
      <w:lvlJc w:val="left"/>
      <w:pPr>
        <w:ind w:left="3600" w:hanging="360"/>
      </w:pPr>
      <w:rPr>
        <w:rFonts w:ascii="Courier New" w:hAnsi="Courier New" w:hint="default"/>
      </w:rPr>
    </w:lvl>
    <w:lvl w:ilvl="5" w:tplc="856E3832">
      <w:start w:val="1"/>
      <w:numFmt w:val="bullet"/>
      <w:lvlText w:val=""/>
      <w:lvlJc w:val="left"/>
      <w:pPr>
        <w:ind w:left="4320" w:hanging="360"/>
      </w:pPr>
      <w:rPr>
        <w:rFonts w:ascii="Wingdings" w:hAnsi="Wingdings" w:hint="default"/>
      </w:rPr>
    </w:lvl>
    <w:lvl w:ilvl="6" w:tplc="3FF2B98A">
      <w:start w:val="1"/>
      <w:numFmt w:val="bullet"/>
      <w:lvlText w:val=""/>
      <w:lvlJc w:val="left"/>
      <w:pPr>
        <w:ind w:left="5040" w:hanging="360"/>
      </w:pPr>
      <w:rPr>
        <w:rFonts w:ascii="Symbol" w:hAnsi="Symbol" w:hint="default"/>
      </w:rPr>
    </w:lvl>
    <w:lvl w:ilvl="7" w:tplc="61EAD1FE">
      <w:start w:val="1"/>
      <w:numFmt w:val="bullet"/>
      <w:lvlText w:val="o"/>
      <w:lvlJc w:val="left"/>
      <w:pPr>
        <w:ind w:left="5760" w:hanging="360"/>
      </w:pPr>
      <w:rPr>
        <w:rFonts w:ascii="Courier New" w:hAnsi="Courier New" w:hint="default"/>
      </w:rPr>
    </w:lvl>
    <w:lvl w:ilvl="8" w:tplc="AA6206B4">
      <w:start w:val="1"/>
      <w:numFmt w:val="bullet"/>
      <w:lvlText w:val=""/>
      <w:lvlJc w:val="left"/>
      <w:pPr>
        <w:ind w:left="6480" w:hanging="360"/>
      </w:pPr>
      <w:rPr>
        <w:rFonts w:ascii="Wingdings" w:hAnsi="Wingdings" w:hint="default"/>
      </w:rPr>
    </w:lvl>
  </w:abstractNum>
  <w:abstractNum w:abstractNumId="8" w15:restartNumberingAfterBreak="0">
    <w:nsid w:val="609E82AC"/>
    <w:multiLevelType w:val="hybridMultilevel"/>
    <w:tmpl w:val="D5D03F28"/>
    <w:lvl w:ilvl="0" w:tplc="4DEE1F18">
      <w:start w:val="1"/>
      <w:numFmt w:val="bullet"/>
      <w:lvlText w:val=""/>
      <w:lvlJc w:val="left"/>
      <w:pPr>
        <w:ind w:left="947" w:hanging="360"/>
      </w:pPr>
      <w:rPr>
        <w:rFonts w:ascii="Symbol" w:hAnsi="Symbol" w:hint="default"/>
      </w:rPr>
    </w:lvl>
    <w:lvl w:ilvl="1" w:tplc="1BE44ED8">
      <w:start w:val="1"/>
      <w:numFmt w:val="bullet"/>
      <w:lvlText w:val="o"/>
      <w:lvlJc w:val="left"/>
      <w:pPr>
        <w:ind w:left="1440" w:hanging="360"/>
      </w:pPr>
      <w:rPr>
        <w:rFonts w:ascii="Courier New" w:hAnsi="Courier New" w:hint="default"/>
      </w:rPr>
    </w:lvl>
    <w:lvl w:ilvl="2" w:tplc="1952DBAC">
      <w:start w:val="1"/>
      <w:numFmt w:val="bullet"/>
      <w:lvlText w:val=""/>
      <w:lvlJc w:val="left"/>
      <w:pPr>
        <w:ind w:left="2160" w:hanging="360"/>
      </w:pPr>
      <w:rPr>
        <w:rFonts w:ascii="Wingdings" w:hAnsi="Wingdings" w:hint="default"/>
      </w:rPr>
    </w:lvl>
    <w:lvl w:ilvl="3" w:tplc="D1BE06EA">
      <w:start w:val="1"/>
      <w:numFmt w:val="bullet"/>
      <w:lvlText w:val=""/>
      <w:lvlJc w:val="left"/>
      <w:pPr>
        <w:ind w:left="2880" w:hanging="360"/>
      </w:pPr>
      <w:rPr>
        <w:rFonts w:ascii="Symbol" w:hAnsi="Symbol" w:hint="default"/>
      </w:rPr>
    </w:lvl>
    <w:lvl w:ilvl="4" w:tplc="B066C74E">
      <w:start w:val="1"/>
      <w:numFmt w:val="bullet"/>
      <w:lvlText w:val="o"/>
      <w:lvlJc w:val="left"/>
      <w:pPr>
        <w:ind w:left="3600" w:hanging="360"/>
      </w:pPr>
      <w:rPr>
        <w:rFonts w:ascii="Courier New" w:hAnsi="Courier New" w:hint="default"/>
      </w:rPr>
    </w:lvl>
    <w:lvl w:ilvl="5" w:tplc="8BAE35D4">
      <w:start w:val="1"/>
      <w:numFmt w:val="bullet"/>
      <w:lvlText w:val=""/>
      <w:lvlJc w:val="left"/>
      <w:pPr>
        <w:ind w:left="4320" w:hanging="360"/>
      </w:pPr>
      <w:rPr>
        <w:rFonts w:ascii="Wingdings" w:hAnsi="Wingdings" w:hint="default"/>
      </w:rPr>
    </w:lvl>
    <w:lvl w:ilvl="6" w:tplc="8CD8AD84">
      <w:start w:val="1"/>
      <w:numFmt w:val="bullet"/>
      <w:lvlText w:val=""/>
      <w:lvlJc w:val="left"/>
      <w:pPr>
        <w:ind w:left="5040" w:hanging="360"/>
      </w:pPr>
      <w:rPr>
        <w:rFonts w:ascii="Symbol" w:hAnsi="Symbol" w:hint="default"/>
      </w:rPr>
    </w:lvl>
    <w:lvl w:ilvl="7" w:tplc="2FD45158">
      <w:start w:val="1"/>
      <w:numFmt w:val="bullet"/>
      <w:lvlText w:val="o"/>
      <w:lvlJc w:val="left"/>
      <w:pPr>
        <w:ind w:left="5760" w:hanging="360"/>
      </w:pPr>
      <w:rPr>
        <w:rFonts w:ascii="Courier New" w:hAnsi="Courier New" w:hint="default"/>
      </w:rPr>
    </w:lvl>
    <w:lvl w:ilvl="8" w:tplc="1F1488BA">
      <w:start w:val="1"/>
      <w:numFmt w:val="bullet"/>
      <w:lvlText w:val=""/>
      <w:lvlJc w:val="left"/>
      <w:pPr>
        <w:ind w:left="6480" w:hanging="360"/>
      </w:pPr>
      <w:rPr>
        <w:rFonts w:ascii="Wingdings" w:hAnsi="Wingdings" w:hint="default"/>
      </w:rPr>
    </w:lvl>
  </w:abstractNum>
  <w:abstractNum w:abstractNumId="9" w15:restartNumberingAfterBreak="0">
    <w:nsid w:val="62837EB9"/>
    <w:multiLevelType w:val="hybridMultilevel"/>
    <w:tmpl w:val="B39AC996"/>
    <w:lvl w:ilvl="0" w:tplc="09BCCAF0">
      <w:start w:val="1"/>
      <w:numFmt w:val="bullet"/>
      <w:lvlText w:val=""/>
      <w:lvlJc w:val="left"/>
      <w:pPr>
        <w:ind w:left="587" w:hanging="360"/>
      </w:pPr>
      <w:rPr>
        <w:rFonts w:ascii="Symbol" w:hAnsi="Symbol" w:hint="default"/>
      </w:rPr>
    </w:lvl>
    <w:lvl w:ilvl="1" w:tplc="E3327BA2">
      <w:start w:val="1"/>
      <w:numFmt w:val="bullet"/>
      <w:lvlText w:val="o"/>
      <w:lvlJc w:val="left"/>
      <w:pPr>
        <w:ind w:left="1440" w:hanging="360"/>
      </w:pPr>
      <w:rPr>
        <w:rFonts w:ascii="Courier New" w:hAnsi="Courier New" w:hint="default"/>
      </w:rPr>
    </w:lvl>
    <w:lvl w:ilvl="2" w:tplc="5B26391A">
      <w:start w:val="1"/>
      <w:numFmt w:val="bullet"/>
      <w:lvlText w:val=""/>
      <w:lvlJc w:val="left"/>
      <w:pPr>
        <w:ind w:left="2160" w:hanging="360"/>
      </w:pPr>
      <w:rPr>
        <w:rFonts w:ascii="Wingdings" w:hAnsi="Wingdings" w:hint="default"/>
      </w:rPr>
    </w:lvl>
    <w:lvl w:ilvl="3" w:tplc="1484834C">
      <w:start w:val="1"/>
      <w:numFmt w:val="bullet"/>
      <w:lvlText w:val=""/>
      <w:lvlJc w:val="left"/>
      <w:pPr>
        <w:ind w:left="2880" w:hanging="360"/>
      </w:pPr>
      <w:rPr>
        <w:rFonts w:ascii="Symbol" w:hAnsi="Symbol" w:hint="default"/>
      </w:rPr>
    </w:lvl>
    <w:lvl w:ilvl="4" w:tplc="8F86695C">
      <w:start w:val="1"/>
      <w:numFmt w:val="bullet"/>
      <w:lvlText w:val="o"/>
      <w:lvlJc w:val="left"/>
      <w:pPr>
        <w:ind w:left="3600" w:hanging="360"/>
      </w:pPr>
      <w:rPr>
        <w:rFonts w:ascii="Courier New" w:hAnsi="Courier New" w:hint="default"/>
      </w:rPr>
    </w:lvl>
    <w:lvl w:ilvl="5" w:tplc="6DA84824">
      <w:start w:val="1"/>
      <w:numFmt w:val="bullet"/>
      <w:lvlText w:val=""/>
      <w:lvlJc w:val="left"/>
      <w:pPr>
        <w:ind w:left="4320" w:hanging="360"/>
      </w:pPr>
      <w:rPr>
        <w:rFonts w:ascii="Wingdings" w:hAnsi="Wingdings" w:hint="default"/>
      </w:rPr>
    </w:lvl>
    <w:lvl w:ilvl="6" w:tplc="F208D75E">
      <w:start w:val="1"/>
      <w:numFmt w:val="bullet"/>
      <w:lvlText w:val=""/>
      <w:lvlJc w:val="left"/>
      <w:pPr>
        <w:ind w:left="5040" w:hanging="360"/>
      </w:pPr>
      <w:rPr>
        <w:rFonts w:ascii="Symbol" w:hAnsi="Symbol" w:hint="default"/>
      </w:rPr>
    </w:lvl>
    <w:lvl w:ilvl="7" w:tplc="CE26397E">
      <w:start w:val="1"/>
      <w:numFmt w:val="bullet"/>
      <w:lvlText w:val="o"/>
      <w:lvlJc w:val="left"/>
      <w:pPr>
        <w:ind w:left="5760" w:hanging="360"/>
      </w:pPr>
      <w:rPr>
        <w:rFonts w:ascii="Courier New" w:hAnsi="Courier New" w:hint="default"/>
      </w:rPr>
    </w:lvl>
    <w:lvl w:ilvl="8" w:tplc="0650783E">
      <w:start w:val="1"/>
      <w:numFmt w:val="bullet"/>
      <w:lvlText w:val=""/>
      <w:lvlJc w:val="left"/>
      <w:pPr>
        <w:ind w:left="6480" w:hanging="360"/>
      </w:pPr>
      <w:rPr>
        <w:rFonts w:ascii="Wingdings" w:hAnsi="Wingdings" w:hint="default"/>
      </w:rPr>
    </w:lvl>
  </w:abstractNum>
  <w:abstractNum w:abstractNumId="10" w15:restartNumberingAfterBreak="0">
    <w:nsid w:val="6A144A5B"/>
    <w:multiLevelType w:val="hybridMultilevel"/>
    <w:tmpl w:val="2FAAD81C"/>
    <w:lvl w:ilvl="0" w:tplc="699C0700">
      <w:start w:val="1"/>
      <w:numFmt w:val="bullet"/>
      <w:pStyle w:val="streepje"/>
      <w:lvlText w:val="-"/>
      <w:lvlJc w:val="left"/>
      <w:pPr>
        <w:tabs>
          <w:tab w:val="num" w:pos="360"/>
        </w:tabs>
        <w:ind w:left="227" w:hanging="227"/>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BF73067"/>
    <w:multiLevelType w:val="hybridMultilevel"/>
    <w:tmpl w:val="462EE0D0"/>
    <w:lvl w:ilvl="0" w:tplc="512C74FC">
      <w:start w:val="1"/>
      <w:numFmt w:val="bullet"/>
      <w:pStyle w:val="opsomInspr"/>
      <w:lvlText w:val=""/>
      <w:lvlJc w:val="left"/>
      <w:pPr>
        <w:tabs>
          <w:tab w:val="num" w:pos="-354"/>
        </w:tabs>
        <w:ind w:left="-354" w:hanging="360"/>
      </w:pPr>
      <w:rPr>
        <w:rFonts w:ascii="Symbol" w:hAnsi="Symbol" w:hint="default"/>
      </w:rPr>
    </w:lvl>
    <w:lvl w:ilvl="1" w:tplc="109EF67A">
      <w:start w:val="1"/>
      <w:numFmt w:val="bullet"/>
      <w:lvlText w:val="o"/>
      <w:lvlJc w:val="left"/>
      <w:pPr>
        <w:tabs>
          <w:tab w:val="num" w:pos="366"/>
        </w:tabs>
        <w:ind w:left="366" w:hanging="360"/>
      </w:pPr>
      <w:rPr>
        <w:rFonts w:ascii="Courier New" w:hAnsi="Courier New" w:hint="default"/>
      </w:rPr>
    </w:lvl>
    <w:lvl w:ilvl="2" w:tplc="04130005">
      <w:start w:val="1"/>
      <w:numFmt w:val="bullet"/>
      <w:lvlText w:val=""/>
      <w:lvlJc w:val="left"/>
      <w:pPr>
        <w:tabs>
          <w:tab w:val="num" w:pos="1086"/>
        </w:tabs>
        <w:ind w:left="1086" w:hanging="360"/>
      </w:pPr>
      <w:rPr>
        <w:rFonts w:ascii="Wingdings" w:hAnsi="Wingdings" w:hint="default"/>
      </w:rPr>
    </w:lvl>
    <w:lvl w:ilvl="3" w:tplc="04130001" w:tentative="1">
      <w:start w:val="1"/>
      <w:numFmt w:val="bullet"/>
      <w:lvlText w:val=""/>
      <w:lvlJc w:val="left"/>
      <w:pPr>
        <w:tabs>
          <w:tab w:val="num" w:pos="1806"/>
        </w:tabs>
        <w:ind w:left="1806" w:hanging="360"/>
      </w:pPr>
      <w:rPr>
        <w:rFonts w:ascii="Symbol" w:hAnsi="Symbol" w:hint="default"/>
      </w:rPr>
    </w:lvl>
    <w:lvl w:ilvl="4" w:tplc="04130003" w:tentative="1">
      <w:start w:val="1"/>
      <w:numFmt w:val="bullet"/>
      <w:lvlText w:val="o"/>
      <w:lvlJc w:val="left"/>
      <w:pPr>
        <w:tabs>
          <w:tab w:val="num" w:pos="2526"/>
        </w:tabs>
        <w:ind w:left="2526" w:hanging="360"/>
      </w:pPr>
      <w:rPr>
        <w:rFonts w:ascii="Courier New" w:hAnsi="Courier New" w:hint="default"/>
      </w:rPr>
    </w:lvl>
    <w:lvl w:ilvl="5" w:tplc="04130005" w:tentative="1">
      <w:start w:val="1"/>
      <w:numFmt w:val="bullet"/>
      <w:lvlText w:val=""/>
      <w:lvlJc w:val="left"/>
      <w:pPr>
        <w:tabs>
          <w:tab w:val="num" w:pos="3246"/>
        </w:tabs>
        <w:ind w:left="3246" w:hanging="360"/>
      </w:pPr>
      <w:rPr>
        <w:rFonts w:ascii="Wingdings" w:hAnsi="Wingdings" w:hint="default"/>
      </w:rPr>
    </w:lvl>
    <w:lvl w:ilvl="6" w:tplc="04130001" w:tentative="1">
      <w:start w:val="1"/>
      <w:numFmt w:val="bullet"/>
      <w:lvlText w:val=""/>
      <w:lvlJc w:val="left"/>
      <w:pPr>
        <w:tabs>
          <w:tab w:val="num" w:pos="3966"/>
        </w:tabs>
        <w:ind w:left="3966" w:hanging="360"/>
      </w:pPr>
      <w:rPr>
        <w:rFonts w:ascii="Symbol" w:hAnsi="Symbol" w:hint="default"/>
      </w:rPr>
    </w:lvl>
    <w:lvl w:ilvl="7" w:tplc="04130003" w:tentative="1">
      <w:start w:val="1"/>
      <w:numFmt w:val="bullet"/>
      <w:lvlText w:val="o"/>
      <w:lvlJc w:val="left"/>
      <w:pPr>
        <w:tabs>
          <w:tab w:val="num" w:pos="4686"/>
        </w:tabs>
        <w:ind w:left="4686" w:hanging="360"/>
      </w:pPr>
      <w:rPr>
        <w:rFonts w:ascii="Courier New" w:hAnsi="Courier New" w:hint="default"/>
      </w:rPr>
    </w:lvl>
    <w:lvl w:ilvl="8" w:tplc="04130005" w:tentative="1">
      <w:start w:val="1"/>
      <w:numFmt w:val="bullet"/>
      <w:lvlText w:val=""/>
      <w:lvlJc w:val="left"/>
      <w:pPr>
        <w:tabs>
          <w:tab w:val="num" w:pos="5406"/>
        </w:tabs>
        <w:ind w:left="5406" w:hanging="360"/>
      </w:pPr>
      <w:rPr>
        <w:rFonts w:ascii="Wingdings" w:hAnsi="Wingdings" w:hint="default"/>
      </w:rPr>
    </w:lvl>
  </w:abstractNum>
  <w:abstractNum w:abstractNumId="12" w15:restartNumberingAfterBreak="0">
    <w:nsid w:val="6E1A1DD1"/>
    <w:multiLevelType w:val="multilevel"/>
    <w:tmpl w:val="85A48796"/>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3" w15:restartNumberingAfterBreak="0">
    <w:nsid w:val="787979FD"/>
    <w:multiLevelType w:val="hybridMultilevel"/>
    <w:tmpl w:val="19901FBE"/>
    <w:lvl w:ilvl="0" w:tplc="4560EE9A">
      <w:start w:val="1"/>
      <w:numFmt w:val="bullet"/>
      <w:lvlText w:val=""/>
      <w:lvlJc w:val="left"/>
      <w:pPr>
        <w:ind w:left="947" w:hanging="360"/>
      </w:pPr>
      <w:rPr>
        <w:rFonts w:ascii="Symbol" w:hAnsi="Symbol" w:hint="default"/>
      </w:rPr>
    </w:lvl>
    <w:lvl w:ilvl="1" w:tplc="3232104C">
      <w:start w:val="1"/>
      <w:numFmt w:val="bullet"/>
      <w:lvlText w:val="o"/>
      <w:lvlJc w:val="left"/>
      <w:pPr>
        <w:ind w:left="1440" w:hanging="360"/>
      </w:pPr>
      <w:rPr>
        <w:rFonts w:ascii="Courier New" w:hAnsi="Courier New" w:hint="default"/>
      </w:rPr>
    </w:lvl>
    <w:lvl w:ilvl="2" w:tplc="8428880E">
      <w:start w:val="1"/>
      <w:numFmt w:val="bullet"/>
      <w:lvlText w:val=""/>
      <w:lvlJc w:val="left"/>
      <w:pPr>
        <w:ind w:left="2160" w:hanging="360"/>
      </w:pPr>
      <w:rPr>
        <w:rFonts w:ascii="Wingdings" w:hAnsi="Wingdings" w:hint="default"/>
      </w:rPr>
    </w:lvl>
    <w:lvl w:ilvl="3" w:tplc="0B5AE4A2">
      <w:start w:val="1"/>
      <w:numFmt w:val="bullet"/>
      <w:lvlText w:val=""/>
      <w:lvlJc w:val="left"/>
      <w:pPr>
        <w:ind w:left="2880" w:hanging="360"/>
      </w:pPr>
      <w:rPr>
        <w:rFonts w:ascii="Symbol" w:hAnsi="Symbol" w:hint="default"/>
      </w:rPr>
    </w:lvl>
    <w:lvl w:ilvl="4" w:tplc="ACC0EAA2">
      <w:start w:val="1"/>
      <w:numFmt w:val="bullet"/>
      <w:lvlText w:val="o"/>
      <w:lvlJc w:val="left"/>
      <w:pPr>
        <w:ind w:left="3600" w:hanging="360"/>
      </w:pPr>
      <w:rPr>
        <w:rFonts w:ascii="Courier New" w:hAnsi="Courier New" w:hint="default"/>
      </w:rPr>
    </w:lvl>
    <w:lvl w:ilvl="5" w:tplc="DBE0D8D4">
      <w:start w:val="1"/>
      <w:numFmt w:val="bullet"/>
      <w:lvlText w:val=""/>
      <w:lvlJc w:val="left"/>
      <w:pPr>
        <w:ind w:left="4320" w:hanging="360"/>
      </w:pPr>
      <w:rPr>
        <w:rFonts w:ascii="Wingdings" w:hAnsi="Wingdings" w:hint="default"/>
      </w:rPr>
    </w:lvl>
    <w:lvl w:ilvl="6" w:tplc="FE906FE0">
      <w:start w:val="1"/>
      <w:numFmt w:val="bullet"/>
      <w:lvlText w:val=""/>
      <w:lvlJc w:val="left"/>
      <w:pPr>
        <w:ind w:left="5040" w:hanging="360"/>
      </w:pPr>
      <w:rPr>
        <w:rFonts w:ascii="Symbol" w:hAnsi="Symbol" w:hint="default"/>
      </w:rPr>
    </w:lvl>
    <w:lvl w:ilvl="7" w:tplc="4E487D74">
      <w:start w:val="1"/>
      <w:numFmt w:val="bullet"/>
      <w:lvlText w:val="o"/>
      <w:lvlJc w:val="left"/>
      <w:pPr>
        <w:ind w:left="5760" w:hanging="360"/>
      </w:pPr>
      <w:rPr>
        <w:rFonts w:ascii="Courier New" w:hAnsi="Courier New" w:hint="default"/>
      </w:rPr>
    </w:lvl>
    <w:lvl w:ilvl="8" w:tplc="59F0A2D2">
      <w:start w:val="1"/>
      <w:numFmt w:val="bullet"/>
      <w:lvlText w:val=""/>
      <w:lvlJc w:val="left"/>
      <w:pPr>
        <w:ind w:left="6480" w:hanging="360"/>
      </w:pPr>
      <w:rPr>
        <w:rFonts w:ascii="Wingdings" w:hAnsi="Wingdings" w:hint="default"/>
      </w:rPr>
    </w:lvl>
  </w:abstractNum>
  <w:abstractNum w:abstractNumId="14" w15:restartNumberingAfterBreak="0">
    <w:nsid w:val="7D5FC57D"/>
    <w:multiLevelType w:val="hybridMultilevel"/>
    <w:tmpl w:val="317CBA60"/>
    <w:lvl w:ilvl="0" w:tplc="66508978">
      <w:start w:val="1"/>
      <w:numFmt w:val="decimal"/>
      <w:lvlText w:val="%1."/>
      <w:lvlJc w:val="left"/>
      <w:pPr>
        <w:ind w:left="720" w:hanging="360"/>
      </w:pPr>
    </w:lvl>
    <w:lvl w:ilvl="1" w:tplc="3DCC384E">
      <w:start w:val="1"/>
      <w:numFmt w:val="lowerLetter"/>
      <w:lvlText w:val="%2."/>
      <w:lvlJc w:val="left"/>
      <w:pPr>
        <w:ind w:left="1440" w:hanging="360"/>
      </w:pPr>
    </w:lvl>
    <w:lvl w:ilvl="2" w:tplc="59AEF9CC">
      <w:start w:val="1"/>
      <w:numFmt w:val="lowerRoman"/>
      <w:lvlText w:val="%3."/>
      <w:lvlJc w:val="right"/>
      <w:pPr>
        <w:ind w:left="2160" w:hanging="180"/>
      </w:pPr>
    </w:lvl>
    <w:lvl w:ilvl="3" w:tplc="A76442A0">
      <w:start w:val="1"/>
      <w:numFmt w:val="decimal"/>
      <w:lvlText w:val="%4."/>
      <w:lvlJc w:val="left"/>
      <w:pPr>
        <w:ind w:left="2880" w:hanging="360"/>
      </w:pPr>
    </w:lvl>
    <w:lvl w:ilvl="4" w:tplc="4D7C110C">
      <w:start w:val="1"/>
      <w:numFmt w:val="lowerLetter"/>
      <w:lvlText w:val="%5."/>
      <w:lvlJc w:val="left"/>
      <w:pPr>
        <w:ind w:left="3600" w:hanging="360"/>
      </w:pPr>
    </w:lvl>
    <w:lvl w:ilvl="5" w:tplc="3674482A">
      <w:start w:val="1"/>
      <w:numFmt w:val="lowerRoman"/>
      <w:lvlText w:val="%6."/>
      <w:lvlJc w:val="right"/>
      <w:pPr>
        <w:ind w:left="4320" w:hanging="180"/>
      </w:pPr>
    </w:lvl>
    <w:lvl w:ilvl="6" w:tplc="E82C7740">
      <w:start w:val="1"/>
      <w:numFmt w:val="decimal"/>
      <w:lvlText w:val="%7."/>
      <w:lvlJc w:val="left"/>
      <w:pPr>
        <w:ind w:left="5040" w:hanging="360"/>
      </w:pPr>
    </w:lvl>
    <w:lvl w:ilvl="7" w:tplc="3286AB4C">
      <w:start w:val="1"/>
      <w:numFmt w:val="lowerLetter"/>
      <w:lvlText w:val="%8."/>
      <w:lvlJc w:val="left"/>
      <w:pPr>
        <w:ind w:left="5760" w:hanging="360"/>
      </w:pPr>
    </w:lvl>
    <w:lvl w:ilvl="8" w:tplc="15D29446">
      <w:start w:val="1"/>
      <w:numFmt w:val="lowerRoman"/>
      <w:lvlText w:val="%9."/>
      <w:lvlJc w:val="right"/>
      <w:pPr>
        <w:ind w:left="6480" w:hanging="180"/>
      </w:pPr>
    </w:lvl>
  </w:abstractNum>
  <w:num w:numId="1" w16cid:durableId="293213876">
    <w:abstractNumId w:val="14"/>
  </w:num>
  <w:num w:numId="2" w16cid:durableId="1203521285">
    <w:abstractNumId w:val="6"/>
  </w:num>
  <w:num w:numId="3" w16cid:durableId="483399315">
    <w:abstractNumId w:val="7"/>
  </w:num>
  <w:num w:numId="4" w16cid:durableId="452408875">
    <w:abstractNumId w:val="13"/>
  </w:num>
  <w:num w:numId="5" w16cid:durableId="2000422548">
    <w:abstractNumId w:val="3"/>
  </w:num>
  <w:num w:numId="6" w16cid:durableId="21516056">
    <w:abstractNumId w:val="0"/>
  </w:num>
  <w:num w:numId="7" w16cid:durableId="1198816509">
    <w:abstractNumId w:val="8"/>
  </w:num>
  <w:num w:numId="8" w16cid:durableId="117259596">
    <w:abstractNumId w:val="12"/>
  </w:num>
  <w:num w:numId="9" w16cid:durableId="1091658503">
    <w:abstractNumId w:val="12"/>
  </w:num>
  <w:num w:numId="10" w16cid:durableId="1642147980">
    <w:abstractNumId w:val="12"/>
  </w:num>
  <w:num w:numId="11" w16cid:durableId="428357386">
    <w:abstractNumId w:val="12"/>
  </w:num>
  <w:num w:numId="12" w16cid:durableId="1596743252">
    <w:abstractNumId w:val="5"/>
  </w:num>
  <w:num w:numId="13" w16cid:durableId="1726415367">
    <w:abstractNumId w:val="11"/>
  </w:num>
  <w:num w:numId="14" w16cid:durableId="66925795">
    <w:abstractNumId w:val="10"/>
  </w:num>
  <w:num w:numId="15" w16cid:durableId="1165124485">
    <w:abstractNumId w:val="2"/>
  </w:num>
  <w:num w:numId="16" w16cid:durableId="1611664366">
    <w:abstractNumId w:val="10"/>
  </w:num>
  <w:num w:numId="17" w16cid:durableId="1258709114">
    <w:abstractNumId w:val="11"/>
  </w:num>
  <w:num w:numId="18" w16cid:durableId="1302465143">
    <w:abstractNumId w:val="2"/>
  </w:num>
  <w:num w:numId="19" w16cid:durableId="2135247250">
    <w:abstractNumId w:val="5"/>
  </w:num>
  <w:num w:numId="20" w16cid:durableId="67465776">
    <w:abstractNumId w:val="4"/>
  </w:num>
  <w:num w:numId="21" w16cid:durableId="75134019">
    <w:abstractNumId w:val="4"/>
  </w:num>
  <w:num w:numId="22" w16cid:durableId="1141575923">
    <w:abstractNumId w:val="1"/>
  </w:num>
  <w:num w:numId="23" w16cid:durableId="1699816346">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attachedTemplate r:id="rId1"/>
  <w:defaultTabStop w:val="708"/>
  <w:hyphenationZone w:val="425"/>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Paper1stTray" w:val="Blanco"/>
    <w:docVar w:name="Paper2ndTray" w:val="Blanco"/>
  </w:docVars>
  <w:rsids>
    <w:rsidRoot w:val="00DC6226"/>
    <w:rsid w:val="00006F2B"/>
    <w:rsid w:val="00010313"/>
    <w:rsid w:val="000107DA"/>
    <w:rsid w:val="00012B2D"/>
    <w:rsid w:val="000153E3"/>
    <w:rsid w:val="00016689"/>
    <w:rsid w:val="00033763"/>
    <w:rsid w:val="00041876"/>
    <w:rsid w:val="00042B95"/>
    <w:rsid w:val="000513FF"/>
    <w:rsid w:val="00054311"/>
    <w:rsid w:val="00056E6F"/>
    <w:rsid w:val="00063692"/>
    <w:rsid w:val="00065D24"/>
    <w:rsid w:val="0007393C"/>
    <w:rsid w:val="0008784D"/>
    <w:rsid w:val="00091A58"/>
    <w:rsid w:val="00093212"/>
    <w:rsid w:val="00096BA2"/>
    <w:rsid w:val="000A14DF"/>
    <w:rsid w:val="000A76A0"/>
    <w:rsid w:val="000B1BC4"/>
    <w:rsid w:val="000C3506"/>
    <w:rsid w:val="000D0100"/>
    <w:rsid w:val="000F39EA"/>
    <w:rsid w:val="00136854"/>
    <w:rsid w:val="00140460"/>
    <w:rsid w:val="001443A2"/>
    <w:rsid w:val="00151BD7"/>
    <w:rsid w:val="00175D3E"/>
    <w:rsid w:val="00186BDA"/>
    <w:rsid w:val="00187D17"/>
    <w:rsid w:val="001A0297"/>
    <w:rsid w:val="001B3B58"/>
    <w:rsid w:val="001B65EC"/>
    <w:rsid w:val="001C1F6E"/>
    <w:rsid w:val="001C4F53"/>
    <w:rsid w:val="001D55BA"/>
    <w:rsid w:val="001E4DA1"/>
    <w:rsid w:val="001F0335"/>
    <w:rsid w:val="001F3C00"/>
    <w:rsid w:val="001F40F9"/>
    <w:rsid w:val="002043A7"/>
    <w:rsid w:val="002051C8"/>
    <w:rsid w:val="00210AF7"/>
    <w:rsid w:val="002170B7"/>
    <w:rsid w:val="00217729"/>
    <w:rsid w:val="00222CF7"/>
    <w:rsid w:val="002356E7"/>
    <w:rsid w:val="002371D1"/>
    <w:rsid w:val="002471BA"/>
    <w:rsid w:val="002517E9"/>
    <w:rsid w:val="00284BFB"/>
    <w:rsid w:val="002903D6"/>
    <w:rsid w:val="00290BDD"/>
    <w:rsid w:val="002933AC"/>
    <w:rsid w:val="002935E6"/>
    <w:rsid w:val="00297894"/>
    <w:rsid w:val="002A2F23"/>
    <w:rsid w:val="002A5A33"/>
    <w:rsid w:val="002B13D4"/>
    <w:rsid w:val="002C3E17"/>
    <w:rsid w:val="002C7F94"/>
    <w:rsid w:val="002D21EC"/>
    <w:rsid w:val="002D5C10"/>
    <w:rsid w:val="002F3E40"/>
    <w:rsid w:val="002F44C5"/>
    <w:rsid w:val="002F7F42"/>
    <w:rsid w:val="00306860"/>
    <w:rsid w:val="00310D16"/>
    <w:rsid w:val="00312797"/>
    <w:rsid w:val="00312CA2"/>
    <w:rsid w:val="003137A7"/>
    <w:rsid w:val="003141BA"/>
    <w:rsid w:val="00332906"/>
    <w:rsid w:val="003352D8"/>
    <w:rsid w:val="003413F5"/>
    <w:rsid w:val="00353D59"/>
    <w:rsid w:val="00353EAC"/>
    <w:rsid w:val="00362561"/>
    <w:rsid w:val="003629EB"/>
    <w:rsid w:val="003712C8"/>
    <w:rsid w:val="0037FDD1"/>
    <w:rsid w:val="0039528A"/>
    <w:rsid w:val="003974C1"/>
    <w:rsid w:val="00397CFF"/>
    <w:rsid w:val="003A6E14"/>
    <w:rsid w:val="003B23FA"/>
    <w:rsid w:val="003C6088"/>
    <w:rsid w:val="003D5588"/>
    <w:rsid w:val="003F04F6"/>
    <w:rsid w:val="003F688B"/>
    <w:rsid w:val="003F7D98"/>
    <w:rsid w:val="004032E8"/>
    <w:rsid w:val="0041205A"/>
    <w:rsid w:val="0041239C"/>
    <w:rsid w:val="004151E8"/>
    <w:rsid w:val="00415866"/>
    <w:rsid w:val="00417CD8"/>
    <w:rsid w:val="00424ED9"/>
    <w:rsid w:val="004321EC"/>
    <w:rsid w:val="004602BF"/>
    <w:rsid w:val="00461DB5"/>
    <w:rsid w:val="00482105"/>
    <w:rsid w:val="00482896"/>
    <w:rsid w:val="0049589E"/>
    <w:rsid w:val="004A4224"/>
    <w:rsid w:val="004A570D"/>
    <w:rsid w:val="004A6ACC"/>
    <w:rsid w:val="004B36F1"/>
    <w:rsid w:val="004C4EC7"/>
    <w:rsid w:val="004CA3EB"/>
    <w:rsid w:val="004E3DE6"/>
    <w:rsid w:val="005016C1"/>
    <w:rsid w:val="00525E1C"/>
    <w:rsid w:val="00526BDB"/>
    <w:rsid w:val="00531853"/>
    <w:rsid w:val="00533AD1"/>
    <w:rsid w:val="005347C2"/>
    <w:rsid w:val="00541164"/>
    <w:rsid w:val="0054581E"/>
    <w:rsid w:val="0055323D"/>
    <w:rsid w:val="0055659A"/>
    <w:rsid w:val="00566962"/>
    <w:rsid w:val="005758CE"/>
    <w:rsid w:val="0058113E"/>
    <w:rsid w:val="0058190A"/>
    <w:rsid w:val="005955BC"/>
    <w:rsid w:val="005B6589"/>
    <w:rsid w:val="005C1B30"/>
    <w:rsid w:val="005C3233"/>
    <w:rsid w:val="005E298E"/>
    <w:rsid w:val="005E7F17"/>
    <w:rsid w:val="005F64C9"/>
    <w:rsid w:val="00600354"/>
    <w:rsid w:val="0061204B"/>
    <w:rsid w:val="006133BE"/>
    <w:rsid w:val="006157BC"/>
    <w:rsid w:val="006173BB"/>
    <w:rsid w:val="00617641"/>
    <w:rsid w:val="00623317"/>
    <w:rsid w:val="00623A1E"/>
    <w:rsid w:val="006271ED"/>
    <w:rsid w:val="00630A9C"/>
    <w:rsid w:val="006312B3"/>
    <w:rsid w:val="00641F4E"/>
    <w:rsid w:val="00651C89"/>
    <w:rsid w:val="0065234E"/>
    <w:rsid w:val="00664C83"/>
    <w:rsid w:val="00667910"/>
    <w:rsid w:val="00671786"/>
    <w:rsid w:val="0067231C"/>
    <w:rsid w:val="00677016"/>
    <w:rsid w:val="006779DC"/>
    <w:rsid w:val="006803B4"/>
    <w:rsid w:val="00683019"/>
    <w:rsid w:val="00683305"/>
    <w:rsid w:val="00685F0F"/>
    <w:rsid w:val="0069107D"/>
    <w:rsid w:val="006A7DE6"/>
    <w:rsid w:val="006B317C"/>
    <w:rsid w:val="006D358E"/>
    <w:rsid w:val="006E752B"/>
    <w:rsid w:val="006EDE53"/>
    <w:rsid w:val="006F4222"/>
    <w:rsid w:val="00700182"/>
    <w:rsid w:val="0070031D"/>
    <w:rsid w:val="007008E4"/>
    <w:rsid w:val="00701C3C"/>
    <w:rsid w:val="00706CB3"/>
    <w:rsid w:val="00725342"/>
    <w:rsid w:val="00727463"/>
    <w:rsid w:val="00727585"/>
    <w:rsid w:val="00735C3A"/>
    <w:rsid w:val="007407C1"/>
    <w:rsid w:val="00745949"/>
    <w:rsid w:val="00745B81"/>
    <w:rsid w:val="00760016"/>
    <w:rsid w:val="00765A3A"/>
    <w:rsid w:val="00766A3C"/>
    <w:rsid w:val="007774A4"/>
    <w:rsid w:val="00780A42"/>
    <w:rsid w:val="007A37EB"/>
    <w:rsid w:val="007B2B67"/>
    <w:rsid w:val="007C6E6B"/>
    <w:rsid w:val="007D33A4"/>
    <w:rsid w:val="007E0170"/>
    <w:rsid w:val="007E0747"/>
    <w:rsid w:val="007E1EE9"/>
    <w:rsid w:val="007E1F70"/>
    <w:rsid w:val="007F5D59"/>
    <w:rsid w:val="0080340A"/>
    <w:rsid w:val="008252DC"/>
    <w:rsid w:val="00827425"/>
    <w:rsid w:val="00831057"/>
    <w:rsid w:val="0086238B"/>
    <w:rsid w:val="008728A4"/>
    <w:rsid w:val="00876ABB"/>
    <w:rsid w:val="008A2AE0"/>
    <w:rsid w:val="008B17A3"/>
    <w:rsid w:val="008B1D2C"/>
    <w:rsid w:val="008B1F4D"/>
    <w:rsid w:val="008C079E"/>
    <w:rsid w:val="008C7AE0"/>
    <w:rsid w:val="008C7C0D"/>
    <w:rsid w:val="008D02F3"/>
    <w:rsid w:val="008E6723"/>
    <w:rsid w:val="008E7F2E"/>
    <w:rsid w:val="008F01FC"/>
    <w:rsid w:val="008F1CCE"/>
    <w:rsid w:val="009036EF"/>
    <w:rsid w:val="009038F0"/>
    <w:rsid w:val="009122F1"/>
    <w:rsid w:val="00927245"/>
    <w:rsid w:val="00931CE3"/>
    <w:rsid w:val="00936761"/>
    <w:rsid w:val="00937E86"/>
    <w:rsid w:val="00946258"/>
    <w:rsid w:val="00962ABE"/>
    <w:rsid w:val="00965F21"/>
    <w:rsid w:val="009661AA"/>
    <w:rsid w:val="00971950"/>
    <w:rsid w:val="009771C2"/>
    <w:rsid w:val="00980773"/>
    <w:rsid w:val="00981C29"/>
    <w:rsid w:val="0099040A"/>
    <w:rsid w:val="00993D2B"/>
    <w:rsid w:val="009970E1"/>
    <w:rsid w:val="009A6897"/>
    <w:rsid w:val="009C1CDD"/>
    <w:rsid w:val="009C20FF"/>
    <w:rsid w:val="009C2D05"/>
    <w:rsid w:val="009C5335"/>
    <w:rsid w:val="009D101E"/>
    <w:rsid w:val="009E4074"/>
    <w:rsid w:val="009F250A"/>
    <w:rsid w:val="009F6101"/>
    <w:rsid w:val="00A014CB"/>
    <w:rsid w:val="00A07A06"/>
    <w:rsid w:val="00A113EC"/>
    <w:rsid w:val="00A13DC8"/>
    <w:rsid w:val="00A23A9E"/>
    <w:rsid w:val="00A26350"/>
    <w:rsid w:val="00A30B0D"/>
    <w:rsid w:val="00A46A77"/>
    <w:rsid w:val="00A51974"/>
    <w:rsid w:val="00A521D4"/>
    <w:rsid w:val="00A52668"/>
    <w:rsid w:val="00A5316B"/>
    <w:rsid w:val="00A5474F"/>
    <w:rsid w:val="00A55413"/>
    <w:rsid w:val="00A636EA"/>
    <w:rsid w:val="00A6453D"/>
    <w:rsid w:val="00A65319"/>
    <w:rsid w:val="00A65677"/>
    <w:rsid w:val="00A67461"/>
    <w:rsid w:val="00A833C7"/>
    <w:rsid w:val="00A96142"/>
    <w:rsid w:val="00AB3516"/>
    <w:rsid w:val="00AD23E9"/>
    <w:rsid w:val="00AD3722"/>
    <w:rsid w:val="00AE25E5"/>
    <w:rsid w:val="00AE54DB"/>
    <w:rsid w:val="00B13734"/>
    <w:rsid w:val="00B17BAA"/>
    <w:rsid w:val="00B31FBB"/>
    <w:rsid w:val="00B34F0A"/>
    <w:rsid w:val="00B44AAC"/>
    <w:rsid w:val="00B56415"/>
    <w:rsid w:val="00B56457"/>
    <w:rsid w:val="00B56E5B"/>
    <w:rsid w:val="00B57956"/>
    <w:rsid w:val="00B6312B"/>
    <w:rsid w:val="00B668A0"/>
    <w:rsid w:val="00B725FD"/>
    <w:rsid w:val="00B76674"/>
    <w:rsid w:val="00B87AD4"/>
    <w:rsid w:val="00B96470"/>
    <w:rsid w:val="00B97731"/>
    <w:rsid w:val="00B977F3"/>
    <w:rsid w:val="00B97A1E"/>
    <w:rsid w:val="00BA1BF3"/>
    <w:rsid w:val="00BA28EB"/>
    <w:rsid w:val="00BA5B71"/>
    <w:rsid w:val="00BB27C5"/>
    <w:rsid w:val="00BB5321"/>
    <w:rsid w:val="00BC3464"/>
    <w:rsid w:val="00BC60A4"/>
    <w:rsid w:val="00BC611B"/>
    <w:rsid w:val="00BD60DE"/>
    <w:rsid w:val="00C1684D"/>
    <w:rsid w:val="00C17A84"/>
    <w:rsid w:val="00C204B9"/>
    <w:rsid w:val="00C20810"/>
    <w:rsid w:val="00C27FEF"/>
    <w:rsid w:val="00C35246"/>
    <w:rsid w:val="00C36956"/>
    <w:rsid w:val="00C37A9A"/>
    <w:rsid w:val="00C413FA"/>
    <w:rsid w:val="00C44126"/>
    <w:rsid w:val="00C44419"/>
    <w:rsid w:val="00C47DA0"/>
    <w:rsid w:val="00C523A0"/>
    <w:rsid w:val="00C5392C"/>
    <w:rsid w:val="00C6072C"/>
    <w:rsid w:val="00C60E57"/>
    <w:rsid w:val="00C62E19"/>
    <w:rsid w:val="00C6787D"/>
    <w:rsid w:val="00C71263"/>
    <w:rsid w:val="00C75224"/>
    <w:rsid w:val="00C75FA0"/>
    <w:rsid w:val="00C82845"/>
    <w:rsid w:val="00C95102"/>
    <w:rsid w:val="00CA2C8A"/>
    <w:rsid w:val="00CA6F2D"/>
    <w:rsid w:val="00CA7670"/>
    <w:rsid w:val="00CB304E"/>
    <w:rsid w:val="00CB378B"/>
    <w:rsid w:val="00CB69E0"/>
    <w:rsid w:val="00CB7A1B"/>
    <w:rsid w:val="00CC397B"/>
    <w:rsid w:val="00CC5A2F"/>
    <w:rsid w:val="00CC68A8"/>
    <w:rsid w:val="00CD6DE6"/>
    <w:rsid w:val="00CE0DD5"/>
    <w:rsid w:val="00CE4ED0"/>
    <w:rsid w:val="00CE52E7"/>
    <w:rsid w:val="00CF59FD"/>
    <w:rsid w:val="00D006B5"/>
    <w:rsid w:val="00D16790"/>
    <w:rsid w:val="00D21672"/>
    <w:rsid w:val="00D31C16"/>
    <w:rsid w:val="00D32CC1"/>
    <w:rsid w:val="00D34013"/>
    <w:rsid w:val="00D34397"/>
    <w:rsid w:val="00D43E6E"/>
    <w:rsid w:val="00D50A87"/>
    <w:rsid w:val="00D50D32"/>
    <w:rsid w:val="00D62457"/>
    <w:rsid w:val="00D77568"/>
    <w:rsid w:val="00D84599"/>
    <w:rsid w:val="00D96801"/>
    <w:rsid w:val="00DA42B5"/>
    <w:rsid w:val="00DA5D14"/>
    <w:rsid w:val="00DA67EA"/>
    <w:rsid w:val="00DA73E7"/>
    <w:rsid w:val="00DB5539"/>
    <w:rsid w:val="00DC6226"/>
    <w:rsid w:val="00DD4582"/>
    <w:rsid w:val="00DD7E6E"/>
    <w:rsid w:val="00DF4383"/>
    <w:rsid w:val="00DF49F7"/>
    <w:rsid w:val="00E06F1B"/>
    <w:rsid w:val="00E12B15"/>
    <w:rsid w:val="00E16299"/>
    <w:rsid w:val="00E20D55"/>
    <w:rsid w:val="00E2314A"/>
    <w:rsid w:val="00E30369"/>
    <w:rsid w:val="00E307AE"/>
    <w:rsid w:val="00E343D8"/>
    <w:rsid w:val="00E354D2"/>
    <w:rsid w:val="00E35F4E"/>
    <w:rsid w:val="00E37088"/>
    <w:rsid w:val="00E43F2E"/>
    <w:rsid w:val="00E52FA2"/>
    <w:rsid w:val="00E54602"/>
    <w:rsid w:val="00E60AE2"/>
    <w:rsid w:val="00E62CE8"/>
    <w:rsid w:val="00E807AB"/>
    <w:rsid w:val="00E83730"/>
    <w:rsid w:val="00E93D48"/>
    <w:rsid w:val="00E94E73"/>
    <w:rsid w:val="00EB28BA"/>
    <w:rsid w:val="00ED5766"/>
    <w:rsid w:val="00EF3973"/>
    <w:rsid w:val="00F008D4"/>
    <w:rsid w:val="00F04161"/>
    <w:rsid w:val="00F04A23"/>
    <w:rsid w:val="00F066AA"/>
    <w:rsid w:val="00F12ED3"/>
    <w:rsid w:val="00F151E2"/>
    <w:rsid w:val="00F21E67"/>
    <w:rsid w:val="00F265D9"/>
    <w:rsid w:val="00F37F1D"/>
    <w:rsid w:val="00F42FFF"/>
    <w:rsid w:val="00F6229D"/>
    <w:rsid w:val="00F62DE4"/>
    <w:rsid w:val="00F72846"/>
    <w:rsid w:val="00F84AFA"/>
    <w:rsid w:val="00FA1684"/>
    <w:rsid w:val="00FB1E37"/>
    <w:rsid w:val="00FC5962"/>
    <w:rsid w:val="00FC6C82"/>
    <w:rsid w:val="00FD1BD8"/>
    <w:rsid w:val="00FD3964"/>
    <w:rsid w:val="00FE4121"/>
    <w:rsid w:val="00FF4BDA"/>
    <w:rsid w:val="00FF5CE8"/>
    <w:rsid w:val="00FF656C"/>
    <w:rsid w:val="011C0751"/>
    <w:rsid w:val="0125BFCC"/>
    <w:rsid w:val="012DB262"/>
    <w:rsid w:val="015AAD5B"/>
    <w:rsid w:val="015DE17D"/>
    <w:rsid w:val="017F740C"/>
    <w:rsid w:val="018C6A17"/>
    <w:rsid w:val="018D2AA1"/>
    <w:rsid w:val="02699E0A"/>
    <w:rsid w:val="027E7CD5"/>
    <w:rsid w:val="028CF336"/>
    <w:rsid w:val="0290B5F0"/>
    <w:rsid w:val="02BF39B5"/>
    <w:rsid w:val="02E7702A"/>
    <w:rsid w:val="02E8EF11"/>
    <w:rsid w:val="034429CE"/>
    <w:rsid w:val="0373DA2E"/>
    <w:rsid w:val="03B3179E"/>
    <w:rsid w:val="03DAF577"/>
    <w:rsid w:val="03FC705D"/>
    <w:rsid w:val="043BD173"/>
    <w:rsid w:val="043F50CB"/>
    <w:rsid w:val="0441BB12"/>
    <w:rsid w:val="046C6A2A"/>
    <w:rsid w:val="046E85D9"/>
    <w:rsid w:val="04737E07"/>
    <w:rsid w:val="048095CC"/>
    <w:rsid w:val="04B3A875"/>
    <w:rsid w:val="04C1ABF5"/>
    <w:rsid w:val="04D49AD8"/>
    <w:rsid w:val="04EDDB9F"/>
    <w:rsid w:val="04EEC5AC"/>
    <w:rsid w:val="0534EFB9"/>
    <w:rsid w:val="05524B74"/>
    <w:rsid w:val="0579CB5F"/>
    <w:rsid w:val="058BBA63"/>
    <w:rsid w:val="05CB1DAF"/>
    <w:rsid w:val="05D43BE7"/>
    <w:rsid w:val="05D8CDE0"/>
    <w:rsid w:val="064ADFD1"/>
    <w:rsid w:val="065D85EA"/>
    <w:rsid w:val="066D52EB"/>
    <w:rsid w:val="068FEDFA"/>
    <w:rsid w:val="06A29A27"/>
    <w:rsid w:val="06AD881C"/>
    <w:rsid w:val="06BA05A7"/>
    <w:rsid w:val="06C8F94F"/>
    <w:rsid w:val="06D0FFDA"/>
    <w:rsid w:val="07189191"/>
    <w:rsid w:val="071B1ABF"/>
    <w:rsid w:val="0722FECF"/>
    <w:rsid w:val="07282E6C"/>
    <w:rsid w:val="072F4494"/>
    <w:rsid w:val="07398EFF"/>
    <w:rsid w:val="079971B3"/>
    <w:rsid w:val="07A37B8E"/>
    <w:rsid w:val="07CB911B"/>
    <w:rsid w:val="07DC9A33"/>
    <w:rsid w:val="07FE44AA"/>
    <w:rsid w:val="0800254B"/>
    <w:rsid w:val="082ED221"/>
    <w:rsid w:val="083D8DC6"/>
    <w:rsid w:val="08ABDE84"/>
    <w:rsid w:val="08D14EA5"/>
    <w:rsid w:val="08FAF36E"/>
    <w:rsid w:val="094833A6"/>
    <w:rsid w:val="094EEFEB"/>
    <w:rsid w:val="0967617C"/>
    <w:rsid w:val="099455CD"/>
    <w:rsid w:val="09DD9B7D"/>
    <w:rsid w:val="09E3761A"/>
    <w:rsid w:val="09E768DA"/>
    <w:rsid w:val="0A5EC01B"/>
    <w:rsid w:val="0A6A0166"/>
    <w:rsid w:val="0A7FA90C"/>
    <w:rsid w:val="0AA0D6A5"/>
    <w:rsid w:val="0AB1F143"/>
    <w:rsid w:val="0AEE6BE2"/>
    <w:rsid w:val="0AF5D8AE"/>
    <w:rsid w:val="0B92BE52"/>
    <w:rsid w:val="0BD65017"/>
    <w:rsid w:val="0BF77A26"/>
    <w:rsid w:val="0C052588"/>
    <w:rsid w:val="0C198AD5"/>
    <w:rsid w:val="0C466ED2"/>
    <w:rsid w:val="0C634D7F"/>
    <w:rsid w:val="0C6B2408"/>
    <w:rsid w:val="0C7C75DC"/>
    <w:rsid w:val="0C800616"/>
    <w:rsid w:val="0C9D3978"/>
    <w:rsid w:val="0CB3B8B1"/>
    <w:rsid w:val="0CC32234"/>
    <w:rsid w:val="0CC53B90"/>
    <w:rsid w:val="0CCD1737"/>
    <w:rsid w:val="0D496DB2"/>
    <w:rsid w:val="0D497485"/>
    <w:rsid w:val="0D5E8AC4"/>
    <w:rsid w:val="0D682F94"/>
    <w:rsid w:val="0D73F25D"/>
    <w:rsid w:val="0D826FC5"/>
    <w:rsid w:val="0DBA9884"/>
    <w:rsid w:val="0DC47785"/>
    <w:rsid w:val="0DEA2AB3"/>
    <w:rsid w:val="0DFF1DE0"/>
    <w:rsid w:val="0E5DDF3C"/>
    <w:rsid w:val="0E767FFF"/>
    <w:rsid w:val="0F09ED63"/>
    <w:rsid w:val="0F798974"/>
    <w:rsid w:val="0F9CB9CF"/>
    <w:rsid w:val="0F9E4840"/>
    <w:rsid w:val="1047BF90"/>
    <w:rsid w:val="108BF9CE"/>
    <w:rsid w:val="10D1E7CF"/>
    <w:rsid w:val="10DFA7E1"/>
    <w:rsid w:val="11346F2F"/>
    <w:rsid w:val="1141DC21"/>
    <w:rsid w:val="114A1A1D"/>
    <w:rsid w:val="115DF7B5"/>
    <w:rsid w:val="118E03E0"/>
    <w:rsid w:val="118E5797"/>
    <w:rsid w:val="11D1EF88"/>
    <w:rsid w:val="11DC8665"/>
    <w:rsid w:val="11E7EA41"/>
    <w:rsid w:val="1211990B"/>
    <w:rsid w:val="1257A40A"/>
    <w:rsid w:val="126BBBEC"/>
    <w:rsid w:val="127EAA1E"/>
    <w:rsid w:val="12862B99"/>
    <w:rsid w:val="128BC714"/>
    <w:rsid w:val="12B8F67B"/>
    <w:rsid w:val="12D5E902"/>
    <w:rsid w:val="131414B4"/>
    <w:rsid w:val="13162E44"/>
    <w:rsid w:val="131B8DAF"/>
    <w:rsid w:val="1326611E"/>
    <w:rsid w:val="1366D2A1"/>
    <w:rsid w:val="1384D41E"/>
    <w:rsid w:val="1394573E"/>
    <w:rsid w:val="13D5F6D5"/>
    <w:rsid w:val="13F8AA6A"/>
    <w:rsid w:val="14162030"/>
    <w:rsid w:val="141AC496"/>
    <w:rsid w:val="143066BE"/>
    <w:rsid w:val="1471B963"/>
    <w:rsid w:val="14763CFE"/>
    <w:rsid w:val="14CE9B88"/>
    <w:rsid w:val="1520A47F"/>
    <w:rsid w:val="153301EF"/>
    <w:rsid w:val="157D44FF"/>
    <w:rsid w:val="157DC58C"/>
    <w:rsid w:val="158C1388"/>
    <w:rsid w:val="15B31904"/>
    <w:rsid w:val="160A2FC5"/>
    <w:rsid w:val="166B72D0"/>
    <w:rsid w:val="1684F478"/>
    <w:rsid w:val="16C46052"/>
    <w:rsid w:val="16F548B1"/>
    <w:rsid w:val="16F585D9"/>
    <w:rsid w:val="170AF02D"/>
    <w:rsid w:val="171A41F8"/>
    <w:rsid w:val="1733425D"/>
    <w:rsid w:val="173CD438"/>
    <w:rsid w:val="1754C68E"/>
    <w:rsid w:val="177EFD6C"/>
    <w:rsid w:val="17A95A25"/>
    <w:rsid w:val="17D2B407"/>
    <w:rsid w:val="17E6B1DB"/>
    <w:rsid w:val="17E84481"/>
    <w:rsid w:val="1804C182"/>
    <w:rsid w:val="1809CDCE"/>
    <w:rsid w:val="181E60D1"/>
    <w:rsid w:val="18758327"/>
    <w:rsid w:val="188BE281"/>
    <w:rsid w:val="188C9A90"/>
    <w:rsid w:val="18C5226C"/>
    <w:rsid w:val="18EA726B"/>
    <w:rsid w:val="18FCDBFD"/>
    <w:rsid w:val="19301572"/>
    <w:rsid w:val="196764B2"/>
    <w:rsid w:val="1984B3A1"/>
    <w:rsid w:val="1987E567"/>
    <w:rsid w:val="19B4CCAA"/>
    <w:rsid w:val="19C040AC"/>
    <w:rsid w:val="19E42A94"/>
    <w:rsid w:val="1A012D02"/>
    <w:rsid w:val="1AE16FDF"/>
    <w:rsid w:val="1B3E32E2"/>
    <w:rsid w:val="1B5A0196"/>
    <w:rsid w:val="1BAB031C"/>
    <w:rsid w:val="1BD047CE"/>
    <w:rsid w:val="1BD4BDDA"/>
    <w:rsid w:val="1BDD1AF2"/>
    <w:rsid w:val="1BEF4122"/>
    <w:rsid w:val="1C754DFC"/>
    <w:rsid w:val="1CA33FC2"/>
    <w:rsid w:val="1CA6512F"/>
    <w:rsid w:val="1CCB8A91"/>
    <w:rsid w:val="1CE0D7F6"/>
    <w:rsid w:val="1CF6299C"/>
    <w:rsid w:val="1D30E3AC"/>
    <w:rsid w:val="1D38CDC4"/>
    <w:rsid w:val="1D3F8C52"/>
    <w:rsid w:val="1D5707B2"/>
    <w:rsid w:val="1D5FC0CE"/>
    <w:rsid w:val="1D8FC09E"/>
    <w:rsid w:val="1DF80D3A"/>
    <w:rsid w:val="1E06C442"/>
    <w:rsid w:val="1E111E5D"/>
    <w:rsid w:val="1E7C1C57"/>
    <w:rsid w:val="1E80402C"/>
    <w:rsid w:val="1F2B90FF"/>
    <w:rsid w:val="1F68F06C"/>
    <w:rsid w:val="1F99F890"/>
    <w:rsid w:val="1F9DC349"/>
    <w:rsid w:val="1FAC5F39"/>
    <w:rsid w:val="1FCDF0AD"/>
    <w:rsid w:val="2005EE7E"/>
    <w:rsid w:val="20351EBD"/>
    <w:rsid w:val="20574629"/>
    <w:rsid w:val="20A9C17C"/>
    <w:rsid w:val="20B0A945"/>
    <w:rsid w:val="20B70BF4"/>
    <w:rsid w:val="20DFB151"/>
    <w:rsid w:val="2138A87E"/>
    <w:rsid w:val="2155B5EE"/>
    <w:rsid w:val="216E7EB2"/>
    <w:rsid w:val="219575DC"/>
    <w:rsid w:val="21CBD3AF"/>
    <w:rsid w:val="21E52B9B"/>
    <w:rsid w:val="2215959C"/>
    <w:rsid w:val="22513FEB"/>
    <w:rsid w:val="2259BA03"/>
    <w:rsid w:val="2262D822"/>
    <w:rsid w:val="227E6812"/>
    <w:rsid w:val="2313B6BE"/>
    <w:rsid w:val="2367117D"/>
    <w:rsid w:val="23C760AC"/>
    <w:rsid w:val="24220EBF"/>
    <w:rsid w:val="24643CE3"/>
    <w:rsid w:val="247BBC94"/>
    <w:rsid w:val="24874BCA"/>
    <w:rsid w:val="24AC3511"/>
    <w:rsid w:val="24C89701"/>
    <w:rsid w:val="251BAA68"/>
    <w:rsid w:val="2520F9C1"/>
    <w:rsid w:val="25827653"/>
    <w:rsid w:val="2585DCF8"/>
    <w:rsid w:val="259B59A0"/>
    <w:rsid w:val="25B27A7D"/>
    <w:rsid w:val="25BC0E20"/>
    <w:rsid w:val="25F3A746"/>
    <w:rsid w:val="26099E47"/>
    <w:rsid w:val="2642A365"/>
    <w:rsid w:val="269AAEC9"/>
    <w:rsid w:val="26A888A5"/>
    <w:rsid w:val="26B6613F"/>
    <w:rsid w:val="26E2968C"/>
    <w:rsid w:val="26EACDEB"/>
    <w:rsid w:val="270102F6"/>
    <w:rsid w:val="27175F52"/>
    <w:rsid w:val="27243461"/>
    <w:rsid w:val="2755B372"/>
    <w:rsid w:val="277F85F4"/>
    <w:rsid w:val="27B5FCF6"/>
    <w:rsid w:val="280AB409"/>
    <w:rsid w:val="28512F67"/>
    <w:rsid w:val="28638F49"/>
    <w:rsid w:val="286971BD"/>
    <w:rsid w:val="28CB2172"/>
    <w:rsid w:val="28D1D5D8"/>
    <w:rsid w:val="2912D624"/>
    <w:rsid w:val="29591BA1"/>
    <w:rsid w:val="295977CE"/>
    <w:rsid w:val="295FE1D7"/>
    <w:rsid w:val="29745566"/>
    <w:rsid w:val="29A71964"/>
    <w:rsid w:val="2A070760"/>
    <w:rsid w:val="2A13128D"/>
    <w:rsid w:val="2A23BF13"/>
    <w:rsid w:val="2A2CF8B7"/>
    <w:rsid w:val="2A35E8E6"/>
    <w:rsid w:val="2A4D4C65"/>
    <w:rsid w:val="2A5DEE3A"/>
    <w:rsid w:val="2A815A9B"/>
    <w:rsid w:val="2A82E427"/>
    <w:rsid w:val="2A87863D"/>
    <w:rsid w:val="2A915043"/>
    <w:rsid w:val="2AAEA685"/>
    <w:rsid w:val="2AECE422"/>
    <w:rsid w:val="2B11F71C"/>
    <w:rsid w:val="2B21E10A"/>
    <w:rsid w:val="2B29F25E"/>
    <w:rsid w:val="2B3B0A9F"/>
    <w:rsid w:val="2B3DD5A1"/>
    <w:rsid w:val="2B5D7B46"/>
    <w:rsid w:val="2B6C94C0"/>
    <w:rsid w:val="2B9B299F"/>
    <w:rsid w:val="2BC4BD3E"/>
    <w:rsid w:val="2BD52720"/>
    <w:rsid w:val="2C01AC21"/>
    <w:rsid w:val="2C86893D"/>
    <w:rsid w:val="2CDD17D2"/>
    <w:rsid w:val="2D04B6FD"/>
    <w:rsid w:val="2D275D4C"/>
    <w:rsid w:val="2D2C0726"/>
    <w:rsid w:val="2D4B1F1B"/>
    <w:rsid w:val="2DC161BE"/>
    <w:rsid w:val="2DE64747"/>
    <w:rsid w:val="2DE8AFA8"/>
    <w:rsid w:val="2E054D2E"/>
    <w:rsid w:val="2E076D06"/>
    <w:rsid w:val="2E24AA77"/>
    <w:rsid w:val="2E9EA29A"/>
    <w:rsid w:val="2EC10D67"/>
    <w:rsid w:val="2EC6CB92"/>
    <w:rsid w:val="2F407962"/>
    <w:rsid w:val="2F4A5700"/>
    <w:rsid w:val="2F71F02A"/>
    <w:rsid w:val="2F774632"/>
    <w:rsid w:val="2F8E2DA7"/>
    <w:rsid w:val="2FCF564E"/>
    <w:rsid w:val="2FDCAED5"/>
    <w:rsid w:val="30629BF3"/>
    <w:rsid w:val="30CDE908"/>
    <w:rsid w:val="310027D2"/>
    <w:rsid w:val="312FCB62"/>
    <w:rsid w:val="315BC065"/>
    <w:rsid w:val="31A4F241"/>
    <w:rsid w:val="31C77210"/>
    <w:rsid w:val="321DB284"/>
    <w:rsid w:val="3235B361"/>
    <w:rsid w:val="32397D7F"/>
    <w:rsid w:val="324DCD1C"/>
    <w:rsid w:val="3263A3C4"/>
    <w:rsid w:val="3270EDA5"/>
    <w:rsid w:val="32974221"/>
    <w:rsid w:val="32AEDA5D"/>
    <w:rsid w:val="32EF046E"/>
    <w:rsid w:val="33341547"/>
    <w:rsid w:val="3343D300"/>
    <w:rsid w:val="336A13E8"/>
    <w:rsid w:val="3377B98B"/>
    <w:rsid w:val="33907869"/>
    <w:rsid w:val="33DE9878"/>
    <w:rsid w:val="340CBE06"/>
    <w:rsid w:val="34456FA8"/>
    <w:rsid w:val="3479CFC0"/>
    <w:rsid w:val="35973083"/>
    <w:rsid w:val="35B6DA72"/>
    <w:rsid w:val="35D402EA"/>
    <w:rsid w:val="35D91252"/>
    <w:rsid w:val="35DD8BF4"/>
    <w:rsid w:val="3600BBC0"/>
    <w:rsid w:val="36521C68"/>
    <w:rsid w:val="36B539B6"/>
    <w:rsid w:val="36F02165"/>
    <w:rsid w:val="3770C938"/>
    <w:rsid w:val="3786B359"/>
    <w:rsid w:val="37A7A2E3"/>
    <w:rsid w:val="37CD5514"/>
    <w:rsid w:val="37D52BFD"/>
    <w:rsid w:val="37ED3CCB"/>
    <w:rsid w:val="37EDECC9"/>
    <w:rsid w:val="37FD066F"/>
    <w:rsid w:val="38340906"/>
    <w:rsid w:val="3844B53D"/>
    <w:rsid w:val="386D793A"/>
    <w:rsid w:val="3870EE23"/>
    <w:rsid w:val="38838162"/>
    <w:rsid w:val="38A8BF03"/>
    <w:rsid w:val="38B03E3A"/>
    <w:rsid w:val="38C82B51"/>
    <w:rsid w:val="38CD7906"/>
    <w:rsid w:val="390BA3AC"/>
    <w:rsid w:val="394730B8"/>
    <w:rsid w:val="39521CA8"/>
    <w:rsid w:val="3971BD0C"/>
    <w:rsid w:val="39A0A543"/>
    <w:rsid w:val="39C1E8ED"/>
    <w:rsid w:val="39C22DE1"/>
    <w:rsid w:val="39C574B4"/>
    <w:rsid w:val="39E0276C"/>
    <w:rsid w:val="39F3247F"/>
    <w:rsid w:val="39FC7A41"/>
    <w:rsid w:val="3A47E963"/>
    <w:rsid w:val="3A9EE79F"/>
    <w:rsid w:val="3AA7740D"/>
    <w:rsid w:val="3AB05AB3"/>
    <w:rsid w:val="3AB3FDC1"/>
    <w:rsid w:val="3B21A657"/>
    <w:rsid w:val="3B49C210"/>
    <w:rsid w:val="3B881F72"/>
    <w:rsid w:val="3B8D9D26"/>
    <w:rsid w:val="3B8EF4E0"/>
    <w:rsid w:val="3B9A7BCB"/>
    <w:rsid w:val="3BB7223F"/>
    <w:rsid w:val="3BE05FC5"/>
    <w:rsid w:val="3C2875B3"/>
    <w:rsid w:val="3CAF09BA"/>
    <w:rsid w:val="3CC9BDB2"/>
    <w:rsid w:val="3CD69514"/>
    <w:rsid w:val="3CD8B85A"/>
    <w:rsid w:val="3CDAD240"/>
    <w:rsid w:val="3D03A558"/>
    <w:rsid w:val="3D07A423"/>
    <w:rsid w:val="3D8840F9"/>
    <w:rsid w:val="3DA5D0AF"/>
    <w:rsid w:val="3DAA25AA"/>
    <w:rsid w:val="3DB5DC32"/>
    <w:rsid w:val="3DB81651"/>
    <w:rsid w:val="3E5E4808"/>
    <w:rsid w:val="3ED164DA"/>
    <w:rsid w:val="3EE1AE15"/>
    <w:rsid w:val="3F716EB0"/>
    <w:rsid w:val="3FA5583D"/>
    <w:rsid w:val="40A13EED"/>
    <w:rsid w:val="40A3B649"/>
    <w:rsid w:val="40B61AB6"/>
    <w:rsid w:val="40FD6BA3"/>
    <w:rsid w:val="4104BD1C"/>
    <w:rsid w:val="4150297E"/>
    <w:rsid w:val="41579915"/>
    <w:rsid w:val="4171D89A"/>
    <w:rsid w:val="417210F6"/>
    <w:rsid w:val="4179B4B0"/>
    <w:rsid w:val="418285B5"/>
    <w:rsid w:val="41BDEE1E"/>
    <w:rsid w:val="428769E2"/>
    <w:rsid w:val="42EE181E"/>
    <w:rsid w:val="43105113"/>
    <w:rsid w:val="431BDFFD"/>
    <w:rsid w:val="431CC7C8"/>
    <w:rsid w:val="43599136"/>
    <w:rsid w:val="43A30620"/>
    <w:rsid w:val="43E232A0"/>
    <w:rsid w:val="43F62167"/>
    <w:rsid w:val="44149EE4"/>
    <w:rsid w:val="4415E1BF"/>
    <w:rsid w:val="44C2FD6A"/>
    <w:rsid w:val="4546472B"/>
    <w:rsid w:val="458C7ED4"/>
    <w:rsid w:val="458E6EEE"/>
    <w:rsid w:val="45C19304"/>
    <w:rsid w:val="45CC5F02"/>
    <w:rsid w:val="45F3640A"/>
    <w:rsid w:val="45FC85E3"/>
    <w:rsid w:val="4652E56F"/>
    <w:rsid w:val="4659224B"/>
    <w:rsid w:val="468F1610"/>
    <w:rsid w:val="46915F41"/>
    <w:rsid w:val="46AA22AE"/>
    <w:rsid w:val="46C9698C"/>
    <w:rsid w:val="46F17149"/>
    <w:rsid w:val="472FA9A2"/>
    <w:rsid w:val="47483C30"/>
    <w:rsid w:val="4749528F"/>
    <w:rsid w:val="475D6365"/>
    <w:rsid w:val="4767BB1F"/>
    <w:rsid w:val="479C3185"/>
    <w:rsid w:val="47F3437A"/>
    <w:rsid w:val="47FFEA01"/>
    <w:rsid w:val="4809EC4F"/>
    <w:rsid w:val="48351D28"/>
    <w:rsid w:val="485DA3FD"/>
    <w:rsid w:val="486091AB"/>
    <w:rsid w:val="486A6BE1"/>
    <w:rsid w:val="488A41D0"/>
    <w:rsid w:val="48C526BE"/>
    <w:rsid w:val="48CA6D64"/>
    <w:rsid w:val="48F20F62"/>
    <w:rsid w:val="4917E20C"/>
    <w:rsid w:val="495256F1"/>
    <w:rsid w:val="49AB55AC"/>
    <w:rsid w:val="49E59CBB"/>
    <w:rsid w:val="49F25DFF"/>
    <w:rsid w:val="49FEF203"/>
    <w:rsid w:val="4A211F3D"/>
    <w:rsid w:val="4A94BDA2"/>
    <w:rsid w:val="4ABDC49D"/>
    <w:rsid w:val="4AFA3C99"/>
    <w:rsid w:val="4B2FE270"/>
    <w:rsid w:val="4B34360E"/>
    <w:rsid w:val="4B4E1431"/>
    <w:rsid w:val="4B5979D0"/>
    <w:rsid w:val="4B639857"/>
    <w:rsid w:val="4B6412E4"/>
    <w:rsid w:val="4BAA03B2"/>
    <w:rsid w:val="4BF50D0A"/>
    <w:rsid w:val="4C014F37"/>
    <w:rsid w:val="4C55E80C"/>
    <w:rsid w:val="4C960CFA"/>
    <w:rsid w:val="4CC783E0"/>
    <w:rsid w:val="4CEF52E7"/>
    <w:rsid w:val="4D03DCD7"/>
    <w:rsid w:val="4D54D020"/>
    <w:rsid w:val="4D9E07E7"/>
    <w:rsid w:val="4DBF2F33"/>
    <w:rsid w:val="4E31DD5B"/>
    <w:rsid w:val="4E40EE1E"/>
    <w:rsid w:val="4E6A8F1D"/>
    <w:rsid w:val="4EA48F53"/>
    <w:rsid w:val="4ECB44B7"/>
    <w:rsid w:val="4EE74D94"/>
    <w:rsid w:val="4F0269F9"/>
    <w:rsid w:val="4F09DC43"/>
    <w:rsid w:val="4F227503"/>
    <w:rsid w:val="4F37DBF4"/>
    <w:rsid w:val="4F5B7B6B"/>
    <w:rsid w:val="4F9135C0"/>
    <w:rsid w:val="4F987449"/>
    <w:rsid w:val="4FCDADBC"/>
    <w:rsid w:val="4FE65D57"/>
    <w:rsid w:val="500C18E6"/>
    <w:rsid w:val="501D61E6"/>
    <w:rsid w:val="50370B0D"/>
    <w:rsid w:val="508EC95B"/>
    <w:rsid w:val="50D52A43"/>
    <w:rsid w:val="50FFD7BC"/>
    <w:rsid w:val="51026753"/>
    <w:rsid w:val="5117743E"/>
    <w:rsid w:val="5119F7E7"/>
    <w:rsid w:val="513B2ACA"/>
    <w:rsid w:val="519B9550"/>
    <w:rsid w:val="51A9D19A"/>
    <w:rsid w:val="51B0A01B"/>
    <w:rsid w:val="51E9F53A"/>
    <w:rsid w:val="51F9BED6"/>
    <w:rsid w:val="521F711A"/>
    <w:rsid w:val="52318B19"/>
    <w:rsid w:val="525335AB"/>
    <w:rsid w:val="5277847A"/>
    <w:rsid w:val="52BF676F"/>
    <w:rsid w:val="52E08792"/>
    <w:rsid w:val="52E6C52F"/>
    <w:rsid w:val="52F559BB"/>
    <w:rsid w:val="534A3761"/>
    <w:rsid w:val="5377CFCF"/>
    <w:rsid w:val="537AAFF4"/>
    <w:rsid w:val="53C8881A"/>
    <w:rsid w:val="53D7FBD4"/>
    <w:rsid w:val="53F10BA2"/>
    <w:rsid w:val="53F16067"/>
    <w:rsid w:val="5422FEE9"/>
    <w:rsid w:val="545CDA3F"/>
    <w:rsid w:val="5480B99B"/>
    <w:rsid w:val="54986E55"/>
    <w:rsid w:val="54AA1CDA"/>
    <w:rsid w:val="54BC941D"/>
    <w:rsid w:val="54CB24EC"/>
    <w:rsid w:val="54DF8A09"/>
    <w:rsid w:val="54F2583C"/>
    <w:rsid w:val="5513A030"/>
    <w:rsid w:val="552385AE"/>
    <w:rsid w:val="5541AD4E"/>
    <w:rsid w:val="555BDD62"/>
    <w:rsid w:val="55A894AD"/>
    <w:rsid w:val="562ACF6E"/>
    <w:rsid w:val="562CFA7D"/>
    <w:rsid w:val="564A6C62"/>
    <w:rsid w:val="56BCC167"/>
    <w:rsid w:val="57A33384"/>
    <w:rsid w:val="57E6E369"/>
    <w:rsid w:val="58061D64"/>
    <w:rsid w:val="58126E31"/>
    <w:rsid w:val="581A5874"/>
    <w:rsid w:val="587CF1EF"/>
    <w:rsid w:val="59021994"/>
    <w:rsid w:val="591844AE"/>
    <w:rsid w:val="59BF32A2"/>
    <w:rsid w:val="59C5BAA2"/>
    <w:rsid w:val="59D3C4A9"/>
    <w:rsid w:val="59E71153"/>
    <w:rsid w:val="5A1BD7E0"/>
    <w:rsid w:val="5A8E6423"/>
    <w:rsid w:val="5ACFF03D"/>
    <w:rsid w:val="5AE0DE4C"/>
    <w:rsid w:val="5B3D33F5"/>
    <w:rsid w:val="5BB643BD"/>
    <w:rsid w:val="5C059111"/>
    <w:rsid w:val="5C106FBA"/>
    <w:rsid w:val="5C3F61CF"/>
    <w:rsid w:val="5C568700"/>
    <w:rsid w:val="5CB0C9CF"/>
    <w:rsid w:val="5CB7E89E"/>
    <w:rsid w:val="5CE8DA74"/>
    <w:rsid w:val="5D0E2C68"/>
    <w:rsid w:val="5DB70F2D"/>
    <w:rsid w:val="5DF7E3D4"/>
    <w:rsid w:val="5E988728"/>
    <w:rsid w:val="5EC87D12"/>
    <w:rsid w:val="5EE030B7"/>
    <w:rsid w:val="5F155787"/>
    <w:rsid w:val="5F58CA09"/>
    <w:rsid w:val="5FAE6CBF"/>
    <w:rsid w:val="5FF29F49"/>
    <w:rsid w:val="6028DFAF"/>
    <w:rsid w:val="602E4D83"/>
    <w:rsid w:val="6035CF6A"/>
    <w:rsid w:val="604C28E9"/>
    <w:rsid w:val="60BA7ACD"/>
    <w:rsid w:val="6132955A"/>
    <w:rsid w:val="61501FD0"/>
    <w:rsid w:val="61C2A098"/>
    <w:rsid w:val="61FAF8DE"/>
    <w:rsid w:val="621A2FC8"/>
    <w:rsid w:val="62486D9D"/>
    <w:rsid w:val="626C5E88"/>
    <w:rsid w:val="627EDE88"/>
    <w:rsid w:val="62C1296D"/>
    <w:rsid w:val="62D4B359"/>
    <w:rsid w:val="630CA8C9"/>
    <w:rsid w:val="630FE65C"/>
    <w:rsid w:val="6361CAF8"/>
    <w:rsid w:val="63621EA0"/>
    <w:rsid w:val="63881F38"/>
    <w:rsid w:val="63B8556C"/>
    <w:rsid w:val="63EABBD4"/>
    <w:rsid w:val="63F29097"/>
    <w:rsid w:val="6429AE46"/>
    <w:rsid w:val="6464F286"/>
    <w:rsid w:val="6470A3FE"/>
    <w:rsid w:val="648E2589"/>
    <w:rsid w:val="64BE2D24"/>
    <w:rsid w:val="64F26E33"/>
    <w:rsid w:val="652804ED"/>
    <w:rsid w:val="654F1580"/>
    <w:rsid w:val="6559FAF0"/>
    <w:rsid w:val="65606A88"/>
    <w:rsid w:val="65A498C5"/>
    <w:rsid w:val="65D0925E"/>
    <w:rsid w:val="65F470CF"/>
    <w:rsid w:val="660167DF"/>
    <w:rsid w:val="6649CAE5"/>
    <w:rsid w:val="6697AB0B"/>
    <w:rsid w:val="66982E3E"/>
    <w:rsid w:val="66996BBA"/>
    <w:rsid w:val="66B24BAA"/>
    <w:rsid w:val="66F51C27"/>
    <w:rsid w:val="671150EC"/>
    <w:rsid w:val="6712E321"/>
    <w:rsid w:val="6759B8A3"/>
    <w:rsid w:val="67FD0709"/>
    <w:rsid w:val="680BC4C0"/>
    <w:rsid w:val="6856A73B"/>
    <w:rsid w:val="685ED616"/>
    <w:rsid w:val="685FD7A0"/>
    <w:rsid w:val="68B17FBF"/>
    <w:rsid w:val="68B9129F"/>
    <w:rsid w:val="68DC3987"/>
    <w:rsid w:val="68E48E98"/>
    <w:rsid w:val="69216D70"/>
    <w:rsid w:val="69255D6C"/>
    <w:rsid w:val="693BFF52"/>
    <w:rsid w:val="697B4DC6"/>
    <w:rsid w:val="69B1C50E"/>
    <w:rsid w:val="69B3726A"/>
    <w:rsid w:val="6A309726"/>
    <w:rsid w:val="6A55599F"/>
    <w:rsid w:val="6ADE0A85"/>
    <w:rsid w:val="6B010A0F"/>
    <w:rsid w:val="6B05DBB6"/>
    <w:rsid w:val="6B0C4515"/>
    <w:rsid w:val="6B125361"/>
    <w:rsid w:val="6B12F4CD"/>
    <w:rsid w:val="6BE90CFF"/>
    <w:rsid w:val="6C51C34A"/>
    <w:rsid w:val="6CA3060E"/>
    <w:rsid w:val="6CBD661B"/>
    <w:rsid w:val="6D1D3859"/>
    <w:rsid w:val="6D6A9400"/>
    <w:rsid w:val="6D782DA9"/>
    <w:rsid w:val="6D91688D"/>
    <w:rsid w:val="6DA76FF0"/>
    <w:rsid w:val="6DAFAAAA"/>
    <w:rsid w:val="6DB04FFA"/>
    <w:rsid w:val="6DBDEFF8"/>
    <w:rsid w:val="6DC25E62"/>
    <w:rsid w:val="6DD7D6F2"/>
    <w:rsid w:val="6DE821B1"/>
    <w:rsid w:val="6E069D84"/>
    <w:rsid w:val="6E6028C0"/>
    <w:rsid w:val="6E8F35BA"/>
    <w:rsid w:val="6EA2AD5A"/>
    <w:rsid w:val="6EC64917"/>
    <w:rsid w:val="6EE631FA"/>
    <w:rsid w:val="6EFD4464"/>
    <w:rsid w:val="6F153993"/>
    <w:rsid w:val="6F1AD3F2"/>
    <w:rsid w:val="6F521CBA"/>
    <w:rsid w:val="6F7B6F6C"/>
    <w:rsid w:val="6FC3EDBA"/>
    <w:rsid w:val="70338B03"/>
    <w:rsid w:val="704337F2"/>
    <w:rsid w:val="7068EC69"/>
    <w:rsid w:val="70947673"/>
    <w:rsid w:val="70A774DE"/>
    <w:rsid w:val="70C2D4D1"/>
    <w:rsid w:val="71059414"/>
    <w:rsid w:val="71463691"/>
    <w:rsid w:val="7159B36A"/>
    <w:rsid w:val="71870592"/>
    <w:rsid w:val="71D3829B"/>
    <w:rsid w:val="72267225"/>
    <w:rsid w:val="72A16475"/>
    <w:rsid w:val="72D2AB4F"/>
    <w:rsid w:val="72EEFFF2"/>
    <w:rsid w:val="734F51B9"/>
    <w:rsid w:val="73520741"/>
    <w:rsid w:val="7361FDA4"/>
    <w:rsid w:val="737AD8B4"/>
    <w:rsid w:val="7399BA3A"/>
    <w:rsid w:val="73C9B96B"/>
    <w:rsid w:val="73F3CEAF"/>
    <w:rsid w:val="73FC3BE5"/>
    <w:rsid w:val="7402AC69"/>
    <w:rsid w:val="740CE828"/>
    <w:rsid w:val="74106C86"/>
    <w:rsid w:val="74195B36"/>
    <w:rsid w:val="7434AFD8"/>
    <w:rsid w:val="744EAF1B"/>
    <w:rsid w:val="7452367D"/>
    <w:rsid w:val="74806344"/>
    <w:rsid w:val="7500733F"/>
    <w:rsid w:val="75605631"/>
    <w:rsid w:val="75A16815"/>
    <w:rsid w:val="75C6A409"/>
    <w:rsid w:val="76137CF3"/>
    <w:rsid w:val="76309080"/>
    <w:rsid w:val="764C8814"/>
    <w:rsid w:val="76521248"/>
    <w:rsid w:val="765D7D2F"/>
    <w:rsid w:val="76662FB1"/>
    <w:rsid w:val="76D894EB"/>
    <w:rsid w:val="76DE4C43"/>
    <w:rsid w:val="77AE64A6"/>
    <w:rsid w:val="77D08C67"/>
    <w:rsid w:val="77ECC4C7"/>
    <w:rsid w:val="78763D79"/>
    <w:rsid w:val="78E57B7C"/>
    <w:rsid w:val="79142CC1"/>
    <w:rsid w:val="794F834C"/>
    <w:rsid w:val="7953DB3F"/>
    <w:rsid w:val="7972DA41"/>
    <w:rsid w:val="7981BD12"/>
    <w:rsid w:val="7A555F4C"/>
    <w:rsid w:val="7A9FE010"/>
    <w:rsid w:val="7AE62627"/>
    <w:rsid w:val="7AF37224"/>
    <w:rsid w:val="7B082D29"/>
    <w:rsid w:val="7B2F7889"/>
    <w:rsid w:val="7BAA043F"/>
    <w:rsid w:val="7C204B20"/>
    <w:rsid w:val="7C4437ED"/>
    <w:rsid w:val="7C4EFB6E"/>
    <w:rsid w:val="7C7F3740"/>
    <w:rsid w:val="7C8F6750"/>
    <w:rsid w:val="7CAE51AD"/>
    <w:rsid w:val="7CC0B085"/>
    <w:rsid w:val="7CF6BEEA"/>
    <w:rsid w:val="7D04A699"/>
    <w:rsid w:val="7D309242"/>
    <w:rsid w:val="7D44E2A7"/>
    <w:rsid w:val="7D6AAD7A"/>
    <w:rsid w:val="7D6D4883"/>
    <w:rsid w:val="7E0854B1"/>
    <w:rsid w:val="7E3FCDEB"/>
    <w:rsid w:val="7E53191F"/>
    <w:rsid w:val="7E9A04DC"/>
    <w:rsid w:val="7EB71B14"/>
    <w:rsid w:val="7F0B775C"/>
    <w:rsid w:val="7F5614A7"/>
    <w:rsid w:val="7F56D0D5"/>
    <w:rsid w:val="7F78FDA8"/>
    <w:rsid w:val="7F847B92"/>
    <w:rsid w:val="7F89BC99"/>
    <w:rsid w:val="7FD7B53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AD5309"/>
  <w15:chartTrackingRefBased/>
  <w15:docId w15:val="{9141830A-2991-4307-A0DA-3B44A1268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80" w:lineRule="atLeast"/>
    </w:pPr>
    <w:rPr>
      <w:rFonts w:ascii="Arial" w:hAnsi="Arial"/>
      <w:snapToGrid w:val="0"/>
      <w:kern w:val="28"/>
      <w:sz w:val="18"/>
      <w:lang w:val="nl-NL"/>
    </w:rPr>
  </w:style>
  <w:style w:type="paragraph" w:styleId="Heading1">
    <w:name w:val="heading 1"/>
    <w:basedOn w:val="Normal"/>
    <w:next w:val="Normal"/>
    <w:qFormat/>
    <w:pPr>
      <w:keepNext/>
      <w:numPr>
        <w:numId w:val="9"/>
      </w:numPr>
      <w:tabs>
        <w:tab w:val="clear" w:pos="432"/>
        <w:tab w:val="num" w:pos="680"/>
      </w:tabs>
      <w:overflowPunct w:val="0"/>
      <w:autoSpaceDE w:val="0"/>
      <w:autoSpaceDN w:val="0"/>
      <w:adjustRightInd w:val="0"/>
      <w:spacing w:before="240" w:after="60" w:line="240" w:lineRule="exact"/>
      <w:ind w:left="680" w:hanging="680"/>
      <w:textAlignment w:val="baseline"/>
      <w:outlineLvl w:val="0"/>
    </w:pPr>
    <w:rPr>
      <w:b/>
      <w:bCs/>
      <w:sz w:val="20"/>
      <w:lang w:val="nl"/>
    </w:rPr>
  </w:style>
  <w:style w:type="paragraph" w:styleId="Heading2">
    <w:name w:val="heading 2"/>
    <w:basedOn w:val="Normal"/>
    <w:next w:val="Normal"/>
    <w:qFormat/>
    <w:pPr>
      <w:keepNext/>
      <w:numPr>
        <w:ilvl w:val="1"/>
        <w:numId w:val="10"/>
      </w:numPr>
      <w:tabs>
        <w:tab w:val="clear" w:pos="576"/>
        <w:tab w:val="num" w:pos="680"/>
      </w:tabs>
      <w:spacing w:before="240"/>
      <w:ind w:left="680" w:hanging="680"/>
      <w:outlineLvl w:val="1"/>
    </w:pPr>
    <w:rPr>
      <w:b/>
      <w:bCs/>
      <w:lang w:val="nl"/>
    </w:rPr>
  </w:style>
  <w:style w:type="paragraph" w:styleId="Heading3">
    <w:name w:val="heading 3"/>
    <w:basedOn w:val="Normal"/>
    <w:next w:val="Normal"/>
    <w:qFormat/>
    <w:pPr>
      <w:numPr>
        <w:ilvl w:val="2"/>
        <w:numId w:val="11"/>
      </w:numPr>
      <w:tabs>
        <w:tab w:val="clear" w:pos="720"/>
        <w:tab w:val="num" w:pos="680"/>
      </w:tabs>
      <w:spacing w:before="240"/>
      <w:ind w:left="680" w:hanging="680"/>
      <w:outlineLvl w:val="2"/>
    </w:pPr>
    <w:rPr>
      <w:bCs/>
      <w:szCs w:val="26"/>
      <w:lang w:val="nl"/>
    </w:rPr>
  </w:style>
  <w:style w:type="paragraph" w:styleId="Heading4">
    <w:name w:val="heading 4"/>
    <w:basedOn w:val="Normal"/>
    <w:next w:val="Normal"/>
    <w:qFormat/>
    <w:pPr>
      <w:keepNext/>
      <w:numPr>
        <w:ilvl w:val="3"/>
        <w:numId w:val="8"/>
      </w:numPr>
      <w:spacing w:before="240" w:after="60"/>
      <w:outlineLvl w:val="3"/>
    </w:pPr>
    <w:rPr>
      <w:szCs w:val="28"/>
    </w:rPr>
  </w:style>
  <w:style w:type="paragraph" w:styleId="Heading5">
    <w:name w:val="heading 5"/>
    <w:basedOn w:val="Normal"/>
    <w:next w:val="Normal"/>
    <w:qFormat/>
    <w:pPr>
      <w:numPr>
        <w:ilvl w:val="4"/>
        <w:numId w:val="8"/>
      </w:numPr>
      <w:spacing w:before="240" w:after="60"/>
      <w:outlineLvl w:val="4"/>
    </w:pPr>
    <w:rPr>
      <w:iCs/>
      <w:szCs w:val="26"/>
    </w:rPr>
  </w:style>
  <w:style w:type="paragraph" w:styleId="Heading6">
    <w:name w:val="heading 6"/>
    <w:basedOn w:val="Normal"/>
    <w:next w:val="Normal"/>
    <w:qFormat/>
    <w:pPr>
      <w:numPr>
        <w:ilvl w:val="5"/>
        <w:numId w:val="8"/>
      </w:numPr>
      <w:spacing w:before="240" w:after="60"/>
      <w:outlineLvl w:val="5"/>
    </w:pPr>
    <w:rPr>
      <w:rFonts w:ascii="Times New Roman" w:hAnsi="Times New Roman"/>
      <w:b/>
      <w:sz w:val="22"/>
      <w:szCs w:val="22"/>
    </w:rPr>
  </w:style>
  <w:style w:type="paragraph" w:styleId="Heading7">
    <w:name w:val="heading 7"/>
    <w:basedOn w:val="Normal"/>
    <w:next w:val="Normal"/>
    <w:qFormat/>
    <w:pPr>
      <w:numPr>
        <w:ilvl w:val="6"/>
        <w:numId w:val="8"/>
      </w:numPr>
      <w:spacing w:before="240" w:after="60"/>
      <w:outlineLvl w:val="6"/>
    </w:pPr>
    <w:rPr>
      <w:rFonts w:ascii="Times New Roman" w:hAnsi="Times New Roman"/>
      <w:bCs/>
      <w:sz w:val="24"/>
    </w:rPr>
  </w:style>
  <w:style w:type="paragraph" w:styleId="Heading8">
    <w:name w:val="heading 8"/>
    <w:basedOn w:val="Normal"/>
    <w:next w:val="Normal"/>
    <w:qFormat/>
    <w:pPr>
      <w:numPr>
        <w:ilvl w:val="7"/>
        <w:numId w:val="8"/>
      </w:numPr>
      <w:spacing w:before="240" w:after="60"/>
      <w:outlineLvl w:val="7"/>
    </w:pPr>
    <w:rPr>
      <w:rFonts w:ascii="Times New Roman" w:hAnsi="Times New Roman"/>
      <w:bCs/>
      <w:i/>
      <w:iCs/>
      <w:sz w:val="24"/>
    </w:rPr>
  </w:style>
  <w:style w:type="paragraph" w:styleId="Heading9">
    <w:name w:val="heading 9"/>
    <w:basedOn w:val="Normal"/>
    <w:next w:val="Normal"/>
    <w:qFormat/>
    <w:pPr>
      <w:numPr>
        <w:ilvl w:val="8"/>
        <w:numId w:val="8"/>
      </w:numPr>
      <w:spacing w:before="240" w:after="60"/>
      <w:outlineLvl w:val="8"/>
    </w:pPr>
    <w:rPr>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
    <w:name w:val="bullet"/>
    <w:basedOn w:val="Normal"/>
    <w:rsid w:val="002C3E17"/>
    <w:pPr>
      <w:numPr>
        <w:numId w:val="19"/>
      </w:numPr>
    </w:pPr>
    <w:rPr>
      <w:bCs/>
    </w:rPr>
  </w:style>
  <w:style w:type="paragraph" w:styleId="FootnoteText">
    <w:name w:val="footnote text"/>
    <w:basedOn w:val="Normal"/>
    <w:semiHidden/>
    <w:pPr>
      <w:spacing w:line="240" w:lineRule="auto"/>
    </w:pPr>
    <w:rPr>
      <w:sz w:val="16"/>
    </w:rPr>
  </w:style>
  <w:style w:type="character" w:styleId="FootnoteReference">
    <w:name w:val="footnote reference"/>
    <w:basedOn w:val="DefaultParagraphFont"/>
    <w:semiHidden/>
    <w:rPr>
      <w:vertAlign w:val="superscript"/>
    </w:rPr>
  </w:style>
  <w:style w:type="paragraph" w:styleId="Date">
    <w:name w:val="Date"/>
    <w:basedOn w:val="Normal"/>
    <w:next w:val="Normal"/>
    <w:semiHidden/>
    <w:pPr>
      <w:spacing w:line="240" w:lineRule="atLeast"/>
    </w:pPr>
    <w:rPr>
      <w:bCs/>
    </w:rPr>
  </w:style>
  <w:style w:type="paragraph" w:customStyle="1" w:styleId="tussenkopje">
    <w:name w:val="tussenkopje"/>
    <w:basedOn w:val="Normal"/>
    <w:pPr>
      <w:spacing w:before="90" w:line="240" w:lineRule="atLeast"/>
    </w:pPr>
    <w:rPr>
      <w:sz w:val="14"/>
      <w:lang w:val="nl"/>
    </w:rPr>
  </w:style>
  <w:style w:type="paragraph" w:customStyle="1" w:styleId="Sjabloonnaam">
    <w:name w:val="Sjabloonnaam"/>
    <w:basedOn w:val="Normal"/>
    <w:pPr>
      <w:keepNext/>
      <w:framePr w:wrap="around" w:vAnchor="page" w:hAnchor="page" w:x="7212" w:y="625"/>
      <w:spacing w:line="240" w:lineRule="atLeast"/>
      <w:outlineLvl w:val="1"/>
    </w:pPr>
    <w:rPr>
      <w:b/>
      <w:bCs/>
      <w:sz w:val="20"/>
      <w:lang w:val="nl"/>
    </w:rPr>
  </w:style>
  <w:style w:type="paragraph" w:customStyle="1" w:styleId="onderwerp">
    <w:name w:val="onderwerp"/>
    <w:basedOn w:val="Normal"/>
    <w:pPr>
      <w:framePr w:hSpace="142" w:wrap="around" w:vAnchor="page" w:hAnchor="margin" w:xAlign="right" w:y="625"/>
      <w:spacing w:line="240" w:lineRule="atLeast"/>
    </w:pPr>
    <w:rPr>
      <w:bCs/>
      <w:lang w:val="nl"/>
    </w:rPr>
  </w:style>
  <w:style w:type="character" w:styleId="PageNumber">
    <w:name w:val="page number"/>
    <w:basedOn w:val="DefaultParagraphFont"/>
    <w:semiHidden/>
    <w:rPr>
      <w:rFonts w:ascii="Arial" w:hAnsi="Arial"/>
      <w:sz w:val="16"/>
    </w:rPr>
  </w:style>
  <w:style w:type="paragraph" w:customStyle="1" w:styleId="vergadering">
    <w:name w:val="vergadering"/>
    <w:basedOn w:val="onderwerp"/>
    <w:pPr>
      <w:framePr w:wrap="around" w:vAnchor="margin" w:hAnchor="page" w:x="7212"/>
    </w:pPr>
    <w:rPr>
      <w:bCs w:val="0"/>
    </w:rPr>
  </w:style>
  <w:style w:type="paragraph" w:styleId="Footer">
    <w:name w:val="footer"/>
    <w:basedOn w:val="Normal"/>
    <w:link w:val="FooterChar"/>
    <w:rsid w:val="001B3B58"/>
    <w:pPr>
      <w:tabs>
        <w:tab w:val="center" w:pos="4536"/>
        <w:tab w:val="right" w:pos="9072"/>
      </w:tabs>
    </w:pPr>
    <w:rPr>
      <w:color w:val="858585"/>
      <w:sz w:val="12"/>
    </w:rPr>
  </w:style>
  <w:style w:type="paragraph" w:customStyle="1" w:styleId="streepjeInspr">
    <w:name w:val="streepjeInspr"/>
    <w:basedOn w:val="Normal"/>
    <w:rsid w:val="002C3E17"/>
    <w:pPr>
      <w:numPr>
        <w:numId w:val="18"/>
      </w:numPr>
      <w:tabs>
        <w:tab w:val="clear" w:pos="587"/>
      </w:tabs>
    </w:pPr>
  </w:style>
  <w:style w:type="paragraph" w:customStyle="1" w:styleId="opsomInspr">
    <w:name w:val="opsomInspr"/>
    <w:basedOn w:val="Normal"/>
    <w:rsid w:val="002C3E17"/>
    <w:pPr>
      <w:numPr>
        <w:numId w:val="17"/>
      </w:numPr>
      <w:tabs>
        <w:tab w:val="clear" w:pos="-354"/>
      </w:tabs>
      <w:ind w:left="454" w:hanging="227"/>
    </w:pPr>
  </w:style>
  <w:style w:type="paragraph" w:customStyle="1" w:styleId="streepje">
    <w:name w:val="streepje"/>
    <w:basedOn w:val="Normal"/>
    <w:link w:val="streepjeChar"/>
    <w:rsid w:val="002C3E17"/>
    <w:pPr>
      <w:numPr>
        <w:numId w:val="16"/>
      </w:numPr>
      <w:tabs>
        <w:tab w:val="clear" w:pos="360"/>
      </w:tabs>
    </w:pPr>
    <w:rPr>
      <w:lang w:val="nl"/>
    </w:rPr>
  </w:style>
  <w:style w:type="paragraph" w:customStyle="1" w:styleId="Afdeling">
    <w:name w:val="Afdeling"/>
    <w:basedOn w:val="Normal"/>
    <w:pPr>
      <w:keepNext/>
      <w:framePr w:wrap="around" w:vAnchor="page" w:hAnchor="page" w:x="7212" w:y="625"/>
      <w:spacing w:line="280" w:lineRule="exact"/>
      <w:outlineLvl w:val="1"/>
    </w:pPr>
    <w:rPr>
      <w:b/>
      <w:sz w:val="20"/>
      <w:lang w:val="nl"/>
    </w:rPr>
  </w:style>
  <w:style w:type="paragraph" w:customStyle="1" w:styleId="Directie">
    <w:name w:val="Directie"/>
    <w:basedOn w:val="Normal"/>
    <w:next w:val="Normal"/>
    <w:pPr>
      <w:spacing w:line="280" w:lineRule="exact"/>
    </w:pPr>
    <w:rPr>
      <w:b/>
      <w:sz w:val="20"/>
    </w:rPr>
  </w:style>
  <w:style w:type="character" w:customStyle="1" w:styleId="Telefoon">
    <w:name w:val="Telefoon"/>
    <w:basedOn w:val="DefaultParagraphFont"/>
    <w:rPr>
      <w:rFonts w:ascii="Arial" w:hAnsi="Arial"/>
      <w:sz w:val="18"/>
    </w:rPr>
  </w:style>
  <w:style w:type="character" w:customStyle="1" w:styleId="Fax">
    <w:name w:val="Fax"/>
    <w:basedOn w:val="DefaultParagraphFont"/>
    <w:rPr>
      <w:rFonts w:ascii="Arial" w:hAnsi="Arial"/>
      <w:sz w:val="18"/>
    </w:rPr>
  </w:style>
  <w:style w:type="paragraph" w:customStyle="1" w:styleId="Eenheid">
    <w:name w:val="Eenheid"/>
    <w:basedOn w:val="Directie"/>
    <w:next w:val="Normal"/>
  </w:style>
  <w:style w:type="character" w:customStyle="1" w:styleId="streepjeChar">
    <w:name w:val="streepje Char"/>
    <w:basedOn w:val="DefaultParagraphFont"/>
    <w:link w:val="streepje"/>
    <w:rsid w:val="002C3E17"/>
    <w:rPr>
      <w:rFonts w:ascii="Arial" w:hAnsi="Arial"/>
      <w:snapToGrid w:val="0"/>
      <w:kern w:val="28"/>
      <w:sz w:val="18"/>
      <w:lang w:val="nl"/>
    </w:rPr>
  </w:style>
  <w:style w:type="paragraph" w:customStyle="1" w:styleId="nummer">
    <w:name w:val="nummer"/>
    <w:basedOn w:val="streepje"/>
    <w:link w:val="nummerChar"/>
    <w:qFormat/>
    <w:rsid w:val="002C3E17"/>
    <w:pPr>
      <w:numPr>
        <w:numId w:val="21"/>
      </w:numPr>
    </w:pPr>
  </w:style>
  <w:style w:type="character" w:customStyle="1" w:styleId="nummerChar">
    <w:name w:val="nummer Char"/>
    <w:basedOn w:val="streepjeChar"/>
    <w:link w:val="nummer"/>
    <w:rsid w:val="002C3E17"/>
    <w:rPr>
      <w:rFonts w:ascii="Arial" w:hAnsi="Arial"/>
      <w:snapToGrid w:val="0"/>
      <w:kern w:val="28"/>
      <w:sz w:val="18"/>
      <w:lang w:val="nl"/>
    </w:rPr>
  </w:style>
  <w:style w:type="paragraph" w:customStyle="1" w:styleId="nummerInspr">
    <w:name w:val="nummerInspr"/>
    <w:basedOn w:val="nummer"/>
    <w:link w:val="nummerInsprChar"/>
    <w:qFormat/>
    <w:rsid w:val="002C3E17"/>
    <w:pPr>
      <w:ind w:left="568" w:hanging="284"/>
    </w:pPr>
  </w:style>
  <w:style w:type="character" w:customStyle="1" w:styleId="nummerInsprChar">
    <w:name w:val="nummerInspr Char"/>
    <w:basedOn w:val="nummerChar"/>
    <w:link w:val="nummerInspr"/>
    <w:rsid w:val="002C3E17"/>
    <w:rPr>
      <w:rFonts w:ascii="Arial" w:hAnsi="Arial"/>
      <w:snapToGrid w:val="0"/>
      <w:kern w:val="28"/>
      <w:sz w:val="18"/>
      <w:lang w:val="nl"/>
    </w:rPr>
  </w:style>
  <w:style w:type="paragraph" w:customStyle="1" w:styleId="BriefReferenties">
    <w:name w:val="BriefReferenties"/>
    <w:basedOn w:val="Normal"/>
    <w:link w:val="BriefReferentiesChar"/>
    <w:qFormat/>
    <w:rsid w:val="00DD7E6E"/>
    <w:pPr>
      <w:spacing w:line="160" w:lineRule="exact"/>
    </w:pPr>
    <w:rPr>
      <w:color w:val="999999"/>
    </w:rPr>
  </w:style>
  <w:style w:type="character" w:customStyle="1" w:styleId="BriefReferentiesChar">
    <w:name w:val="BriefReferenties Char"/>
    <w:basedOn w:val="DefaultParagraphFont"/>
    <w:link w:val="BriefReferenties"/>
    <w:rsid w:val="00DD7E6E"/>
    <w:rPr>
      <w:rFonts w:ascii="Arial" w:hAnsi="Arial"/>
      <w:snapToGrid w:val="0"/>
      <w:color w:val="999999"/>
      <w:kern w:val="28"/>
      <w:sz w:val="18"/>
      <w:lang w:val="nl-NL"/>
    </w:rPr>
  </w:style>
  <w:style w:type="paragraph" w:styleId="Header">
    <w:name w:val="header"/>
    <w:basedOn w:val="Normal"/>
    <w:link w:val="HeaderChar"/>
    <w:uiPriority w:val="99"/>
    <w:unhideWhenUsed/>
    <w:rsid w:val="001B3B58"/>
    <w:pPr>
      <w:tabs>
        <w:tab w:val="center" w:pos="4513"/>
        <w:tab w:val="right" w:pos="9026"/>
      </w:tabs>
      <w:spacing w:line="240" w:lineRule="auto"/>
    </w:pPr>
  </w:style>
  <w:style w:type="character" w:customStyle="1" w:styleId="HeaderChar">
    <w:name w:val="Header Char"/>
    <w:basedOn w:val="DefaultParagraphFont"/>
    <w:link w:val="Header"/>
    <w:uiPriority w:val="99"/>
    <w:rsid w:val="001B3B58"/>
    <w:rPr>
      <w:rFonts w:ascii="Arial" w:hAnsi="Arial"/>
      <w:snapToGrid w:val="0"/>
      <w:kern w:val="28"/>
      <w:sz w:val="18"/>
      <w:lang w:val="nl-NL"/>
    </w:rPr>
  </w:style>
  <w:style w:type="table" w:styleId="TableGrid">
    <w:name w:val="Table Grid"/>
    <w:basedOn w:val="TableNormal"/>
    <w:rsid w:val="001B3B58"/>
    <w:rPr>
      <w:rFonts w:ascii="Arial" w:eastAsiaTheme="minorHAnsi" w:hAnsi="Arial" w:cstheme="minorBidi"/>
      <w:sz w:val="18"/>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sid w:val="001B3B58"/>
    <w:rPr>
      <w:rFonts w:ascii="Arial" w:hAnsi="Arial"/>
      <w:snapToGrid w:val="0"/>
      <w:color w:val="858585"/>
      <w:kern w:val="28"/>
      <w:sz w:val="12"/>
      <w:lang w:val="nl-NL"/>
    </w:rPr>
  </w:style>
  <w:style w:type="character" w:styleId="CommentReference">
    <w:name w:val="annotation reference"/>
    <w:basedOn w:val="DefaultParagraphFont"/>
    <w:uiPriority w:val="99"/>
    <w:semiHidden/>
    <w:unhideWhenUsed/>
    <w:rsid w:val="00DC6226"/>
    <w:rPr>
      <w:sz w:val="16"/>
      <w:szCs w:val="16"/>
    </w:rPr>
  </w:style>
  <w:style w:type="paragraph" w:styleId="CommentText">
    <w:name w:val="annotation text"/>
    <w:basedOn w:val="Normal"/>
    <w:link w:val="CommentTextChar"/>
    <w:uiPriority w:val="99"/>
    <w:unhideWhenUsed/>
    <w:rsid w:val="00DC6226"/>
    <w:pPr>
      <w:spacing w:after="160" w:line="240" w:lineRule="auto"/>
    </w:pPr>
    <w:rPr>
      <w:rFonts w:asciiTheme="minorHAnsi" w:eastAsiaTheme="minorHAnsi" w:hAnsiTheme="minorHAnsi" w:cstheme="minorBidi"/>
      <w:snapToGrid/>
      <w:kern w:val="0"/>
      <w:sz w:val="20"/>
    </w:rPr>
  </w:style>
  <w:style w:type="character" w:customStyle="1" w:styleId="CommentTextChar">
    <w:name w:val="Comment Text Char"/>
    <w:basedOn w:val="DefaultParagraphFont"/>
    <w:link w:val="CommentText"/>
    <w:uiPriority w:val="99"/>
    <w:rsid w:val="00DC6226"/>
    <w:rPr>
      <w:rFonts w:asciiTheme="minorHAnsi" w:eastAsiaTheme="minorHAnsi" w:hAnsiTheme="minorHAnsi" w:cstheme="minorBidi"/>
      <w:lang w:val="nl-NL"/>
    </w:rPr>
  </w:style>
  <w:style w:type="paragraph" w:styleId="CommentSubject">
    <w:name w:val="annotation subject"/>
    <w:basedOn w:val="CommentText"/>
    <w:next w:val="CommentText"/>
    <w:link w:val="CommentSubjectChar"/>
    <w:uiPriority w:val="99"/>
    <w:semiHidden/>
    <w:unhideWhenUsed/>
    <w:rsid w:val="00936761"/>
    <w:pPr>
      <w:spacing w:after="0"/>
    </w:pPr>
    <w:rPr>
      <w:rFonts w:ascii="Arial" w:eastAsia="Times New Roman" w:hAnsi="Arial" w:cs="Times New Roman"/>
      <w:b/>
      <w:bCs/>
      <w:snapToGrid w:val="0"/>
      <w:kern w:val="28"/>
    </w:rPr>
  </w:style>
  <w:style w:type="character" w:customStyle="1" w:styleId="CommentSubjectChar">
    <w:name w:val="Comment Subject Char"/>
    <w:basedOn w:val="CommentTextChar"/>
    <w:link w:val="CommentSubject"/>
    <w:uiPriority w:val="99"/>
    <w:semiHidden/>
    <w:rsid w:val="00936761"/>
    <w:rPr>
      <w:rFonts w:ascii="Arial" w:eastAsiaTheme="minorHAnsi" w:hAnsi="Arial" w:cstheme="minorBidi"/>
      <w:b/>
      <w:bCs/>
      <w:snapToGrid w:val="0"/>
      <w:kern w:val="28"/>
      <w:lang w:val="nl-NL"/>
    </w:rPr>
  </w:style>
  <w:style w:type="paragraph" w:styleId="Revision">
    <w:name w:val="Revision"/>
    <w:hidden/>
    <w:uiPriority w:val="99"/>
    <w:semiHidden/>
    <w:rsid w:val="00B13734"/>
    <w:rPr>
      <w:rFonts w:ascii="Arial" w:hAnsi="Arial"/>
      <w:snapToGrid w:val="0"/>
      <w:kern w:val="28"/>
      <w:sz w:val="18"/>
      <w:lang w:val="nl-NL"/>
    </w:rPr>
  </w:style>
  <w:style w:type="character" w:styleId="Mention">
    <w:name w:val="Mention"/>
    <w:basedOn w:val="DefaultParagraphFont"/>
    <w:uiPriority w:val="99"/>
    <w:unhideWhenUsed/>
    <w:rPr>
      <w:color w:val="2B579A"/>
      <w:shd w:val="clear" w:color="auto" w:fill="E6E6E6"/>
    </w:rPr>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ocs.kadaster.nl/im/im-productroutekaarten/"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XP_Sys\Huisstijl\Sjablonen\Leeg%20Kadaster%20document.dotm" TargetMode="External"/></Relationships>
</file>

<file path=word/documenttasks/documenttasks1.xml><?xml version="1.0" encoding="utf-8"?>
<t:Tasks xmlns:t="http://schemas.microsoft.com/office/tasks/2019/documenttasks" xmlns:oel="http://schemas.microsoft.com/office/2019/extlst">
  <t:Task id="{D0DFC74B-97E9-41DB-8047-CF659E78238D}">
    <t:Anchor>
      <t:Comment id="1115187249"/>
    </t:Anchor>
    <t:History>
      <t:Event id="{A1232363-38B1-4A63-B503-FEE20375593F}" time="2023-03-28T06:58:45.347Z">
        <t:Attribution userId="S::marc.collet@kadaster.nl::e309ed89-fb22-4ea2-ac81-cfeeb587eb6c" userProvider="AD" userName="Collet, Marc"/>
        <t:Anchor>
          <t:Comment id="1420467124"/>
        </t:Anchor>
        <t:Create/>
      </t:Event>
      <t:Event id="{D680923C-497C-40FA-8F7B-2B3B0A88C34D}" time="2023-03-28T06:58:45.347Z">
        <t:Attribution userId="S::marc.collet@kadaster.nl::e309ed89-fb22-4ea2-ac81-cfeeb587eb6c" userProvider="AD" userName="Collet, Marc"/>
        <t:Anchor>
          <t:Comment id="1420467124"/>
        </t:Anchor>
        <t:Assign userId="S::Richanel.Martina@kadaster.nl::672c1d78-9fcc-4fcf-95fb-adbe3378fd3b" userProvider="AD" userName="Martina, Richanel"/>
      </t:Event>
      <t:Event id="{DD778406-0F92-409F-A588-24DB50348058}" time="2023-03-28T06:58:45.347Z">
        <t:Attribution userId="S::marc.collet@kadaster.nl::e309ed89-fb22-4ea2-ac81-cfeeb587eb6c" userProvider="AD" userName="Collet, Marc"/>
        <t:Anchor>
          <t:Comment id="1420467124"/>
        </t:Anchor>
        <t:SetTitle title="@Martina, Richanel zou jij de opmerking willen verwerken en de taak willen afsluiten nadien? Dankjewel."/>
      </t:Event>
      <t:Event id="{5245D7CB-4982-4D75-B795-4A4C372A82DB}" time="2023-04-05T07:24:42.451Z">
        <t:Attribution userId="S::marc.collet@kadaster.nl::e309ed89-fb22-4ea2-ac81-cfeeb587eb6c" userProvider="AD" userName="Collet, Marc"/>
        <t:Progress percentComplete="100"/>
      </t:Event>
    </t:History>
  </t:Task>
  <t:Task id="{42A408FF-CA1C-4A2B-B0FB-138A3A2A680E}">
    <t:Anchor>
      <t:Comment id="661910303"/>
    </t:Anchor>
    <t:History>
      <t:Event id="{DD2D59D6-037D-4917-99D2-8BB51B78BE64}" time="2023-03-28T07:00:05.381Z">
        <t:Attribution userId="S::marc.collet@kadaster.nl::e309ed89-fb22-4ea2-ac81-cfeeb587eb6c" userProvider="AD" userName="Collet, Marc"/>
        <t:Anchor>
          <t:Comment id="1437398972"/>
        </t:Anchor>
        <t:Create/>
      </t:Event>
      <t:Event id="{E603F3A8-F6BD-4AF4-B247-6A0AA3B4D258}" time="2023-03-28T07:00:05.381Z">
        <t:Attribution userId="S::marc.collet@kadaster.nl::e309ed89-fb22-4ea2-ac81-cfeeb587eb6c" userProvider="AD" userName="Collet, Marc"/>
        <t:Anchor>
          <t:Comment id="1437398972"/>
        </t:Anchor>
        <t:Assign userId="S::Richanel.Martina@kadaster.nl::672c1d78-9fcc-4fcf-95fb-adbe3378fd3b" userProvider="AD" userName="Martina, Richanel"/>
      </t:Event>
      <t:Event id="{A79A3C02-CAAB-470F-A2C5-3DDF4C4DBD68}" time="2023-03-28T07:00:05.381Z">
        <t:Attribution userId="S::marc.collet@kadaster.nl::e309ed89-fb22-4ea2-ac81-cfeeb587eb6c" userProvider="AD" userName="Collet, Marc"/>
        <t:Anchor>
          <t:Comment id="1437398972"/>
        </t:Anchor>
        <t:SetTitle title="@Martina, Richanel ik heb niet de indruk dat we nog een ander document hebben waarin we dit beschrijven. Dus wat zijn dan de criteria?"/>
      </t:Event>
    </t:History>
  </t:Task>
  <t:Task id="{4C9610C6-8472-4F10-8A21-DBAB69891E1C}">
    <t:Anchor>
      <t:Comment id="418040716"/>
    </t:Anchor>
    <t:History>
      <t:Event id="{A13D3A61-C8C1-4D1F-8902-F02D6D89D4C8}" time="2023-03-28T06:59:13.672Z">
        <t:Attribution userId="S::marc.collet@kadaster.nl::e309ed89-fb22-4ea2-ac81-cfeeb587eb6c" userProvider="AD" userName="Collet, Marc"/>
        <t:Anchor>
          <t:Comment id="1665942630"/>
        </t:Anchor>
        <t:Create/>
      </t:Event>
      <t:Event id="{0DDCF921-ACAA-4602-8531-5E66F0D850BB}" time="2023-03-28T06:59:13.672Z">
        <t:Attribution userId="S::marc.collet@kadaster.nl::e309ed89-fb22-4ea2-ac81-cfeeb587eb6c" userProvider="AD" userName="Collet, Marc"/>
        <t:Anchor>
          <t:Comment id="1665942630"/>
        </t:Anchor>
        <t:Assign userId="S::Richanel.Martina@kadaster.nl::672c1d78-9fcc-4fcf-95fb-adbe3378fd3b" userProvider="AD" userName="Martina, Richanel"/>
      </t:Event>
      <t:Event id="{D47FE10F-11AD-4277-8F86-0C1EE5D3CD46}" time="2023-03-28T06:59:13.672Z">
        <t:Attribution userId="S::marc.collet@kadaster.nl::e309ed89-fb22-4ea2-ac81-cfeeb587eb6c" userProvider="AD" userName="Collet, Marc"/>
        <t:Anchor>
          <t:Comment id="1665942630"/>
        </t:Anchor>
        <t:SetTitle title="@Martina, Richanel weet jij dat het mailadres moet zijn? Wil je dit invullen en de taak nadien afsluiten?"/>
      </t:Event>
      <t:Event id="{B405F2F7-BF59-4BAA-A385-B3A8179FDC12}" time="2023-04-05T07:29:22.656Z">
        <t:Attribution userId="S::marc.collet@kadaster.nl::e309ed89-fb22-4ea2-ac81-cfeeb587eb6c" userProvider="AD" userName="Collet, Marc"/>
        <t:Progress percentComplete="100"/>
      </t:Event>
    </t:History>
  </t:Task>
  <t:Task id="{BEBD5012-1203-4939-9CE2-3794DA1805DC}">
    <t:Anchor>
      <t:Comment id="574615820"/>
    </t:Anchor>
    <t:History>
      <t:Event id="{8DA7BF49-F9F6-4F5A-A33D-CEDAA6B3E954}" time="2023-04-11T15:17:21.262Z">
        <t:Attribution userId="S::marc.collet@kadaster.nl::e309ed89-fb22-4ea2-ac81-cfeeb587eb6c" userProvider="AD" userName="Collet, Marc"/>
        <t:Anchor>
          <t:Comment id="574615820"/>
        </t:Anchor>
        <t:Create/>
      </t:Event>
      <t:Event id="{C4569EC3-3E30-4101-AB67-A6EC15990245}" time="2023-04-11T15:17:21.262Z">
        <t:Attribution userId="S::marc.collet@kadaster.nl::e309ed89-fb22-4ea2-ac81-cfeeb587eb6c" userProvider="AD" userName="Collet, Marc"/>
        <t:Anchor>
          <t:Comment id="574615820"/>
        </t:Anchor>
        <t:Assign userId="S::Tessa.Nak@kadaster.nl::b66c7597-a657-4ea1-ab97-65fcdef974fe" userProvider="AD" userName="Nak, Tessa"/>
      </t:Event>
      <t:Event id="{5B0B5CC8-8397-4C14-8F10-7D901033CB1D}" time="2023-04-11T15:17:21.262Z">
        <t:Attribution userId="S::marc.collet@kadaster.nl::e309ed89-fb22-4ea2-ac81-cfeeb587eb6c" userProvider="AD" userName="Collet, Marc"/>
        <t:Anchor>
          <t:Comment id="574615820"/>
        </t:Anchor>
        <t:SetTitle title="@Nak, Tessa is dit ook een sleutelwoord? Of wordt hier bedoeld dat bij een buitenlands adres er een bijlage moet worden toegevoegd? Is het traouwens altijd de zelfde bijlage? En welke is dat?"/>
      </t:Event>
      <t:Event id="{7A1A48C3-8751-4620-84AE-EC9FC3122F87}" time="2023-04-20T13:06:28.645Z">
        <t:Attribution userId="S::marc.collet@kadaster.nl::e309ed89-fb22-4ea2-ac81-cfeeb587eb6c" userProvider="AD" userName="Collet, Marc"/>
        <t:Progress percentComplete="100"/>
      </t:Event>
    </t:History>
  </t:Task>
  <t:Task id="{FFC337B4-A9B9-4222-9F85-ED2F776A6521}">
    <t:Anchor>
      <t:Comment id="1965712507"/>
    </t:Anchor>
    <t:History>
      <t:Event id="{2FB7879C-3F4D-4E87-8CCA-64C432E7AEB9}" time="2023-04-11T15:30:04.526Z">
        <t:Attribution userId="S::marc.collet@kadaster.nl::e309ed89-fb22-4ea2-ac81-cfeeb587eb6c" userProvider="AD" userName="Collet, Marc"/>
        <t:Anchor>
          <t:Comment id="1965712507"/>
        </t:Anchor>
        <t:Create/>
      </t:Event>
      <t:Event id="{FA937864-3BC1-4660-BDD1-47EB0B6A2C58}" time="2023-04-11T15:30:04.526Z">
        <t:Attribution userId="S::marc.collet@kadaster.nl::e309ed89-fb22-4ea2-ac81-cfeeb587eb6c" userProvider="AD" userName="Collet, Marc"/>
        <t:Anchor>
          <t:Comment id="1965712507"/>
        </t:Anchor>
        <t:Assign userId="S::Tessa.Nak@kadaster.nl::b66c7597-a657-4ea1-ab97-65fcdef974fe" userProvider="AD" userName="Nak, Tessa"/>
      </t:Event>
      <t:Event id="{0C2197C5-8E9C-4867-ABDA-031ECAB9A1AF}" time="2023-04-11T15:30:04.526Z">
        <t:Attribution userId="S::marc.collet@kadaster.nl::e309ed89-fb22-4ea2-ac81-cfeeb587eb6c" userProvider="AD" userName="Collet, Marc"/>
        <t:Anchor>
          <t:Comment id="1965712507"/>
        </t:Anchor>
        <t:SetTitle title="@Nak, Tessa wat betekent deze afkorting voluit?"/>
      </t:Event>
      <t:Event id="{6327836B-A7DC-4CB2-97CD-995956A4E695}" time="2023-04-20T13:20:04.187Z">
        <t:Attribution userId="S::marc.collet@kadaster.nl::e309ed89-fb22-4ea2-ac81-cfeeb587eb6c" userProvider="AD" userName="Collet, Marc"/>
        <t:Progress percentComplete="100"/>
      </t:Event>
    </t:History>
  </t:Task>
  <t:Task id="{729E62EB-4DE4-4E84-947A-07B883993A00}">
    <t:Anchor>
      <t:Comment id="209004931"/>
    </t:Anchor>
    <t:History>
      <t:Event id="{F4345BB9-62D2-48CA-BFD9-1F392588703C}" time="2023-03-28T07:01:07.375Z">
        <t:Attribution userId="S::marc.collet@kadaster.nl::e309ed89-fb22-4ea2-ac81-cfeeb587eb6c" userProvider="AD" userName="Collet, Marc"/>
        <t:Anchor>
          <t:Comment id="1150483569"/>
        </t:Anchor>
        <t:Create/>
      </t:Event>
      <t:Event id="{F5E0D871-2050-4F97-AB29-3C90262F12C6}" time="2023-03-28T07:01:07.375Z">
        <t:Attribution userId="S::marc.collet@kadaster.nl::e309ed89-fb22-4ea2-ac81-cfeeb587eb6c" userProvider="AD" userName="Collet, Marc"/>
        <t:Anchor>
          <t:Comment id="1150483569"/>
        </t:Anchor>
        <t:Assign userId="S::Richanel.Martina@kadaster.nl::672c1d78-9fcc-4fcf-95fb-adbe3378fd3b" userProvider="AD" userName="Martina, Richanel"/>
      </t:Event>
      <t:Event id="{2C4C5ADC-9057-4AE2-81AF-FEC200150D0F}" time="2023-03-28T07:01:07.375Z">
        <t:Attribution userId="S::marc.collet@kadaster.nl::e309ed89-fb22-4ea2-ac81-cfeeb587eb6c" userProvider="AD" userName="Collet, Marc"/>
        <t:Anchor>
          <t:Comment id="1150483569"/>
        </t:Anchor>
        <t:SetTitle title="@Martina, Richanel wil je de opmerking verwerken en de taak afsluiten nadien? Dankjewel"/>
      </t:Event>
      <t:Event id="{49F4F715-F7E0-443A-87BD-6785E0CB29F5}" time="2023-04-05T06:52:44.139Z">
        <t:Attribution userId="S::richanel.martina@kadaster.nl::672c1d78-9fcc-4fcf-95fb-adbe3378fd3b" userProvider="AD" userName="Martina, Richanel"/>
        <t:Progress percentComplete="100"/>
      </t:Event>
      <t:Event id="{61D5EFB1-336B-4036-A222-328F6AB30FC8}" time="2023-04-05T07:51:51.133Z">
        <t:Attribution userId="S::marc.collet@kadaster.nl::e309ed89-fb22-4ea2-ac81-cfeeb587eb6c" userProvider="AD" userName="Collet, Marc"/>
        <t:Progress percentComplete="100"/>
      </t:Event>
    </t:History>
  </t:Task>
  <t:Task id="{D0947998-D8E5-4ABB-97A4-943F13EFA99B}">
    <t:Anchor>
      <t:Comment id="532695884"/>
    </t:Anchor>
    <t:History>
      <t:Event id="{209F84CC-AE7A-45BD-90E0-DF755F304497}" time="2023-04-05T07:48:41.418Z">
        <t:Attribution userId="S::marc.collet@kadaster.nl::e309ed89-fb22-4ea2-ac81-cfeeb587eb6c" userProvider="AD" userName="Collet, Marc"/>
        <t:Anchor>
          <t:Comment id="532695884"/>
        </t:Anchor>
        <t:Create/>
      </t:Event>
      <t:Event id="{05515927-1903-4C2A-9FF0-04ECC7D82F46}" time="2023-04-05T07:48:41.418Z">
        <t:Attribution userId="S::marc.collet@kadaster.nl::e309ed89-fb22-4ea2-ac81-cfeeb587eb6c" userProvider="AD" userName="Collet, Marc"/>
        <t:Anchor>
          <t:Comment id="532695884"/>
        </t:Anchor>
        <t:Assign userId="S::Richanel.Martina@kadaster.nl::672c1d78-9fcc-4fcf-95fb-adbe3378fd3b" userProvider="AD" userName="Martina, Richanel"/>
      </t:Event>
      <t:Event id="{50F4B71A-A82A-4D08-8063-B9EE00C32EF0}" time="2023-04-05T07:48:41.418Z">
        <t:Attribution userId="S::marc.collet@kadaster.nl::e309ed89-fb22-4ea2-ac81-cfeeb587eb6c" userProvider="AD" userName="Collet, Marc"/>
        <t:Anchor>
          <t:Comment id="532695884"/>
        </t:Anchor>
        <t:SetTitle title="@Martina, Richanel wil je deze tabel up-to-date maken? Dankjewel"/>
      </t:Event>
      <t:Event id="{1549AD3E-3A73-45B6-BEFC-2140F6FF5B73}" time="2023-04-05T08:35:42.923Z">
        <t:Attribution userId="S::marc.collet@kadaster.nl::e309ed89-fb22-4ea2-ac81-cfeeb587eb6c" userProvider="AD" userName="Collet, Marc"/>
        <t:Progress percentComplete="100"/>
      </t:Event>
    </t:History>
  </t:Task>
  <t:Task id="{0F5F2AA6-BCD8-4D69-A8DE-3E514732F27F}">
    <t:Anchor>
      <t:Comment id="661913838"/>
    </t:Anchor>
    <t:History>
      <t:Event id="{B3E6EAA7-8B79-48BA-A825-4309D4B365F0}" time="2023-03-28T07:02:56.522Z">
        <t:Attribution userId="S::marc.collet@kadaster.nl::e309ed89-fb22-4ea2-ac81-cfeeb587eb6c" userProvider="AD" userName="Collet, Marc"/>
        <t:Anchor>
          <t:Comment id="1349202246"/>
        </t:Anchor>
        <t:Create/>
      </t:Event>
      <t:Event id="{65C837AB-C712-4994-B0D4-ABA5B582D456}" time="2023-03-28T07:02:56.522Z">
        <t:Attribution userId="S::marc.collet@kadaster.nl::e309ed89-fb22-4ea2-ac81-cfeeb587eb6c" userProvider="AD" userName="Collet, Marc"/>
        <t:Anchor>
          <t:Comment id="1349202246"/>
        </t:Anchor>
        <t:Assign userId="S::Richanel.Martina@kadaster.nl::672c1d78-9fcc-4fcf-95fb-adbe3378fd3b" userProvider="AD" userName="Martina, Richanel"/>
      </t:Event>
      <t:Event id="{16F2F8F8-0348-459E-9813-61B4E94FCD06}" time="2023-03-28T07:02:56.522Z">
        <t:Attribution userId="S::marc.collet@kadaster.nl::e309ed89-fb22-4ea2-ac81-cfeeb587eb6c" userProvider="AD" userName="Collet, Marc"/>
        <t:Anchor>
          <t:Comment id="1349202246"/>
        </t:Anchor>
        <t:SetTitle title="@Martina, Richanel wil je de opmerking verwerken en de taak nadien sluiten? Dankjewel."/>
      </t:Event>
    </t:History>
  </t:Task>
  <t:Task id="{0700A754-04D5-4358-8ED3-4F84DAF9B3EA}">
    <t:Anchor>
      <t:Comment id="177489889"/>
    </t:Anchor>
    <t:History>
      <t:Event id="{78062417-8E1E-46C0-A740-89662207787A}" time="2023-04-11T15:30:21.824Z">
        <t:Attribution userId="S::marc.collet@kadaster.nl::e309ed89-fb22-4ea2-ac81-cfeeb587eb6c" userProvider="AD" userName="Collet, Marc"/>
        <t:Anchor>
          <t:Comment id="177489889"/>
        </t:Anchor>
        <t:Create/>
      </t:Event>
      <t:Event id="{1141EDD1-6466-42EB-8C1F-687F316FC78A}" time="2023-04-11T15:30:21.824Z">
        <t:Attribution userId="S::marc.collet@kadaster.nl::e309ed89-fb22-4ea2-ac81-cfeeb587eb6c" userProvider="AD" userName="Collet, Marc"/>
        <t:Anchor>
          <t:Comment id="177489889"/>
        </t:Anchor>
        <t:Assign userId="S::Tessa.Nak@kadaster.nl::b66c7597-a657-4ea1-ab97-65fcdef974fe" userProvider="AD" userName="Nak, Tessa"/>
      </t:Event>
      <t:Event id="{1F697DE5-3AED-475B-A3AD-ACD480C3B43A}" time="2023-04-11T15:30:21.824Z">
        <t:Attribution userId="S::marc.collet@kadaster.nl::e309ed89-fb22-4ea2-ac81-cfeeb587eb6c" userProvider="AD" userName="Collet, Marc"/>
        <t:Anchor>
          <t:Comment id="177489889"/>
        </t:Anchor>
        <t:SetTitle title="@Nak, Tessa Wat betekent deze afkorting voluit?"/>
      </t:Event>
      <t:Event id="{EDE4235B-4E8B-43C1-AA54-942C256AE9B6}" time="2023-04-20T13:19:56.45Z">
        <t:Attribution userId="S::marc.collet@kadaster.nl::e309ed89-fb22-4ea2-ac81-cfeeb587eb6c" userProvider="AD" userName="Collet, Marc"/>
        <t:Progress percentComplete="100"/>
      </t:Event>
    </t:History>
  </t:Task>
  <t:Task id="{BE02113D-41F3-4AE0-B65E-99EBC5BD64E6}">
    <t:Anchor>
      <t:Comment id="499684439"/>
    </t:Anchor>
    <t:History>
      <t:Event id="{CA7DE97E-FBE4-4500-8A81-5FAA00A193C6}" time="2023-04-20T13:09:35.894Z">
        <t:Attribution userId="S::marc.collet@kadaster.nl::e309ed89-fb22-4ea2-ac81-cfeeb587eb6c" userProvider="AD" userName="Collet, Marc"/>
        <t:Anchor>
          <t:Comment id="499684439"/>
        </t:Anchor>
        <t:Create/>
      </t:Event>
      <t:Event id="{AF8D6025-FE8B-459B-BB4C-953CA619E467}" time="2023-04-20T13:09:35.894Z">
        <t:Attribution userId="S::marc.collet@kadaster.nl::e309ed89-fb22-4ea2-ac81-cfeeb587eb6c" userProvider="AD" userName="Collet, Marc"/>
        <t:Anchor>
          <t:Comment id="499684439"/>
        </t:Anchor>
        <t:Assign userId="S::Gert-Jan.Holt@kadaster.nl::28789217-2675-4ea1-89fd-e62506759909" userProvider="AD" userName="Holt, Gert-Jan"/>
      </t:Event>
      <t:Event id="{318D2DA8-1F9C-4247-BA73-51A349DAD46E}" time="2023-04-20T13:09:35.894Z">
        <t:Attribution userId="S::marc.collet@kadaster.nl::e309ed89-fb22-4ea2-ac81-cfeeb587eb6c" userProvider="AD" userName="Collet, Marc"/>
        <t:Anchor>
          <t:Comment id="499684439"/>
        </t:Anchor>
        <t:SetTitle title="@Holt, Gert-Jan"/>
      </t:Event>
    </t:History>
  </t:Task>
  <t:Task id="{FE76EBF0-7E13-4943-9EDF-6C362DDD3531}">
    <t:Anchor>
      <t:Comment id="1401686514"/>
    </t:Anchor>
    <t:History>
      <t:Event id="{40DDE2FA-25B5-4C84-8C89-2ADD413546C3}" time="2023-04-20T13:14:30.885Z">
        <t:Attribution userId="S::marc.collet@kadaster.nl::e309ed89-fb22-4ea2-ac81-cfeeb587eb6c" userProvider="AD" userName="Collet, Marc"/>
        <t:Anchor>
          <t:Comment id="2060576834"/>
        </t:Anchor>
        <t:Create/>
      </t:Event>
      <t:Event id="{55008006-99B8-4903-AEFE-67DBFEE6E48E}" time="2023-04-20T13:14:30.885Z">
        <t:Attribution userId="S::marc.collet@kadaster.nl::e309ed89-fb22-4ea2-ac81-cfeeb587eb6c" userProvider="AD" userName="Collet, Marc"/>
        <t:Anchor>
          <t:Comment id="2060576834"/>
        </t:Anchor>
        <t:Assign userId="S::Marc.Collet@kadaster.nl::e309ed89-fb22-4ea2-ac81-cfeeb587eb6c" userProvider="AD" userName="Collet, Marc"/>
      </t:Event>
      <t:Event id="{0626F8E6-2DAD-414E-98A5-0BB3DF9FE277}" time="2023-04-20T13:14:30.885Z">
        <t:Attribution userId="S::marc.collet@kadaster.nl::e309ed89-fb22-4ea2-ac81-cfeeb587eb6c" userProvider="AD" userName="Collet, Marc"/>
        <t:Anchor>
          <t:Comment id="2060576834"/>
        </t:Anchor>
        <t:SetTitle title="@Collet, Marc"/>
      </t:Event>
      <t:Event id="{D65DD796-1733-4274-AC17-0ECC4622E098}" time="2023-04-24T06:59:44.549Z">
        <t:Attribution userId="S::marc.collet@kadaster.nl::e309ed89-fb22-4ea2-ac81-cfeeb587eb6c" userProvider="AD" userName="Collet, Marc"/>
        <t:Progress percentComplete="100"/>
      </t:Event>
    </t:History>
  </t:Task>
  <t:Task id="{3EEDA2AB-628B-4467-9ABC-0A0912335898}">
    <t:Anchor>
      <t:Comment id="1210792596"/>
    </t:Anchor>
    <t:History>
      <t:Event id="{3BF3A9FC-C7D3-4F2B-9442-71CD67E1B810}" time="2023-04-24T07:47:00.717Z">
        <t:Attribution userId="S::marc.collet@kadaster.nl::e309ed89-fb22-4ea2-ac81-cfeeb587eb6c" userProvider="AD" userName="Collet, Marc"/>
        <t:Anchor>
          <t:Comment id="1210792596"/>
        </t:Anchor>
        <t:Create/>
      </t:Event>
      <t:Event id="{B1B496A3-2D2E-4849-86B3-B359E91BD37E}" time="2023-04-24T07:47:00.717Z">
        <t:Attribution userId="S::marc.collet@kadaster.nl::e309ed89-fb22-4ea2-ac81-cfeeb587eb6c" userProvider="AD" userName="Collet, Marc"/>
        <t:Anchor>
          <t:Comment id="1210792596"/>
        </t:Anchor>
        <t:Assign userId="S::wabe.fokkens@kadaster.nl::faa4282b-5407-4f63-be22-4a316d5c2b76" userProvider="AD" userName="Fokkens, Wabe"/>
      </t:Event>
      <t:Event id="{99C9B2FF-2CC1-4BFE-8FE4-D71759B04C5A}" time="2023-04-24T07:47:00.717Z">
        <t:Attribution userId="S::marc.collet@kadaster.nl::e309ed89-fb22-4ea2-ac81-cfeeb587eb6c" userProvider="AD" userName="Collet, Marc"/>
        <t:Anchor>
          <t:Comment id="1210792596"/>
        </t:Anchor>
        <t:SetTitle title="@Fokkens, Wabe waar staan de minimale voorraden die moeten worden aangehouden bij de postverwerker? wat is de afspraak wanneer er niet afdoende brochures op voorraad zijn? Dit is nu niet afdoende meegenomen verwacht ik. Ik kwam hier hedenochtend op met …"/>
      </t:Event>
    </t:History>
  </t:Task>
  <t:Task id="{C0509106-2AED-419F-BE5D-861090F76211}">
    <t:Anchor>
      <t:Comment id="1213176986"/>
    </t:Anchor>
    <t:History>
      <t:Event id="{FA1267D5-D709-4F1C-A607-01F316767A79}" time="2023-04-26T11:28:57.154Z">
        <t:Attribution userId="S::marc.collet@kadaster.nl::e309ed89-fb22-4ea2-ac81-cfeeb587eb6c" userProvider="AD" userName="Collet, Marc"/>
        <t:Anchor>
          <t:Comment id="1213176986"/>
        </t:Anchor>
        <t:Create/>
      </t:Event>
      <t:Event id="{EFB2DA0A-87F2-4A70-99D0-B620057C05D2}" time="2023-04-26T11:28:57.154Z">
        <t:Attribution userId="S::marc.collet@kadaster.nl::e309ed89-fb22-4ea2-ac81-cfeeb587eb6c" userProvider="AD" userName="Collet, Marc"/>
        <t:Anchor>
          <t:Comment id="1213176986"/>
        </t:Anchor>
        <t:Assign userId="S::wabe.fokkens@kadaster.nl::faa4282b-5407-4f63-be22-4a316d5c2b76" userProvider="AD" userName="Fokkens, Wabe"/>
      </t:Event>
      <t:Event id="{5A371B69-7F9D-4ECA-98DF-CFB5C4BAC224}" time="2023-04-26T11:28:57.154Z">
        <t:Attribution userId="S::marc.collet@kadaster.nl::e309ed89-fb22-4ea2-ac81-cfeeb587eb6c" userProvider="AD" userName="Collet, Marc"/>
        <t:Anchor>
          <t:Comment id="1213176986"/>
        </t:Anchor>
        <t:SetTitle title="@Fokkens, Wabe wil je deze verplaatsen naar een algemene bijlage? Dit is van toepassing op alle functionele delen."/>
      </t:Event>
    </t:History>
  </t:Task>
</t:Task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E2E670BBB7EF4486AFC2E8239DAB46" ma:contentTypeVersion="10" ma:contentTypeDescription="Create a new document." ma:contentTypeScope="" ma:versionID="2a93955de6441ebb6e11092607a212c1">
  <xsd:schema xmlns:xsd="http://www.w3.org/2001/XMLSchema" xmlns:xs="http://www.w3.org/2001/XMLSchema" xmlns:p="http://schemas.microsoft.com/office/2006/metadata/properties" xmlns:ns2="7b51d8c9-1627-4f00-b2f0-6690873a7d5d" xmlns:ns3="7737e112-a9c4-4ad3-ae30-15ca18f2b6d0" targetNamespace="http://schemas.microsoft.com/office/2006/metadata/properties" ma:root="true" ma:fieldsID="e6ffb9f17f476eb513dca549ef525b02" ns2:_="" ns3:_="">
    <xsd:import namespace="7b51d8c9-1627-4f00-b2f0-6690873a7d5d"/>
    <xsd:import namespace="7737e112-a9c4-4ad3-ae30-15ca18f2b6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51d8c9-1627-4f00-b2f0-6690873a7d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0686c6ab-6d30-47f2-8615-ae0df19793a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737e112-a9c4-4ad3-ae30-15ca18f2b6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f42c8a5-f7e7-4f7b-892b-9fdf048ad467}" ma:internalName="TaxCatchAll" ma:showField="CatchAllData" ma:web="7737e112-a9c4-4ad3-ae30-15ca18f2b6d0">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b51d8c9-1627-4f00-b2f0-6690873a7d5d">
      <Terms xmlns="http://schemas.microsoft.com/office/infopath/2007/PartnerControls"/>
    </lcf76f155ced4ddcb4097134ff3c332f>
    <TaxCatchAll xmlns="7737e112-a9c4-4ad3-ae30-15ca18f2b6d0" xsi:nil="true"/>
    <SharedWithUsers xmlns="7737e112-a9c4-4ad3-ae30-15ca18f2b6d0">
      <UserInfo>
        <DisplayName>Martina, Richanel</DisplayName>
        <AccountId>22</AccountId>
        <AccountType/>
      </UserInfo>
      <UserInfo>
        <DisplayName>Nak, Tessa</DisplayName>
        <AccountId>91</AccountId>
        <AccountType/>
      </UserInfo>
      <UserInfo>
        <DisplayName>Alphen, Marja van</DisplayName>
        <AccountId>21</AccountId>
        <AccountType/>
      </UserInfo>
      <UserInfo>
        <DisplayName>Luo, Yanning</DisplayName>
        <AccountId>92</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AC5A79-D54C-4568-95E3-0DAD5D32DA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51d8c9-1627-4f00-b2f0-6690873a7d5d"/>
    <ds:schemaRef ds:uri="7737e112-a9c4-4ad3-ae30-15ca18f2b6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4DFC29-3378-44E2-9FB2-C48C2BF2DCC6}">
  <ds:schemaRefs>
    <ds:schemaRef ds:uri="http://schemas.microsoft.com/office/2006/metadata/properties"/>
    <ds:schemaRef ds:uri="http://schemas.microsoft.com/office/infopath/2007/PartnerControls"/>
    <ds:schemaRef ds:uri="7b51d8c9-1627-4f00-b2f0-6690873a7d5d"/>
    <ds:schemaRef ds:uri="7737e112-a9c4-4ad3-ae30-15ca18f2b6d0"/>
  </ds:schemaRefs>
</ds:datastoreItem>
</file>

<file path=customXml/itemProps3.xml><?xml version="1.0" encoding="utf-8"?>
<ds:datastoreItem xmlns:ds="http://schemas.openxmlformats.org/officeDocument/2006/customXml" ds:itemID="{E17DD6AB-1340-4914-AD1F-A53EA2277818}">
  <ds:schemaRefs>
    <ds:schemaRef ds:uri="http://schemas.openxmlformats.org/officeDocument/2006/bibliography"/>
  </ds:schemaRefs>
</ds:datastoreItem>
</file>

<file path=customXml/itemProps4.xml><?xml version="1.0" encoding="utf-8"?>
<ds:datastoreItem xmlns:ds="http://schemas.openxmlformats.org/officeDocument/2006/customXml" ds:itemID="{DEFF4FAD-6BBF-4A7E-BEC7-08F388FCBCC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Leeg Kadaster document.dotm</Template>
  <TotalTime>1050</TotalTime>
  <Pages>1</Pages>
  <Words>1324</Words>
  <Characters>7552</Characters>
  <Application>Microsoft Office Word</Application>
  <DocSecurity>4</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PC Support</Company>
  <LinksUpToDate>false</LinksUpToDate>
  <CharactersWithSpaces>8859</CharactersWithSpaces>
  <SharedDoc>false</SharedDoc>
  <HLinks>
    <vt:vector size="6" baseType="variant">
      <vt:variant>
        <vt:i4>6815846</vt:i4>
      </vt:variant>
      <vt:variant>
        <vt:i4>0</vt:i4>
      </vt:variant>
      <vt:variant>
        <vt:i4>0</vt:i4>
      </vt:variant>
      <vt:variant>
        <vt:i4>5</vt:i4>
      </vt:variant>
      <vt:variant>
        <vt:lpwstr>https://docs.kadaster.nl/im/im-productroutekaarten/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Fokkens, Wabe</dc:creator>
  <cp:keywords/>
  <dc:description>Geschikt om teksten op te maken volgens de Kadaster huisstijl met gebruiking van de Kadaster werkbalk.</dc:description>
  <cp:lastModifiedBy>Fokkens, Wabe</cp:lastModifiedBy>
  <cp:revision>238</cp:revision>
  <dcterms:created xsi:type="dcterms:W3CDTF">2023-03-11T16:32:00Z</dcterms:created>
  <dcterms:modified xsi:type="dcterms:W3CDTF">2023-04-27T18:36:00Z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0x010100DEE2E670BBB7EF4486AFC2E8239DAB46</vt:lpwstr>
  </property>
  <property fmtid="{D5CDD505-2E9C-101B-9397-08002B2CF9AE}" pid="3" name="MediaServiceImageTags">
    <vt:lpwstr/>
  </property>
</Properties>
</file>