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A1CF6" w14:textId="77777777" w:rsidR="000B6F7C" w:rsidRPr="003203F7" w:rsidRDefault="000B6F7C" w:rsidP="008318F8">
      <w:pPr>
        <w:pBdr>
          <w:top w:val="single" w:sz="36" w:space="1" w:color="00387D"/>
          <w:bottom w:val="single" w:sz="36" w:space="1" w:color="00387D"/>
        </w:pBdr>
        <w:spacing w:after="120" w:line="360" w:lineRule="auto"/>
        <w:jc w:val="center"/>
        <w:rPr>
          <w:b/>
          <w:color w:val="FF0000"/>
          <w:sz w:val="32"/>
          <w:szCs w:val="32"/>
        </w:rPr>
      </w:pPr>
      <w:r>
        <w:rPr>
          <w:b/>
          <w:sz w:val="32"/>
          <w:szCs w:val="32"/>
        </w:rPr>
        <w:t>Bijlage</w:t>
      </w:r>
    </w:p>
    <w:p w14:paraId="6555EA06" w14:textId="77777777" w:rsidR="000B6F7C" w:rsidRPr="00CA5642" w:rsidRDefault="000B6F7C" w:rsidP="008318F8">
      <w:pPr>
        <w:pBdr>
          <w:top w:val="single" w:sz="36" w:space="1" w:color="00387D"/>
          <w:bottom w:val="single" w:sz="36" w:space="1" w:color="00387D"/>
        </w:pBdr>
        <w:spacing w:after="120" w:line="360" w:lineRule="auto"/>
        <w:jc w:val="center"/>
        <w:rPr>
          <w:b/>
          <w:sz w:val="32"/>
          <w:szCs w:val="32"/>
        </w:rPr>
      </w:pPr>
      <w:r>
        <w:rPr>
          <w:b/>
          <w:sz w:val="32"/>
          <w:szCs w:val="32"/>
        </w:rPr>
        <w:t>Service Level Agreement</w:t>
      </w:r>
    </w:p>
    <w:p w14:paraId="2BFFCE29" w14:textId="77777777" w:rsidR="00BF30A5" w:rsidRDefault="00BF30A5" w:rsidP="008318F8">
      <w:pPr>
        <w:pStyle w:val="Plattetekst"/>
        <w:pBdr>
          <w:top w:val="single" w:sz="36" w:space="1" w:color="00387D"/>
          <w:bottom w:val="single" w:sz="36" w:space="1" w:color="00387D"/>
        </w:pBdr>
        <w:spacing w:line="360" w:lineRule="auto"/>
        <w:jc w:val="center"/>
        <w:rPr>
          <w:rFonts w:cs="Times New Roman"/>
          <w:color w:val="auto"/>
          <w:sz w:val="32"/>
          <w:szCs w:val="32"/>
        </w:rPr>
      </w:pPr>
    </w:p>
    <w:p w14:paraId="0F94B68A" w14:textId="77777777" w:rsidR="00BF30A5" w:rsidRPr="006039C1" w:rsidRDefault="00DA0A6B" w:rsidP="008318F8">
      <w:pPr>
        <w:pStyle w:val="Plattetekst"/>
        <w:pBdr>
          <w:top w:val="single" w:sz="36" w:space="1" w:color="00387D"/>
          <w:bottom w:val="single" w:sz="36" w:space="1" w:color="00387D"/>
        </w:pBdr>
        <w:spacing w:line="360" w:lineRule="auto"/>
        <w:jc w:val="center"/>
        <w:rPr>
          <w:rFonts w:cs="Times New Roman"/>
          <w:color w:val="auto"/>
          <w:sz w:val="32"/>
          <w:szCs w:val="32"/>
        </w:rPr>
      </w:pPr>
      <w:r>
        <w:rPr>
          <w:rFonts w:cs="Times New Roman"/>
          <w:color w:val="auto"/>
          <w:sz w:val="32"/>
          <w:szCs w:val="32"/>
        </w:rPr>
        <w:t>Verwerken Poststromen Kadaster</w:t>
      </w:r>
    </w:p>
    <w:p w14:paraId="572B9616" w14:textId="77777777" w:rsidR="00BF30A5" w:rsidRPr="006039C1" w:rsidRDefault="00BF30A5" w:rsidP="008318F8">
      <w:pPr>
        <w:pStyle w:val="Plattetekst"/>
        <w:pBdr>
          <w:top w:val="single" w:sz="36" w:space="1" w:color="00387D"/>
          <w:bottom w:val="single" w:sz="36" w:space="1" w:color="00387D"/>
        </w:pBdr>
        <w:spacing w:line="360" w:lineRule="auto"/>
        <w:jc w:val="center"/>
        <w:rPr>
          <w:rFonts w:cs="Times New Roman"/>
          <w:color w:val="auto"/>
          <w:sz w:val="32"/>
          <w:szCs w:val="32"/>
        </w:rPr>
      </w:pPr>
    </w:p>
    <w:p w14:paraId="3E29AE8C" w14:textId="575369B3" w:rsidR="00BF30A5" w:rsidRDefault="001B0FC2" w:rsidP="008318F8">
      <w:pPr>
        <w:pStyle w:val="Plattetekst"/>
        <w:pBdr>
          <w:top w:val="single" w:sz="36" w:space="1" w:color="00387D"/>
          <w:bottom w:val="single" w:sz="36" w:space="1" w:color="00387D"/>
        </w:pBdr>
        <w:spacing w:line="360" w:lineRule="auto"/>
        <w:jc w:val="center"/>
        <w:rPr>
          <w:rFonts w:cs="Times New Roman"/>
          <w:color w:val="auto"/>
          <w:sz w:val="32"/>
          <w:szCs w:val="32"/>
        </w:rPr>
      </w:pPr>
      <w:r>
        <w:rPr>
          <w:rFonts w:cs="Times New Roman"/>
          <w:color w:val="auto"/>
          <w:sz w:val="32"/>
          <w:szCs w:val="32"/>
        </w:rPr>
        <w:t>Tussen</w:t>
      </w:r>
    </w:p>
    <w:p w14:paraId="424B3075" w14:textId="4EFC0F13" w:rsidR="001B0FC2" w:rsidRDefault="001B0FC2" w:rsidP="008318F8">
      <w:pPr>
        <w:pStyle w:val="Plattetekst"/>
        <w:pBdr>
          <w:top w:val="single" w:sz="36" w:space="1" w:color="00387D"/>
          <w:bottom w:val="single" w:sz="36" w:space="1" w:color="00387D"/>
        </w:pBdr>
        <w:spacing w:line="360" w:lineRule="auto"/>
        <w:jc w:val="center"/>
        <w:rPr>
          <w:rFonts w:cs="Times New Roman"/>
          <w:color w:val="auto"/>
          <w:sz w:val="32"/>
          <w:szCs w:val="32"/>
        </w:rPr>
      </w:pPr>
    </w:p>
    <w:p w14:paraId="36DB3C12" w14:textId="0C661755" w:rsidR="001B0FC2" w:rsidRPr="006039C1" w:rsidRDefault="008318F8" w:rsidP="008318F8">
      <w:pPr>
        <w:pStyle w:val="Plattetekst"/>
        <w:pBdr>
          <w:top w:val="single" w:sz="36" w:space="1" w:color="00387D"/>
          <w:bottom w:val="single" w:sz="36" w:space="1" w:color="00387D"/>
        </w:pBdr>
        <w:spacing w:line="360" w:lineRule="auto"/>
        <w:jc w:val="center"/>
        <w:rPr>
          <w:rFonts w:cs="Times New Roman"/>
          <w:color w:val="auto"/>
          <w:sz w:val="32"/>
          <w:szCs w:val="32"/>
        </w:rPr>
      </w:pPr>
      <w:r>
        <w:rPr>
          <w:rFonts w:cs="Times New Roman"/>
          <w:color w:val="auto"/>
          <w:sz w:val="32"/>
          <w:szCs w:val="32"/>
        </w:rPr>
        <w:t>naam</w:t>
      </w:r>
    </w:p>
    <w:p w14:paraId="601A018E" w14:textId="77777777" w:rsidR="00BF30A5" w:rsidRPr="006039C1" w:rsidRDefault="00BF30A5" w:rsidP="008318F8">
      <w:pPr>
        <w:pStyle w:val="Plattetekst"/>
        <w:pBdr>
          <w:top w:val="single" w:sz="36" w:space="1" w:color="00387D"/>
          <w:bottom w:val="single" w:sz="36" w:space="1" w:color="00387D"/>
        </w:pBdr>
        <w:spacing w:line="360" w:lineRule="auto"/>
        <w:rPr>
          <w:rFonts w:cs="Times New Roman"/>
          <w:color w:val="auto"/>
          <w:sz w:val="32"/>
          <w:szCs w:val="32"/>
        </w:rPr>
      </w:pPr>
    </w:p>
    <w:p w14:paraId="60BA967A" w14:textId="5A4CCA5C" w:rsidR="00BF30A5" w:rsidRPr="006039C1" w:rsidRDefault="001B0FC2" w:rsidP="008318F8">
      <w:pPr>
        <w:pStyle w:val="Plattetekst"/>
        <w:pBdr>
          <w:top w:val="single" w:sz="36" w:space="1" w:color="00387D"/>
          <w:bottom w:val="single" w:sz="36" w:space="1" w:color="00387D"/>
        </w:pBdr>
        <w:spacing w:line="360" w:lineRule="auto"/>
        <w:jc w:val="center"/>
        <w:rPr>
          <w:rFonts w:cs="Times New Roman"/>
          <w:color w:val="auto"/>
          <w:sz w:val="32"/>
          <w:szCs w:val="32"/>
        </w:rPr>
      </w:pPr>
      <w:r>
        <w:rPr>
          <w:rFonts w:cs="Times New Roman"/>
          <w:color w:val="auto"/>
          <w:sz w:val="32"/>
          <w:szCs w:val="32"/>
        </w:rPr>
        <w:t>e</w:t>
      </w:r>
      <w:r w:rsidR="00BF30A5" w:rsidRPr="006039C1">
        <w:rPr>
          <w:rFonts w:cs="Times New Roman"/>
          <w:color w:val="auto"/>
          <w:sz w:val="32"/>
          <w:szCs w:val="32"/>
        </w:rPr>
        <w:t xml:space="preserve">n </w:t>
      </w:r>
    </w:p>
    <w:p w14:paraId="712BA3C1" w14:textId="77777777" w:rsidR="00BF30A5" w:rsidRPr="006039C1" w:rsidRDefault="00BF30A5" w:rsidP="008318F8">
      <w:pPr>
        <w:pStyle w:val="Plattetekst"/>
        <w:pBdr>
          <w:top w:val="single" w:sz="36" w:space="1" w:color="00387D"/>
          <w:bottom w:val="single" w:sz="36" w:space="1" w:color="00387D"/>
        </w:pBdr>
        <w:spacing w:line="360" w:lineRule="auto"/>
        <w:jc w:val="center"/>
        <w:rPr>
          <w:rFonts w:cs="Times New Roman"/>
          <w:color w:val="auto"/>
          <w:sz w:val="32"/>
          <w:szCs w:val="32"/>
        </w:rPr>
      </w:pPr>
    </w:p>
    <w:p w14:paraId="5F1E6CF7" w14:textId="5511A0A7" w:rsidR="000B6F7C" w:rsidRPr="002F5B56" w:rsidRDefault="00BF30A5" w:rsidP="002F5B56">
      <w:pPr>
        <w:pStyle w:val="Plattetekst"/>
        <w:pBdr>
          <w:top w:val="single" w:sz="36" w:space="1" w:color="00387D"/>
          <w:bottom w:val="single" w:sz="36" w:space="1" w:color="00387D"/>
        </w:pBdr>
        <w:spacing w:line="360" w:lineRule="auto"/>
        <w:jc w:val="center"/>
        <w:rPr>
          <w:rFonts w:cs="Times New Roman"/>
          <w:color w:val="auto"/>
          <w:sz w:val="32"/>
          <w:szCs w:val="32"/>
        </w:rPr>
      </w:pPr>
      <w:r w:rsidRPr="006039C1">
        <w:rPr>
          <w:rFonts w:cs="Times New Roman"/>
          <w:color w:val="auto"/>
          <w:sz w:val="32"/>
          <w:szCs w:val="32"/>
        </w:rPr>
        <w:t>Kadaster</w:t>
      </w:r>
    </w:p>
    <w:p w14:paraId="485C915C" w14:textId="77777777" w:rsidR="000B6F7C" w:rsidRDefault="000B6F7C" w:rsidP="008318F8">
      <w:pPr>
        <w:spacing w:line="360" w:lineRule="auto"/>
      </w:pPr>
    </w:p>
    <w:p w14:paraId="2241628C" w14:textId="77777777" w:rsidR="000B6F7C" w:rsidRDefault="000B6F7C" w:rsidP="008318F8">
      <w:pPr>
        <w:spacing w:line="360" w:lineRule="auto"/>
      </w:pPr>
    </w:p>
    <w:p w14:paraId="7C035458" w14:textId="331FE8C0" w:rsidR="00451606" w:rsidRDefault="00451606" w:rsidP="008318F8">
      <w:pPr>
        <w:pStyle w:val="Koptekst"/>
        <w:tabs>
          <w:tab w:val="clear" w:pos="4536"/>
          <w:tab w:val="clear" w:pos="9072"/>
        </w:tabs>
        <w:spacing w:line="360" w:lineRule="auto"/>
      </w:pPr>
    </w:p>
    <w:p w14:paraId="6A30E291" w14:textId="7070C631" w:rsidR="002F5B56" w:rsidRDefault="002F5B56" w:rsidP="008318F8">
      <w:pPr>
        <w:pStyle w:val="Koptekst"/>
        <w:tabs>
          <w:tab w:val="clear" w:pos="4536"/>
          <w:tab w:val="clear" w:pos="9072"/>
        </w:tabs>
        <w:spacing w:line="360" w:lineRule="auto"/>
      </w:pPr>
    </w:p>
    <w:p w14:paraId="317026C2" w14:textId="368BBC1D" w:rsidR="002F5B56" w:rsidRDefault="002F5B56" w:rsidP="008318F8">
      <w:pPr>
        <w:pStyle w:val="Koptekst"/>
        <w:tabs>
          <w:tab w:val="clear" w:pos="4536"/>
          <w:tab w:val="clear" w:pos="9072"/>
        </w:tabs>
        <w:spacing w:line="360" w:lineRule="auto"/>
      </w:pPr>
    </w:p>
    <w:p w14:paraId="29BC83FF" w14:textId="402090D9" w:rsidR="002F5B56" w:rsidRDefault="002F5B56" w:rsidP="008318F8">
      <w:pPr>
        <w:pStyle w:val="Koptekst"/>
        <w:tabs>
          <w:tab w:val="clear" w:pos="4536"/>
          <w:tab w:val="clear" w:pos="9072"/>
        </w:tabs>
        <w:spacing w:line="360" w:lineRule="auto"/>
      </w:pPr>
    </w:p>
    <w:p w14:paraId="3C61AC0D" w14:textId="0A1232B0" w:rsidR="002F5B56" w:rsidRDefault="002F5B56" w:rsidP="008318F8">
      <w:pPr>
        <w:pStyle w:val="Koptekst"/>
        <w:tabs>
          <w:tab w:val="clear" w:pos="4536"/>
          <w:tab w:val="clear" w:pos="9072"/>
        </w:tabs>
        <w:spacing w:line="360" w:lineRule="auto"/>
      </w:pPr>
    </w:p>
    <w:p w14:paraId="772F33BF" w14:textId="77777777" w:rsidR="002F5B56" w:rsidRDefault="002F5B56" w:rsidP="008318F8">
      <w:pPr>
        <w:pStyle w:val="Koptekst"/>
        <w:tabs>
          <w:tab w:val="clear" w:pos="4536"/>
          <w:tab w:val="clear" w:pos="9072"/>
        </w:tabs>
        <w:spacing w:line="360" w:lineRule="auto"/>
      </w:pPr>
    </w:p>
    <w:tbl>
      <w:tblPr>
        <w:tblW w:w="0" w:type="auto"/>
        <w:tblCellMar>
          <w:left w:w="70" w:type="dxa"/>
          <w:right w:w="70" w:type="dxa"/>
        </w:tblCellMar>
        <w:tblLook w:val="0000" w:firstRow="0" w:lastRow="0" w:firstColumn="0" w:lastColumn="0" w:noHBand="0" w:noVBand="0"/>
      </w:tblPr>
      <w:tblGrid>
        <w:gridCol w:w="1346"/>
        <w:gridCol w:w="4863"/>
      </w:tblGrid>
      <w:tr w:rsidR="000B6F7C" w:rsidRPr="00CA5642" w14:paraId="73EDE8A1" w14:textId="77777777" w:rsidTr="00246354">
        <w:tc>
          <w:tcPr>
            <w:tcW w:w="1346" w:type="dxa"/>
            <w:vAlign w:val="center"/>
          </w:tcPr>
          <w:p w14:paraId="26C7AB08" w14:textId="36D7D8EB" w:rsidR="000B6F7C" w:rsidRPr="00B7747B" w:rsidRDefault="000B6F7C" w:rsidP="008318F8">
            <w:pPr>
              <w:pStyle w:val="Voettekst"/>
              <w:tabs>
                <w:tab w:val="clear" w:pos="4536"/>
                <w:tab w:val="clear" w:pos="9072"/>
              </w:tabs>
              <w:spacing w:line="360" w:lineRule="auto"/>
              <w:rPr>
                <w:sz w:val="16"/>
                <w:szCs w:val="16"/>
              </w:rPr>
            </w:pPr>
            <w:r w:rsidRPr="00B7747B">
              <w:rPr>
                <w:sz w:val="16"/>
                <w:szCs w:val="16"/>
              </w:rPr>
              <w:t>Versie</w:t>
            </w:r>
            <w:r w:rsidR="00A8249D">
              <w:rPr>
                <w:sz w:val="16"/>
                <w:szCs w:val="16"/>
              </w:rPr>
              <w:t>nummer</w:t>
            </w:r>
            <w:r w:rsidRPr="00B7747B">
              <w:rPr>
                <w:sz w:val="16"/>
                <w:szCs w:val="16"/>
              </w:rPr>
              <w:t xml:space="preserve"> </w:t>
            </w:r>
          </w:p>
        </w:tc>
        <w:tc>
          <w:tcPr>
            <w:tcW w:w="4863" w:type="dxa"/>
            <w:vAlign w:val="center"/>
          </w:tcPr>
          <w:p w14:paraId="54F91D82" w14:textId="00C57B16" w:rsidR="000B6F7C" w:rsidRPr="00B7747B" w:rsidRDefault="00BC2701" w:rsidP="008318F8">
            <w:pPr>
              <w:pStyle w:val="Voettekst"/>
              <w:tabs>
                <w:tab w:val="clear" w:pos="4536"/>
                <w:tab w:val="clear" w:pos="9072"/>
              </w:tabs>
              <w:spacing w:line="360" w:lineRule="auto"/>
              <w:rPr>
                <w:sz w:val="16"/>
                <w:szCs w:val="16"/>
              </w:rPr>
            </w:pPr>
            <w:r>
              <w:rPr>
                <w:sz w:val="16"/>
                <w:szCs w:val="16"/>
              </w:rPr>
              <w:t>1.0</w:t>
            </w:r>
          </w:p>
        </w:tc>
      </w:tr>
      <w:tr w:rsidR="000B6F7C" w:rsidRPr="00CA5642" w14:paraId="145DE665" w14:textId="77777777" w:rsidTr="00246354">
        <w:tc>
          <w:tcPr>
            <w:tcW w:w="1346" w:type="dxa"/>
            <w:vAlign w:val="center"/>
          </w:tcPr>
          <w:p w14:paraId="0902519E" w14:textId="77777777" w:rsidR="000B6F7C" w:rsidRPr="00B7747B" w:rsidRDefault="000B6F7C" w:rsidP="008318F8">
            <w:pPr>
              <w:pStyle w:val="Voettekst"/>
              <w:tabs>
                <w:tab w:val="clear" w:pos="4536"/>
                <w:tab w:val="clear" w:pos="9072"/>
              </w:tabs>
              <w:spacing w:line="360" w:lineRule="auto"/>
              <w:rPr>
                <w:sz w:val="16"/>
                <w:szCs w:val="16"/>
              </w:rPr>
            </w:pPr>
            <w:r w:rsidRPr="00B7747B">
              <w:rPr>
                <w:sz w:val="16"/>
                <w:szCs w:val="16"/>
              </w:rPr>
              <w:t>Versiedatum</w:t>
            </w:r>
            <w:r>
              <w:rPr>
                <w:sz w:val="16"/>
                <w:szCs w:val="16"/>
              </w:rPr>
              <w:t xml:space="preserve"> </w:t>
            </w:r>
          </w:p>
        </w:tc>
        <w:tc>
          <w:tcPr>
            <w:tcW w:w="4863" w:type="dxa"/>
            <w:vAlign w:val="center"/>
          </w:tcPr>
          <w:p w14:paraId="3901C7E1" w14:textId="736DA361" w:rsidR="000B6F7C" w:rsidRPr="00B7747B" w:rsidRDefault="00BC2701" w:rsidP="008318F8">
            <w:pPr>
              <w:pStyle w:val="Voettekst"/>
              <w:tabs>
                <w:tab w:val="clear" w:pos="4536"/>
                <w:tab w:val="clear" w:pos="9072"/>
              </w:tabs>
              <w:spacing w:line="360" w:lineRule="auto"/>
              <w:rPr>
                <w:sz w:val="16"/>
                <w:szCs w:val="16"/>
              </w:rPr>
            </w:pPr>
            <w:r>
              <w:rPr>
                <w:sz w:val="16"/>
                <w:szCs w:val="16"/>
              </w:rPr>
              <w:t>26 april</w:t>
            </w:r>
            <w:r w:rsidR="002C3126">
              <w:rPr>
                <w:sz w:val="16"/>
                <w:szCs w:val="16"/>
              </w:rPr>
              <w:t xml:space="preserve"> </w:t>
            </w:r>
            <w:r w:rsidR="00DA0A6B" w:rsidRPr="00D36FCE">
              <w:rPr>
                <w:sz w:val="16"/>
                <w:szCs w:val="16"/>
              </w:rPr>
              <w:t>20</w:t>
            </w:r>
            <w:r w:rsidR="001B0FC2">
              <w:rPr>
                <w:sz w:val="16"/>
                <w:szCs w:val="16"/>
              </w:rPr>
              <w:t>23</w:t>
            </w:r>
          </w:p>
        </w:tc>
      </w:tr>
      <w:tr w:rsidR="000B6F7C" w:rsidRPr="002B23E0" w14:paraId="7E5F350D" w14:textId="77777777" w:rsidTr="00246354">
        <w:trPr>
          <w:trHeight w:val="136"/>
        </w:trPr>
        <w:tc>
          <w:tcPr>
            <w:tcW w:w="1346" w:type="dxa"/>
            <w:vAlign w:val="center"/>
          </w:tcPr>
          <w:p w14:paraId="715C7A7E" w14:textId="77777777" w:rsidR="000B6F7C" w:rsidRPr="00B22C9F" w:rsidRDefault="000B6F7C" w:rsidP="008318F8">
            <w:pPr>
              <w:pStyle w:val="Voettekst"/>
              <w:tabs>
                <w:tab w:val="clear" w:pos="4536"/>
                <w:tab w:val="clear" w:pos="9072"/>
              </w:tabs>
              <w:spacing w:line="360" w:lineRule="auto"/>
              <w:jc w:val="both"/>
              <w:rPr>
                <w:sz w:val="16"/>
                <w:szCs w:val="16"/>
              </w:rPr>
            </w:pPr>
            <w:r w:rsidRPr="00B22C9F">
              <w:rPr>
                <w:sz w:val="16"/>
                <w:szCs w:val="16"/>
              </w:rPr>
              <w:t>Auteur(s)</w:t>
            </w:r>
          </w:p>
        </w:tc>
        <w:tc>
          <w:tcPr>
            <w:tcW w:w="4863" w:type="dxa"/>
            <w:vAlign w:val="center"/>
          </w:tcPr>
          <w:p w14:paraId="03D430C2" w14:textId="65FBE412" w:rsidR="000B6F7C" w:rsidRPr="00B22C9F" w:rsidRDefault="00B402DD" w:rsidP="008318F8">
            <w:pPr>
              <w:pStyle w:val="Voettekst"/>
              <w:tabs>
                <w:tab w:val="clear" w:pos="4536"/>
                <w:tab w:val="clear" w:pos="9072"/>
              </w:tabs>
              <w:spacing w:line="360" w:lineRule="auto"/>
              <w:rPr>
                <w:sz w:val="16"/>
                <w:szCs w:val="16"/>
              </w:rPr>
            </w:pPr>
            <w:r>
              <w:rPr>
                <w:sz w:val="16"/>
                <w:szCs w:val="16"/>
              </w:rPr>
              <w:t>G. H</w:t>
            </w:r>
            <w:r w:rsidR="00DA0A6B">
              <w:rPr>
                <w:sz w:val="16"/>
                <w:szCs w:val="16"/>
              </w:rPr>
              <w:t>olt</w:t>
            </w:r>
          </w:p>
        </w:tc>
      </w:tr>
    </w:tbl>
    <w:p w14:paraId="258324DE" w14:textId="33616794" w:rsidR="000B6F7C" w:rsidRPr="00047F4C" w:rsidRDefault="004E33D9" w:rsidP="008318F8">
      <w:pPr>
        <w:spacing w:line="360" w:lineRule="auto"/>
        <w:rPr>
          <w:sz w:val="16"/>
          <w:szCs w:val="16"/>
        </w:rPr>
      </w:pPr>
      <w:r>
        <w:rPr>
          <w:sz w:val="16"/>
          <w:szCs w:val="16"/>
        </w:rPr>
        <w:t xml:space="preserve">  Kenmerk               </w:t>
      </w:r>
      <w:r w:rsidR="001B0FC2">
        <w:rPr>
          <w:sz w:val="16"/>
          <w:szCs w:val="16"/>
        </w:rPr>
        <w:t>20230220</w:t>
      </w:r>
      <w:r w:rsidR="000B6F7C">
        <w:rPr>
          <w:sz w:val="16"/>
          <w:szCs w:val="16"/>
        </w:rPr>
        <w:tab/>
      </w:r>
    </w:p>
    <w:p w14:paraId="332A16EA" w14:textId="77777777" w:rsidR="009A4D77" w:rsidRDefault="000B6F7C" w:rsidP="008318F8">
      <w:pPr>
        <w:spacing w:line="360" w:lineRule="auto"/>
      </w:pPr>
      <w:r>
        <w:br w:type="page"/>
      </w:r>
    </w:p>
    <w:p w14:paraId="1B7B09A9" w14:textId="77777777" w:rsidR="009A4D77" w:rsidRPr="00CA5642" w:rsidRDefault="009A4D77" w:rsidP="008318F8">
      <w:pPr>
        <w:pStyle w:val="Koptekst"/>
        <w:tabs>
          <w:tab w:val="clear" w:pos="4536"/>
          <w:tab w:val="clear" w:pos="9072"/>
        </w:tabs>
        <w:spacing w:line="360" w:lineRule="auto"/>
        <w:rPr>
          <w:b/>
          <w:bCs w:val="0"/>
        </w:rPr>
      </w:pPr>
      <w:r w:rsidRPr="00CA5642">
        <w:rPr>
          <w:b/>
          <w:bCs w:val="0"/>
        </w:rPr>
        <w:lastRenderedPageBreak/>
        <w:t>Inhoudsopgave</w:t>
      </w:r>
    </w:p>
    <w:p w14:paraId="5A2E5F80" w14:textId="77777777" w:rsidR="009A4D77" w:rsidRPr="00CA5642" w:rsidRDefault="009A4D77" w:rsidP="008318F8">
      <w:pPr>
        <w:spacing w:line="360" w:lineRule="auto"/>
      </w:pPr>
    </w:p>
    <w:p w14:paraId="10AD3EC2" w14:textId="40023901" w:rsidR="004B3A2B" w:rsidRDefault="009A4D77">
      <w:pPr>
        <w:pStyle w:val="Inhopg1"/>
        <w:rPr>
          <w:rFonts w:asciiTheme="minorHAnsi" w:eastAsiaTheme="minorEastAsia" w:hAnsiTheme="minorHAnsi" w:cstheme="minorBidi"/>
          <w:b w:val="0"/>
          <w:bCs w:val="0"/>
          <w:snapToGrid/>
          <w:kern w:val="0"/>
          <w:sz w:val="22"/>
          <w:szCs w:val="22"/>
          <w:lang w:eastAsia="nl-NL"/>
        </w:rPr>
      </w:pPr>
      <w:r w:rsidRPr="00CA5642">
        <w:rPr>
          <w:rFonts w:ascii="Calibri" w:hAnsi="Calibri" w:cs="Calibri"/>
          <w:caps/>
          <w:sz w:val="20"/>
        </w:rPr>
        <w:fldChar w:fldCharType="begin"/>
      </w:r>
      <w:r w:rsidRPr="00CA5642">
        <w:instrText xml:space="preserve"> TOC \o "1-3" \h \z \u </w:instrText>
      </w:r>
      <w:r w:rsidRPr="00CA5642">
        <w:rPr>
          <w:rFonts w:ascii="Calibri" w:hAnsi="Calibri" w:cs="Calibri"/>
          <w:caps/>
          <w:sz w:val="20"/>
        </w:rPr>
        <w:fldChar w:fldCharType="separate"/>
      </w:r>
      <w:hyperlink w:anchor="_Toc128059757" w:history="1">
        <w:r w:rsidR="004B3A2B" w:rsidRPr="006C3D40">
          <w:rPr>
            <w:rStyle w:val="Hyperlink"/>
          </w:rPr>
          <w:t>1</w:t>
        </w:r>
        <w:r w:rsidR="004B3A2B">
          <w:rPr>
            <w:rFonts w:asciiTheme="minorHAnsi" w:eastAsiaTheme="minorEastAsia" w:hAnsiTheme="minorHAnsi" w:cstheme="minorBidi"/>
            <w:b w:val="0"/>
            <w:bCs w:val="0"/>
            <w:snapToGrid/>
            <w:kern w:val="0"/>
            <w:sz w:val="22"/>
            <w:szCs w:val="22"/>
            <w:lang w:eastAsia="nl-NL"/>
          </w:rPr>
          <w:tab/>
        </w:r>
        <w:r w:rsidR="004B3A2B" w:rsidRPr="006C3D40">
          <w:rPr>
            <w:rStyle w:val="Hyperlink"/>
          </w:rPr>
          <w:t>Inleiding</w:t>
        </w:r>
        <w:r w:rsidR="004B3A2B">
          <w:rPr>
            <w:webHidden/>
          </w:rPr>
          <w:tab/>
        </w:r>
        <w:r w:rsidR="004B3A2B">
          <w:rPr>
            <w:webHidden/>
          </w:rPr>
          <w:fldChar w:fldCharType="begin"/>
        </w:r>
        <w:r w:rsidR="004B3A2B">
          <w:rPr>
            <w:webHidden/>
          </w:rPr>
          <w:instrText xml:space="preserve"> PAGEREF _Toc128059757 \h </w:instrText>
        </w:r>
        <w:r w:rsidR="004B3A2B">
          <w:rPr>
            <w:webHidden/>
          </w:rPr>
        </w:r>
        <w:r w:rsidR="004B3A2B">
          <w:rPr>
            <w:webHidden/>
          </w:rPr>
          <w:fldChar w:fldCharType="separate"/>
        </w:r>
        <w:r w:rsidR="004B3A2B">
          <w:rPr>
            <w:webHidden/>
          </w:rPr>
          <w:t>3</w:t>
        </w:r>
        <w:r w:rsidR="004B3A2B">
          <w:rPr>
            <w:webHidden/>
          </w:rPr>
          <w:fldChar w:fldCharType="end"/>
        </w:r>
      </w:hyperlink>
    </w:p>
    <w:p w14:paraId="614D4CDA" w14:textId="3926F593" w:rsidR="004B3A2B" w:rsidRDefault="001A5AE3">
      <w:pPr>
        <w:pStyle w:val="Inhopg2"/>
        <w:rPr>
          <w:rFonts w:asciiTheme="minorHAnsi" w:eastAsiaTheme="minorEastAsia" w:hAnsiTheme="minorHAnsi" w:cstheme="minorBidi"/>
          <w:snapToGrid/>
          <w:kern w:val="0"/>
          <w:sz w:val="22"/>
          <w:szCs w:val="22"/>
          <w:lang w:eastAsia="nl-NL"/>
        </w:rPr>
      </w:pPr>
      <w:hyperlink w:anchor="_Toc128059758" w:history="1">
        <w:r w:rsidR="004B3A2B" w:rsidRPr="006C3D40">
          <w:rPr>
            <w:rStyle w:val="Hyperlink"/>
          </w:rPr>
          <w:t>1.1</w:t>
        </w:r>
        <w:r w:rsidR="004B3A2B">
          <w:rPr>
            <w:rFonts w:asciiTheme="minorHAnsi" w:eastAsiaTheme="minorEastAsia" w:hAnsiTheme="minorHAnsi" w:cstheme="minorBidi"/>
            <w:snapToGrid/>
            <w:kern w:val="0"/>
            <w:sz w:val="22"/>
            <w:szCs w:val="22"/>
            <w:lang w:eastAsia="nl-NL"/>
          </w:rPr>
          <w:tab/>
        </w:r>
        <w:r w:rsidR="004B3A2B" w:rsidRPr="006C3D40">
          <w:rPr>
            <w:rStyle w:val="Hyperlink"/>
          </w:rPr>
          <w:t>Algemeen</w:t>
        </w:r>
        <w:r w:rsidR="004B3A2B">
          <w:rPr>
            <w:webHidden/>
          </w:rPr>
          <w:tab/>
        </w:r>
        <w:r w:rsidR="004B3A2B">
          <w:rPr>
            <w:webHidden/>
          </w:rPr>
          <w:fldChar w:fldCharType="begin"/>
        </w:r>
        <w:r w:rsidR="004B3A2B">
          <w:rPr>
            <w:webHidden/>
          </w:rPr>
          <w:instrText xml:space="preserve"> PAGEREF _Toc128059758 \h </w:instrText>
        </w:r>
        <w:r w:rsidR="004B3A2B">
          <w:rPr>
            <w:webHidden/>
          </w:rPr>
        </w:r>
        <w:r w:rsidR="004B3A2B">
          <w:rPr>
            <w:webHidden/>
          </w:rPr>
          <w:fldChar w:fldCharType="separate"/>
        </w:r>
        <w:r w:rsidR="004B3A2B">
          <w:rPr>
            <w:webHidden/>
          </w:rPr>
          <w:t>3</w:t>
        </w:r>
        <w:r w:rsidR="004B3A2B">
          <w:rPr>
            <w:webHidden/>
          </w:rPr>
          <w:fldChar w:fldCharType="end"/>
        </w:r>
      </w:hyperlink>
    </w:p>
    <w:p w14:paraId="6D8A1FC2" w14:textId="01175AE0" w:rsidR="004B3A2B" w:rsidRDefault="001A5AE3">
      <w:pPr>
        <w:pStyle w:val="Inhopg2"/>
        <w:rPr>
          <w:rFonts w:asciiTheme="minorHAnsi" w:eastAsiaTheme="minorEastAsia" w:hAnsiTheme="minorHAnsi" w:cstheme="minorBidi"/>
          <w:snapToGrid/>
          <w:kern w:val="0"/>
          <w:sz w:val="22"/>
          <w:szCs w:val="22"/>
          <w:lang w:eastAsia="nl-NL"/>
        </w:rPr>
      </w:pPr>
      <w:hyperlink w:anchor="_Toc128059759" w:history="1">
        <w:r w:rsidR="004B3A2B" w:rsidRPr="006C3D40">
          <w:rPr>
            <w:rStyle w:val="Hyperlink"/>
          </w:rPr>
          <w:t>1.2</w:t>
        </w:r>
        <w:r w:rsidR="004B3A2B">
          <w:rPr>
            <w:rFonts w:asciiTheme="minorHAnsi" w:eastAsiaTheme="minorEastAsia" w:hAnsiTheme="minorHAnsi" w:cstheme="minorBidi"/>
            <w:snapToGrid/>
            <w:kern w:val="0"/>
            <w:sz w:val="22"/>
            <w:szCs w:val="22"/>
            <w:lang w:eastAsia="nl-NL"/>
          </w:rPr>
          <w:tab/>
        </w:r>
        <w:r w:rsidR="004B3A2B" w:rsidRPr="006C3D40">
          <w:rPr>
            <w:rStyle w:val="Hyperlink"/>
          </w:rPr>
          <w:t>Relatie tot de inschrijving</w:t>
        </w:r>
        <w:r w:rsidR="004B3A2B">
          <w:rPr>
            <w:webHidden/>
          </w:rPr>
          <w:tab/>
        </w:r>
        <w:r w:rsidR="004B3A2B">
          <w:rPr>
            <w:webHidden/>
          </w:rPr>
          <w:fldChar w:fldCharType="begin"/>
        </w:r>
        <w:r w:rsidR="004B3A2B">
          <w:rPr>
            <w:webHidden/>
          </w:rPr>
          <w:instrText xml:space="preserve"> PAGEREF _Toc128059759 \h </w:instrText>
        </w:r>
        <w:r w:rsidR="004B3A2B">
          <w:rPr>
            <w:webHidden/>
          </w:rPr>
        </w:r>
        <w:r w:rsidR="004B3A2B">
          <w:rPr>
            <w:webHidden/>
          </w:rPr>
          <w:fldChar w:fldCharType="separate"/>
        </w:r>
        <w:r w:rsidR="004B3A2B">
          <w:rPr>
            <w:webHidden/>
          </w:rPr>
          <w:t>3</w:t>
        </w:r>
        <w:r w:rsidR="004B3A2B">
          <w:rPr>
            <w:webHidden/>
          </w:rPr>
          <w:fldChar w:fldCharType="end"/>
        </w:r>
      </w:hyperlink>
    </w:p>
    <w:p w14:paraId="66F14A23" w14:textId="1C0B912A" w:rsidR="004B3A2B" w:rsidRDefault="001A5AE3">
      <w:pPr>
        <w:pStyle w:val="Inhopg2"/>
        <w:rPr>
          <w:rFonts w:asciiTheme="minorHAnsi" w:eastAsiaTheme="minorEastAsia" w:hAnsiTheme="minorHAnsi" w:cstheme="minorBidi"/>
          <w:snapToGrid/>
          <w:kern w:val="0"/>
          <w:sz w:val="22"/>
          <w:szCs w:val="22"/>
          <w:lang w:eastAsia="nl-NL"/>
        </w:rPr>
      </w:pPr>
      <w:hyperlink w:anchor="_Toc128059760" w:history="1">
        <w:r w:rsidR="004B3A2B" w:rsidRPr="006C3D40">
          <w:rPr>
            <w:rStyle w:val="Hyperlink"/>
          </w:rPr>
          <w:t>1.3</w:t>
        </w:r>
        <w:r w:rsidR="004B3A2B">
          <w:rPr>
            <w:rFonts w:asciiTheme="minorHAnsi" w:eastAsiaTheme="minorEastAsia" w:hAnsiTheme="minorHAnsi" w:cstheme="minorBidi"/>
            <w:snapToGrid/>
            <w:kern w:val="0"/>
            <w:sz w:val="22"/>
            <w:szCs w:val="22"/>
            <w:lang w:eastAsia="nl-NL"/>
          </w:rPr>
          <w:tab/>
        </w:r>
        <w:r w:rsidR="004B3A2B" w:rsidRPr="006C3D40">
          <w:rPr>
            <w:rStyle w:val="Hyperlink"/>
          </w:rPr>
          <w:t>Documentbeheer</w:t>
        </w:r>
        <w:r w:rsidR="004B3A2B">
          <w:rPr>
            <w:webHidden/>
          </w:rPr>
          <w:tab/>
        </w:r>
        <w:r w:rsidR="004B3A2B">
          <w:rPr>
            <w:webHidden/>
          </w:rPr>
          <w:fldChar w:fldCharType="begin"/>
        </w:r>
        <w:r w:rsidR="004B3A2B">
          <w:rPr>
            <w:webHidden/>
          </w:rPr>
          <w:instrText xml:space="preserve"> PAGEREF _Toc128059760 \h </w:instrText>
        </w:r>
        <w:r w:rsidR="004B3A2B">
          <w:rPr>
            <w:webHidden/>
          </w:rPr>
        </w:r>
        <w:r w:rsidR="004B3A2B">
          <w:rPr>
            <w:webHidden/>
          </w:rPr>
          <w:fldChar w:fldCharType="separate"/>
        </w:r>
        <w:r w:rsidR="004B3A2B">
          <w:rPr>
            <w:webHidden/>
          </w:rPr>
          <w:t>3</w:t>
        </w:r>
        <w:r w:rsidR="004B3A2B">
          <w:rPr>
            <w:webHidden/>
          </w:rPr>
          <w:fldChar w:fldCharType="end"/>
        </w:r>
      </w:hyperlink>
    </w:p>
    <w:p w14:paraId="51B619E0" w14:textId="4CC4ABF2" w:rsidR="004B3A2B" w:rsidRDefault="001A5AE3">
      <w:pPr>
        <w:pStyle w:val="Inhopg2"/>
        <w:rPr>
          <w:rFonts w:asciiTheme="minorHAnsi" w:eastAsiaTheme="minorEastAsia" w:hAnsiTheme="minorHAnsi" w:cstheme="minorBidi"/>
          <w:snapToGrid/>
          <w:kern w:val="0"/>
          <w:sz w:val="22"/>
          <w:szCs w:val="22"/>
          <w:lang w:eastAsia="nl-NL"/>
        </w:rPr>
      </w:pPr>
      <w:hyperlink w:anchor="_Toc128059761" w:history="1">
        <w:r w:rsidR="004B3A2B" w:rsidRPr="006C3D40">
          <w:rPr>
            <w:rStyle w:val="Hyperlink"/>
          </w:rPr>
          <w:t>1.4</w:t>
        </w:r>
        <w:r w:rsidR="004B3A2B">
          <w:rPr>
            <w:rFonts w:asciiTheme="minorHAnsi" w:eastAsiaTheme="minorEastAsia" w:hAnsiTheme="minorHAnsi" w:cstheme="minorBidi"/>
            <w:snapToGrid/>
            <w:kern w:val="0"/>
            <w:sz w:val="22"/>
            <w:szCs w:val="22"/>
            <w:lang w:eastAsia="nl-NL"/>
          </w:rPr>
          <w:tab/>
        </w:r>
        <w:r w:rsidR="004B3A2B" w:rsidRPr="006C3D40">
          <w:rPr>
            <w:rStyle w:val="Hyperlink"/>
          </w:rPr>
          <w:t>Geldigheidsperiode</w:t>
        </w:r>
        <w:r w:rsidR="004B3A2B">
          <w:rPr>
            <w:webHidden/>
          </w:rPr>
          <w:tab/>
        </w:r>
        <w:r w:rsidR="004B3A2B">
          <w:rPr>
            <w:webHidden/>
          </w:rPr>
          <w:fldChar w:fldCharType="begin"/>
        </w:r>
        <w:r w:rsidR="004B3A2B">
          <w:rPr>
            <w:webHidden/>
          </w:rPr>
          <w:instrText xml:space="preserve"> PAGEREF _Toc128059761 \h </w:instrText>
        </w:r>
        <w:r w:rsidR="004B3A2B">
          <w:rPr>
            <w:webHidden/>
          </w:rPr>
        </w:r>
        <w:r w:rsidR="004B3A2B">
          <w:rPr>
            <w:webHidden/>
          </w:rPr>
          <w:fldChar w:fldCharType="separate"/>
        </w:r>
        <w:r w:rsidR="004B3A2B">
          <w:rPr>
            <w:webHidden/>
          </w:rPr>
          <w:t>3</w:t>
        </w:r>
        <w:r w:rsidR="004B3A2B">
          <w:rPr>
            <w:webHidden/>
          </w:rPr>
          <w:fldChar w:fldCharType="end"/>
        </w:r>
      </w:hyperlink>
    </w:p>
    <w:p w14:paraId="520B7533" w14:textId="26FA8A76" w:rsidR="004B3A2B" w:rsidRDefault="001A5AE3">
      <w:pPr>
        <w:pStyle w:val="Inhopg1"/>
        <w:rPr>
          <w:rFonts w:asciiTheme="minorHAnsi" w:eastAsiaTheme="minorEastAsia" w:hAnsiTheme="minorHAnsi" w:cstheme="minorBidi"/>
          <w:b w:val="0"/>
          <w:bCs w:val="0"/>
          <w:snapToGrid/>
          <w:kern w:val="0"/>
          <w:sz w:val="22"/>
          <w:szCs w:val="22"/>
          <w:lang w:eastAsia="nl-NL"/>
        </w:rPr>
      </w:pPr>
      <w:hyperlink w:anchor="_Toc128059762" w:history="1">
        <w:r w:rsidR="004B3A2B" w:rsidRPr="006C3D40">
          <w:rPr>
            <w:rStyle w:val="Hyperlink"/>
          </w:rPr>
          <w:t>2</w:t>
        </w:r>
        <w:r w:rsidR="004B3A2B">
          <w:rPr>
            <w:rFonts w:asciiTheme="minorHAnsi" w:eastAsiaTheme="minorEastAsia" w:hAnsiTheme="minorHAnsi" w:cstheme="minorBidi"/>
            <w:b w:val="0"/>
            <w:bCs w:val="0"/>
            <w:snapToGrid/>
            <w:kern w:val="0"/>
            <w:sz w:val="22"/>
            <w:szCs w:val="22"/>
            <w:lang w:eastAsia="nl-NL"/>
          </w:rPr>
          <w:tab/>
        </w:r>
        <w:r w:rsidR="004B3A2B" w:rsidRPr="006C3D40">
          <w:rPr>
            <w:rStyle w:val="Hyperlink"/>
          </w:rPr>
          <w:t>Service Level Management</w:t>
        </w:r>
        <w:r w:rsidR="004B3A2B">
          <w:rPr>
            <w:webHidden/>
          </w:rPr>
          <w:tab/>
        </w:r>
        <w:r w:rsidR="004B3A2B">
          <w:rPr>
            <w:webHidden/>
          </w:rPr>
          <w:fldChar w:fldCharType="begin"/>
        </w:r>
        <w:r w:rsidR="004B3A2B">
          <w:rPr>
            <w:webHidden/>
          </w:rPr>
          <w:instrText xml:space="preserve"> PAGEREF _Toc128059762 \h </w:instrText>
        </w:r>
        <w:r w:rsidR="004B3A2B">
          <w:rPr>
            <w:webHidden/>
          </w:rPr>
        </w:r>
        <w:r w:rsidR="004B3A2B">
          <w:rPr>
            <w:webHidden/>
          </w:rPr>
          <w:fldChar w:fldCharType="separate"/>
        </w:r>
        <w:r w:rsidR="004B3A2B">
          <w:rPr>
            <w:webHidden/>
          </w:rPr>
          <w:t>4</w:t>
        </w:r>
        <w:r w:rsidR="004B3A2B">
          <w:rPr>
            <w:webHidden/>
          </w:rPr>
          <w:fldChar w:fldCharType="end"/>
        </w:r>
      </w:hyperlink>
    </w:p>
    <w:p w14:paraId="1C9C02AA" w14:textId="065FEBB3" w:rsidR="004B3A2B" w:rsidRDefault="001A5AE3">
      <w:pPr>
        <w:pStyle w:val="Inhopg2"/>
        <w:rPr>
          <w:rFonts w:asciiTheme="minorHAnsi" w:eastAsiaTheme="minorEastAsia" w:hAnsiTheme="minorHAnsi" w:cstheme="minorBidi"/>
          <w:snapToGrid/>
          <w:kern w:val="0"/>
          <w:sz w:val="22"/>
          <w:szCs w:val="22"/>
          <w:lang w:eastAsia="nl-NL"/>
        </w:rPr>
      </w:pPr>
      <w:hyperlink w:anchor="_Toc128059763" w:history="1">
        <w:r w:rsidR="004B3A2B" w:rsidRPr="006C3D40">
          <w:rPr>
            <w:rStyle w:val="Hyperlink"/>
          </w:rPr>
          <w:t>2.1</w:t>
        </w:r>
        <w:r w:rsidR="004B3A2B">
          <w:rPr>
            <w:rFonts w:asciiTheme="minorHAnsi" w:eastAsiaTheme="minorEastAsia" w:hAnsiTheme="minorHAnsi" w:cstheme="minorBidi"/>
            <w:snapToGrid/>
            <w:kern w:val="0"/>
            <w:sz w:val="22"/>
            <w:szCs w:val="22"/>
            <w:lang w:eastAsia="nl-NL"/>
          </w:rPr>
          <w:tab/>
        </w:r>
        <w:r w:rsidR="004B3A2B" w:rsidRPr="006C3D40">
          <w:rPr>
            <w:rStyle w:val="Hyperlink"/>
          </w:rPr>
          <w:t>Normstelling</w:t>
        </w:r>
        <w:r w:rsidR="004B3A2B">
          <w:rPr>
            <w:webHidden/>
          </w:rPr>
          <w:tab/>
        </w:r>
        <w:r w:rsidR="004B3A2B">
          <w:rPr>
            <w:webHidden/>
          </w:rPr>
          <w:fldChar w:fldCharType="begin"/>
        </w:r>
        <w:r w:rsidR="004B3A2B">
          <w:rPr>
            <w:webHidden/>
          </w:rPr>
          <w:instrText xml:space="preserve"> PAGEREF _Toc128059763 \h </w:instrText>
        </w:r>
        <w:r w:rsidR="004B3A2B">
          <w:rPr>
            <w:webHidden/>
          </w:rPr>
        </w:r>
        <w:r w:rsidR="004B3A2B">
          <w:rPr>
            <w:webHidden/>
          </w:rPr>
          <w:fldChar w:fldCharType="separate"/>
        </w:r>
        <w:r w:rsidR="004B3A2B">
          <w:rPr>
            <w:webHidden/>
          </w:rPr>
          <w:t>4</w:t>
        </w:r>
        <w:r w:rsidR="004B3A2B">
          <w:rPr>
            <w:webHidden/>
          </w:rPr>
          <w:fldChar w:fldCharType="end"/>
        </w:r>
      </w:hyperlink>
    </w:p>
    <w:p w14:paraId="281F0522" w14:textId="4AB32294" w:rsidR="004B3A2B" w:rsidRDefault="001A5AE3">
      <w:pPr>
        <w:pStyle w:val="Inhopg2"/>
        <w:rPr>
          <w:rFonts w:asciiTheme="minorHAnsi" w:eastAsiaTheme="minorEastAsia" w:hAnsiTheme="minorHAnsi" w:cstheme="minorBidi"/>
          <w:snapToGrid/>
          <w:kern w:val="0"/>
          <w:sz w:val="22"/>
          <w:szCs w:val="22"/>
          <w:lang w:eastAsia="nl-NL"/>
        </w:rPr>
      </w:pPr>
      <w:hyperlink w:anchor="_Toc128059764" w:history="1">
        <w:r w:rsidR="004B3A2B" w:rsidRPr="006C3D40">
          <w:rPr>
            <w:rStyle w:val="Hyperlink"/>
          </w:rPr>
          <w:t>2.2</w:t>
        </w:r>
        <w:r w:rsidR="004B3A2B">
          <w:rPr>
            <w:rFonts w:asciiTheme="minorHAnsi" w:eastAsiaTheme="minorEastAsia" w:hAnsiTheme="minorHAnsi" w:cstheme="minorBidi"/>
            <w:snapToGrid/>
            <w:kern w:val="0"/>
            <w:sz w:val="22"/>
            <w:szCs w:val="22"/>
            <w:lang w:eastAsia="nl-NL"/>
          </w:rPr>
          <w:tab/>
        </w:r>
        <w:r w:rsidR="004B3A2B" w:rsidRPr="006C3D40">
          <w:rPr>
            <w:rStyle w:val="Hyperlink"/>
          </w:rPr>
          <w:t>Registratie, rapportage en anticipatie</w:t>
        </w:r>
        <w:r w:rsidR="004B3A2B">
          <w:rPr>
            <w:webHidden/>
          </w:rPr>
          <w:tab/>
        </w:r>
        <w:r w:rsidR="004B3A2B">
          <w:rPr>
            <w:webHidden/>
          </w:rPr>
          <w:fldChar w:fldCharType="begin"/>
        </w:r>
        <w:r w:rsidR="004B3A2B">
          <w:rPr>
            <w:webHidden/>
          </w:rPr>
          <w:instrText xml:space="preserve"> PAGEREF _Toc128059764 \h </w:instrText>
        </w:r>
        <w:r w:rsidR="004B3A2B">
          <w:rPr>
            <w:webHidden/>
          </w:rPr>
        </w:r>
        <w:r w:rsidR="004B3A2B">
          <w:rPr>
            <w:webHidden/>
          </w:rPr>
          <w:fldChar w:fldCharType="separate"/>
        </w:r>
        <w:r w:rsidR="004B3A2B">
          <w:rPr>
            <w:webHidden/>
          </w:rPr>
          <w:t>4</w:t>
        </w:r>
        <w:r w:rsidR="004B3A2B">
          <w:rPr>
            <w:webHidden/>
          </w:rPr>
          <w:fldChar w:fldCharType="end"/>
        </w:r>
      </w:hyperlink>
    </w:p>
    <w:p w14:paraId="4914A6DE" w14:textId="12F409A3" w:rsidR="004B3A2B" w:rsidRDefault="001A5AE3">
      <w:pPr>
        <w:pStyle w:val="Inhopg2"/>
        <w:rPr>
          <w:rFonts w:asciiTheme="minorHAnsi" w:eastAsiaTheme="minorEastAsia" w:hAnsiTheme="minorHAnsi" w:cstheme="minorBidi"/>
          <w:snapToGrid/>
          <w:kern w:val="0"/>
          <w:sz w:val="22"/>
          <w:szCs w:val="22"/>
          <w:lang w:eastAsia="nl-NL"/>
        </w:rPr>
      </w:pPr>
      <w:hyperlink w:anchor="_Toc128059765" w:history="1">
        <w:r w:rsidR="004B3A2B" w:rsidRPr="006C3D40">
          <w:rPr>
            <w:rStyle w:val="Hyperlink"/>
          </w:rPr>
          <w:t>2.3</w:t>
        </w:r>
        <w:r w:rsidR="004B3A2B">
          <w:rPr>
            <w:rFonts w:asciiTheme="minorHAnsi" w:eastAsiaTheme="minorEastAsia" w:hAnsiTheme="minorHAnsi" w:cstheme="minorBidi"/>
            <w:snapToGrid/>
            <w:kern w:val="0"/>
            <w:sz w:val="22"/>
            <w:szCs w:val="22"/>
            <w:lang w:eastAsia="nl-NL"/>
          </w:rPr>
          <w:tab/>
        </w:r>
        <w:r w:rsidR="004B3A2B" w:rsidRPr="006C3D40">
          <w:rPr>
            <w:rStyle w:val="Hyperlink"/>
          </w:rPr>
          <w:t>Service Levels – KPI`s</w:t>
        </w:r>
        <w:r w:rsidR="004B3A2B">
          <w:rPr>
            <w:webHidden/>
          </w:rPr>
          <w:tab/>
        </w:r>
        <w:r w:rsidR="004B3A2B">
          <w:rPr>
            <w:webHidden/>
          </w:rPr>
          <w:fldChar w:fldCharType="begin"/>
        </w:r>
        <w:r w:rsidR="004B3A2B">
          <w:rPr>
            <w:webHidden/>
          </w:rPr>
          <w:instrText xml:space="preserve"> PAGEREF _Toc128059765 \h </w:instrText>
        </w:r>
        <w:r w:rsidR="004B3A2B">
          <w:rPr>
            <w:webHidden/>
          </w:rPr>
        </w:r>
        <w:r w:rsidR="004B3A2B">
          <w:rPr>
            <w:webHidden/>
          </w:rPr>
          <w:fldChar w:fldCharType="separate"/>
        </w:r>
        <w:r w:rsidR="004B3A2B">
          <w:rPr>
            <w:webHidden/>
          </w:rPr>
          <w:t>4</w:t>
        </w:r>
        <w:r w:rsidR="004B3A2B">
          <w:rPr>
            <w:webHidden/>
          </w:rPr>
          <w:fldChar w:fldCharType="end"/>
        </w:r>
      </w:hyperlink>
    </w:p>
    <w:p w14:paraId="3852715C" w14:textId="40EF3E03" w:rsidR="004B3A2B" w:rsidRDefault="001A5AE3">
      <w:pPr>
        <w:pStyle w:val="Inhopg3"/>
        <w:rPr>
          <w:rFonts w:asciiTheme="minorHAnsi" w:eastAsiaTheme="minorEastAsia" w:hAnsiTheme="minorHAnsi" w:cstheme="minorBidi"/>
          <w:snapToGrid/>
          <w:kern w:val="0"/>
          <w:sz w:val="22"/>
          <w:szCs w:val="22"/>
          <w:lang w:eastAsia="nl-NL"/>
        </w:rPr>
      </w:pPr>
      <w:hyperlink w:anchor="_Toc128059766" w:history="1">
        <w:r w:rsidR="004B3A2B" w:rsidRPr="006C3D40">
          <w:rPr>
            <w:rStyle w:val="Hyperlink"/>
            <w:b/>
          </w:rPr>
          <w:t>2.3.1</w:t>
        </w:r>
        <w:r w:rsidR="004B3A2B">
          <w:rPr>
            <w:rFonts w:asciiTheme="minorHAnsi" w:eastAsiaTheme="minorEastAsia" w:hAnsiTheme="minorHAnsi" w:cstheme="minorBidi"/>
            <w:snapToGrid/>
            <w:kern w:val="0"/>
            <w:sz w:val="22"/>
            <w:szCs w:val="22"/>
            <w:lang w:eastAsia="nl-NL"/>
          </w:rPr>
          <w:tab/>
        </w:r>
        <w:r w:rsidR="004B3A2B" w:rsidRPr="006C3D40">
          <w:rPr>
            <w:rStyle w:val="Hyperlink"/>
            <w:b/>
          </w:rPr>
          <w:t>Tijdigheid (leverbetrouwbaarheid)</w:t>
        </w:r>
        <w:r w:rsidR="004B3A2B">
          <w:rPr>
            <w:webHidden/>
          </w:rPr>
          <w:tab/>
        </w:r>
        <w:r w:rsidR="004B3A2B">
          <w:rPr>
            <w:webHidden/>
          </w:rPr>
          <w:fldChar w:fldCharType="begin"/>
        </w:r>
        <w:r w:rsidR="004B3A2B">
          <w:rPr>
            <w:webHidden/>
          </w:rPr>
          <w:instrText xml:space="preserve"> PAGEREF _Toc128059766 \h </w:instrText>
        </w:r>
        <w:r w:rsidR="004B3A2B">
          <w:rPr>
            <w:webHidden/>
          </w:rPr>
        </w:r>
        <w:r w:rsidR="004B3A2B">
          <w:rPr>
            <w:webHidden/>
          </w:rPr>
          <w:fldChar w:fldCharType="separate"/>
        </w:r>
        <w:r w:rsidR="004B3A2B">
          <w:rPr>
            <w:webHidden/>
          </w:rPr>
          <w:t>4</w:t>
        </w:r>
        <w:r w:rsidR="004B3A2B">
          <w:rPr>
            <w:webHidden/>
          </w:rPr>
          <w:fldChar w:fldCharType="end"/>
        </w:r>
      </w:hyperlink>
    </w:p>
    <w:p w14:paraId="4DD3A0AD" w14:textId="61450F78" w:rsidR="004B3A2B" w:rsidRDefault="001A5AE3">
      <w:pPr>
        <w:pStyle w:val="Inhopg3"/>
        <w:rPr>
          <w:rFonts w:asciiTheme="minorHAnsi" w:eastAsiaTheme="minorEastAsia" w:hAnsiTheme="minorHAnsi" w:cstheme="minorBidi"/>
          <w:snapToGrid/>
          <w:kern w:val="0"/>
          <w:sz w:val="22"/>
          <w:szCs w:val="22"/>
          <w:lang w:eastAsia="nl-NL"/>
        </w:rPr>
      </w:pPr>
      <w:hyperlink w:anchor="_Toc128059767" w:history="1">
        <w:r w:rsidR="004B3A2B" w:rsidRPr="006C3D40">
          <w:rPr>
            <w:rStyle w:val="Hyperlink"/>
            <w:b/>
          </w:rPr>
          <w:t>2.3.2</w:t>
        </w:r>
        <w:r w:rsidR="004B3A2B">
          <w:rPr>
            <w:rFonts w:asciiTheme="minorHAnsi" w:eastAsiaTheme="minorEastAsia" w:hAnsiTheme="minorHAnsi" w:cstheme="minorBidi"/>
            <w:snapToGrid/>
            <w:kern w:val="0"/>
            <w:sz w:val="22"/>
            <w:szCs w:val="22"/>
            <w:lang w:eastAsia="nl-NL"/>
          </w:rPr>
          <w:tab/>
        </w:r>
        <w:r w:rsidR="004B3A2B" w:rsidRPr="006C3D40">
          <w:rPr>
            <w:rStyle w:val="Hyperlink"/>
            <w:b/>
          </w:rPr>
          <w:t>Volledigheid en juistheid</w:t>
        </w:r>
        <w:r w:rsidR="004B3A2B">
          <w:rPr>
            <w:webHidden/>
          </w:rPr>
          <w:tab/>
        </w:r>
        <w:r w:rsidR="004B3A2B">
          <w:rPr>
            <w:webHidden/>
          </w:rPr>
          <w:fldChar w:fldCharType="begin"/>
        </w:r>
        <w:r w:rsidR="004B3A2B">
          <w:rPr>
            <w:webHidden/>
          </w:rPr>
          <w:instrText xml:space="preserve"> PAGEREF _Toc128059767 \h </w:instrText>
        </w:r>
        <w:r w:rsidR="004B3A2B">
          <w:rPr>
            <w:webHidden/>
          </w:rPr>
        </w:r>
        <w:r w:rsidR="004B3A2B">
          <w:rPr>
            <w:webHidden/>
          </w:rPr>
          <w:fldChar w:fldCharType="separate"/>
        </w:r>
        <w:r w:rsidR="004B3A2B">
          <w:rPr>
            <w:webHidden/>
          </w:rPr>
          <w:t>5</w:t>
        </w:r>
        <w:r w:rsidR="004B3A2B">
          <w:rPr>
            <w:webHidden/>
          </w:rPr>
          <w:fldChar w:fldCharType="end"/>
        </w:r>
      </w:hyperlink>
    </w:p>
    <w:p w14:paraId="4AC7E6E9" w14:textId="291EC0AB" w:rsidR="004B3A2B" w:rsidRDefault="001A5AE3">
      <w:pPr>
        <w:pStyle w:val="Inhopg3"/>
        <w:rPr>
          <w:rFonts w:asciiTheme="minorHAnsi" w:eastAsiaTheme="minorEastAsia" w:hAnsiTheme="minorHAnsi" w:cstheme="minorBidi"/>
          <w:snapToGrid/>
          <w:kern w:val="0"/>
          <w:sz w:val="22"/>
          <w:szCs w:val="22"/>
          <w:lang w:eastAsia="nl-NL"/>
        </w:rPr>
      </w:pPr>
      <w:hyperlink w:anchor="_Toc128059768" w:history="1">
        <w:r w:rsidR="004B3A2B" w:rsidRPr="006C3D40">
          <w:rPr>
            <w:rStyle w:val="Hyperlink"/>
            <w:b/>
          </w:rPr>
          <w:t>2.3.3</w:t>
        </w:r>
        <w:r w:rsidR="004B3A2B">
          <w:rPr>
            <w:rFonts w:asciiTheme="minorHAnsi" w:eastAsiaTheme="minorEastAsia" w:hAnsiTheme="minorHAnsi" w:cstheme="minorBidi"/>
            <w:snapToGrid/>
            <w:kern w:val="0"/>
            <w:sz w:val="22"/>
            <w:szCs w:val="22"/>
            <w:lang w:eastAsia="nl-NL"/>
          </w:rPr>
          <w:tab/>
        </w:r>
        <w:r w:rsidR="004B3A2B" w:rsidRPr="006C3D40">
          <w:rPr>
            <w:rStyle w:val="Hyperlink"/>
            <w:b/>
          </w:rPr>
          <w:t>Beschikbaarheid Berichtenbox</w:t>
        </w:r>
        <w:r w:rsidR="004B3A2B">
          <w:rPr>
            <w:webHidden/>
          </w:rPr>
          <w:tab/>
        </w:r>
        <w:r w:rsidR="004B3A2B">
          <w:rPr>
            <w:webHidden/>
          </w:rPr>
          <w:fldChar w:fldCharType="begin"/>
        </w:r>
        <w:r w:rsidR="004B3A2B">
          <w:rPr>
            <w:webHidden/>
          </w:rPr>
          <w:instrText xml:space="preserve"> PAGEREF _Toc128059768 \h </w:instrText>
        </w:r>
        <w:r w:rsidR="004B3A2B">
          <w:rPr>
            <w:webHidden/>
          </w:rPr>
        </w:r>
        <w:r w:rsidR="004B3A2B">
          <w:rPr>
            <w:webHidden/>
          </w:rPr>
          <w:fldChar w:fldCharType="separate"/>
        </w:r>
        <w:r w:rsidR="004B3A2B">
          <w:rPr>
            <w:webHidden/>
          </w:rPr>
          <w:t>5</w:t>
        </w:r>
        <w:r w:rsidR="004B3A2B">
          <w:rPr>
            <w:webHidden/>
          </w:rPr>
          <w:fldChar w:fldCharType="end"/>
        </w:r>
      </w:hyperlink>
    </w:p>
    <w:p w14:paraId="71F25F38" w14:textId="2E645819" w:rsidR="004B3A2B" w:rsidRDefault="001A5AE3">
      <w:pPr>
        <w:pStyle w:val="Inhopg3"/>
        <w:rPr>
          <w:rFonts w:asciiTheme="minorHAnsi" w:eastAsiaTheme="minorEastAsia" w:hAnsiTheme="minorHAnsi" w:cstheme="minorBidi"/>
          <w:snapToGrid/>
          <w:kern w:val="0"/>
          <w:sz w:val="22"/>
          <w:szCs w:val="22"/>
          <w:lang w:eastAsia="nl-NL"/>
        </w:rPr>
      </w:pPr>
      <w:hyperlink w:anchor="_Toc128059769" w:history="1">
        <w:r w:rsidR="004B3A2B" w:rsidRPr="006C3D40">
          <w:rPr>
            <w:rStyle w:val="Hyperlink"/>
            <w:b/>
          </w:rPr>
          <w:t>2.3.4</w:t>
        </w:r>
        <w:r w:rsidR="004B3A2B">
          <w:rPr>
            <w:rFonts w:asciiTheme="minorHAnsi" w:eastAsiaTheme="minorEastAsia" w:hAnsiTheme="minorHAnsi" w:cstheme="minorBidi"/>
            <w:snapToGrid/>
            <w:kern w:val="0"/>
            <w:sz w:val="22"/>
            <w:szCs w:val="22"/>
            <w:lang w:eastAsia="nl-NL"/>
          </w:rPr>
          <w:tab/>
        </w:r>
        <w:r w:rsidR="004B3A2B" w:rsidRPr="006C3D40">
          <w:rPr>
            <w:rStyle w:val="Hyperlink"/>
            <w:b/>
          </w:rPr>
          <w:t>Klachtenregistratie</w:t>
        </w:r>
        <w:r w:rsidR="004B3A2B">
          <w:rPr>
            <w:webHidden/>
          </w:rPr>
          <w:tab/>
        </w:r>
        <w:r w:rsidR="004B3A2B">
          <w:rPr>
            <w:webHidden/>
          </w:rPr>
          <w:fldChar w:fldCharType="begin"/>
        </w:r>
        <w:r w:rsidR="004B3A2B">
          <w:rPr>
            <w:webHidden/>
          </w:rPr>
          <w:instrText xml:space="preserve"> PAGEREF _Toc128059769 \h </w:instrText>
        </w:r>
        <w:r w:rsidR="004B3A2B">
          <w:rPr>
            <w:webHidden/>
          </w:rPr>
        </w:r>
        <w:r w:rsidR="004B3A2B">
          <w:rPr>
            <w:webHidden/>
          </w:rPr>
          <w:fldChar w:fldCharType="separate"/>
        </w:r>
        <w:r w:rsidR="004B3A2B">
          <w:rPr>
            <w:webHidden/>
          </w:rPr>
          <w:t>6</w:t>
        </w:r>
        <w:r w:rsidR="004B3A2B">
          <w:rPr>
            <w:webHidden/>
          </w:rPr>
          <w:fldChar w:fldCharType="end"/>
        </w:r>
      </w:hyperlink>
    </w:p>
    <w:p w14:paraId="7A3BDABB" w14:textId="63989483" w:rsidR="004B3A2B" w:rsidRDefault="001A5AE3">
      <w:pPr>
        <w:pStyle w:val="Inhopg3"/>
        <w:rPr>
          <w:rFonts w:asciiTheme="minorHAnsi" w:eastAsiaTheme="minorEastAsia" w:hAnsiTheme="minorHAnsi" w:cstheme="minorBidi"/>
          <w:snapToGrid/>
          <w:kern w:val="0"/>
          <w:sz w:val="22"/>
          <w:szCs w:val="22"/>
          <w:lang w:eastAsia="nl-NL"/>
        </w:rPr>
      </w:pPr>
      <w:hyperlink w:anchor="_Toc128059770" w:history="1">
        <w:r w:rsidR="004B3A2B" w:rsidRPr="006C3D40">
          <w:rPr>
            <w:rStyle w:val="Hyperlink"/>
            <w:b/>
          </w:rPr>
          <w:t>2.3.5</w:t>
        </w:r>
        <w:r w:rsidR="004B3A2B">
          <w:rPr>
            <w:rFonts w:asciiTheme="minorHAnsi" w:eastAsiaTheme="minorEastAsia" w:hAnsiTheme="minorHAnsi" w:cstheme="minorBidi"/>
            <w:snapToGrid/>
            <w:kern w:val="0"/>
            <w:sz w:val="22"/>
            <w:szCs w:val="22"/>
            <w:lang w:eastAsia="nl-NL"/>
          </w:rPr>
          <w:tab/>
        </w:r>
        <w:r w:rsidR="004B3A2B" w:rsidRPr="006C3D40">
          <w:rPr>
            <w:rStyle w:val="Hyperlink"/>
            <w:b/>
          </w:rPr>
          <w:t>Aantal klachten</w:t>
        </w:r>
        <w:r w:rsidR="004B3A2B">
          <w:rPr>
            <w:webHidden/>
          </w:rPr>
          <w:tab/>
        </w:r>
        <w:r w:rsidR="004B3A2B">
          <w:rPr>
            <w:webHidden/>
          </w:rPr>
          <w:fldChar w:fldCharType="begin"/>
        </w:r>
        <w:r w:rsidR="004B3A2B">
          <w:rPr>
            <w:webHidden/>
          </w:rPr>
          <w:instrText xml:space="preserve"> PAGEREF _Toc128059770 \h </w:instrText>
        </w:r>
        <w:r w:rsidR="004B3A2B">
          <w:rPr>
            <w:webHidden/>
          </w:rPr>
        </w:r>
        <w:r w:rsidR="004B3A2B">
          <w:rPr>
            <w:webHidden/>
          </w:rPr>
          <w:fldChar w:fldCharType="separate"/>
        </w:r>
        <w:r w:rsidR="004B3A2B">
          <w:rPr>
            <w:webHidden/>
          </w:rPr>
          <w:t>6</w:t>
        </w:r>
        <w:r w:rsidR="004B3A2B">
          <w:rPr>
            <w:webHidden/>
          </w:rPr>
          <w:fldChar w:fldCharType="end"/>
        </w:r>
      </w:hyperlink>
    </w:p>
    <w:p w14:paraId="65432DA5" w14:textId="589046FD" w:rsidR="004B3A2B" w:rsidRDefault="001A5AE3">
      <w:pPr>
        <w:pStyle w:val="Inhopg3"/>
        <w:rPr>
          <w:rFonts w:asciiTheme="minorHAnsi" w:eastAsiaTheme="minorEastAsia" w:hAnsiTheme="minorHAnsi" w:cstheme="minorBidi"/>
          <w:snapToGrid/>
          <w:kern w:val="0"/>
          <w:sz w:val="22"/>
          <w:szCs w:val="22"/>
          <w:lang w:eastAsia="nl-NL"/>
        </w:rPr>
      </w:pPr>
      <w:hyperlink w:anchor="_Toc128059771" w:history="1">
        <w:r w:rsidR="004B3A2B" w:rsidRPr="006C3D40">
          <w:rPr>
            <w:rStyle w:val="Hyperlink"/>
            <w:b/>
          </w:rPr>
          <w:t>2.3.6</w:t>
        </w:r>
        <w:r w:rsidR="004B3A2B">
          <w:rPr>
            <w:rFonts w:asciiTheme="minorHAnsi" w:eastAsiaTheme="minorEastAsia" w:hAnsiTheme="minorHAnsi" w:cstheme="minorBidi"/>
            <w:snapToGrid/>
            <w:kern w:val="0"/>
            <w:sz w:val="22"/>
            <w:szCs w:val="22"/>
            <w:lang w:eastAsia="nl-NL"/>
          </w:rPr>
          <w:tab/>
        </w:r>
        <w:r w:rsidR="004B3A2B" w:rsidRPr="006C3D40">
          <w:rPr>
            <w:rStyle w:val="Hyperlink"/>
            <w:b/>
          </w:rPr>
          <w:t>Rapportage</w:t>
        </w:r>
        <w:r w:rsidR="004B3A2B">
          <w:rPr>
            <w:webHidden/>
          </w:rPr>
          <w:tab/>
        </w:r>
        <w:r w:rsidR="004B3A2B">
          <w:rPr>
            <w:webHidden/>
          </w:rPr>
          <w:fldChar w:fldCharType="begin"/>
        </w:r>
        <w:r w:rsidR="004B3A2B">
          <w:rPr>
            <w:webHidden/>
          </w:rPr>
          <w:instrText xml:space="preserve"> PAGEREF _Toc128059771 \h </w:instrText>
        </w:r>
        <w:r w:rsidR="004B3A2B">
          <w:rPr>
            <w:webHidden/>
          </w:rPr>
        </w:r>
        <w:r w:rsidR="004B3A2B">
          <w:rPr>
            <w:webHidden/>
          </w:rPr>
          <w:fldChar w:fldCharType="separate"/>
        </w:r>
        <w:r w:rsidR="004B3A2B">
          <w:rPr>
            <w:webHidden/>
          </w:rPr>
          <w:t>7</w:t>
        </w:r>
        <w:r w:rsidR="004B3A2B">
          <w:rPr>
            <w:webHidden/>
          </w:rPr>
          <w:fldChar w:fldCharType="end"/>
        </w:r>
      </w:hyperlink>
    </w:p>
    <w:p w14:paraId="5D3AFA91" w14:textId="340D48C7" w:rsidR="004B3A2B" w:rsidRDefault="001A5AE3">
      <w:pPr>
        <w:pStyle w:val="Inhopg3"/>
        <w:rPr>
          <w:rFonts w:asciiTheme="minorHAnsi" w:eastAsiaTheme="minorEastAsia" w:hAnsiTheme="minorHAnsi" w:cstheme="minorBidi"/>
          <w:snapToGrid/>
          <w:kern w:val="0"/>
          <w:sz w:val="22"/>
          <w:szCs w:val="22"/>
          <w:lang w:eastAsia="nl-NL"/>
        </w:rPr>
      </w:pPr>
      <w:hyperlink w:anchor="_Toc128059772" w:history="1">
        <w:r w:rsidR="004B3A2B" w:rsidRPr="006C3D40">
          <w:rPr>
            <w:rStyle w:val="Hyperlink"/>
            <w:b/>
          </w:rPr>
          <w:t>2.3.7</w:t>
        </w:r>
        <w:r w:rsidR="004B3A2B">
          <w:rPr>
            <w:rFonts w:asciiTheme="minorHAnsi" w:eastAsiaTheme="minorEastAsia" w:hAnsiTheme="minorHAnsi" w:cstheme="minorBidi"/>
            <w:snapToGrid/>
            <w:kern w:val="0"/>
            <w:sz w:val="22"/>
            <w:szCs w:val="22"/>
            <w:lang w:eastAsia="nl-NL"/>
          </w:rPr>
          <w:tab/>
        </w:r>
        <w:r w:rsidR="004B3A2B" w:rsidRPr="006C3D40">
          <w:rPr>
            <w:rStyle w:val="Hyperlink"/>
            <w:b/>
          </w:rPr>
          <w:t>Facturatie</w:t>
        </w:r>
        <w:r w:rsidR="004B3A2B">
          <w:rPr>
            <w:webHidden/>
          </w:rPr>
          <w:tab/>
        </w:r>
        <w:r w:rsidR="004B3A2B">
          <w:rPr>
            <w:webHidden/>
          </w:rPr>
          <w:fldChar w:fldCharType="begin"/>
        </w:r>
        <w:r w:rsidR="004B3A2B">
          <w:rPr>
            <w:webHidden/>
          </w:rPr>
          <w:instrText xml:space="preserve"> PAGEREF _Toc128059772 \h </w:instrText>
        </w:r>
        <w:r w:rsidR="004B3A2B">
          <w:rPr>
            <w:webHidden/>
          </w:rPr>
        </w:r>
        <w:r w:rsidR="004B3A2B">
          <w:rPr>
            <w:webHidden/>
          </w:rPr>
          <w:fldChar w:fldCharType="separate"/>
        </w:r>
        <w:r w:rsidR="004B3A2B">
          <w:rPr>
            <w:webHidden/>
          </w:rPr>
          <w:t>7</w:t>
        </w:r>
        <w:r w:rsidR="004B3A2B">
          <w:rPr>
            <w:webHidden/>
          </w:rPr>
          <w:fldChar w:fldCharType="end"/>
        </w:r>
      </w:hyperlink>
    </w:p>
    <w:p w14:paraId="3AAB6E88" w14:textId="11A05D37" w:rsidR="004B3A2B" w:rsidRDefault="001A5AE3">
      <w:pPr>
        <w:pStyle w:val="Inhopg1"/>
        <w:rPr>
          <w:rFonts w:asciiTheme="minorHAnsi" w:eastAsiaTheme="minorEastAsia" w:hAnsiTheme="minorHAnsi" w:cstheme="minorBidi"/>
          <w:b w:val="0"/>
          <w:bCs w:val="0"/>
          <w:snapToGrid/>
          <w:kern w:val="0"/>
          <w:sz w:val="22"/>
          <w:szCs w:val="22"/>
          <w:lang w:eastAsia="nl-NL"/>
        </w:rPr>
      </w:pPr>
      <w:hyperlink w:anchor="_Toc128059773" w:history="1">
        <w:r w:rsidR="004B3A2B" w:rsidRPr="006C3D40">
          <w:rPr>
            <w:rStyle w:val="Hyperlink"/>
          </w:rPr>
          <w:t>3</w:t>
        </w:r>
        <w:r w:rsidR="004B3A2B">
          <w:rPr>
            <w:rFonts w:asciiTheme="minorHAnsi" w:eastAsiaTheme="minorEastAsia" w:hAnsiTheme="minorHAnsi" w:cstheme="minorBidi"/>
            <w:b w:val="0"/>
            <w:bCs w:val="0"/>
            <w:snapToGrid/>
            <w:kern w:val="0"/>
            <w:sz w:val="22"/>
            <w:szCs w:val="22"/>
            <w:lang w:eastAsia="nl-NL"/>
          </w:rPr>
          <w:tab/>
        </w:r>
        <w:r w:rsidR="004B3A2B" w:rsidRPr="006C3D40">
          <w:rPr>
            <w:rStyle w:val="Hyperlink"/>
          </w:rPr>
          <w:t>Beoordelingsmethodiek</w:t>
        </w:r>
        <w:r w:rsidR="004B3A2B">
          <w:rPr>
            <w:webHidden/>
          </w:rPr>
          <w:tab/>
        </w:r>
        <w:r w:rsidR="004B3A2B">
          <w:rPr>
            <w:webHidden/>
          </w:rPr>
          <w:fldChar w:fldCharType="begin"/>
        </w:r>
        <w:r w:rsidR="004B3A2B">
          <w:rPr>
            <w:webHidden/>
          </w:rPr>
          <w:instrText xml:space="preserve"> PAGEREF _Toc128059773 \h </w:instrText>
        </w:r>
        <w:r w:rsidR="004B3A2B">
          <w:rPr>
            <w:webHidden/>
          </w:rPr>
        </w:r>
        <w:r w:rsidR="004B3A2B">
          <w:rPr>
            <w:webHidden/>
          </w:rPr>
          <w:fldChar w:fldCharType="separate"/>
        </w:r>
        <w:r w:rsidR="004B3A2B">
          <w:rPr>
            <w:webHidden/>
          </w:rPr>
          <w:t>8</w:t>
        </w:r>
        <w:r w:rsidR="004B3A2B">
          <w:rPr>
            <w:webHidden/>
          </w:rPr>
          <w:fldChar w:fldCharType="end"/>
        </w:r>
      </w:hyperlink>
    </w:p>
    <w:p w14:paraId="5DBC39C9" w14:textId="10F51CFC" w:rsidR="004B3A2B" w:rsidRDefault="001A5AE3">
      <w:pPr>
        <w:pStyle w:val="Inhopg2"/>
        <w:rPr>
          <w:rFonts w:asciiTheme="minorHAnsi" w:eastAsiaTheme="minorEastAsia" w:hAnsiTheme="minorHAnsi" w:cstheme="minorBidi"/>
          <w:snapToGrid/>
          <w:kern w:val="0"/>
          <w:sz w:val="22"/>
          <w:szCs w:val="22"/>
          <w:lang w:eastAsia="nl-NL"/>
        </w:rPr>
      </w:pPr>
      <w:hyperlink w:anchor="_Toc128059774" w:history="1">
        <w:r w:rsidR="004B3A2B" w:rsidRPr="006C3D40">
          <w:rPr>
            <w:rStyle w:val="Hyperlink"/>
          </w:rPr>
          <w:t>3.1</w:t>
        </w:r>
        <w:r w:rsidR="004B3A2B">
          <w:rPr>
            <w:rFonts w:asciiTheme="minorHAnsi" w:eastAsiaTheme="minorEastAsia" w:hAnsiTheme="minorHAnsi" w:cstheme="minorBidi"/>
            <w:snapToGrid/>
            <w:kern w:val="0"/>
            <w:sz w:val="22"/>
            <w:szCs w:val="22"/>
            <w:lang w:eastAsia="nl-NL"/>
          </w:rPr>
          <w:tab/>
        </w:r>
        <w:r w:rsidR="004B3A2B" w:rsidRPr="006C3D40">
          <w:rPr>
            <w:rStyle w:val="Hyperlink"/>
          </w:rPr>
          <w:t>Beoordelingsoverzicht KPI`s</w:t>
        </w:r>
        <w:r w:rsidR="004B3A2B">
          <w:rPr>
            <w:webHidden/>
          </w:rPr>
          <w:tab/>
        </w:r>
        <w:r w:rsidR="004B3A2B">
          <w:rPr>
            <w:webHidden/>
          </w:rPr>
          <w:fldChar w:fldCharType="begin"/>
        </w:r>
        <w:r w:rsidR="004B3A2B">
          <w:rPr>
            <w:webHidden/>
          </w:rPr>
          <w:instrText xml:space="preserve"> PAGEREF _Toc128059774 \h </w:instrText>
        </w:r>
        <w:r w:rsidR="004B3A2B">
          <w:rPr>
            <w:webHidden/>
          </w:rPr>
        </w:r>
        <w:r w:rsidR="004B3A2B">
          <w:rPr>
            <w:webHidden/>
          </w:rPr>
          <w:fldChar w:fldCharType="separate"/>
        </w:r>
        <w:r w:rsidR="004B3A2B">
          <w:rPr>
            <w:webHidden/>
          </w:rPr>
          <w:t>8</w:t>
        </w:r>
        <w:r w:rsidR="004B3A2B">
          <w:rPr>
            <w:webHidden/>
          </w:rPr>
          <w:fldChar w:fldCharType="end"/>
        </w:r>
      </w:hyperlink>
    </w:p>
    <w:p w14:paraId="1901C0D1" w14:textId="59DF3BB7" w:rsidR="004B3A2B" w:rsidRDefault="001A5AE3">
      <w:pPr>
        <w:pStyle w:val="Inhopg2"/>
        <w:rPr>
          <w:rFonts w:asciiTheme="minorHAnsi" w:eastAsiaTheme="minorEastAsia" w:hAnsiTheme="minorHAnsi" w:cstheme="minorBidi"/>
          <w:snapToGrid/>
          <w:kern w:val="0"/>
          <w:sz w:val="22"/>
          <w:szCs w:val="22"/>
          <w:lang w:eastAsia="nl-NL"/>
        </w:rPr>
      </w:pPr>
      <w:hyperlink w:anchor="_Toc128059775" w:history="1">
        <w:r w:rsidR="004B3A2B" w:rsidRPr="006C3D40">
          <w:rPr>
            <w:rStyle w:val="Hyperlink"/>
          </w:rPr>
          <w:t>3.2</w:t>
        </w:r>
        <w:r w:rsidR="004B3A2B">
          <w:rPr>
            <w:rFonts w:asciiTheme="minorHAnsi" w:eastAsiaTheme="minorEastAsia" w:hAnsiTheme="minorHAnsi" w:cstheme="minorBidi"/>
            <w:snapToGrid/>
            <w:kern w:val="0"/>
            <w:sz w:val="22"/>
            <w:szCs w:val="22"/>
            <w:lang w:eastAsia="nl-NL"/>
          </w:rPr>
          <w:tab/>
        </w:r>
        <w:r w:rsidR="004B3A2B" w:rsidRPr="006C3D40">
          <w:rPr>
            <w:rStyle w:val="Hyperlink"/>
          </w:rPr>
          <w:t>Ontbinding SLA</w:t>
        </w:r>
        <w:r w:rsidR="004B3A2B">
          <w:rPr>
            <w:webHidden/>
          </w:rPr>
          <w:tab/>
        </w:r>
        <w:r w:rsidR="004B3A2B">
          <w:rPr>
            <w:webHidden/>
          </w:rPr>
          <w:fldChar w:fldCharType="begin"/>
        </w:r>
        <w:r w:rsidR="004B3A2B">
          <w:rPr>
            <w:webHidden/>
          </w:rPr>
          <w:instrText xml:space="preserve"> PAGEREF _Toc128059775 \h </w:instrText>
        </w:r>
        <w:r w:rsidR="004B3A2B">
          <w:rPr>
            <w:webHidden/>
          </w:rPr>
        </w:r>
        <w:r w:rsidR="004B3A2B">
          <w:rPr>
            <w:webHidden/>
          </w:rPr>
          <w:fldChar w:fldCharType="separate"/>
        </w:r>
        <w:r w:rsidR="004B3A2B">
          <w:rPr>
            <w:webHidden/>
          </w:rPr>
          <w:t>8</w:t>
        </w:r>
        <w:r w:rsidR="004B3A2B">
          <w:rPr>
            <w:webHidden/>
          </w:rPr>
          <w:fldChar w:fldCharType="end"/>
        </w:r>
      </w:hyperlink>
    </w:p>
    <w:p w14:paraId="734EE1DF" w14:textId="5793D4D6" w:rsidR="004B3A2B" w:rsidRDefault="001A5AE3">
      <w:pPr>
        <w:pStyle w:val="Inhopg1"/>
        <w:rPr>
          <w:rFonts w:asciiTheme="minorHAnsi" w:eastAsiaTheme="minorEastAsia" w:hAnsiTheme="minorHAnsi" w:cstheme="minorBidi"/>
          <w:b w:val="0"/>
          <w:bCs w:val="0"/>
          <w:snapToGrid/>
          <w:kern w:val="0"/>
          <w:sz w:val="22"/>
          <w:szCs w:val="22"/>
          <w:lang w:eastAsia="nl-NL"/>
        </w:rPr>
      </w:pPr>
      <w:hyperlink w:anchor="_Toc128059776" w:history="1">
        <w:r w:rsidR="004B3A2B" w:rsidRPr="006C3D40">
          <w:rPr>
            <w:rStyle w:val="Hyperlink"/>
          </w:rPr>
          <w:t>4</w:t>
        </w:r>
        <w:r w:rsidR="004B3A2B">
          <w:rPr>
            <w:rFonts w:asciiTheme="minorHAnsi" w:eastAsiaTheme="minorEastAsia" w:hAnsiTheme="minorHAnsi" w:cstheme="minorBidi"/>
            <w:b w:val="0"/>
            <w:bCs w:val="0"/>
            <w:snapToGrid/>
            <w:kern w:val="0"/>
            <w:sz w:val="22"/>
            <w:szCs w:val="22"/>
            <w:lang w:eastAsia="nl-NL"/>
          </w:rPr>
          <w:tab/>
        </w:r>
        <w:r w:rsidR="004B3A2B" w:rsidRPr="006C3D40">
          <w:rPr>
            <w:rStyle w:val="Hyperlink"/>
          </w:rPr>
          <w:t>Escalatie</w:t>
        </w:r>
        <w:r w:rsidR="004B3A2B">
          <w:rPr>
            <w:webHidden/>
          </w:rPr>
          <w:tab/>
        </w:r>
        <w:r w:rsidR="004B3A2B">
          <w:rPr>
            <w:webHidden/>
          </w:rPr>
          <w:fldChar w:fldCharType="begin"/>
        </w:r>
        <w:r w:rsidR="004B3A2B">
          <w:rPr>
            <w:webHidden/>
          </w:rPr>
          <w:instrText xml:space="preserve"> PAGEREF _Toc128059776 \h </w:instrText>
        </w:r>
        <w:r w:rsidR="004B3A2B">
          <w:rPr>
            <w:webHidden/>
          </w:rPr>
        </w:r>
        <w:r w:rsidR="004B3A2B">
          <w:rPr>
            <w:webHidden/>
          </w:rPr>
          <w:fldChar w:fldCharType="separate"/>
        </w:r>
        <w:r w:rsidR="004B3A2B">
          <w:rPr>
            <w:webHidden/>
          </w:rPr>
          <w:t>10</w:t>
        </w:r>
        <w:r w:rsidR="004B3A2B">
          <w:rPr>
            <w:webHidden/>
          </w:rPr>
          <w:fldChar w:fldCharType="end"/>
        </w:r>
      </w:hyperlink>
    </w:p>
    <w:p w14:paraId="343C20F2" w14:textId="2DF36FB4" w:rsidR="004B3A2B" w:rsidRDefault="001A5AE3">
      <w:pPr>
        <w:pStyle w:val="Inhopg2"/>
        <w:rPr>
          <w:rFonts w:asciiTheme="minorHAnsi" w:eastAsiaTheme="minorEastAsia" w:hAnsiTheme="minorHAnsi" w:cstheme="minorBidi"/>
          <w:snapToGrid/>
          <w:kern w:val="0"/>
          <w:sz w:val="22"/>
          <w:szCs w:val="22"/>
          <w:lang w:eastAsia="nl-NL"/>
        </w:rPr>
      </w:pPr>
      <w:hyperlink w:anchor="_Toc128059777" w:history="1">
        <w:r w:rsidR="004B3A2B" w:rsidRPr="006C3D40">
          <w:rPr>
            <w:rStyle w:val="Hyperlink"/>
          </w:rPr>
          <w:t>4.1</w:t>
        </w:r>
        <w:r w:rsidR="004B3A2B">
          <w:rPr>
            <w:rFonts w:asciiTheme="minorHAnsi" w:eastAsiaTheme="minorEastAsia" w:hAnsiTheme="minorHAnsi" w:cstheme="minorBidi"/>
            <w:snapToGrid/>
            <w:kern w:val="0"/>
            <w:sz w:val="22"/>
            <w:szCs w:val="22"/>
            <w:lang w:eastAsia="nl-NL"/>
          </w:rPr>
          <w:tab/>
        </w:r>
        <w:r w:rsidR="004B3A2B" w:rsidRPr="006C3D40">
          <w:rPr>
            <w:rStyle w:val="Hyperlink"/>
          </w:rPr>
          <w:t>Uitgangspunten</w:t>
        </w:r>
        <w:r w:rsidR="004B3A2B">
          <w:rPr>
            <w:webHidden/>
          </w:rPr>
          <w:tab/>
        </w:r>
        <w:r w:rsidR="004B3A2B">
          <w:rPr>
            <w:webHidden/>
          </w:rPr>
          <w:fldChar w:fldCharType="begin"/>
        </w:r>
        <w:r w:rsidR="004B3A2B">
          <w:rPr>
            <w:webHidden/>
          </w:rPr>
          <w:instrText xml:space="preserve"> PAGEREF _Toc128059777 \h </w:instrText>
        </w:r>
        <w:r w:rsidR="004B3A2B">
          <w:rPr>
            <w:webHidden/>
          </w:rPr>
        </w:r>
        <w:r w:rsidR="004B3A2B">
          <w:rPr>
            <w:webHidden/>
          </w:rPr>
          <w:fldChar w:fldCharType="separate"/>
        </w:r>
        <w:r w:rsidR="004B3A2B">
          <w:rPr>
            <w:webHidden/>
          </w:rPr>
          <w:t>10</w:t>
        </w:r>
        <w:r w:rsidR="004B3A2B">
          <w:rPr>
            <w:webHidden/>
          </w:rPr>
          <w:fldChar w:fldCharType="end"/>
        </w:r>
      </w:hyperlink>
    </w:p>
    <w:p w14:paraId="01C8C45A" w14:textId="50F5A871" w:rsidR="004B3A2B" w:rsidRDefault="001A5AE3">
      <w:pPr>
        <w:pStyle w:val="Inhopg2"/>
        <w:rPr>
          <w:rFonts w:asciiTheme="minorHAnsi" w:eastAsiaTheme="minorEastAsia" w:hAnsiTheme="minorHAnsi" w:cstheme="minorBidi"/>
          <w:snapToGrid/>
          <w:kern w:val="0"/>
          <w:sz w:val="22"/>
          <w:szCs w:val="22"/>
          <w:lang w:eastAsia="nl-NL"/>
        </w:rPr>
      </w:pPr>
      <w:hyperlink w:anchor="_Toc128059778" w:history="1">
        <w:r w:rsidR="004B3A2B" w:rsidRPr="006C3D40">
          <w:rPr>
            <w:rStyle w:val="Hyperlink"/>
          </w:rPr>
          <w:t>4.2</w:t>
        </w:r>
        <w:r w:rsidR="004B3A2B">
          <w:rPr>
            <w:rFonts w:asciiTheme="minorHAnsi" w:eastAsiaTheme="minorEastAsia" w:hAnsiTheme="minorHAnsi" w:cstheme="minorBidi"/>
            <w:snapToGrid/>
            <w:kern w:val="0"/>
            <w:sz w:val="22"/>
            <w:szCs w:val="22"/>
            <w:lang w:eastAsia="nl-NL"/>
          </w:rPr>
          <w:tab/>
        </w:r>
        <w:r w:rsidR="004B3A2B" w:rsidRPr="006C3D40">
          <w:rPr>
            <w:rStyle w:val="Hyperlink"/>
          </w:rPr>
          <w:t>Contractuele escalatie</w:t>
        </w:r>
        <w:r w:rsidR="004B3A2B">
          <w:rPr>
            <w:webHidden/>
          </w:rPr>
          <w:tab/>
        </w:r>
        <w:r w:rsidR="004B3A2B">
          <w:rPr>
            <w:webHidden/>
          </w:rPr>
          <w:fldChar w:fldCharType="begin"/>
        </w:r>
        <w:r w:rsidR="004B3A2B">
          <w:rPr>
            <w:webHidden/>
          </w:rPr>
          <w:instrText xml:space="preserve"> PAGEREF _Toc128059778 \h </w:instrText>
        </w:r>
        <w:r w:rsidR="004B3A2B">
          <w:rPr>
            <w:webHidden/>
          </w:rPr>
        </w:r>
        <w:r w:rsidR="004B3A2B">
          <w:rPr>
            <w:webHidden/>
          </w:rPr>
          <w:fldChar w:fldCharType="separate"/>
        </w:r>
        <w:r w:rsidR="004B3A2B">
          <w:rPr>
            <w:webHidden/>
          </w:rPr>
          <w:t>10</w:t>
        </w:r>
        <w:r w:rsidR="004B3A2B">
          <w:rPr>
            <w:webHidden/>
          </w:rPr>
          <w:fldChar w:fldCharType="end"/>
        </w:r>
      </w:hyperlink>
    </w:p>
    <w:p w14:paraId="0E215B68" w14:textId="63D6196B" w:rsidR="004B3A2B" w:rsidRDefault="001A5AE3">
      <w:pPr>
        <w:pStyle w:val="Inhopg2"/>
        <w:rPr>
          <w:rFonts w:asciiTheme="minorHAnsi" w:eastAsiaTheme="minorEastAsia" w:hAnsiTheme="minorHAnsi" w:cstheme="minorBidi"/>
          <w:snapToGrid/>
          <w:kern w:val="0"/>
          <w:sz w:val="22"/>
          <w:szCs w:val="22"/>
          <w:lang w:eastAsia="nl-NL"/>
        </w:rPr>
      </w:pPr>
      <w:hyperlink w:anchor="_Toc128059779" w:history="1">
        <w:r w:rsidR="004B3A2B" w:rsidRPr="006C3D40">
          <w:rPr>
            <w:rStyle w:val="Hyperlink"/>
          </w:rPr>
          <w:t>4.3</w:t>
        </w:r>
        <w:r w:rsidR="004B3A2B">
          <w:rPr>
            <w:rFonts w:asciiTheme="minorHAnsi" w:eastAsiaTheme="minorEastAsia" w:hAnsiTheme="minorHAnsi" w:cstheme="minorBidi"/>
            <w:snapToGrid/>
            <w:kern w:val="0"/>
            <w:sz w:val="22"/>
            <w:szCs w:val="22"/>
            <w:lang w:eastAsia="nl-NL"/>
          </w:rPr>
          <w:tab/>
        </w:r>
        <w:r w:rsidR="004B3A2B" w:rsidRPr="006C3D40">
          <w:rPr>
            <w:rStyle w:val="Hyperlink"/>
          </w:rPr>
          <w:t>Operationele escalatie</w:t>
        </w:r>
        <w:r w:rsidR="004B3A2B">
          <w:rPr>
            <w:webHidden/>
          </w:rPr>
          <w:tab/>
        </w:r>
        <w:r w:rsidR="004B3A2B">
          <w:rPr>
            <w:webHidden/>
          </w:rPr>
          <w:fldChar w:fldCharType="begin"/>
        </w:r>
        <w:r w:rsidR="004B3A2B">
          <w:rPr>
            <w:webHidden/>
          </w:rPr>
          <w:instrText xml:space="preserve"> PAGEREF _Toc128059779 \h </w:instrText>
        </w:r>
        <w:r w:rsidR="004B3A2B">
          <w:rPr>
            <w:webHidden/>
          </w:rPr>
        </w:r>
        <w:r w:rsidR="004B3A2B">
          <w:rPr>
            <w:webHidden/>
          </w:rPr>
          <w:fldChar w:fldCharType="separate"/>
        </w:r>
        <w:r w:rsidR="004B3A2B">
          <w:rPr>
            <w:webHidden/>
          </w:rPr>
          <w:t>10</w:t>
        </w:r>
        <w:r w:rsidR="004B3A2B">
          <w:rPr>
            <w:webHidden/>
          </w:rPr>
          <w:fldChar w:fldCharType="end"/>
        </w:r>
      </w:hyperlink>
    </w:p>
    <w:p w14:paraId="30BC6CCA" w14:textId="19541F65" w:rsidR="004B3A2B" w:rsidRDefault="001A5AE3">
      <w:pPr>
        <w:pStyle w:val="Inhopg1"/>
        <w:rPr>
          <w:rFonts w:asciiTheme="minorHAnsi" w:eastAsiaTheme="minorEastAsia" w:hAnsiTheme="minorHAnsi" w:cstheme="minorBidi"/>
          <w:b w:val="0"/>
          <w:bCs w:val="0"/>
          <w:snapToGrid/>
          <w:kern w:val="0"/>
          <w:sz w:val="22"/>
          <w:szCs w:val="22"/>
          <w:lang w:eastAsia="nl-NL"/>
        </w:rPr>
      </w:pPr>
      <w:hyperlink w:anchor="_Toc128059780" w:history="1">
        <w:r w:rsidR="004B3A2B" w:rsidRPr="006C3D40">
          <w:rPr>
            <w:rStyle w:val="Hyperlink"/>
          </w:rPr>
          <w:t>5</w:t>
        </w:r>
        <w:r w:rsidR="004B3A2B">
          <w:rPr>
            <w:rFonts w:asciiTheme="minorHAnsi" w:eastAsiaTheme="minorEastAsia" w:hAnsiTheme="minorHAnsi" w:cstheme="minorBidi"/>
            <w:b w:val="0"/>
            <w:bCs w:val="0"/>
            <w:snapToGrid/>
            <w:kern w:val="0"/>
            <w:sz w:val="22"/>
            <w:szCs w:val="22"/>
            <w:lang w:eastAsia="nl-NL"/>
          </w:rPr>
          <w:tab/>
        </w:r>
        <w:r w:rsidR="004B3A2B" w:rsidRPr="006C3D40">
          <w:rPr>
            <w:rStyle w:val="Hyperlink"/>
          </w:rPr>
          <w:t>Ondertekening</w:t>
        </w:r>
        <w:r w:rsidR="004B3A2B">
          <w:rPr>
            <w:webHidden/>
          </w:rPr>
          <w:tab/>
        </w:r>
        <w:r w:rsidR="004B3A2B">
          <w:rPr>
            <w:webHidden/>
          </w:rPr>
          <w:fldChar w:fldCharType="begin"/>
        </w:r>
        <w:r w:rsidR="004B3A2B">
          <w:rPr>
            <w:webHidden/>
          </w:rPr>
          <w:instrText xml:space="preserve"> PAGEREF _Toc128059780 \h </w:instrText>
        </w:r>
        <w:r w:rsidR="004B3A2B">
          <w:rPr>
            <w:webHidden/>
          </w:rPr>
        </w:r>
        <w:r w:rsidR="004B3A2B">
          <w:rPr>
            <w:webHidden/>
          </w:rPr>
          <w:fldChar w:fldCharType="separate"/>
        </w:r>
        <w:r w:rsidR="004B3A2B">
          <w:rPr>
            <w:webHidden/>
          </w:rPr>
          <w:t>12</w:t>
        </w:r>
        <w:r w:rsidR="004B3A2B">
          <w:rPr>
            <w:webHidden/>
          </w:rPr>
          <w:fldChar w:fldCharType="end"/>
        </w:r>
      </w:hyperlink>
    </w:p>
    <w:p w14:paraId="43FA26DF" w14:textId="47A66137" w:rsidR="009A4D77" w:rsidRDefault="009A4D77" w:rsidP="008318F8">
      <w:pPr>
        <w:spacing w:line="360" w:lineRule="auto"/>
        <w:rPr>
          <w:b/>
          <w:bCs/>
          <w:noProof/>
        </w:rPr>
      </w:pPr>
      <w:r w:rsidRPr="00CA5642">
        <w:rPr>
          <w:b/>
          <w:bCs/>
        </w:rPr>
        <w:fldChar w:fldCharType="end"/>
      </w:r>
      <w:r>
        <w:rPr>
          <w:b/>
          <w:bCs/>
          <w:noProof/>
        </w:rPr>
        <w:br w:type="page"/>
      </w:r>
    </w:p>
    <w:p w14:paraId="6EB21E3D" w14:textId="77777777" w:rsidR="00246354" w:rsidRPr="00CA5642" w:rsidRDefault="00246354" w:rsidP="008318F8">
      <w:pPr>
        <w:pStyle w:val="Kop1"/>
        <w:pageBreakBefore w:val="0"/>
        <w:spacing w:line="360" w:lineRule="auto"/>
      </w:pPr>
      <w:bookmarkStart w:id="0" w:name="_Toc128059757"/>
      <w:r w:rsidRPr="00CA5642">
        <w:lastRenderedPageBreak/>
        <w:t>Inleiding</w:t>
      </w:r>
      <w:bookmarkEnd w:id="0"/>
    </w:p>
    <w:p w14:paraId="423EF336" w14:textId="77777777" w:rsidR="00246354" w:rsidRPr="00E74D14" w:rsidRDefault="00246354" w:rsidP="008318F8">
      <w:pPr>
        <w:pStyle w:val="Kop2"/>
        <w:overflowPunct/>
        <w:autoSpaceDE/>
        <w:autoSpaceDN/>
        <w:adjustRightInd/>
        <w:spacing w:line="360" w:lineRule="auto"/>
        <w:textAlignment w:val="auto"/>
        <w:rPr>
          <w:lang w:val="nl-NL"/>
        </w:rPr>
      </w:pPr>
      <w:bookmarkStart w:id="1" w:name="_Toc278873492"/>
      <w:bookmarkStart w:id="2" w:name="_Toc281982075"/>
      <w:bookmarkStart w:id="3" w:name="_Toc128059758"/>
      <w:r w:rsidRPr="00E74D14">
        <w:rPr>
          <w:lang w:val="nl-NL"/>
        </w:rPr>
        <w:t>Algemeen</w:t>
      </w:r>
      <w:bookmarkEnd w:id="1"/>
      <w:bookmarkEnd w:id="2"/>
      <w:bookmarkEnd w:id="3"/>
    </w:p>
    <w:p w14:paraId="04052B93" w14:textId="0EA6DE4F" w:rsidR="00F76E32" w:rsidRDefault="00246354" w:rsidP="008318F8">
      <w:pPr>
        <w:spacing w:line="360" w:lineRule="auto"/>
      </w:pPr>
      <w:r>
        <w:t xml:space="preserve">Dit document </w:t>
      </w:r>
      <w:r w:rsidRPr="00AF5272">
        <w:t xml:space="preserve">beschrijft </w:t>
      </w:r>
      <w:r>
        <w:t xml:space="preserve">de </w:t>
      </w:r>
      <w:r w:rsidRPr="006D5AEE">
        <w:t xml:space="preserve">service level afspraken </w:t>
      </w:r>
      <w:r w:rsidR="00E77AFF" w:rsidRPr="006D5AEE">
        <w:t>(SLA)</w:t>
      </w:r>
      <w:r w:rsidR="00E77AFF">
        <w:t xml:space="preserve"> </w:t>
      </w:r>
      <w:r>
        <w:t xml:space="preserve">zoals </w:t>
      </w:r>
      <w:r w:rsidR="00A0632D">
        <w:t xml:space="preserve">deze van toepassing zijn op het verwerken van poststromen van </w:t>
      </w:r>
      <w:r w:rsidR="009C0D60">
        <w:t>Opdrachtgever</w:t>
      </w:r>
      <w:r>
        <w:t xml:space="preserve">. Indien er afwijkende afspraken en of aanvullende afspraken op de </w:t>
      </w:r>
      <w:r w:rsidR="00F65E44">
        <w:t>O</w:t>
      </w:r>
      <w:r w:rsidR="00264410">
        <w:t>vereenkomst</w:t>
      </w:r>
      <w:r>
        <w:t xml:space="preserve"> worden gemaakt, kan dit uitsluitend schriftelijk plaatsvinden via een addendum op de</w:t>
      </w:r>
      <w:r w:rsidR="00EA4885">
        <w:t xml:space="preserve"> O</w:t>
      </w:r>
      <w:r w:rsidR="00264410">
        <w:t>vereenkomst</w:t>
      </w:r>
      <w:r>
        <w:t>.</w:t>
      </w:r>
    </w:p>
    <w:p w14:paraId="5565486B" w14:textId="77777777" w:rsidR="00F76E32" w:rsidRDefault="00F76E32" w:rsidP="008318F8">
      <w:pPr>
        <w:spacing w:line="360" w:lineRule="auto"/>
      </w:pPr>
    </w:p>
    <w:p w14:paraId="29981C8B" w14:textId="77777777" w:rsidR="00535902" w:rsidRDefault="00535902" w:rsidP="008318F8">
      <w:pPr>
        <w:spacing w:line="360" w:lineRule="auto"/>
      </w:pPr>
      <w:r>
        <w:t>Het doel van de SLA is:</w:t>
      </w:r>
    </w:p>
    <w:p w14:paraId="4B8BDB02" w14:textId="77777777" w:rsidR="00351FB7" w:rsidRDefault="0066211C" w:rsidP="008318F8">
      <w:pPr>
        <w:pStyle w:val="Lijstalinea"/>
        <w:numPr>
          <w:ilvl w:val="0"/>
          <w:numId w:val="10"/>
        </w:numPr>
        <w:spacing w:line="360" w:lineRule="auto"/>
      </w:pPr>
      <w:r>
        <w:t xml:space="preserve">Vastleggen </w:t>
      </w:r>
      <w:r w:rsidR="00535902">
        <w:t>van het gewenste en</w:t>
      </w:r>
      <w:r w:rsidR="007C516F">
        <w:t xml:space="preserve"> </w:t>
      </w:r>
      <w:r w:rsidR="00DF0CCE">
        <w:t>vereiste</w:t>
      </w:r>
      <w:r w:rsidR="007C516F">
        <w:t xml:space="preserve"> </w:t>
      </w:r>
      <w:r w:rsidR="00535902">
        <w:t>niveau van dienstverlening;</w:t>
      </w:r>
    </w:p>
    <w:p w14:paraId="4F5DC5C0" w14:textId="77777777" w:rsidR="009C0D60" w:rsidRDefault="0066211C" w:rsidP="008318F8">
      <w:pPr>
        <w:pStyle w:val="Lijstalinea"/>
        <w:numPr>
          <w:ilvl w:val="0"/>
          <w:numId w:val="10"/>
        </w:numPr>
        <w:spacing w:line="360" w:lineRule="auto"/>
      </w:pPr>
      <w:r>
        <w:t>V</w:t>
      </w:r>
      <w:r w:rsidR="00535902">
        <w:t>astleggen van d</w:t>
      </w:r>
      <w:r w:rsidR="00F9497E">
        <w:t>e wijze van e</w:t>
      </w:r>
      <w:r w:rsidR="005D76B2">
        <w:t>s</w:t>
      </w:r>
      <w:r w:rsidR="00F9497E">
        <w:t>calatie</w:t>
      </w:r>
      <w:r w:rsidR="00535902">
        <w:t xml:space="preserve"> tussen de partijen</w:t>
      </w:r>
      <w:r w:rsidR="00F548E6">
        <w:t>.</w:t>
      </w:r>
      <w:r w:rsidR="009C0D60">
        <w:t xml:space="preserve"> </w:t>
      </w:r>
    </w:p>
    <w:p w14:paraId="5B783169" w14:textId="267E9964" w:rsidR="00535902" w:rsidRDefault="00535902" w:rsidP="008318F8">
      <w:pPr>
        <w:spacing w:line="360" w:lineRule="auto"/>
      </w:pPr>
      <w:r>
        <w:t xml:space="preserve">De vastgelegde niveaus van dienstverlening gelden als minimale niveaus, indien deze niveaus niet gehaald worden voldoet de </w:t>
      </w:r>
      <w:r w:rsidR="009C0D60">
        <w:t>Opdrachtnemer</w:t>
      </w:r>
      <w:r>
        <w:t xml:space="preserve"> niet aan haar verplichtingen.</w:t>
      </w:r>
    </w:p>
    <w:p w14:paraId="2D0C811B" w14:textId="77777777" w:rsidR="00246354" w:rsidRPr="00CA5642" w:rsidRDefault="00246354" w:rsidP="008318F8">
      <w:pPr>
        <w:pStyle w:val="Kop2"/>
        <w:overflowPunct/>
        <w:autoSpaceDE/>
        <w:autoSpaceDN/>
        <w:adjustRightInd/>
        <w:spacing w:line="360" w:lineRule="auto"/>
        <w:textAlignment w:val="auto"/>
        <w:rPr>
          <w:lang w:val="nl-NL"/>
        </w:rPr>
      </w:pPr>
      <w:bookmarkStart w:id="4" w:name="_Toc280945803"/>
      <w:bookmarkStart w:id="5" w:name="_Toc280947405"/>
      <w:bookmarkStart w:id="6" w:name="_Toc281982076"/>
      <w:bookmarkStart w:id="7" w:name="_Toc128059759"/>
      <w:r w:rsidRPr="00CA5642">
        <w:rPr>
          <w:lang w:val="nl-NL"/>
        </w:rPr>
        <w:t xml:space="preserve">Relatie tot de </w:t>
      </w:r>
      <w:r>
        <w:rPr>
          <w:lang w:val="nl-NL"/>
        </w:rPr>
        <w:t>inschrij</w:t>
      </w:r>
      <w:r w:rsidRPr="00CA5642">
        <w:rPr>
          <w:lang w:val="nl-NL"/>
        </w:rPr>
        <w:t>ving</w:t>
      </w:r>
      <w:bookmarkEnd w:id="4"/>
      <w:bookmarkEnd w:id="5"/>
      <w:bookmarkEnd w:id="6"/>
      <w:bookmarkEnd w:id="7"/>
    </w:p>
    <w:p w14:paraId="53C1BB3B" w14:textId="6FCDD8B4" w:rsidR="00246354" w:rsidRPr="00CA5642" w:rsidRDefault="00246354" w:rsidP="008318F8">
      <w:pPr>
        <w:spacing w:line="360" w:lineRule="auto"/>
      </w:pPr>
      <w:r>
        <w:t xml:space="preserve">Dit document maakt onderdeel uit van </w:t>
      </w:r>
      <w:r w:rsidR="009C0D60">
        <w:t>de</w:t>
      </w:r>
      <w:r>
        <w:t xml:space="preserve"> aanbestedingsdocument</w:t>
      </w:r>
      <w:r w:rsidR="009C0D60">
        <w:t>en</w:t>
      </w:r>
      <w:r>
        <w:t xml:space="preserve"> en zal te zijner tijd onderdeel uitmaken van de </w:t>
      </w:r>
      <w:r w:rsidR="00EA4885">
        <w:t>O</w:t>
      </w:r>
      <w:r w:rsidR="00264410">
        <w:t>vereenkomst</w:t>
      </w:r>
      <w:r>
        <w:t xml:space="preserve"> tussen </w:t>
      </w:r>
      <w:r w:rsidR="009C0D60">
        <w:t>Opdrachtnemer en Opdrachtgever</w:t>
      </w:r>
      <w:r>
        <w:t xml:space="preserve">. </w:t>
      </w:r>
    </w:p>
    <w:p w14:paraId="4A3898C8" w14:textId="77777777" w:rsidR="00246354" w:rsidRPr="00CA5642" w:rsidRDefault="00246354" w:rsidP="008318F8">
      <w:pPr>
        <w:pStyle w:val="Kop2"/>
        <w:overflowPunct/>
        <w:autoSpaceDE/>
        <w:autoSpaceDN/>
        <w:adjustRightInd/>
        <w:spacing w:line="360" w:lineRule="auto"/>
        <w:textAlignment w:val="auto"/>
        <w:rPr>
          <w:lang w:val="nl-NL"/>
        </w:rPr>
      </w:pPr>
      <w:bookmarkStart w:id="8" w:name="_Toc280945804"/>
      <w:bookmarkStart w:id="9" w:name="_Toc280947406"/>
      <w:bookmarkStart w:id="10" w:name="_Toc281982077"/>
      <w:bookmarkStart w:id="11" w:name="_Toc128059760"/>
      <w:r w:rsidRPr="00CA5642">
        <w:rPr>
          <w:lang w:val="nl-NL"/>
        </w:rPr>
        <w:t>Documentbeheer</w:t>
      </w:r>
      <w:bookmarkEnd w:id="8"/>
      <w:bookmarkEnd w:id="9"/>
      <w:bookmarkEnd w:id="10"/>
      <w:bookmarkEnd w:id="11"/>
    </w:p>
    <w:p w14:paraId="7849FC08" w14:textId="53F10C9F" w:rsidR="00246354" w:rsidRDefault="00246354" w:rsidP="008318F8">
      <w:pPr>
        <w:spacing w:line="360" w:lineRule="auto"/>
      </w:pPr>
      <w:r w:rsidRPr="00CA5642">
        <w:t xml:space="preserve">Dit document dient één geheel te blijven. Indien aanpassingen doorgevoerd zijn, wordt het document voorzien van een nieuw versienummer, ondertekend en vervolgens </w:t>
      </w:r>
      <w:r>
        <w:t>verzonden aan de formele contactperso</w:t>
      </w:r>
      <w:r w:rsidR="00052244">
        <w:t>on</w:t>
      </w:r>
      <w:r>
        <w:t xml:space="preserve"> van het Kadaster en de </w:t>
      </w:r>
      <w:r w:rsidR="009C0D60">
        <w:t>Opdrachtnemer</w:t>
      </w:r>
      <w:r w:rsidRPr="00CA5642">
        <w:t xml:space="preserve">. </w:t>
      </w:r>
      <w:r>
        <w:t xml:space="preserve">De intellectuele eigendomsrechten </w:t>
      </w:r>
      <w:r w:rsidRPr="00CA5642">
        <w:t xml:space="preserve">van </w:t>
      </w:r>
      <w:r>
        <w:t>dit</w:t>
      </w:r>
      <w:r w:rsidRPr="00CA5642">
        <w:t xml:space="preserve"> document </w:t>
      </w:r>
      <w:r>
        <w:t>berusten</w:t>
      </w:r>
      <w:r w:rsidRPr="00CA5642">
        <w:t xml:space="preserve"> bi</w:t>
      </w:r>
      <w:r w:rsidR="009C0D60">
        <w:t>j Opdrachtgever</w:t>
      </w:r>
      <w:r>
        <w:t>. Een wijziging treedt in werking op het moment dat het document door alle parti</w:t>
      </w:r>
      <w:r w:rsidR="00230899">
        <w:t xml:space="preserve">jen is ondertekend. </w:t>
      </w:r>
      <w:r w:rsidR="009C0D60">
        <w:t>Opdrachtgever</w:t>
      </w:r>
      <w:r w:rsidRPr="00CA5642">
        <w:t xml:space="preserve"> is verantwoordelijk voor het onderhouden </w:t>
      </w:r>
      <w:r>
        <w:t xml:space="preserve">en up </w:t>
      </w:r>
      <w:proofErr w:type="spellStart"/>
      <w:r>
        <w:t>to</w:t>
      </w:r>
      <w:proofErr w:type="spellEnd"/>
      <w:r>
        <w:t xml:space="preserve"> date houden </w:t>
      </w:r>
      <w:r w:rsidRPr="00CA5642">
        <w:t>van dit document.</w:t>
      </w:r>
    </w:p>
    <w:p w14:paraId="4956B4C5" w14:textId="77777777" w:rsidR="00246354" w:rsidRDefault="00246354" w:rsidP="008318F8">
      <w:pPr>
        <w:pStyle w:val="Kop2"/>
        <w:overflowPunct/>
        <w:autoSpaceDE/>
        <w:autoSpaceDN/>
        <w:adjustRightInd/>
        <w:spacing w:line="360" w:lineRule="auto"/>
        <w:textAlignment w:val="auto"/>
      </w:pPr>
      <w:bookmarkStart w:id="12" w:name="_Toc294864639"/>
      <w:bookmarkStart w:id="13" w:name="_Toc128059761"/>
      <w:r>
        <w:t>Geldigheidsperiode</w:t>
      </w:r>
      <w:bookmarkEnd w:id="12"/>
      <w:bookmarkEnd w:id="13"/>
    </w:p>
    <w:p w14:paraId="1E61B8C5" w14:textId="2BB5CB25" w:rsidR="00B71CF9" w:rsidRDefault="00246354" w:rsidP="008318F8">
      <w:pPr>
        <w:spacing w:line="360" w:lineRule="auto"/>
      </w:pPr>
      <w:r>
        <w:t>Dit document is</w:t>
      </w:r>
      <w:r w:rsidRPr="004B4FA9">
        <w:t xml:space="preserve"> geldig gedurende de</w:t>
      </w:r>
      <w:r>
        <w:t xml:space="preserve"> gehele</w:t>
      </w:r>
      <w:r w:rsidRPr="004B4FA9">
        <w:t xml:space="preserve"> looptijd van de tussen partijen afgesloten </w:t>
      </w:r>
      <w:r w:rsidR="00EA4885">
        <w:t>O</w:t>
      </w:r>
      <w:r w:rsidR="00264410">
        <w:t>vereenkomst</w:t>
      </w:r>
      <w:bookmarkStart w:id="14" w:name="bmStartpunt"/>
      <w:bookmarkStart w:id="15" w:name="_Toc498316301"/>
      <w:bookmarkEnd w:id="14"/>
      <w:bookmarkEnd w:id="15"/>
      <w:r w:rsidR="003C2132">
        <w:t>.</w:t>
      </w:r>
    </w:p>
    <w:p w14:paraId="25FA10D2" w14:textId="77777777" w:rsidR="00C07F11" w:rsidRDefault="00C07F11" w:rsidP="008318F8">
      <w:pPr>
        <w:spacing w:line="360" w:lineRule="auto"/>
      </w:pPr>
    </w:p>
    <w:p w14:paraId="57119C58" w14:textId="77777777" w:rsidR="00565FE4" w:rsidRPr="00565FE4" w:rsidRDefault="00565FE4" w:rsidP="008318F8">
      <w:pPr>
        <w:pStyle w:val="Kop1"/>
        <w:spacing w:line="360" w:lineRule="auto"/>
      </w:pPr>
      <w:bookmarkStart w:id="16" w:name="_Toc128059762"/>
      <w:bookmarkStart w:id="17" w:name="_Toc503877978"/>
      <w:r w:rsidRPr="00565FE4">
        <w:lastRenderedPageBreak/>
        <w:t>Service Level Management</w:t>
      </w:r>
      <w:bookmarkEnd w:id="16"/>
    </w:p>
    <w:p w14:paraId="59A7B5F5" w14:textId="77777777" w:rsidR="00565FE4" w:rsidRDefault="00565FE4" w:rsidP="008318F8">
      <w:pPr>
        <w:pStyle w:val="Kop2"/>
        <w:spacing w:line="360" w:lineRule="auto"/>
      </w:pPr>
      <w:bookmarkStart w:id="18" w:name="_Toc128059763"/>
      <w:r w:rsidRPr="00565FE4">
        <w:t>Normstelling</w:t>
      </w:r>
      <w:bookmarkEnd w:id="18"/>
    </w:p>
    <w:p w14:paraId="11FC579E" w14:textId="77777777" w:rsidR="00565FE4" w:rsidRDefault="00565FE4" w:rsidP="008318F8">
      <w:pPr>
        <w:spacing w:line="360" w:lineRule="auto"/>
        <w:rPr>
          <w:lang w:val="nl"/>
        </w:rPr>
      </w:pPr>
      <w:r>
        <w:rPr>
          <w:lang w:val="nl"/>
        </w:rPr>
        <w:t xml:space="preserve">De dienstverlening van </w:t>
      </w:r>
      <w:r w:rsidR="009C0D60">
        <w:rPr>
          <w:lang w:val="nl"/>
        </w:rPr>
        <w:t>Opdrachtnemer</w:t>
      </w:r>
      <w:r>
        <w:rPr>
          <w:lang w:val="nl"/>
        </w:rPr>
        <w:t xml:space="preserve"> wordt beoordeeld aan de hand van de volgende Key Performance Indicatoren </w:t>
      </w:r>
      <w:r w:rsidR="009C0D60">
        <w:rPr>
          <w:lang w:val="nl"/>
        </w:rPr>
        <w:t>(KPI`s), oftewel service niveau’</w:t>
      </w:r>
      <w:r>
        <w:rPr>
          <w:lang w:val="nl"/>
        </w:rPr>
        <w:t>s:</w:t>
      </w:r>
    </w:p>
    <w:p w14:paraId="18B9F32F" w14:textId="77777777" w:rsidR="00565FE4" w:rsidRDefault="00565FE4" w:rsidP="008318F8">
      <w:pPr>
        <w:pStyle w:val="Lijstalinea"/>
        <w:numPr>
          <w:ilvl w:val="0"/>
          <w:numId w:val="25"/>
        </w:numPr>
        <w:spacing w:line="360" w:lineRule="auto"/>
        <w:rPr>
          <w:lang w:val="nl"/>
        </w:rPr>
      </w:pPr>
      <w:r>
        <w:rPr>
          <w:lang w:val="nl"/>
        </w:rPr>
        <w:t>Tijdigheid (leverbetrouwbaarheid)</w:t>
      </w:r>
      <w:r w:rsidR="00DB7F9A">
        <w:rPr>
          <w:lang w:val="nl"/>
        </w:rPr>
        <w:t>;</w:t>
      </w:r>
    </w:p>
    <w:p w14:paraId="30B3210D" w14:textId="77777777" w:rsidR="00827339" w:rsidRDefault="00827339" w:rsidP="008318F8">
      <w:pPr>
        <w:pStyle w:val="Lijstalinea"/>
        <w:numPr>
          <w:ilvl w:val="0"/>
          <w:numId w:val="25"/>
        </w:numPr>
        <w:spacing w:line="360" w:lineRule="auto"/>
        <w:rPr>
          <w:lang w:val="nl"/>
        </w:rPr>
      </w:pPr>
      <w:r>
        <w:rPr>
          <w:lang w:val="nl"/>
        </w:rPr>
        <w:t>Volledigheid</w:t>
      </w:r>
      <w:r w:rsidR="00340D01">
        <w:rPr>
          <w:lang w:val="nl"/>
        </w:rPr>
        <w:t xml:space="preserve"> en juistheid</w:t>
      </w:r>
      <w:r w:rsidR="00DB7F9A">
        <w:rPr>
          <w:lang w:val="nl"/>
        </w:rPr>
        <w:t>;</w:t>
      </w:r>
    </w:p>
    <w:p w14:paraId="6307B46E" w14:textId="77777777" w:rsidR="00500F6A" w:rsidRDefault="00500F6A" w:rsidP="008318F8">
      <w:pPr>
        <w:pStyle w:val="Lijstalinea"/>
        <w:numPr>
          <w:ilvl w:val="0"/>
          <w:numId w:val="25"/>
        </w:numPr>
        <w:spacing w:line="360" w:lineRule="auto"/>
        <w:rPr>
          <w:lang w:val="nl"/>
        </w:rPr>
      </w:pPr>
      <w:r>
        <w:rPr>
          <w:lang w:val="nl"/>
        </w:rPr>
        <w:t>Beschikbaarheid Berichtenbox</w:t>
      </w:r>
      <w:r w:rsidR="00DB7F9A">
        <w:rPr>
          <w:lang w:val="nl"/>
        </w:rPr>
        <w:t>;</w:t>
      </w:r>
    </w:p>
    <w:p w14:paraId="39A1CF74" w14:textId="77777777" w:rsidR="00565FE4" w:rsidRDefault="00565FE4" w:rsidP="008318F8">
      <w:pPr>
        <w:pStyle w:val="Lijstalinea"/>
        <w:numPr>
          <w:ilvl w:val="0"/>
          <w:numId w:val="25"/>
        </w:numPr>
        <w:spacing w:line="360" w:lineRule="auto"/>
        <w:rPr>
          <w:lang w:val="nl"/>
        </w:rPr>
      </w:pPr>
      <w:r>
        <w:rPr>
          <w:lang w:val="nl"/>
        </w:rPr>
        <w:t>Klachtenregistratie</w:t>
      </w:r>
      <w:r w:rsidR="00DB7F9A">
        <w:rPr>
          <w:lang w:val="nl"/>
        </w:rPr>
        <w:t>;</w:t>
      </w:r>
    </w:p>
    <w:p w14:paraId="0FA079C6" w14:textId="77777777" w:rsidR="00565FE4" w:rsidRDefault="00156EA0" w:rsidP="008318F8">
      <w:pPr>
        <w:pStyle w:val="Lijstalinea"/>
        <w:numPr>
          <w:ilvl w:val="0"/>
          <w:numId w:val="25"/>
        </w:numPr>
        <w:spacing w:line="360" w:lineRule="auto"/>
        <w:rPr>
          <w:lang w:val="nl"/>
        </w:rPr>
      </w:pPr>
      <w:r>
        <w:rPr>
          <w:lang w:val="nl"/>
        </w:rPr>
        <w:t>Aantal</w:t>
      </w:r>
      <w:r w:rsidR="00565FE4">
        <w:rPr>
          <w:lang w:val="nl"/>
        </w:rPr>
        <w:t xml:space="preserve"> klachten</w:t>
      </w:r>
      <w:r w:rsidR="00DB7F9A">
        <w:rPr>
          <w:lang w:val="nl"/>
        </w:rPr>
        <w:t>;</w:t>
      </w:r>
    </w:p>
    <w:p w14:paraId="1A6C523C" w14:textId="77777777" w:rsidR="00156EA0" w:rsidRDefault="00156EA0" w:rsidP="008318F8">
      <w:pPr>
        <w:pStyle w:val="Lijstalinea"/>
        <w:numPr>
          <w:ilvl w:val="0"/>
          <w:numId w:val="25"/>
        </w:numPr>
        <w:spacing w:line="360" w:lineRule="auto"/>
        <w:rPr>
          <w:lang w:val="nl"/>
        </w:rPr>
      </w:pPr>
      <w:r>
        <w:rPr>
          <w:lang w:val="nl"/>
        </w:rPr>
        <w:t>Rapportage</w:t>
      </w:r>
      <w:r w:rsidR="00DB7F9A">
        <w:rPr>
          <w:lang w:val="nl"/>
        </w:rPr>
        <w:t>; en</w:t>
      </w:r>
    </w:p>
    <w:p w14:paraId="489B8F34" w14:textId="77777777" w:rsidR="00156EA0" w:rsidRDefault="00156EA0" w:rsidP="008318F8">
      <w:pPr>
        <w:pStyle w:val="Lijstalinea"/>
        <w:numPr>
          <w:ilvl w:val="0"/>
          <w:numId w:val="25"/>
        </w:numPr>
        <w:spacing w:line="360" w:lineRule="auto"/>
        <w:rPr>
          <w:lang w:val="nl"/>
        </w:rPr>
      </w:pPr>
      <w:r>
        <w:rPr>
          <w:lang w:val="nl"/>
        </w:rPr>
        <w:t>Facturatie</w:t>
      </w:r>
      <w:r w:rsidR="00DB7F9A">
        <w:rPr>
          <w:lang w:val="nl"/>
        </w:rPr>
        <w:t>;</w:t>
      </w:r>
    </w:p>
    <w:p w14:paraId="12D19BB4" w14:textId="77777777" w:rsidR="00565FE4" w:rsidRDefault="00565FE4" w:rsidP="008318F8">
      <w:pPr>
        <w:spacing w:line="360" w:lineRule="auto"/>
        <w:rPr>
          <w:lang w:val="nl"/>
        </w:rPr>
      </w:pPr>
    </w:p>
    <w:p w14:paraId="0E4F0BC1" w14:textId="5FA714A7" w:rsidR="00565FE4" w:rsidRDefault="00565FE4" w:rsidP="008318F8">
      <w:pPr>
        <w:spacing w:line="360" w:lineRule="auto"/>
        <w:rPr>
          <w:lang w:val="nl"/>
        </w:rPr>
      </w:pPr>
      <w:r>
        <w:rPr>
          <w:lang w:val="nl"/>
        </w:rPr>
        <w:t>Deze KPI`s worden nader beschreven in paragraaf</w:t>
      </w:r>
      <w:r w:rsidR="00156EA0">
        <w:rPr>
          <w:lang w:val="nl"/>
        </w:rPr>
        <w:t xml:space="preserve"> </w:t>
      </w:r>
      <w:r w:rsidR="00A207C5">
        <w:rPr>
          <w:lang w:val="nl"/>
        </w:rPr>
        <w:t>2</w:t>
      </w:r>
      <w:r w:rsidR="003645D3">
        <w:rPr>
          <w:lang w:val="nl"/>
        </w:rPr>
        <w:t xml:space="preserve">.3. </w:t>
      </w:r>
      <w:r w:rsidR="00FE110A">
        <w:rPr>
          <w:lang w:val="nl"/>
        </w:rPr>
        <w:t xml:space="preserve">Indien </w:t>
      </w:r>
      <w:r w:rsidR="009C0D60">
        <w:rPr>
          <w:lang w:val="nl"/>
        </w:rPr>
        <w:t>Opdrachtnemer</w:t>
      </w:r>
      <w:r w:rsidR="00FE110A">
        <w:rPr>
          <w:lang w:val="nl"/>
        </w:rPr>
        <w:t xml:space="preserve"> bij het uitvoeren van de dienstverlening tekortschiet, is het gestelde in de </w:t>
      </w:r>
      <w:r w:rsidR="00F65E44">
        <w:rPr>
          <w:lang w:val="nl"/>
        </w:rPr>
        <w:t>O</w:t>
      </w:r>
      <w:r w:rsidR="00264410">
        <w:rPr>
          <w:lang w:val="nl"/>
        </w:rPr>
        <w:t>vereenkomst</w:t>
      </w:r>
      <w:r w:rsidR="00FE110A">
        <w:rPr>
          <w:lang w:val="nl"/>
        </w:rPr>
        <w:t xml:space="preserve"> van toepassing.</w:t>
      </w:r>
    </w:p>
    <w:p w14:paraId="0982A9E8" w14:textId="77777777" w:rsidR="00FE110A" w:rsidRDefault="00DB7F9A" w:rsidP="008318F8">
      <w:pPr>
        <w:pStyle w:val="Kop2"/>
        <w:spacing w:line="360" w:lineRule="auto"/>
      </w:pPr>
      <w:bookmarkStart w:id="19" w:name="_Toc128059764"/>
      <w:r>
        <w:t>Registratie,</w:t>
      </w:r>
      <w:r w:rsidR="00FE110A">
        <w:t xml:space="preserve"> rapportage</w:t>
      </w:r>
      <w:r>
        <w:t xml:space="preserve"> en anticipatie</w:t>
      </w:r>
      <w:bookmarkEnd w:id="19"/>
    </w:p>
    <w:p w14:paraId="74BCE4FF" w14:textId="77777777" w:rsidR="00FE110A" w:rsidRPr="00FE110A" w:rsidRDefault="00FE110A" w:rsidP="008318F8">
      <w:pPr>
        <w:spacing w:line="360" w:lineRule="auto"/>
        <w:rPr>
          <w:b/>
          <w:u w:val="single"/>
          <w:lang w:val="nl"/>
        </w:rPr>
      </w:pPr>
      <w:r w:rsidRPr="00FE110A">
        <w:rPr>
          <w:b/>
          <w:u w:val="single"/>
          <w:lang w:val="nl"/>
        </w:rPr>
        <w:t>Registratie</w:t>
      </w:r>
      <w:r w:rsidR="00DB7F9A">
        <w:rPr>
          <w:b/>
          <w:u w:val="single"/>
          <w:lang w:val="nl"/>
        </w:rPr>
        <w:t xml:space="preserve"> en rapportage</w:t>
      </w:r>
    </w:p>
    <w:p w14:paraId="0DAA01ED" w14:textId="11C4C695" w:rsidR="00FE110A" w:rsidRDefault="009C0D60" w:rsidP="008318F8">
      <w:pPr>
        <w:spacing w:line="360" w:lineRule="auto"/>
        <w:rPr>
          <w:lang w:val="nl"/>
        </w:rPr>
      </w:pPr>
      <w:r>
        <w:rPr>
          <w:lang w:val="nl"/>
        </w:rPr>
        <w:t>Opdrachtnemer</w:t>
      </w:r>
      <w:r w:rsidR="00FE110A">
        <w:rPr>
          <w:lang w:val="nl"/>
        </w:rPr>
        <w:t xml:space="preserve"> regist</w:t>
      </w:r>
      <w:r w:rsidR="00D2501B">
        <w:rPr>
          <w:lang w:val="nl"/>
        </w:rPr>
        <w:t xml:space="preserve">reert en rapporteert per </w:t>
      </w:r>
      <w:r w:rsidR="00D2501B" w:rsidRPr="00BB7518">
        <w:rPr>
          <w:lang w:val="nl"/>
        </w:rPr>
        <w:t>kwartaal</w:t>
      </w:r>
      <w:r w:rsidR="00FE110A" w:rsidRPr="00BB7518">
        <w:rPr>
          <w:lang w:val="nl"/>
        </w:rPr>
        <w:t xml:space="preserve"> a</w:t>
      </w:r>
      <w:r w:rsidR="00FE110A">
        <w:rPr>
          <w:lang w:val="nl"/>
        </w:rPr>
        <w:t>an het Kadaster in hoeverre de vastgestelde KPI`s zijn gerealiseerd in overeenstemming met de overeengekomen normen.</w:t>
      </w:r>
      <w:r w:rsidR="00D52135">
        <w:rPr>
          <w:lang w:val="nl"/>
        </w:rPr>
        <w:t xml:space="preserve"> Indien een KPI niet kan worden gehaald omdat Opdrachtgever in gebreke blijft dan kan dit niet aan Opdrachtnemer worden toegerekend. Opdrachtnemer is verplicht om het bij Opdrachtgever aan te geven wanneer dit het geval is, achteraf kan hier geen beroep op worden gedaan.</w:t>
      </w:r>
    </w:p>
    <w:p w14:paraId="4E189B2B" w14:textId="77777777" w:rsidR="00FE110A" w:rsidRDefault="00FE110A" w:rsidP="008318F8">
      <w:pPr>
        <w:spacing w:line="360" w:lineRule="auto"/>
        <w:rPr>
          <w:lang w:val="nl"/>
        </w:rPr>
      </w:pPr>
    </w:p>
    <w:p w14:paraId="210591B2" w14:textId="77777777" w:rsidR="00FE110A" w:rsidRPr="00FE110A" w:rsidRDefault="00FE110A" w:rsidP="008318F8">
      <w:pPr>
        <w:spacing w:line="360" w:lineRule="auto"/>
        <w:rPr>
          <w:b/>
          <w:u w:val="single"/>
          <w:lang w:val="nl"/>
        </w:rPr>
      </w:pPr>
      <w:r w:rsidRPr="00FE110A">
        <w:rPr>
          <w:b/>
          <w:u w:val="single"/>
          <w:lang w:val="nl"/>
        </w:rPr>
        <w:t>Anticipatie</w:t>
      </w:r>
    </w:p>
    <w:p w14:paraId="6DB321AB" w14:textId="77777777" w:rsidR="00FE110A" w:rsidRDefault="00FE110A" w:rsidP="008318F8">
      <w:pPr>
        <w:spacing w:line="360" w:lineRule="auto"/>
        <w:rPr>
          <w:lang w:val="nl"/>
        </w:rPr>
      </w:pPr>
      <w:r>
        <w:rPr>
          <w:lang w:val="nl"/>
        </w:rPr>
        <w:t>In het geval dat redelijkerwijs kan worden voorzien dat niet, of waarschijnlijk niet aan één of meerdere KPI`s kan worden voldaan, zullen Partijen onmiddellijk met elkaar in overleg treden en zich inspannen een oplossing te vinden waardoor, zo mogelijk, toch nog aan de desbetreffende KPI`s kan worden voldaan.</w:t>
      </w:r>
    </w:p>
    <w:p w14:paraId="0C1F8C51" w14:textId="77777777" w:rsidR="003645D3" w:rsidRDefault="003645D3" w:rsidP="008318F8">
      <w:pPr>
        <w:pStyle w:val="Kop2"/>
        <w:spacing w:line="360" w:lineRule="auto"/>
      </w:pPr>
      <w:bookmarkStart w:id="20" w:name="_Toc128059765"/>
      <w:r>
        <w:t>Service Levels – KPI`s</w:t>
      </w:r>
      <w:bookmarkEnd w:id="20"/>
      <w:r w:rsidR="00F3006A">
        <w:t xml:space="preserve"> </w:t>
      </w:r>
    </w:p>
    <w:p w14:paraId="3156C82F" w14:textId="77777777" w:rsidR="003645D3" w:rsidRDefault="00AA4849" w:rsidP="008318F8">
      <w:pPr>
        <w:pStyle w:val="Kop3"/>
        <w:spacing w:line="360" w:lineRule="auto"/>
        <w:rPr>
          <w:b/>
        </w:rPr>
      </w:pPr>
      <w:bookmarkStart w:id="21" w:name="_Toc128059766"/>
      <w:r w:rsidRPr="00AA4849">
        <w:rPr>
          <w:b/>
        </w:rPr>
        <w:t>Tijdigheid</w:t>
      </w:r>
      <w:r>
        <w:rPr>
          <w:b/>
        </w:rPr>
        <w:t xml:space="preserve"> (leverbetrouwbaarheid)</w:t>
      </w:r>
      <w:bookmarkEnd w:id="21"/>
    </w:p>
    <w:p w14:paraId="694A74DC" w14:textId="77777777" w:rsidR="00AA4849" w:rsidRDefault="00EE25BB" w:rsidP="008318F8">
      <w:pPr>
        <w:spacing w:line="360" w:lineRule="auto"/>
        <w:rPr>
          <w:u w:val="single"/>
          <w:lang w:val="nl"/>
        </w:rPr>
      </w:pPr>
      <w:r w:rsidRPr="00EE25BB">
        <w:rPr>
          <w:u w:val="single"/>
          <w:lang w:val="nl"/>
        </w:rPr>
        <w:t>Definitie:</w:t>
      </w:r>
    </w:p>
    <w:p w14:paraId="68720831" w14:textId="3EB68CEF" w:rsidR="00EE25BB" w:rsidRPr="006D5AEE" w:rsidRDefault="00EE25BB" w:rsidP="008318F8">
      <w:pPr>
        <w:spacing w:line="360" w:lineRule="auto"/>
        <w:rPr>
          <w:lang w:val="nl"/>
        </w:rPr>
      </w:pPr>
      <w:r>
        <w:rPr>
          <w:lang w:val="nl"/>
        </w:rPr>
        <w:t>Tijdig is</w:t>
      </w:r>
      <w:r w:rsidR="00C95AEB">
        <w:rPr>
          <w:lang w:val="nl"/>
        </w:rPr>
        <w:t xml:space="preserve"> </w:t>
      </w:r>
      <w:r w:rsidR="00AF3C10">
        <w:rPr>
          <w:lang w:val="nl"/>
        </w:rPr>
        <w:t>het op tijd aanbieden van de totaal aangeboden uitingen aan de post</w:t>
      </w:r>
      <w:r w:rsidR="000E6259">
        <w:rPr>
          <w:lang w:val="nl"/>
        </w:rPr>
        <w:t>bezorg</w:t>
      </w:r>
      <w:r w:rsidR="00AF3C10">
        <w:rPr>
          <w:lang w:val="nl"/>
        </w:rPr>
        <w:t>bedrijven waar het Kadas</w:t>
      </w:r>
      <w:r w:rsidR="00AF3C10" w:rsidRPr="006D5AEE">
        <w:rPr>
          <w:lang w:val="nl"/>
        </w:rPr>
        <w:t xml:space="preserve">ter een </w:t>
      </w:r>
      <w:r w:rsidR="00F65E44">
        <w:rPr>
          <w:lang w:val="nl"/>
        </w:rPr>
        <w:t>O</w:t>
      </w:r>
      <w:r w:rsidR="00264410" w:rsidRPr="006D5AEE">
        <w:rPr>
          <w:lang w:val="nl"/>
        </w:rPr>
        <w:t>vereenkomst</w:t>
      </w:r>
      <w:r w:rsidR="00AF3C10" w:rsidRPr="006D5AEE">
        <w:rPr>
          <w:lang w:val="nl"/>
        </w:rPr>
        <w:t xml:space="preserve"> mee heeft afgesloten. </w:t>
      </w:r>
    </w:p>
    <w:p w14:paraId="79B12BB2" w14:textId="77777777" w:rsidR="001833C4" w:rsidRPr="006D5AEE" w:rsidRDefault="001833C4" w:rsidP="008318F8">
      <w:pPr>
        <w:spacing w:line="360" w:lineRule="auto"/>
        <w:rPr>
          <w:lang w:val="nl"/>
        </w:rPr>
      </w:pPr>
    </w:p>
    <w:p w14:paraId="1CE63B16" w14:textId="61CF658C" w:rsidR="00A500A9" w:rsidRPr="000E6259" w:rsidRDefault="009C0D60" w:rsidP="008318F8">
      <w:pPr>
        <w:spacing w:line="360" w:lineRule="auto"/>
        <w:rPr>
          <w:lang w:val="nl"/>
        </w:rPr>
      </w:pPr>
      <w:r w:rsidRPr="006D5AEE">
        <w:rPr>
          <w:lang w:val="nl"/>
        </w:rPr>
        <w:t>Opdrachtnemer</w:t>
      </w:r>
      <w:r w:rsidR="001833C4" w:rsidRPr="006D5AEE">
        <w:rPr>
          <w:lang w:val="nl"/>
        </w:rPr>
        <w:t xml:space="preserve"> is bij het niet op tijd aa</w:t>
      </w:r>
      <w:r w:rsidR="007D2029" w:rsidRPr="006D5AEE">
        <w:rPr>
          <w:lang w:val="nl"/>
        </w:rPr>
        <w:t>n</w:t>
      </w:r>
      <w:r w:rsidR="001833C4" w:rsidRPr="006D5AEE">
        <w:rPr>
          <w:lang w:val="nl"/>
        </w:rPr>
        <w:t xml:space="preserve">bieden van de </w:t>
      </w:r>
      <w:r w:rsidR="00DB7F9A" w:rsidRPr="006D5AEE">
        <w:rPr>
          <w:lang w:val="nl"/>
        </w:rPr>
        <w:t xml:space="preserve">(batch met) </w:t>
      </w:r>
      <w:r w:rsidR="001833C4" w:rsidRPr="006D5AEE">
        <w:rPr>
          <w:lang w:val="nl"/>
        </w:rPr>
        <w:t>fysieke</w:t>
      </w:r>
      <w:r w:rsidR="001833C4">
        <w:rPr>
          <w:lang w:val="nl"/>
        </w:rPr>
        <w:t xml:space="preserve"> </w:t>
      </w:r>
      <w:r w:rsidR="00DB7F9A">
        <w:rPr>
          <w:lang w:val="nl"/>
        </w:rPr>
        <w:t>uitingen / verzendingen</w:t>
      </w:r>
      <w:r w:rsidR="001833C4">
        <w:rPr>
          <w:lang w:val="nl"/>
        </w:rPr>
        <w:t xml:space="preserve"> aan de postbedrijven verplicht aantoonbaar verbeteringen in het proces aan te brengen en het Kadaster dit te laten toet</w:t>
      </w:r>
      <w:r w:rsidR="007D2029">
        <w:rPr>
          <w:lang w:val="nl"/>
        </w:rPr>
        <w:t>s</w:t>
      </w:r>
      <w:r w:rsidR="001833C4">
        <w:rPr>
          <w:lang w:val="nl"/>
        </w:rPr>
        <w:t>en (audit)</w:t>
      </w:r>
      <w:r w:rsidR="000E6259">
        <w:rPr>
          <w:lang w:val="nl"/>
        </w:rPr>
        <w:t xml:space="preserve"> voor acceptatie</w:t>
      </w:r>
      <w:r w:rsidR="001833C4">
        <w:rPr>
          <w:lang w:val="nl"/>
        </w:rPr>
        <w:t xml:space="preserve">. </w:t>
      </w:r>
      <w:r w:rsidR="00DB7F9A">
        <w:rPr>
          <w:lang w:val="nl"/>
        </w:rPr>
        <w:t xml:space="preserve">Opdrachtgever en Opdrachtnemer doen na acceptatie van de implementatie </w:t>
      </w:r>
      <w:r w:rsidR="00DB7F9A">
        <w:rPr>
          <w:lang w:val="nl"/>
        </w:rPr>
        <w:lastRenderedPageBreak/>
        <w:t>een 0-meting om te bepalen op welk niveau de dienstverlening op dat moment is. Het t</w:t>
      </w:r>
      <w:r w:rsidR="001833C4">
        <w:rPr>
          <w:lang w:val="nl"/>
        </w:rPr>
        <w:t>e laat aanleveren</w:t>
      </w:r>
      <w:r w:rsidR="00DB7F9A">
        <w:rPr>
          <w:lang w:val="nl"/>
        </w:rPr>
        <w:t xml:space="preserve"> van uitingen</w:t>
      </w:r>
      <w:r w:rsidR="007C19D8">
        <w:rPr>
          <w:lang w:val="nl"/>
        </w:rPr>
        <w:t>, niet</w:t>
      </w:r>
      <w:r w:rsidR="001833C4">
        <w:rPr>
          <w:lang w:val="nl"/>
        </w:rPr>
        <w:t xml:space="preserve"> verwijt</w:t>
      </w:r>
      <w:r w:rsidR="007C19D8">
        <w:rPr>
          <w:lang w:val="nl"/>
        </w:rPr>
        <w:t>baar</w:t>
      </w:r>
      <w:r w:rsidR="001833C4">
        <w:rPr>
          <w:lang w:val="nl"/>
        </w:rPr>
        <w:t xml:space="preserve"> aan het Kadaster</w:t>
      </w:r>
      <w:r w:rsidR="007C19D8">
        <w:rPr>
          <w:lang w:val="nl"/>
        </w:rPr>
        <w:t>,</w:t>
      </w:r>
      <w:r w:rsidR="001833C4">
        <w:rPr>
          <w:lang w:val="nl"/>
        </w:rPr>
        <w:t xml:space="preserve"> wordt door </w:t>
      </w:r>
      <w:r>
        <w:rPr>
          <w:lang w:val="nl"/>
        </w:rPr>
        <w:t>Opdrachtnemer</w:t>
      </w:r>
      <w:r w:rsidR="00AF3C10">
        <w:rPr>
          <w:lang w:val="nl"/>
        </w:rPr>
        <w:t xml:space="preserve"> gere</w:t>
      </w:r>
      <w:r w:rsidR="001833C4">
        <w:rPr>
          <w:lang w:val="nl"/>
        </w:rPr>
        <w:t>gistreerd als een klacht.</w:t>
      </w:r>
    </w:p>
    <w:p w14:paraId="4775725D" w14:textId="2059A956" w:rsidR="000E6259" w:rsidRDefault="000E6259" w:rsidP="008318F8">
      <w:pPr>
        <w:spacing w:line="360" w:lineRule="auto"/>
        <w:rPr>
          <w:b/>
          <w:u w:val="single"/>
          <w:lang w:val="nl"/>
        </w:rPr>
      </w:pPr>
    </w:p>
    <w:p w14:paraId="7FB13C89" w14:textId="77777777" w:rsidR="001833C4" w:rsidRPr="001833C4" w:rsidRDefault="00F3006A" w:rsidP="008318F8">
      <w:pPr>
        <w:spacing w:line="360" w:lineRule="auto"/>
        <w:rPr>
          <w:b/>
          <w:i/>
          <w:u w:val="single"/>
          <w:lang w:val="nl"/>
        </w:rPr>
      </w:pPr>
      <w:r>
        <w:rPr>
          <w:b/>
          <w:i/>
          <w:u w:val="single"/>
          <w:lang w:val="nl"/>
        </w:rPr>
        <w:t>KPI Tijdigheid</w:t>
      </w:r>
    </w:p>
    <w:p w14:paraId="4D6C6368" w14:textId="77777777" w:rsidR="00AE219F" w:rsidRDefault="00AE219F" w:rsidP="008318F8">
      <w:pPr>
        <w:spacing w:line="360" w:lineRule="auto"/>
        <w:rPr>
          <w:lang w:val="nl"/>
        </w:rPr>
      </w:pPr>
    </w:p>
    <w:tbl>
      <w:tblPr>
        <w:tblW w:w="9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70" w:type="dxa"/>
          <w:bottom w:w="57" w:type="dxa"/>
          <w:right w:w="70" w:type="dxa"/>
        </w:tblCellMar>
        <w:tblLook w:val="0000" w:firstRow="0" w:lastRow="0" w:firstColumn="0" w:lastColumn="0" w:noHBand="0" w:noVBand="0"/>
      </w:tblPr>
      <w:tblGrid>
        <w:gridCol w:w="2055"/>
        <w:gridCol w:w="1984"/>
        <w:gridCol w:w="5387"/>
      </w:tblGrid>
      <w:tr w:rsidR="00F3006A" w:rsidRPr="00F3006A" w14:paraId="17E7AA34" w14:textId="77777777" w:rsidTr="00F3006A">
        <w:trPr>
          <w:trHeight w:val="297"/>
        </w:trPr>
        <w:tc>
          <w:tcPr>
            <w:tcW w:w="2055" w:type="dxa"/>
            <w:shd w:val="clear" w:color="auto" w:fill="00B0F0"/>
          </w:tcPr>
          <w:p w14:paraId="522E6E90" w14:textId="77777777" w:rsidR="00F3006A" w:rsidRPr="00F3006A" w:rsidRDefault="00F3006A" w:rsidP="008318F8">
            <w:pPr>
              <w:spacing w:line="360" w:lineRule="auto"/>
              <w:rPr>
                <w:b/>
              </w:rPr>
            </w:pPr>
            <w:r w:rsidRPr="00F3006A">
              <w:rPr>
                <w:b/>
              </w:rPr>
              <w:t>Service levels</w:t>
            </w:r>
          </w:p>
        </w:tc>
        <w:tc>
          <w:tcPr>
            <w:tcW w:w="1984" w:type="dxa"/>
            <w:shd w:val="clear" w:color="auto" w:fill="00B0F0"/>
          </w:tcPr>
          <w:p w14:paraId="5A5465B9" w14:textId="77777777" w:rsidR="00F3006A" w:rsidRPr="00F3006A" w:rsidRDefault="00F3006A" w:rsidP="008318F8">
            <w:pPr>
              <w:spacing w:line="360" w:lineRule="auto"/>
              <w:rPr>
                <w:b/>
              </w:rPr>
            </w:pPr>
            <w:r w:rsidRPr="00F3006A">
              <w:rPr>
                <w:b/>
              </w:rPr>
              <w:t>Serviceniveau</w:t>
            </w:r>
          </w:p>
        </w:tc>
        <w:tc>
          <w:tcPr>
            <w:tcW w:w="5387" w:type="dxa"/>
            <w:shd w:val="clear" w:color="auto" w:fill="00B0F0"/>
          </w:tcPr>
          <w:p w14:paraId="72CF5B1F" w14:textId="77777777" w:rsidR="00F3006A" w:rsidRPr="00F3006A" w:rsidRDefault="00F3006A" w:rsidP="008318F8">
            <w:pPr>
              <w:spacing w:line="360" w:lineRule="auto"/>
              <w:rPr>
                <w:b/>
                <w:lang w:val="en-US"/>
              </w:rPr>
            </w:pPr>
            <w:r w:rsidRPr="00F3006A">
              <w:rPr>
                <w:b/>
              </w:rPr>
              <w:t>Meetwijze</w:t>
            </w:r>
            <w:r w:rsidRPr="00F3006A">
              <w:rPr>
                <w:b/>
              </w:rPr>
              <w:tab/>
            </w:r>
          </w:p>
        </w:tc>
      </w:tr>
      <w:tr w:rsidR="00F3006A" w:rsidRPr="00F3006A" w14:paraId="55CF4BBA" w14:textId="77777777" w:rsidTr="00D2501B">
        <w:trPr>
          <w:trHeight w:val="277"/>
        </w:trPr>
        <w:tc>
          <w:tcPr>
            <w:tcW w:w="2055" w:type="dxa"/>
          </w:tcPr>
          <w:p w14:paraId="2D793CC5" w14:textId="77777777" w:rsidR="00F3006A" w:rsidRPr="00F3006A" w:rsidRDefault="00F3006A" w:rsidP="008318F8">
            <w:pPr>
              <w:spacing w:line="360" w:lineRule="auto"/>
              <w:rPr>
                <w:lang w:val="en-US"/>
              </w:rPr>
            </w:pPr>
            <w:r w:rsidRPr="00F3006A">
              <w:t xml:space="preserve">Tijdigheid </w:t>
            </w:r>
          </w:p>
        </w:tc>
        <w:tc>
          <w:tcPr>
            <w:tcW w:w="1984" w:type="dxa"/>
          </w:tcPr>
          <w:p w14:paraId="1F1D2E08" w14:textId="77777777" w:rsidR="00F3006A" w:rsidRPr="00F3006A" w:rsidRDefault="00F3006A" w:rsidP="008318F8">
            <w:pPr>
              <w:spacing w:line="360" w:lineRule="auto"/>
            </w:pPr>
            <w:r w:rsidRPr="00F3006A">
              <w:t>99</w:t>
            </w:r>
            <w:r w:rsidR="00304B26">
              <w:t>,8</w:t>
            </w:r>
            <w:r w:rsidRPr="00F3006A">
              <w:t>%</w:t>
            </w:r>
          </w:p>
        </w:tc>
        <w:tc>
          <w:tcPr>
            <w:tcW w:w="5387" w:type="dxa"/>
          </w:tcPr>
          <w:p w14:paraId="3D7BA1ED" w14:textId="77777777" w:rsidR="00F3006A" w:rsidRPr="00F3006A" w:rsidRDefault="00F3006A" w:rsidP="008318F8">
            <w:pPr>
              <w:spacing w:line="360" w:lineRule="auto"/>
            </w:pPr>
            <w:r w:rsidRPr="00F3006A">
              <w:t xml:space="preserve">Het percentage Tijdigheid wordt </w:t>
            </w:r>
            <w:r w:rsidRPr="00F3006A">
              <w:rPr>
                <w:u w:val="single"/>
              </w:rPr>
              <w:t>berekend</w:t>
            </w:r>
            <w:r w:rsidRPr="00F3006A">
              <w:t xml:space="preserve"> door:</w:t>
            </w:r>
          </w:p>
          <w:p w14:paraId="4AFFE3B4" w14:textId="77777777" w:rsidR="00A500A9" w:rsidRPr="00F3006A" w:rsidRDefault="00A500A9" w:rsidP="008318F8">
            <w:pPr>
              <w:spacing w:line="360" w:lineRule="auto"/>
            </w:pPr>
            <w:r>
              <w:t>- Het totaal aantal uitingen dat tijdig bij de postbezorger is aangeboden waarbij de doorgegeven matdatum gegarandeerd is geborgd</w:t>
            </w:r>
            <w:r w:rsidR="000E6259">
              <w:t>,</w:t>
            </w:r>
            <w:r>
              <w:t xml:space="preserve"> gedeeld door het totaal aantal aangeboden uitingen.</w:t>
            </w:r>
          </w:p>
        </w:tc>
      </w:tr>
    </w:tbl>
    <w:p w14:paraId="0C990886" w14:textId="77777777" w:rsidR="00AE219F" w:rsidRDefault="00AE219F" w:rsidP="008318F8">
      <w:pPr>
        <w:spacing w:line="360" w:lineRule="auto"/>
        <w:rPr>
          <w:lang w:val="nl"/>
        </w:rPr>
      </w:pPr>
    </w:p>
    <w:p w14:paraId="65E8AA02" w14:textId="77777777" w:rsidR="009D4E15" w:rsidRDefault="00827339" w:rsidP="008318F8">
      <w:pPr>
        <w:pStyle w:val="Kop3"/>
        <w:spacing w:line="360" w:lineRule="auto"/>
        <w:rPr>
          <w:b/>
        </w:rPr>
      </w:pPr>
      <w:bookmarkStart w:id="22" w:name="_Toc128059767"/>
      <w:r>
        <w:rPr>
          <w:b/>
        </w:rPr>
        <w:t>Volledigheid</w:t>
      </w:r>
      <w:r w:rsidR="00B80192">
        <w:rPr>
          <w:b/>
        </w:rPr>
        <w:t xml:space="preserve"> en juistheid</w:t>
      </w:r>
      <w:bookmarkEnd w:id="22"/>
    </w:p>
    <w:p w14:paraId="29CF0ACF" w14:textId="77777777" w:rsidR="00934984" w:rsidRDefault="00934984" w:rsidP="008318F8">
      <w:pPr>
        <w:spacing w:line="360" w:lineRule="auto"/>
        <w:rPr>
          <w:u w:val="single"/>
          <w:lang w:val="nl"/>
        </w:rPr>
      </w:pPr>
      <w:r w:rsidRPr="00934984">
        <w:rPr>
          <w:u w:val="single"/>
          <w:lang w:val="nl"/>
        </w:rPr>
        <w:t>Definitie:</w:t>
      </w:r>
    </w:p>
    <w:p w14:paraId="06DE7940" w14:textId="6C778BFD" w:rsidR="00934984" w:rsidRDefault="00B43CC0" w:rsidP="008318F8">
      <w:pPr>
        <w:spacing w:line="360" w:lineRule="auto"/>
        <w:rPr>
          <w:lang w:val="nl"/>
        </w:rPr>
      </w:pPr>
      <w:r>
        <w:rPr>
          <w:lang w:val="nl"/>
        </w:rPr>
        <w:t>Het volledig</w:t>
      </w:r>
      <w:r w:rsidR="00B80192">
        <w:rPr>
          <w:lang w:val="nl"/>
        </w:rPr>
        <w:t xml:space="preserve"> en juist </w:t>
      </w:r>
      <w:r>
        <w:rPr>
          <w:lang w:val="nl"/>
        </w:rPr>
        <w:t>verwerken van alle aangeboden</w:t>
      </w:r>
      <w:r w:rsidR="009B6499">
        <w:rPr>
          <w:lang w:val="nl"/>
        </w:rPr>
        <w:t xml:space="preserve"> </w:t>
      </w:r>
      <w:r w:rsidR="00DB7F9A">
        <w:rPr>
          <w:lang w:val="nl"/>
        </w:rPr>
        <w:t>documenten</w:t>
      </w:r>
      <w:r w:rsidR="00340D01">
        <w:rPr>
          <w:lang w:val="nl"/>
        </w:rPr>
        <w:t xml:space="preserve">, waarbij de volgende </w:t>
      </w:r>
      <w:r w:rsidR="009B6499">
        <w:rPr>
          <w:lang w:val="nl"/>
        </w:rPr>
        <w:t xml:space="preserve">controle wordt uitgevoerd: </w:t>
      </w:r>
      <w:r w:rsidR="000E6259">
        <w:rPr>
          <w:lang w:val="nl"/>
        </w:rPr>
        <w:t>H</w:t>
      </w:r>
      <w:r w:rsidR="00340D01">
        <w:rPr>
          <w:lang w:val="nl"/>
        </w:rPr>
        <w:t xml:space="preserve">et aantal </w:t>
      </w:r>
      <w:r w:rsidR="00DB464A">
        <w:rPr>
          <w:lang w:val="nl"/>
        </w:rPr>
        <w:t xml:space="preserve">bij Opdrachtnemer </w:t>
      </w:r>
      <w:r w:rsidR="00340D01">
        <w:rPr>
          <w:lang w:val="nl"/>
        </w:rPr>
        <w:t>aangeboden uitingen dien</w:t>
      </w:r>
      <w:r w:rsidR="000E6259">
        <w:rPr>
          <w:lang w:val="nl"/>
        </w:rPr>
        <w:t>t</w:t>
      </w:r>
      <w:r w:rsidR="00340D01">
        <w:rPr>
          <w:lang w:val="nl"/>
        </w:rPr>
        <w:t xml:space="preserve"> gelijk te zijn a</w:t>
      </w:r>
      <w:r w:rsidR="00B80192">
        <w:rPr>
          <w:lang w:val="nl"/>
        </w:rPr>
        <w:t xml:space="preserve">an het aantal uitingen </w:t>
      </w:r>
      <w:r w:rsidR="00DB464A">
        <w:rPr>
          <w:lang w:val="nl"/>
        </w:rPr>
        <w:t>dat Opdrachtnemer aanbiedt bij de postbezorger (</w:t>
      </w:r>
      <w:r w:rsidR="00DB7F9A">
        <w:rPr>
          <w:lang w:val="nl"/>
        </w:rPr>
        <w:t xml:space="preserve">behorende bij de </w:t>
      </w:r>
      <w:r w:rsidR="00DB464A">
        <w:rPr>
          <w:lang w:val="nl"/>
        </w:rPr>
        <w:t xml:space="preserve">meegegeven bezorgwijze). Beide aantallen </w:t>
      </w:r>
      <w:r w:rsidR="009B6499">
        <w:rPr>
          <w:lang w:val="nl"/>
        </w:rPr>
        <w:t xml:space="preserve">dienen overeen te komen met de door </w:t>
      </w:r>
      <w:r w:rsidR="009C0D60">
        <w:rPr>
          <w:lang w:val="nl"/>
        </w:rPr>
        <w:t>Opdrachtnemer</w:t>
      </w:r>
      <w:r w:rsidR="009B6499">
        <w:rPr>
          <w:lang w:val="nl"/>
        </w:rPr>
        <w:t xml:space="preserve"> gefactureerde</w:t>
      </w:r>
      <w:r w:rsidR="00B80192">
        <w:rPr>
          <w:lang w:val="nl"/>
        </w:rPr>
        <w:t xml:space="preserve"> uitingen</w:t>
      </w:r>
      <w:r w:rsidR="009B6499">
        <w:rPr>
          <w:lang w:val="nl"/>
        </w:rPr>
        <w:t>. Deze controle dient altijd sluitend te zijn. Elke meer/minder afwijking wordt</w:t>
      </w:r>
      <w:r w:rsidR="003277C8">
        <w:rPr>
          <w:lang w:val="nl"/>
        </w:rPr>
        <w:t xml:space="preserve"> door </w:t>
      </w:r>
      <w:r w:rsidR="009C0D60">
        <w:rPr>
          <w:lang w:val="nl"/>
        </w:rPr>
        <w:t>Opdrachtnemer</w:t>
      </w:r>
      <w:r w:rsidR="003277C8">
        <w:rPr>
          <w:lang w:val="nl"/>
        </w:rPr>
        <w:t xml:space="preserve"> </w:t>
      </w:r>
      <w:r w:rsidR="009B6499">
        <w:rPr>
          <w:lang w:val="nl"/>
        </w:rPr>
        <w:t>geregistreerd als een klacht.</w:t>
      </w:r>
      <w:r>
        <w:rPr>
          <w:lang w:val="nl"/>
        </w:rPr>
        <w:t xml:space="preserve"> </w:t>
      </w:r>
    </w:p>
    <w:p w14:paraId="1FDE3BC2" w14:textId="77777777" w:rsidR="0067070B" w:rsidRDefault="0067070B" w:rsidP="008318F8">
      <w:pPr>
        <w:spacing w:line="360" w:lineRule="auto"/>
        <w:rPr>
          <w:lang w:val="nl"/>
        </w:rPr>
      </w:pPr>
    </w:p>
    <w:p w14:paraId="2BA73B19" w14:textId="77777777" w:rsidR="0067070B" w:rsidRPr="0032235C" w:rsidRDefault="0067070B" w:rsidP="008318F8">
      <w:pPr>
        <w:spacing w:line="360" w:lineRule="auto"/>
        <w:rPr>
          <w:u w:val="single"/>
          <w:lang w:val="nl"/>
        </w:rPr>
      </w:pPr>
      <w:r w:rsidRPr="0067070B">
        <w:rPr>
          <w:b/>
          <w:i/>
          <w:u w:val="single"/>
          <w:lang w:val="nl"/>
        </w:rPr>
        <w:t>KPI Volledigheid</w:t>
      </w:r>
      <w:r w:rsidR="00B80192">
        <w:rPr>
          <w:b/>
          <w:i/>
          <w:u w:val="single"/>
          <w:lang w:val="nl"/>
        </w:rPr>
        <w:t xml:space="preserve"> en juistheid</w:t>
      </w:r>
      <w:r w:rsidR="0032235C">
        <w:rPr>
          <w:b/>
          <w:i/>
          <w:u w:val="single"/>
          <w:lang w:val="nl"/>
        </w:rPr>
        <w:t xml:space="preserve"> </w:t>
      </w:r>
    </w:p>
    <w:p w14:paraId="4992FBB5" w14:textId="77777777" w:rsidR="00DD2998" w:rsidRDefault="00DD2998" w:rsidP="008318F8">
      <w:pPr>
        <w:spacing w:line="360" w:lineRule="auto"/>
        <w:rPr>
          <w:lang w:val="nl"/>
        </w:rPr>
      </w:pPr>
    </w:p>
    <w:tbl>
      <w:tblPr>
        <w:tblW w:w="9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70" w:type="dxa"/>
          <w:bottom w:w="57" w:type="dxa"/>
          <w:right w:w="70" w:type="dxa"/>
        </w:tblCellMar>
        <w:tblLook w:val="0000" w:firstRow="0" w:lastRow="0" w:firstColumn="0" w:lastColumn="0" w:noHBand="0" w:noVBand="0"/>
      </w:tblPr>
      <w:tblGrid>
        <w:gridCol w:w="2055"/>
        <w:gridCol w:w="1984"/>
        <w:gridCol w:w="5387"/>
      </w:tblGrid>
      <w:tr w:rsidR="00DD2998" w:rsidRPr="00F3006A" w14:paraId="34A4994D" w14:textId="77777777" w:rsidTr="00D2501B">
        <w:trPr>
          <w:trHeight w:val="297"/>
        </w:trPr>
        <w:tc>
          <w:tcPr>
            <w:tcW w:w="2055" w:type="dxa"/>
            <w:shd w:val="clear" w:color="auto" w:fill="00B0F0"/>
          </w:tcPr>
          <w:p w14:paraId="26CF2F7D" w14:textId="77777777" w:rsidR="00DD2998" w:rsidRPr="00F3006A" w:rsidRDefault="00DD2998" w:rsidP="008318F8">
            <w:pPr>
              <w:spacing w:line="360" w:lineRule="auto"/>
              <w:rPr>
                <w:b/>
              </w:rPr>
            </w:pPr>
            <w:r w:rsidRPr="00F3006A">
              <w:rPr>
                <w:b/>
              </w:rPr>
              <w:t>Service levels</w:t>
            </w:r>
          </w:p>
        </w:tc>
        <w:tc>
          <w:tcPr>
            <w:tcW w:w="1984" w:type="dxa"/>
            <w:shd w:val="clear" w:color="auto" w:fill="00B0F0"/>
          </w:tcPr>
          <w:p w14:paraId="755D94FD" w14:textId="77777777" w:rsidR="00DD2998" w:rsidRPr="00F3006A" w:rsidRDefault="00DD2998" w:rsidP="008318F8">
            <w:pPr>
              <w:spacing w:line="360" w:lineRule="auto"/>
              <w:rPr>
                <w:b/>
              </w:rPr>
            </w:pPr>
            <w:r w:rsidRPr="00F3006A">
              <w:rPr>
                <w:b/>
              </w:rPr>
              <w:t>Serviceniveau</w:t>
            </w:r>
          </w:p>
        </w:tc>
        <w:tc>
          <w:tcPr>
            <w:tcW w:w="5387" w:type="dxa"/>
            <w:shd w:val="clear" w:color="auto" w:fill="00B0F0"/>
          </w:tcPr>
          <w:p w14:paraId="2229B229" w14:textId="77777777" w:rsidR="00DD2998" w:rsidRPr="00F3006A" w:rsidRDefault="00DD2998" w:rsidP="008318F8">
            <w:pPr>
              <w:spacing w:line="360" w:lineRule="auto"/>
              <w:rPr>
                <w:b/>
                <w:lang w:val="en-US"/>
              </w:rPr>
            </w:pPr>
            <w:r w:rsidRPr="00F3006A">
              <w:rPr>
                <w:b/>
              </w:rPr>
              <w:t>Meetwijze</w:t>
            </w:r>
            <w:r w:rsidRPr="00F3006A">
              <w:rPr>
                <w:b/>
              </w:rPr>
              <w:tab/>
            </w:r>
          </w:p>
        </w:tc>
      </w:tr>
      <w:tr w:rsidR="00DD2998" w:rsidRPr="00F3006A" w14:paraId="2F346453" w14:textId="77777777" w:rsidTr="00D2501B">
        <w:trPr>
          <w:trHeight w:val="277"/>
        </w:trPr>
        <w:tc>
          <w:tcPr>
            <w:tcW w:w="2055" w:type="dxa"/>
          </w:tcPr>
          <w:p w14:paraId="2999E09D" w14:textId="77777777" w:rsidR="00DD2998" w:rsidRPr="00F3006A" w:rsidRDefault="00DD2998" w:rsidP="008318F8">
            <w:pPr>
              <w:spacing w:line="360" w:lineRule="auto"/>
              <w:rPr>
                <w:lang w:val="en-US"/>
              </w:rPr>
            </w:pPr>
            <w:r>
              <w:t>Volledigheid</w:t>
            </w:r>
            <w:r w:rsidR="00156EA0">
              <w:t xml:space="preserve"> en juistheid</w:t>
            </w:r>
          </w:p>
        </w:tc>
        <w:tc>
          <w:tcPr>
            <w:tcW w:w="1984" w:type="dxa"/>
          </w:tcPr>
          <w:p w14:paraId="0F4A9F03" w14:textId="77777777" w:rsidR="00DD2998" w:rsidRPr="00F3006A" w:rsidRDefault="00DD2998" w:rsidP="008318F8">
            <w:pPr>
              <w:spacing w:line="360" w:lineRule="auto"/>
            </w:pPr>
            <w:r>
              <w:t>100%</w:t>
            </w:r>
          </w:p>
        </w:tc>
        <w:tc>
          <w:tcPr>
            <w:tcW w:w="5387" w:type="dxa"/>
          </w:tcPr>
          <w:p w14:paraId="3CC2DD81" w14:textId="77777777" w:rsidR="00DD2998" w:rsidRPr="00F3006A" w:rsidRDefault="00DD2998" w:rsidP="008318F8">
            <w:pPr>
              <w:spacing w:line="360" w:lineRule="auto"/>
            </w:pPr>
            <w:r w:rsidRPr="00F3006A">
              <w:t xml:space="preserve">Het percentage </w:t>
            </w:r>
            <w:r w:rsidR="00304B26">
              <w:t>v</w:t>
            </w:r>
            <w:r w:rsidR="0067386C">
              <w:t>olledigheid</w:t>
            </w:r>
            <w:r w:rsidRPr="00F3006A">
              <w:t xml:space="preserve"> </w:t>
            </w:r>
            <w:r w:rsidR="006738CB">
              <w:t xml:space="preserve">en juistheid </w:t>
            </w:r>
            <w:r w:rsidRPr="00F3006A">
              <w:t xml:space="preserve">wordt </w:t>
            </w:r>
            <w:r w:rsidRPr="00F3006A">
              <w:rPr>
                <w:u w:val="single"/>
              </w:rPr>
              <w:t>berekend</w:t>
            </w:r>
            <w:r w:rsidRPr="00F3006A">
              <w:t xml:space="preserve"> door:</w:t>
            </w:r>
          </w:p>
          <w:p w14:paraId="1AB8662C" w14:textId="77777777" w:rsidR="00DD2998" w:rsidRPr="00F3006A" w:rsidRDefault="00DD2998" w:rsidP="008318F8">
            <w:pPr>
              <w:spacing w:line="360" w:lineRule="auto"/>
            </w:pPr>
            <w:r w:rsidRPr="00F3006A">
              <w:t xml:space="preserve">- </w:t>
            </w:r>
            <w:r w:rsidR="00304B26">
              <w:t>H</w:t>
            </w:r>
            <w:r w:rsidR="006738CB">
              <w:t xml:space="preserve">et totaal </w:t>
            </w:r>
            <w:r w:rsidR="00DB464A">
              <w:t xml:space="preserve">aantal </w:t>
            </w:r>
            <w:r w:rsidR="006738CB">
              <w:t xml:space="preserve">aangeboden uitingen is gelijk aan het totaal aantal uitingen aangeboden </w:t>
            </w:r>
            <w:r w:rsidR="00DB464A">
              <w:t>(</w:t>
            </w:r>
            <w:r w:rsidR="006738CB">
              <w:t>op de afgesproken bezorgwijze</w:t>
            </w:r>
            <w:r w:rsidR="00DB464A">
              <w:t>) bij de postbezorger</w:t>
            </w:r>
            <w:r w:rsidR="006738CB">
              <w:t xml:space="preserve"> is gelijk aan het totaal aantal gefactureerde uitingen.</w:t>
            </w:r>
          </w:p>
        </w:tc>
      </w:tr>
    </w:tbl>
    <w:p w14:paraId="07F9A2CA" w14:textId="77777777" w:rsidR="00DD2998" w:rsidRDefault="00DD2998" w:rsidP="008318F8">
      <w:pPr>
        <w:spacing w:line="360" w:lineRule="auto"/>
        <w:rPr>
          <w:lang w:val="nl"/>
        </w:rPr>
      </w:pPr>
    </w:p>
    <w:p w14:paraId="0EE6E2AC" w14:textId="77777777" w:rsidR="00500F6A" w:rsidRDefault="00617AC0" w:rsidP="008318F8">
      <w:pPr>
        <w:pStyle w:val="Kop3"/>
        <w:spacing w:line="360" w:lineRule="auto"/>
        <w:rPr>
          <w:b/>
        </w:rPr>
      </w:pPr>
      <w:bookmarkStart w:id="23" w:name="_Toc128059768"/>
      <w:r>
        <w:rPr>
          <w:b/>
        </w:rPr>
        <w:t xml:space="preserve">Beschikbaarheid </w:t>
      </w:r>
      <w:r w:rsidR="00500F6A" w:rsidRPr="00500F6A">
        <w:rPr>
          <w:b/>
        </w:rPr>
        <w:t>Berichtenbox</w:t>
      </w:r>
      <w:bookmarkEnd w:id="23"/>
    </w:p>
    <w:p w14:paraId="4A92984E" w14:textId="658EE3F5" w:rsidR="00500F6A" w:rsidRDefault="009C0D60" w:rsidP="008318F8">
      <w:pPr>
        <w:spacing w:line="360" w:lineRule="auto"/>
        <w:rPr>
          <w:lang w:val="nl"/>
        </w:rPr>
      </w:pPr>
      <w:r>
        <w:rPr>
          <w:lang w:val="nl"/>
        </w:rPr>
        <w:t>Opdrachtnemer</w:t>
      </w:r>
      <w:r w:rsidR="00500F6A">
        <w:rPr>
          <w:lang w:val="nl"/>
        </w:rPr>
        <w:t xml:space="preserve"> </w:t>
      </w:r>
      <w:r w:rsidR="00B879A6">
        <w:rPr>
          <w:lang w:val="nl"/>
        </w:rPr>
        <w:t xml:space="preserve">is nagenoeg altijd in staat om </w:t>
      </w:r>
      <w:r w:rsidR="00500F6A">
        <w:rPr>
          <w:lang w:val="nl"/>
        </w:rPr>
        <w:t xml:space="preserve">uitingen rechtstreeks af </w:t>
      </w:r>
      <w:r w:rsidR="00B879A6">
        <w:rPr>
          <w:lang w:val="nl"/>
        </w:rPr>
        <w:t>te leveren bij</w:t>
      </w:r>
      <w:r w:rsidR="00500F6A">
        <w:rPr>
          <w:lang w:val="nl"/>
        </w:rPr>
        <w:t xml:space="preserve"> de Berichtenbox van </w:t>
      </w:r>
      <w:r w:rsidR="00B879A6">
        <w:rPr>
          <w:lang w:val="nl"/>
        </w:rPr>
        <w:t>Logius. B.V</w:t>
      </w:r>
      <w:r w:rsidR="00500F6A">
        <w:rPr>
          <w:lang w:val="nl"/>
        </w:rPr>
        <w:t>.</w:t>
      </w:r>
    </w:p>
    <w:p w14:paraId="74E9CE89" w14:textId="2CC0FAE4" w:rsidR="00BE28F6" w:rsidRDefault="00BE28F6">
      <w:pPr>
        <w:spacing w:line="240" w:lineRule="auto"/>
        <w:rPr>
          <w:lang w:val="nl"/>
        </w:rPr>
      </w:pPr>
      <w:r>
        <w:rPr>
          <w:lang w:val="nl"/>
        </w:rPr>
        <w:br w:type="page"/>
      </w:r>
    </w:p>
    <w:p w14:paraId="0265B9C0" w14:textId="77777777" w:rsidR="00500F6A" w:rsidRDefault="00500F6A" w:rsidP="008318F8">
      <w:pPr>
        <w:spacing w:line="360" w:lineRule="auto"/>
        <w:rPr>
          <w:lang w:val="nl"/>
        </w:rPr>
      </w:pPr>
    </w:p>
    <w:p w14:paraId="48A554AE" w14:textId="77777777" w:rsidR="00500F6A" w:rsidRDefault="00500F6A" w:rsidP="008318F8">
      <w:pPr>
        <w:spacing w:line="360" w:lineRule="auto"/>
        <w:rPr>
          <w:b/>
          <w:i/>
          <w:u w:val="single"/>
          <w:lang w:val="nl"/>
        </w:rPr>
      </w:pPr>
      <w:r w:rsidRPr="00500F6A">
        <w:rPr>
          <w:b/>
          <w:i/>
          <w:u w:val="single"/>
          <w:lang w:val="nl"/>
        </w:rPr>
        <w:t>KPI Beschikbaarheid Berichtenbox</w:t>
      </w:r>
    </w:p>
    <w:p w14:paraId="09AE7B3E" w14:textId="77777777" w:rsidR="00500F6A" w:rsidRDefault="00500F6A" w:rsidP="008318F8">
      <w:pPr>
        <w:spacing w:line="360" w:lineRule="auto"/>
        <w:rPr>
          <w:lang w:val="nl"/>
        </w:rPr>
      </w:pPr>
    </w:p>
    <w:tbl>
      <w:tblPr>
        <w:tblW w:w="9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70" w:type="dxa"/>
          <w:bottom w:w="57" w:type="dxa"/>
          <w:right w:w="70" w:type="dxa"/>
        </w:tblCellMar>
        <w:tblLook w:val="0000" w:firstRow="0" w:lastRow="0" w:firstColumn="0" w:lastColumn="0" w:noHBand="0" w:noVBand="0"/>
      </w:tblPr>
      <w:tblGrid>
        <w:gridCol w:w="2055"/>
        <w:gridCol w:w="1984"/>
        <w:gridCol w:w="5387"/>
      </w:tblGrid>
      <w:tr w:rsidR="00500F6A" w:rsidRPr="00F3006A" w14:paraId="1CCD3F7F" w14:textId="77777777" w:rsidTr="000E6259">
        <w:trPr>
          <w:trHeight w:val="297"/>
        </w:trPr>
        <w:tc>
          <w:tcPr>
            <w:tcW w:w="2055" w:type="dxa"/>
            <w:shd w:val="clear" w:color="auto" w:fill="00B0F0"/>
          </w:tcPr>
          <w:p w14:paraId="05BABFCF" w14:textId="77777777" w:rsidR="00500F6A" w:rsidRPr="00F3006A" w:rsidRDefault="00500F6A" w:rsidP="008318F8">
            <w:pPr>
              <w:spacing w:line="360" w:lineRule="auto"/>
              <w:rPr>
                <w:b/>
              </w:rPr>
            </w:pPr>
            <w:r w:rsidRPr="00F3006A">
              <w:rPr>
                <w:b/>
              </w:rPr>
              <w:t>Service levels</w:t>
            </w:r>
          </w:p>
        </w:tc>
        <w:tc>
          <w:tcPr>
            <w:tcW w:w="1984" w:type="dxa"/>
            <w:shd w:val="clear" w:color="auto" w:fill="00B0F0"/>
          </w:tcPr>
          <w:p w14:paraId="685D2A35" w14:textId="77777777" w:rsidR="00500F6A" w:rsidRPr="00F3006A" w:rsidRDefault="00500F6A" w:rsidP="008318F8">
            <w:pPr>
              <w:spacing w:line="360" w:lineRule="auto"/>
              <w:rPr>
                <w:b/>
              </w:rPr>
            </w:pPr>
            <w:r w:rsidRPr="00F3006A">
              <w:rPr>
                <w:b/>
              </w:rPr>
              <w:t>Serviceniveau</w:t>
            </w:r>
          </w:p>
        </w:tc>
        <w:tc>
          <w:tcPr>
            <w:tcW w:w="5387" w:type="dxa"/>
            <w:shd w:val="clear" w:color="auto" w:fill="00B0F0"/>
          </w:tcPr>
          <w:p w14:paraId="5929346E" w14:textId="77777777" w:rsidR="00500F6A" w:rsidRPr="00F3006A" w:rsidRDefault="00500F6A" w:rsidP="008318F8">
            <w:pPr>
              <w:spacing w:line="360" w:lineRule="auto"/>
              <w:rPr>
                <w:b/>
                <w:lang w:val="en-US"/>
              </w:rPr>
            </w:pPr>
            <w:r w:rsidRPr="00F3006A">
              <w:rPr>
                <w:b/>
              </w:rPr>
              <w:t>Meetwijze</w:t>
            </w:r>
            <w:r w:rsidRPr="00F3006A">
              <w:rPr>
                <w:b/>
              </w:rPr>
              <w:tab/>
            </w:r>
          </w:p>
        </w:tc>
      </w:tr>
      <w:tr w:rsidR="00500F6A" w:rsidRPr="00F3006A" w14:paraId="127EE0C2" w14:textId="77777777" w:rsidTr="000E6259">
        <w:trPr>
          <w:trHeight w:val="277"/>
        </w:trPr>
        <w:tc>
          <w:tcPr>
            <w:tcW w:w="2055" w:type="dxa"/>
          </w:tcPr>
          <w:p w14:paraId="0909B552" w14:textId="77777777" w:rsidR="00500F6A" w:rsidRPr="00F3006A" w:rsidRDefault="00500F6A" w:rsidP="008318F8">
            <w:pPr>
              <w:spacing w:line="360" w:lineRule="auto"/>
              <w:rPr>
                <w:lang w:val="en-US"/>
              </w:rPr>
            </w:pPr>
            <w:r>
              <w:t>Beschikbaarheid</w:t>
            </w:r>
            <w:r w:rsidR="0032235C">
              <w:t xml:space="preserve"> (24/7)</w:t>
            </w:r>
          </w:p>
        </w:tc>
        <w:tc>
          <w:tcPr>
            <w:tcW w:w="1984" w:type="dxa"/>
          </w:tcPr>
          <w:p w14:paraId="547DB785" w14:textId="77777777" w:rsidR="00500F6A" w:rsidRPr="00F3006A" w:rsidRDefault="00500F6A" w:rsidP="008318F8">
            <w:pPr>
              <w:spacing w:line="360" w:lineRule="auto"/>
            </w:pPr>
            <w:r>
              <w:t>98%</w:t>
            </w:r>
          </w:p>
        </w:tc>
        <w:tc>
          <w:tcPr>
            <w:tcW w:w="5387" w:type="dxa"/>
          </w:tcPr>
          <w:p w14:paraId="75F65403" w14:textId="77777777" w:rsidR="0032235C" w:rsidRDefault="0032235C" w:rsidP="008318F8">
            <w:pPr>
              <w:spacing w:line="360" w:lineRule="auto"/>
            </w:pPr>
            <w:r>
              <w:t xml:space="preserve">De beschikbaarheid </w:t>
            </w:r>
            <w:r w:rsidR="00DB7F9A">
              <w:t xml:space="preserve">wordt </w:t>
            </w:r>
            <w:r w:rsidR="00DB7F9A" w:rsidRPr="00F3006A">
              <w:rPr>
                <w:u w:val="single"/>
              </w:rPr>
              <w:t>berekend</w:t>
            </w:r>
            <w:r w:rsidR="00DB7F9A" w:rsidRPr="00F3006A">
              <w:t xml:space="preserve"> door</w:t>
            </w:r>
            <w:r>
              <w:t>:</w:t>
            </w:r>
          </w:p>
          <w:p w14:paraId="0601EA1C" w14:textId="77777777" w:rsidR="00500F6A" w:rsidRPr="00F3006A" w:rsidRDefault="0032235C" w:rsidP="008318F8">
            <w:pPr>
              <w:spacing w:line="360" w:lineRule="auto"/>
            </w:pPr>
            <w:r>
              <w:t xml:space="preserve">Uptime gedeeld door </w:t>
            </w:r>
            <w:r w:rsidR="00B879A6">
              <w:t>t</w:t>
            </w:r>
            <w:r w:rsidR="008505F6">
              <w:t>ijd exclusief gepland onderhoud, minimaal een week van tevoren doorgegeven aan Opdrachtgever</w:t>
            </w:r>
            <w:r w:rsidR="00B879A6">
              <w:t xml:space="preserve">, </w:t>
            </w:r>
            <w:r>
              <w:t>x 100%</w:t>
            </w:r>
          </w:p>
        </w:tc>
      </w:tr>
    </w:tbl>
    <w:p w14:paraId="288128E0" w14:textId="77777777" w:rsidR="00500F6A" w:rsidRPr="00500F6A" w:rsidRDefault="00500F6A" w:rsidP="008318F8">
      <w:pPr>
        <w:spacing w:line="360" w:lineRule="auto"/>
        <w:rPr>
          <w:lang w:val="nl"/>
        </w:rPr>
      </w:pPr>
    </w:p>
    <w:p w14:paraId="7E09EE44" w14:textId="77777777" w:rsidR="009B6499" w:rsidRDefault="0067070B" w:rsidP="008318F8">
      <w:pPr>
        <w:pStyle w:val="Kop3"/>
        <w:spacing w:line="360" w:lineRule="auto"/>
        <w:rPr>
          <w:b/>
        </w:rPr>
      </w:pPr>
      <w:bookmarkStart w:id="24" w:name="_Toc128059769"/>
      <w:r w:rsidRPr="0067070B">
        <w:rPr>
          <w:b/>
        </w:rPr>
        <w:t>Klachtenregistratie</w:t>
      </w:r>
      <w:bookmarkEnd w:id="24"/>
    </w:p>
    <w:p w14:paraId="5E069F30" w14:textId="77777777" w:rsidR="0067070B" w:rsidRDefault="005F1F9F" w:rsidP="008318F8">
      <w:pPr>
        <w:spacing w:line="360" w:lineRule="auto"/>
        <w:rPr>
          <w:lang w:val="nl"/>
        </w:rPr>
      </w:pPr>
      <w:r>
        <w:rPr>
          <w:lang w:val="nl"/>
        </w:rPr>
        <w:t>Elke afwijking die leid</w:t>
      </w:r>
      <w:r w:rsidR="00B879A6">
        <w:rPr>
          <w:lang w:val="nl"/>
        </w:rPr>
        <w:t>t</w:t>
      </w:r>
      <w:r>
        <w:rPr>
          <w:lang w:val="nl"/>
        </w:rPr>
        <w:t xml:space="preserve"> tot een overschrijding van de in deze SLA vastgestelde KPI</w:t>
      </w:r>
      <w:r w:rsidR="001B5D84">
        <w:rPr>
          <w:lang w:val="nl"/>
        </w:rPr>
        <w:t>`s dient te worden geregistreerd</w:t>
      </w:r>
      <w:r>
        <w:rPr>
          <w:lang w:val="nl"/>
        </w:rPr>
        <w:t xml:space="preserve"> als een klacht. Onvolledige klachtenregistratie wordt ook als zod</w:t>
      </w:r>
      <w:r w:rsidR="001B5D84">
        <w:rPr>
          <w:lang w:val="nl"/>
        </w:rPr>
        <w:t>anig vastgelegd en geregistreerd</w:t>
      </w:r>
      <w:r>
        <w:rPr>
          <w:lang w:val="nl"/>
        </w:rPr>
        <w:t xml:space="preserve"> als een klacht. Daarbij wordt het klachtenregistratiesysteem van </w:t>
      </w:r>
      <w:r w:rsidR="009C0D60">
        <w:rPr>
          <w:lang w:val="nl"/>
        </w:rPr>
        <w:t>Opdrachtnemer</w:t>
      </w:r>
      <w:r>
        <w:rPr>
          <w:lang w:val="nl"/>
        </w:rPr>
        <w:t xml:space="preserve"> door beide partijen als klachtenregistratiesysteem gehanteerd.</w:t>
      </w:r>
      <w:r w:rsidR="009B26FE">
        <w:rPr>
          <w:lang w:val="nl"/>
        </w:rPr>
        <w:t xml:space="preserve"> </w:t>
      </w:r>
      <w:r w:rsidR="00304B26">
        <w:rPr>
          <w:lang w:val="nl"/>
        </w:rPr>
        <w:t>De</w:t>
      </w:r>
      <w:r w:rsidR="009B26FE">
        <w:rPr>
          <w:lang w:val="nl"/>
        </w:rPr>
        <w:t xml:space="preserve"> klachtenregistratie dient de volgende rubrieken te bevatten; tijdigheid (leverbetrouwbaarheid), volledigheid</w:t>
      </w:r>
      <w:r w:rsidR="005268A4">
        <w:rPr>
          <w:lang w:val="nl"/>
        </w:rPr>
        <w:t xml:space="preserve"> </w:t>
      </w:r>
      <w:r w:rsidR="001B5D84">
        <w:rPr>
          <w:lang w:val="nl"/>
        </w:rPr>
        <w:t>en juistheid</w:t>
      </w:r>
      <w:r w:rsidR="005268A4">
        <w:rPr>
          <w:lang w:val="nl"/>
        </w:rPr>
        <w:t xml:space="preserve">, </w:t>
      </w:r>
      <w:r w:rsidR="00B879A6">
        <w:rPr>
          <w:lang w:val="nl"/>
        </w:rPr>
        <w:t xml:space="preserve">beschikbaarheid BerichtenBox, </w:t>
      </w:r>
      <w:r w:rsidR="005268A4">
        <w:rPr>
          <w:lang w:val="nl"/>
        </w:rPr>
        <w:t>klachtenregistratie, aantal klachten, tijdigheid, juistheid en volledigheid rapportages en</w:t>
      </w:r>
      <w:r w:rsidR="00156EA0">
        <w:rPr>
          <w:lang w:val="nl"/>
        </w:rPr>
        <w:t xml:space="preserve"> correcte facturatie</w:t>
      </w:r>
      <w:r w:rsidR="009B26FE">
        <w:rPr>
          <w:lang w:val="nl"/>
        </w:rPr>
        <w:t>.</w:t>
      </w:r>
    </w:p>
    <w:p w14:paraId="3F15D146" w14:textId="77777777" w:rsidR="009B26FE" w:rsidRDefault="009B26FE" w:rsidP="008318F8">
      <w:pPr>
        <w:spacing w:line="360" w:lineRule="auto"/>
        <w:rPr>
          <w:lang w:val="nl"/>
        </w:rPr>
      </w:pPr>
    </w:p>
    <w:p w14:paraId="430A464B" w14:textId="77777777" w:rsidR="00FF035A" w:rsidRPr="00FF035A" w:rsidRDefault="00FF035A" w:rsidP="008318F8">
      <w:pPr>
        <w:spacing w:line="360" w:lineRule="auto"/>
        <w:rPr>
          <w:b/>
          <w:i/>
          <w:u w:val="single"/>
          <w:lang w:val="nl"/>
        </w:rPr>
      </w:pPr>
      <w:r w:rsidRPr="00FF035A">
        <w:rPr>
          <w:b/>
          <w:i/>
          <w:u w:val="single"/>
          <w:lang w:val="nl"/>
        </w:rPr>
        <w:t>KPI Klachtenregistratie</w:t>
      </w:r>
    </w:p>
    <w:p w14:paraId="7C37793E" w14:textId="77777777" w:rsidR="00FF035A" w:rsidRDefault="00FF035A" w:rsidP="008318F8">
      <w:pPr>
        <w:spacing w:line="360" w:lineRule="auto"/>
        <w:rPr>
          <w:lang w:val="nl"/>
        </w:rPr>
      </w:pPr>
    </w:p>
    <w:tbl>
      <w:tblPr>
        <w:tblW w:w="9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70" w:type="dxa"/>
          <w:bottom w:w="57" w:type="dxa"/>
          <w:right w:w="70" w:type="dxa"/>
        </w:tblCellMar>
        <w:tblLook w:val="0000" w:firstRow="0" w:lastRow="0" w:firstColumn="0" w:lastColumn="0" w:noHBand="0" w:noVBand="0"/>
      </w:tblPr>
      <w:tblGrid>
        <w:gridCol w:w="2055"/>
        <w:gridCol w:w="1984"/>
        <w:gridCol w:w="5387"/>
      </w:tblGrid>
      <w:tr w:rsidR="009B26FE" w:rsidRPr="00F3006A" w14:paraId="06B1C33B" w14:textId="77777777" w:rsidTr="00D2501B">
        <w:trPr>
          <w:trHeight w:val="297"/>
        </w:trPr>
        <w:tc>
          <w:tcPr>
            <w:tcW w:w="2055" w:type="dxa"/>
            <w:shd w:val="clear" w:color="auto" w:fill="00B0F0"/>
          </w:tcPr>
          <w:p w14:paraId="77334318" w14:textId="77777777" w:rsidR="009B26FE" w:rsidRPr="00F3006A" w:rsidRDefault="009B26FE" w:rsidP="008318F8">
            <w:pPr>
              <w:spacing w:line="360" w:lineRule="auto"/>
              <w:rPr>
                <w:b/>
              </w:rPr>
            </w:pPr>
            <w:r w:rsidRPr="00F3006A">
              <w:rPr>
                <w:b/>
              </w:rPr>
              <w:t>Service levels</w:t>
            </w:r>
          </w:p>
        </w:tc>
        <w:tc>
          <w:tcPr>
            <w:tcW w:w="1984" w:type="dxa"/>
            <w:shd w:val="clear" w:color="auto" w:fill="00B0F0"/>
          </w:tcPr>
          <w:p w14:paraId="04A1EE6D" w14:textId="77777777" w:rsidR="009B26FE" w:rsidRPr="00F3006A" w:rsidRDefault="009B26FE" w:rsidP="008318F8">
            <w:pPr>
              <w:spacing w:line="360" w:lineRule="auto"/>
              <w:rPr>
                <w:b/>
              </w:rPr>
            </w:pPr>
            <w:r w:rsidRPr="00F3006A">
              <w:rPr>
                <w:b/>
              </w:rPr>
              <w:t>Serviceniveau</w:t>
            </w:r>
          </w:p>
        </w:tc>
        <w:tc>
          <w:tcPr>
            <w:tcW w:w="5387" w:type="dxa"/>
            <w:shd w:val="clear" w:color="auto" w:fill="00B0F0"/>
          </w:tcPr>
          <w:p w14:paraId="53448511" w14:textId="77777777" w:rsidR="009B26FE" w:rsidRPr="00F3006A" w:rsidRDefault="009B26FE" w:rsidP="008318F8">
            <w:pPr>
              <w:spacing w:line="360" w:lineRule="auto"/>
              <w:rPr>
                <w:b/>
                <w:lang w:val="en-US"/>
              </w:rPr>
            </w:pPr>
            <w:r w:rsidRPr="00F3006A">
              <w:rPr>
                <w:b/>
              </w:rPr>
              <w:t>Meetwijze</w:t>
            </w:r>
            <w:r w:rsidRPr="00F3006A">
              <w:rPr>
                <w:b/>
              </w:rPr>
              <w:tab/>
            </w:r>
          </w:p>
        </w:tc>
      </w:tr>
      <w:tr w:rsidR="009B26FE" w:rsidRPr="00F3006A" w14:paraId="141DED9C" w14:textId="77777777" w:rsidTr="00D2501B">
        <w:trPr>
          <w:trHeight w:val="277"/>
        </w:trPr>
        <w:tc>
          <w:tcPr>
            <w:tcW w:w="2055" w:type="dxa"/>
          </w:tcPr>
          <w:p w14:paraId="6C9B710B" w14:textId="77777777" w:rsidR="009B26FE" w:rsidRPr="00F3006A" w:rsidRDefault="002426A7" w:rsidP="008318F8">
            <w:pPr>
              <w:spacing w:line="360" w:lineRule="auto"/>
              <w:rPr>
                <w:lang w:val="en-US"/>
              </w:rPr>
            </w:pPr>
            <w:r>
              <w:t>Klachtenregistratie</w:t>
            </w:r>
          </w:p>
        </w:tc>
        <w:tc>
          <w:tcPr>
            <w:tcW w:w="1984" w:type="dxa"/>
          </w:tcPr>
          <w:p w14:paraId="224C9F32" w14:textId="77777777" w:rsidR="009B26FE" w:rsidRPr="00F3006A" w:rsidRDefault="009B26FE" w:rsidP="008318F8">
            <w:pPr>
              <w:spacing w:line="360" w:lineRule="auto"/>
            </w:pPr>
            <w:r>
              <w:t>100%</w:t>
            </w:r>
          </w:p>
        </w:tc>
        <w:tc>
          <w:tcPr>
            <w:tcW w:w="5387" w:type="dxa"/>
          </w:tcPr>
          <w:p w14:paraId="7083FFBA" w14:textId="77777777" w:rsidR="009B26FE" w:rsidRPr="00F3006A" w:rsidRDefault="009B26FE" w:rsidP="008318F8">
            <w:pPr>
              <w:spacing w:line="360" w:lineRule="auto"/>
            </w:pPr>
            <w:r w:rsidRPr="00F3006A">
              <w:t xml:space="preserve">Het percentage </w:t>
            </w:r>
            <w:r w:rsidR="00FF035A">
              <w:t>Klachtenregistratie</w:t>
            </w:r>
            <w:r w:rsidRPr="00F3006A">
              <w:t xml:space="preserve"> wordt </w:t>
            </w:r>
            <w:r w:rsidRPr="00F3006A">
              <w:rPr>
                <w:u w:val="single"/>
              </w:rPr>
              <w:t>berekend</w:t>
            </w:r>
            <w:r w:rsidRPr="00F3006A">
              <w:t xml:space="preserve"> door:</w:t>
            </w:r>
          </w:p>
          <w:p w14:paraId="12F6761D" w14:textId="77777777" w:rsidR="009B26FE" w:rsidRPr="00F3006A" w:rsidRDefault="00304B26" w:rsidP="008318F8">
            <w:pPr>
              <w:spacing w:line="360" w:lineRule="auto"/>
            </w:pPr>
            <w:r>
              <w:t>- Het a</w:t>
            </w:r>
            <w:r w:rsidR="009B26FE" w:rsidRPr="00F3006A">
              <w:t>antal</w:t>
            </w:r>
            <w:r w:rsidR="00FF035A">
              <w:t xml:space="preserve"> klachten dient gelijk te zijn aan het aantal geregistreerde klachte</w:t>
            </w:r>
            <w:r w:rsidR="00E23041">
              <w:t>n in het klachtenregistratiesys</w:t>
            </w:r>
            <w:r w:rsidR="00FF035A">
              <w:t>teem</w:t>
            </w:r>
          </w:p>
        </w:tc>
      </w:tr>
    </w:tbl>
    <w:p w14:paraId="5B31408D" w14:textId="77777777" w:rsidR="009B26FE" w:rsidRDefault="009B26FE" w:rsidP="008318F8">
      <w:pPr>
        <w:spacing w:line="360" w:lineRule="auto"/>
        <w:rPr>
          <w:lang w:val="nl"/>
        </w:rPr>
      </w:pPr>
    </w:p>
    <w:p w14:paraId="0B865AFC" w14:textId="77777777" w:rsidR="009B26FE" w:rsidRDefault="005268A4" w:rsidP="008318F8">
      <w:pPr>
        <w:pStyle w:val="Kop3"/>
        <w:spacing w:line="360" w:lineRule="auto"/>
        <w:rPr>
          <w:b/>
        </w:rPr>
      </w:pPr>
      <w:bookmarkStart w:id="25" w:name="_Toc128059770"/>
      <w:r>
        <w:rPr>
          <w:b/>
        </w:rPr>
        <w:t>Aantal</w:t>
      </w:r>
      <w:r w:rsidR="00FF035A" w:rsidRPr="00FF035A">
        <w:rPr>
          <w:b/>
        </w:rPr>
        <w:t xml:space="preserve"> klachten</w:t>
      </w:r>
      <w:bookmarkEnd w:id="25"/>
    </w:p>
    <w:p w14:paraId="3C5D2F64" w14:textId="77777777" w:rsidR="00A70BA8" w:rsidRDefault="005268A4" w:rsidP="008318F8">
      <w:pPr>
        <w:spacing w:line="360" w:lineRule="auto"/>
        <w:rPr>
          <w:lang w:val="nl"/>
        </w:rPr>
      </w:pPr>
      <w:r w:rsidRPr="00146F76">
        <w:t>Een</w:t>
      </w:r>
      <w:r>
        <w:t xml:space="preserve"> klacht wordt gedefinieerd dat </w:t>
      </w:r>
      <w:r w:rsidR="009C0D60">
        <w:t>Opdrachtnemer</w:t>
      </w:r>
      <w:r w:rsidRPr="00146F76">
        <w:t xml:space="preserve"> niet of niet volledig, heeft gedaan wat met </w:t>
      </w:r>
      <w:r w:rsidR="009C0D60">
        <w:t>Opdrachtgever</w:t>
      </w:r>
      <w:r w:rsidR="00FC1092">
        <w:t xml:space="preserve"> </w:t>
      </w:r>
      <w:r w:rsidRPr="00146F76">
        <w:t xml:space="preserve">is afgesproken (producten en dienstenverlening) en wat </w:t>
      </w:r>
      <w:r w:rsidR="009C0D60">
        <w:t>Opdrachtgever</w:t>
      </w:r>
      <w:r w:rsidRPr="00146F76">
        <w:t xml:space="preserve"> in dat kader had mogen verwachten. </w:t>
      </w:r>
    </w:p>
    <w:p w14:paraId="5DEFF1DB" w14:textId="77777777" w:rsidR="00231B08" w:rsidRDefault="00231B08" w:rsidP="008318F8">
      <w:pPr>
        <w:spacing w:line="360" w:lineRule="auto"/>
        <w:rPr>
          <w:lang w:val="nl"/>
        </w:rPr>
      </w:pPr>
    </w:p>
    <w:p w14:paraId="591E594A" w14:textId="77777777" w:rsidR="00E23041" w:rsidRPr="00E23041" w:rsidRDefault="00E23041" w:rsidP="008318F8">
      <w:pPr>
        <w:spacing w:line="360" w:lineRule="auto"/>
        <w:rPr>
          <w:b/>
          <w:i/>
          <w:u w:val="single"/>
          <w:lang w:val="nl"/>
        </w:rPr>
      </w:pPr>
      <w:r w:rsidRPr="00E23041">
        <w:rPr>
          <w:b/>
          <w:i/>
          <w:u w:val="single"/>
          <w:lang w:val="nl"/>
        </w:rPr>
        <w:t xml:space="preserve">KPI </w:t>
      </w:r>
      <w:r w:rsidR="00156EA0">
        <w:rPr>
          <w:b/>
          <w:i/>
          <w:u w:val="single"/>
          <w:lang w:val="nl"/>
        </w:rPr>
        <w:t>aantal</w:t>
      </w:r>
      <w:r w:rsidRPr="00E23041">
        <w:rPr>
          <w:b/>
          <w:i/>
          <w:u w:val="single"/>
          <w:lang w:val="nl"/>
        </w:rPr>
        <w:t xml:space="preserve"> klachten</w:t>
      </w:r>
    </w:p>
    <w:p w14:paraId="7C5459F3" w14:textId="77777777" w:rsidR="00231B08" w:rsidRDefault="00231B08" w:rsidP="008318F8">
      <w:pPr>
        <w:spacing w:line="360" w:lineRule="auto"/>
        <w:rPr>
          <w:lang w:val="nl"/>
        </w:rPr>
      </w:pPr>
    </w:p>
    <w:tbl>
      <w:tblPr>
        <w:tblW w:w="9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70" w:type="dxa"/>
          <w:bottom w:w="57" w:type="dxa"/>
          <w:right w:w="70" w:type="dxa"/>
        </w:tblCellMar>
        <w:tblLook w:val="0000" w:firstRow="0" w:lastRow="0" w:firstColumn="0" w:lastColumn="0" w:noHBand="0" w:noVBand="0"/>
      </w:tblPr>
      <w:tblGrid>
        <w:gridCol w:w="2055"/>
        <w:gridCol w:w="1984"/>
        <w:gridCol w:w="5387"/>
      </w:tblGrid>
      <w:tr w:rsidR="00E23041" w:rsidRPr="00F3006A" w14:paraId="7271CF5C" w14:textId="77777777" w:rsidTr="00D2501B">
        <w:trPr>
          <w:trHeight w:val="297"/>
        </w:trPr>
        <w:tc>
          <w:tcPr>
            <w:tcW w:w="2055" w:type="dxa"/>
            <w:shd w:val="clear" w:color="auto" w:fill="00B0F0"/>
          </w:tcPr>
          <w:p w14:paraId="4B0BB8F6" w14:textId="77777777" w:rsidR="00E23041" w:rsidRPr="00F3006A" w:rsidRDefault="00E23041" w:rsidP="008318F8">
            <w:pPr>
              <w:spacing w:line="360" w:lineRule="auto"/>
              <w:rPr>
                <w:b/>
              </w:rPr>
            </w:pPr>
            <w:r w:rsidRPr="00F3006A">
              <w:rPr>
                <w:b/>
              </w:rPr>
              <w:t>Service levels</w:t>
            </w:r>
          </w:p>
        </w:tc>
        <w:tc>
          <w:tcPr>
            <w:tcW w:w="1984" w:type="dxa"/>
            <w:shd w:val="clear" w:color="auto" w:fill="00B0F0"/>
          </w:tcPr>
          <w:p w14:paraId="1BC38E9C" w14:textId="77777777" w:rsidR="00E23041" w:rsidRPr="00F3006A" w:rsidRDefault="00E23041" w:rsidP="008318F8">
            <w:pPr>
              <w:spacing w:line="360" w:lineRule="auto"/>
              <w:rPr>
                <w:b/>
              </w:rPr>
            </w:pPr>
            <w:r w:rsidRPr="00F3006A">
              <w:rPr>
                <w:b/>
              </w:rPr>
              <w:t>Serviceniveau</w:t>
            </w:r>
          </w:p>
        </w:tc>
        <w:tc>
          <w:tcPr>
            <w:tcW w:w="5387" w:type="dxa"/>
            <w:shd w:val="clear" w:color="auto" w:fill="00B0F0"/>
          </w:tcPr>
          <w:p w14:paraId="3842B6F6" w14:textId="77777777" w:rsidR="00E23041" w:rsidRPr="00F3006A" w:rsidRDefault="00E23041" w:rsidP="008318F8">
            <w:pPr>
              <w:spacing w:line="360" w:lineRule="auto"/>
              <w:rPr>
                <w:b/>
                <w:lang w:val="en-US"/>
              </w:rPr>
            </w:pPr>
            <w:r w:rsidRPr="00F3006A">
              <w:rPr>
                <w:b/>
              </w:rPr>
              <w:t>Meetwijze</w:t>
            </w:r>
            <w:r w:rsidRPr="00F3006A">
              <w:rPr>
                <w:b/>
              </w:rPr>
              <w:tab/>
            </w:r>
          </w:p>
        </w:tc>
      </w:tr>
      <w:tr w:rsidR="00E23041" w:rsidRPr="00F3006A" w14:paraId="392EE05F" w14:textId="77777777" w:rsidTr="00D2501B">
        <w:trPr>
          <w:trHeight w:val="277"/>
        </w:trPr>
        <w:tc>
          <w:tcPr>
            <w:tcW w:w="2055" w:type="dxa"/>
          </w:tcPr>
          <w:p w14:paraId="132CEE04" w14:textId="77777777" w:rsidR="00E23041" w:rsidRPr="00F3006A" w:rsidRDefault="00156EA0" w:rsidP="008318F8">
            <w:pPr>
              <w:spacing w:line="360" w:lineRule="auto"/>
              <w:rPr>
                <w:lang w:val="en-US"/>
              </w:rPr>
            </w:pPr>
            <w:r>
              <w:t>Aantal</w:t>
            </w:r>
            <w:r w:rsidR="00E23041">
              <w:t xml:space="preserve"> klachten</w:t>
            </w:r>
          </w:p>
        </w:tc>
        <w:tc>
          <w:tcPr>
            <w:tcW w:w="1984" w:type="dxa"/>
          </w:tcPr>
          <w:p w14:paraId="3DB3D104" w14:textId="77777777" w:rsidR="00E23041" w:rsidRPr="00F3006A" w:rsidRDefault="00DD6B35" w:rsidP="008318F8">
            <w:pPr>
              <w:spacing w:line="360" w:lineRule="auto"/>
            </w:pPr>
            <w:r w:rsidRPr="00DD6B35">
              <w:t>Maximaal 1</w:t>
            </w:r>
          </w:p>
        </w:tc>
        <w:tc>
          <w:tcPr>
            <w:tcW w:w="5387" w:type="dxa"/>
          </w:tcPr>
          <w:p w14:paraId="36665DD2" w14:textId="77777777" w:rsidR="00EC7F31" w:rsidRPr="00146F76" w:rsidRDefault="00EC7F31" w:rsidP="008318F8">
            <w:pPr>
              <w:spacing w:line="360" w:lineRule="auto"/>
            </w:pPr>
            <w:r w:rsidRPr="00146F76">
              <w:t xml:space="preserve">Maximaal </w:t>
            </w:r>
            <w:r w:rsidR="00DD6B35" w:rsidRPr="00DD6B35">
              <w:t xml:space="preserve">1 </w:t>
            </w:r>
            <w:r>
              <w:t>per maand</w:t>
            </w:r>
            <w:r w:rsidRPr="00146F76">
              <w:t xml:space="preserve"> = voldaan </w:t>
            </w:r>
          </w:p>
          <w:p w14:paraId="102A1330" w14:textId="77777777" w:rsidR="00E23041" w:rsidRPr="00F3006A" w:rsidRDefault="00EC7F31" w:rsidP="008318F8">
            <w:pPr>
              <w:spacing w:line="360" w:lineRule="auto"/>
            </w:pPr>
            <w:r>
              <w:t xml:space="preserve"> &gt; </w:t>
            </w:r>
            <w:r w:rsidR="00DD6B35">
              <w:t>1</w:t>
            </w:r>
            <w:r>
              <w:t xml:space="preserve"> per maand</w:t>
            </w:r>
            <w:r w:rsidRPr="00146F76">
              <w:t xml:space="preserve"> = niet voldaan</w:t>
            </w:r>
          </w:p>
        </w:tc>
      </w:tr>
    </w:tbl>
    <w:p w14:paraId="56625E5F" w14:textId="77777777" w:rsidR="00231B08" w:rsidRDefault="00231B08" w:rsidP="008318F8">
      <w:pPr>
        <w:spacing w:line="360" w:lineRule="auto"/>
        <w:rPr>
          <w:lang w:val="nl"/>
        </w:rPr>
      </w:pPr>
    </w:p>
    <w:p w14:paraId="16CB55C1" w14:textId="77777777" w:rsidR="00231B08" w:rsidRPr="002173E5" w:rsidRDefault="002173E5" w:rsidP="008318F8">
      <w:pPr>
        <w:pStyle w:val="Kop3"/>
        <w:spacing w:line="360" w:lineRule="auto"/>
        <w:rPr>
          <w:b/>
        </w:rPr>
      </w:pPr>
      <w:bookmarkStart w:id="26" w:name="_Toc128059771"/>
      <w:r>
        <w:rPr>
          <w:b/>
        </w:rPr>
        <w:lastRenderedPageBreak/>
        <w:t>Rapportage</w:t>
      </w:r>
      <w:bookmarkEnd w:id="26"/>
    </w:p>
    <w:p w14:paraId="11A58E87" w14:textId="6BB853D3" w:rsidR="002410C2" w:rsidRDefault="009C0D60" w:rsidP="008318F8">
      <w:pPr>
        <w:spacing w:line="360" w:lineRule="auto"/>
      </w:pPr>
      <w:r>
        <w:t>Opdrachtnemer</w:t>
      </w:r>
      <w:r w:rsidR="002173E5">
        <w:t xml:space="preserve"> levert </w:t>
      </w:r>
      <w:r w:rsidR="002173E5" w:rsidRPr="006D5AEE">
        <w:t xml:space="preserve">uiterlijk </w:t>
      </w:r>
      <w:r w:rsidR="006D5AEE" w:rsidRPr="006D5AEE">
        <w:t>5</w:t>
      </w:r>
      <w:r w:rsidR="002410C2" w:rsidRPr="006D5AEE">
        <w:t xml:space="preserve"> werkdagen na</w:t>
      </w:r>
      <w:r w:rsidR="002410C2">
        <w:t xml:space="preserve"> het einde </w:t>
      </w:r>
      <w:r w:rsidR="007D2029">
        <w:t xml:space="preserve">van </w:t>
      </w:r>
      <w:r w:rsidR="002410C2">
        <w:t>de</w:t>
      </w:r>
      <w:r w:rsidR="002410C2" w:rsidRPr="00146F76">
        <w:t xml:space="preserve"> </w:t>
      </w:r>
      <w:r w:rsidR="00DB7F9A">
        <w:t>kalender</w:t>
      </w:r>
      <w:r w:rsidR="002410C2">
        <w:t xml:space="preserve">maand </w:t>
      </w:r>
      <w:r w:rsidR="00850793">
        <w:t xml:space="preserve">de </w:t>
      </w:r>
      <w:r w:rsidR="00DD6B35">
        <w:t>maand</w:t>
      </w:r>
      <w:r w:rsidR="002410C2">
        <w:t>rapportage</w:t>
      </w:r>
      <w:r w:rsidR="00DD6B35">
        <w:t xml:space="preserve"> en/of de SLA-rapportage (per kwartaal)</w:t>
      </w:r>
      <w:r w:rsidR="002410C2">
        <w:t xml:space="preserve"> digitaal aan. De </w:t>
      </w:r>
      <w:r w:rsidR="00DD6B35">
        <w:t>maand</w:t>
      </w:r>
      <w:r w:rsidR="002410C2">
        <w:t xml:space="preserve">rapportage </w:t>
      </w:r>
      <w:r w:rsidR="002173E5">
        <w:t>dient</w:t>
      </w:r>
      <w:r w:rsidR="002410C2">
        <w:t xml:space="preserve"> </w:t>
      </w:r>
      <w:r w:rsidR="002410C2" w:rsidRPr="00F01AA6">
        <w:t xml:space="preserve">conform </w:t>
      </w:r>
      <w:r w:rsidR="009C23EF" w:rsidRPr="00F01AA6">
        <w:t>eis R01 en R02 van het</w:t>
      </w:r>
      <w:r w:rsidR="009C23EF">
        <w:t xml:space="preserve"> programma van eisen </w:t>
      </w:r>
      <w:r w:rsidR="00632C31">
        <w:t xml:space="preserve">te worden aangeleverd. </w:t>
      </w:r>
      <w:r w:rsidR="002410C2" w:rsidRPr="00146F76">
        <w:t>(tijdig, juist en volledig)</w:t>
      </w:r>
      <w:r w:rsidR="002410C2">
        <w:t>.</w:t>
      </w:r>
    </w:p>
    <w:p w14:paraId="17599A7A" w14:textId="77777777" w:rsidR="002410C2" w:rsidRDefault="002410C2" w:rsidP="008318F8">
      <w:pPr>
        <w:spacing w:line="360" w:lineRule="auto"/>
      </w:pPr>
    </w:p>
    <w:p w14:paraId="6387EE18" w14:textId="77777777" w:rsidR="002410C2" w:rsidRPr="002410C2" w:rsidRDefault="002410C2" w:rsidP="008318F8">
      <w:pPr>
        <w:spacing w:line="360" w:lineRule="auto"/>
        <w:rPr>
          <w:b/>
          <w:i/>
          <w:u w:val="single"/>
        </w:rPr>
      </w:pPr>
      <w:r w:rsidRPr="002410C2">
        <w:rPr>
          <w:b/>
          <w:i/>
          <w:u w:val="single"/>
        </w:rPr>
        <w:t xml:space="preserve">KPI </w:t>
      </w:r>
      <w:r w:rsidR="00156EA0">
        <w:rPr>
          <w:b/>
          <w:i/>
          <w:u w:val="single"/>
        </w:rPr>
        <w:t>rapportage</w:t>
      </w:r>
    </w:p>
    <w:p w14:paraId="70C5FC43" w14:textId="77777777" w:rsidR="002410C2" w:rsidRDefault="002410C2" w:rsidP="008318F8">
      <w:pPr>
        <w:spacing w:line="360" w:lineRule="auto"/>
      </w:pPr>
    </w:p>
    <w:tbl>
      <w:tblPr>
        <w:tblW w:w="9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70" w:type="dxa"/>
          <w:bottom w:w="57" w:type="dxa"/>
          <w:right w:w="70" w:type="dxa"/>
        </w:tblCellMar>
        <w:tblLook w:val="0000" w:firstRow="0" w:lastRow="0" w:firstColumn="0" w:lastColumn="0" w:noHBand="0" w:noVBand="0"/>
      </w:tblPr>
      <w:tblGrid>
        <w:gridCol w:w="2055"/>
        <w:gridCol w:w="1984"/>
        <w:gridCol w:w="5387"/>
      </w:tblGrid>
      <w:tr w:rsidR="002410C2" w:rsidRPr="00F3006A" w14:paraId="515F4040" w14:textId="77777777" w:rsidTr="00D2501B">
        <w:trPr>
          <w:trHeight w:val="297"/>
        </w:trPr>
        <w:tc>
          <w:tcPr>
            <w:tcW w:w="2055" w:type="dxa"/>
            <w:shd w:val="clear" w:color="auto" w:fill="00B0F0"/>
          </w:tcPr>
          <w:p w14:paraId="766B859B" w14:textId="77777777" w:rsidR="002410C2" w:rsidRPr="00F3006A" w:rsidRDefault="002410C2" w:rsidP="008318F8">
            <w:pPr>
              <w:spacing w:line="360" w:lineRule="auto"/>
              <w:rPr>
                <w:b/>
              </w:rPr>
            </w:pPr>
            <w:r w:rsidRPr="00F3006A">
              <w:rPr>
                <w:b/>
              </w:rPr>
              <w:t>Service levels</w:t>
            </w:r>
          </w:p>
        </w:tc>
        <w:tc>
          <w:tcPr>
            <w:tcW w:w="1984" w:type="dxa"/>
            <w:shd w:val="clear" w:color="auto" w:fill="00B0F0"/>
          </w:tcPr>
          <w:p w14:paraId="15F18179" w14:textId="77777777" w:rsidR="002410C2" w:rsidRPr="00F3006A" w:rsidRDefault="002410C2" w:rsidP="008318F8">
            <w:pPr>
              <w:spacing w:line="360" w:lineRule="auto"/>
              <w:rPr>
                <w:b/>
              </w:rPr>
            </w:pPr>
            <w:r w:rsidRPr="00F3006A">
              <w:rPr>
                <w:b/>
              </w:rPr>
              <w:t>Serviceniveau</w:t>
            </w:r>
          </w:p>
        </w:tc>
        <w:tc>
          <w:tcPr>
            <w:tcW w:w="5387" w:type="dxa"/>
            <w:shd w:val="clear" w:color="auto" w:fill="00B0F0"/>
          </w:tcPr>
          <w:p w14:paraId="6D00C3AA" w14:textId="77777777" w:rsidR="002410C2" w:rsidRPr="00F3006A" w:rsidRDefault="002410C2" w:rsidP="008318F8">
            <w:pPr>
              <w:spacing w:line="360" w:lineRule="auto"/>
              <w:rPr>
                <w:b/>
                <w:lang w:val="en-US"/>
              </w:rPr>
            </w:pPr>
            <w:r w:rsidRPr="00F3006A">
              <w:rPr>
                <w:b/>
              </w:rPr>
              <w:t>Meetwijze</w:t>
            </w:r>
            <w:r w:rsidRPr="00F3006A">
              <w:rPr>
                <w:b/>
              </w:rPr>
              <w:tab/>
            </w:r>
          </w:p>
        </w:tc>
      </w:tr>
      <w:tr w:rsidR="002410C2" w:rsidRPr="00F3006A" w14:paraId="4C5CC63F" w14:textId="77777777" w:rsidTr="00D2501B">
        <w:trPr>
          <w:trHeight w:val="277"/>
        </w:trPr>
        <w:tc>
          <w:tcPr>
            <w:tcW w:w="2055" w:type="dxa"/>
          </w:tcPr>
          <w:p w14:paraId="4E30BBE1" w14:textId="77777777" w:rsidR="002410C2" w:rsidRPr="00A740D0" w:rsidRDefault="002410C2" w:rsidP="008318F8">
            <w:pPr>
              <w:spacing w:line="360" w:lineRule="auto"/>
            </w:pPr>
            <w:r>
              <w:t xml:space="preserve">Tijdigheid, juistheid en volledigheid </w:t>
            </w:r>
            <w:r w:rsidR="002173E5">
              <w:t>aanleveren van rapportages</w:t>
            </w:r>
            <w:r>
              <w:t xml:space="preserve"> </w:t>
            </w:r>
          </w:p>
        </w:tc>
        <w:tc>
          <w:tcPr>
            <w:tcW w:w="1984" w:type="dxa"/>
          </w:tcPr>
          <w:p w14:paraId="3EA47E68" w14:textId="77777777" w:rsidR="002410C2" w:rsidRPr="00F3006A" w:rsidRDefault="00740D8F" w:rsidP="008318F8">
            <w:pPr>
              <w:spacing w:line="360" w:lineRule="auto"/>
            </w:pPr>
            <w:r>
              <w:t>100%</w:t>
            </w:r>
          </w:p>
        </w:tc>
        <w:tc>
          <w:tcPr>
            <w:tcW w:w="5387" w:type="dxa"/>
          </w:tcPr>
          <w:p w14:paraId="47922330" w14:textId="77777777" w:rsidR="002410C2" w:rsidRPr="00F3006A" w:rsidRDefault="002410C2" w:rsidP="008318F8">
            <w:pPr>
              <w:spacing w:line="360" w:lineRule="auto"/>
            </w:pPr>
            <w:r>
              <w:t>De</w:t>
            </w:r>
            <w:r w:rsidRPr="00146F76">
              <w:t xml:space="preserve"> rapportages w</w:t>
            </w:r>
            <w:r w:rsidR="00740D8F">
              <w:t xml:space="preserve">elke </w:t>
            </w:r>
            <w:r w:rsidRPr="00F01AA6">
              <w:t>moeten worden opgeleverd, zijn tijdig, juist en volledig opgeleverd</w:t>
            </w:r>
            <w:r w:rsidR="00DD6B35" w:rsidRPr="00F01AA6">
              <w:t>. Maandrapportages zijn</w:t>
            </w:r>
            <w:r w:rsidR="002173E5" w:rsidRPr="00F01AA6">
              <w:t xml:space="preserve"> conform </w:t>
            </w:r>
            <w:r w:rsidR="00DD6B35" w:rsidRPr="00F01AA6">
              <w:t>eis R01 en R02 opgeleverd</w:t>
            </w:r>
            <w:r w:rsidRPr="00F01AA6">
              <w:t>;</w:t>
            </w:r>
          </w:p>
        </w:tc>
      </w:tr>
    </w:tbl>
    <w:p w14:paraId="1E2E489D" w14:textId="77777777" w:rsidR="002410C2" w:rsidRDefault="002410C2" w:rsidP="008318F8">
      <w:pPr>
        <w:spacing w:line="360" w:lineRule="auto"/>
        <w:rPr>
          <w:lang w:val="nl"/>
        </w:rPr>
      </w:pPr>
    </w:p>
    <w:p w14:paraId="70A46DD3" w14:textId="77777777" w:rsidR="002173E5" w:rsidRDefault="002173E5" w:rsidP="008318F8">
      <w:pPr>
        <w:pStyle w:val="Kop3"/>
        <w:spacing w:line="360" w:lineRule="auto"/>
        <w:rPr>
          <w:b/>
        </w:rPr>
      </w:pPr>
      <w:bookmarkStart w:id="27" w:name="_Toc128059772"/>
      <w:r w:rsidRPr="002173E5">
        <w:rPr>
          <w:b/>
        </w:rPr>
        <w:t>Facturatie</w:t>
      </w:r>
      <w:bookmarkEnd w:id="27"/>
    </w:p>
    <w:p w14:paraId="6F1619BB" w14:textId="77777777" w:rsidR="00C31B20" w:rsidRDefault="00740D8F" w:rsidP="008318F8">
      <w:pPr>
        <w:spacing w:line="360" w:lineRule="auto"/>
      </w:pPr>
      <w:r>
        <w:t xml:space="preserve">Correcte facturatie conform </w:t>
      </w:r>
      <w:r w:rsidR="00CA6B1F">
        <w:t xml:space="preserve">de gestelde </w:t>
      </w:r>
      <w:r w:rsidRPr="00CA6B1F">
        <w:t>eis</w:t>
      </w:r>
      <w:r w:rsidR="00CA6B1F">
        <w:t>en</w:t>
      </w:r>
      <w:r w:rsidR="00CA6B1F" w:rsidRPr="00CA6B1F">
        <w:t>.</w:t>
      </w:r>
    </w:p>
    <w:p w14:paraId="3DE6124B" w14:textId="77777777" w:rsidR="00740D8F" w:rsidRDefault="00740D8F" w:rsidP="008318F8">
      <w:pPr>
        <w:spacing w:line="360" w:lineRule="auto"/>
      </w:pPr>
    </w:p>
    <w:p w14:paraId="3E58AEB9" w14:textId="77777777" w:rsidR="00C31B20" w:rsidRPr="00C31B20" w:rsidRDefault="00C31B20" w:rsidP="008318F8">
      <w:pPr>
        <w:spacing w:line="360" w:lineRule="auto"/>
        <w:rPr>
          <w:b/>
          <w:i/>
          <w:u w:val="single"/>
        </w:rPr>
      </w:pPr>
      <w:r w:rsidRPr="00C31B20">
        <w:rPr>
          <w:b/>
          <w:i/>
          <w:u w:val="single"/>
        </w:rPr>
        <w:t>KPI facturatie</w:t>
      </w:r>
    </w:p>
    <w:p w14:paraId="6B33C320" w14:textId="77777777" w:rsidR="00C31B20" w:rsidRDefault="00C31B20" w:rsidP="008318F8">
      <w:pPr>
        <w:spacing w:line="360" w:lineRule="auto"/>
        <w:rPr>
          <w:lang w:val="nl"/>
        </w:rPr>
      </w:pPr>
    </w:p>
    <w:tbl>
      <w:tblPr>
        <w:tblW w:w="9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70" w:type="dxa"/>
          <w:bottom w:w="57" w:type="dxa"/>
          <w:right w:w="70" w:type="dxa"/>
        </w:tblCellMar>
        <w:tblLook w:val="0000" w:firstRow="0" w:lastRow="0" w:firstColumn="0" w:lastColumn="0" w:noHBand="0" w:noVBand="0"/>
      </w:tblPr>
      <w:tblGrid>
        <w:gridCol w:w="2055"/>
        <w:gridCol w:w="1984"/>
        <w:gridCol w:w="5387"/>
      </w:tblGrid>
      <w:tr w:rsidR="00C31B20" w:rsidRPr="00F3006A" w14:paraId="25A33963" w14:textId="77777777" w:rsidTr="00D2501B">
        <w:trPr>
          <w:trHeight w:val="297"/>
        </w:trPr>
        <w:tc>
          <w:tcPr>
            <w:tcW w:w="2055" w:type="dxa"/>
            <w:shd w:val="clear" w:color="auto" w:fill="00B0F0"/>
          </w:tcPr>
          <w:p w14:paraId="3BD18D40" w14:textId="77777777" w:rsidR="00C31B20" w:rsidRPr="00F3006A" w:rsidRDefault="00C31B20" w:rsidP="008318F8">
            <w:pPr>
              <w:spacing w:line="360" w:lineRule="auto"/>
              <w:rPr>
                <w:b/>
              </w:rPr>
            </w:pPr>
            <w:r w:rsidRPr="00F3006A">
              <w:rPr>
                <w:b/>
              </w:rPr>
              <w:t>Service levels</w:t>
            </w:r>
          </w:p>
        </w:tc>
        <w:tc>
          <w:tcPr>
            <w:tcW w:w="1984" w:type="dxa"/>
            <w:shd w:val="clear" w:color="auto" w:fill="00B0F0"/>
          </w:tcPr>
          <w:p w14:paraId="71249601" w14:textId="77777777" w:rsidR="00C31B20" w:rsidRPr="00F3006A" w:rsidRDefault="00C31B20" w:rsidP="008318F8">
            <w:pPr>
              <w:spacing w:line="360" w:lineRule="auto"/>
              <w:rPr>
                <w:b/>
              </w:rPr>
            </w:pPr>
            <w:r w:rsidRPr="00F3006A">
              <w:rPr>
                <w:b/>
              </w:rPr>
              <w:t>Serviceniveau</w:t>
            </w:r>
          </w:p>
        </w:tc>
        <w:tc>
          <w:tcPr>
            <w:tcW w:w="5387" w:type="dxa"/>
            <w:shd w:val="clear" w:color="auto" w:fill="00B0F0"/>
          </w:tcPr>
          <w:p w14:paraId="239BA8B0" w14:textId="77777777" w:rsidR="00C31B20" w:rsidRPr="00F3006A" w:rsidRDefault="00C31B20" w:rsidP="008318F8">
            <w:pPr>
              <w:spacing w:line="360" w:lineRule="auto"/>
              <w:rPr>
                <w:b/>
                <w:lang w:val="en-US"/>
              </w:rPr>
            </w:pPr>
            <w:r w:rsidRPr="00F3006A">
              <w:rPr>
                <w:b/>
              </w:rPr>
              <w:t>Meetwijze</w:t>
            </w:r>
            <w:r w:rsidRPr="00F3006A">
              <w:rPr>
                <w:b/>
              </w:rPr>
              <w:tab/>
            </w:r>
          </w:p>
        </w:tc>
      </w:tr>
      <w:tr w:rsidR="00C31B20" w:rsidRPr="00F3006A" w14:paraId="2CC53103" w14:textId="77777777" w:rsidTr="00D2501B">
        <w:trPr>
          <w:trHeight w:val="277"/>
        </w:trPr>
        <w:tc>
          <w:tcPr>
            <w:tcW w:w="2055" w:type="dxa"/>
          </w:tcPr>
          <w:p w14:paraId="01DD4F74" w14:textId="77777777" w:rsidR="00C31B20" w:rsidRPr="00F3006A" w:rsidRDefault="00D2501B" w:rsidP="008318F8">
            <w:pPr>
              <w:spacing w:line="360" w:lineRule="auto"/>
              <w:rPr>
                <w:lang w:val="en-US"/>
              </w:rPr>
            </w:pPr>
            <w:r>
              <w:t>Correcte facturatie</w:t>
            </w:r>
            <w:r w:rsidR="00C31B20" w:rsidRPr="00F3006A">
              <w:t xml:space="preserve"> </w:t>
            </w:r>
          </w:p>
        </w:tc>
        <w:tc>
          <w:tcPr>
            <w:tcW w:w="1984" w:type="dxa"/>
          </w:tcPr>
          <w:p w14:paraId="223DC95E" w14:textId="77777777" w:rsidR="00C31B20" w:rsidRPr="00F3006A" w:rsidRDefault="00DD6B35" w:rsidP="008318F8">
            <w:pPr>
              <w:spacing w:line="360" w:lineRule="auto"/>
            </w:pPr>
            <w:r w:rsidRPr="00DD6B35">
              <w:t>100</w:t>
            </w:r>
            <w:r w:rsidR="00C31B20" w:rsidRPr="00DD6B35">
              <w:t>%</w:t>
            </w:r>
          </w:p>
        </w:tc>
        <w:tc>
          <w:tcPr>
            <w:tcW w:w="5387" w:type="dxa"/>
          </w:tcPr>
          <w:p w14:paraId="3762E5C8" w14:textId="77777777" w:rsidR="0098241F" w:rsidRPr="00A56973" w:rsidRDefault="00DD6B35" w:rsidP="008318F8">
            <w:pPr>
              <w:spacing w:line="360" w:lineRule="auto"/>
            </w:pPr>
            <w:r>
              <w:t>100</w:t>
            </w:r>
            <w:r w:rsidR="0098241F" w:rsidRPr="00DD6B35">
              <w:t>%</w:t>
            </w:r>
            <w:r w:rsidR="0098241F">
              <w:t xml:space="preserve"> </w:t>
            </w:r>
            <w:r w:rsidR="00CA6B1F">
              <w:t>van de</w:t>
            </w:r>
            <w:r w:rsidR="0098241F">
              <w:t xml:space="preserve"> facturen </w:t>
            </w:r>
            <w:r w:rsidR="00CA6B1F">
              <w:t xml:space="preserve">voldoet aan de eisen </w:t>
            </w:r>
            <w:r>
              <w:t>= voldaan.</w:t>
            </w:r>
          </w:p>
          <w:p w14:paraId="6815F0D6" w14:textId="77777777" w:rsidR="00C31B20" w:rsidRPr="00F3006A" w:rsidRDefault="00DD6B35" w:rsidP="008318F8">
            <w:pPr>
              <w:spacing w:line="360" w:lineRule="auto"/>
            </w:pPr>
            <w:r>
              <w:t>&lt;100</w:t>
            </w:r>
            <w:r w:rsidR="0098241F" w:rsidRPr="00DD6B35">
              <w:t>%</w:t>
            </w:r>
            <w:r w:rsidR="0098241F">
              <w:t xml:space="preserve"> </w:t>
            </w:r>
            <w:r w:rsidR="00CA6B1F">
              <w:t>van de facturen voldoet aan de eisen</w:t>
            </w:r>
            <w:r w:rsidR="0098241F">
              <w:t xml:space="preserve"> </w:t>
            </w:r>
            <w:r w:rsidR="0098241F" w:rsidRPr="00A56973">
              <w:t>= niet voldaan</w:t>
            </w:r>
            <w:r>
              <w:t>.</w:t>
            </w:r>
          </w:p>
        </w:tc>
      </w:tr>
    </w:tbl>
    <w:p w14:paraId="23F60FD1" w14:textId="77777777" w:rsidR="00C31B20" w:rsidRDefault="00C31B20" w:rsidP="008318F8">
      <w:pPr>
        <w:spacing w:line="360" w:lineRule="auto"/>
        <w:rPr>
          <w:lang w:val="nl"/>
        </w:rPr>
      </w:pPr>
    </w:p>
    <w:p w14:paraId="31C98298" w14:textId="77777777" w:rsidR="00B56103" w:rsidRDefault="00B56103" w:rsidP="008318F8">
      <w:pPr>
        <w:pStyle w:val="Kop1"/>
        <w:spacing w:line="360" w:lineRule="auto"/>
      </w:pPr>
      <w:bookmarkStart w:id="28" w:name="_Toc128059773"/>
      <w:r>
        <w:lastRenderedPageBreak/>
        <w:t>Beoordelingsmethodiek</w:t>
      </w:r>
      <w:bookmarkEnd w:id="28"/>
    </w:p>
    <w:p w14:paraId="1AA3C781" w14:textId="0B696613" w:rsidR="00B56103" w:rsidRPr="00217E2B" w:rsidRDefault="00DC4EFC" w:rsidP="008318F8">
      <w:pPr>
        <w:spacing w:line="360" w:lineRule="auto"/>
        <w:rPr>
          <w:lang w:val="nl"/>
        </w:rPr>
      </w:pPr>
      <w:r>
        <w:rPr>
          <w:lang w:val="nl"/>
        </w:rPr>
        <w:t xml:space="preserve">De prestaties van de </w:t>
      </w:r>
      <w:r w:rsidR="009C0D60">
        <w:rPr>
          <w:lang w:val="nl"/>
        </w:rPr>
        <w:t>Opdrachtnemer</w:t>
      </w:r>
      <w:r w:rsidR="00B56103" w:rsidRPr="00217E2B">
        <w:rPr>
          <w:lang w:val="nl"/>
        </w:rPr>
        <w:t xml:space="preserve"> worden pe</w:t>
      </w:r>
      <w:r>
        <w:rPr>
          <w:lang w:val="nl"/>
        </w:rPr>
        <w:t>r kwartaal</w:t>
      </w:r>
      <w:r w:rsidR="00B56103">
        <w:rPr>
          <w:lang w:val="nl"/>
        </w:rPr>
        <w:t xml:space="preserve"> beoordeeld door de contractmanager</w:t>
      </w:r>
      <w:r w:rsidR="00B56103" w:rsidRPr="00217E2B">
        <w:rPr>
          <w:lang w:val="nl"/>
        </w:rPr>
        <w:t xml:space="preserve"> van</w:t>
      </w:r>
      <w:r w:rsidR="00B56103">
        <w:rPr>
          <w:lang w:val="nl"/>
        </w:rPr>
        <w:t xml:space="preserve"> </w:t>
      </w:r>
      <w:r w:rsidR="009C0D60">
        <w:rPr>
          <w:lang w:val="nl"/>
        </w:rPr>
        <w:t>Opdrachtgever</w:t>
      </w:r>
      <w:r w:rsidR="00B56103" w:rsidRPr="00217E2B">
        <w:rPr>
          <w:lang w:val="nl"/>
        </w:rPr>
        <w:t xml:space="preserve">. De </w:t>
      </w:r>
      <w:r w:rsidR="009C0D60">
        <w:rPr>
          <w:lang w:val="nl"/>
        </w:rPr>
        <w:t>Opdrachtnemer</w:t>
      </w:r>
      <w:r w:rsidR="00B56103" w:rsidRPr="00217E2B">
        <w:rPr>
          <w:lang w:val="nl"/>
        </w:rPr>
        <w:t xml:space="preserve"> legt de behaalde prestaties vast.</w:t>
      </w:r>
      <w:r w:rsidR="00B56103">
        <w:rPr>
          <w:lang w:val="nl"/>
        </w:rPr>
        <w:t xml:space="preserve"> </w:t>
      </w:r>
      <w:r w:rsidR="00B56103" w:rsidRPr="00217E2B">
        <w:rPr>
          <w:lang w:val="nl"/>
        </w:rPr>
        <w:t>De KPI scores en de eventuele daar uit voortvloeiende maatregelen word</w:t>
      </w:r>
      <w:r w:rsidR="00B56103">
        <w:rPr>
          <w:lang w:val="nl"/>
        </w:rPr>
        <w:t>en</w:t>
      </w:r>
      <w:r w:rsidR="00B56103" w:rsidRPr="00217E2B">
        <w:rPr>
          <w:lang w:val="nl"/>
        </w:rPr>
        <w:t xml:space="preserve"> schriftelijk met</w:t>
      </w:r>
      <w:r>
        <w:rPr>
          <w:lang w:val="nl"/>
        </w:rPr>
        <w:t xml:space="preserve"> </w:t>
      </w:r>
      <w:r w:rsidR="009C0D60">
        <w:rPr>
          <w:lang w:val="nl"/>
        </w:rPr>
        <w:t>Opdrachtgever</w:t>
      </w:r>
      <w:r w:rsidR="00B56103" w:rsidRPr="00217E2B">
        <w:rPr>
          <w:lang w:val="nl"/>
        </w:rPr>
        <w:t xml:space="preserve"> gedeeld en ti</w:t>
      </w:r>
      <w:r>
        <w:rPr>
          <w:lang w:val="nl"/>
        </w:rPr>
        <w:t xml:space="preserve">jdens het tactisch overleg met </w:t>
      </w:r>
      <w:r w:rsidR="009C0D60">
        <w:rPr>
          <w:lang w:val="nl"/>
        </w:rPr>
        <w:t>Opdrachtnemer</w:t>
      </w:r>
      <w:r w:rsidR="00B56103" w:rsidRPr="00217E2B">
        <w:rPr>
          <w:lang w:val="nl"/>
        </w:rPr>
        <w:t xml:space="preserve"> besproken.</w:t>
      </w:r>
      <w:r w:rsidR="00B56103">
        <w:rPr>
          <w:lang w:val="nl"/>
        </w:rPr>
        <w:t xml:space="preserve"> </w:t>
      </w:r>
      <w:r w:rsidR="009C0D60">
        <w:rPr>
          <w:lang w:val="nl"/>
        </w:rPr>
        <w:t>Opdrachtnemer</w:t>
      </w:r>
      <w:r w:rsidR="00B56103" w:rsidRPr="00217E2B">
        <w:rPr>
          <w:lang w:val="nl"/>
        </w:rPr>
        <w:t xml:space="preserve"> heeft de verplichting om, indien de afgesproken norm van de KPI niet is beha</w:t>
      </w:r>
      <w:r w:rsidR="00B56103" w:rsidRPr="00DC4EFC">
        <w:rPr>
          <w:lang w:val="nl"/>
        </w:rPr>
        <w:t xml:space="preserve">ald, het prestatieniveau weer op de afgesproken norm te krijgen. </w:t>
      </w:r>
      <w:r w:rsidR="009C0D60">
        <w:rPr>
          <w:lang w:val="nl"/>
        </w:rPr>
        <w:t>Opdrachtnemer</w:t>
      </w:r>
      <w:r w:rsidR="00B56103" w:rsidRPr="00DC4EFC">
        <w:rPr>
          <w:lang w:val="nl"/>
        </w:rPr>
        <w:t xml:space="preserve"> levert </w:t>
      </w:r>
      <w:r w:rsidR="00B56103" w:rsidRPr="00222382">
        <w:rPr>
          <w:lang w:val="nl"/>
        </w:rPr>
        <w:t xml:space="preserve">binnen </w:t>
      </w:r>
      <w:r w:rsidRPr="00222382">
        <w:rPr>
          <w:lang w:val="nl"/>
        </w:rPr>
        <w:t>10 werkdagen</w:t>
      </w:r>
      <w:r w:rsidR="00B56103" w:rsidRPr="00222382">
        <w:rPr>
          <w:lang w:val="nl"/>
        </w:rPr>
        <w:t xml:space="preserve"> na vaststelling van een niet gehaalde norm, een plan van aanpak op, zodat het service level conform de afgesproken norm binnen redelijke termijn</w:t>
      </w:r>
      <w:r w:rsidR="006D5AEE" w:rsidRPr="00222382">
        <w:rPr>
          <w:lang w:val="nl"/>
        </w:rPr>
        <w:t>, maar in ieder geval voor de volgende SLA rappartage,</w:t>
      </w:r>
      <w:r w:rsidR="00B56103" w:rsidRPr="00222382">
        <w:rPr>
          <w:lang w:val="nl"/>
        </w:rPr>
        <w:t xml:space="preserve"> wordt bereikt.</w:t>
      </w:r>
      <w:r>
        <w:rPr>
          <w:lang w:val="nl"/>
        </w:rPr>
        <w:t xml:space="preserve"> </w:t>
      </w:r>
    </w:p>
    <w:p w14:paraId="182961E1" w14:textId="77777777" w:rsidR="00B56103" w:rsidRDefault="00B56103" w:rsidP="008318F8">
      <w:pPr>
        <w:spacing w:line="360" w:lineRule="auto"/>
        <w:rPr>
          <w:lang w:val="nl"/>
        </w:rPr>
      </w:pPr>
    </w:p>
    <w:p w14:paraId="069CA931" w14:textId="77777777" w:rsidR="00B56103" w:rsidRPr="00217E2B" w:rsidRDefault="00B56103" w:rsidP="008318F8">
      <w:pPr>
        <w:spacing w:line="360" w:lineRule="auto"/>
        <w:rPr>
          <w:lang w:val="nl"/>
        </w:rPr>
      </w:pPr>
      <w:r w:rsidRPr="00217E2B">
        <w:rPr>
          <w:lang w:val="nl"/>
        </w:rPr>
        <w:t>Het verbeterplan dient een beschrijving (SMART) van de volgende onderdelen te bevatten;</w:t>
      </w:r>
    </w:p>
    <w:p w14:paraId="431375F9" w14:textId="77777777" w:rsidR="00B56103" w:rsidRPr="001C3829" w:rsidRDefault="00B56103" w:rsidP="008318F8">
      <w:pPr>
        <w:pStyle w:val="Lijstalinea"/>
        <w:numPr>
          <w:ilvl w:val="0"/>
          <w:numId w:val="13"/>
        </w:numPr>
        <w:spacing w:line="360" w:lineRule="auto"/>
        <w:rPr>
          <w:lang w:val="nl"/>
        </w:rPr>
      </w:pPr>
      <w:r>
        <w:rPr>
          <w:lang w:val="nl"/>
        </w:rPr>
        <w:t>O</w:t>
      </w:r>
      <w:r w:rsidRPr="001C3829">
        <w:rPr>
          <w:lang w:val="nl"/>
        </w:rPr>
        <w:t>orzaak niet behalen van de KPI;</w:t>
      </w:r>
    </w:p>
    <w:p w14:paraId="5CA19BA2" w14:textId="77777777" w:rsidR="00B56103" w:rsidRPr="001C3829" w:rsidRDefault="00B56103" w:rsidP="008318F8">
      <w:pPr>
        <w:pStyle w:val="Lijstalinea"/>
        <w:numPr>
          <w:ilvl w:val="0"/>
          <w:numId w:val="13"/>
        </w:numPr>
        <w:spacing w:line="360" w:lineRule="auto"/>
        <w:rPr>
          <w:lang w:val="nl"/>
        </w:rPr>
      </w:pPr>
      <w:r>
        <w:rPr>
          <w:lang w:val="nl"/>
        </w:rPr>
        <w:t>T</w:t>
      </w:r>
      <w:r w:rsidRPr="001C3829">
        <w:rPr>
          <w:lang w:val="nl"/>
        </w:rPr>
        <w:t>e nemen verbeteracties;</w:t>
      </w:r>
    </w:p>
    <w:p w14:paraId="42CBD7E4" w14:textId="2F798E80" w:rsidR="3C3430E3" w:rsidRDefault="3C3430E3" w:rsidP="3C3430E3">
      <w:pPr>
        <w:pStyle w:val="Lijstalinea"/>
        <w:numPr>
          <w:ilvl w:val="0"/>
          <w:numId w:val="13"/>
        </w:numPr>
        <w:spacing w:line="360" w:lineRule="auto"/>
        <w:rPr>
          <w:lang w:val="nl"/>
        </w:rPr>
      </w:pPr>
    </w:p>
    <w:p w14:paraId="3EDC8F50" w14:textId="77777777" w:rsidR="00B56103" w:rsidRDefault="00DC4EFC" w:rsidP="008318F8">
      <w:pPr>
        <w:pStyle w:val="Lijstalinea"/>
        <w:numPr>
          <w:ilvl w:val="0"/>
          <w:numId w:val="13"/>
        </w:numPr>
        <w:spacing w:line="360" w:lineRule="auto"/>
        <w:rPr>
          <w:lang w:val="nl"/>
        </w:rPr>
      </w:pPr>
      <w:r>
        <w:rPr>
          <w:lang w:val="nl"/>
        </w:rPr>
        <w:t>Verwachte en gegarandeerde o</w:t>
      </w:r>
      <w:r w:rsidR="00B56103" w:rsidRPr="001C3829">
        <w:rPr>
          <w:lang w:val="nl"/>
        </w:rPr>
        <w:t>plostermijn.</w:t>
      </w:r>
    </w:p>
    <w:p w14:paraId="2E72B466" w14:textId="77777777" w:rsidR="00DC4EFC" w:rsidRDefault="00DC4EFC" w:rsidP="008318F8">
      <w:pPr>
        <w:spacing w:line="360" w:lineRule="auto"/>
        <w:rPr>
          <w:lang w:val="nl"/>
        </w:rPr>
      </w:pPr>
    </w:p>
    <w:p w14:paraId="017F79B6" w14:textId="77777777" w:rsidR="00DC4EFC" w:rsidRPr="00DC4EFC" w:rsidRDefault="00DC4EFC" w:rsidP="008318F8">
      <w:pPr>
        <w:spacing w:line="360" w:lineRule="auto"/>
        <w:rPr>
          <w:lang w:val="nl"/>
        </w:rPr>
      </w:pPr>
      <w:r>
        <w:rPr>
          <w:lang w:val="nl"/>
        </w:rPr>
        <w:t xml:space="preserve">Het verbeterplan wordt vastgesteld indien het door </w:t>
      </w:r>
      <w:r w:rsidR="009C0D60">
        <w:rPr>
          <w:lang w:val="nl"/>
        </w:rPr>
        <w:t>Opdrachtgever</w:t>
      </w:r>
      <w:r>
        <w:rPr>
          <w:lang w:val="nl"/>
        </w:rPr>
        <w:t xml:space="preserve"> ondertekend retour wordt gezonden. </w:t>
      </w:r>
      <w:r w:rsidR="009C0D60">
        <w:rPr>
          <w:lang w:val="nl"/>
        </w:rPr>
        <w:t>Opdrachtgever</w:t>
      </w:r>
      <w:r w:rsidR="00264410">
        <w:rPr>
          <w:lang w:val="nl"/>
        </w:rPr>
        <w:t xml:space="preserve"> beoordeelt</w:t>
      </w:r>
      <w:r>
        <w:rPr>
          <w:lang w:val="nl"/>
        </w:rPr>
        <w:t xml:space="preserve"> het ingediende verbeterplan binnen 5 werkdagen.</w:t>
      </w:r>
    </w:p>
    <w:p w14:paraId="126CE7A1" w14:textId="77777777" w:rsidR="00B56103" w:rsidRDefault="00B56103" w:rsidP="008318F8">
      <w:pPr>
        <w:pStyle w:val="Kop2"/>
        <w:spacing w:line="360" w:lineRule="auto"/>
      </w:pPr>
      <w:bookmarkStart w:id="29" w:name="_Toc128059774"/>
      <w:r>
        <w:t>Beoordelingsoverzicht</w:t>
      </w:r>
      <w:r w:rsidR="00FA5D8C">
        <w:t xml:space="preserve"> KPI`s</w:t>
      </w:r>
      <w:bookmarkEnd w:id="29"/>
    </w:p>
    <w:p w14:paraId="76FEBAEB" w14:textId="77777777" w:rsidR="00FA5D8C" w:rsidRPr="00FA5D8C" w:rsidRDefault="00FA5D8C" w:rsidP="008318F8">
      <w:pPr>
        <w:spacing w:line="360" w:lineRule="auto"/>
        <w:rPr>
          <w:lang w:val="nl"/>
        </w:rPr>
      </w:pPr>
    </w:p>
    <w:tbl>
      <w:tblPr>
        <w:tblW w:w="9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90"/>
        <w:gridCol w:w="1276"/>
        <w:gridCol w:w="1276"/>
        <w:gridCol w:w="1276"/>
        <w:gridCol w:w="1275"/>
        <w:gridCol w:w="1418"/>
      </w:tblGrid>
      <w:tr w:rsidR="00FA5D8C" w14:paraId="6019EFFB" w14:textId="77777777" w:rsidTr="00E6674D">
        <w:tc>
          <w:tcPr>
            <w:tcW w:w="2990" w:type="dxa"/>
            <w:shd w:val="clear" w:color="auto" w:fill="00B0F0"/>
          </w:tcPr>
          <w:p w14:paraId="2555ADE4" w14:textId="77777777" w:rsidR="00B56103" w:rsidRPr="000852C0" w:rsidRDefault="00B56103" w:rsidP="008318F8">
            <w:pPr>
              <w:spacing w:line="360" w:lineRule="auto"/>
              <w:rPr>
                <w:b/>
              </w:rPr>
            </w:pPr>
            <w:r w:rsidRPr="000852C0">
              <w:rPr>
                <w:b/>
              </w:rPr>
              <w:t>Jaar/kwartaal</w:t>
            </w:r>
          </w:p>
        </w:tc>
        <w:tc>
          <w:tcPr>
            <w:tcW w:w="1276" w:type="dxa"/>
            <w:shd w:val="clear" w:color="auto" w:fill="00B0F0"/>
          </w:tcPr>
          <w:p w14:paraId="62FCBDE5" w14:textId="77777777" w:rsidR="00B56103" w:rsidRPr="000852C0" w:rsidRDefault="00B56103" w:rsidP="008318F8">
            <w:pPr>
              <w:spacing w:line="360" w:lineRule="auto"/>
              <w:rPr>
                <w:b/>
              </w:rPr>
            </w:pPr>
            <w:r w:rsidRPr="000852C0">
              <w:rPr>
                <w:b/>
              </w:rPr>
              <w:t>1/1</w:t>
            </w:r>
          </w:p>
        </w:tc>
        <w:tc>
          <w:tcPr>
            <w:tcW w:w="1276" w:type="dxa"/>
            <w:shd w:val="clear" w:color="auto" w:fill="00B0F0"/>
          </w:tcPr>
          <w:p w14:paraId="150DF1A1" w14:textId="77777777" w:rsidR="00B56103" w:rsidRPr="000852C0" w:rsidRDefault="000852C0" w:rsidP="008318F8">
            <w:pPr>
              <w:spacing w:line="360" w:lineRule="auto"/>
              <w:rPr>
                <w:b/>
              </w:rPr>
            </w:pPr>
            <w:r w:rsidRPr="000852C0">
              <w:rPr>
                <w:b/>
              </w:rPr>
              <w:t>1/2</w:t>
            </w:r>
          </w:p>
        </w:tc>
        <w:tc>
          <w:tcPr>
            <w:tcW w:w="1276" w:type="dxa"/>
            <w:shd w:val="clear" w:color="auto" w:fill="00B0F0"/>
          </w:tcPr>
          <w:p w14:paraId="52FB757E" w14:textId="77777777" w:rsidR="00B56103" w:rsidRPr="000852C0" w:rsidRDefault="000852C0" w:rsidP="008318F8">
            <w:pPr>
              <w:spacing w:line="360" w:lineRule="auto"/>
              <w:rPr>
                <w:b/>
              </w:rPr>
            </w:pPr>
            <w:r w:rsidRPr="000852C0">
              <w:rPr>
                <w:b/>
              </w:rPr>
              <w:t>1/3</w:t>
            </w:r>
          </w:p>
        </w:tc>
        <w:tc>
          <w:tcPr>
            <w:tcW w:w="1275" w:type="dxa"/>
            <w:shd w:val="clear" w:color="auto" w:fill="00B0F0"/>
          </w:tcPr>
          <w:p w14:paraId="13D751F8" w14:textId="5D88D1B3" w:rsidR="00B56103" w:rsidRPr="000852C0" w:rsidRDefault="009E5A2A" w:rsidP="008318F8">
            <w:pPr>
              <w:spacing w:line="360" w:lineRule="auto"/>
              <w:rPr>
                <w:b/>
              </w:rPr>
            </w:pPr>
            <w:r>
              <w:rPr>
                <w:b/>
              </w:rPr>
              <w:t>1/4</w:t>
            </w:r>
          </w:p>
        </w:tc>
        <w:tc>
          <w:tcPr>
            <w:tcW w:w="1418" w:type="dxa"/>
            <w:shd w:val="clear" w:color="auto" w:fill="00B0F0"/>
          </w:tcPr>
          <w:p w14:paraId="46705FD9" w14:textId="4DF48834" w:rsidR="00B56103" w:rsidRPr="000852C0" w:rsidRDefault="005B7011" w:rsidP="008318F8">
            <w:pPr>
              <w:spacing w:line="360" w:lineRule="auto"/>
              <w:rPr>
                <w:b/>
              </w:rPr>
            </w:pPr>
            <w:r>
              <w:rPr>
                <w:b/>
              </w:rPr>
              <w:t>… t</w:t>
            </w:r>
            <w:r w:rsidR="009E5A2A">
              <w:rPr>
                <w:b/>
              </w:rPr>
              <w:t>em 2</w:t>
            </w:r>
            <w:r w:rsidR="000852C0" w:rsidRPr="000852C0">
              <w:rPr>
                <w:b/>
              </w:rPr>
              <w:t>/4</w:t>
            </w:r>
          </w:p>
        </w:tc>
      </w:tr>
      <w:tr w:rsidR="00FA5D8C" w14:paraId="77F29C9B" w14:textId="77777777" w:rsidTr="00E6674D">
        <w:tc>
          <w:tcPr>
            <w:tcW w:w="2990" w:type="dxa"/>
          </w:tcPr>
          <w:p w14:paraId="5E185C74" w14:textId="77777777" w:rsidR="00B56103" w:rsidRDefault="00B56103" w:rsidP="008318F8">
            <w:pPr>
              <w:spacing w:line="360" w:lineRule="auto"/>
              <w:rPr>
                <w:lang w:val="nl"/>
              </w:rPr>
            </w:pPr>
          </w:p>
        </w:tc>
        <w:tc>
          <w:tcPr>
            <w:tcW w:w="1276" w:type="dxa"/>
          </w:tcPr>
          <w:p w14:paraId="679FBA09" w14:textId="77777777" w:rsidR="00B56103" w:rsidRDefault="000852C0" w:rsidP="008318F8">
            <w:pPr>
              <w:spacing w:line="360" w:lineRule="auto"/>
              <w:rPr>
                <w:lang w:val="nl"/>
              </w:rPr>
            </w:pPr>
            <w:r>
              <w:rPr>
                <w:lang w:val="nl"/>
              </w:rPr>
              <w:t xml:space="preserve">Behaald </w:t>
            </w:r>
          </w:p>
        </w:tc>
        <w:tc>
          <w:tcPr>
            <w:tcW w:w="1276" w:type="dxa"/>
          </w:tcPr>
          <w:p w14:paraId="75B0DAAF" w14:textId="77777777" w:rsidR="00B56103" w:rsidRDefault="000852C0" w:rsidP="008318F8">
            <w:pPr>
              <w:spacing w:line="360" w:lineRule="auto"/>
              <w:rPr>
                <w:lang w:val="nl"/>
              </w:rPr>
            </w:pPr>
            <w:r>
              <w:rPr>
                <w:lang w:val="nl"/>
              </w:rPr>
              <w:t>Behaald</w:t>
            </w:r>
          </w:p>
        </w:tc>
        <w:tc>
          <w:tcPr>
            <w:tcW w:w="1276" w:type="dxa"/>
          </w:tcPr>
          <w:p w14:paraId="1CC26F9A" w14:textId="77777777" w:rsidR="00B56103" w:rsidRDefault="000852C0" w:rsidP="008318F8">
            <w:pPr>
              <w:spacing w:line="360" w:lineRule="auto"/>
              <w:rPr>
                <w:lang w:val="nl"/>
              </w:rPr>
            </w:pPr>
            <w:r>
              <w:rPr>
                <w:lang w:val="nl"/>
              </w:rPr>
              <w:t>Behaald</w:t>
            </w:r>
          </w:p>
        </w:tc>
        <w:tc>
          <w:tcPr>
            <w:tcW w:w="1275" w:type="dxa"/>
          </w:tcPr>
          <w:p w14:paraId="6A401C84" w14:textId="77777777" w:rsidR="00B56103" w:rsidRDefault="000852C0" w:rsidP="008318F8">
            <w:pPr>
              <w:spacing w:line="360" w:lineRule="auto"/>
              <w:rPr>
                <w:lang w:val="nl"/>
              </w:rPr>
            </w:pPr>
            <w:r>
              <w:rPr>
                <w:lang w:val="nl"/>
              </w:rPr>
              <w:t>Behaald</w:t>
            </w:r>
          </w:p>
        </w:tc>
        <w:tc>
          <w:tcPr>
            <w:tcW w:w="1418" w:type="dxa"/>
          </w:tcPr>
          <w:p w14:paraId="3892EF49" w14:textId="77777777" w:rsidR="00B56103" w:rsidRDefault="000852C0" w:rsidP="008318F8">
            <w:pPr>
              <w:spacing w:line="360" w:lineRule="auto"/>
              <w:rPr>
                <w:lang w:val="nl"/>
              </w:rPr>
            </w:pPr>
            <w:r>
              <w:rPr>
                <w:lang w:val="nl"/>
              </w:rPr>
              <w:t>Behaald</w:t>
            </w:r>
          </w:p>
        </w:tc>
      </w:tr>
      <w:tr w:rsidR="00FA5D8C" w14:paraId="0AC9B8BA" w14:textId="77777777" w:rsidTr="00E6674D">
        <w:tc>
          <w:tcPr>
            <w:tcW w:w="2990" w:type="dxa"/>
          </w:tcPr>
          <w:p w14:paraId="316EE563" w14:textId="77777777" w:rsidR="000852C0" w:rsidRDefault="00FA5D8C" w:rsidP="008318F8">
            <w:pPr>
              <w:spacing w:line="360" w:lineRule="auto"/>
              <w:rPr>
                <w:lang w:val="nl"/>
              </w:rPr>
            </w:pPr>
            <w:r>
              <w:rPr>
                <w:lang w:val="nl"/>
              </w:rPr>
              <w:t xml:space="preserve">KPI 1: </w:t>
            </w:r>
            <w:r w:rsidR="000852C0">
              <w:rPr>
                <w:lang w:val="nl"/>
              </w:rPr>
              <w:t>Tijdigheid</w:t>
            </w:r>
          </w:p>
        </w:tc>
        <w:tc>
          <w:tcPr>
            <w:tcW w:w="1276" w:type="dxa"/>
          </w:tcPr>
          <w:p w14:paraId="0662E335" w14:textId="77777777" w:rsidR="000852C0" w:rsidRDefault="000852C0" w:rsidP="008318F8">
            <w:pPr>
              <w:spacing w:line="360" w:lineRule="auto"/>
              <w:rPr>
                <w:lang w:val="nl"/>
              </w:rPr>
            </w:pPr>
            <w:r>
              <w:rPr>
                <w:lang w:val="nl"/>
              </w:rPr>
              <w:t>Ja/Nee</w:t>
            </w:r>
          </w:p>
        </w:tc>
        <w:tc>
          <w:tcPr>
            <w:tcW w:w="1276" w:type="dxa"/>
          </w:tcPr>
          <w:p w14:paraId="1AB30C5F" w14:textId="77777777" w:rsidR="000852C0" w:rsidRDefault="000852C0" w:rsidP="008318F8">
            <w:pPr>
              <w:spacing w:line="360" w:lineRule="auto"/>
              <w:rPr>
                <w:lang w:val="nl"/>
              </w:rPr>
            </w:pPr>
            <w:r>
              <w:rPr>
                <w:lang w:val="nl"/>
              </w:rPr>
              <w:t>Ja/Nee</w:t>
            </w:r>
          </w:p>
        </w:tc>
        <w:tc>
          <w:tcPr>
            <w:tcW w:w="1276" w:type="dxa"/>
          </w:tcPr>
          <w:p w14:paraId="61EE611E" w14:textId="77777777" w:rsidR="000852C0" w:rsidRDefault="000852C0" w:rsidP="008318F8">
            <w:pPr>
              <w:spacing w:line="360" w:lineRule="auto"/>
              <w:rPr>
                <w:lang w:val="nl"/>
              </w:rPr>
            </w:pPr>
            <w:r>
              <w:rPr>
                <w:lang w:val="nl"/>
              </w:rPr>
              <w:t>Ja/Nee</w:t>
            </w:r>
          </w:p>
        </w:tc>
        <w:tc>
          <w:tcPr>
            <w:tcW w:w="1275" w:type="dxa"/>
          </w:tcPr>
          <w:p w14:paraId="1110961E" w14:textId="77777777" w:rsidR="000852C0" w:rsidRDefault="000852C0" w:rsidP="008318F8">
            <w:pPr>
              <w:spacing w:line="360" w:lineRule="auto"/>
              <w:rPr>
                <w:lang w:val="nl"/>
              </w:rPr>
            </w:pPr>
            <w:r>
              <w:rPr>
                <w:lang w:val="nl"/>
              </w:rPr>
              <w:t>Ja/Nee</w:t>
            </w:r>
          </w:p>
        </w:tc>
        <w:tc>
          <w:tcPr>
            <w:tcW w:w="1418" w:type="dxa"/>
          </w:tcPr>
          <w:p w14:paraId="445BA4AF" w14:textId="77777777" w:rsidR="000852C0" w:rsidRDefault="000852C0" w:rsidP="008318F8">
            <w:pPr>
              <w:spacing w:line="360" w:lineRule="auto"/>
              <w:rPr>
                <w:lang w:val="nl"/>
              </w:rPr>
            </w:pPr>
            <w:r>
              <w:rPr>
                <w:lang w:val="nl"/>
              </w:rPr>
              <w:t>Ja/Nee</w:t>
            </w:r>
          </w:p>
        </w:tc>
      </w:tr>
      <w:tr w:rsidR="00FA5D8C" w14:paraId="6149A856" w14:textId="77777777" w:rsidTr="00E6674D">
        <w:tc>
          <w:tcPr>
            <w:tcW w:w="2990" w:type="dxa"/>
          </w:tcPr>
          <w:p w14:paraId="77C0614D" w14:textId="77777777" w:rsidR="000852C0" w:rsidRDefault="00FA5D8C" w:rsidP="008318F8">
            <w:pPr>
              <w:spacing w:line="360" w:lineRule="auto"/>
              <w:rPr>
                <w:lang w:val="nl"/>
              </w:rPr>
            </w:pPr>
            <w:r>
              <w:rPr>
                <w:lang w:val="nl"/>
              </w:rPr>
              <w:t xml:space="preserve">KPI 2: </w:t>
            </w:r>
            <w:r w:rsidR="000852C0">
              <w:rPr>
                <w:lang w:val="nl"/>
              </w:rPr>
              <w:t>Volledigheid/juistheid</w:t>
            </w:r>
          </w:p>
        </w:tc>
        <w:tc>
          <w:tcPr>
            <w:tcW w:w="1276" w:type="dxa"/>
          </w:tcPr>
          <w:p w14:paraId="2A61CDD8" w14:textId="77777777" w:rsidR="000852C0" w:rsidRDefault="000852C0" w:rsidP="008318F8">
            <w:pPr>
              <w:spacing w:line="360" w:lineRule="auto"/>
              <w:rPr>
                <w:lang w:val="nl"/>
              </w:rPr>
            </w:pPr>
            <w:r>
              <w:rPr>
                <w:lang w:val="nl"/>
              </w:rPr>
              <w:t>Ja/Nee</w:t>
            </w:r>
          </w:p>
        </w:tc>
        <w:tc>
          <w:tcPr>
            <w:tcW w:w="1276" w:type="dxa"/>
          </w:tcPr>
          <w:p w14:paraId="0522AF83" w14:textId="77777777" w:rsidR="000852C0" w:rsidRDefault="000852C0" w:rsidP="008318F8">
            <w:pPr>
              <w:spacing w:line="360" w:lineRule="auto"/>
              <w:rPr>
                <w:lang w:val="nl"/>
              </w:rPr>
            </w:pPr>
            <w:r>
              <w:rPr>
                <w:lang w:val="nl"/>
              </w:rPr>
              <w:t>Ja/Nee</w:t>
            </w:r>
          </w:p>
        </w:tc>
        <w:tc>
          <w:tcPr>
            <w:tcW w:w="1276" w:type="dxa"/>
          </w:tcPr>
          <w:p w14:paraId="1EB3F87A" w14:textId="77777777" w:rsidR="000852C0" w:rsidRDefault="000852C0" w:rsidP="008318F8">
            <w:pPr>
              <w:spacing w:line="360" w:lineRule="auto"/>
              <w:rPr>
                <w:lang w:val="nl"/>
              </w:rPr>
            </w:pPr>
            <w:r>
              <w:rPr>
                <w:lang w:val="nl"/>
              </w:rPr>
              <w:t>Ja/Nee</w:t>
            </w:r>
          </w:p>
        </w:tc>
        <w:tc>
          <w:tcPr>
            <w:tcW w:w="1275" w:type="dxa"/>
          </w:tcPr>
          <w:p w14:paraId="79502986" w14:textId="77777777" w:rsidR="000852C0" w:rsidRDefault="000852C0" w:rsidP="008318F8">
            <w:pPr>
              <w:spacing w:line="360" w:lineRule="auto"/>
              <w:rPr>
                <w:lang w:val="nl"/>
              </w:rPr>
            </w:pPr>
            <w:r>
              <w:rPr>
                <w:lang w:val="nl"/>
              </w:rPr>
              <w:t>Ja/Nee</w:t>
            </w:r>
          </w:p>
        </w:tc>
        <w:tc>
          <w:tcPr>
            <w:tcW w:w="1418" w:type="dxa"/>
          </w:tcPr>
          <w:p w14:paraId="1355E548" w14:textId="77777777" w:rsidR="000852C0" w:rsidRDefault="000852C0" w:rsidP="008318F8">
            <w:pPr>
              <w:spacing w:line="360" w:lineRule="auto"/>
              <w:rPr>
                <w:lang w:val="nl"/>
              </w:rPr>
            </w:pPr>
            <w:r>
              <w:rPr>
                <w:lang w:val="nl"/>
              </w:rPr>
              <w:t>Ja/Nee</w:t>
            </w:r>
          </w:p>
        </w:tc>
      </w:tr>
      <w:tr w:rsidR="00264410" w14:paraId="33BAC128" w14:textId="77777777" w:rsidTr="00E6674D">
        <w:tc>
          <w:tcPr>
            <w:tcW w:w="2990" w:type="dxa"/>
          </w:tcPr>
          <w:p w14:paraId="61CBD963" w14:textId="77777777" w:rsidR="00264410" w:rsidRDefault="00264410" w:rsidP="008318F8">
            <w:pPr>
              <w:spacing w:line="360" w:lineRule="auto"/>
              <w:rPr>
                <w:lang w:val="nl"/>
              </w:rPr>
            </w:pPr>
            <w:r>
              <w:rPr>
                <w:lang w:val="nl"/>
              </w:rPr>
              <w:t>KPI 3: Beschikbaarheid BerichtenBox</w:t>
            </w:r>
          </w:p>
        </w:tc>
        <w:tc>
          <w:tcPr>
            <w:tcW w:w="1276" w:type="dxa"/>
          </w:tcPr>
          <w:p w14:paraId="645F8540" w14:textId="77777777" w:rsidR="00264410" w:rsidRDefault="00264410" w:rsidP="008318F8">
            <w:pPr>
              <w:spacing w:line="360" w:lineRule="auto"/>
              <w:rPr>
                <w:lang w:val="nl"/>
              </w:rPr>
            </w:pPr>
            <w:r>
              <w:rPr>
                <w:lang w:val="nl"/>
              </w:rPr>
              <w:t>Ja/Nee</w:t>
            </w:r>
          </w:p>
        </w:tc>
        <w:tc>
          <w:tcPr>
            <w:tcW w:w="1276" w:type="dxa"/>
          </w:tcPr>
          <w:p w14:paraId="3F87E3BB" w14:textId="77777777" w:rsidR="00264410" w:rsidRDefault="00264410" w:rsidP="008318F8">
            <w:pPr>
              <w:spacing w:line="360" w:lineRule="auto"/>
              <w:rPr>
                <w:lang w:val="nl"/>
              </w:rPr>
            </w:pPr>
            <w:r>
              <w:rPr>
                <w:lang w:val="nl"/>
              </w:rPr>
              <w:t>Ja/Nee</w:t>
            </w:r>
          </w:p>
        </w:tc>
        <w:tc>
          <w:tcPr>
            <w:tcW w:w="1276" w:type="dxa"/>
          </w:tcPr>
          <w:p w14:paraId="5B3863F5" w14:textId="77777777" w:rsidR="00264410" w:rsidRDefault="00264410" w:rsidP="008318F8">
            <w:pPr>
              <w:spacing w:line="360" w:lineRule="auto"/>
              <w:rPr>
                <w:lang w:val="nl"/>
              </w:rPr>
            </w:pPr>
            <w:r>
              <w:rPr>
                <w:lang w:val="nl"/>
              </w:rPr>
              <w:t>Ja/Nee</w:t>
            </w:r>
          </w:p>
        </w:tc>
        <w:tc>
          <w:tcPr>
            <w:tcW w:w="1275" w:type="dxa"/>
          </w:tcPr>
          <w:p w14:paraId="1D5FA4D8" w14:textId="77777777" w:rsidR="00264410" w:rsidRDefault="00264410" w:rsidP="008318F8">
            <w:pPr>
              <w:spacing w:line="360" w:lineRule="auto"/>
              <w:rPr>
                <w:lang w:val="nl"/>
              </w:rPr>
            </w:pPr>
            <w:r>
              <w:rPr>
                <w:lang w:val="nl"/>
              </w:rPr>
              <w:t>Ja/Nee</w:t>
            </w:r>
          </w:p>
        </w:tc>
        <w:tc>
          <w:tcPr>
            <w:tcW w:w="1418" w:type="dxa"/>
          </w:tcPr>
          <w:p w14:paraId="7943A917" w14:textId="77777777" w:rsidR="00264410" w:rsidRDefault="00264410" w:rsidP="008318F8">
            <w:pPr>
              <w:spacing w:line="360" w:lineRule="auto"/>
              <w:rPr>
                <w:lang w:val="nl"/>
              </w:rPr>
            </w:pPr>
            <w:r>
              <w:rPr>
                <w:lang w:val="nl"/>
              </w:rPr>
              <w:t>Ja/Nee</w:t>
            </w:r>
          </w:p>
        </w:tc>
      </w:tr>
      <w:tr w:rsidR="00264410" w14:paraId="43FCE500" w14:textId="77777777" w:rsidTr="00E6674D">
        <w:tc>
          <w:tcPr>
            <w:tcW w:w="2990" w:type="dxa"/>
          </w:tcPr>
          <w:p w14:paraId="1E90E14B" w14:textId="77777777" w:rsidR="00264410" w:rsidRDefault="00264410" w:rsidP="008318F8">
            <w:pPr>
              <w:spacing w:line="360" w:lineRule="auto"/>
              <w:rPr>
                <w:lang w:val="nl"/>
              </w:rPr>
            </w:pPr>
            <w:r>
              <w:rPr>
                <w:lang w:val="nl"/>
              </w:rPr>
              <w:t>KPI 4: Klachtenregistratie</w:t>
            </w:r>
          </w:p>
        </w:tc>
        <w:tc>
          <w:tcPr>
            <w:tcW w:w="1276" w:type="dxa"/>
          </w:tcPr>
          <w:p w14:paraId="371FB1D8" w14:textId="77777777" w:rsidR="00264410" w:rsidRDefault="00264410" w:rsidP="008318F8">
            <w:pPr>
              <w:spacing w:line="360" w:lineRule="auto"/>
              <w:rPr>
                <w:lang w:val="nl"/>
              </w:rPr>
            </w:pPr>
            <w:r>
              <w:rPr>
                <w:lang w:val="nl"/>
              </w:rPr>
              <w:t>Ja/Nee</w:t>
            </w:r>
          </w:p>
        </w:tc>
        <w:tc>
          <w:tcPr>
            <w:tcW w:w="1276" w:type="dxa"/>
          </w:tcPr>
          <w:p w14:paraId="55F67CC4" w14:textId="77777777" w:rsidR="00264410" w:rsidRDefault="00264410" w:rsidP="008318F8">
            <w:pPr>
              <w:spacing w:line="360" w:lineRule="auto"/>
              <w:rPr>
                <w:lang w:val="nl"/>
              </w:rPr>
            </w:pPr>
            <w:r>
              <w:rPr>
                <w:lang w:val="nl"/>
              </w:rPr>
              <w:t>Ja/Nee</w:t>
            </w:r>
          </w:p>
        </w:tc>
        <w:tc>
          <w:tcPr>
            <w:tcW w:w="1276" w:type="dxa"/>
          </w:tcPr>
          <w:p w14:paraId="6C1D481D" w14:textId="77777777" w:rsidR="00264410" w:rsidRDefault="00264410" w:rsidP="008318F8">
            <w:pPr>
              <w:spacing w:line="360" w:lineRule="auto"/>
              <w:rPr>
                <w:lang w:val="nl"/>
              </w:rPr>
            </w:pPr>
            <w:r>
              <w:rPr>
                <w:lang w:val="nl"/>
              </w:rPr>
              <w:t>Ja/Nee</w:t>
            </w:r>
          </w:p>
        </w:tc>
        <w:tc>
          <w:tcPr>
            <w:tcW w:w="1275" w:type="dxa"/>
          </w:tcPr>
          <w:p w14:paraId="3A64635E" w14:textId="77777777" w:rsidR="00264410" w:rsidRDefault="00264410" w:rsidP="008318F8">
            <w:pPr>
              <w:spacing w:line="360" w:lineRule="auto"/>
              <w:rPr>
                <w:lang w:val="nl"/>
              </w:rPr>
            </w:pPr>
            <w:r>
              <w:rPr>
                <w:lang w:val="nl"/>
              </w:rPr>
              <w:t>Ja/Nee</w:t>
            </w:r>
          </w:p>
        </w:tc>
        <w:tc>
          <w:tcPr>
            <w:tcW w:w="1418" w:type="dxa"/>
          </w:tcPr>
          <w:p w14:paraId="3844D71A" w14:textId="77777777" w:rsidR="00264410" w:rsidRDefault="00264410" w:rsidP="008318F8">
            <w:pPr>
              <w:spacing w:line="360" w:lineRule="auto"/>
              <w:rPr>
                <w:lang w:val="nl"/>
              </w:rPr>
            </w:pPr>
            <w:r>
              <w:rPr>
                <w:lang w:val="nl"/>
              </w:rPr>
              <w:t>Ja/Nee</w:t>
            </w:r>
          </w:p>
        </w:tc>
      </w:tr>
      <w:tr w:rsidR="00264410" w14:paraId="384C3466" w14:textId="77777777" w:rsidTr="00E6674D">
        <w:tc>
          <w:tcPr>
            <w:tcW w:w="2990" w:type="dxa"/>
          </w:tcPr>
          <w:p w14:paraId="57EA01B2" w14:textId="77777777" w:rsidR="00264410" w:rsidRDefault="00264410" w:rsidP="008318F8">
            <w:pPr>
              <w:spacing w:line="360" w:lineRule="auto"/>
              <w:rPr>
                <w:lang w:val="nl"/>
              </w:rPr>
            </w:pPr>
            <w:r>
              <w:rPr>
                <w:lang w:val="nl"/>
              </w:rPr>
              <w:t>KPI 5: Aantal klachten</w:t>
            </w:r>
          </w:p>
        </w:tc>
        <w:tc>
          <w:tcPr>
            <w:tcW w:w="1276" w:type="dxa"/>
          </w:tcPr>
          <w:p w14:paraId="474FFB8E" w14:textId="77777777" w:rsidR="00264410" w:rsidRDefault="00264410" w:rsidP="008318F8">
            <w:pPr>
              <w:spacing w:line="360" w:lineRule="auto"/>
              <w:rPr>
                <w:lang w:val="nl"/>
              </w:rPr>
            </w:pPr>
            <w:r>
              <w:rPr>
                <w:lang w:val="nl"/>
              </w:rPr>
              <w:t>Ja/Nee</w:t>
            </w:r>
          </w:p>
        </w:tc>
        <w:tc>
          <w:tcPr>
            <w:tcW w:w="1276" w:type="dxa"/>
          </w:tcPr>
          <w:p w14:paraId="62725405" w14:textId="77777777" w:rsidR="00264410" w:rsidRDefault="00264410" w:rsidP="008318F8">
            <w:pPr>
              <w:spacing w:line="360" w:lineRule="auto"/>
              <w:rPr>
                <w:lang w:val="nl"/>
              </w:rPr>
            </w:pPr>
            <w:r>
              <w:rPr>
                <w:lang w:val="nl"/>
              </w:rPr>
              <w:t>Ja/Nee</w:t>
            </w:r>
          </w:p>
        </w:tc>
        <w:tc>
          <w:tcPr>
            <w:tcW w:w="1276" w:type="dxa"/>
          </w:tcPr>
          <w:p w14:paraId="570E3110" w14:textId="77777777" w:rsidR="00264410" w:rsidRDefault="00264410" w:rsidP="008318F8">
            <w:pPr>
              <w:spacing w:line="360" w:lineRule="auto"/>
              <w:rPr>
                <w:lang w:val="nl"/>
              </w:rPr>
            </w:pPr>
            <w:r>
              <w:rPr>
                <w:lang w:val="nl"/>
              </w:rPr>
              <w:t>Ja/Nee</w:t>
            </w:r>
          </w:p>
        </w:tc>
        <w:tc>
          <w:tcPr>
            <w:tcW w:w="1275" w:type="dxa"/>
          </w:tcPr>
          <w:p w14:paraId="567D0635" w14:textId="77777777" w:rsidR="00264410" w:rsidRDefault="00264410" w:rsidP="008318F8">
            <w:pPr>
              <w:spacing w:line="360" w:lineRule="auto"/>
              <w:rPr>
                <w:lang w:val="nl"/>
              </w:rPr>
            </w:pPr>
            <w:r>
              <w:rPr>
                <w:lang w:val="nl"/>
              </w:rPr>
              <w:t>Ja/Nee</w:t>
            </w:r>
          </w:p>
        </w:tc>
        <w:tc>
          <w:tcPr>
            <w:tcW w:w="1418" w:type="dxa"/>
          </w:tcPr>
          <w:p w14:paraId="1563FF77" w14:textId="77777777" w:rsidR="00264410" w:rsidRDefault="00264410" w:rsidP="008318F8">
            <w:pPr>
              <w:spacing w:line="360" w:lineRule="auto"/>
              <w:rPr>
                <w:lang w:val="nl"/>
              </w:rPr>
            </w:pPr>
            <w:r w:rsidRPr="00606401">
              <w:rPr>
                <w:lang w:val="nl"/>
              </w:rPr>
              <w:t>Ja/Nee</w:t>
            </w:r>
          </w:p>
        </w:tc>
      </w:tr>
      <w:tr w:rsidR="00264410" w14:paraId="428D6339" w14:textId="77777777" w:rsidTr="00E6674D">
        <w:tc>
          <w:tcPr>
            <w:tcW w:w="2990" w:type="dxa"/>
          </w:tcPr>
          <w:p w14:paraId="5E83016C" w14:textId="77777777" w:rsidR="00264410" w:rsidRDefault="00264410" w:rsidP="008318F8">
            <w:pPr>
              <w:spacing w:line="360" w:lineRule="auto"/>
              <w:rPr>
                <w:lang w:val="nl"/>
              </w:rPr>
            </w:pPr>
            <w:r>
              <w:rPr>
                <w:lang w:val="nl"/>
              </w:rPr>
              <w:t>KPI 6: Rapportage</w:t>
            </w:r>
          </w:p>
        </w:tc>
        <w:tc>
          <w:tcPr>
            <w:tcW w:w="1276" w:type="dxa"/>
          </w:tcPr>
          <w:p w14:paraId="62DA7A4D" w14:textId="77777777" w:rsidR="00264410" w:rsidRDefault="00264410" w:rsidP="008318F8">
            <w:pPr>
              <w:spacing w:line="360" w:lineRule="auto"/>
              <w:rPr>
                <w:lang w:val="nl"/>
              </w:rPr>
            </w:pPr>
            <w:r>
              <w:rPr>
                <w:lang w:val="nl"/>
              </w:rPr>
              <w:t>Ja/Nee</w:t>
            </w:r>
          </w:p>
        </w:tc>
        <w:tc>
          <w:tcPr>
            <w:tcW w:w="1276" w:type="dxa"/>
          </w:tcPr>
          <w:p w14:paraId="7292D5A7" w14:textId="77777777" w:rsidR="00264410" w:rsidRDefault="00264410" w:rsidP="008318F8">
            <w:pPr>
              <w:spacing w:line="360" w:lineRule="auto"/>
              <w:rPr>
                <w:lang w:val="nl"/>
              </w:rPr>
            </w:pPr>
            <w:r>
              <w:rPr>
                <w:lang w:val="nl"/>
              </w:rPr>
              <w:t>Ja/Nee</w:t>
            </w:r>
          </w:p>
        </w:tc>
        <w:tc>
          <w:tcPr>
            <w:tcW w:w="1276" w:type="dxa"/>
          </w:tcPr>
          <w:p w14:paraId="061B6746" w14:textId="77777777" w:rsidR="00264410" w:rsidRDefault="00264410" w:rsidP="008318F8">
            <w:pPr>
              <w:spacing w:line="360" w:lineRule="auto"/>
              <w:rPr>
                <w:lang w:val="nl"/>
              </w:rPr>
            </w:pPr>
            <w:r>
              <w:rPr>
                <w:lang w:val="nl"/>
              </w:rPr>
              <w:t>Ja/Nee</w:t>
            </w:r>
          </w:p>
        </w:tc>
        <w:tc>
          <w:tcPr>
            <w:tcW w:w="1275" w:type="dxa"/>
          </w:tcPr>
          <w:p w14:paraId="6455A8CB" w14:textId="77777777" w:rsidR="00264410" w:rsidRDefault="00264410" w:rsidP="008318F8">
            <w:pPr>
              <w:spacing w:line="360" w:lineRule="auto"/>
              <w:rPr>
                <w:lang w:val="nl"/>
              </w:rPr>
            </w:pPr>
            <w:r>
              <w:rPr>
                <w:lang w:val="nl"/>
              </w:rPr>
              <w:t>Ja/Nee</w:t>
            </w:r>
          </w:p>
        </w:tc>
        <w:tc>
          <w:tcPr>
            <w:tcW w:w="1418" w:type="dxa"/>
          </w:tcPr>
          <w:p w14:paraId="45394EB6" w14:textId="77777777" w:rsidR="00264410" w:rsidRDefault="00264410" w:rsidP="008318F8">
            <w:pPr>
              <w:spacing w:line="360" w:lineRule="auto"/>
              <w:rPr>
                <w:lang w:val="nl"/>
              </w:rPr>
            </w:pPr>
            <w:r w:rsidRPr="00606401">
              <w:rPr>
                <w:lang w:val="nl"/>
              </w:rPr>
              <w:t>Ja/Nee</w:t>
            </w:r>
          </w:p>
        </w:tc>
      </w:tr>
      <w:tr w:rsidR="00264410" w14:paraId="612296BA" w14:textId="77777777" w:rsidTr="00E6674D">
        <w:tc>
          <w:tcPr>
            <w:tcW w:w="2990" w:type="dxa"/>
          </w:tcPr>
          <w:p w14:paraId="45246A02" w14:textId="77777777" w:rsidR="00264410" w:rsidRDefault="00264410" w:rsidP="008318F8">
            <w:pPr>
              <w:spacing w:line="360" w:lineRule="auto"/>
              <w:rPr>
                <w:lang w:val="nl"/>
              </w:rPr>
            </w:pPr>
            <w:r>
              <w:rPr>
                <w:lang w:val="nl"/>
              </w:rPr>
              <w:t>KPI 7: Facturatie</w:t>
            </w:r>
          </w:p>
        </w:tc>
        <w:tc>
          <w:tcPr>
            <w:tcW w:w="1276" w:type="dxa"/>
          </w:tcPr>
          <w:p w14:paraId="2103A293" w14:textId="77777777" w:rsidR="00264410" w:rsidRDefault="00264410" w:rsidP="008318F8">
            <w:pPr>
              <w:spacing w:line="360" w:lineRule="auto"/>
              <w:rPr>
                <w:lang w:val="nl"/>
              </w:rPr>
            </w:pPr>
            <w:r>
              <w:rPr>
                <w:lang w:val="nl"/>
              </w:rPr>
              <w:t>Ja/Nee</w:t>
            </w:r>
          </w:p>
        </w:tc>
        <w:tc>
          <w:tcPr>
            <w:tcW w:w="1276" w:type="dxa"/>
          </w:tcPr>
          <w:p w14:paraId="23809EB2" w14:textId="77777777" w:rsidR="00264410" w:rsidRDefault="00264410" w:rsidP="008318F8">
            <w:pPr>
              <w:spacing w:line="360" w:lineRule="auto"/>
              <w:rPr>
                <w:lang w:val="nl"/>
              </w:rPr>
            </w:pPr>
            <w:r>
              <w:rPr>
                <w:lang w:val="nl"/>
              </w:rPr>
              <w:t>Ja/Nee</w:t>
            </w:r>
          </w:p>
        </w:tc>
        <w:tc>
          <w:tcPr>
            <w:tcW w:w="1276" w:type="dxa"/>
          </w:tcPr>
          <w:p w14:paraId="1854DC79" w14:textId="77777777" w:rsidR="00264410" w:rsidRDefault="00264410" w:rsidP="008318F8">
            <w:pPr>
              <w:spacing w:line="360" w:lineRule="auto"/>
              <w:rPr>
                <w:lang w:val="nl"/>
              </w:rPr>
            </w:pPr>
            <w:r>
              <w:rPr>
                <w:lang w:val="nl"/>
              </w:rPr>
              <w:t>Ja/Nee</w:t>
            </w:r>
          </w:p>
        </w:tc>
        <w:tc>
          <w:tcPr>
            <w:tcW w:w="1275" w:type="dxa"/>
          </w:tcPr>
          <w:p w14:paraId="0A9ABE37" w14:textId="77777777" w:rsidR="00264410" w:rsidRDefault="00264410" w:rsidP="008318F8">
            <w:pPr>
              <w:spacing w:line="360" w:lineRule="auto"/>
              <w:rPr>
                <w:lang w:val="nl"/>
              </w:rPr>
            </w:pPr>
            <w:r>
              <w:rPr>
                <w:lang w:val="nl"/>
              </w:rPr>
              <w:t>Ja/Nee</w:t>
            </w:r>
          </w:p>
        </w:tc>
        <w:tc>
          <w:tcPr>
            <w:tcW w:w="1418" w:type="dxa"/>
          </w:tcPr>
          <w:p w14:paraId="6D7FF68E" w14:textId="77777777" w:rsidR="00264410" w:rsidRDefault="00264410" w:rsidP="008318F8">
            <w:pPr>
              <w:spacing w:line="360" w:lineRule="auto"/>
              <w:rPr>
                <w:lang w:val="nl"/>
              </w:rPr>
            </w:pPr>
            <w:r>
              <w:rPr>
                <w:lang w:val="nl"/>
              </w:rPr>
              <w:t>Ja/Nee</w:t>
            </w:r>
          </w:p>
        </w:tc>
      </w:tr>
    </w:tbl>
    <w:p w14:paraId="06FD4234" w14:textId="77777777" w:rsidR="00B56103" w:rsidRPr="00B56103" w:rsidRDefault="00B56103" w:rsidP="008318F8">
      <w:pPr>
        <w:spacing w:line="360" w:lineRule="auto"/>
        <w:rPr>
          <w:lang w:val="nl"/>
        </w:rPr>
      </w:pPr>
    </w:p>
    <w:p w14:paraId="3CE17632" w14:textId="77777777" w:rsidR="00B647D0" w:rsidRDefault="00B647D0" w:rsidP="008318F8">
      <w:pPr>
        <w:pStyle w:val="Kop2"/>
        <w:spacing w:line="360" w:lineRule="auto"/>
      </w:pPr>
      <w:bookmarkStart w:id="30" w:name="_Toc128059775"/>
      <w:r>
        <w:t>Ontbi</w:t>
      </w:r>
      <w:r w:rsidR="00264410">
        <w:t>n</w:t>
      </w:r>
      <w:r>
        <w:t>ding SLA</w:t>
      </w:r>
      <w:bookmarkEnd w:id="30"/>
    </w:p>
    <w:p w14:paraId="30802392" w14:textId="77777777" w:rsidR="009B45D4" w:rsidRPr="009B45D4" w:rsidRDefault="009B45D4" w:rsidP="008318F8">
      <w:pPr>
        <w:spacing w:line="360" w:lineRule="auto"/>
        <w:rPr>
          <w:lang w:val="nl"/>
        </w:rPr>
      </w:pPr>
    </w:p>
    <w:p w14:paraId="3EE175DA" w14:textId="4C8BB916" w:rsidR="00B647D0" w:rsidRDefault="00B647D0" w:rsidP="008318F8">
      <w:pPr>
        <w:spacing w:line="360" w:lineRule="auto"/>
        <w:rPr>
          <w:lang w:val="nl"/>
        </w:rPr>
      </w:pPr>
      <w:r w:rsidRPr="4CD3E6A4">
        <w:rPr>
          <w:lang w:val="nl"/>
        </w:rPr>
        <w:t xml:space="preserve">Indien 5 </w:t>
      </w:r>
      <w:r w:rsidR="00264410" w:rsidRPr="4CD3E6A4">
        <w:rPr>
          <w:lang w:val="nl"/>
        </w:rPr>
        <w:t xml:space="preserve">of meer </w:t>
      </w:r>
      <w:r w:rsidRPr="4CD3E6A4">
        <w:rPr>
          <w:lang w:val="nl"/>
        </w:rPr>
        <w:t xml:space="preserve">keer </w:t>
      </w:r>
      <w:r w:rsidR="00264410" w:rsidRPr="4CD3E6A4">
        <w:rPr>
          <w:lang w:val="nl"/>
        </w:rPr>
        <w:t xml:space="preserve">één van </w:t>
      </w:r>
      <w:r w:rsidRPr="4CD3E6A4">
        <w:rPr>
          <w:lang w:val="nl"/>
        </w:rPr>
        <w:t>de normen uit de SLA</w:t>
      </w:r>
      <w:r w:rsidR="00264410" w:rsidRPr="4CD3E6A4">
        <w:rPr>
          <w:lang w:val="nl"/>
        </w:rPr>
        <w:t xml:space="preserve"> (KPI’s)</w:t>
      </w:r>
      <w:r w:rsidRPr="4CD3E6A4">
        <w:rPr>
          <w:lang w:val="nl"/>
        </w:rPr>
        <w:t xml:space="preserve"> niet word</w:t>
      </w:r>
      <w:r w:rsidR="00264410" w:rsidRPr="4CD3E6A4">
        <w:rPr>
          <w:lang w:val="nl"/>
        </w:rPr>
        <w:t>t</w:t>
      </w:r>
      <w:r w:rsidRPr="4CD3E6A4">
        <w:rPr>
          <w:lang w:val="nl"/>
        </w:rPr>
        <w:t xml:space="preserve"> gehaald </w:t>
      </w:r>
      <w:r w:rsidR="00264410" w:rsidRPr="4CD3E6A4">
        <w:rPr>
          <w:lang w:val="nl"/>
        </w:rPr>
        <w:t xml:space="preserve">binnen een aaneengesloten tijdsblok van 12 maanden, </w:t>
      </w:r>
      <w:r w:rsidRPr="4CD3E6A4">
        <w:rPr>
          <w:lang w:val="nl"/>
        </w:rPr>
        <w:t xml:space="preserve">heeft </w:t>
      </w:r>
      <w:r w:rsidR="009C0D60" w:rsidRPr="4CD3E6A4">
        <w:rPr>
          <w:lang w:val="nl"/>
        </w:rPr>
        <w:t>Opdrachtgever</w:t>
      </w:r>
      <w:r w:rsidRPr="4CD3E6A4">
        <w:rPr>
          <w:lang w:val="nl"/>
        </w:rPr>
        <w:t xml:space="preserve"> het recht om kosteloos tot beëindiging van de gehele </w:t>
      </w:r>
      <w:r w:rsidR="00F65E44" w:rsidRPr="4CD3E6A4">
        <w:rPr>
          <w:lang w:val="nl"/>
        </w:rPr>
        <w:t>O</w:t>
      </w:r>
      <w:r w:rsidR="00264410" w:rsidRPr="4CD3E6A4">
        <w:rPr>
          <w:lang w:val="nl"/>
        </w:rPr>
        <w:t>vereenkomst</w:t>
      </w:r>
      <w:r w:rsidRPr="4CD3E6A4">
        <w:rPr>
          <w:lang w:val="nl"/>
        </w:rPr>
        <w:t xml:space="preserve"> over te gaan, met dien verstande dat direct na het voordoen hiervan door </w:t>
      </w:r>
      <w:r w:rsidR="009C0D60" w:rsidRPr="4CD3E6A4">
        <w:rPr>
          <w:lang w:val="nl"/>
        </w:rPr>
        <w:t>Opdrachtgever</w:t>
      </w:r>
      <w:r w:rsidRPr="4CD3E6A4">
        <w:rPr>
          <w:lang w:val="nl"/>
        </w:rPr>
        <w:t xml:space="preserve"> aan </w:t>
      </w:r>
      <w:r w:rsidR="009C0D60" w:rsidRPr="4CD3E6A4">
        <w:rPr>
          <w:lang w:val="nl"/>
        </w:rPr>
        <w:lastRenderedPageBreak/>
        <w:t>Opdrachtnemer</w:t>
      </w:r>
      <w:r w:rsidRPr="4CD3E6A4">
        <w:rPr>
          <w:lang w:val="nl"/>
        </w:rPr>
        <w:t xml:space="preserve"> een formele ingebrekestelling wordt gestuurd. Indien binnen 6 maanden na deze ingebrekestelling het nog één (1) keer voorkomt dat </w:t>
      </w:r>
      <w:r w:rsidR="00264410" w:rsidRPr="4CD3E6A4">
        <w:rPr>
          <w:lang w:val="nl"/>
        </w:rPr>
        <w:t>één van de normen uit de SLA niet wordt</w:t>
      </w:r>
      <w:r w:rsidRPr="4CD3E6A4">
        <w:rPr>
          <w:lang w:val="nl"/>
        </w:rPr>
        <w:t xml:space="preserve"> gehaald dan is </w:t>
      </w:r>
      <w:r w:rsidR="009C0D60" w:rsidRPr="4CD3E6A4">
        <w:rPr>
          <w:lang w:val="nl"/>
        </w:rPr>
        <w:t>Opdrachtgever</w:t>
      </w:r>
      <w:r w:rsidRPr="4CD3E6A4">
        <w:rPr>
          <w:lang w:val="nl"/>
        </w:rPr>
        <w:t xml:space="preserve"> gerechtigd om kosteloos tot beëindiging van de gehele </w:t>
      </w:r>
      <w:r w:rsidR="00F65E44" w:rsidRPr="4CD3E6A4">
        <w:rPr>
          <w:lang w:val="nl"/>
        </w:rPr>
        <w:t>O</w:t>
      </w:r>
      <w:r w:rsidR="00264410" w:rsidRPr="4CD3E6A4">
        <w:rPr>
          <w:lang w:val="nl"/>
        </w:rPr>
        <w:t>vereenkomst</w:t>
      </w:r>
      <w:r w:rsidRPr="4CD3E6A4">
        <w:rPr>
          <w:lang w:val="nl"/>
        </w:rPr>
        <w:t xml:space="preserve"> over te gaan met een opzegperiode van 3 maanden. Wanneer de </w:t>
      </w:r>
      <w:r w:rsidR="00F65E44" w:rsidRPr="4CD3E6A4">
        <w:rPr>
          <w:lang w:val="nl"/>
        </w:rPr>
        <w:t>O</w:t>
      </w:r>
      <w:r w:rsidR="00264410" w:rsidRPr="4CD3E6A4">
        <w:rPr>
          <w:lang w:val="nl"/>
        </w:rPr>
        <w:t>vereenkomst</w:t>
      </w:r>
      <w:r w:rsidRPr="4CD3E6A4">
        <w:rPr>
          <w:lang w:val="nl"/>
        </w:rPr>
        <w:t xml:space="preserve"> wordt beëindigd</w:t>
      </w:r>
      <w:r w:rsidR="00264410" w:rsidRPr="4CD3E6A4">
        <w:rPr>
          <w:lang w:val="nl"/>
        </w:rPr>
        <w:t>,</w:t>
      </w:r>
      <w:r w:rsidRPr="4CD3E6A4">
        <w:rPr>
          <w:lang w:val="nl"/>
        </w:rPr>
        <w:t xml:space="preserve"> heeft </w:t>
      </w:r>
      <w:r w:rsidR="009C0D60" w:rsidRPr="4CD3E6A4">
        <w:rPr>
          <w:lang w:val="nl"/>
        </w:rPr>
        <w:t>Opdrachtgever</w:t>
      </w:r>
      <w:r w:rsidRPr="4CD3E6A4">
        <w:rPr>
          <w:lang w:val="nl"/>
        </w:rPr>
        <w:t xml:space="preserve"> het recht op vergoeding van het geldelijke verlies dat door een dergelijke beëindiging van de </w:t>
      </w:r>
      <w:r w:rsidR="00F65E44" w:rsidRPr="4CD3E6A4">
        <w:rPr>
          <w:lang w:val="nl"/>
        </w:rPr>
        <w:t>O</w:t>
      </w:r>
      <w:r w:rsidR="00264410" w:rsidRPr="4CD3E6A4">
        <w:rPr>
          <w:lang w:val="nl"/>
        </w:rPr>
        <w:t>vereenkomst</w:t>
      </w:r>
      <w:r w:rsidRPr="4CD3E6A4">
        <w:rPr>
          <w:lang w:val="nl"/>
        </w:rPr>
        <w:t xml:space="preserve"> mocht ontstaan.</w:t>
      </w:r>
    </w:p>
    <w:p w14:paraId="7DDDFD30" w14:textId="77777777" w:rsidR="00D371C8" w:rsidRDefault="00D371C8" w:rsidP="008318F8">
      <w:pPr>
        <w:spacing w:line="360" w:lineRule="auto"/>
        <w:rPr>
          <w:lang w:val="nl"/>
        </w:rPr>
      </w:pPr>
    </w:p>
    <w:p w14:paraId="6A72EF8E" w14:textId="77777777" w:rsidR="005F1F9F" w:rsidRDefault="00102013" w:rsidP="008318F8">
      <w:pPr>
        <w:pStyle w:val="Kop1"/>
        <w:spacing w:line="360" w:lineRule="auto"/>
      </w:pPr>
      <w:bookmarkStart w:id="31" w:name="_Toc128059776"/>
      <w:r>
        <w:lastRenderedPageBreak/>
        <w:t>Escalatie</w:t>
      </w:r>
      <w:bookmarkEnd w:id="31"/>
    </w:p>
    <w:p w14:paraId="565CFFBD" w14:textId="77777777" w:rsidR="00102013" w:rsidRDefault="00102013" w:rsidP="008318F8">
      <w:pPr>
        <w:pStyle w:val="Kop2"/>
        <w:spacing w:line="360" w:lineRule="auto"/>
      </w:pPr>
      <w:bookmarkStart w:id="32" w:name="_Toc128059777"/>
      <w:r>
        <w:t>Uitgangspunten</w:t>
      </w:r>
      <w:bookmarkEnd w:id="32"/>
    </w:p>
    <w:p w14:paraId="48CBD7BE" w14:textId="77777777" w:rsidR="00B9615D" w:rsidRPr="00B9615D" w:rsidRDefault="00B9615D" w:rsidP="008318F8">
      <w:pPr>
        <w:spacing w:line="360" w:lineRule="auto"/>
        <w:rPr>
          <w:lang w:val="nl"/>
        </w:rPr>
      </w:pPr>
      <w:r>
        <w:rPr>
          <w:lang w:val="nl"/>
        </w:rPr>
        <w:t>Voor alle escalaties geldt:</w:t>
      </w:r>
    </w:p>
    <w:p w14:paraId="4F2064F2" w14:textId="77777777" w:rsidR="00B9615D" w:rsidRDefault="00B9615D" w:rsidP="008318F8">
      <w:pPr>
        <w:pStyle w:val="Lijstalinea"/>
        <w:numPr>
          <w:ilvl w:val="0"/>
          <w:numId w:val="10"/>
        </w:numPr>
        <w:spacing w:line="360" w:lineRule="auto"/>
      </w:pPr>
      <w:r>
        <w:t xml:space="preserve">Alle escalaties dienen schriftelijk (per mail) te gebeuren, in geval van calamiteit/escalatie zal er naast schriftelijk ook telefonisch contact plaatsvinden; </w:t>
      </w:r>
    </w:p>
    <w:p w14:paraId="28CD7859" w14:textId="77777777" w:rsidR="00B9615D" w:rsidRDefault="00B9615D" w:rsidP="008318F8">
      <w:pPr>
        <w:pStyle w:val="Lijstalinea"/>
        <w:numPr>
          <w:ilvl w:val="0"/>
          <w:numId w:val="10"/>
        </w:numPr>
        <w:spacing w:line="360" w:lineRule="auto"/>
      </w:pPr>
      <w:r>
        <w:t xml:space="preserve">Alle escalaties worden vastgelegd door de </w:t>
      </w:r>
      <w:r w:rsidR="009C0D60">
        <w:t>Opdrachtnemer</w:t>
      </w:r>
      <w:r>
        <w:t xml:space="preserve">; </w:t>
      </w:r>
    </w:p>
    <w:p w14:paraId="6D8EBF67" w14:textId="77777777" w:rsidR="00B9615D" w:rsidRDefault="00B9615D" w:rsidP="008318F8">
      <w:pPr>
        <w:pStyle w:val="Lijstalinea"/>
        <w:numPr>
          <w:ilvl w:val="0"/>
          <w:numId w:val="10"/>
        </w:numPr>
        <w:spacing w:line="360" w:lineRule="auto"/>
      </w:pPr>
      <w:r>
        <w:t xml:space="preserve">Bij een escalatie zit de </w:t>
      </w:r>
      <w:r w:rsidR="009B45D4">
        <w:t xml:space="preserve">SPOC </w:t>
      </w:r>
      <w:r w:rsidR="009B45D4">
        <w:rPr>
          <w:lang w:val="nl"/>
        </w:rPr>
        <w:t xml:space="preserve">(Single Point Of Contact) </w:t>
      </w:r>
      <w:r>
        <w:t xml:space="preserve">van het bijbehorende escalatie niveau altijd </w:t>
      </w:r>
      <w:r w:rsidR="00C706D8">
        <w:t>bij de overleggen en wordt deze meegenomen in elk mogelijke correspondentie;</w:t>
      </w:r>
    </w:p>
    <w:p w14:paraId="1851C0CA" w14:textId="48639D1B" w:rsidR="00C706D8" w:rsidRDefault="00F015B3" w:rsidP="008318F8">
      <w:pPr>
        <w:pStyle w:val="Lijstalinea"/>
        <w:numPr>
          <w:ilvl w:val="0"/>
          <w:numId w:val="10"/>
        </w:numPr>
        <w:spacing w:line="360" w:lineRule="auto"/>
      </w:pPr>
      <w:r>
        <w:t xml:space="preserve">Opdrachtnemer en </w:t>
      </w:r>
      <w:r w:rsidR="009C0D60">
        <w:t>Opdrachtgever</w:t>
      </w:r>
      <w:r w:rsidR="00C706D8">
        <w:t xml:space="preserve"> k</w:t>
      </w:r>
      <w:r>
        <w:t>unnen</w:t>
      </w:r>
      <w:r w:rsidR="00C706D8">
        <w:t>, bij gegronde reden, op elk gewenst moment zonder afstemming en uitleg direct escaleren naar het hoogste eindverantwoordelijke niveau in relatie tot de dienstverlening. Dit gesprek vind</w:t>
      </w:r>
      <w:r w:rsidR="00595B41">
        <w:t>t</w:t>
      </w:r>
      <w:r w:rsidR="00C706D8">
        <w:t xml:space="preserve"> plaats binnen een week na het verzoek, op de locatie zoals gewenst door </w:t>
      </w:r>
      <w:r w:rsidR="009C0D60">
        <w:t>Opdrachtgever</w:t>
      </w:r>
      <w:r w:rsidR="00C706D8">
        <w:t xml:space="preserve">. Telefonisch komt dit contact binnen 24 uur tot stand; en </w:t>
      </w:r>
    </w:p>
    <w:p w14:paraId="135DCE4B" w14:textId="77777777" w:rsidR="00C706D8" w:rsidRDefault="00C706D8" w:rsidP="008318F8">
      <w:pPr>
        <w:pStyle w:val="Lijstalinea"/>
        <w:numPr>
          <w:ilvl w:val="0"/>
          <w:numId w:val="10"/>
        </w:numPr>
        <w:spacing w:line="360" w:lineRule="auto"/>
      </w:pPr>
      <w:r>
        <w:t>Gevallen waarin de hieronder beschreven escalatiepaden niet voorzien</w:t>
      </w:r>
      <w:r w:rsidR="00595B41">
        <w:t>,</w:t>
      </w:r>
      <w:r>
        <w:t xml:space="preserve"> verlopen langs de reguli</w:t>
      </w:r>
      <w:r w:rsidR="00D2501B">
        <w:t>e</w:t>
      </w:r>
      <w:r>
        <w:t>re hiërarchische lijnen.</w:t>
      </w:r>
    </w:p>
    <w:p w14:paraId="10BFBC9C" w14:textId="77777777" w:rsidR="00C706D8" w:rsidRDefault="00C706D8" w:rsidP="008318F8">
      <w:pPr>
        <w:pStyle w:val="Kop2"/>
        <w:spacing w:line="360" w:lineRule="auto"/>
      </w:pPr>
      <w:bookmarkStart w:id="33" w:name="_Toc128059778"/>
      <w:r>
        <w:t>Contractuele escalatie</w:t>
      </w:r>
      <w:bookmarkEnd w:id="33"/>
    </w:p>
    <w:p w14:paraId="26B36A57" w14:textId="77777777" w:rsidR="00C706D8" w:rsidRPr="00C706D8" w:rsidRDefault="00C706D8" w:rsidP="008318F8">
      <w:pPr>
        <w:spacing w:line="360" w:lineRule="auto"/>
        <w:rPr>
          <w:lang w:val="nl"/>
        </w:rPr>
      </w:pPr>
      <w:r>
        <w:rPr>
          <w:lang w:val="nl"/>
        </w:rPr>
        <w:t>Escalaties van</w:t>
      </w:r>
      <w:r w:rsidR="006B0E04">
        <w:rPr>
          <w:lang w:val="nl"/>
        </w:rPr>
        <w:t xml:space="preserve"> zaken die van contractuele aard zijn, over de relatie gaan, incidenten rondom personeel, financiele zaken, de beslispunten, etc. worden via onderstaande matrix ge</w:t>
      </w:r>
      <w:r w:rsidR="00595B41">
        <w:rPr>
          <w:rFonts w:cs="Arial"/>
          <w:lang w:val="nl"/>
        </w:rPr>
        <w:t>ë</w:t>
      </w:r>
      <w:r w:rsidR="006B0E04">
        <w:rPr>
          <w:lang w:val="nl"/>
        </w:rPr>
        <w:t>scaleerd. Afhankelijk van de escalatie zal de contractmanager escaleren naar de manager FS en/of directeur/Raad van Bestuur</w:t>
      </w:r>
    </w:p>
    <w:p w14:paraId="4C0351E3" w14:textId="77777777" w:rsidR="006B0E04" w:rsidRDefault="00C706D8" w:rsidP="008318F8">
      <w:pPr>
        <w:spacing w:line="360" w:lineRule="auto"/>
      </w:pPr>
      <w:r>
        <w:t xml:space="preserve"> </w:t>
      </w:r>
    </w:p>
    <w:tbl>
      <w:tblPr>
        <w:tblW w:w="95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70" w:type="dxa"/>
          <w:bottom w:w="57" w:type="dxa"/>
          <w:right w:w="70" w:type="dxa"/>
        </w:tblCellMar>
        <w:tblLook w:val="0000" w:firstRow="0" w:lastRow="0" w:firstColumn="0" w:lastColumn="0" w:noHBand="0" w:noVBand="0"/>
      </w:tblPr>
      <w:tblGrid>
        <w:gridCol w:w="2087"/>
        <w:gridCol w:w="2656"/>
        <w:gridCol w:w="4831"/>
      </w:tblGrid>
      <w:tr w:rsidR="006B0E04" w:rsidRPr="00952CAD" w14:paraId="622F6B76" w14:textId="77777777" w:rsidTr="00952CAD">
        <w:trPr>
          <w:trHeight w:val="223"/>
        </w:trPr>
        <w:tc>
          <w:tcPr>
            <w:tcW w:w="2087" w:type="dxa"/>
            <w:shd w:val="clear" w:color="auto" w:fill="00B0F0"/>
          </w:tcPr>
          <w:p w14:paraId="366959D7" w14:textId="77777777" w:rsidR="006B0E04" w:rsidRPr="00952CAD" w:rsidRDefault="006B0E04" w:rsidP="008318F8">
            <w:pPr>
              <w:spacing w:line="360" w:lineRule="auto"/>
              <w:rPr>
                <w:b/>
                <w:szCs w:val="18"/>
              </w:rPr>
            </w:pPr>
            <w:r w:rsidRPr="00952CAD">
              <w:rPr>
                <w:b/>
                <w:szCs w:val="18"/>
              </w:rPr>
              <w:t>Escalatieniveau</w:t>
            </w:r>
          </w:p>
        </w:tc>
        <w:tc>
          <w:tcPr>
            <w:tcW w:w="2656" w:type="dxa"/>
            <w:shd w:val="clear" w:color="auto" w:fill="00B0F0"/>
          </w:tcPr>
          <w:p w14:paraId="02A867EC" w14:textId="77777777" w:rsidR="006B0E04" w:rsidRPr="00952CAD" w:rsidRDefault="009C0D60" w:rsidP="008318F8">
            <w:pPr>
              <w:spacing w:line="360" w:lineRule="auto"/>
              <w:rPr>
                <w:b/>
                <w:szCs w:val="18"/>
              </w:rPr>
            </w:pPr>
            <w:r>
              <w:rPr>
                <w:b/>
                <w:szCs w:val="18"/>
              </w:rPr>
              <w:t>Opdrachtgever</w:t>
            </w:r>
          </w:p>
        </w:tc>
        <w:tc>
          <w:tcPr>
            <w:tcW w:w="4831" w:type="dxa"/>
            <w:shd w:val="clear" w:color="auto" w:fill="00B0F0"/>
          </w:tcPr>
          <w:p w14:paraId="11A781E8" w14:textId="77777777" w:rsidR="006B0E04" w:rsidRPr="00952CAD" w:rsidRDefault="009C0D60" w:rsidP="008318F8">
            <w:pPr>
              <w:spacing w:line="360" w:lineRule="auto"/>
              <w:rPr>
                <w:b/>
                <w:szCs w:val="18"/>
                <w:lang w:val="en-US"/>
              </w:rPr>
            </w:pPr>
            <w:r>
              <w:rPr>
                <w:b/>
                <w:szCs w:val="18"/>
              </w:rPr>
              <w:t>Opdrachtnemer</w:t>
            </w:r>
            <w:r w:rsidR="006B0E04" w:rsidRPr="00952CAD">
              <w:rPr>
                <w:b/>
                <w:szCs w:val="18"/>
              </w:rPr>
              <w:tab/>
            </w:r>
          </w:p>
        </w:tc>
      </w:tr>
      <w:tr w:rsidR="006B0E04" w:rsidRPr="00952CAD" w14:paraId="4A35A649" w14:textId="77777777" w:rsidTr="00952CAD">
        <w:trPr>
          <w:trHeight w:val="48"/>
        </w:trPr>
        <w:tc>
          <w:tcPr>
            <w:tcW w:w="2087" w:type="dxa"/>
          </w:tcPr>
          <w:p w14:paraId="503A77F7" w14:textId="77777777" w:rsidR="006B0E04" w:rsidRPr="00952CAD" w:rsidRDefault="006B0E04" w:rsidP="008318F8">
            <w:pPr>
              <w:spacing w:line="360" w:lineRule="auto"/>
              <w:rPr>
                <w:szCs w:val="18"/>
                <w:lang w:val="en-US"/>
              </w:rPr>
            </w:pPr>
            <w:r w:rsidRPr="00952CAD">
              <w:rPr>
                <w:szCs w:val="18"/>
              </w:rPr>
              <w:t>1</w:t>
            </w:r>
          </w:p>
        </w:tc>
        <w:tc>
          <w:tcPr>
            <w:tcW w:w="2656" w:type="dxa"/>
          </w:tcPr>
          <w:p w14:paraId="6E19205C" w14:textId="77777777" w:rsidR="006B0E04" w:rsidRPr="00952CAD" w:rsidRDefault="006B0E04" w:rsidP="008318F8">
            <w:pPr>
              <w:spacing w:line="360" w:lineRule="auto"/>
              <w:rPr>
                <w:szCs w:val="18"/>
              </w:rPr>
            </w:pPr>
            <w:r w:rsidRPr="00952CAD">
              <w:rPr>
                <w:szCs w:val="18"/>
              </w:rPr>
              <w:t>Directeur/ Raad van Bestuur</w:t>
            </w:r>
          </w:p>
        </w:tc>
        <w:tc>
          <w:tcPr>
            <w:tcW w:w="4831" w:type="dxa"/>
          </w:tcPr>
          <w:p w14:paraId="54FB5D43" w14:textId="25D3885F" w:rsidR="006B0E04" w:rsidRPr="009B45D4" w:rsidRDefault="006B0E04" w:rsidP="008318F8">
            <w:pPr>
              <w:spacing w:line="360" w:lineRule="auto"/>
              <w:rPr>
                <w:szCs w:val="18"/>
                <w:highlight w:val="yellow"/>
              </w:rPr>
            </w:pPr>
          </w:p>
        </w:tc>
      </w:tr>
      <w:tr w:rsidR="006B0E04" w:rsidRPr="00952CAD" w14:paraId="79C6CD4D" w14:textId="77777777" w:rsidTr="00952CAD">
        <w:trPr>
          <w:trHeight w:val="29"/>
        </w:trPr>
        <w:tc>
          <w:tcPr>
            <w:tcW w:w="2087" w:type="dxa"/>
          </w:tcPr>
          <w:p w14:paraId="07391B49" w14:textId="77777777" w:rsidR="006B0E04" w:rsidRPr="00952CAD" w:rsidRDefault="006B0E04" w:rsidP="008318F8">
            <w:pPr>
              <w:spacing w:line="360" w:lineRule="auto"/>
              <w:rPr>
                <w:szCs w:val="18"/>
              </w:rPr>
            </w:pPr>
            <w:r w:rsidRPr="00952CAD">
              <w:rPr>
                <w:szCs w:val="18"/>
              </w:rPr>
              <w:t>2</w:t>
            </w:r>
          </w:p>
        </w:tc>
        <w:tc>
          <w:tcPr>
            <w:tcW w:w="2656" w:type="dxa"/>
          </w:tcPr>
          <w:p w14:paraId="34D86E0D" w14:textId="77777777" w:rsidR="006B0E04" w:rsidRPr="00952CAD" w:rsidRDefault="00101F96" w:rsidP="008318F8">
            <w:pPr>
              <w:spacing w:line="360" w:lineRule="auto"/>
              <w:rPr>
                <w:szCs w:val="18"/>
              </w:rPr>
            </w:pPr>
            <w:r>
              <w:rPr>
                <w:szCs w:val="18"/>
              </w:rPr>
              <w:t>Manager F</w:t>
            </w:r>
            <w:r w:rsidR="006B0E04" w:rsidRPr="00952CAD">
              <w:rPr>
                <w:szCs w:val="18"/>
              </w:rPr>
              <w:t xml:space="preserve">acilitaire </w:t>
            </w:r>
            <w:r>
              <w:rPr>
                <w:szCs w:val="18"/>
              </w:rPr>
              <w:t>S</w:t>
            </w:r>
            <w:r w:rsidR="006B0E04" w:rsidRPr="00952CAD">
              <w:rPr>
                <w:szCs w:val="18"/>
              </w:rPr>
              <w:t>ervices</w:t>
            </w:r>
          </w:p>
        </w:tc>
        <w:tc>
          <w:tcPr>
            <w:tcW w:w="4831" w:type="dxa"/>
          </w:tcPr>
          <w:p w14:paraId="6E02BAD7" w14:textId="3F235C69" w:rsidR="006B0E04" w:rsidRPr="009B45D4" w:rsidRDefault="006B0E04" w:rsidP="008318F8">
            <w:pPr>
              <w:spacing w:line="360" w:lineRule="auto"/>
              <w:rPr>
                <w:szCs w:val="18"/>
                <w:highlight w:val="yellow"/>
              </w:rPr>
            </w:pPr>
          </w:p>
        </w:tc>
      </w:tr>
      <w:tr w:rsidR="006B0E04" w:rsidRPr="00952CAD" w14:paraId="5B19A332" w14:textId="77777777" w:rsidTr="00952CAD">
        <w:trPr>
          <w:trHeight w:val="23"/>
        </w:trPr>
        <w:tc>
          <w:tcPr>
            <w:tcW w:w="2087" w:type="dxa"/>
          </w:tcPr>
          <w:p w14:paraId="5ABF0546" w14:textId="77777777" w:rsidR="006B0E04" w:rsidRPr="00952CAD" w:rsidRDefault="006B0E04" w:rsidP="008318F8">
            <w:pPr>
              <w:spacing w:line="360" w:lineRule="auto"/>
              <w:rPr>
                <w:szCs w:val="18"/>
              </w:rPr>
            </w:pPr>
            <w:r w:rsidRPr="00952CAD">
              <w:rPr>
                <w:szCs w:val="18"/>
              </w:rPr>
              <w:t>3</w:t>
            </w:r>
          </w:p>
        </w:tc>
        <w:tc>
          <w:tcPr>
            <w:tcW w:w="2656" w:type="dxa"/>
          </w:tcPr>
          <w:p w14:paraId="6D3A2379" w14:textId="77777777" w:rsidR="006B0E04" w:rsidRPr="00952CAD" w:rsidRDefault="006B0E04" w:rsidP="008318F8">
            <w:pPr>
              <w:spacing w:line="360" w:lineRule="auto"/>
              <w:rPr>
                <w:szCs w:val="18"/>
              </w:rPr>
            </w:pPr>
            <w:r w:rsidRPr="00952CAD">
              <w:rPr>
                <w:szCs w:val="18"/>
              </w:rPr>
              <w:t xml:space="preserve">Contractmanager </w:t>
            </w:r>
          </w:p>
        </w:tc>
        <w:tc>
          <w:tcPr>
            <w:tcW w:w="4831" w:type="dxa"/>
          </w:tcPr>
          <w:p w14:paraId="6A6FB903" w14:textId="4A9CEEF4" w:rsidR="006B0E04" w:rsidRPr="009B45D4" w:rsidRDefault="006B0E04" w:rsidP="008318F8">
            <w:pPr>
              <w:spacing w:line="360" w:lineRule="auto"/>
              <w:rPr>
                <w:szCs w:val="18"/>
                <w:highlight w:val="yellow"/>
              </w:rPr>
            </w:pPr>
          </w:p>
        </w:tc>
      </w:tr>
    </w:tbl>
    <w:p w14:paraId="01969FB7" w14:textId="77777777" w:rsidR="00C706D8" w:rsidRDefault="006B0E04" w:rsidP="008318F8">
      <w:pPr>
        <w:pStyle w:val="Kop2"/>
        <w:spacing w:line="360" w:lineRule="auto"/>
      </w:pPr>
      <w:bookmarkStart w:id="34" w:name="_Toc128059779"/>
      <w:r>
        <w:t>Operationele escalatie</w:t>
      </w:r>
      <w:bookmarkEnd w:id="34"/>
    </w:p>
    <w:p w14:paraId="0A79EE33" w14:textId="5C64258C" w:rsidR="006B0E04" w:rsidRDefault="00123141" w:rsidP="008318F8">
      <w:pPr>
        <w:spacing w:line="360" w:lineRule="auto"/>
        <w:rPr>
          <w:lang w:val="nl"/>
        </w:rPr>
      </w:pPr>
      <w:r w:rsidRPr="00F64890">
        <w:t>Escalaties van incidenten, issues, problemen etc.</w:t>
      </w:r>
      <w:r w:rsidR="00595B41" w:rsidRPr="00F64890">
        <w:t xml:space="preserve"> </w:t>
      </w:r>
      <w:r w:rsidR="00595B41">
        <w:t xml:space="preserve">ontstaan </w:t>
      </w:r>
      <w:r>
        <w:rPr>
          <w:lang w:val="nl"/>
        </w:rPr>
        <w:t>vanuit de operatie van de dienstverlening of een hieraan gerelateerde zaak. De eerste die geinformeerd wordt</w:t>
      </w:r>
      <w:r w:rsidR="00595B41">
        <w:rPr>
          <w:lang w:val="nl"/>
        </w:rPr>
        <w:t>,</w:t>
      </w:r>
      <w:r>
        <w:rPr>
          <w:lang w:val="nl"/>
        </w:rPr>
        <w:t xml:space="preserve"> is/zijn de verantwoordelijke</w:t>
      </w:r>
      <w:r w:rsidR="00101F96">
        <w:rPr>
          <w:lang w:val="nl"/>
        </w:rPr>
        <w:t>(n)</w:t>
      </w:r>
      <w:r>
        <w:rPr>
          <w:lang w:val="nl"/>
        </w:rPr>
        <w:t xml:space="preserve"> aan de kant van de </w:t>
      </w:r>
      <w:r w:rsidR="009C0D60">
        <w:rPr>
          <w:lang w:val="nl"/>
        </w:rPr>
        <w:t>Opdrachtgever</w:t>
      </w:r>
      <w:r>
        <w:rPr>
          <w:lang w:val="nl"/>
        </w:rPr>
        <w:t xml:space="preserve">, dit is altijd in ieder geval </w:t>
      </w:r>
      <w:r w:rsidRPr="009B45D4">
        <w:rPr>
          <w:lang w:val="nl"/>
        </w:rPr>
        <w:t xml:space="preserve">de </w:t>
      </w:r>
      <w:r w:rsidR="00DC0D81">
        <w:rPr>
          <w:lang w:val="nl"/>
        </w:rPr>
        <w:t xml:space="preserve">medewerker landelijk beheer. </w:t>
      </w:r>
      <w:r w:rsidRPr="009B45D4">
        <w:rPr>
          <w:lang w:val="nl"/>
        </w:rPr>
        <w:t>Bij</w:t>
      </w:r>
      <w:r>
        <w:rPr>
          <w:lang w:val="nl"/>
        </w:rPr>
        <w:t xml:space="preserve"> operationele escalaties </w:t>
      </w:r>
      <w:r w:rsidR="00595B41">
        <w:rPr>
          <w:lang w:val="nl"/>
        </w:rPr>
        <w:t xml:space="preserve">werkt </w:t>
      </w:r>
      <w:r>
        <w:rPr>
          <w:lang w:val="nl"/>
        </w:rPr>
        <w:t xml:space="preserve">de </w:t>
      </w:r>
      <w:r w:rsidR="009C0D60">
        <w:rPr>
          <w:lang w:val="nl"/>
        </w:rPr>
        <w:t>Opdrachtnemer</w:t>
      </w:r>
      <w:r>
        <w:rPr>
          <w:lang w:val="nl"/>
        </w:rPr>
        <w:t xml:space="preserve"> volgens het principe; Solve First, Settle Later en Work Till Finish. Waarbij er vanuit de </w:t>
      </w:r>
      <w:r w:rsidR="009C0D60">
        <w:rPr>
          <w:lang w:val="nl"/>
        </w:rPr>
        <w:t>Opdrachtnemer</w:t>
      </w:r>
      <w:r>
        <w:rPr>
          <w:lang w:val="nl"/>
        </w:rPr>
        <w:t xml:space="preserve"> één SPOC (Single Point Of Contact) is waarmee </w:t>
      </w:r>
      <w:r w:rsidR="009C0D60">
        <w:rPr>
          <w:lang w:val="nl"/>
        </w:rPr>
        <w:t>Opdrachtgever</w:t>
      </w:r>
      <w:r>
        <w:rPr>
          <w:lang w:val="nl"/>
        </w:rPr>
        <w:t xml:space="preserve"> contact kan opnemen voor bijvoorbeeld een status-update. Deze SPOC functionaris is te allen tijde bereikbaar en kan direct binnen de organisatie van de </w:t>
      </w:r>
      <w:r w:rsidR="009C0D60">
        <w:rPr>
          <w:lang w:val="nl"/>
        </w:rPr>
        <w:t>Opdrachtnemer</w:t>
      </w:r>
      <w:r>
        <w:rPr>
          <w:lang w:val="nl"/>
        </w:rPr>
        <w:t xml:space="preserve"> acties uitzetten en komt direct na escal</w:t>
      </w:r>
      <w:r w:rsidR="00595B41">
        <w:rPr>
          <w:lang w:val="nl"/>
        </w:rPr>
        <w:t>a</w:t>
      </w:r>
      <w:r>
        <w:rPr>
          <w:lang w:val="nl"/>
        </w:rPr>
        <w:t>tie in beweging. De SPOC blijft het aanspreekpunt voor de oplossing van de escalatie totdat deze is opgelost.</w:t>
      </w:r>
    </w:p>
    <w:p w14:paraId="02B3CF48" w14:textId="77777777" w:rsidR="00123141" w:rsidRDefault="00123141" w:rsidP="008318F8">
      <w:pPr>
        <w:spacing w:line="360" w:lineRule="auto"/>
        <w:rPr>
          <w:lang w:val="nl"/>
        </w:rPr>
      </w:pPr>
    </w:p>
    <w:p w14:paraId="4723B757" w14:textId="77777777" w:rsidR="00E16C0A" w:rsidRDefault="00E16C0A" w:rsidP="008318F8">
      <w:pPr>
        <w:spacing w:line="360" w:lineRule="auto"/>
        <w:rPr>
          <w:lang w:val="nl"/>
        </w:rPr>
      </w:pPr>
    </w:p>
    <w:p w14:paraId="128378B1" w14:textId="77777777" w:rsidR="00CA2958" w:rsidRDefault="00CA2958" w:rsidP="008318F8">
      <w:pPr>
        <w:spacing w:line="360" w:lineRule="auto"/>
        <w:rPr>
          <w:lang w:val="nl"/>
        </w:rPr>
      </w:pPr>
    </w:p>
    <w:tbl>
      <w:tblPr>
        <w:tblW w:w="9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70" w:type="dxa"/>
          <w:bottom w:w="57" w:type="dxa"/>
          <w:right w:w="70" w:type="dxa"/>
        </w:tblCellMar>
        <w:tblLook w:val="0000" w:firstRow="0" w:lastRow="0" w:firstColumn="0" w:lastColumn="0" w:noHBand="0" w:noVBand="0"/>
      </w:tblPr>
      <w:tblGrid>
        <w:gridCol w:w="2055"/>
        <w:gridCol w:w="2615"/>
        <w:gridCol w:w="4756"/>
      </w:tblGrid>
      <w:tr w:rsidR="00CA2958" w:rsidRPr="00F3006A" w14:paraId="03F73BF2" w14:textId="77777777">
        <w:trPr>
          <w:trHeight w:val="297"/>
        </w:trPr>
        <w:tc>
          <w:tcPr>
            <w:tcW w:w="2055" w:type="dxa"/>
            <w:shd w:val="clear" w:color="auto" w:fill="00B0F0"/>
          </w:tcPr>
          <w:p w14:paraId="394CBB4C" w14:textId="77777777" w:rsidR="00CA2958" w:rsidRPr="00F3006A" w:rsidRDefault="00CA2958">
            <w:pPr>
              <w:spacing w:line="360" w:lineRule="auto"/>
              <w:rPr>
                <w:b/>
              </w:rPr>
            </w:pPr>
            <w:r>
              <w:rPr>
                <w:b/>
              </w:rPr>
              <w:t>Escalatieniveau</w:t>
            </w:r>
          </w:p>
        </w:tc>
        <w:tc>
          <w:tcPr>
            <w:tcW w:w="2615" w:type="dxa"/>
            <w:shd w:val="clear" w:color="auto" w:fill="00B0F0"/>
          </w:tcPr>
          <w:p w14:paraId="4FBA2302" w14:textId="77777777" w:rsidR="00CA2958" w:rsidRPr="00F3006A" w:rsidRDefault="00CA2958">
            <w:pPr>
              <w:spacing w:line="360" w:lineRule="auto"/>
              <w:rPr>
                <w:b/>
              </w:rPr>
            </w:pPr>
            <w:r>
              <w:rPr>
                <w:b/>
              </w:rPr>
              <w:t>Opdrachtgever</w:t>
            </w:r>
          </w:p>
        </w:tc>
        <w:tc>
          <w:tcPr>
            <w:tcW w:w="4756" w:type="dxa"/>
            <w:shd w:val="clear" w:color="auto" w:fill="00B0F0"/>
          </w:tcPr>
          <w:p w14:paraId="32DDD9BF" w14:textId="77777777" w:rsidR="00CA2958" w:rsidRPr="00F3006A" w:rsidRDefault="00CA2958">
            <w:pPr>
              <w:spacing w:line="360" w:lineRule="auto"/>
              <w:rPr>
                <w:b/>
                <w:lang w:val="en-US"/>
              </w:rPr>
            </w:pPr>
            <w:r>
              <w:rPr>
                <w:b/>
              </w:rPr>
              <w:t>Opdrachtnemer</w:t>
            </w:r>
            <w:r w:rsidRPr="00F3006A">
              <w:rPr>
                <w:b/>
              </w:rPr>
              <w:tab/>
            </w:r>
          </w:p>
        </w:tc>
      </w:tr>
      <w:tr w:rsidR="00CA2958" w:rsidRPr="00F3006A" w14:paraId="60A73C03" w14:textId="77777777">
        <w:trPr>
          <w:trHeight w:val="20"/>
        </w:trPr>
        <w:tc>
          <w:tcPr>
            <w:tcW w:w="2055" w:type="dxa"/>
          </w:tcPr>
          <w:p w14:paraId="3EC3784C" w14:textId="77777777" w:rsidR="00CA2958" w:rsidRPr="00F3006A" w:rsidRDefault="00CA2958">
            <w:pPr>
              <w:spacing w:line="360" w:lineRule="auto"/>
              <w:rPr>
                <w:lang w:val="en-US"/>
              </w:rPr>
            </w:pPr>
            <w:r>
              <w:t>1</w:t>
            </w:r>
          </w:p>
        </w:tc>
        <w:tc>
          <w:tcPr>
            <w:tcW w:w="2615" w:type="dxa"/>
          </w:tcPr>
          <w:p w14:paraId="6BEADD17" w14:textId="77777777" w:rsidR="00CA2958" w:rsidRPr="00F3006A" w:rsidRDefault="00CA2958">
            <w:pPr>
              <w:spacing w:line="360" w:lineRule="auto"/>
            </w:pPr>
            <w:r>
              <w:t>Directeur/ Raad van Bestuur</w:t>
            </w:r>
          </w:p>
        </w:tc>
        <w:tc>
          <w:tcPr>
            <w:tcW w:w="4756" w:type="dxa"/>
          </w:tcPr>
          <w:p w14:paraId="2C30A142" w14:textId="77777777" w:rsidR="00CA2958" w:rsidRPr="00B9006B" w:rsidRDefault="00CA2958">
            <w:pPr>
              <w:spacing w:line="360" w:lineRule="auto"/>
              <w:rPr>
                <w:highlight w:val="yellow"/>
              </w:rPr>
            </w:pPr>
          </w:p>
        </w:tc>
      </w:tr>
      <w:tr w:rsidR="00CA2958" w:rsidRPr="00F3006A" w14:paraId="1632E03C" w14:textId="77777777">
        <w:trPr>
          <w:trHeight w:val="277"/>
        </w:trPr>
        <w:tc>
          <w:tcPr>
            <w:tcW w:w="2055" w:type="dxa"/>
          </w:tcPr>
          <w:p w14:paraId="0AB63388" w14:textId="77777777" w:rsidR="00CA2958" w:rsidRDefault="00CA2958">
            <w:pPr>
              <w:spacing w:line="360" w:lineRule="auto"/>
            </w:pPr>
            <w:r>
              <w:t>2</w:t>
            </w:r>
          </w:p>
        </w:tc>
        <w:tc>
          <w:tcPr>
            <w:tcW w:w="2615" w:type="dxa"/>
          </w:tcPr>
          <w:p w14:paraId="0AE3A63A" w14:textId="77777777" w:rsidR="00CA2958" w:rsidRDefault="00CA2958">
            <w:pPr>
              <w:spacing w:line="360" w:lineRule="auto"/>
            </w:pPr>
            <w:r>
              <w:t>Manager facilitaire services</w:t>
            </w:r>
          </w:p>
        </w:tc>
        <w:tc>
          <w:tcPr>
            <w:tcW w:w="4756" w:type="dxa"/>
          </w:tcPr>
          <w:p w14:paraId="5A6CACED" w14:textId="77777777" w:rsidR="00CA2958" w:rsidRPr="00B9006B" w:rsidRDefault="00CA2958">
            <w:pPr>
              <w:spacing w:line="360" w:lineRule="auto"/>
              <w:rPr>
                <w:highlight w:val="yellow"/>
              </w:rPr>
            </w:pPr>
          </w:p>
        </w:tc>
      </w:tr>
      <w:tr w:rsidR="00CA2958" w:rsidRPr="00F3006A" w14:paraId="184E76A2" w14:textId="77777777">
        <w:trPr>
          <w:trHeight w:val="23"/>
        </w:trPr>
        <w:tc>
          <w:tcPr>
            <w:tcW w:w="2055" w:type="dxa"/>
          </w:tcPr>
          <w:p w14:paraId="38D112FF" w14:textId="77777777" w:rsidR="00CA2958" w:rsidRDefault="00CA2958">
            <w:pPr>
              <w:spacing w:line="360" w:lineRule="auto"/>
            </w:pPr>
            <w:r>
              <w:t>3</w:t>
            </w:r>
          </w:p>
        </w:tc>
        <w:tc>
          <w:tcPr>
            <w:tcW w:w="2615" w:type="dxa"/>
          </w:tcPr>
          <w:p w14:paraId="47D29920" w14:textId="77777777" w:rsidR="00CA2958" w:rsidRDefault="00CA2958">
            <w:pPr>
              <w:spacing w:line="360" w:lineRule="auto"/>
            </w:pPr>
            <w:r>
              <w:t xml:space="preserve">Contractmanager </w:t>
            </w:r>
          </w:p>
        </w:tc>
        <w:tc>
          <w:tcPr>
            <w:tcW w:w="4756" w:type="dxa"/>
          </w:tcPr>
          <w:p w14:paraId="75494E51" w14:textId="77777777" w:rsidR="00CA2958" w:rsidRPr="00B9006B" w:rsidRDefault="00CA2958">
            <w:pPr>
              <w:spacing w:line="360" w:lineRule="auto"/>
              <w:rPr>
                <w:highlight w:val="yellow"/>
              </w:rPr>
            </w:pPr>
          </w:p>
        </w:tc>
      </w:tr>
      <w:tr w:rsidR="00CA2958" w:rsidRPr="00F3006A" w14:paraId="22200B96" w14:textId="77777777">
        <w:trPr>
          <w:trHeight w:val="23"/>
        </w:trPr>
        <w:tc>
          <w:tcPr>
            <w:tcW w:w="2055" w:type="dxa"/>
          </w:tcPr>
          <w:p w14:paraId="1529EC69" w14:textId="77777777" w:rsidR="00CA2958" w:rsidRDefault="00CA2958">
            <w:pPr>
              <w:spacing w:line="360" w:lineRule="auto"/>
            </w:pPr>
            <w:r>
              <w:t>4</w:t>
            </w:r>
          </w:p>
        </w:tc>
        <w:tc>
          <w:tcPr>
            <w:tcW w:w="2615" w:type="dxa"/>
          </w:tcPr>
          <w:p w14:paraId="045F3D88" w14:textId="77777777" w:rsidR="00CA2958" w:rsidRDefault="00CA2958">
            <w:pPr>
              <w:spacing w:line="360" w:lineRule="auto"/>
            </w:pPr>
            <w:r>
              <w:rPr>
                <w:lang w:val="nl"/>
              </w:rPr>
              <w:t xml:space="preserve">Medewerker Landelijk Beheer </w:t>
            </w:r>
          </w:p>
        </w:tc>
        <w:tc>
          <w:tcPr>
            <w:tcW w:w="4756" w:type="dxa"/>
          </w:tcPr>
          <w:p w14:paraId="54C84586" w14:textId="77777777" w:rsidR="00CA2958" w:rsidRPr="00B9006B" w:rsidRDefault="00CA2958">
            <w:pPr>
              <w:spacing w:line="360" w:lineRule="auto"/>
              <w:rPr>
                <w:highlight w:val="yellow"/>
              </w:rPr>
            </w:pPr>
          </w:p>
        </w:tc>
      </w:tr>
    </w:tbl>
    <w:p w14:paraId="61A09B37" w14:textId="77777777" w:rsidR="00CA2958" w:rsidRDefault="00CA2958" w:rsidP="008318F8">
      <w:pPr>
        <w:spacing w:line="360" w:lineRule="auto"/>
        <w:rPr>
          <w:lang w:val="nl"/>
        </w:rPr>
      </w:pPr>
    </w:p>
    <w:p w14:paraId="465BEAB8" w14:textId="77777777" w:rsidR="00887585" w:rsidRDefault="00887585" w:rsidP="008318F8">
      <w:pPr>
        <w:spacing w:line="360" w:lineRule="auto"/>
        <w:rPr>
          <w:lang w:val="nl"/>
        </w:rPr>
      </w:pPr>
    </w:p>
    <w:p w14:paraId="50755D6E" w14:textId="660479A0" w:rsidR="00AB24FF" w:rsidRPr="004B3A2B" w:rsidRDefault="00AB24FF" w:rsidP="004B3A2B">
      <w:pPr>
        <w:pStyle w:val="Kop1"/>
        <w:spacing w:line="360" w:lineRule="auto"/>
      </w:pPr>
      <w:r w:rsidRPr="004B3A2B">
        <w:lastRenderedPageBreak/>
        <w:tab/>
      </w:r>
      <w:bookmarkStart w:id="35" w:name="_Toc128059780"/>
      <w:r w:rsidRPr="004B3A2B">
        <w:t>Ondertekening</w:t>
      </w:r>
      <w:bookmarkEnd w:id="35"/>
    </w:p>
    <w:p w14:paraId="418E20D3" w14:textId="77777777" w:rsidR="00AB24FF" w:rsidRPr="00AB24FF" w:rsidRDefault="00AB24FF" w:rsidP="00AB24FF">
      <w:pPr>
        <w:spacing w:line="360" w:lineRule="auto"/>
        <w:rPr>
          <w:lang w:val="nl"/>
        </w:rPr>
      </w:pPr>
      <w:r w:rsidRPr="00AB24FF">
        <w:rPr>
          <w:lang w:val="nl"/>
        </w:rPr>
        <w:t>Aldus tussen partijen overeengekomen:</w:t>
      </w:r>
    </w:p>
    <w:p w14:paraId="048E0CA8" w14:textId="77777777" w:rsidR="00AB24FF" w:rsidRPr="00AB24FF" w:rsidRDefault="00AB24FF" w:rsidP="00AB24FF">
      <w:pPr>
        <w:spacing w:line="360" w:lineRule="auto"/>
        <w:rPr>
          <w:lang w:val="nl"/>
        </w:rPr>
      </w:pPr>
    </w:p>
    <w:p w14:paraId="58883FE1" w14:textId="77777777" w:rsidR="00AB24FF" w:rsidRPr="00AB24FF" w:rsidRDefault="00AB24FF" w:rsidP="00AB24FF">
      <w:pPr>
        <w:spacing w:line="360" w:lineRule="auto"/>
        <w:rPr>
          <w:lang w:val="nl"/>
        </w:rPr>
      </w:pPr>
    </w:p>
    <w:p w14:paraId="7ED6A605" w14:textId="0777E2E2" w:rsidR="00AB24FF" w:rsidRPr="00AB24FF" w:rsidRDefault="00AB24FF" w:rsidP="00AB24FF">
      <w:pPr>
        <w:spacing w:line="360" w:lineRule="auto"/>
        <w:rPr>
          <w:lang w:val="nl"/>
        </w:rPr>
      </w:pPr>
      <w:r w:rsidRPr="00AB24FF">
        <w:rPr>
          <w:lang w:val="nl"/>
        </w:rPr>
        <w:t>Het Kadaster:</w:t>
      </w:r>
      <w:r>
        <w:rPr>
          <w:lang w:val="nl"/>
        </w:rPr>
        <w:tab/>
      </w:r>
      <w:r>
        <w:rPr>
          <w:lang w:val="nl"/>
        </w:rPr>
        <w:tab/>
      </w:r>
      <w:r>
        <w:rPr>
          <w:lang w:val="nl"/>
        </w:rPr>
        <w:tab/>
      </w:r>
      <w:r>
        <w:rPr>
          <w:lang w:val="nl"/>
        </w:rPr>
        <w:tab/>
      </w:r>
      <w:r>
        <w:rPr>
          <w:lang w:val="nl"/>
        </w:rPr>
        <w:tab/>
      </w:r>
      <w:r w:rsidRPr="00AB24FF">
        <w:rPr>
          <w:lang w:val="nl"/>
        </w:rPr>
        <w:t>Opdrachtnemer</w:t>
      </w:r>
      <w:r w:rsidR="00B26864">
        <w:rPr>
          <w:lang w:val="nl"/>
        </w:rPr>
        <w:t>:</w:t>
      </w:r>
    </w:p>
    <w:p w14:paraId="18D0E7CD" w14:textId="77777777" w:rsidR="00AB24FF" w:rsidRPr="00AB24FF" w:rsidRDefault="00AB24FF" w:rsidP="00AB24FF">
      <w:pPr>
        <w:spacing w:line="360" w:lineRule="auto"/>
        <w:rPr>
          <w:lang w:val="nl"/>
        </w:rPr>
      </w:pPr>
    </w:p>
    <w:p w14:paraId="7D18A68C" w14:textId="28C920DD" w:rsidR="00AB24FF" w:rsidRPr="00AB24FF" w:rsidRDefault="00AB24FF" w:rsidP="00AB24FF">
      <w:pPr>
        <w:spacing w:line="360" w:lineRule="auto"/>
        <w:rPr>
          <w:lang w:val="nl"/>
        </w:rPr>
      </w:pPr>
      <w:r w:rsidRPr="00AB24FF">
        <w:rPr>
          <w:lang w:val="nl"/>
        </w:rPr>
        <w:t>Datum:</w:t>
      </w:r>
      <w:r>
        <w:rPr>
          <w:lang w:val="nl"/>
        </w:rPr>
        <w:tab/>
      </w:r>
      <w:r>
        <w:rPr>
          <w:lang w:val="nl"/>
        </w:rPr>
        <w:tab/>
      </w:r>
      <w:r>
        <w:rPr>
          <w:lang w:val="nl"/>
        </w:rPr>
        <w:tab/>
      </w:r>
      <w:r>
        <w:rPr>
          <w:lang w:val="nl"/>
        </w:rPr>
        <w:tab/>
      </w:r>
      <w:r>
        <w:rPr>
          <w:lang w:val="nl"/>
        </w:rPr>
        <w:tab/>
      </w:r>
      <w:r>
        <w:rPr>
          <w:lang w:val="nl"/>
        </w:rPr>
        <w:tab/>
      </w:r>
      <w:r w:rsidRPr="00AB24FF">
        <w:rPr>
          <w:lang w:val="nl"/>
        </w:rPr>
        <w:t>Datum:</w:t>
      </w:r>
    </w:p>
    <w:p w14:paraId="2AAF098E" w14:textId="77777777" w:rsidR="00887585" w:rsidRDefault="00887585" w:rsidP="00AB24FF">
      <w:pPr>
        <w:spacing w:line="360" w:lineRule="auto"/>
        <w:rPr>
          <w:lang w:val="nl"/>
        </w:rPr>
      </w:pPr>
    </w:p>
    <w:p w14:paraId="0DF080AB" w14:textId="5A21491E" w:rsidR="00AB24FF" w:rsidRPr="00AB24FF" w:rsidRDefault="00AB24FF" w:rsidP="00AB24FF">
      <w:pPr>
        <w:spacing w:line="360" w:lineRule="auto"/>
        <w:rPr>
          <w:lang w:val="nl"/>
        </w:rPr>
      </w:pPr>
      <w:r w:rsidRPr="00AB24FF">
        <w:rPr>
          <w:lang w:val="nl"/>
        </w:rPr>
        <w:t xml:space="preserve">Naam: </w:t>
      </w:r>
      <w:r>
        <w:rPr>
          <w:lang w:val="nl"/>
        </w:rPr>
        <w:tab/>
      </w:r>
      <w:r w:rsidR="001036CF">
        <w:rPr>
          <w:lang w:val="nl"/>
        </w:rPr>
        <w:t>Dhr. M. Blauw</w:t>
      </w:r>
      <w:r>
        <w:rPr>
          <w:lang w:val="nl"/>
        </w:rPr>
        <w:tab/>
      </w:r>
      <w:r>
        <w:rPr>
          <w:lang w:val="nl"/>
        </w:rPr>
        <w:tab/>
      </w:r>
      <w:r>
        <w:rPr>
          <w:lang w:val="nl"/>
        </w:rPr>
        <w:tab/>
      </w:r>
      <w:r>
        <w:rPr>
          <w:lang w:val="nl"/>
        </w:rPr>
        <w:tab/>
      </w:r>
      <w:r w:rsidRPr="00AB24FF">
        <w:rPr>
          <w:lang w:val="nl"/>
        </w:rPr>
        <w:t>Naam:</w:t>
      </w:r>
    </w:p>
    <w:p w14:paraId="784BD9FF" w14:textId="77777777" w:rsidR="00887585" w:rsidRDefault="00887585" w:rsidP="00AB24FF">
      <w:pPr>
        <w:spacing w:line="360" w:lineRule="auto"/>
        <w:rPr>
          <w:lang w:val="nl"/>
        </w:rPr>
      </w:pPr>
    </w:p>
    <w:p w14:paraId="3B3EC002" w14:textId="180E5126" w:rsidR="00CA2958" w:rsidRDefault="00AB24FF" w:rsidP="00AB24FF">
      <w:pPr>
        <w:spacing w:line="360" w:lineRule="auto"/>
        <w:rPr>
          <w:lang w:val="nl"/>
        </w:rPr>
      </w:pPr>
      <w:r w:rsidRPr="00AB24FF">
        <w:rPr>
          <w:lang w:val="nl"/>
        </w:rPr>
        <w:t>Functie:</w:t>
      </w:r>
      <w:r w:rsidRPr="00AB24FF">
        <w:rPr>
          <w:lang w:val="nl"/>
        </w:rPr>
        <w:tab/>
      </w:r>
      <w:r w:rsidR="00887585">
        <w:rPr>
          <w:lang w:val="nl"/>
        </w:rPr>
        <w:tab/>
      </w:r>
      <w:r w:rsidR="00887585">
        <w:rPr>
          <w:lang w:val="nl"/>
        </w:rPr>
        <w:tab/>
      </w:r>
      <w:r w:rsidR="00887585">
        <w:rPr>
          <w:lang w:val="nl"/>
        </w:rPr>
        <w:tab/>
      </w:r>
      <w:r>
        <w:rPr>
          <w:lang w:val="nl"/>
        </w:rPr>
        <w:tab/>
      </w:r>
      <w:r>
        <w:rPr>
          <w:lang w:val="nl"/>
        </w:rPr>
        <w:tab/>
      </w:r>
      <w:r w:rsidRPr="00AB24FF">
        <w:rPr>
          <w:lang w:val="nl"/>
        </w:rPr>
        <w:t>Functie:</w:t>
      </w:r>
    </w:p>
    <w:p w14:paraId="27B70DAA" w14:textId="77777777" w:rsidR="00887585" w:rsidRDefault="00887585" w:rsidP="008318F8">
      <w:pPr>
        <w:spacing w:line="360" w:lineRule="auto"/>
        <w:rPr>
          <w:lang w:val="nl"/>
        </w:rPr>
      </w:pPr>
    </w:p>
    <w:p w14:paraId="4CD72C6F" w14:textId="61857ED3" w:rsidR="00CA2958" w:rsidRDefault="00887585" w:rsidP="008318F8">
      <w:pPr>
        <w:spacing w:line="360" w:lineRule="auto"/>
        <w:rPr>
          <w:lang w:val="nl"/>
        </w:rPr>
      </w:pPr>
      <w:r>
        <w:rPr>
          <w:lang w:val="nl"/>
        </w:rPr>
        <w:t>Handtekening</w:t>
      </w:r>
      <w:r w:rsidR="00B26864">
        <w:rPr>
          <w:lang w:val="nl"/>
        </w:rPr>
        <w:t>:</w:t>
      </w:r>
      <w:r>
        <w:rPr>
          <w:lang w:val="nl"/>
        </w:rPr>
        <w:tab/>
      </w:r>
      <w:r>
        <w:rPr>
          <w:lang w:val="nl"/>
        </w:rPr>
        <w:tab/>
      </w:r>
      <w:r>
        <w:rPr>
          <w:lang w:val="nl"/>
        </w:rPr>
        <w:tab/>
      </w:r>
      <w:r>
        <w:rPr>
          <w:lang w:val="nl"/>
        </w:rPr>
        <w:tab/>
      </w:r>
      <w:r>
        <w:rPr>
          <w:lang w:val="nl"/>
        </w:rPr>
        <w:tab/>
        <w:t>Handtekening</w:t>
      </w:r>
      <w:r w:rsidR="00B26864">
        <w:rPr>
          <w:lang w:val="nl"/>
        </w:rPr>
        <w:t>:</w:t>
      </w:r>
    </w:p>
    <w:bookmarkEnd w:id="17"/>
    <w:p w14:paraId="68A1E3DC" w14:textId="77777777" w:rsidR="00560B7C" w:rsidRPr="00115AC0" w:rsidRDefault="00560B7C" w:rsidP="008318F8">
      <w:pPr>
        <w:spacing w:line="360" w:lineRule="auto"/>
        <w:rPr>
          <w:lang w:val="nl"/>
        </w:rPr>
      </w:pPr>
    </w:p>
    <w:p w14:paraId="25AF5CD8" w14:textId="77777777" w:rsidR="00560B7C" w:rsidRPr="00520C5F" w:rsidRDefault="00560B7C" w:rsidP="008318F8">
      <w:pPr>
        <w:spacing w:line="360" w:lineRule="auto"/>
        <w:rPr>
          <w:lang w:val="nl"/>
        </w:rPr>
      </w:pPr>
    </w:p>
    <w:sectPr w:rsidR="00560B7C" w:rsidRPr="00520C5F" w:rsidSect="00753183">
      <w:headerReference w:type="default" r:id="rId11"/>
      <w:headerReference w:type="first" r:id="rId12"/>
      <w:pgSz w:w="11906" w:h="16838" w:code="9"/>
      <w:pgMar w:top="2977" w:right="1304" w:bottom="1985" w:left="1814" w:header="567" w:footer="431"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653DF" w14:textId="77777777" w:rsidR="00FD4805" w:rsidRDefault="00FD4805">
      <w:r>
        <w:separator/>
      </w:r>
    </w:p>
  </w:endnote>
  <w:endnote w:type="continuationSeparator" w:id="0">
    <w:p w14:paraId="21FF3148" w14:textId="77777777" w:rsidR="00FD4805" w:rsidRDefault="00FD4805">
      <w:r>
        <w:continuationSeparator/>
      </w:r>
    </w:p>
  </w:endnote>
  <w:endnote w:type="continuationNotice" w:id="1">
    <w:p w14:paraId="18CE431E" w14:textId="77777777" w:rsidR="00FD4805" w:rsidRDefault="00FD48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A7301" w14:textId="77777777" w:rsidR="00FD4805" w:rsidRDefault="00FD4805">
      <w:r>
        <w:separator/>
      </w:r>
    </w:p>
  </w:footnote>
  <w:footnote w:type="continuationSeparator" w:id="0">
    <w:p w14:paraId="3A966F44" w14:textId="77777777" w:rsidR="00FD4805" w:rsidRDefault="00FD4805">
      <w:r>
        <w:continuationSeparator/>
      </w:r>
    </w:p>
  </w:footnote>
  <w:footnote w:type="continuationNotice" w:id="1">
    <w:p w14:paraId="3EDB915E" w14:textId="77777777" w:rsidR="00FD4805" w:rsidRDefault="00FD480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7212" w:tblpY="625"/>
      <w:tblW w:w="0" w:type="auto"/>
      <w:tblCellMar>
        <w:left w:w="70" w:type="dxa"/>
        <w:right w:w="70" w:type="dxa"/>
      </w:tblCellMar>
      <w:tblLook w:val="0000" w:firstRow="0" w:lastRow="0" w:firstColumn="0" w:lastColumn="0" w:noHBand="0" w:noVBand="0"/>
    </w:tblPr>
    <w:tblGrid>
      <w:gridCol w:w="4181"/>
    </w:tblGrid>
    <w:tr w:rsidR="00256C27" w:rsidRPr="00763FA5" w14:paraId="564EE5B5" w14:textId="77777777" w:rsidTr="00D2501B">
      <w:tc>
        <w:tcPr>
          <w:tcW w:w="4181" w:type="dxa"/>
        </w:tcPr>
        <w:p w14:paraId="6B84877E" w14:textId="77777777" w:rsidR="00256C27" w:rsidRPr="00763FA5" w:rsidRDefault="00256C27" w:rsidP="007B7F8E">
          <w:pPr>
            <w:pStyle w:val="tussenkopje"/>
            <w:rPr>
              <w:sz w:val="16"/>
              <w:szCs w:val="16"/>
            </w:rPr>
          </w:pPr>
          <w:r w:rsidRPr="00763FA5">
            <w:rPr>
              <w:sz w:val="16"/>
              <w:szCs w:val="16"/>
            </w:rPr>
            <w:t>Titel</w:t>
          </w:r>
        </w:p>
      </w:tc>
    </w:tr>
    <w:tr w:rsidR="00256C27" w:rsidRPr="00763FA5" w14:paraId="469ECF83" w14:textId="77777777" w:rsidTr="00D2501B">
      <w:tc>
        <w:tcPr>
          <w:tcW w:w="4181" w:type="dxa"/>
        </w:tcPr>
        <w:p w14:paraId="2BCF3130" w14:textId="77777777" w:rsidR="00256C27" w:rsidRPr="00763FA5" w:rsidRDefault="00256C27" w:rsidP="00DA0A6B">
          <w:pPr>
            <w:spacing w:line="240" w:lineRule="atLeast"/>
            <w:rPr>
              <w:sz w:val="16"/>
              <w:szCs w:val="16"/>
            </w:rPr>
          </w:pPr>
          <w:r>
            <w:rPr>
              <w:sz w:val="16"/>
              <w:szCs w:val="16"/>
            </w:rPr>
            <w:t>SLA Verwerken poststromen Kadaster</w:t>
          </w:r>
        </w:p>
      </w:tc>
    </w:tr>
    <w:tr w:rsidR="00256C27" w:rsidRPr="00763FA5" w14:paraId="68036269" w14:textId="77777777" w:rsidTr="00D2501B">
      <w:tc>
        <w:tcPr>
          <w:tcW w:w="4181" w:type="dxa"/>
        </w:tcPr>
        <w:p w14:paraId="558B9C98" w14:textId="77777777" w:rsidR="00256C27" w:rsidRPr="00763FA5" w:rsidRDefault="00256C27" w:rsidP="007B7F8E">
          <w:pPr>
            <w:pStyle w:val="tussenkopje"/>
            <w:rPr>
              <w:sz w:val="16"/>
              <w:szCs w:val="16"/>
            </w:rPr>
          </w:pPr>
          <w:r w:rsidRPr="00763FA5">
            <w:rPr>
              <w:sz w:val="16"/>
              <w:szCs w:val="16"/>
            </w:rPr>
            <w:t>Blad</w:t>
          </w:r>
        </w:p>
      </w:tc>
    </w:tr>
    <w:tr w:rsidR="00256C27" w:rsidRPr="00763FA5" w14:paraId="7DE5037D" w14:textId="77777777" w:rsidTr="00D2501B">
      <w:tc>
        <w:tcPr>
          <w:tcW w:w="4181" w:type="dxa"/>
        </w:tcPr>
        <w:p w14:paraId="64E34543" w14:textId="77777777" w:rsidR="00256C27" w:rsidRPr="00763FA5" w:rsidRDefault="00256C27" w:rsidP="007B7F8E">
          <w:pPr>
            <w:spacing w:line="240" w:lineRule="atLeast"/>
            <w:rPr>
              <w:sz w:val="16"/>
              <w:szCs w:val="16"/>
            </w:rPr>
          </w:pPr>
          <w:r w:rsidRPr="00763FA5">
            <w:rPr>
              <w:sz w:val="16"/>
              <w:szCs w:val="16"/>
            </w:rPr>
            <w:fldChar w:fldCharType="begin"/>
          </w:r>
          <w:r w:rsidRPr="00763FA5">
            <w:rPr>
              <w:sz w:val="16"/>
              <w:szCs w:val="16"/>
            </w:rPr>
            <w:instrText xml:space="preserve"> PAGE  \* MERGEFORMAT </w:instrText>
          </w:r>
          <w:r w:rsidRPr="00763FA5">
            <w:rPr>
              <w:sz w:val="16"/>
              <w:szCs w:val="16"/>
            </w:rPr>
            <w:fldChar w:fldCharType="separate"/>
          </w:r>
          <w:r w:rsidR="00F015B3">
            <w:rPr>
              <w:noProof/>
              <w:sz w:val="16"/>
              <w:szCs w:val="16"/>
            </w:rPr>
            <w:t>14</w:t>
          </w:r>
          <w:r w:rsidRPr="00763FA5">
            <w:rPr>
              <w:sz w:val="16"/>
              <w:szCs w:val="16"/>
            </w:rPr>
            <w:fldChar w:fldCharType="end"/>
          </w:r>
          <w:r w:rsidRPr="00763FA5">
            <w:rPr>
              <w:sz w:val="16"/>
              <w:szCs w:val="16"/>
            </w:rPr>
            <w:t xml:space="preserve"> van </w:t>
          </w:r>
          <w:r w:rsidRPr="00763FA5">
            <w:rPr>
              <w:rStyle w:val="Paginanummer"/>
              <w:bCs/>
              <w:sz w:val="16"/>
              <w:szCs w:val="16"/>
            </w:rPr>
            <w:fldChar w:fldCharType="begin"/>
          </w:r>
          <w:r w:rsidRPr="00763FA5">
            <w:rPr>
              <w:rStyle w:val="Paginanummer"/>
              <w:bCs/>
              <w:sz w:val="16"/>
              <w:szCs w:val="16"/>
            </w:rPr>
            <w:instrText xml:space="preserve"> NUMPAGES </w:instrText>
          </w:r>
          <w:r w:rsidRPr="00763FA5">
            <w:rPr>
              <w:rStyle w:val="Paginanummer"/>
              <w:bCs/>
              <w:sz w:val="16"/>
              <w:szCs w:val="16"/>
            </w:rPr>
            <w:fldChar w:fldCharType="separate"/>
          </w:r>
          <w:r w:rsidR="00F015B3">
            <w:rPr>
              <w:rStyle w:val="Paginanummer"/>
              <w:bCs/>
              <w:noProof/>
              <w:sz w:val="16"/>
              <w:szCs w:val="16"/>
            </w:rPr>
            <w:t>15</w:t>
          </w:r>
          <w:r w:rsidRPr="00763FA5">
            <w:rPr>
              <w:rStyle w:val="Paginanummer"/>
              <w:bCs/>
              <w:sz w:val="16"/>
              <w:szCs w:val="16"/>
            </w:rPr>
            <w:fldChar w:fldCharType="end"/>
          </w:r>
        </w:p>
      </w:tc>
    </w:tr>
  </w:tbl>
  <w:p w14:paraId="55C3BEAE" w14:textId="77777777" w:rsidR="00256C27" w:rsidRDefault="00256C27">
    <w:pPr>
      <w:pStyle w:val="Koptekst"/>
    </w:pPr>
    <w:r>
      <w:rPr>
        <w:noProof/>
        <w:snapToGrid/>
        <w:lang w:eastAsia="nl-NL"/>
      </w:rPr>
      <w:drawing>
        <wp:anchor distT="0" distB="0" distL="114300" distR="114300" simplePos="0" relativeHeight="251658240" behindDoc="1" locked="0" layoutInCell="1" allowOverlap="1" wp14:anchorId="62668EC2" wp14:editId="137F8325">
          <wp:simplePos x="0" y="0"/>
          <wp:positionH relativeFrom="column">
            <wp:posOffset>2099945</wp:posOffset>
          </wp:positionH>
          <wp:positionV relativeFrom="paragraph">
            <wp:posOffset>-100330</wp:posOffset>
          </wp:positionV>
          <wp:extent cx="1333500" cy="1114425"/>
          <wp:effectExtent l="0" t="0" r="0" b="9525"/>
          <wp:wrapNone/>
          <wp:docPr id="1" name="Afbeelding 1"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EAC19" w14:textId="77777777" w:rsidR="00256C27" w:rsidRDefault="00256C27">
    <w:pPr>
      <w:pStyle w:val="Koptekst"/>
    </w:pPr>
    <w:r>
      <w:rPr>
        <w:noProof/>
        <w:snapToGrid/>
        <w:lang w:eastAsia="nl-NL"/>
      </w:rPr>
      <w:drawing>
        <wp:anchor distT="0" distB="0" distL="114300" distR="114300" simplePos="0" relativeHeight="251658241" behindDoc="1" locked="0" layoutInCell="1" allowOverlap="1" wp14:anchorId="1DD6CDAD" wp14:editId="4940CFCA">
          <wp:simplePos x="0" y="0"/>
          <wp:positionH relativeFrom="column">
            <wp:posOffset>-737755</wp:posOffset>
          </wp:positionH>
          <wp:positionV relativeFrom="paragraph">
            <wp:posOffset>0</wp:posOffset>
          </wp:positionV>
          <wp:extent cx="1333500" cy="1114425"/>
          <wp:effectExtent l="0" t="0" r="0" b="9525"/>
          <wp:wrapNone/>
          <wp:docPr id="2" name="Afbeelding 2"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168886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4E53B7"/>
    <w:multiLevelType w:val="multilevel"/>
    <w:tmpl w:val="821E1F82"/>
    <w:name w:val="GrontmijBullets2222223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2" w15:restartNumberingAfterBreak="0">
    <w:nsid w:val="005F7951"/>
    <w:multiLevelType w:val="multilevel"/>
    <w:tmpl w:val="821E1F82"/>
    <w:name w:val="GrontmijBullets4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 w15:restartNumberingAfterBreak="0">
    <w:nsid w:val="01024B99"/>
    <w:multiLevelType w:val="multilevel"/>
    <w:tmpl w:val="821E1F82"/>
    <w:name w:val="GrontmijBullets4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 w15:restartNumberingAfterBreak="0">
    <w:nsid w:val="06977877"/>
    <w:multiLevelType w:val="hybridMultilevel"/>
    <w:tmpl w:val="81CA8A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BB0933"/>
    <w:multiLevelType w:val="hybridMultilevel"/>
    <w:tmpl w:val="9BC67704"/>
    <w:lvl w:ilvl="0" w:tplc="3E387D76">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B00209"/>
    <w:multiLevelType w:val="multilevel"/>
    <w:tmpl w:val="821E1F82"/>
    <w:name w:val="GrontmijBullets"/>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7" w15:restartNumberingAfterBreak="0">
    <w:nsid w:val="148E2F65"/>
    <w:multiLevelType w:val="multilevel"/>
    <w:tmpl w:val="821E1F82"/>
    <w:name w:val="GrontmijBullets4225"/>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8" w15:restartNumberingAfterBreak="0">
    <w:nsid w:val="16DC34BA"/>
    <w:multiLevelType w:val="multilevel"/>
    <w:tmpl w:val="821E1F82"/>
    <w:name w:val="GrontmijBullets4223223"/>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9" w15:restartNumberingAfterBreak="0">
    <w:nsid w:val="17A602C1"/>
    <w:multiLevelType w:val="multilevel"/>
    <w:tmpl w:val="821E1F82"/>
    <w:name w:val="GrontmijBullets2222223"/>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0" w15:restartNumberingAfterBreak="0">
    <w:nsid w:val="19476E36"/>
    <w:multiLevelType w:val="hybridMultilevel"/>
    <w:tmpl w:val="D52EDDF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9714CA5"/>
    <w:multiLevelType w:val="multilevel"/>
    <w:tmpl w:val="821E1F82"/>
    <w:name w:val="GrontmijBullets22222232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2" w15:restartNumberingAfterBreak="0">
    <w:nsid w:val="1A0D1CE2"/>
    <w:multiLevelType w:val="multilevel"/>
    <w:tmpl w:val="821E1F82"/>
    <w:name w:val="GrontmijBullets422323"/>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3" w15:restartNumberingAfterBreak="0">
    <w:nsid w:val="1A254250"/>
    <w:multiLevelType w:val="hybridMultilevel"/>
    <w:tmpl w:val="53740F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AB198E"/>
    <w:multiLevelType w:val="multilevel"/>
    <w:tmpl w:val="821E1F82"/>
    <w:name w:val="GrontmijBullets4223222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5" w15:restartNumberingAfterBreak="0">
    <w:nsid w:val="1DAD2780"/>
    <w:multiLevelType w:val="multilevel"/>
    <w:tmpl w:val="821E1F82"/>
    <w:name w:val="GrontmijBullets2222223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6" w15:restartNumberingAfterBreak="0">
    <w:nsid w:val="246F029A"/>
    <w:multiLevelType w:val="multilevel"/>
    <w:tmpl w:val="821E1F82"/>
    <w:name w:val="GrontmijBullets422322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7" w15:restartNumberingAfterBreak="0">
    <w:nsid w:val="28B73D3F"/>
    <w:multiLevelType w:val="multilevel"/>
    <w:tmpl w:val="821E1F82"/>
    <w:name w:val="GrontmijBullets4223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8" w15:restartNumberingAfterBreak="0">
    <w:nsid w:val="28D94521"/>
    <w:multiLevelType w:val="multilevel"/>
    <w:tmpl w:val="821E1F82"/>
    <w:name w:val="GrontmijBullets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9" w15:restartNumberingAfterBreak="0">
    <w:nsid w:val="295604EA"/>
    <w:multiLevelType w:val="multilevel"/>
    <w:tmpl w:val="821E1F82"/>
    <w:name w:val="GrontmijBullets4223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20" w15:restartNumberingAfterBreak="0">
    <w:nsid w:val="2AF00618"/>
    <w:multiLevelType w:val="multilevel"/>
    <w:tmpl w:val="821E1F82"/>
    <w:name w:val="GrontmijBullets42232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21" w15:restartNumberingAfterBreak="0">
    <w:nsid w:val="2EA40AC4"/>
    <w:multiLevelType w:val="hybridMultilevel"/>
    <w:tmpl w:val="8B9A13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5314D45"/>
    <w:multiLevelType w:val="multilevel"/>
    <w:tmpl w:val="821E1F82"/>
    <w:name w:val="GrontmijBullets42232222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23" w15:restartNumberingAfterBreak="0">
    <w:nsid w:val="38415A42"/>
    <w:multiLevelType w:val="hybridMultilevel"/>
    <w:tmpl w:val="98BCDC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87933A7"/>
    <w:multiLevelType w:val="multilevel"/>
    <w:tmpl w:val="821E1F82"/>
    <w:name w:val="GrontmijBullets4223"/>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25" w15:restartNumberingAfterBreak="0">
    <w:nsid w:val="38AC555F"/>
    <w:multiLevelType w:val="hybridMultilevel"/>
    <w:tmpl w:val="B06478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D0B2256"/>
    <w:multiLevelType w:val="hybridMultilevel"/>
    <w:tmpl w:val="ED9AF4A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7" w15:restartNumberingAfterBreak="0">
    <w:nsid w:val="41D8385D"/>
    <w:multiLevelType w:val="multilevel"/>
    <w:tmpl w:val="821E1F82"/>
    <w:name w:val="GrontmijBullets4"/>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28" w15:restartNumberingAfterBreak="0">
    <w:nsid w:val="4317103C"/>
    <w:multiLevelType w:val="multilevel"/>
    <w:tmpl w:val="821E1F82"/>
    <w:name w:val="GrontmijBullets22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29" w15:restartNumberingAfterBreak="0">
    <w:nsid w:val="44633B4B"/>
    <w:multiLevelType w:val="hybridMultilevel"/>
    <w:tmpl w:val="C400D720"/>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9ED59BE"/>
    <w:multiLevelType w:val="multilevel"/>
    <w:tmpl w:val="821E1F82"/>
    <w:name w:val="GrontmijBullets222222322223"/>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1" w15:restartNumberingAfterBreak="0">
    <w:nsid w:val="4AE45E03"/>
    <w:multiLevelType w:val="multilevel"/>
    <w:tmpl w:val="821E1F82"/>
    <w:name w:val="GrontmijBullets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2" w15:restartNumberingAfterBreak="0">
    <w:nsid w:val="51D7624C"/>
    <w:multiLevelType w:val="multilevel"/>
    <w:tmpl w:val="821E1F82"/>
    <w:name w:val="GrontmijBullets2222223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3" w15:restartNumberingAfterBreak="0">
    <w:nsid w:val="566D5608"/>
    <w:multiLevelType w:val="hybridMultilevel"/>
    <w:tmpl w:val="EDAA2BA4"/>
    <w:lvl w:ilvl="0" w:tplc="ED08D4EA">
      <w:start w:val="1"/>
      <w:numFmt w:val="bullet"/>
      <w:pStyle w:val="bullet"/>
      <w:lvlText w:val=""/>
      <w:lvlJc w:val="left"/>
      <w:pPr>
        <w:tabs>
          <w:tab w:val="num" w:pos="360"/>
        </w:tabs>
        <w:ind w:left="227" w:hanging="227"/>
      </w:pPr>
      <w:rPr>
        <w:rFonts w:ascii="Symbol" w:hAnsi="Symbol" w:hint="default"/>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D27964"/>
    <w:multiLevelType w:val="multilevel"/>
    <w:tmpl w:val="821E1F82"/>
    <w:name w:val="GrontmijBullets4223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5" w15:restartNumberingAfterBreak="0">
    <w:nsid w:val="5C95199F"/>
    <w:multiLevelType w:val="hybridMultilevel"/>
    <w:tmpl w:val="48B4869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FCB47FC"/>
    <w:multiLevelType w:val="multilevel"/>
    <w:tmpl w:val="821E1F82"/>
    <w:name w:val="GrontmijBullets4224"/>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7" w15:restartNumberingAfterBreak="0">
    <w:nsid w:val="65AE0224"/>
    <w:multiLevelType w:val="multilevel"/>
    <w:tmpl w:val="821E1F82"/>
    <w:name w:val="GrontmijBullets2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8" w15:restartNumberingAfterBreak="0">
    <w:nsid w:val="689D1F7B"/>
    <w:multiLevelType w:val="multilevel"/>
    <w:tmpl w:val="821E1F82"/>
    <w:name w:val="GrontmijBullets4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9" w15:restartNumberingAfterBreak="0">
    <w:nsid w:val="6A144A5B"/>
    <w:multiLevelType w:val="hybridMultilevel"/>
    <w:tmpl w:val="3EEAFB8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F73067"/>
    <w:multiLevelType w:val="hybridMultilevel"/>
    <w:tmpl w:val="C1F46006"/>
    <w:lvl w:ilvl="0" w:tplc="2026D3B2">
      <w:start w:val="1"/>
      <w:numFmt w:val="bullet"/>
      <w:pStyle w:val="opsomInspr"/>
      <w:lvlText w:val=""/>
      <w:lvlJc w:val="left"/>
      <w:pPr>
        <w:tabs>
          <w:tab w:val="num" w:pos="587"/>
        </w:tabs>
        <w:ind w:left="454" w:hanging="227"/>
      </w:pPr>
      <w:rPr>
        <w:rFonts w:ascii="Symbol" w:hAnsi="Symbol" w:hint="default"/>
        <w:sz w:val="18"/>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41" w15:restartNumberingAfterBreak="0">
    <w:nsid w:val="6D006B24"/>
    <w:multiLevelType w:val="multilevel"/>
    <w:tmpl w:val="821E1F82"/>
    <w:name w:val="GrontmijBullets222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2" w15:restartNumberingAfterBreak="0">
    <w:nsid w:val="6E1A1DD1"/>
    <w:multiLevelType w:val="multilevel"/>
    <w:tmpl w:val="AD0649F8"/>
    <w:lvl w:ilvl="0">
      <w:start w:val="1"/>
      <w:numFmt w:val="decimal"/>
      <w:pStyle w:val="Kop1"/>
      <w:lvlText w:val="%1"/>
      <w:lvlJc w:val="left"/>
      <w:pPr>
        <w:tabs>
          <w:tab w:val="num" w:pos="680"/>
        </w:tabs>
        <w:ind w:left="680" w:hanging="680"/>
      </w:pPr>
      <w:rPr>
        <w:rFonts w:hint="default"/>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3" w15:restartNumberingAfterBreak="0">
    <w:nsid w:val="6ECA0E45"/>
    <w:multiLevelType w:val="multilevel"/>
    <w:tmpl w:val="821E1F82"/>
    <w:name w:val="GrontmijBullets2222223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4" w15:restartNumberingAfterBreak="0">
    <w:nsid w:val="6FD21235"/>
    <w:multiLevelType w:val="multilevel"/>
    <w:tmpl w:val="821E1F82"/>
    <w:name w:val="GrontmijBullets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5" w15:restartNumberingAfterBreak="0">
    <w:nsid w:val="71D94F21"/>
    <w:multiLevelType w:val="multilevel"/>
    <w:tmpl w:val="821E1F82"/>
    <w:name w:val="GrontmijBullets4223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6" w15:restartNumberingAfterBreak="0">
    <w:nsid w:val="72463BAF"/>
    <w:multiLevelType w:val="multilevel"/>
    <w:tmpl w:val="821E1F82"/>
    <w:name w:val="GrontmijBullets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7" w15:restartNumberingAfterBreak="0">
    <w:nsid w:val="75213C73"/>
    <w:multiLevelType w:val="hybridMultilevel"/>
    <w:tmpl w:val="6DFAB1C2"/>
    <w:name w:val="GrontmijBullets3"/>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7EA1E18"/>
    <w:multiLevelType w:val="hybridMultilevel"/>
    <w:tmpl w:val="12EC2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82F7F90"/>
    <w:multiLevelType w:val="hybridMultilevel"/>
    <w:tmpl w:val="0308C29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8647985"/>
    <w:multiLevelType w:val="hybridMultilevel"/>
    <w:tmpl w:val="3B442D8E"/>
    <w:lvl w:ilvl="0" w:tplc="E81AC038">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5361427">
    <w:abstractNumId w:val="42"/>
  </w:num>
  <w:num w:numId="2" w16cid:durableId="299191265">
    <w:abstractNumId w:val="33"/>
  </w:num>
  <w:num w:numId="3" w16cid:durableId="626815233">
    <w:abstractNumId w:val="40"/>
  </w:num>
  <w:num w:numId="4" w16cid:durableId="27145497">
    <w:abstractNumId w:val="39"/>
  </w:num>
  <w:num w:numId="5" w16cid:durableId="573514752">
    <w:abstractNumId w:val="29"/>
  </w:num>
  <w:num w:numId="6" w16cid:durableId="330835644">
    <w:abstractNumId w:val="42"/>
  </w:num>
  <w:num w:numId="7" w16cid:durableId="1732459164">
    <w:abstractNumId w:val="42"/>
  </w:num>
  <w:num w:numId="8" w16cid:durableId="1093478377">
    <w:abstractNumId w:val="42"/>
  </w:num>
  <w:num w:numId="9" w16cid:durableId="1570456763">
    <w:abstractNumId w:val="42"/>
  </w:num>
  <w:num w:numId="10" w16cid:durableId="262954533">
    <w:abstractNumId w:val="6"/>
  </w:num>
  <w:num w:numId="11" w16cid:durableId="995307690">
    <w:abstractNumId w:val="17"/>
  </w:num>
  <w:num w:numId="12" w16cid:durableId="2078740536">
    <w:abstractNumId w:val="0"/>
  </w:num>
  <w:num w:numId="13" w16cid:durableId="1601907340">
    <w:abstractNumId w:val="21"/>
  </w:num>
  <w:num w:numId="14" w16cid:durableId="1109815611">
    <w:abstractNumId w:val="48"/>
  </w:num>
  <w:num w:numId="15" w16cid:durableId="689793663">
    <w:abstractNumId w:val="4"/>
  </w:num>
  <w:num w:numId="16" w16cid:durableId="1693603152">
    <w:abstractNumId w:val="47"/>
  </w:num>
  <w:num w:numId="17" w16cid:durableId="1549143837">
    <w:abstractNumId w:val="26"/>
  </w:num>
  <w:num w:numId="18" w16cid:durableId="307977641">
    <w:abstractNumId w:val="13"/>
  </w:num>
  <w:num w:numId="19" w16cid:durableId="137259897">
    <w:abstractNumId w:val="5"/>
  </w:num>
  <w:num w:numId="20" w16cid:durableId="1522358417">
    <w:abstractNumId w:val="49"/>
  </w:num>
  <w:num w:numId="21" w16cid:durableId="1922567230">
    <w:abstractNumId w:val="10"/>
  </w:num>
  <w:num w:numId="22" w16cid:durableId="655961350">
    <w:abstractNumId w:val="50"/>
  </w:num>
  <w:num w:numId="23" w16cid:durableId="1615553957">
    <w:abstractNumId w:val="25"/>
  </w:num>
  <w:num w:numId="24" w16cid:durableId="1234044497">
    <w:abstractNumId w:val="23"/>
  </w:num>
  <w:num w:numId="25" w16cid:durableId="238753216">
    <w:abstractNumId w:val="35"/>
  </w:num>
  <w:num w:numId="26" w16cid:durableId="370884188">
    <w:abstractNumId w:val="4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1stTray" w:val="Blanco"/>
    <w:docVar w:name="Paper2ndTray" w:val="Blanco"/>
  </w:docVars>
  <w:rsids>
    <w:rsidRoot w:val="002E01B8"/>
    <w:rsid w:val="0000070C"/>
    <w:rsid w:val="00024B70"/>
    <w:rsid w:val="00031EC0"/>
    <w:rsid w:val="00044DFD"/>
    <w:rsid w:val="00045D9C"/>
    <w:rsid w:val="000504C5"/>
    <w:rsid w:val="00052244"/>
    <w:rsid w:val="000807C8"/>
    <w:rsid w:val="00081962"/>
    <w:rsid w:val="000852C0"/>
    <w:rsid w:val="00085542"/>
    <w:rsid w:val="000920A2"/>
    <w:rsid w:val="00092908"/>
    <w:rsid w:val="0009700C"/>
    <w:rsid w:val="00097DFF"/>
    <w:rsid w:val="000A2734"/>
    <w:rsid w:val="000B1A12"/>
    <w:rsid w:val="000B26B3"/>
    <w:rsid w:val="000B6F7C"/>
    <w:rsid w:val="000B74FF"/>
    <w:rsid w:val="000C271A"/>
    <w:rsid w:val="000C4922"/>
    <w:rsid w:val="000C534F"/>
    <w:rsid w:val="000C7BBE"/>
    <w:rsid w:val="000D1806"/>
    <w:rsid w:val="000D3D6C"/>
    <w:rsid w:val="000E6259"/>
    <w:rsid w:val="000F5091"/>
    <w:rsid w:val="000F62A6"/>
    <w:rsid w:val="00101F96"/>
    <w:rsid w:val="00102013"/>
    <w:rsid w:val="001036CF"/>
    <w:rsid w:val="00107A1A"/>
    <w:rsid w:val="00113298"/>
    <w:rsid w:val="001143EE"/>
    <w:rsid w:val="00116692"/>
    <w:rsid w:val="00116C27"/>
    <w:rsid w:val="00122B23"/>
    <w:rsid w:val="00123141"/>
    <w:rsid w:val="001243A7"/>
    <w:rsid w:val="00124F18"/>
    <w:rsid w:val="00142FAE"/>
    <w:rsid w:val="00146F5B"/>
    <w:rsid w:val="00146F76"/>
    <w:rsid w:val="00155A69"/>
    <w:rsid w:val="00156EA0"/>
    <w:rsid w:val="001833C4"/>
    <w:rsid w:val="00185AA0"/>
    <w:rsid w:val="00185E30"/>
    <w:rsid w:val="00190D2D"/>
    <w:rsid w:val="0019196F"/>
    <w:rsid w:val="00194E12"/>
    <w:rsid w:val="00196005"/>
    <w:rsid w:val="001A10EB"/>
    <w:rsid w:val="001A2BF3"/>
    <w:rsid w:val="001A5AE3"/>
    <w:rsid w:val="001A7C43"/>
    <w:rsid w:val="001B0FC2"/>
    <w:rsid w:val="001B12B1"/>
    <w:rsid w:val="001B5D84"/>
    <w:rsid w:val="001C3741"/>
    <w:rsid w:val="001C3829"/>
    <w:rsid w:val="001C6589"/>
    <w:rsid w:val="001D2043"/>
    <w:rsid w:val="001D335E"/>
    <w:rsid w:val="001D6207"/>
    <w:rsid w:val="00205C86"/>
    <w:rsid w:val="00215A4B"/>
    <w:rsid w:val="002173E5"/>
    <w:rsid w:val="00217E2B"/>
    <w:rsid w:val="00222382"/>
    <w:rsid w:val="00230899"/>
    <w:rsid w:val="00231B08"/>
    <w:rsid w:val="0024063F"/>
    <w:rsid w:val="002410C2"/>
    <w:rsid w:val="002426A7"/>
    <w:rsid w:val="00246354"/>
    <w:rsid w:val="00250211"/>
    <w:rsid w:val="0025573F"/>
    <w:rsid w:val="00256C27"/>
    <w:rsid w:val="0026136E"/>
    <w:rsid w:val="00264410"/>
    <w:rsid w:val="00264BFF"/>
    <w:rsid w:val="00275852"/>
    <w:rsid w:val="0028305E"/>
    <w:rsid w:val="00292626"/>
    <w:rsid w:val="002A350C"/>
    <w:rsid w:val="002B198B"/>
    <w:rsid w:val="002B4AF9"/>
    <w:rsid w:val="002B6467"/>
    <w:rsid w:val="002C3126"/>
    <w:rsid w:val="002C52BB"/>
    <w:rsid w:val="002D73BC"/>
    <w:rsid w:val="002E01B8"/>
    <w:rsid w:val="002E3EE5"/>
    <w:rsid w:val="002E7C46"/>
    <w:rsid w:val="002F445E"/>
    <w:rsid w:val="002F5B56"/>
    <w:rsid w:val="00304088"/>
    <w:rsid w:val="00304B26"/>
    <w:rsid w:val="00306781"/>
    <w:rsid w:val="003125A5"/>
    <w:rsid w:val="003168C5"/>
    <w:rsid w:val="003172A0"/>
    <w:rsid w:val="0032235C"/>
    <w:rsid w:val="003267BF"/>
    <w:rsid w:val="00326D08"/>
    <w:rsid w:val="003277C8"/>
    <w:rsid w:val="00331466"/>
    <w:rsid w:val="00335EAB"/>
    <w:rsid w:val="00340D01"/>
    <w:rsid w:val="00351FB7"/>
    <w:rsid w:val="00352164"/>
    <w:rsid w:val="00355203"/>
    <w:rsid w:val="0036093E"/>
    <w:rsid w:val="003610A7"/>
    <w:rsid w:val="00363183"/>
    <w:rsid w:val="003645D3"/>
    <w:rsid w:val="00366EC8"/>
    <w:rsid w:val="003708EB"/>
    <w:rsid w:val="003709D4"/>
    <w:rsid w:val="0038503B"/>
    <w:rsid w:val="003908FC"/>
    <w:rsid w:val="00391CE2"/>
    <w:rsid w:val="003A41AA"/>
    <w:rsid w:val="003C2132"/>
    <w:rsid w:val="003C71BB"/>
    <w:rsid w:val="003E1B05"/>
    <w:rsid w:val="003E38A5"/>
    <w:rsid w:val="003E67D1"/>
    <w:rsid w:val="003F27B1"/>
    <w:rsid w:val="00407585"/>
    <w:rsid w:val="004079E0"/>
    <w:rsid w:val="004105C6"/>
    <w:rsid w:val="0041162D"/>
    <w:rsid w:val="0041483A"/>
    <w:rsid w:val="004164A3"/>
    <w:rsid w:val="004166F6"/>
    <w:rsid w:val="004173E3"/>
    <w:rsid w:val="004176D4"/>
    <w:rsid w:val="00420244"/>
    <w:rsid w:val="00421F90"/>
    <w:rsid w:val="00423509"/>
    <w:rsid w:val="00426091"/>
    <w:rsid w:val="00433DA7"/>
    <w:rsid w:val="004360DF"/>
    <w:rsid w:val="0044298E"/>
    <w:rsid w:val="00445C19"/>
    <w:rsid w:val="004460CA"/>
    <w:rsid w:val="00451606"/>
    <w:rsid w:val="00454135"/>
    <w:rsid w:val="00464685"/>
    <w:rsid w:val="00472D07"/>
    <w:rsid w:val="0047596C"/>
    <w:rsid w:val="00476E6B"/>
    <w:rsid w:val="00481592"/>
    <w:rsid w:val="004833FA"/>
    <w:rsid w:val="00487841"/>
    <w:rsid w:val="004929B0"/>
    <w:rsid w:val="00495144"/>
    <w:rsid w:val="00496AE6"/>
    <w:rsid w:val="004A710C"/>
    <w:rsid w:val="004B1B32"/>
    <w:rsid w:val="004B350C"/>
    <w:rsid w:val="004B3A2B"/>
    <w:rsid w:val="004C1CE6"/>
    <w:rsid w:val="004C53D4"/>
    <w:rsid w:val="004C5BA4"/>
    <w:rsid w:val="004D2162"/>
    <w:rsid w:val="004D25E0"/>
    <w:rsid w:val="004D3604"/>
    <w:rsid w:val="004D3C8C"/>
    <w:rsid w:val="004D489C"/>
    <w:rsid w:val="004D5271"/>
    <w:rsid w:val="004E33D9"/>
    <w:rsid w:val="004F0AE1"/>
    <w:rsid w:val="004F5CCE"/>
    <w:rsid w:val="00500F6A"/>
    <w:rsid w:val="00504340"/>
    <w:rsid w:val="0052093B"/>
    <w:rsid w:val="00520C5F"/>
    <w:rsid w:val="005268A4"/>
    <w:rsid w:val="00535902"/>
    <w:rsid w:val="00535B93"/>
    <w:rsid w:val="00543390"/>
    <w:rsid w:val="00544B34"/>
    <w:rsid w:val="00545332"/>
    <w:rsid w:val="00545B18"/>
    <w:rsid w:val="005511A2"/>
    <w:rsid w:val="00560B7C"/>
    <w:rsid w:val="00565FE4"/>
    <w:rsid w:val="00566BA9"/>
    <w:rsid w:val="00580FEE"/>
    <w:rsid w:val="00581D12"/>
    <w:rsid w:val="00585A1A"/>
    <w:rsid w:val="00591306"/>
    <w:rsid w:val="005948CF"/>
    <w:rsid w:val="00595B41"/>
    <w:rsid w:val="00595BA8"/>
    <w:rsid w:val="00597C88"/>
    <w:rsid w:val="005A125F"/>
    <w:rsid w:val="005A2452"/>
    <w:rsid w:val="005B65F0"/>
    <w:rsid w:val="005B7011"/>
    <w:rsid w:val="005C7AB2"/>
    <w:rsid w:val="005D3573"/>
    <w:rsid w:val="005D3A38"/>
    <w:rsid w:val="005D76B2"/>
    <w:rsid w:val="005F1F9F"/>
    <w:rsid w:val="006011B6"/>
    <w:rsid w:val="006011FC"/>
    <w:rsid w:val="00606823"/>
    <w:rsid w:val="0061056C"/>
    <w:rsid w:val="00613A84"/>
    <w:rsid w:val="00617AC0"/>
    <w:rsid w:val="00622A2B"/>
    <w:rsid w:val="0062304C"/>
    <w:rsid w:val="0063013F"/>
    <w:rsid w:val="00631713"/>
    <w:rsid w:val="00632C31"/>
    <w:rsid w:val="00642F0C"/>
    <w:rsid w:val="00643FF5"/>
    <w:rsid w:val="0065014C"/>
    <w:rsid w:val="0066211C"/>
    <w:rsid w:val="006636F0"/>
    <w:rsid w:val="0067070B"/>
    <w:rsid w:val="0067386C"/>
    <w:rsid w:val="006738CB"/>
    <w:rsid w:val="00676612"/>
    <w:rsid w:val="00677E4C"/>
    <w:rsid w:val="00683D58"/>
    <w:rsid w:val="00695B4A"/>
    <w:rsid w:val="006A04DC"/>
    <w:rsid w:val="006A6CDC"/>
    <w:rsid w:val="006A7B6F"/>
    <w:rsid w:val="006B0E04"/>
    <w:rsid w:val="006B0F4B"/>
    <w:rsid w:val="006B5053"/>
    <w:rsid w:val="006C16E0"/>
    <w:rsid w:val="006C21C7"/>
    <w:rsid w:val="006D0887"/>
    <w:rsid w:val="006D1C5C"/>
    <w:rsid w:val="006D5AEE"/>
    <w:rsid w:val="006E1C53"/>
    <w:rsid w:val="00704649"/>
    <w:rsid w:val="00707723"/>
    <w:rsid w:val="0071573E"/>
    <w:rsid w:val="0071584A"/>
    <w:rsid w:val="007162B7"/>
    <w:rsid w:val="00721524"/>
    <w:rsid w:val="007333D6"/>
    <w:rsid w:val="00740D8F"/>
    <w:rsid w:val="007446C3"/>
    <w:rsid w:val="00744976"/>
    <w:rsid w:val="00753183"/>
    <w:rsid w:val="00755E7D"/>
    <w:rsid w:val="007573A1"/>
    <w:rsid w:val="007626D8"/>
    <w:rsid w:val="00774CE8"/>
    <w:rsid w:val="00782F4B"/>
    <w:rsid w:val="00794232"/>
    <w:rsid w:val="007944C9"/>
    <w:rsid w:val="00794D62"/>
    <w:rsid w:val="00796A16"/>
    <w:rsid w:val="007A44FE"/>
    <w:rsid w:val="007B7EEB"/>
    <w:rsid w:val="007B7F8E"/>
    <w:rsid w:val="007C0CEE"/>
    <w:rsid w:val="007C19D8"/>
    <w:rsid w:val="007C1BB3"/>
    <w:rsid w:val="007C3861"/>
    <w:rsid w:val="007C516F"/>
    <w:rsid w:val="007C6D00"/>
    <w:rsid w:val="007D2029"/>
    <w:rsid w:val="007D6FA0"/>
    <w:rsid w:val="007E6971"/>
    <w:rsid w:val="007F524B"/>
    <w:rsid w:val="007F5722"/>
    <w:rsid w:val="00801865"/>
    <w:rsid w:val="00803EC0"/>
    <w:rsid w:val="0080553A"/>
    <w:rsid w:val="00805B0F"/>
    <w:rsid w:val="00806B5B"/>
    <w:rsid w:val="00813B89"/>
    <w:rsid w:val="00813DD0"/>
    <w:rsid w:val="00816CB5"/>
    <w:rsid w:val="00823156"/>
    <w:rsid w:val="00825AA3"/>
    <w:rsid w:val="00827339"/>
    <w:rsid w:val="0082799B"/>
    <w:rsid w:val="008318F8"/>
    <w:rsid w:val="00833F26"/>
    <w:rsid w:val="00835F52"/>
    <w:rsid w:val="00843A34"/>
    <w:rsid w:val="008505F6"/>
    <w:rsid w:val="00850793"/>
    <w:rsid w:val="00851C97"/>
    <w:rsid w:val="00851F0E"/>
    <w:rsid w:val="00854071"/>
    <w:rsid w:val="0085636A"/>
    <w:rsid w:val="00860CE5"/>
    <w:rsid w:val="008623E9"/>
    <w:rsid w:val="00866B2C"/>
    <w:rsid w:val="00877026"/>
    <w:rsid w:val="00881E8A"/>
    <w:rsid w:val="00885818"/>
    <w:rsid w:val="00887585"/>
    <w:rsid w:val="008939DE"/>
    <w:rsid w:val="00894831"/>
    <w:rsid w:val="0089501B"/>
    <w:rsid w:val="008952B7"/>
    <w:rsid w:val="0089581F"/>
    <w:rsid w:val="008A4048"/>
    <w:rsid w:val="008A75C9"/>
    <w:rsid w:val="008B60A4"/>
    <w:rsid w:val="008D5167"/>
    <w:rsid w:val="008D6477"/>
    <w:rsid w:val="008D658E"/>
    <w:rsid w:val="008E12F8"/>
    <w:rsid w:val="008E75F6"/>
    <w:rsid w:val="00901E25"/>
    <w:rsid w:val="00905FE6"/>
    <w:rsid w:val="009107D8"/>
    <w:rsid w:val="00920B8A"/>
    <w:rsid w:val="0092310B"/>
    <w:rsid w:val="00926620"/>
    <w:rsid w:val="00931EEE"/>
    <w:rsid w:val="0093372D"/>
    <w:rsid w:val="00934984"/>
    <w:rsid w:val="009367C2"/>
    <w:rsid w:val="00937FA1"/>
    <w:rsid w:val="00942C4B"/>
    <w:rsid w:val="00946BCF"/>
    <w:rsid w:val="00946D22"/>
    <w:rsid w:val="00947D8D"/>
    <w:rsid w:val="00950B12"/>
    <w:rsid w:val="00952CAD"/>
    <w:rsid w:val="0095324F"/>
    <w:rsid w:val="009533C2"/>
    <w:rsid w:val="0096211E"/>
    <w:rsid w:val="0096402B"/>
    <w:rsid w:val="00966BC6"/>
    <w:rsid w:val="00975B8B"/>
    <w:rsid w:val="0098241F"/>
    <w:rsid w:val="00990774"/>
    <w:rsid w:val="009956C6"/>
    <w:rsid w:val="009A4339"/>
    <w:rsid w:val="009A4D77"/>
    <w:rsid w:val="009B26FE"/>
    <w:rsid w:val="009B45D4"/>
    <w:rsid w:val="009B6499"/>
    <w:rsid w:val="009B6A03"/>
    <w:rsid w:val="009C0D60"/>
    <w:rsid w:val="009C23EF"/>
    <w:rsid w:val="009D4E15"/>
    <w:rsid w:val="009E5A2A"/>
    <w:rsid w:val="009F1E6F"/>
    <w:rsid w:val="00A04A1E"/>
    <w:rsid w:val="00A0632D"/>
    <w:rsid w:val="00A207C5"/>
    <w:rsid w:val="00A22B08"/>
    <w:rsid w:val="00A22F19"/>
    <w:rsid w:val="00A240D3"/>
    <w:rsid w:val="00A35228"/>
    <w:rsid w:val="00A41A16"/>
    <w:rsid w:val="00A500A9"/>
    <w:rsid w:val="00A53366"/>
    <w:rsid w:val="00A54B4F"/>
    <w:rsid w:val="00A56973"/>
    <w:rsid w:val="00A61186"/>
    <w:rsid w:val="00A64030"/>
    <w:rsid w:val="00A70BA8"/>
    <w:rsid w:val="00A71A6D"/>
    <w:rsid w:val="00A72FBF"/>
    <w:rsid w:val="00A7318B"/>
    <w:rsid w:val="00A740D0"/>
    <w:rsid w:val="00A746A5"/>
    <w:rsid w:val="00A763CF"/>
    <w:rsid w:val="00A77A67"/>
    <w:rsid w:val="00A81F97"/>
    <w:rsid w:val="00A8249D"/>
    <w:rsid w:val="00A9104F"/>
    <w:rsid w:val="00AA32E9"/>
    <w:rsid w:val="00AA4849"/>
    <w:rsid w:val="00AA7267"/>
    <w:rsid w:val="00AB24FF"/>
    <w:rsid w:val="00AC11C7"/>
    <w:rsid w:val="00AC1272"/>
    <w:rsid w:val="00AC1737"/>
    <w:rsid w:val="00AC5418"/>
    <w:rsid w:val="00AC5BE1"/>
    <w:rsid w:val="00AC5CCC"/>
    <w:rsid w:val="00AD6E19"/>
    <w:rsid w:val="00AE1494"/>
    <w:rsid w:val="00AE219F"/>
    <w:rsid w:val="00AE60B8"/>
    <w:rsid w:val="00AE75E1"/>
    <w:rsid w:val="00AF3C10"/>
    <w:rsid w:val="00B05D1A"/>
    <w:rsid w:val="00B15F4D"/>
    <w:rsid w:val="00B17649"/>
    <w:rsid w:val="00B25635"/>
    <w:rsid w:val="00B26864"/>
    <w:rsid w:val="00B34CF7"/>
    <w:rsid w:val="00B402DD"/>
    <w:rsid w:val="00B404A0"/>
    <w:rsid w:val="00B4145B"/>
    <w:rsid w:val="00B41738"/>
    <w:rsid w:val="00B43CC0"/>
    <w:rsid w:val="00B5124C"/>
    <w:rsid w:val="00B56103"/>
    <w:rsid w:val="00B62D75"/>
    <w:rsid w:val="00B6362A"/>
    <w:rsid w:val="00B647D0"/>
    <w:rsid w:val="00B704DE"/>
    <w:rsid w:val="00B707D0"/>
    <w:rsid w:val="00B71CF9"/>
    <w:rsid w:val="00B71DE7"/>
    <w:rsid w:val="00B71F81"/>
    <w:rsid w:val="00B73F57"/>
    <w:rsid w:val="00B80192"/>
    <w:rsid w:val="00B82035"/>
    <w:rsid w:val="00B8765A"/>
    <w:rsid w:val="00B879A6"/>
    <w:rsid w:val="00B9006B"/>
    <w:rsid w:val="00B933F5"/>
    <w:rsid w:val="00B9615D"/>
    <w:rsid w:val="00BA6C09"/>
    <w:rsid w:val="00BB0865"/>
    <w:rsid w:val="00BB4B98"/>
    <w:rsid w:val="00BB5EE9"/>
    <w:rsid w:val="00BB7518"/>
    <w:rsid w:val="00BC2701"/>
    <w:rsid w:val="00BC2EEB"/>
    <w:rsid w:val="00BC3AD4"/>
    <w:rsid w:val="00BD2C6C"/>
    <w:rsid w:val="00BD3032"/>
    <w:rsid w:val="00BD6711"/>
    <w:rsid w:val="00BD6A09"/>
    <w:rsid w:val="00BE0398"/>
    <w:rsid w:val="00BE2615"/>
    <w:rsid w:val="00BE28F6"/>
    <w:rsid w:val="00BE2FAE"/>
    <w:rsid w:val="00BF30A5"/>
    <w:rsid w:val="00C0008E"/>
    <w:rsid w:val="00C01010"/>
    <w:rsid w:val="00C01234"/>
    <w:rsid w:val="00C07F11"/>
    <w:rsid w:val="00C11589"/>
    <w:rsid w:val="00C12717"/>
    <w:rsid w:val="00C2348B"/>
    <w:rsid w:val="00C25279"/>
    <w:rsid w:val="00C26DAF"/>
    <w:rsid w:val="00C31B20"/>
    <w:rsid w:val="00C42BF9"/>
    <w:rsid w:val="00C43315"/>
    <w:rsid w:val="00C617D4"/>
    <w:rsid w:val="00C706D8"/>
    <w:rsid w:val="00C72F1C"/>
    <w:rsid w:val="00C76144"/>
    <w:rsid w:val="00C770CA"/>
    <w:rsid w:val="00C77D0B"/>
    <w:rsid w:val="00C95AEB"/>
    <w:rsid w:val="00C95C87"/>
    <w:rsid w:val="00CA06FE"/>
    <w:rsid w:val="00CA2958"/>
    <w:rsid w:val="00CA6941"/>
    <w:rsid w:val="00CA6B1F"/>
    <w:rsid w:val="00CA7899"/>
    <w:rsid w:val="00CB468E"/>
    <w:rsid w:val="00CB49DE"/>
    <w:rsid w:val="00CB69A2"/>
    <w:rsid w:val="00CC6895"/>
    <w:rsid w:val="00CD76AE"/>
    <w:rsid w:val="00CE2D3D"/>
    <w:rsid w:val="00CF08B8"/>
    <w:rsid w:val="00CF1717"/>
    <w:rsid w:val="00CF312E"/>
    <w:rsid w:val="00CF391F"/>
    <w:rsid w:val="00D0075E"/>
    <w:rsid w:val="00D01CB8"/>
    <w:rsid w:val="00D05FE1"/>
    <w:rsid w:val="00D0759E"/>
    <w:rsid w:val="00D147D9"/>
    <w:rsid w:val="00D20EBD"/>
    <w:rsid w:val="00D22322"/>
    <w:rsid w:val="00D230A3"/>
    <w:rsid w:val="00D248F1"/>
    <w:rsid w:val="00D24FF4"/>
    <w:rsid w:val="00D2501B"/>
    <w:rsid w:val="00D31D68"/>
    <w:rsid w:val="00D320AB"/>
    <w:rsid w:val="00D3578B"/>
    <w:rsid w:val="00D36E47"/>
    <w:rsid w:val="00D36FCE"/>
    <w:rsid w:val="00D371C8"/>
    <w:rsid w:val="00D409B5"/>
    <w:rsid w:val="00D41D84"/>
    <w:rsid w:val="00D41EA7"/>
    <w:rsid w:val="00D51289"/>
    <w:rsid w:val="00D52135"/>
    <w:rsid w:val="00D57C3D"/>
    <w:rsid w:val="00D606E2"/>
    <w:rsid w:val="00D62112"/>
    <w:rsid w:val="00D73B6E"/>
    <w:rsid w:val="00D7773C"/>
    <w:rsid w:val="00D81243"/>
    <w:rsid w:val="00D8534F"/>
    <w:rsid w:val="00D95409"/>
    <w:rsid w:val="00DA0A6B"/>
    <w:rsid w:val="00DA2017"/>
    <w:rsid w:val="00DA38B8"/>
    <w:rsid w:val="00DB17F5"/>
    <w:rsid w:val="00DB464A"/>
    <w:rsid w:val="00DB7F9A"/>
    <w:rsid w:val="00DC02AF"/>
    <w:rsid w:val="00DC0D81"/>
    <w:rsid w:val="00DC0E31"/>
    <w:rsid w:val="00DC4EFC"/>
    <w:rsid w:val="00DC6B68"/>
    <w:rsid w:val="00DD2998"/>
    <w:rsid w:val="00DD6B35"/>
    <w:rsid w:val="00DE05C1"/>
    <w:rsid w:val="00DE2B7D"/>
    <w:rsid w:val="00DE2C34"/>
    <w:rsid w:val="00DE7FC8"/>
    <w:rsid w:val="00DF0CCE"/>
    <w:rsid w:val="00DF2157"/>
    <w:rsid w:val="00DF4C51"/>
    <w:rsid w:val="00DF7C1B"/>
    <w:rsid w:val="00E07DAE"/>
    <w:rsid w:val="00E16C0A"/>
    <w:rsid w:val="00E206A9"/>
    <w:rsid w:val="00E208CE"/>
    <w:rsid w:val="00E21D24"/>
    <w:rsid w:val="00E23041"/>
    <w:rsid w:val="00E239FC"/>
    <w:rsid w:val="00E27355"/>
    <w:rsid w:val="00E3651B"/>
    <w:rsid w:val="00E42998"/>
    <w:rsid w:val="00E46ACB"/>
    <w:rsid w:val="00E50302"/>
    <w:rsid w:val="00E57517"/>
    <w:rsid w:val="00E61E30"/>
    <w:rsid w:val="00E6433A"/>
    <w:rsid w:val="00E6674D"/>
    <w:rsid w:val="00E731CF"/>
    <w:rsid w:val="00E74D48"/>
    <w:rsid w:val="00E77AFF"/>
    <w:rsid w:val="00E91FDC"/>
    <w:rsid w:val="00EA3552"/>
    <w:rsid w:val="00EA4885"/>
    <w:rsid w:val="00EB215E"/>
    <w:rsid w:val="00EB6DD1"/>
    <w:rsid w:val="00EB6EA7"/>
    <w:rsid w:val="00EC4698"/>
    <w:rsid w:val="00EC7F31"/>
    <w:rsid w:val="00EE25BB"/>
    <w:rsid w:val="00EE29D7"/>
    <w:rsid w:val="00EF02A1"/>
    <w:rsid w:val="00EF19F6"/>
    <w:rsid w:val="00F00595"/>
    <w:rsid w:val="00F015B3"/>
    <w:rsid w:val="00F01AA6"/>
    <w:rsid w:val="00F03DBC"/>
    <w:rsid w:val="00F1348D"/>
    <w:rsid w:val="00F136D8"/>
    <w:rsid w:val="00F15350"/>
    <w:rsid w:val="00F1726E"/>
    <w:rsid w:val="00F2244F"/>
    <w:rsid w:val="00F2446B"/>
    <w:rsid w:val="00F261AB"/>
    <w:rsid w:val="00F2777A"/>
    <w:rsid w:val="00F3006A"/>
    <w:rsid w:val="00F548E6"/>
    <w:rsid w:val="00F5575E"/>
    <w:rsid w:val="00F64890"/>
    <w:rsid w:val="00F65E44"/>
    <w:rsid w:val="00F66843"/>
    <w:rsid w:val="00F752BA"/>
    <w:rsid w:val="00F76E32"/>
    <w:rsid w:val="00F8295B"/>
    <w:rsid w:val="00F93200"/>
    <w:rsid w:val="00F939A5"/>
    <w:rsid w:val="00F9497E"/>
    <w:rsid w:val="00FA5D8C"/>
    <w:rsid w:val="00FB5AA6"/>
    <w:rsid w:val="00FC1092"/>
    <w:rsid w:val="00FD014F"/>
    <w:rsid w:val="00FD4805"/>
    <w:rsid w:val="00FD60F8"/>
    <w:rsid w:val="00FD7F8C"/>
    <w:rsid w:val="00FE110A"/>
    <w:rsid w:val="00FE5927"/>
    <w:rsid w:val="00FF035A"/>
    <w:rsid w:val="00FF3E61"/>
    <w:rsid w:val="00FF6774"/>
    <w:rsid w:val="148E00C5"/>
    <w:rsid w:val="27F01A90"/>
    <w:rsid w:val="2CE11E7C"/>
    <w:rsid w:val="35315A21"/>
    <w:rsid w:val="3C3430E3"/>
    <w:rsid w:val="4CD3E6A4"/>
    <w:rsid w:val="53361E09"/>
    <w:rsid w:val="539E4058"/>
    <w:rsid w:val="55287CBE"/>
    <w:rsid w:val="61B9B42B"/>
    <w:rsid w:val="6885B33A"/>
    <w:rsid w:val="6A7798BB"/>
    <w:rsid w:val="6EF3ACE8"/>
    <w:rsid w:val="72136D23"/>
    <w:rsid w:val="7AAE2387"/>
    <w:rsid w:val="7AD49CB4"/>
    <w:rsid w:val="7B242A7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58AE3"/>
  <w15:chartTrackingRefBased/>
  <w15:docId w15:val="{622A12F0-A0F6-42CC-B243-27575C553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snapToGrid w:val="0"/>
      <w:kern w:val="28"/>
      <w:sz w:val="18"/>
      <w:lang w:eastAsia="en-US"/>
    </w:rPr>
  </w:style>
  <w:style w:type="paragraph" w:styleId="Kop1">
    <w:name w:val="heading 1"/>
    <w:basedOn w:val="Standaard"/>
    <w:next w:val="Standaard"/>
    <w:qFormat/>
    <w:pPr>
      <w:keepNext/>
      <w:pageBreakBefore/>
      <w:numPr>
        <w:numId w:val="1"/>
      </w:numPr>
      <w:overflowPunct w:val="0"/>
      <w:autoSpaceDE w:val="0"/>
      <w:autoSpaceDN w:val="0"/>
      <w:adjustRightInd w:val="0"/>
      <w:spacing w:before="240" w:after="60" w:line="240" w:lineRule="exact"/>
      <w:textAlignment w:val="baseline"/>
      <w:outlineLvl w:val="0"/>
    </w:pPr>
    <w:rPr>
      <w:b/>
      <w:bCs/>
      <w:sz w:val="20"/>
      <w:lang w:val="nl"/>
    </w:rPr>
  </w:style>
  <w:style w:type="paragraph" w:styleId="Kop2">
    <w:name w:val="heading 2"/>
    <w:basedOn w:val="Kop1"/>
    <w:next w:val="Standaard"/>
    <w:qFormat/>
    <w:pPr>
      <w:pageBreakBefore w:val="0"/>
      <w:numPr>
        <w:ilvl w:val="1"/>
        <w:numId w:val="6"/>
      </w:numPr>
      <w:spacing w:after="0" w:line="280" w:lineRule="atLeast"/>
      <w:outlineLvl w:val="1"/>
    </w:pPr>
    <w:rPr>
      <w:bCs w:val="0"/>
      <w:sz w:val="18"/>
    </w:rPr>
  </w:style>
  <w:style w:type="paragraph" w:styleId="Kop3">
    <w:name w:val="heading 3"/>
    <w:basedOn w:val="Kop2"/>
    <w:next w:val="Standaard"/>
    <w:qFormat/>
    <w:pPr>
      <w:numPr>
        <w:ilvl w:val="2"/>
        <w:numId w:val="7"/>
      </w:numPr>
      <w:outlineLvl w:val="2"/>
    </w:pPr>
    <w:rPr>
      <w:b w:val="0"/>
      <w:bCs/>
      <w:szCs w:val="26"/>
    </w:rPr>
  </w:style>
  <w:style w:type="paragraph" w:styleId="Kop4">
    <w:name w:val="heading 4"/>
    <w:basedOn w:val="Standaard"/>
    <w:next w:val="Standaard"/>
    <w:qFormat/>
    <w:pPr>
      <w:keepNext/>
      <w:numPr>
        <w:ilvl w:val="3"/>
        <w:numId w:val="8"/>
      </w:numPr>
      <w:tabs>
        <w:tab w:val="clear" w:pos="864"/>
        <w:tab w:val="left" w:pos="1588"/>
      </w:tabs>
      <w:spacing w:before="240"/>
      <w:ind w:left="680" w:firstLine="0"/>
      <w:outlineLvl w:val="3"/>
    </w:pPr>
    <w:rPr>
      <w:i/>
      <w:szCs w:val="28"/>
    </w:rPr>
  </w:style>
  <w:style w:type="paragraph" w:styleId="Kop5">
    <w:name w:val="heading 5"/>
    <w:basedOn w:val="Kop4"/>
    <w:next w:val="Standaard"/>
    <w:qFormat/>
    <w:pPr>
      <w:numPr>
        <w:ilvl w:val="4"/>
        <w:numId w:val="9"/>
      </w:numPr>
      <w:tabs>
        <w:tab w:val="clear" w:pos="1008"/>
      </w:tabs>
      <w:ind w:left="680" w:firstLine="0"/>
      <w:outlineLvl w:val="4"/>
    </w:pPr>
    <w:rPr>
      <w:iCs/>
      <w:szCs w:val="26"/>
    </w:rPr>
  </w:style>
  <w:style w:type="paragraph" w:styleId="Kop6">
    <w:name w:val="heading 6"/>
    <w:basedOn w:val="Standaard"/>
    <w:next w:val="Standaard"/>
    <w:qFormat/>
    <w:pPr>
      <w:numPr>
        <w:ilvl w:val="5"/>
        <w:numId w:val="1"/>
      </w:numPr>
      <w:spacing w:before="240" w:after="60" w:line="240" w:lineRule="exact"/>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line="240" w:lineRule="exact"/>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line="240" w:lineRule="exact"/>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line="240" w:lineRule="exact"/>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spacing w:line="240" w:lineRule="exact"/>
    </w:pPr>
    <w:rPr>
      <w:bCs/>
      <w:sz w:val="20"/>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Datum">
    <w:name w:val="Date"/>
    <w:basedOn w:val="Standaard"/>
    <w:next w:val="Standaard"/>
    <w:pPr>
      <w:spacing w:line="240" w:lineRule="exact"/>
    </w:pPr>
    <w:rPr>
      <w:bCs/>
      <w:sz w:val="20"/>
    </w:rPr>
  </w:style>
  <w:style w:type="paragraph" w:customStyle="1" w:styleId="onderwerp">
    <w:name w:val="onderwerp"/>
    <w:basedOn w:val="Standaard"/>
    <w:pPr>
      <w:framePr w:hSpace="142" w:wrap="around" w:vAnchor="page" w:hAnchor="margin" w:xAlign="right" w:y="625"/>
      <w:spacing w:line="240" w:lineRule="atLeast"/>
    </w:pPr>
    <w:rPr>
      <w:bCs/>
      <w:sz w:val="20"/>
      <w:lang w:val="nl"/>
    </w:rPr>
  </w:style>
  <w:style w:type="table" w:customStyle="1" w:styleId="Kadasterstandaardtabel">
    <w:name w:val="Kadaster standaardtabel"/>
    <w:basedOn w:val="Standaardtabel"/>
    <w:rsid w:val="00796A16"/>
    <w:pPr>
      <w:spacing w:before="120" w:after="60"/>
    </w:pPr>
    <w:rPr>
      <w:rFonts w:ascii="Arial" w:hAnsi="Arial"/>
      <w:sz w:val="18"/>
    </w:rPr>
    <w:tblPr>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Pr>
    <w:tblStylePr w:type="firstRow">
      <w:rPr>
        <w:rFonts w:ascii="Arial" w:hAnsi="Arial"/>
        <w:b/>
        <w:sz w:val="16"/>
      </w:rPr>
    </w:tblStylePr>
    <w:tblStylePr w:type="firstCol">
      <w:rPr>
        <w:rFonts w:ascii="Arial" w:hAnsi="Arial"/>
        <w:b/>
        <w:sz w:val="16"/>
      </w:rPr>
    </w:tblStylePr>
  </w:style>
  <w:style w:type="table" w:customStyle="1" w:styleId="Kadasterzwart">
    <w:name w:val="Kadaster zwart"/>
    <w:basedOn w:val="Kadasterstandaardtabel"/>
    <w:rsid w:val="00D73B6E"/>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blStylePr w:type="firstRow">
      <w:pPr>
        <w:wordWrap/>
        <w:spacing w:beforeLines="0" w:before="120" w:beforeAutospacing="0" w:afterLines="0" w:after="0" w:afterAutospacing="0" w:line="280" w:lineRule="atLeast"/>
      </w:pPr>
      <w:rPr>
        <w:rFonts w:ascii="Arial" w:hAnsi="Arial"/>
        <w:b/>
        <w:sz w:val="16"/>
      </w:rPr>
      <w:tblPr/>
      <w:tcPr>
        <w:tcBorders>
          <w:top w:val="nil"/>
          <w:left w:val="nil"/>
          <w:bottom w:val="single" w:sz="4" w:space="0" w:color="auto"/>
          <w:right w:val="nil"/>
          <w:insideH w:val="nil"/>
          <w:insideV w:val="nil"/>
          <w:tl2br w:val="nil"/>
          <w:tr2bl w:val="nil"/>
        </w:tcBorders>
      </w:tcPr>
    </w:tblStylePr>
    <w:tblStylePr w:type="firstCol">
      <w:rPr>
        <w:rFonts w:ascii="Arial" w:hAnsi="Arial"/>
        <w:b/>
        <w:sz w:val="16"/>
      </w:rPr>
    </w:tblStylePr>
  </w:style>
  <w:style w:type="paragraph" w:customStyle="1" w:styleId="Vertrouwelijk">
    <w:name w:val="Vertrouwelijk"/>
    <w:basedOn w:val="Standaard"/>
    <w:next w:val="Standaard"/>
    <w:pPr>
      <w:framePr w:wrap="around" w:vAnchor="page" w:hAnchor="page" w:x="7212" w:y="625"/>
      <w:spacing w:line="240" w:lineRule="atLeast"/>
    </w:pPr>
    <w:rPr>
      <w:b/>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Eenheid">
    <w:name w:val="Eenheid"/>
    <w:basedOn w:val="Standaard"/>
    <w:next w:val="Standaard"/>
    <w:rsid w:val="0063013F"/>
    <w:rPr>
      <w:b/>
      <w:color w:val="00387D"/>
      <w:sz w:val="20"/>
    </w:rPr>
  </w:style>
  <w:style w:type="paragraph" w:styleId="Voetnoottekst">
    <w:name w:val="footnote text"/>
    <w:basedOn w:val="Standaard"/>
    <w:semiHidden/>
    <w:pPr>
      <w:spacing w:line="240" w:lineRule="auto"/>
    </w:pPr>
    <w:rPr>
      <w:sz w:val="16"/>
    </w:rPr>
  </w:style>
  <w:style w:type="paragraph" w:customStyle="1" w:styleId="streepje">
    <w:name w:val="streepje"/>
    <w:basedOn w:val="Standaard"/>
    <w:pPr>
      <w:numPr>
        <w:numId w:val="4"/>
      </w:numPr>
      <w:tabs>
        <w:tab w:val="clear" w:pos="360"/>
        <w:tab w:val="left" w:pos="227"/>
        <w:tab w:val="left" w:pos="454"/>
      </w:tabs>
    </w:pPr>
    <w:rPr>
      <w:lang w:val="nl"/>
    </w:rPr>
  </w:style>
  <w:style w:type="paragraph" w:customStyle="1" w:styleId="Trefwoordenregister">
    <w:name w:val="Trefwoordenregister"/>
    <w:basedOn w:val="Standaard"/>
    <w:next w:val="Standaard"/>
    <w:rPr>
      <w:b/>
      <w:bCs/>
      <w:sz w:val="20"/>
      <w:lang w:val="nl"/>
    </w:rPr>
  </w:style>
  <w:style w:type="paragraph" w:customStyle="1" w:styleId="bullet">
    <w:name w:val="bullet"/>
    <w:basedOn w:val="Standaard"/>
    <w:pPr>
      <w:numPr>
        <w:numId w:val="2"/>
      </w:numPr>
      <w:tabs>
        <w:tab w:val="clear" w:pos="360"/>
        <w:tab w:val="left" w:pos="227"/>
        <w:tab w:val="left" w:pos="454"/>
      </w:tabs>
    </w:pPr>
    <w:rPr>
      <w:bCs/>
    </w:rPr>
  </w:style>
  <w:style w:type="paragraph" w:customStyle="1" w:styleId="Afdeling">
    <w:name w:val="Afdeling"/>
    <w:basedOn w:val="Standaard"/>
    <w:rsid w:val="0063013F"/>
    <w:rPr>
      <w:b/>
      <w:bCs/>
      <w:color w:val="00387D"/>
      <w:lang w:val="nl"/>
    </w:rPr>
  </w:style>
  <w:style w:type="paragraph" w:styleId="Titel">
    <w:name w:val="Title"/>
    <w:basedOn w:val="Standaard"/>
    <w:qFormat/>
    <w:rsid w:val="0063013F"/>
    <w:rPr>
      <w:b/>
      <w:bCs/>
      <w:color w:val="00387D"/>
      <w:sz w:val="22"/>
      <w:lang w:val="fr-FR"/>
    </w:rPr>
  </w:style>
  <w:style w:type="paragraph" w:styleId="Ondertitel">
    <w:name w:val="Subtitle"/>
    <w:basedOn w:val="Koptekst"/>
    <w:autoRedefine/>
    <w:qFormat/>
    <w:rsid w:val="00F2446B"/>
    <w:pPr>
      <w:framePr w:hSpace="142" w:wrap="around" w:vAnchor="page" w:hAnchor="margin" w:y="625"/>
      <w:tabs>
        <w:tab w:val="clear" w:pos="4536"/>
        <w:tab w:val="clear" w:pos="9072"/>
      </w:tabs>
    </w:pPr>
    <w:rPr>
      <w:b/>
      <w:color w:val="007EA9"/>
      <w:lang w:val="es-ES_tradnl"/>
    </w:rPr>
  </w:style>
  <w:style w:type="paragraph" w:styleId="Inhopg1">
    <w:name w:val="toc 1"/>
    <w:basedOn w:val="Standaard"/>
    <w:next w:val="Standaard"/>
    <w:autoRedefine/>
    <w:uiPriority w:val="39"/>
    <w:pPr>
      <w:tabs>
        <w:tab w:val="left" w:leader="dot" w:pos="680"/>
        <w:tab w:val="right" w:leader="dot" w:pos="8778"/>
      </w:tabs>
      <w:spacing w:before="240"/>
      <w:ind w:left="680" w:hanging="680"/>
    </w:pPr>
    <w:rPr>
      <w:b/>
      <w:bCs/>
      <w:noProof/>
    </w:rPr>
  </w:style>
  <w:style w:type="paragraph" w:styleId="Inhopg2">
    <w:name w:val="toc 2"/>
    <w:basedOn w:val="Inhopg1"/>
    <w:next w:val="Standaard"/>
    <w:autoRedefine/>
    <w:uiPriority w:val="39"/>
    <w:pPr>
      <w:spacing w:before="0"/>
    </w:pPr>
    <w:rPr>
      <w:b w:val="0"/>
      <w:bCs w:val="0"/>
      <w:szCs w:val="18"/>
    </w:rPr>
  </w:style>
  <w:style w:type="paragraph" w:styleId="Inhopg3">
    <w:name w:val="toc 3"/>
    <w:basedOn w:val="Inhopg2"/>
    <w:next w:val="Standaard"/>
    <w:autoRedefine/>
    <w:uiPriority w:val="39"/>
  </w:style>
  <w:style w:type="paragraph" w:styleId="Inhopg4">
    <w:name w:val="toc 4"/>
    <w:basedOn w:val="Inhopg3"/>
    <w:next w:val="Standaard"/>
    <w:autoRedefine/>
    <w:semiHidden/>
    <w:pPr>
      <w:tabs>
        <w:tab w:val="clear" w:pos="680"/>
        <w:tab w:val="clear" w:pos="8778"/>
        <w:tab w:val="left" w:leader="dot" w:pos="1701"/>
        <w:tab w:val="right" w:pos="8777"/>
      </w:tabs>
      <w:ind w:left="1701" w:hanging="1021"/>
    </w:pPr>
    <w:rPr>
      <w:i/>
      <w:lang w:val="nl"/>
    </w:rPr>
  </w:style>
  <w:style w:type="paragraph" w:styleId="Inhopg5">
    <w:name w:val="toc 5"/>
    <w:basedOn w:val="Inhopg4"/>
    <w:next w:val="Standaard"/>
    <w:autoRedefine/>
    <w:semiHidden/>
  </w:style>
  <w:style w:type="paragraph" w:styleId="Inhopg6">
    <w:name w:val="toc 6"/>
    <w:basedOn w:val="Standaard"/>
    <w:next w:val="Standaard"/>
    <w:autoRedefine/>
    <w:semiHidden/>
    <w:pPr>
      <w:ind w:left="900"/>
    </w:pPr>
  </w:style>
  <w:style w:type="paragraph" w:styleId="Inhopg7">
    <w:name w:val="toc 7"/>
    <w:basedOn w:val="Standaard"/>
    <w:next w:val="Standaard"/>
    <w:autoRedefine/>
    <w:semiHidden/>
    <w:pPr>
      <w:ind w:left="1080"/>
    </w:pPr>
  </w:style>
  <w:style w:type="paragraph" w:styleId="Inhopg8">
    <w:name w:val="toc 8"/>
    <w:basedOn w:val="Standaard"/>
    <w:next w:val="Standaard"/>
    <w:autoRedefine/>
    <w:semiHidden/>
    <w:pPr>
      <w:ind w:left="1260"/>
    </w:pPr>
  </w:style>
  <w:style w:type="paragraph" w:styleId="Inhopg9">
    <w:name w:val="toc 9"/>
    <w:basedOn w:val="Standaard"/>
    <w:next w:val="Standaard"/>
    <w:autoRedefine/>
    <w:semiHidden/>
    <w:pPr>
      <w:ind w:left="1440"/>
    </w:pPr>
  </w:style>
  <w:style w:type="character" w:styleId="Hyperlink">
    <w:name w:val="Hyperlink"/>
    <w:uiPriority w:val="99"/>
    <w:rPr>
      <w:color w:val="0000FF"/>
      <w:u w:val="single"/>
    </w:rPr>
  </w:style>
  <w:style w:type="paragraph" w:customStyle="1" w:styleId="versie">
    <w:name w:val="versie"/>
    <w:basedOn w:val="Standaard"/>
    <w:pPr>
      <w:framePr w:hSpace="142" w:wrap="around" w:vAnchor="page" w:hAnchor="page" w:x="7212" w:y="625"/>
      <w:spacing w:line="240" w:lineRule="atLeast"/>
    </w:pPr>
    <w:rPr>
      <w:lang w:val="nl"/>
    </w:rPr>
  </w:style>
  <w:style w:type="paragraph" w:customStyle="1" w:styleId="opsomInspr">
    <w:name w:val="opsomInspr"/>
    <w:basedOn w:val="Standaard"/>
    <w:pPr>
      <w:numPr>
        <w:numId w:val="3"/>
      </w:numPr>
      <w:tabs>
        <w:tab w:val="clear" w:pos="587"/>
        <w:tab w:val="left" w:pos="680"/>
        <w:tab w:val="left" w:pos="907"/>
      </w:tabs>
      <w:ind w:left="680" w:hanging="226"/>
    </w:pPr>
  </w:style>
  <w:style w:type="paragraph" w:customStyle="1" w:styleId="streepjeInspr">
    <w:name w:val="streepjeInspr"/>
    <w:basedOn w:val="Standaard"/>
    <w:pPr>
      <w:numPr>
        <w:numId w:val="5"/>
      </w:numPr>
      <w:tabs>
        <w:tab w:val="clear" w:pos="587"/>
        <w:tab w:val="left" w:pos="454"/>
        <w:tab w:val="left" w:pos="680"/>
      </w:tabs>
    </w:pPr>
  </w:style>
  <w:style w:type="paragraph" w:styleId="Index1">
    <w:name w:val="index 1"/>
    <w:basedOn w:val="Standaard"/>
    <w:next w:val="Standaard"/>
    <w:autoRedefine/>
    <w:semiHidden/>
    <w:pPr>
      <w:tabs>
        <w:tab w:val="right" w:pos="2447"/>
      </w:tabs>
      <w:ind w:left="180" w:hanging="180"/>
    </w:pPr>
    <w:rPr>
      <w:rFonts w:cs="Arial"/>
      <w:noProof/>
      <w:szCs w:val="21"/>
      <w:lang w:val="nl"/>
    </w:rPr>
  </w:style>
  <w:style w:type="paragraph" w:styleId="Indexkop">
    <w:name w:val="index heading"/>
    <w:basedOn w:val="Standaard"/>
    <w:next w:val="Index1"/>
    <w:semiHidden/>
    <w:pPr>
      <w:keepNext/>
      <w:tabs>
        <w:tab w:val="right" w:pos="2447"/>
      </w:tabs>
      <w:spacing w:before="360" w:after="240"/>
    </w:pPr>
    <w:rPr>
      <w:b/>
      <w:bCs/>
      <w:noProof/>
      <w:sz w:val="20"/>
      <w:szCs w:val="31"/>
    </w:rPr>
  </w:style>
  <w:style w:type="paragraph" w:customStyle="1" w:styleId="kopje">
    <w:name w:val="kopje"/>
    <w:basedOn w:val="Standaard"/>
    <w:next w:val="Standaard"/>
    <w:rsid w:val="0063013F"/>
    <w:pPr>
      <w:spacing w:before="120" w:line="281" w:lineRule="auto"/>
    </w:pPr>
    <w:rPr>
      <w:b/>
    </w:rPr>
  </w:style>
  <w:style w:type="paragraph" w:customStyle="1" w:styleId="tussenkopje">
    <w:name w:val="tussenkopje"/>
    <w:basedOn w:val="Standaard"/>
    <w:pPr>
      <w:spacing w:before="90" w:line="240" w:lineRule="atLeast"/>
    </w:pPr>
    <w:rPr>
      <w:sz w:val="14"/>
      <w:lang w:val="nl"/>
    </w:rPr>
  </w:style>
  <w:style w:type="paragraph" w:customStyle="1" w:styleId="Kop">
    <w:name w:val="Kop"/>
    <w:basedOn w:val="Kop2"/>
    <w:pPr>
      <w:framePr w:wrap="around" w:vAnchor="page" w:hAnchor="page" w:x="7212" w:y="625"/>
      <w:numPr>
        <w:ilvl w:val="0"/>
        <w:numId w:val="0"/>
      </w:numPr>
      <w:spacing w:line="240" w:lineRule="atLeast"/>
    </w:pPr>
  </w:style>
  <w:style w:type="paragraph" w:customStyle="1" w:styleId="Bijlagenblad">
    <w:name w:val="Bijlagenblad"/>
    <w:basedOn w:val="Standaard"/>
    <w:next w:val="Standaard"/>
    <w:rPr>
      <w:b/>
      <w:bCs/>
      <w:sz w:val="20"/>
      <w:lang w:val="nl"/>
    </w:rPr>
  </w:style>
  <w:style w:type="character" w:customStyle="1" w:styleId="Versie0">
    <w:name w:val="Versie"/>
    <w:rPr>
      <w:rFonts w:ascii="Arial" w:hAnsi="Arial"/>
      <w:sz w:val="18"/>
      <w:lang w:val="nl-NL"/>
    </w:rPr>
  </w:style>
  <w:style w:type="character" w:customStyle="1" w:styleId="Datumopmaakprofiel">
    <w:name w:val="Datumopmaakprofiel"/>
    <w:rPr>
      <w:rFonts w:ascii="Arial" w:hAnsi="Arial"/>
      <w:sz w:val="18"/>
      <w:lang w:val="nl-NL"/>
    </w:rPr>
  </w:style>
  <w:style w:type="paragraph" w:customStyle="1" w:styleId="Verzendlijst">
    <w:name w:val="Verzendlijst"/>
    <w:basedOn w:val="Standaard"/>
    <w:next w:val="Standaard"/>
    <w:rPr>
      <w:b/>
      <w:sz w:val="20"/>
      <w:lang w:val="nl"/>
    </w:rPr>
  </w:style>
  <w:style w:type="character" w:styleId="Voetnootmarkering">
    <w:name w:val="footnote reference"/>
    <w:semiHidden/>
    <w:rPr>
      <w:vertAlign w:val="superscript"/>
    </w:rPr>
  </w:style>
  <w:style w:type="table" w:customStyle="1" w:styleId="Kadasterblauw">
    <w:name w:val="Kadasterblauw"/>
    <w:basedOn w:val="StandaardtabelKadaster"/>
    <w:rsid w:val="002E3EE5"/>
    <w:tblPr>
      <w:tblBorders>
        <w:insideH w:val="single" w:sz="2" w:space="0" w:color="C0C0C0"/>
        <w:insideV w:val="single" w:sz="2" w:space="0" w:color="C0C0C0"/>
      </w:tblBorders>
    </w:tblPr>
    <w:tblStylePr w:type="firstRow">
      <w:pPr>
        <w:wordWrap/>
        <w:spacing w:beforeLines="0" w:before="120" w:beforeAutospacing="0" w:afterLines="0" w:after="0" w:afterAutospacing="0" w:line="280" w:lineRule="atLeast"/>
      </w:pPr>
      <w:rPr>
        <w:rFonts w:ascii="Arial" w:hAnsi="Arial"/>
        <w:b/>
        <w:i w:val="0"/>
        <w:color w:val="00387D"/>
        <w:sz w:val="16"/>
      </w:rPr>
      <w:tblPr/>
      <w:tcPr>
        <w:tcBorders>
          <w:top w:val="single" w:sz="18" w:space="0" w:color="00387D"/>
          <w:bottom w:val="single" w:sz="4" w:space="0" w:color="00387D"/>
          <w:insideV w:val="single" w:sz="2" w:space="0" w:color="C0C0C0"/>
        </w:tcBorders>
      </w:tcPr>
    </w:tblStylePr>
    <w:tblStylePr w:type="lastRow">
      <w:rPr>
        <w:rFonts w:ascii="Arial" w:hAnsi="Arial"/>
        <w:b w:val="0"/>
        <w:i w:val="0"/>
        <w:color w:val="auto"/>
        <w:sz w:val="18"/>
      </w:rPr>
      <w:tblPr/>
      <w:tcPr>
        <w:tcBorders>
          <w:bottom w:val="single" w:sz="18" w:space="0" w:color="00387D"/>
          <w:insideV w:val="single" w:sz="2" w:space="0" w:color="C0C0C0"/>
        </w:tcBorders>
      </w:tcPr>
    </w:tblStylePr>
    <w:tblStylePr w:type="firstCol">
      <w:pPr>
        <w:wordWrap/>
        <w:spacing w:beforeLines="0" w:before="120" w:beforeAutospacing="0" w:afterLines="0" w:after="60" w:afterAutospacing="0" w:line="280" w:lineRule="atLeast"/>
      </w:pPr>
      <w:rPr>
        <w:rFonts w:ascii="Arial" w:hAnsi="Arial"/>
        <w:b/>
        <w:color w:val="007EA9"/>
        <w:sz w:val="16"/>
      </w:rPr>
    </w:tblStylePr>
    <w:tblStylePr w:type="lastCol">
      <w:rPr>
        <w:color w:val="FFFFFF"/>
      </w:rPr>
      <w:tblPr/>
      <w:tcPr>
        <w:shd w:val="clear" w:color="auto" w:fill="00387D"/>
      </w:tcPr>
    </w:tblStylePr>
    <w:tblStylePr w:type="neCell">
      <w:rPr>
        <w:color w:val="FFFFFF"/>
      </w:rPr>
      <w:tblPr/>
      <w:tcPr>
        <w:tcBorders>
          <w:bottom w:val="nil"/>
        </w:tcBorders>
      </w:tcPr>
    </w:tblStylePr>
    <w:tblStylePr w:type="swCell">
      <w:rPr>
        <w:rFonts w:ascii="Arial" w:hAnsi="Arial"/>
        <w:b/>
        <w:color w:val="007EA9"/>
        <w:sz w:val="16"/>
      </w:rPr>
    </w:tblStylePr>
  </w:style>
  <w:style w:type="paragraph" w:customStyle="1" w:styleId="Alinea">
    <w:name w:val="Alinea"/>
    <w:basedOn w:val="Standaard"/>
    <w:next w:val="Standaard"/>
  </w:style>
  <w:style w:type="paragraph" w:customStyle="1" w:styleId="Opsomming">
    <w:name w:val="Opsomming"/>
    <w:basedOn w:val="streepje"/>
    <w:next w:val="streepje"/>
  </w:style>
  <w:style w:type="table" w:customStyle="1" w:styleId="Kadasterblauwevenkolommen">
    <w:name w:val="Kadasterblauw even kolommen"/>
    <w:basedOn w:val="Kadasterblauw"/>
    <w:rsid w:val="00796A16"/>
    <w:tblPr>
      <w:tblStyleColBandSize w:val="1"/>
    </w:tblPr>
    <w:tblStylePr w:type="firstRow">
      <w:pPr>
        <w:wordWrap/>
        <w:spacing w:beforeLines="0" w:before="120" w:beforeAutospacing="0" w:afterLines="0" w:after="0" w:afterAutospacing="0" w:line="280" w:lineRule="atLeast"/>
      </w:pPr>
      <w:rPr>
        <w:rFonts w:ascii="Arial" w:hAnsi="Arial"/>
        <w:b/>
        <w:i w:val="0"/>
        <w:color w:val="00387D"/>
        <w:sz w:val="16"/>
      </w:rPr>
      <w:tblPr/>
      <w:tcPr>
        <w:tcBorders>
          <w:top w:val="single" w:sz="18" w:space="0" w:color="00387D"/>
          <w:bottom w:val="single" w:sz="4" w:space="0" w:color="00387D"/>
          <w:insideV w:val="single" w:sz="2" w:space="0" w:color="C0C0C0"/>
        </w:tcBorders>
      </w:tcPr>
    </w:tblStylePr>
    <w:tblStylePr w:type="lastRow">
      <w:rPr>
        <w:rFonts w:ascii="Arial" w:hAnsi="Arial"/>
        <w:b w:val="0"/>
        <w:i w:val="0"/>
        <w:color w:val="auto"/>
        <w:sz w:val="18"/>
      </w:rPr>
      <w:tblPr/>
      <w:tcPr>
        <w:tcBorders>
          <w:bottom w:val="single" w:sz="18" w:space="0" w:color="00387D"/>
          <w:insideV w:val="single" w:sz="2" w:space="0" w:color="C0C0C0"/>
        </w:tcBorders>
      </w:tcPr>
    </w:tblStylePr>
    <w:tblStylePr w:type="firstCol">
      <w:pPr>
        <w:wordWrap/>
        <w:spacing w:beforeLines="0" w:before="120" w:beforeAutospacing="0" w:afterLines="0" w:after="60" w:afterAutospacing="0" w:line="280" w:lineRule="atLeast"/>
      </w:pPr>
      <w:rPr>
        <w:rFonts w:ascii="Arial" w:hAnsi="Arial"/>
        <w:b/>
        <w:color w:val="007EA9"/>
        <w:sz w:val="16"/>
      </w:rPr>
    </w:tblStylePr>
    <w:tblStylePr w:type="lastCol">
      <w:rPr>
        <w:color w:val="FFFFFF"/>
      </w:rPr>
      <w:tblPr/>
      <w:tcPr>
        <w:shd w:val="clear" w:color="auto" w:fill="00387D"/>
      </w:tcPr>
    </w:tblStylePr>
    <w:tblStylePr w:type="band2Vert">
      <w:tblPr/>
      <w:tcPr>
        <w:shd w:val="clear" w:color="auto" w:fill="008DC9"/>
      </w:tcPr>
    </w:tblStylePr>
    <w:tblStylePr w:type="neCell">
      <w:rPr>
        <w:color w:val="FFFFFF"/>
      </w:rPr>
      <w:tblPr/>
      <w:tcPr>
        <w:tcBorders>
          <w:bottom w:val="nil"/>
        </w:tcBorders>
      </w:tcPr>
    </w:tblStylePr>
    <w:tblStylePr w:type="swCell">
      <w:rPr>
        <w:rFonts w:ascii="Arial" w:hAnsi="Arial"/>
        <w:b/>
        <w:color w:val="007EA9"/>
        <w:sz w:val="16"/>
      </w:rPr>
    </w:tblStylePr>
  </w:style>
  <w:style w:type="table" w:customStyle="1" w:styleId="Kadasterblauwevenrijen">
    <w:name w:val="Kadasterblauw even rijen"/>
    <w:basedOn w:val="Kadasterblauw"/>
    <w:rsid w:val="00796A16"/>
    <w:tblPr>
      <w:tblStyleRowBandSize w:val="1"/>
    </w:tblPr>
    <w:tblStylePr w:type="firstRow">
      <w:pPr>
        <w:wordWrap/>
        <w:spacing w:beforeLines="0" w:before="120" w:beforeAutospacing="0" w:afterLines="0" w:after="0" w:afterAutospacing="0" w:line="280" w:lineRule="atLeast"/>
      </w:pPr>
      <w:rPr>
        <w:rFonts w:ascii="Arial" w:hAnsi="Arial"/>
        <w:b/>
        <w:i w:val="0"/>
        <w:color w:val="00387D"/>
        <w:sz w:val="16"/>
      </w:rPr>
      <w:tblPr/>
      <w:tcPr>
        <w:tcBorders>
          <w:top w:val="single" w:sz="18" w:space="0" w:color="00387D"/>
          <w:bottom w:val="single" w:sz="4" w:space="0" w:color="00387D"/>
          <w:insideV w:val="single" w:sz="2" w:space="0" w:color="C0C0C0"/>
        </w:tcBorders>
      </w:tcPr>
    </w:tblStylePr>
    <w:tblStylePr w:type="lastRow">
      <w:rPr>
        <w:rFonts w:ascii="Arial" w:hAnsi="Arial"/>
        <w:b w:val="0"/>
        <w:i w:val="0"/>
        <w:color w:val="auto"/>
        <w:sz w:val="18"/>
      </w:rPr>
      <w:tblPr/>
      <w:tcPr>
        <w:tcBorders>
          <w:bottom w:val="single" w:sz="18" w:space="0" w:color="00387D"/>
          <w:insideV w:val="single" w:sz="2" w:space="0" w:color="C0C0C0"/>
        </w:tcBorders>
      </w:tcPr>
    </w:tblStylePr>
    <w:tblStylePr w:type="firstCol">
      <w:pPr>
        <w:wordWrap/>
        <w:spacing w:beforeLines="0" w:before="120" w:beforeAutospacing="0" w:afterLines="0" w:after="60" w:afterAutospacing="0" w:line="280" w:lineRule="atLeast"/>
      </w:pPr>
      <w:rPr>
        <w:rFonts w:ascii="Arial" w:hAnsi="Arial"/>
        <w:b/>
        <w:color w:val="007EA9"/>
        <w:sz w:val="16"/>
      </w:rPr>
    </w:tblStylePr>
    <w:tblStylePr w:type="lastCol">
      <w:rPr>
        <w:color w:val="FFFFFF"/>
      </w:rPr>
      <w:tblPr/>
      <w:tcPr>
        <w:shd w:val="clear" w:color="auto" w:fill="00387D"/>
      </w:tcPr>
    </w:tblStylePr>
    <w:tblStylePr w:type="band2Horz">
      <w:tblPr/>
      <w:tcPr>
        <w:shd w:val="clear" w:color="auto" w:fill="008DC9"/>
      </w:tcPr>
    </w:tblStylePr>
    <w:tblStylePr w:type="neCell">
      <w:rPr>
        <w:color w:val="FFFFFF"/>
      </w:rPr>
      <w:tblPr/>
      <w:tcPr>
        <w:tcBorders>
          <w:bottom w:val="nil"/>
        </w:tcBorders>
      </w:tcPr>
    </w:tblStylePr>
    <w:tblStylePr w:type="swCell">
      <w:rPr>
        <w:rFonts w:ascii="Arial" w:hAnsi="Arial"/>
        <w:b/>
        <w:color w:val="007EA9"/>
        <w:sz w:val="16"/>
      </w:rPr>
    </w:tblStylePr>
  </w:style>
  <w:style w:type="table" w:customStyle="1" w:styleId="Kadasterblauwonevenkolommen">
    <w:name w:val="Kadasterblauw oneven kolommen"/>
    <w:basedOn w:val="Kadasterblauw"/>
    <w:rsid w:val="00796A16"/>
    <w:tblPr>
      <w:tblStyleColBandSize w:val="1"/>
    </w:tblPr>
    <w:tblStylePr w:type="firstRow">
      <w:pPr>
        <w:wordWrap/>
        <w:spacing w:beforeLines="0" w:before="120" w:beforeAutospacing="0" w:afterLines="0" w:after="0" w:afterAutospacing="0" w:line="280" w:lineRule="atLeast"/>
      </w:pPr>
      <w:rPr>
        <w:rFonts w:ascii="Arial" w:hAnsi="Arial"/>
        <w:b/>
        <w:i w:val="0"/>
        <w:color w:val="00387D"/>
        <w:sz w:val="16"/>
      </w:rPr>
      <w:tblPr/>
      <w:tcPr>
        <w:tcBorders>
          <w:top w:val="single" w:sz="18" w:space="0" w:color="00387D"/>
          <w:bottom w:val="single" w:sz="4" w:space="0" w:color="00387D"/>
          <w:insideV w:val="single" w:sz="2" w:space="0" w:color="C0C0C0"/>
        </w:tcBorders>
      </w:tcPr>
    </w:tblStylePr>
    <w:tblStylePr w:type="lastRow">
      <w:rPr>
        <w:rFonts w:ascii="Arial" w:hAnsi="Arial"/>
        <w:b w:val="0"/>
        <w:i w:val="0"/>
        <w:color w:val="auto"/>
        <w:sz w:val="18"/>
      </w:rPr>
      <w:tblPr/>
      <w:tcPr>
        <w:tcBorders>
          <w:bottom w:val="single" w:sz="18" w:space="0" w:color="00387D"/>
          <w:insideV w:val="single" w:sz="2" w:space="0" w:color="C0C0C0"/>
        </w:tcBorders>
      </w:tcPr>
    </w:tblStylePr>
    <w:tblStylePr w:type="firstCol">
      <w:pPr>
        <w:wordWrap/>
        <w:spacing w:beforeLines="0" w:before="120" w:beforeAutospacing="0" w:afterLines="0" w:after="60" w:afterAutospacing="0" w:line="280" w:lineRule="atLeast"/>
      </w:pPr>
      <w:rPr>
        <w:rFonts w:ascii="Arial" w:hAnsi="Arial"/>
        <w:b/>
        <w:color w:val="007EA9"/>
        <w:sz w:val="16"/>
      </w:rPr>
    </w:tblStylePr>
    <w:tblStylePr w:type="lastCol">
      <w:rPr>
        <w:color w:val="FFFFFF"/>
      </w:rPr>
      <w:tblPr/>
      <w:tcPr>
        <w:shd w:val="clear" w:color="auto" w:fill="00387D"/>
      </w:tcPr>
    </w:tblStylePr>
    <w:tblStylePr w:type="band1Vert">
      <w:tblPr/>
      <w:tcPr>
        <w:shd w:val="clear" w:color="auto" w:fill="008DC9"/>
      </w:tcPr>
    </w:tblStylePr>
    <w:tblStylePr w:type="neCell">
      <w:rPr>
        <w:color w:val="FFFFFF"/>
      </w:rPr>
      <w:tblPr/>
      <w:tcPr>
        <w:tcBorders>
          <w:bottom w:val="nil"/>
        </w:tcBorders>
      </w:tcPr>
    </w:tblStylePr>
    <w:tblStylePr w:type="swCell">
      <w:rPr>
        <w:rFonts w:ascii="Arial" w:hAnsi="Arial"/>
        <w:b/>
        <w:color w:val="007EA9"/>
        <w:sz w:val="16"/>
      </w:rPr>
    </w:tblStylePr>
  </w:style>
  <w:style w:type="table" w:customStyle="1" w:styleId="Kadasterblauwtotaalrij">
    <w:name w:val="Kadasterblauw totaalrij"/>
    <w:basedOn w:val="Kadasterblauw"/>
    <w:rsid w:val="00FD60F8"/>
    <w:tblPr/>
    <w:tblStylePr w:type="firstRow">
      <w:pPr>
        <w:wordWrap/>
        <w:spacing w:beforeLines="0" w:before="120" w:beforeAutospacing="0" w:afterLines="0" w:after="0" w:afterAutospacing="0" w:line="280" w:lineRule="atLeast"/>
      </w:pPr>
      <w:rPr>
        <w:rFonts w:ascii="Arial" w:hAnsi="Arial"/>
        <w:b/>
        <w:i w:val="0"/>
        <w:color w:val="00387D"/>
        <w:sz w:val="16"/>
      </w:rPr>
      <w:tblPr/>
      <w:tcPr>
        <w:tcBorders>
          <w:top w:val="single" w:sz="18" w:space="0" w:color="00387D"/>
          <w:bottom w:val="single" w:sz="4" w:space="0" w:color="00387D"/>
          <w:insideV w:val="single" w:sz="2" w:space="0" w:color="C0C0C0"/>
        </w:tcBorders>
      </w:tcPr>
    </w:tblStylePr>
    <w:tblStylePr w:type="lastRow">
      <w:pPr>
        <w:wordWrap/>
        <w:spacing w:beforeLines="0" w:before="0" w:beforeAutospacing="0" w:afterLines="0" w:after="0" w:afterAutospacing="0" w:line="240" w:lineRule="auto"/>
        <w:contextualSpacing w:val="0"/>
      </w:pPr>
      <w:rPr>
        <w:rFonts w:ascii="Arial" w:hAnsi="Arial"/>
        <w:b/>
        <w:i w:val="0"/>
        <w:color w:val="00387D"/>
        <w:sz w:val="16"/>
      </w:rPr>
      <w:tblPr/>
      <w:tcPr>
        <w:tcBorders>
          <w:top w:val="single" w:sz="2" w:space="0" w:color="00387D"/>
          <w:bottom w:val="single" w:sz="12" w:space="0" w:color="00387D"/>
          <w:insideV w:val="single" w:sz="2" w:space="0" w:color="C0C0C0"/>
        </w:tcBorders>
      </w:tcPr>
    </w:tblStylePr>
    <w:tblStylePr w:type="firstCol">
      <w:pPr>
        <w:wordWrap/>
        <w:spacing w:beforeLines="0" w:before="120" w:beforeAutospacing="0" w:afterLines="0" w:after="60" w:afterAutospacing="0" w:line="280" w:lineRule="atLeast"/>
      </w:pPr>
      <w:rPr>
        <w:rFonts w:ascii="Arial" w:hAnsi="Arial"/>
        <w:b/>
        <w:color w:val="007EA9"/>
        <w:sz w:val="16"/>
      </w:rPr>
    </w:tblStylePr>
    <w:tblStylePr w:type="lastCol">
      <w:rPr>
        <w:color w:val="FFFFFF"/>
      </w:rPr>
      <w:tblPr/>
      <w:tcPr>
        <w:shd w:val="clear" w:color="auto" w:fill="00387D"/>
      </w:tcPr>
    </w:tblStylePr>
    <w:tblStylePr w:type="neCell">
      <w:rPr>
        <w:color w:val="FFFFFF"/>
      </w:rPr>
      <w:tblPr/>
      <w:tcPr>
        <w:tcBorders>
          <w:bottom w:val="nil"/>
        </w:tcBorders>
      </w:tcPr>
    </w:tblStylePr>
    <w:tblStylePr w:type="seCell">
      <w:rPr>
        <w:color w:val="FFFFFF"/>
      </w:rPr>
      <w:tblPr/>
      <w:tcPr>
        <w:tcBorders>
          <w:top w:val="single" w:sz="2" w:space="0" w:color="FFFFFF"/>
          <w:left w:val="nil"/>
          <w:bottom w:val="single" w:sz="12" w:space="0" w:color="00387D"/>
          <w:right w:val="nil"/>
          <w:insideH w:val="nil"/>
          <w:insideV w:val="nil"/>
          <w:tl2br w:val="nil"/>
          <w:tr2bl w:val="nil"/>
        </w:tcBorders>
      </w:tcPr>
    </w:tblStylePr>
    <w:tblStylePr w:type="swCell">
      <w:rPr>
        <w:rFonts w:ascii="Arial" w:hAnsi="Arial"/>
        <w:b/>
        <w:color w:val="007EA9"/>
        <w:sz w:val="16"/>
      </w:rPr>
    </w:tblStylePr>
  </w:style>
  <w:style w:type="table" w:customStyle="1" w:styleId="Kadasterblauwtotaalrijonevenrijen">
    <w:name w:val="Kadasterblauw totaalrij oneven rijen"/>
    <w:basedOn w:val="Kadasterblauwtotaalrij"/>
    <w:rsid w:val="00796A16"/>
    <w:tblPr>
      <w:tblStyleRowBandSize w:val="1"/>
    </w:tblPr>
    <w:tblStylePr w:type="firstRow">
      <w:pPr>
        <w:wordWrap/>
        <w:spacing w:beforeLines="0" w:before="120" w:beforeAutospacing="0" w:afterLines="0" w:after="0" w:afterAutospacing="0" w:line="280" w:lineRule="atLeast"/>
      </w:pPr>
      <w:rPr>
        <w:rFonts w:ascii="Arial" w:hAnsi="Arial"/>
        <w:b/>
        <w:i w:val="0"/>
        <w:color w:val="00387D"/>
        <w:sz w:val="16"/>
      </w:rPr>
      <w:tblPr/>
      <w:tcPr>
        <w:tcBorders>
          <w:top w:val="single" w:sz="18" w:space="0" w:color="00387D"/>
          <w:bottom w:val="single" w:sz="4" w:space="0" w:color="00387D"/>
          <w:insideV w:val="single" w:sz="2" w:space="0" w:color="C0C0C0"/>
        </w:tcBorders>
      </w:tcPr>
    </w:tblStylePr>
    <w:tblStylePr w:type="lastRow">
      <w:pPr>
        <w:wordWrap/>
        <w:spacing w:beforeLines="0" w:before="0" w:beforeAutospacing="0" w:afterLines="0" w:after="0" w:afterAutospacing="0" w:line="280" w:lineRule="atLeast"/>
        <w:contextualSpacing w:val="0"/>
      </w:pPr>
      <w:rPr>
        <w:rFonts w:ascii="Arial" w:hAnsi="Arial"/>
        <w:b/>
        <w:i w:val="0"/>
        <w:color w:val="00387D"/>
        <w:sz w:val="16"/>
      </w:rPr>
      <w:tblPr/>
      <w:tcPr>
        <w:tcBorders>
          <w:top w:val="single" w:sz="2" w:space="0" w:color="00387D"/>
          <w:bottom w:val="single" w:sz="18" w:space="0" w:color="00387D"/>
          <w:insideV w:val="single" w:sz="2" w:space="0" w:color="C0C0C0"/>
        </w:tcBorders>
      </w:tcPr>
    </w:tblStylePr>
    <w:tblStylePr w:type="firstCol">
      <w:pPr>
        <w:wordWrap/>
        <w:spacing w:beforeLines="0" w:before="120" w:beforeAutospacing="0" w:afterLines="0" w:after="60" w:afterAutospacing="0" w:line="280" w:lineRule="atLeast"/>
      </w:pPr>
      <w:rPr>
        <w:rFonts w:ascii="Arial" w:hAnsi="Arial"/>
        <w:b/>
        <w:color w:val="007EA9"/>
        <w:sz w:val="16"/>
      </w:rPr>
    </w:tblStylePr>
    <w:tblStylePr w:type="lastCol">
      <w:rPr>
        <w:color w:val="FFFFFF"/>
      </w:rPr>
      <w:tblPr/>
      <w:tcPr>
        <w:tcBorders>
          <w:top w:val="nil"/>
          <w:left w:val="nil"/>
          <w:bottom w:val="nil"/>
          <w:right w:val="nil"/>
          <w:insideH w:val="nil"/>
          <w:insideV w:val="nil"/>
          <w:tl2br w:val="nil"/>
          <w:tr2bl w:val="nil"/>
        </w:tcBorders>
        <w:shd w:val="clear" w:color="auto" w:fill="00387D"/>
      </w:tcPr>
    </w:tblStylePr>
    <w:tblStylePr w:type="band1Horz">
      <w:tblPr/>
      <w:tcPr>
        <w:shd w:val="clear" w:color="auto" w:fill="008DC9"/>
      </w:tcPr>
    </w:tblStylePr>
    <w:tblStylePr w:type="neCell">
      <w:rPr>
        <w:color w:val="FFFFFF"/>
      </w:rPr>
      <w:tblPr/>
      <w:tcPr>
        <w:tcBorders>
          <w:bottom w:val="nil"/>
        </w:tcBorders>
      </w:tcPr>
    </w:tblStylePr>
    <w:tblStylePr w:type="seCell">
      <w:rPr>
        <w:color w:val="FFFFFF"/>
      </w:rPr>
      <w:tblPr/>
      <w:tcPr>
        <w:tcBorders>
          <w:top w:val="single" w:sz="2" w:space="0" w:color="FFFFFF"/>
          <w:left w:val="nil"/>
          <w:bottom w:val="single" w:sz="12" w:space="0" w:color="00387D"/>
          <w:right w:val="nil"/>
          <w:insideH w:val="nil"/>
          <w:insideV w:val="nil"/>
          <w:tl2br w:val="nil"/>
          <w:tr2bl w:val="nil"/>
        </w:tcBorders>
      </w:tcPr>
    </w:tblStylePr>
    <w:tblStylePr w:type="swCell">
      <w:rPr>
        <w:rFonts w:ascii="Arial" w:hAnsi="Arial"/>
        <w:b/>
        <w:color w:val="007EA9"/>
        <w:sz w:val="16"/>
      </w:rPr>
    </w:tblStylePr>
  </w:style>
  <w:style w:type="table" w:customStyle="1" w:styleId="Kadasterblauwonevenrijen">
    <w:name w:val="Kadasterblauw oneven rijen"/>
    <w:basedOn w:val="Kadasterblauwtotaalrijonevenrijen"/>
    <w:rsid w:val="00796A16"/>
    <w:tblPr/>
    <w:tblStylePr w:type="firstRow">
      <w:pPr>
        <w:wordWrap/>
        <w:spacing w:beforeLines="0" w:before="120" w:beforeAutospacing="0" w:afterLines="0" w:after="0" w:afterAutospacing="0" w:line="280" w:lineRule="atLeast"/>
      </w:pPr>
      <w:rPr>
        <w:rFonts w:ascii="Arial" w:hAnsi="Arial"/>
        <w:b/>
        <w:i w:val="0"/>
        <w:color w:val="00387D"/>
        <w:sz w:val="16"/>
      </w:rPr>
      <w:tblPr/>
      <w:tcPr>
        <w:tcBorders>
          <w:top w:val="single" w:sz="18" w:space="0" w:color="00387D"/>
          <w:bottom w:val="single" w:sz="4" w:space="0" w:color="00387D"/>
          <w:insideV w:val="single" w:sz="2" w:space="0" w:color="C0C0C0"/>
        </w:tcBorders>
      </w:tcPr>
    </w:tblStylePr>
    <w:tblStylePr w:type="lastRow">
      <w:pPr>
        <w:wordWrap/>
        <w:spacing w:beforeLines="0" w:before="0" w:beforeAutospacing="0" w:afterLines="0" w:after="0" w:afterAutospacing="0" w:line="280" w:lineRule="atLeast"/>
        <w:contextualSpacing w:val="0"/>
      </w:pPr>
      <w:rPr>
        <w:rFonts w:ascii="Arial" w:hAnsi="Arial"/>
        <w:b/>
        <w:i w:val="0"/>
        <w:color w:val="00387D"/>
        <w:sz w:val="16"/>
      </w:rPr>
      <w:tblPr/>
      <w:tcPr>
        <w:tcBorders>
          <w:top w:val="single" w:sz="2" w:space="0" w:color="00387D"/>
          <w:bottom w:val="single" w:sz="18" w:space="0" w:color="00387D"/>
          <w:insideV w:val="single" w:sz="2" w:space="0" w:color="C0C0C0"/>
        </w:tcBorders>
      </w:tcPr>
    </w:tblStylePr>
    <w:tblStylePr w:type="firstCol">
      <w:pPr>
        <w:wordWrap/>
        <w:spacing w:beforeLines="0" w:before="120" w:beforeAutospacing="0" w:afterLines="0" w:after="60" w:afterAutospacing="0" w:line="280" w:lineRule="atLeast"/>
      </w:pPr>
      <w:rPr>
        <w:rFonts w:ascii="Arial" w:hAnsi="Arial"/>
        <w:b/>
        <w:color w:val="007EA9"/>
        <w:sz w:val="16"/>
      </w:rPr>
    </w:tblStylePr>
    <w:tblStylePr w:type="lastCol">
      <w:rPr>
        <w:color w:val="FFFFFF"/>
      </w:rPr>
      <w:tblPr/>
      <w:tcPr>
        <w:tcBorders>
          <w:top w:val="nil"/>
          <w:left w:val="nil"/>
          <w:bottom w:val="nil"/>
          <w:right w:val="nil"/>
          <w:insideH w:val="nil"/>
          <w:insideV w:val="nil"/>
          <w:tl2br w:val="nil"/>
          <w:tr2bl w:val="nil"/>
        </w:tcBorders>
        <w:shd w:val="clear" w:color="auto" w:fill="00387D"/>
      </w:tcPr>
    </w:tblStylePr>
    <w:tblStylePr w:type="band1Horz">
      <w:tblPr/>
      <w:tcPr>
        <w:shd w:val="clear" w:color="auto" w:fill="008DC9"/>
      </w:tcPr>
    </w:tblStylePr>
    <w:tblStylePr w:type="neCell">
      <w:rPr>
        <w:color w:val="FFFFFF"/>
      </w:rPr>
      <w:tblPr/>
      <w:tcPr>
        <w:tcBorders>
          <w:bottom w:val="nil"/>
        </w:tcBorders>
      </w:tcPr>
    </w:tblStylePr>
    <w:tblStylePr w:type="seCell">
      <w:rPr>
        <w:color w:val="FFFFFF"/>
      </w:rPr>
      <w:tblPr/>
      <w:tcPr>
        <w:tcBorders>
          <w:top w:val="single" w:sz="2" w:space="0" w:color="FFFFFF"/>
          <w:left w:val="nil"/>
          <w:bottom w:val="single" w:sz="12" w:space="0" w:color="00387D"/>
          <w:right w:val="nil"/>
          <w:insideH w:val="nil"/>
          <w:insideV w:val="nil"/>
          <w:tl2br w:val="nil"/>
          <w:tr2bl w:val="nil"/>
        </w:tcBorders>
      </w:tcPr>
    </w:tblStylePr>
    <w:tblStylePr w:type="swCell">
      <w:rPr>
        <w:rFonts w:ascii="Arial" w:hAnsi="Arial"/>
        <w:b/>
        <w:color w:val="007EA9"/>
        <w:sz w:val="16"/>
      </w:rPr>
    </w:tblStylePr>
  </w:style>
  <w:style w:type="table" w:customStyle="1" w:styleId="Kadastergeel">
    <w:name w:val="Kadastergeel"/>
    <w:basedOn w:val="Standaardtabel"/>
    <w:rsid w:val="00E61E30"/>
    <w:pPr>
      <w:spacing w:before="120" w:after="60"/>
    </w:pPr>
    <w:rPr>
      <w:rFonts w:ascii="Arial" w:hAnsi="Arial"/>
      <w:sz w:val="16"/>
    </w:rPr>
    <w:tblPr>
      <w:tblStyleRowBandSize w:val="1"/>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Pr>
    <w:tblStylePr w:type="firstRow">
      <w:pPr>
        <w:wordWrap/>
        <w:spacing w:beforeLines="0" w:before="120" w:beforeAutospacing="0" w:afterLines="0" w:after="0" w:afterAutospacing="0" w:line="280" w:lineRule="atLeast"/>
      </w:pPr>
      <w:rPr>
        <w:rFonts w:ascii="Arial" w:hAnsi="Arial"/>
        <w:b/>
        <w:color w:val="auto"/>
        <w:sz w:val="16"/>
      </w:rPr>
      <w:tblPr/>
      <w:tcPr>
        <w:shd w:val="clear" w:color="auto" w:fill="D9C900"/>
      </w:tcPr>
    </w:tblStylePr>
    <w:tblStylePr w:type="lastRow">
      <w:pPr>
        <w:wordWrap/>
        <w:spacing w:beforeLines="0" w:before="0" w:beforeAutospacing="0" w:afterLines="0" w:after="0" w:afterAutospacing="0" w:line="280" w:lineRule="exact"/>
        <w:contextualSpacing w:val="0"/>
      </w:pPr>
      <w:rPr>
        <w:rFonts w:ascii="Arial" w:hAnsi="Arial"/>
        <w:b/>
        <w:sz w:val="16"/>
      </w:rPr>
      <w:tblPr/>
      <w:tcPr>
        <w:shd w:val="clear" w:color="auto" w:fill="D9C900"/>
      </w:tcPr>
    </w:tblStylePr>
    <w:tblStylePr w:type="firstCol">
      <w:rPr>
        <w:rFonts w:ascii="Arial" w:hAnsi="Arial"/>
        <w:b/>
        <w:sz w:val="16"/>
      </w:rPr>
      <w:tblPr/>
      <w:tcPr>
        <w:tcBorders>
          <w:top w:val="nil"/>
          <w:left w:val="nil"/>
          <w:bottom w:val="nil"/>
          <w:right w:val="nil"/>
          <w:insideH w:val="nil"/>
          <w:insideV w:val="nil"/>
          <w:tl2br w:val="nil"/>
          <w:tr2bl w:val="nil"/>
        </w:tcBorders>
        <w:shd w:val="pct20" w:color="auto" w:fill="D9C900"/>
      </w:tcPr>
    </w:tblStylePr>
    <w:tblStylePr w:type="lastCol">
      <w:tblPr/>
      <w:tcPr>
        <w:tcBorders>
          <w:top w:val="nil"/>
          <w:left w:val="nil"/>
          <w:bottom w:val="nil"/>
          <w:right w:val="nil"/>
          <w:insideH w:val="nil"/>
          <w:insideV w:val="nil"/>
          <w:tl2br w:val="nil"/>
          <w:tr2bl w:val="nil"/>
        </w:tcBorders>
        <w:shd w:val="pct20" w:color="auto" w:fill="D9C900"/>
      </w:tcPr>
    </w:tblStylePr>
  </w:style>
  <w:style w:type="table" w:customStyle="1" w:styleId="Kadastergroen">
    <w:name w:val="Kadastergroen"/>
    <w:basedOn w:val="Kadasterstandaardtabel"/>
    <w:rsid w:val="00796A16"/>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blStylePr w:type="firstRow">
      <w:pPr>
        <w:wordWrap/>
        <w:spacing w:beforeLines="0" w:before="120" w:beforeAutospacing="0" w:afterLines="0" w:after="0" w:afterAutospacing="0" w:line="280" w:lineRule="atLeast"/>
      </w:pPr>
      <w:rPr>
        <w:rFonts w:ascii="Arial" w:hAnsi="Arial"/>
        <w:b/>
        <w:i w:val="0"/>
        <w:color w:val="70A426"/>
        <w:sz w:val="16"/>
      </w:rPr>
      <w:tblPr/>
      <w:tcPr>
        <w:tcBorders>
          <w:top w:val="single" w:sz="12" w:space="0" w:color="70A426"/>
          <w:left w:val="nil"/>
          <w:bottom w:val="single" w:sz="2" w:space="0" w:color="70A426"/>
          <w:right w:val="nil"/>
          <w:insideH w:val="nil"/>
          <w:insideV w:val="single" w:sz="2" w:space="0" w:color="C0C0C0"/>
          <w:tl2br w:val="nil"/>
          <w:tr2bl w:val="nil"/>
        </w:tcBorders>
      </w:tcPr>
    </w:tblStylePr>
    <w:tblStylePr w:type="lastRow">
      <w:rPr>
        <w:rFonts w:ascii="Arial" w:hAnsi="Arial"/>
        <w:b w:val="0"/>
        <w:i w:val="0"/>
        <w:color w:val="auto"/>
        <w:sz w:val="18"/>
      </w:rPr>
      <w:tblPr/>
      <w:tcPr>
        <w:tcBorders>
          <w:top w:val="nil"/>
          <w:left w:val="nil"/>
          <w:bottom w:val="single" w:sz="12" w:space="0" w:color="70A426"/>
          <w:right w:val="nil"/>
          <w:insideH w:val="nil"/>
          <w:insideV w:val="single" w:sz="2" w:space="0" w:color="C0C0C0"/>
          <w:tl2br w:val="nil"/>
          <w:tr2bl w:val="nil"/>
        </w:tcBorders>
      </w:tcPr>
    </w:tblStylePr>
    <w:tblStylePr w:type="firstCol">
      <w:rPr>
        <w:rFonts w:ascii="Arial" w:hAnsi="Arial"/>
        <w:b/>
        <w:sz w:val="16"/>
      </w:rPr>
    </w:tblStylePr>
  </w:style>
  <w:style w:type="table" w:customStyle="1" w:styleId="Kadastergroenevenkolommen">
    <w:name w:val="Kadastergroen even kolommen"/>
    <w:basedOn w:val="Kadastergroen"/>
    <w:rsid w:val="00796A16"/>
    <w:tblPr>
      <w:tblStyleColBandSize w:val="1"/>
    </w:tblPr>
    <w:tblStylePr w:type="firstRow">
      <w:pPr>
        <w:wordWrap/>
        <w:spacing w:beforeLines="0" w:before="120" w:beforeAutospacing="0" w:afterLines="0" w:after="0" w:afterAutospacing="0" w:line="280" w:lineRule="atLeast"/>
      </w:pPr>
      <w:rPr>
        <w:rFonts w:ascii="Arial" w:hAnsi="Arial"/>
        <w:b/>
        <w:i w:val="0"/>
        <w:color w:val="70A426"/>
        <w:sz w:val="16"/>
      </w:rPr>
      <w:tblPr/>
      <w:tcPr>
        <w:tcBorders>
          <w:top w:val="single" w:sz="12" w:space="0" w:color="70A426"/>
          <w:left w:val="nil"/>
          <w:bottom w:val="single" w:sz="2" w:space="0" w:color="70A426"/>
          <w:right w:val="nil"/>
          <w:insideH w:val="nil"/>
          <w:insideV w:val="nil"/>
          <w:tl2br w:val="nil"/>
          <w:tr2bl w:val="nil"/>
        </w:tcBorders>
      </w:tcPr>
    </w:tblStylePr>
    <w:tblStylePr w:type="lastRow">
      <w:rPr>
        <w:rFonts w:ascii="Arial" w:hAnsi="Arial"/>
        <w:b w:val="0"/>
        <w:i w:val="0"/>
        <w:color w:val="auto"/>
        <w:sz w:val="18"/>
      </w:rPr>
      <w:tblPr/>
      <w:tcPr>
        <w:tcBorders>
          <w:top w:val="nil"/>
          <w:left w:val="nil"/>
          <w:bottom w:val="single" w:sz="12" w:space="0" w:color="70A426"/>
          <w:right w:val="nil"/>
          <w:insideH w:val="nil"/>
          <w:insideV w:val="nil"/>
          <w:tl2br w:val="nil"/>
          <w:tr2bl w:val="nil"/>
        </w:tcBorders>
      </w:tcPr>
    </w:tblStylePr>
    <w:tblStylePr w:type="firstCol">
      <w:rPr>
        <w:rFonts w:ascii="Arial" w:hAnsi="Arial"/>
        <w:b/>
        <w:sz w:val="16"/>
      </w:rPr>
    </w:tblStylePr>
    <w:tblStylePr w:type="band2Vert">
      <w:tblPr/>
      <w:tcPr>
        <w:tcBorders>
          <w:top w:val="nil"/>
          <w:left w:val="nil"/>
          <w:bottom w:val="nil"/>
          <w:right w:val="nil"/>
          <w:insideH w:val="nil"/>
          <w:insideV w:val="nil"/>
          <w:tl2br w:val="nil"/>
          <w:tr2bl w:val="nil"/>
        </w:tcBorders>
        <w:shd w:val="clear" w:color="auto" w:fill="D9C900"/>
      </w:tcPr>
    </w:tblStylePr>
  </w:style>
  <w:style w:type="table" w:customStyle="1" w:styleId="Kadastergroenevenrijen">
    <w:name w:val="Kadastergroen even rijen"/>
    <w:basedOn w:val="Kadastergroen"/>
    <w:rsid w:val="00796A16"/>
    <w:tblPr>
      <w:tblStyleRowBandSize w:val="1"/>
    </w:tblPr>
    <w:tblStylePr w:type="firstRow">
      <w:pPr>
        <w:wordWrap/>
        <w:spacing w:beforeLines="0" w:before="120" w:beforeAutospacing="0" w:afterLines="0" w:after="0" w:afterAutospacing="0" w:line="280" w:lineRule="atLeast"/>
      </w:pPr>
      <w:rPr>
        <w:rFonts w:ascii="Arial" w:hAnsi="Arial"/>
        <w:b/>
        <w:i w:val="0"/>
        <w:color w:val="70A426"/>
        <w:sz w:val="16"/>
      </w:rPr>
      <w:tblPr/>
      <w:tcPr>
        <w:tcBorders>
          <w:top w:val="single" w:sz="12" w:space="0" w:color="70A426"/>
          <w:left w:val="nil"/>
          <w:bottom w:val="single" w:sz="2" w:space="0" w:color="70A426"/>
          <w:right w:val="nil"/>
          <w:insideH w:val="nil"/>
          <w:insideV w:val="nil"/>
          <w:tl2br w:val="nil"/>
          <w:tr2bl w:val="nil"/>
        </w:tcBorders>
      </w:tcPr>
    </w:tblStylePr>
    <w:tblStylePr w:type="lastRow">
      <w:rPr>
        <w:rFonts w:ascii="Arial" w:hAnsi="Arial"/>
        <w:b w:val="0"/>
        <w:i w:val="0"/>
        <w:color w:val="auto"/>
        <w:sz w:val="18"/>
      </w:rPr>
      <w:tblPr/>
      <w:tcPr>
        <w:tcBorders>
          <w:top w:val="nil"/>
          <w:left w:val="nil"/>
          <w:bottom w:val="single" w:sz="12" w:space="0" w:color="70A426"/>
          <w:right w:val="nil"/>
          <w:insideH w:val="nil"/>
          <w:insideV w:val="nil"/>
          <w:tl2br w:val="nil"/>
          <w:tr2bl w:val="nil"/>
        </w:tcBorders>
      </w:tcPr>
    </w:tblStylePr>
    <w:tblStylePr w:type="firstCol">
      <w:rPr>
        <w:rFonts w:ascii="Arial" w:hAnsi="Arial"/>
        <w:b/>
        <w:sz w:val="16"/>
      </w:rPr>
    </w:tblStylePr>
    <w:tblStylePr w:type="band2Horz">
      <w:tblPr/>
      <w:tcPr>
        <w:tcBorders>
          <w:top w:val="nil"/>
          <w:left w:val="nil"/>
          <w:bottom w:val="nil"/>
          <w:right w:val="nil"/>
          <w:insideH w:val="nil"/>
          <w:insideV w:val="nil"/>
          <w:tl2br w:val="nil"/>
          <w:tr2bl w:val="nil"/>
        </w:tcBorders>
        <w:shd w:val="clear" w:color="auto" w:fill="D9C900"/>
      </w:tcPr>
    </w:tblStylePr>
  </w:style>
  <w:style w:type="table" w:customStyle="1" w:styleId="Kadastergroentotaalrij">
    <w:name w:val="Kadastergroen totaalrij"/>
    <w:basedOn w:val="Standaardtabel"/>
    <w:rsid w:val="00796A16"/>
    <w:pPr>
      <w:spacing w:before="120" w:after="60"/>
    </w:pPr>
    <w:rPr>
      <w:rFonts w:ascii="Arial" w:hAnsi="Arial"/>
      <w:sz w:val="18"/>
    </w:rPr>
    <w:tblPr>
      <w:tblBorders>
        <w:insideH w:val="single" w:sz="2" w:space="0" w:color="C0C0C0"/>
        <w:insideV w:val="single" w:sz="2" w:space="0" w:color="C0C0C0"/>
      </w:tblBorders>
    </w:tblPr>
    <w:tblStylePr w:type="firstRow">
      <w:pPr>
        <w:wordWrap/>
        <w:spacing w:beforeLines="0" w:before="120" w:beforeAutospacing="0" w:afterLines="0" w:after="0" w:afterAutospacing="0" w:line="280" w:lineRule="atLeast"/>
      </w:pPr>
      <w:rPr>
        <w:rFonts w:ascii="Arial" w:hAnsi="Arial"/>
        <w:b/>
        <w:color w:val="70A426"/>
        <w:sz w:val="16"/>
      </w:rPr>
      <w:tblPr/>
      <w:tcPr>
        <w:tcBorders>
          <w:top w:val="single" w:sz="12" w:space="0" w:color="70A426"/>
          <w:bottom w:val="single" w:sz="2" w:space="0" w:color="70A426"/>
          <w:insideV w:val="single" w:sz="2" w:space="0" w:color="C0C0C0"/>
        </w:tcBorders>
      </w:tcPr>
    </w:tblStylePr>
    <w:tblStylePr w:type="lastRow">
      <w:pPr>
        <w:wordWrap/>
        <w:spacing w:beforeLines="0" w:before="0" w:beforeAutospacing="0" w:afterLines="0" w:after="0" w:afterAutospacing="0" w:line="280" w:lineRule="atLeast"/>
        <w:contextualSpacing w:val="0"/>
      </w:pPr>
      <w:rPr>
        <w:rFonts w:ascii="Arial" w:hAnsi="Arial"/>
        <w:b/>
        <w:color w:val="70A426"/>
        <w:sz w:val="16"/>
      </w:rPr>
      <w:tblPr/>
      <w:tcPr>
        <w:tcBorders>
          <w:top w:val="single" w:sz="2" w:space="0" w:color="70A426"/>
          <w:left w:val="nil"/>
          <w:bottom w:val="single" w:sz="12" w:space="0" w:color="70A426"/>
          <w:right w:val="nil"/>
          <w:insideH w:val="nil"/>
          <w:insideV w:val="single" w:sz="2" w:space="0" w:color="C0C0C0"/>
          <w:tl2br w:val="nil"/>
          <w:tr2bl w:val="nil"/>
        </w:tcBorders>
      </w:tcPr>
    </w:tblStylePr>
  </w:style>
  <w:style w:type="table" w:customStyle="1" w:styleId="Kadasterrood">
    <w:name w:val="Kadasterrood"/>
    <w:basedOn w:val="Kadasterstandaardtabel"/>
    <w:rsid w:val="00FD60F8"/>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blStylePr w:type="firstRow">
      <w:pPr>
        <w:wordWrap/>
        <w:spacing w:beforeLines="0" w:before="120" w:beforeAutospacing="0" w:afterLines="0" w:after="0" w:afterAutospacing="0"/>
      </w:pPr>
      <w:rPr>
        <w:rFonts w:ascii="Arial" w:hAnsi="Arial"/>
        <w:b/>
        <w:color w:val="9C1722"/>
        <w:sz w:val="16"/>
      </w:rPr>
      <w:tblPr/>
      <w:tcPr>
        <w:tcBorders>
          <w:top w:val="single" w:sz="12" w:space="0" w:color="9C1722"/>
          <w:left w:val="nil"/>
          <w:bottom w:val="single" w:sz="2" w:space="0" w:color="9C1722"/>
          <w:right w:val="nil"/>
          <w:insideH w:val="nil"/>
          <w:insideV w:val="single" w:sz="2" w:space="0" w:color="C0C0C0"/>
          <w:tl2br w:val="nil"/>
          <w:tr2bl w:val="nil"/>
        </w:tcBorders>
      </w:tcPr>
    </w:tblStylePr>
    <w:tblStylePr w:type="lastRow">
      <w:tblPr/>
      <w:tcPr>
        <w:tcBorders>
          <w:bottom w:val="single" w:sz="12" w:space="0" w:color="9C1722"/>
        </w:tcBorders>
      </w:tcPr>
    </w:tblStylePr>
    <w:tblStylePr w:type="firstCol">
      <w:rPr>
        <w:rFonts w:ascii="Arial" w:hAnsi="Arial"/>
        <w:b/>
        <w:color w:val="9C1722"/>
        <w:sz w:val="16"/>
      </w:rPr>
    </w:tblStylePr>
    <w:tblStylePr w:type="lastCol">
      <w:rPr>
        <w:color w:val="FFFFFF"/>
      </w:rPr>
      <w:tblPr/>
      <w:tcPr>
        <w:shd w:val="clear" w:color="auto" w:fill="9C1722"/>
      </w:tcPr>
    </w:tblStylePr>
    <w:tblStylePr w:type="neCell">
      <w:rPr>
        <w:color w:val="FFFFFF"/>
      </w:rPr>
      <w:tblPr/>
      <w:tcPr>
        <w:tcBorders>
          <w:bottom w:val="nil"/>
        </w:tcBorders>
      </w:tcPr>
    </w:tblStylePr>
  </w:style>
  <w:style w:type="table" w:customStyle="1" w:styleId="Kadasterroodtotaalrij">
    <w:name w:val="Kadasterrood totaalrij"/>
    <w:basedOn w:val="Kadasterrood"/>
    <w:rsid w:val="00FD60F8"/>
    <w:tblPr/>
    <w:tblStylePr w:type="firstRow">
      <w:pPr>
        <w:wordWrap/>
        <w:spacing w:beforeLines="0" w:before="120" w:beforeAutospacing="0" w:afterLines="0" w:after="0" w:afterAutospacing="0"/>
      </w:pPr>
      <w:rPr>
        <w:rFonts w:ascii="Arial" w:hAnsi="Arial"/>
        <w:b/>
        <w:color w:val="9C1722"/>
        <w:sz w:val="16"/>
      </w:rPr>
      <w:tblPr/>
      <w:tcPr>
        <w:tcBorders>
          <w:top w:val="single" w:sz="12" w:space="0" w:color="9C1722"/>
          <w:left w:val="nil"/>
          <w:bottom w:val="single" w:sz="2" w:space="0" w:color="9C1722"/>
          <w:right w:val="nil"/>
          <w:insideH w:val="nil"/>
          <w:insideV w:val="nil"/>
          <w:tl2br w:val="nil"/>
          <w:tr2bl w:val="nil"/>
        </w:tcBorders>
      </w:tcPr>
    </w:tblStylePr>
    <w:tblStylePr w:type="lastRow">
      <w:pPr>
        <w:wordWrap/>
        <w:spacing w:beforeLines="0" w:before="0" w:beforeAutospacing="0" w:afterLines="0" w:after="0" w:afterAutospacing="0" w:line="240" w:lineRule="auto"/>
        <w:contextualSpacing w:val="0"/>
      </w:pPr>
      <w:tblPr/>
      <w:tcPr>
        <w:tcBorders>
          <w:top w:val="single" w:sz="2" w:space="0" w:color="9C1722"/>
          <w:bottom w:val="single" w:sz="12" w:space="0" w:color="9C1722"/>
        </w:tcBorders>
      </w:tcPr>
    </w:tblStylePr>
    <w:tblStylePr w:type="firstCol">
      <w:rPr>
        <w:rFonts w:ascii="Arial" w:hAnsi="Arial"/>
        <w:b/>
        <w:color w:val="9C1722"/>
        <w:sz w:val="16"/>
      </w:rPr>
    </w:tblStylePr>
    <w:tblStylePr w:type="lastCol">
      <w:rPr>
        <w:color w:val="FFFFFF"/>
      </w:rPr>
      <w:tblPr/>
      <w:tcPr>
        <w:shd w:val="clear" w:color="auto" w:fill="9C1722"/>
      </w:tcPr>
    </w:tblStylePr>
    <w:tblStylePr w:type="neCell">
      <w:rPr>
        <w:color w:val="FFFFFF"/>
      </w:rPr>
      <w:tblPr/>
      <w:tcPr>
        <w:tcBorders>
          <w:bottom w:val="nil"/>
        </w:tcBorders>
      </w:tcPr>
    </w:tblStylePr>
    <w:tblStylePr w:type="seCell">
      <w:tblPr/>
      <w:tcPr>
        <w:tcBorders>
          <w:top w:val="nil"/>
        </w:tcBorders>
      </w:tcPr>
    </w:tblStylePr>
  </w:style>
  <w:style w:type="table" w:customStyle="1" w:styleId="StandaardtabelKadaster">
    <w:name w:val="Standaardtabel Kadaster"/>
    <w:basedOn w:val="Standaardtabel"/>
    <w:rsid w:val="00581D12"/>
    <w:pPr>
      <w:spacing w:before="120" w:after="60"/>
    </w:pPr>
    <w:rPr>
      <w:rFonts w:ascii="Arial" w:hAnsi="Arial"/>
      <w:sz w:val="18"/>
    </w:rPr>
    <w:tblPr/>
    <w:tblStylePr w:type="firstRow">
      <w:rPr>
        <w:rFonts w:ascii="Arial" w:hAnsi="Arial"/>
        <w:b/>
        <w:sz w:val="16"/>
      </w:rPr>
    </w:tblStylePr>
  </w:style>
  <w:style w:type="character" w:customStyle="1" w:styleId="Ondertitel1">
    <w:name w:val="Ondertitel1"/>
    <w:rsid w:val="00F2446B"/>
    <w:rPr>
      <w:rFonts w:ascii="Arial" w:hAnsi="Arial"/>
      <w:b/>
      <w:color w:val="007EA9"/>
      <w:sz w:val="22"/>
    </w:rPr>
  </w:style>
  <w:style w:type="paragraph" w:styleId="Lijstalinea">
    <w:name w:val="List Paragraph"/>
    <w:basedOn w:val="Standaard"/>
    <w:link w:val="LijstalineaChar"/>
    <w:uiPriority w:val="34"/>
    <w:qFormat/>
    <w:rsid w:val="00264BFF"/>
    <w:pPr>
      <w:ind w:left="720"/>
      <w:contextualSpacing/>
    </w:pPr>
  </w:style>
  <w:style w:type="character" w:customStyle="1" w:styleId="KoptekstChar">
    <w:name w:val="Koptekst Char"/>
    <w:link w:val="Koptekst"/>
    <w:rsid w:val="000B1A12"/>
    <w:rPr>
      <w:rFonts w:ascii="Arial" w:hAnsi="Arial"/>
      <w:bCs/>
      <w:snapToGrid w:val="0"/>
      <w:kern w:val="28"/>
      <w:lang w:eastAsia="en-US"/>
    </w:rPr>
  </w:style>
  <w:style w:type="paragraph" w:styleId="Ballontekst">
    <w:name w:val="Balloon Text"/>
    <w:basedOn w:val="Standaard"/>
    <w:link w:val="BallontekstChar"/>
    <w:rsid w:val="00BD6711"/>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BD6711"/>
    <w:rPr>
      <w:rFonts w:ascii="Segoe UI" w:hAnsi="Segoe UI" w:cs="Segoe UI"/>
      <w:snapToGrid w:val="0"/>
      <w:kern w:val="28"/>
      <w:sz w:val="18"/>
      <w:szCs w:val="18"/>
      <w:lang w:eastAsia="en-US"/>
    </w:rPr>
  </w:style>
  <w:style w:type="table" w:styleId="Tabelraster">
    <w:name w:val="Table Grid"/>
    <w:basedOn w:val="Standaardtabel"/>
    <w:rsid w:val="00762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Standaard">
    <w:name w:val="Tabel Standaard"/>
    <w:basedOn w:val="Standaard"/>
    <w:link w:val="TabelStandaardChar"/>
    <w:qFormat/>
    <w:rsid w:val="007626D8"/>
    <w:pPr>
      <w:spacing w:line="240" w:lineRule="auto"/>
    </w:pPr>
    <w:rPr>
      <w:sz w:val="16"/>
    </w:rPr>
  </w:style>
  <w:style w:type="character" w:customStyle="1" w:styleId="TabelStandaardChar">
    <w:name w:val="Tabel Standaard Char"/>
    <w:basedOn w:val="Standaardalinea-lettertype"/>
    <w:link w:val="TabelStandaard"/>
    <w:rsid w:val="007626D8"/>
    <w:rPr>
      <w:rFonts w:ascii="Arial" w:hAnsi="Arial"/>
      <w:snapToGrid w:val="0"/>
      <w:kern w:val="28"/>
      <w:sz w:val="16"/>
      <w:lang w:eastAsia="en-US"/>
    </w:rPr>
  </w:style>
  <w:style w:type="character" w:styleId="Zwaar">
    <w:name w:val="Strong"/>
    <w:basedOn w:val="Standaardalinea-lettertype"/>
    <w:qFormat/>
    <w:rsid w:val="00B6362A"/>
    <w:rPr>
      <w:b/>
      <w:bCs/>
    </w:rPr>
  </w:style>
  <w:style w:type="character" w:styleId="Verwijzingopmerking">
    <w:name w:val="annotation reference"/>
    <w:basedOn w:val="Standaardalinea-lettertype"/>
    <w:uiPriority w:val="99"/>
    <w:rsid w:val="007B7EEB"/>
    <w:rPr>
      <w:sz w:val="16"/>
      <w:szCs w:val="16"/>
    </w:rPr>
  </w:style>
  <w:style w:type="paragraph" w:styleId="Tekstopmerking">
    <w:name w:val="annotation text"/>
    <w:basedOn w:val="Standaard"/>
    <w:link w:val="TekstopmerkingChar"/>
    <w:uiPriority w:val="99"/>
    <w:rsid w:val="007B7EEB"/>
    <w:pPr>
      <w:spacing w:line="240" w:lineRule="auto"/>
    </w:pPr>
    <w:rPr>
      <w:sz w:val="20"/>
    </w:rPr>
  </w:style>
  <w:style w:type="character" w:customStyle="1" w:styleId="TekstopmerkingChar">
    <w:name w:val="Tekst opmerking Char"/>
    <w:basedOn w:val="Standaardalinea-lettertype"/>
    <w:link w:val="Tekstopmerking"/>
    <w:uiPriority w:val="99"/>
    <w:rsid w:val="007B7EEB"/>
    <w:rPr>
      <w:rFonts w:ascii="Arial" w:hAnsi="Arial"/>
      <w:snapToGrid w:val="0"/>
      <w:kern w:val="28"/>
      <w:lang w:eastAsia="en-US"/>
    </w:rPr>
  </w:style>
  <w:style w:type="paragraph" w:styleId="Onderwerpvanopmerking">
    <w:name w:val="annotation subject"/>
    <w:basedOn w:val="Tekstopmerking"/>
    <w:next w:val="Tekstopmerking"/>
    <w:link w:val="OnderwerpvanopmerkingChar"/>
    <w:rsid w:val="007B7EEB"/>
    <w:rPr>
      <w:b/>
      <w:bCs/>
    </w:rPr>
  </w:style>
  <w:style w:type="character" w:customStyle="1" w:styleId="OnderwerpvanopmerkingChar">
    <w:name w:val="Onderwerp van opmerking Char"/>
    <w:basedOn w:val="TekstopmerkingChar"/>
    <w:link w:val="Onderwerpvanopmerking"/>
    <w:rsid w:val="007B7EEB"/>
    <w:rPr>
      <w:rFonts w:ascii="Arial" w:hAnsi="Arial"/>
      <w:b/>
      <w:bCs/>
      <w:snapToGrid w:val="0"/>
      <w:kern w:val="28"/>
      <w:lang w:eastAsia="en-US"/>
    </w:rPr>
  </w:style>
  <w:style w:type="paragraph" w:customStyle="1" w:styleId="Default">
    <w:name w:val="Default"/>
    <w:rsid w:val="00217E2B"/>
    <w:pPr>
      <w:autoSpaceDE w:val="0"/>
      <w:autoSpaceDN w:val="0"/>
      <w:adjustRightInd w:val="0"/>
    </w:pPr>
    <w:rPr>
      <w:rFonts w:ascii="Verdana" w:hAnsi="Verdana" w:cs="Verdana"/>
      <w:color w:val="000000"/>
      <w:sz w:val="24"/>
      <w:szCs w:val="24"/>
    </w:rPr>
  </w:style>
  <w:style w:type="paragraph" w:styleId="Plattetekst">
    <w:name w:val="Body Text"/>
    <w:basedOn w:val="Standaard"/>
    <w:link w:val="PlattetekstChar"/>
    <w:rsid w:val="000B6F7C"/>
    <w:rPr>
      <w:rFonts w:cs="Arial"/>
      <w:b/>
      <w:color w:val="FF0000"/>
    </w:rPr>
  </w:style>
  <w:style w:type="character" w:customStyle="1" w:styleId="PlattetekstChar">
    <w:name w:val="Platte tekst Char"/>
    <w:basedOn w:val="Standaardalinea-lettertype"/>
    <w:link w:val="Plattetekst"/>
    <w:rsid w:val="000B6F7C"/>
    <w:rPr>
      <w:rFonts w:ascii="Arial" w:hAnsi="Arial" w:cs="Arial"/>
      <w:b/>
      <w:snapToGrid w:val="0"/>
      <w:color w:val="FF0000"/>
      <w:kern w:val="28"/>
      <w:sz w:val="18"/>
      <w:lang w:eastAsia="en-US"/>
    </w:rPr>
  </w:style>
  <w:style w:type="paragraph" w:styleId="Lijstopsomteken">
    <w:name w:val="List Bullet"/>
    <w:basedOn w:val="Standaard"/>
    <w:autoRedefine/>
    <w:rsid w:val="00246354"/>
    <w:pPr>
      <w:numPr>
        <w:numId w:val="12"/>
      </w:numPr>
      <w:tabs>
        <w:tab w:val="left" w:pos="1418"/>
        <w:tab w:val="left" w:pos="2835"/>
        <w:tab w:val="left" w:pos="4253"/>
        <w:tab w:val="left" w:pos="5670"/>
        <w:tab w:val="left" w:pos="7088"/>
      </w:tabs>
      <w:suppressAutoHyphens/>
      <w:spacing w:line="284" w:lineRule="atLeast"/>
    </w:pPr>
    <w:rPr>
      <w:snapToGrid/>
      <w:kern w:val="0"/>
      <w:sz w:val="19"/>
      <w:szCs w:val="19"/>
      <w:lang w:eastAsia="nl-NL"/>
    </w:rPr>
  </w:style>
  <w:style w:type="paragraph" w:styleId="Revisie">
    <w:name w:val="Revision"/>
    <w:hidden/>
    <w:uiPriority w:val="99"/>
    <w:semiHidden/>
    <w:rsid w:val="00BB4B98"/>
    <w:rPr>
      <w:rFonts w:ascii="Arial" w:hAnsi="Arial"/>
      <w:snapToGrid w:val="0"/>
      <w:kern w:val="28"/>
      <w:sz w:val="18"/>
      <w:lang w:eastAsia="en-US"/>
    </w:rPr>
  </w:style>
  <w:style w:type="paragraph" w:customStyle="1" w:styleId="Lucstandaard">
    <w:name w:val="Luc standaard"/>
    <w:basedOn w:val="Standaard"/>
    <w:qFormat/>
    <w:rsid w:val="004A710C"/>
    <w:pPr>
      <w:spacing w:line="240" w:lineRule="atLeast"/>
      <w:contextualSpacing/>
      <w:jc w:val="both"/>
    </w:pPr>
    <w:rPr>
      <w:rFonts w:asciiTheme="minorHAnsi" w:eastAsiaTheme="minorHAnsi" w:hAnsiTheme="minorHAnsi" w:cs="Calibri"/>
      <w:snapToGrid/>
      <w:kern w:val="0"/>
      <w:sz w:val="20"/>
    </w:rPr>
  </w:style>
  <w:style w:type="character" w:customStyle="1" w:styleId="LijstalineaChar">
    <w:name w:val="Lijstalinea Char"/>
    <w:basedOn w:val="Standaardalinea-lettertype"/>
    <w:link w:val="Lijstalinea"/>
    <w:uiPriority w:val="34"/>
    <w:rsid w:val="004A710C"/>
    <w:rPr>
      <w:rFonts w:ascii="Arial" w:hAnsi="Arial"/>
      <w:snapToGrid w:val="0"/>
      <w:kern w:val="28"/>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057769">
      <w:bodyDiv w:val="1"/>
      <w:marLeft w:val="0"/>
      <w:marRight w:val="0"/>
      <w:marTop w:val="0"/>
      <w:marBottom w:val="0"/>
      <w:divBdr>
        <w:top w:val="none" w:sz="0" w:space="0" w:color="auto"/>
        <w:left w:val="none" w:sz="0" w:space="0" w:color="auto"/>
        <w:bottom w:val="none" w:sz="0" w:space="0" w:color="auto"/>
        <w:right w:val="none" w:sz="0" w:space="0" w:color="auto"/>
      </w:divBdr>
    </w:div>
    <w:div w:id="664091675">
      <w:bodyDiv w:val="1"/>
      <w:marLeft w:val="0"/>
      <w:marRight w:val="0"/>
      <w:marTop w:val="0"/>
      <w:marBottom w:val="0"/>
      <w:divBdr>
        <w:top w:val="none" w:sz="0" w:space="0" w:color="auto"/>
        <w:left w:val="none" w:sz="0" w:space="0" w:color="auto"/>
        <w:bottom w:val="none" w:sz="0" w:space="0" w:color="auto"/>
        <w:right w:val="none" w:sz="0" w:space="0" w:color="auto"/>
      </w:divBdr>
    </w:div>
    <w:div w:id="950166749">
      <w:bodyDiv w:val="1"/>
      <w:marLeft w:val="0"/>
      <w:marRight w:val="0"/>
      <w:marTop w:val="0"/>
      <w:marBottom w:val="0"/>
      <w:divBdr>
        <w:top w:val="none" w:sz="0" w:space="0" w:color="auto"/>
        <w:left w:val="none" w:sz="0" w:space="0" w:color="auto"/>
        <w:bottom w:val="none" w:sz="0" w:space="0" w:color="auto"/>
        <w:right w:val="none" w:sz="0" w:space="0" w:color="auto"/>
      </w:divBdr>
    </w:div>
    <w:div w:id="1083378261">
      <w:bodyDiv w:val="1"/>
      <w:marLeft w:val="0"/>
      <w:marRight w:val="0"/>
      <w:marTop w:val="0"/>
      <w:marBottom w:val="0"/>
      <w:divBdr>
        <w:top w:val="none" w:sz="0" w:space="0" w:color="auto"/>
        <w:left w:val="none" w:sz="0" w:space="0" w:color="auto"/>
        <w:bottom w:val="none" w:sz="0" w:space="0" w:color="auto"/>
        <w:right w:val="none" w:sz="0" w:space="0" w:color="auto"/>
      </w:divBdr>
    </w:div>
    <w:div w:id="1087116478">
      <w:bodyDiv w:val="1"/>
      <w:marLeft w:val="0"/>
      <w:marRight w:val="0"/>
      <w:marTop w:val="0"/>
      <w:marBottom w:val="0"/>
      <w:divBdr>
        <w:top w:val="none" w:sz="0" w:space="0" w:color="auto"/>
        <w:left w:val="none" w:sz="0" w:space="0" w:color="auto"/>
        <w:bottom w:val="none" w:sz="0" w:space="0" w:color="auto"/>
        <w:right w:val="none" w:sz="0" w:space="0" w:color="auto"/>
      </w:divBdr>
    </w:div>
    <w:div w:id="1118453031">
      <w:bodyDiv w:val="1"/>
      <w:marLeft w:val="0"/>
      <w:marRight w:val="0"/>
      <w:marTop w:val="0"/>
      <w:marBottom w:val="0"/>
      <w:divBdr>
        <w:top w:val="none" w:sz="0" w:space="0" w:color="auto"/>
        <w:left w:val="none" w:sz="0" w:space="0" w:color="auto"/>
        <w:bottom w:val="none" w:sz="0" w:space="0" w:color="auto"/>
        <w:right w:val="none" w:sz="0" w:space="0" w:color="auto"/>
      </w:divBdr>
    </w:div>
    <w:div w:id="19219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51d8c9-1627-4f00-b2f0-6690873a7d5d">
      <Terms xmlns="http://schemas.microsoft.com/office/infopath/2007/PartnerControls"/>
    </lcf76f155ced4ddcb4097134ff3c332f>
    <TaxCatchAll xmlns="7737e112-a9c4-4ad3-ae30-15ca18f2b6d0" xsi:nil="true"/>
    <SharedWithUsers xmlns="7737e112-a9c4-4ad3-ae30-15ca18f2b6d0">
      <UserInfo>
        <DisplayName>Holt, Gert-Jan</DisplayName>
        <AccountId>16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EE2E670BBB7EF4486AFC2E8239DAB46" ma:contentTypeVersion="10" ma:contentTypeDescription="Create a new document." ma:contentTypeScope="" ma:versionID="2a93955de6441ebb6e11092607a212c1">
  <xsd:schema xmlns:xsd="http://www.w3.org/2001/XMLSchema" xmlns:xs="http://www.w3.org/2001/XMLSchema" xmlns:p="http://schemas.microsoft.com/office/2006/metadata/properties" xmlns:ns2="7b51d8c9-1627-4f00-b2f0-6690873a7d5d" xmlns:ns3="7737e112-a9c4-4ad3-ae30-15ca18f2b6d0" targetNamespace="http://schemas.microsoft.com/office/2006/metadata/properties" ma:root="true" ma:fieldsID="e6ffb9f17f476eb513dca549ef525b02" ns2:_="" ns3:_="">
    <xsd:import namespace="7b51d8c9-1627-4f00-b2f0-6690873a7d5d"/>
    <xsd:import namespace="7737e112-a9c4-4ad3-ae30-15ca18f2b6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1d8c9-1627-4f00-b2f0-6690873a7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686c6ab-6d30-47f2-8615-ae0df19793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7e112-a9c4-4ad3-ae30-15ca18f2b6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42c8a5-f7e7-4f7b-892b-9fdf048ad467}" ma:internalName="TaxCatchAll" ma:showField="CatchAllData" ma:web="7737e112-a9c4-4ad3-ae30-15ca18f2b6d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7A27B6-0B7B-4B33-8883-B29FC9D0CAA8}">
  <ds:schemaRefs>
    <ds:schemaRef ds:uri="http://purl.org/dc/term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7b51d8c9-1627-4f00-b2f0-6690873a7d5d"/>
    <ds:schemaRef ds:uri="7737e112-a9c4-4ad3-ae30-15ca18f2b6d0"/>
    <ds:schemaRef ds:uri="http://www.w3.org/XML/1998/namespace"/>
    <ds:schemaRef ds:uri="http://purl.org/dc/dcmitype/"/>
  </ds:schemaRefs>
</ds:datastoreItem>
</file>

<file path=customXml/itemProps2.xml><?xml version="1.0" encoding="utf-8"?>
<ds:datastoreItem xmlns:ds="http://schemas.openxmlformats.org/officeDocument/2006/customXml" ds:itemID="{72955266-84FF-4F6E-9E44-0510D83408F5}">
  <ds:schemaRefs>
    <ds:schemaRef ds:uri="http://schemas.microsoft.com/sharepoint/v3/contenttype/forms"/>
  </ds:schemaRefs>
</ds:datastoreItem>
</file>

<file path=customXml/itemProps3.xml><?xml version="1.0" encoding="utf-8"?>
<ds:datastoreItem xmlns:ds="http://schemas.openxmlformats.org/officeDocument/2006/customXml" ds:itemID="{3FAAE026-8024-45D5-9FF4-84C45ED692AD}">
  <ds:schemaRefs>
    <ds:schemaRef ds:uri="http://schemas.openxmlformats.org/officeDocument/2006/bibliography"/>
  </ds:schemaRefs>
</ds:datastoreItem>
</file>

<file path=customXml/itemProps4.xml><?xml version="1.0" encoding="utf-8"?>
<ds:datastoreItem xmlns:ds="http://schemas.openxmlformats.org/officeDocument/2006/customXml" ds:itemID="{46B9DDC5-857D-4D3D-A7BB-0B4293233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1d8c9-1627-4f00-b2f0-6690873a7d5d"/>
    <ds:schemaRef ds:uri="7737e112-a9c4-4ad3-ae30-15ca18f2b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Template>
  <TotalTime>3</TotalTime>
  <Pages>12</Pages>
  <Words>1822</Words>
  <Characters>13009</Characters>
  <Application>Microsoft Office Word</Application>
  <DocSecurity>0</DocSecurity>
  <Lines>108</Lines>
  <Paragraphs>29</Paragraphs>
  <ScaleCrop>false</ScaleCrop>
  <Company/>
  <LinksUpToDate>false</LinksUpToDate>
  <CharactersWithSpaces>14802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Bosker, Luuk</dc:creator>
  <cp:keywords/>
  <dc:description>Het rapport is geschikt voor grote documenten.</dc:description>
  <cp:lastModifiedBy>Fokkens, Wabe</cp:lastModifiedBy>
  <cp:revision>104</cp:revision>
  <cp:lastPrinted>2018-11-25T23:48:00Z</cp:lastPrinted>
  <dcterms:created xsi:type="dcterms:W3CDTF">2023-02-20T00:26:00Z</dcterms:created>
  <dcterms:modified xsi:type="dcterms:W3CDTF">2023-04-26T15:38:00Z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0x010100DEE2E670BBB7EF4486AFC2E8239DAB46</vt:lpwstr>
  </property>
  <property fmtid="{D5CDD505-2E9C-101B-9397-08002B2CF9AE}" pid="3" name="Order">
    <vt:r8>247400</vt:r8>
  </property>
  <property fmtid="{D5CDD505-2E9C-101B-9397-08002B2CF9AE}" pid="4" name="MediaServiceImageTags">
    <vt:lpwstr/>
  </property>
</Properties>
</file>